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43045" w14:textId="77777777" w:rsidR="00BF457A" w:rsidRPr="00B25D22" w:rsidRDefault="007C400F" w:rsidP="00B25D22">
      <w:pPr>
        <w:pStyle w:val="Textoindependiente"/>
        <w:spacing w:line="276" w:lineRule="auto"/>
        <w:ind w:left="560"/>
      </w:pPr>
      <w:r w:rsidRPr="00B25D22">
        <w:rPr>
          <w:noProof/>
          <w:lang w:eastAsia="es-CO" w:bidi="ar-SA"/>
        </w:rPr>
        <mc:AlternateContent>
          <mc:Choice Requires="wps">
            <w:drawing>
              <wp:inline distT="0" distB="0" distL="0" distR="0" wp14:anchorId="1E7A3EED" wp14:editId="52CCD9AC">
                <wp:extent cx="5621655" cy="173990"/>
                <wp:effectExtent l="0" t="4445" r="0" b="2540"/>
                <wp:docPr id="3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1739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3549A0" w14:textId="77777777" w:rsidR="007374B5" w:rsidRDefault="007374B5">
                            <w:pPr>
                              <w:tabs>
                                <w:tab w:val="left" w:pos="3902"/>
                              </w:tabs>
                              <w:ind w:left="3542"/>
                              <w:rPr>
                                <w:b/>
                              </w:rPr>
                            </w:pPr>
                            <w:r>
                              <w:rPr>
                                <w:b/>
                              </w:rPr>
                              <w:t>a.</w:t>
                            </w:r>
                            <w:r>
                              <w:rPr>
                                <w:b/>
                              </w:rPr>
                              <w:tab/>
                              <w:t>INTRODUCCIÓN</w:t>
                            </w:r>
                          </w:p>
                        </w:txbxContent>
                      </wps:txbx>
                      <wps:bodyPr rot="0" vert="horz" wrap="square" lIns="0" tIns="0" rIns="0" bIns="0" anchor="t" anchorCtr="0" upright="1">
                        <a:noAutofit/>
                      </wps:bodyPr>
                    </wps:wsp>
                  </a:graphicData>
                </a:graphic>
              </wp:inline>
            </w:drawing>
          </mc:Choice>
          <mc:Fallback>
            <w:pict>
              <v:shapetype w14:anchorId="1E7A3EED" id="_x0000_t202" coordsize="21600,21600" o:spt="202" path="m,l,21600r21600,l21600,xe">
                <v:stroke joinstyle="miter"/>
                <v:path gradientshapeok="t" o:connecttype="rect"/>
              </v:shapetype>
              <v:shape id="Text Box 28" o:spid="_x0000_s1026" type="#_x0000_t202" style="width:442.65pt;height:1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" fillcolor="#d9d9d9" stroked="f">
                <v:textbox inset="0,0,0,0">
                  <w:txbxContent>
                    <w:p w14:paraId="0C3549A0" w14:textId="77777777" w:rsidR="007374B5" w:rsidRDefault="007374B5">
                      <w:pPr>
                        <w:tabs>
                          <w:tab w:val="left" w:pos="3902"/>
                        </w:tabs>
                        <w:ind w:left="3542"/>
                        <w:rPr>
                          <w:b/>
                        </w:rPr>
                      </w:pPr>
                      <w:r>
                        <w:rPr>
                          <w:b/>
                        </w:rPr>
                        <w:t>a.</w:t>
                      </w:r>
                      <w:r>
                        <w:rPr>
                          <w:b/>
                        </w:rPr>
                        <w:tab/>
                        <w:t>INTRODUCCIÓN</w:t>
                      </w:r>
                    </w:p>
                  </w:txbxContent>
                </v:textbox>
                <w10:anchorlock/>
              </v:shape>
            </w:pict>
          </mc:Fallback>
        </mc:AlternateContent>
      </w:r>
    </w:p>
    <w:p w14:paraId="35BC9571" w14:textId="77777777" w:rsidR="00BF457A" w:rsidRPr="00B25D22" w:rsidRDefault="00BF457A" w:rsidP="00B25D22">
      <w:pPr>
        <w:pStyle w:val="Textoindependiente"/>
        <w:spacing w:line="276" w:lineRule="auto"/>
      </w:pPr>
    </w:p>
    <w:p w14:paraId="1EBDE9BE" w14:textId="72937D30" w:rsidR="00BF457A" w:rsidRPr="00B25D22" w:rsidRDefault="007C400F" w:rsidP="00B25D22">
      <w:pPr>
        <w:spacing w:line="276" w:lineRule="auto"/>
        <w:ind w:left="522" w:right="696"/>
        <w:jc w:val="both"/>
        <w:rPr>
          <w:b/>
          <w:i/>
        </w:rPr>
      </w:pPr>
      <w:r w:rsidRPr="00B25D22">
        <w:rPr>
          <w:noProof/>
          <w:lang w:eastAsia="es-CO" w:bidi="ar-SA"/>
        </w:rPr>
        <mc:AlternateContent>
          <mc:Choice Requires="wps">
            <w:drawing>
              <wp:anchor distT="0" distB="0" distL="114300" distR="114300" simplePos="0" relativeHeight="251659264" behindDoc="0" locked="0" layoutInCell="1" allowOverlap="1" wp14:anchorId="17C77194" wp14:editId="595D094A">
                <wp:simplePos x="0" y="0"/>
                <wp:positionH relativeFrom="page">
                  <wp:posOffset>1104900</wp:posOffset>
                </wp:positionH>
                <wp:positionV relativeFrom="paragraph">
                  <wp:posOffset>-113665</wp:posOffset>
                </wp:positionV>
                <wp:extent cx="5621655" cy="18415"/>
                <wp:effectExtent l="0" t="0" r="0" b="0"/>
                <wp:wrapNone/>
                <wp:docPr id="3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165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24844" id="Rectangle 27" o:spid="_x0000_s1026" style="position:absolute;margin-left:87pt;margin-top:-8.95pt;width:442.65pt;height:1.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" fillcolor="black" stroked="f">
                <w10:wrap anchorx="page"/>
              </v:rect>
            </w:pict>
          </mc:Fallback>
        </mc:AlternateContent>
      </w:r>
      <w:r w:rsidR="00123CE7" w:rsidRPr="00B25D22">
        <w:t xml:space="preserve">La </w:t>
      </w:r>
      <w:r w:rsidR="00123CE7" w:rsidRPr="00B25D22">
        <w:rPr>
          <w:b/>
        </w:rPr>
        <w:t>UNIDAD DE SERVICIOS PENITENCIARIOS Y CARCELARIOS – USPEC</w:t>
      </w:r>
      <w:r w:rsidR="00123CE7" w:rsidRPr="00B25D22">
        <w:t xml:space="preserve">, pone a disposición de los interesados el anexo de condiciones generales de participación para la selección del contratista encargado de ejecutar el contrato cuyo objeto es </w:t>
      </w:r>
      <w:r w:rsidR="00DF5508" w:rsidRPr="00B25D22">
        <w:rPr>
          <w:i/>
        </w:rPr>
        <w:t>“</w:t>
      </w:r>
      <w:bookmarkStart w:id="0" w:name="_Hlk83762634"/>
      <w:r w:rsidR="002B076E" w:rsidRPr="00B25D22">
        <w:rPr>
          <w:b/>
          <w:i/>
        </w:rPr>
        <w:t>ADQUISICIÓN Y PUESTA EN OPERACIÓN DE UN SISTEMA DE RADIOS DE COMUNICACIÓN DE DOS VÍAS (RADIOS DE COMUNICACIÓN) PARA EL FORTALECIMIENTO TECNOLÓGICO DE LA SEGURIDAD EN LOS ESTABLECIMIENTOS DE RECLUSIÓN DEL ORDEN NACIONAL A CARGO DEL INPEC</w:t>
      </w:r>
      <w:bookmarkEnd w:id="0"/>
      <w:r w:rsidR="00674165" w:rsidRPr="00B25D22">
        <w:rPr>
          <w:b/>
          <w:i/>
        </w:rPr>
        <w:t>”.</w:t>
      </w:r>
    </w:p>
    <w:p w14:paraId="76BCE1C1" w14:textId="77777777" w:rsidR="00BF457A" w:rsidRPr="00B25D22" w:rsidRDefault="00BF457A" w:rsidP="00B25D22">
      <w:pPr>
        <w:pStyle w:val="Textoindependiente"/>
        <w:spacing w:line="276" w:lineRule="auto"/>
        <w:rPr>
          <w:b/>
        </w:rPr>
      </w:pPr>
    </w:p>
    <w:p w14:paraId="472DB11C" w14:textId="77777777" w:rsidR="00BF457A" w:rsidRPr="00B25D22" w:rsidRDefault="00123CE7" w:rsidP="00B25D22">
      <w:pPr>
        <w:pStyle w:val="Textoindependiente"/>
        <w:spacing w:line="276" w:lineRule="auto"/>
        <w:ind w:left="522" w:right="695"/>
        <w:jc w:val="both"/>
      </w:pPr>
      <w:r w:rsidRPr="00B25D22">
        <w:t>Los estudios y documentos previos, el análisis del sector y anexo de condiciones generales de participación, así como cualquiera de sus anexos están a disposición del público en general en el Sistema Electrónico de Contratación Pública –</w:t>
      </w:r>
      <w:r w:rsidR="00BE5508" w:rsidRPr="00B25D22">
        <w:t xml:space="preserve"> </w:t>
      </w:r>
      <w:r w:rsidRPr="00B25D22">
        <w:t>SECOP</w:t>
      </w:r>
      <w:r w:rsidR="00BE5508" w:rsidRPr="00B25D22">
        <w:t xml:space="preserve"> II </w:t>
      </w:r>
      <w:r w:rsidRPr="00B25D22">
        <w:t xml:space="preserve">– </w:t>
      </w:r>
      <w:hyperlink r:id="rId8">
        <w:r w:rsidRPr="00B25D22">
          <w:rPr>
            <w:color w:val="0000FF"/>
            <w:u w:val="single" w:color="0000FF"/>
          </w:rPr>
          <w:t>http:// https://www.colombiacompra.gov.co/secop-ii</w:t>
        </w:r>
        <w:r w:rsidRPr="00B25D22">
          <w:rPr>
            <w:color w:val="0000FF"/>
          </w:rPr>
          <w:t xml:space="preserve"> </w:t>
        </w:r>
      </w:hyperlink>
      <w:r w:rsidRPr="00B25D22">
        <w:rPr>
          <w:color w:val="0000FF"/>
        </w:rPr>
        <w:t>/ búsqueda de procesos</w:t>
      </w:r>
    </w:p>
    <w:p w14:paraId="3EF04CB9" w14:textId="77777777" w:rsidR="00BF457A" w:rsidRPr="00B25D22" w:rsidRDefault="00BF457A" w:rsidP="00B25D22">
      <w:pPr>
        <w:pStyle w:val="Textoindependiente"/>
        <w:spacing w:line="276" w:lineRule="auto"/>
      </w:pPr>
    </w:p>
    <w:p w14:paraId="23BC2EF9" w14:textId="77777777" w:rsidR="00BF457A" w:rsidRPr="00B25D22" w:rsidRDefault="00123CE7" w:rsidP="00B25D22">
      <w:pPr>
        <w:pStyle w:val="Textoindependiente"/>
        <w:spacing w:line="276" w:lineRule="auto"/>
        <w:ind w:left="522" w:right="697"/>
        <w:jc w:val="both"/>
      </w:pPr>
      <w:r w:rsidRPr="00B25D22">
        <w:t>Los</w:t>
      </w:r>
      <w:r w:rsidRPr="00B25D22">
        <w:rPr>
          <w:spacing w:val="-5"/>
        </w:rPr>
        <w:t xml:space="preserve"> </w:t>
      </w:r>
      <w:r w:rsidRPr="00B25D22">
        <w:t>interesados</w:t>
      </w:r>
      <w:r w:rsidRPr="00B25D22">
        <w:rPr>
          <w:spacing w:val="-6"/>
        </w:rPr>
        <w:t xml:space="preserve"> </w:t>
      </w:r>
      <w:r w:rsidRPr="00B25D22">
        <w:t>pueden</w:t>
      </w:r>
      <w:r w:rsidRPr="00B25D22">
        <w:rPr>
          <w:spacing w:val="-7"/>
        </w:rPr>
        <w:t xml:space="preserve"> </w:t>
      </w:r>
      <w:r w:rsidRPr="00B25D22">
        <w:t>presentar</w:t>
      </w:r>
      <w:r w:rsidRPr="00B25D22">
        <w:rPr>
          <w:spacing w:val="-5"/>
        </w:rPr>
        <w:t xml:space="preserve"> </w:t>
      </w:r>
      <w:r w:rsidRPr="00B25D22">
        <w:t>observaciones</w:t>
      </w:r>
      <w:r w:rsidRPr="00B25D22">
        <w:rPr>
          <w:spacing w:val="-6"/>
        </w:rPr>
        <w:t xml:space="preserve"> </w:t>
      </w:r>
      <w:r w:rsidRPr="00B25D22">
        <w:t>al</w:t>
      </w:r>
      <w:r w:rsidRPr="00B25D22">
        <w:rPr>
          <w:spacing w:val="-5"/>
        </w:rPr>
        <w:t xml:space="preserve"> </w:t>
      </w:r>
      <w:r w:rsidRPr="00B25D22">
        <w:t>presente</w:t>
      </w:r>
      <w:r w:rsidRPr="00B25D22">
        <w:rPr>
          <w:spacing w:val="-4"/>
        </w:rPr>
        <w:t xml:space="preserve"> </w:t>
      </w:r>
      <w:r w:rsidRPr="00B25D22">
        <w:t>documento</w:t>
      </w:r>
      <w:r w:rsidRPr="00B25D22">
        <w:rPr>
          <w:spacing w:val="-5"/>
        </w:rPr>
        <w:t xml:space="preserve"> </w:t>
      </w:r>
      <w:r w:rsidRPr="00B25D22">
        <w:t>en</w:t>
      </w:r>
      <w:r w:rsidRPr="00B25D22">
        <w:rPr>
          <w:spacing w:val="-6"/>
        </w:rPr>
        <w:t xml:space="preserve"> </w:t>
      </w:r>
      <w:r w:rsidRPr="00B25D22">
        <w:t>la</w:t>
      </w:r>
      <w:r w:rsidRPr="00B25D22">
        <w:rPr>
          <w:spacing w:val="-7"/>
        </w:rPr>
        <w:t xml:space="preserve"> </w:t>
      </w:r>
      <w:r w:rsidRPr="00B25D22">
        <w:t>oportunidad</w:t>
      </w:r>
      <w:r w:rsidRPr="00B25D22">
        <w:rPr>
          <w:spacing w:val="-1"/>
        </w:rPr>
        <w:t xml:space="preserve"> </w:t>
      </w:r>
      <w:r w:rsidRPr="00B25D22">
        <w:t>establecida</w:t>
      </w:r>
      <w:r w:rsidRPr="00B25D22">
        <w:rPr>
          <w:spacing w:val="-8"/>
        </w:rPr>
        <w:t xml:space="preserve"> </w:t>
      </w:r>
      <w:r w:rsidRPr="00B25D22">
        <w:t>para</w:t>
      </w:r>
      <w:r w:rsidRPr="00B25D22">
        <w:rPr>
          <w:spacing w:val="-7"/>
        </w:rPr>
        <w:t xml:space="preserve"> </w:t>
      </w:r>
      <w:r w:rsidRPr="00B25D22">
        <w:t>el efecto en el</w:t>
      </w:r>
      <w:r w:rsidRPr="00B25D22">
        <w:rPr>
          <w:spacing w:val="-1"/>
        </w:rPr>
        <w:t xml:space="preserve"> </w:t>
      </w:r>
      <w:r w:rsidRPr="00B25D22">
        <w:t>Cronograma.</w:t>
      </w:r>
    </w:p>
    <w:p w14:paraId="0562D12A" w14:textId="77777777" w:rsidR="00BF457A" w:rsidRPr="00B25D22" w:rsidRDefault="00BF457A" w:rsidP="00B25D22">
      <w:pPr>
        <w:pStyle w:val="Textoindependiente"/>
        <w:spacing w:line="276" w:lineRule="auto"/>
      </w:pPr>
    </w:p>
    <w:p w14:paraId="3AFEEF68" w14:textId="77777777" w:rsidR="00BF457A" w:rsidRPr="00B25D22" w:rsidRDefault="00123CE7" w:rsidP="00B25D22">
      <w:pPr>
        <w:pStyle w:val="Textoindependiente"/>
        <w:spacing w:line="276" w:lineRule="auto"/>
        <w:ind w:left="522" w:right="695"/>
        <w:jc w:val="both"/>
      </w:pPr>
      <w:r w:rsidRPr="00B25D22">
        <w:t>Por medio de este documento se describen las condiciones jurídicas, técnicas - experiencia, financieras y económicas</w:t>
      </w:r>
      <w:r w:rsidRPr="00B25D22">
        <w:rPr>
          <w:spacing w:val="-6"/>
        </w:rPr>
        <w:t xml:space="preserve"> </w:t>
      </w:r>
      <w:r w:rsidRPr="00B25D22">
        <w:t>que</w:t>
      </w:r>
      <w:r w:rsidRPr="00B25D22">
        <w:rPr>
          <w:spacing w:val="-7"/>
        </w:rPr>
        <w:t xml:space="preserve"> </w:t>
      </w:r>
      <w:r w:rsidRPr="00B25D22">
        <w:t>los</w:t>
      </w:r>
      <w:r w:rsidRPr="00B25D22">
        <w:rPr>
          <w:spacing w:val="-5"/>
        </w:rPr>
        <w:t xml:space="preserve"> </w:t>
      </w:r>
      <w:r w:rsidRPr="00B25D22">
        <w:t>proponentes</w:t>
      </w:r>
      <w:r w:rsidRPr="00B25D22">
        <w:rPr>
          <w:spacing w:val="-6"/>
        </w:rPr>
        <w:t xml:space="preserve"> </w:t>
      </w:r>
      <w:r w:rsidRPr="00B25D22">
        <w:t>deben</w:t>
      </w:r>
      <w:r w:rsidRPr="00B25D22">
        <w:rPr>
          <w:spacing w:val="-7"/>
        </w:rPr>
        <w:t xml:space="preserve"> </w:t>
      </w:r>
      <w:r w:rsidRPr="00B25D22">
        <w:t>tener</w:t>
      </w:r>
      <w:r w:rsidRPr="00B25D22">
        <w:rPr>
          <w:spacing w:val="-6"/>
        </w:rPr>
        <w:t xml:space="preserve"> </w:t>
      </w:r>
      <w:r w:rsidRPr="00B25D22">
        <w:t>en</w:t>
      </w:r>
      <w:r w:rsidRPr="00B25D22">
        <w:rPr>
          <w:spacing w:val="-9"/>
        </w:rPr>
        <w:t xml:space="preserve"> </w:t>
      </w:r>
      <w:r w:rsidRPr="00B25D22">
        <w:t>cuenta</w:t>
      </w:r>
      <w:r w:rsidRPr="00B25D22">
        <w:rPr>
          <w:spacing w:val="-6"/>
        </w:rPr>
        <w:t xml:space="preserve"> </w:t>
      </w:r>
      <w:r w:rsidRPr="00B25D22">
        <w:t>para</w:t>
      </w:r>
      <w:r w:rsidRPr="00B25D22">
        <w:rPr>
          <w:spacing w:val="-9"/>
        </w:rPr>
        <w:t xml:space="preserve"> </w:t>
      </w:r>
      <w:r w:rsidRPr="00B25D22">
        <w:t>elaborar</w:t>
      </w:r>
      <w:r w:rsidRPr="00B25D22">
        <w:rPr>
          <w:spacing w:val="-8"/>
        </w:rPr>
        <w:t xml:space="preserve"> </w:t>
      </w:r>
      <w:r w:rsidRPr="00B25D22">
        <w:t>y</w:t>
      </w:r>
      <w:r w:rsidRPr="00B25D22">
        <w:rPr>
          <w:spacing w:val="-6"/>
        </w:rPr>
        <w:t xml:space="preserve"> </w:t>
      </w:r>
      <w:r w:rsidRPr="00B25D22">
        <w:t>presentar</w:t>
      </w:r>
      <w:r w:rsidRPr="00B25D22">
        <w:rPr>
          <w:spacing w:val="-7"/>
        </w:rPr>
        <w:t xml:space="preserve"> </w:t>
      </w:r>
      <w:r w:rsidRPr="00B25D22">
        <w:t>las</w:t>
      </w:r>
      <w:r w:rsidRPr="00B25D22">
        <w:rPr>
          <w:spacing w:val="-5"/>
        </w:rPr>
        <w:t xml:space="preserve"> </w:t>
      </w:r>
      <w:r w:rsidRPr="00B25D22">
        <w:t>ofertas</w:t>
      </w:r>
      <w:r w:rsidRPr="00B25D22">
        <w:rPr>
          <w:spacing w:val="-6"/>
        </w:rPr>
        <w:t xml:space="preserve"> </w:t>
      </w:r>
      <w:r w:rsidRPr="00B25D22">
        <w:t>relacionadas</w:t>
      </w:r>
      <w:r w:rsidRPr="00B25D22">
        <w:rPr>
          <w:spacing w:val="-3"/>
        </w:rPr>
        <w:t xml:space="preserve"> </w:t>
      </w:r>
      <w:r w:rsidRPr="00B25D22">
        <w:t>con el objeto a contratar y que harán parte integral del contrato que resulte del</w:t>
      </w:r>
      <w:r w:rsidRPr="00B25D22">
        <w:rPr>
          <w:spacing w:val="-19"/>
        </w:rPr>
        <w:t xml:space="preserve"> </w:t>
      </w:r>
      <w:r w:rsidRPr="00B25D22">
        <w:t>proceso.</w:t>
      </w:r>
    </w:p>
    <w:p w14:paraId="613336A1" w14:textId="77777777" w:rsidR="00BF457A" w:rsidRPr="00B25D22" w:rsidRDefault="00BF457A" w:rsidP="00B25D22">
      <w:pPr>
        <w:pStyle w:val="Textoindependiente"/>
        <w:spacing w:line="276" w:lineRule="auto"/>
      </w:pPr>
    </w:p>
    <w:p w14:paraId="04C3B421" w14:textId="77777777" w:rsidR="00BF457A" w:rsidRPr="00B25D22" w:rsidRDefault="00123CE7" w:rsidP="00B25D22">
      <w:pPr>
        <w:pStyle w:val="Textoindependiente"/>
        <w:spacing w:line="276" w:lineRule="auto"/>
        <w:ind w:left="522" w:right="699"/>
        <w:jc w:val="both"/>
      </w:pPr>
      <w:r w:rsidRPr="00B25D22">
        <w:t>El proponente debe analizar cuidadosamente el Pliego de Condiciones y los documentos que forman parte del proceso</w:t>
      </w:r>
      <w:r w:rsidRPr="00B25D22">
        <w:rPr>
          <w:spacing w:val="-3"/>
        </w:rPr>
        <w:t xml:space="preserve"> </w:t>
      </w:r>
      <w:r w:rsidRPr="00B25D22">
        <w:t>y</w:t>
      </w:r>
      <w:r w:rsidRPr="00B25D22">
        <w:rPr>
          <w:spacing w:val="-4"/>
        </w:rPr>
        <w:t xml:space="preserve"> </w:t>
      </w:r>
      <w:r w:rsidRPr="00B25D22">
        <w:t>cerciorarse</w:t>
      </w:r>
      <w:r w:rsidRPr="00B25D22">
        <w:rPr>
          <w:spacing w:val="-3"/>
        </w:rPr>
        <w:t xml:space="preserve"> </w:t>
      </w:r>
      <w:r w:rsidRPr="00B25D22">
        <w:t>que</w:t>
      </w:r>
      <w:r w:rsidRPr="00B25D22">
        <w:rPr>
          <w:spacing w:val="-2"/>
        </w:rPr>
        <w:t xml:space="preserve"> </w:t>
      </w:r>
      <w:r w:rsidRPr="00B25D22">
        <w:t>cumple</w:t>
      </w:r>
      <w:r w:rsidRPr="00B25D22">
        <w:rPr>
          <w:spacing w:val="-6"/>
        </w:rPr>
        <w:t xml:space="preserve"> </w:t>
      </w:r>
      <w:r w:rsidRPr="00B25D22">
        <w:t>las</w:t>
      </w:r>
      <w:r w:rsidRPr="00B25D22">
        <w:rPr>
          <w:spacing w:val="-4"/>
        </w:rPr>
        <w:t xml:space="preserve"> </w:t>
      </w:r>
      <w:r w:rsidRPr="00B25D22">
        <w:t>condiciones</w:t>
      </w:r>
      <w:r w:rsidRPr="00B25D22">
        <w:rPr>
          <w:spacing w:val="-3"/>
        </w:rPr>
        <w:t xml:space="preserve"> </w:t>
      </w:r>
      <w:r w:rsidRPr="00B25D22">
        <w:t>y</w:t>
      </w:r>
      <w:r w:rsidRPr="00B25D22">
        <w:rPr>
          <w:spacing w:val="-4"/>
        </w:rPr>
        <w:t xml:space="preserve"> </w:t>
      </w:r>
      <w:r w:rsidRPr="00B25D22">
        <w:t>requisitos</w:t>
      </w:r>
      <w:r w:rsidRPr="00B25D22">
        <w:rPr>
          <w:spacing w:val="-3"/>
        </w:rPr>
        <w:t xml:space="preserve"> </w:t>
      </w:r>
      <w:r w:rsidRPr="00B25D22">
        <w:t>exigidos,</w:t>
      </w:r>
      <w:r w:rsidRPr="00B25D22">
        <w:rPr>
          <w:spacing w:val="-5"/>
        </w:rPr>
        <w:t xml:space="preserve"> </w:t>
      </w:r>
      <w:r w:rsidRPr="00B25D22">
        <w:t>que</w:t>
      </w:r>
      <w:r w:rsidRPr="00B25D22">
        <w:rPr>
          <w:spacing w:val="-4"/>
        </w:rPr>
        <w:t xml:space="preserve"> </w:t>
      </w:r>
      <w:r w:rsidRPr="00B25D22">
        <w:t>no</w:t>
      </w:r>
      <w:r w:rsidRPr="00B25D22">
        <w:rPr>
          <w:spacing w:val="-3"/>
        </w:rPr>
        <w:t xml:space="preserve"> </w:t>
      </w:r>
      <w:r w:rsidRPr="00B25D22">
        <w:t>está</w:t>
      </w:r>
      <w:r w:rsidRPr="00B25D22">
        <w:rPr>
          <w:spacing w:val="-5"/>
        </w:rPr>
        <w:t xml:space="preserve"> </w:t>
      </w:r>
      <w:r w:rsidRPr="00B25D22">
        <w:t>incurso</w:t>
      </w:r>
      <w:r w:rsidRPr="00B25D22">
        <w:rPr>
          <w:spacing w:val="-3"/>
        </w:rPr>
        <w:t xml:space="preserve"> </w:t>
      </w:r>
      <w:r w:rsidRPr="00B25D22">
        <w:t>en</w:t>
      </w:r>
      <w:r w:rsidRPr="00B25D22">
        <w:rPr>
          <w:spacing w:val="-4"/>
        </w:rPr>
        <w:t xml:space="preserve"> </w:t>
      </w:r>
      <w:r w:rsidRPr="00B25D22">
        <w:t>inhabilidades</w:t>
      </w:r>
      <w:r w:rsidRPr="00B25D22">
        <w:rPr>
          <w:spacing w:val="-4"/>
        </w:rPr>
        <w:t xml:space="preserve"> </w:t>
      </w:r>
      <w:r w:rsidRPr="00B25D22">
        <w:t>e incompatibilidades generales o especiales para</w:t>
      </w:r>
      <w:r w:rsidRPr="00B25D22">
        <w:rPr>
          <w:spacing w:val="-6"/>
        </w:rPr>
        <w:t xml:space="preserve"> </w:t>
      </w:r>
      <w:r w:rsidRPr="00B25D22">
        <w:t>contratar.</w:t>
      </w:r>
    </w:p>
    <w:p w14:paraId="62E21035" w14:textId="77777777" w:rsidR="00BF457A" w:rsidRPr="00B25D22" w:rsidRDefault="00BF457A" w:rsidP="00B25D22">
      <w:pPr>
        <w:pStyle w:val="Textoindependiente"/>
        <w:spacing w:line="276" w:lineRule="auto"/>
      </w:pPr>
    </w:p>
    <w:p w14:paraId="1594A044" w14:textId="7C849098" w:rsidR="00BF457A" w:rsidRPr="00B25D22" w:rsidRDefault="00123CE7" w:rsidP="00B25D22">
      <w:pPr>
        <w:pStyle w:val="Textoindependiente"/>
        <w:spacing w:line="276" w:lineRule="auto"/>
        <w:ind w:left="522" w:right="701"/>
        <w:jc w:val="both"/>
      </w:pPr>
      <w:r w:rsidRPr="00B25D22">
        <w:t>As</w:t>
      </w:r>
      <w:r w:rsidR="0043707C" w:rsidRPr="00B25D22">
        <w:t xml:space="preserve">í </w:t>
      </w:r>
      <w:r w:rsidRPr="00B25D22">
        <w:t>mismo,</w:t>
      </w:r>
      <w:r w:rsidRPr="00B25D22">
        <w:rPr>
          <w:spacing w:val="-9"/>
        </w:rPr>
        <w:t xml:space="preserve"> </w:t>
      </w:r>
      <w:r w:rsidRPr="00B25D22">
        <w:t>debe</w:t>
      </w:r>
      <w:r w:rsidRPr="00B25D22">
        <w:rPr>
          <w:spacing w:val="-8"/>
        </w:rPr>
        <w:t xml:space="preserve"> </w:t>
      </w:r>
      <w:r w:rsidRPr="00B25D22">
        <w:t>tener</w:t>
      </w:r>
      <w:r w:rsidRPr="00B25D22">
        <w:rPr>
          <w:spacing w:val="-8"/>
        </w:rPr>
        <w:t xml:space="preserve"> </w:t>
      </w:r>
      <w:r w:rsidRPr="00B25D22">
        <w:t>en</w:t>
      </w:r>
      <w:r w:rsidRPr="00B25D22">
        <w:rPr>
          <w:spacing w:val="-8"/>
        </w:rPr>
        <w:t xml:space="preserve"> </w:t>
      </w:r>
      <w:r w:rsidRPr="00B25D22">
        <w:t>cuenta</w:t>
      </w:r>
      <w:r w:rsidRPr="00B25D22">
        <w:rPr>
          <w:spacing w:val="-8"/>
        </w:rPr>
        <w:t xml:space="preserve"> </w:t>
      </w:r>
      <w:r w:rsidRPr="00B25D22">
        <w:t>el</w:t>
      </w:r>
      <w:r w:rsidRPr="00B25D22">
        <w:rPr>
          <w:spacing w:val="-8"/>
        </w:rPr>
        <w:t xml:space="preserve"> </w:t>
      </w:r>
      <w:r w:rsidRPr="00B25D22">
        <w:t>presupuesto</w:t>
      </w:r>
      <w:r w:rsidRPr="00B25D22">
        <w:rPr>
          <w:spacing w:val="-8"/>
        </w:rPr>
        <w:t xml:space="preserve"> </w:t>
      </w:r>
      <w:r w:rsidRPr="00B25D22">
        <w:t>estimado,</w:t>
      </w:r>
      <w:r w:rsidRPr="00B25D22">
        <w:rPr>
          <w:spacing w:val="-8"/>
        </w:rPr>
        <w:t xml:space="preserve"> </w:t>
      </w:r>
      <w:r w:rsidRPr="00B25D22">
        <w:t>la</w:t>
      </w:r>
      <w:r w:rsidRPr="00B25D22">
        <w:rPr>
          <w:spacing w:val="-10"/>
        </w:rPr>
        <w:t xml:space="preserve"> </w:t>
      </w:r>
      <w:r w:rsidRPr="00B25D22">
        <w:t>información</w:t>
      </w:r>
      <w:r w:rsidRPr="00B25D22">
        <w:rPr>
          <w:spacing w:val="-10"/>
        </w:rPr>
        <w:t xml:space="preserve"> </w:t>
      </w:r>
      <w:r w:rsidRPr="00B25D22">
        <w:t>y</w:t>
      </w:r>
      <w:r w:rsidRPr="00B25D22">
        <w:rPr>
          <w:spacing w:val="-8"/>
        </w:rPr>
        <w:t xml:space="preserve"> </w:t>
      </w:r>
      <w:r w:rsidRPr="00B25D22">
        <w:t>documentación</w:t>
      </w:r>
      <w:r w:rsidRPr="00B25D22">
        <w:rPr>
          <w:spacing w:val="-10"/>
        </w:rPr>
        <w:t xml:space="preserve"> </w:t>
      </w:r>
      <w:r w:rsidRPr="00B25D22">
        <w:t>exigida</w:t>
      </w:r>
      <w:r w:rsidRPr="00B25D22">
        <w:rPr>
          <w:spacing w:val="-8"/>
        </w:rPr>
        <w:t xml:space="preserve"> </w:t>
      </w:r>
      <w:r w:rsidRPr="00B25D22">
        <w:t>y</w:t>
      </w:r>
      <w:r w:rsidRPr="00B25D22">
        <w:rPr>
          <w:spacing w:val="-8"/>
        </w:rPr>
        <w:t xml:space="preserve"> </w:t>
      </w:r>
      <w:r w:rsidRPr="00B25D22">
        <w:t>la</w:t>
      </w:r>
      <w:r w:rsidRPr="00B25D22">
        <w:rPr>
          <w:spacing w:val="-9"/>
        </w:rPr>
        <w:t xml:space="preserve"> </w:t>
      </w:r>
      <w:r w:rsidRPr="00B25D22">
        <w:t>vigencia que aquella requiera; además debe tener presente las fechas y horas fijadas en el</w:t>
      </w:r>
      <w:r w:rsidRPr="00B25D22">
        <w:rPr>
          <w:spacing w:val="-15"/>
        </w:rPr>
        <w:t xml:space="preserve"> </w:t>
      </w:r>
      <w:r w:rsidRPr="00B25D22">
        <w:t>cronograma.</w:t>
      </w:r>
    </w:p>
    <w:p w14:paraId="01D51079" w14:textId="77777777" w:rsidR="00BF457A" w:rsidRPr="00B25D22" w:rsidRDefault="00BF457A" w:rsidP="00B25D22">
      <w:pPr>
        <w:pStyle w:val="Textoindependiente"/>
        <w:spacing w:line="276" w:lineRule="auto"/>
      </w:pPr>
    </w:p>
    <w:p w14:paraId="65E5952C" w14:textId="77777777" w:rsidR="00BF457A" w:rsidRPr="00B25D22" w:rsidRDefault="00123CE7" w:rsidP="00B25D22">
      <w:pPr>
        <w:pStyle w:val="Textoindependiente"/>
        <w:spacing w:line="276" w:lineRule="auto"/>
        <w:ind w:left="522" w:right="698"/>
        <w:jc w:val="both"/>
      </w:pPr>
      <w:r w:rsidRPr="00B25D22">
        <w:t xml:space="preserve">El proponente debe examinar todas las instrucciones para el diligenciamiento de los formatos, de acuerdo con las condiciones y especificaciones que figuren en los documentos del proceso, los cuales constituyen la única fuente de información para la preparación y presentación de la propuesta. Si el proponente omite suministrar documentos o información requerida en </w:t>
      </w:r>
      <w:r w:rsidR="00355798" w:rsidRPr="00B25D22">
        <w:t xml:space="preserve">Pliego </w:t>
      </w:r>
      <w:r w:rsidRPr="00B25D22">
        <w:t>de Condiciones, y como consecuencia de ello, su oferta no se ajusta sustancialmente a lo solicitado en éstos, el riesgo será de su cargo.</w:t>
      </w:r>
    </w:p>
    <w:p w14:paraId="3398A110" w14:textId="77777777" w:rsidR="00BF457A" w:rsidRPr="00B25D22" w:rsidRDefault="00BF457A" w:rsidP="00B25D22">
      <w:pPr>
        <w:pStyle w:val="Textoindependiente"/>
        <w:spacing w:line="276" w:lineRule="auto"/>
      </w:pPr>
    </w:p>
    <w:p w14:paraId="0167B8C2" w14:textId="1DD1FCF3" w:rsidR="00BF457A" w:rsidRPr="00B25D22" w:rsidRDefault="00123CE7" w:rsidP="00B25D22">
      <w:pPr>
        <w:pStyle w:val="Textoindependiente"/>
        <w:spacing w:line="276" w:lineRule="auto"/>
        <w:ind w:left="522" w:right="695"/>
        <w:jc w:val="both"/>
      </w:pPr>
      <w:r w:rsidRPr="00B25D22">
        <w:t>Los</w:t>
      </w:r>
      <w:r w:rsidRPr="00B25D22">
        <w:rPr>
          <w:spacing w:val="25"/>
        </w:rPr>
        <w:t xml:space="preserve"> </w:t>
      </w:r>
      <w:r w:rsidRPr="00B25D22">
        <w:t>proponentes</w:t>
      </w:r>
      <w:r w:rsidRPr="00B25D22">
        <w:rPr>
          <w:spacing w:val="-13"/>
        </w:rPr>
        <w:t xml:space="preserve"> </w:t>
      </w:r>
      <w:r w:rsidRPr="00B25D22">
        <w:t>deben</w:t>
      </w:r>
      <w:r w:rsidRPr="00B25D22">
        <w:rPr>
          <w:spacing w:val="-13"/>
        </w:rPr>
        <w:t xml:space="preserve"> </w:t>
      </w:r>
      <w:r w:rsidRPr="00B25D22">
        <w:t>tener</w:t>
      </w:r>
      <w:r w:rsidRPr="00B25D22">
        <w:rPr>
          <w:spacing w:val="-16"/>
        </w:rPr>
        <w:t xml:space="preserve"> </w:t>
      </w:r>
      <w:r w:rsidRPr="00B25D22">
        <w:t>en</w:t>
      </w:r>
      <w:r w:rsidRPr="00B25D22">
        <w:rPr>
          <w:spacing w:val="-13"/>
        </w:rPr>
        <w:t xml:space="preserve"> </w:t>
      </w:r>
      <w:r w:rsidRPr="00B25D22">
        <w:t>cuenta</w:t>
      </w:r>
      <w:r w:rsidRPr="00B25D22">
        <w:rPr>
          <w:spacing w:val="-14"/>
        </w:rPr>
        <w:t xml:space="preserve"> </w:t>
      </w:r>
      <w:r w:rsidRPr="00B25D22">
        <w:t>las</w:t>
      </w:r>
      <w:r w:rsidRPr="00B25D22">
        <w:rPr>
          <w:spacing w:val="-15"/>
        </w:rPr>
        <w:t xml:space="preserve"> </w:t>
      </w:r>
      <w:r w:rsidRPr="00B25D22">
        <w:t>condiciones</w:t>
      </w:r>
      <w:r w:rsidRPr="00B25D22">
        <w:rPr>
          <w:spacing w:val="-14"/>
        </w:rPr>
        <w:t xml:space="preserve"> </w:t>
      </w:r>
      <w:r w:rsidRPr="00B25D22">
        <w:t>e</w:t>
      </w:r>
      <w:r w:rsidRPr="00B25D22">
        <w:rPr>
          <w:spacing w:val="-14"/>
        </w:rPr>
        <w:t xml:space="preserve"> </w:t>
      </w:r>
      <w:r w:rsidRPr="00B25D22">
        <w:t>información</w:t>
      </w:r>
      <w:r w:rsidRPr="00B25D22">
        <w:rPr>
          <w:spacing w:val="-13"/>
        </w:rPr>
        <w:t xml:space="preserve"> </w:t>
      </w:r>
      <w:r w:rsidRPr="00B25D22">
        <w:t>contenida</w:t>
      </w:r>
      <w:r w:rsidRPr="00B25D22">
        <w:rPr>
          <w:spacing w:val="-14"/>
        </w:rPr>
        <w:t xml:space="preserve"> </w:t>
      </w:r>
      <w:r w:rsidRPr="00B25D22">
        <w:t>en</w:t>
      </w:r>
      <w:r w:rsidRPr="00B25D22">
        <w:rPr>
          <w:spacing w:val="-13"/>
        </w:rPr>
        <w:t xml:space="preserve"> </w:t>
      </w:r>
      <w:r w:rsidRPr="00B25D22">
        <w:t>los</w:t>
      </w:r>
      <w:r w:rsidRPr="00B25D22">
        <w:rPr>
          <w:spacing w:val="-13"/>
        </w:rPr>
        <w:t xml:space="preserve"> </w:t>
      </w:r>
      <w:r w:rsidRPr="00B25D22">
        <w:t>siguientes</w:t>
      </w:r>
      <w:r w:rsidRPr="00B25D22">
        <w:rPr>
          <w:spacing w:val="-15"/>
        </w:rPr>
        <w:t xml:space="preserve"> </w:t>
      </w:r>
      <w:r w:rsidRPr="00B25D22">
        <w:t>documentos: estudios previos, aviso de convocatoria, anexos, anexo de condiciones generales de participación,</w:t>
      </w:r>
      <w:r w:rsidRPr="00B25D22">
        <w:rPr>
          <w:spacing w:val="-6"/>
        </w:rPr>
        <w:t xml:space="preserve"> </w:t>
      </w:r>
      <w:r w:rsidRPr="00B25D22">
        <w:t>cronograma</w:t>
      </w:r>
      <w:r w:rsidRPr="00B25D22">
        <w:rPr>
          <w:spacing w:val="-5"/>
        </w:rPr>
        <w:t xml:space="preserve"> </w:t>
      </w:r>
      <w:r w:rsidRPr="00B25D22">
        <w:t>y</w:t>
      </w:r>
      <w:r w:rsidRPr="00B25D22">
        <w:rPr>
          <w:spacing w:val="-5"/>
        </w:rPr>
        <w:t xml:space="preserve"> </w:t>
      </w:r>
      <w:r w:rsidRPr="00B25D22">
        <w:t>adendas</w:t>
      </w:r>
      <w:r w:rsidRPr="00B25D22">
        <w:rPr>
          <w:spacing w:val="-6"/>
        </w:rPr>
        <w:t xml:space="preserve"> </w:t>
      </w:r>
      <w:r w:rsidRPr="00B25D22">
        <w:t>del</w:t>
      </w:r>
      <w:r w:rsidRPr="00B25D22">
        <w:rPr>
          <w:spacing w:val="-5"/>
        </w:rPr>
        <w:t xml:space="preserve"> </w:t>
      </w:r>
      <w:r w:rsidRPr="00B25D22">
        <w:t>proceso,</w:t>
      </w:r>
      <w:r w:rsidRPr="00B25D22">
        <w:rPr>
          <w:spacing w:val="-6"/>
        </w:rPr>
        <w:t xml:space="preserve"> </w:t>
      </w:r>
      <w:r w:rsidRPr="00B25D22">
        <w:t>entre</w:t>
      </w:r>
      <w:r w:rsidRPr="00B25D22">
        <w:rPr>
          <w:spacing w:val="-5"/>
        </w:rPr>
        <w:t xml:space="preserve"> </w:t>
      </w:r>
      <w:r w:rsidRPr="00B25D22">
        <w:t>otros,</w:t>
      </w:r>
      <w:r w:rsidRPr="00B25D22">
        <w:rPr>
          <w:spacing w:val="-6"/>
        </w:rPr>
        <w:t xml:space="preserve"> </w:t>
      </w:r>
      <w:r w:rsidRPr="00B25D22">
        <w:t>que</w:t>
      </w:r>
      <w:r w:rsidRPr="00B25D22">
        <w:rPr>
          <w:spacing w:val="-5"/>
        </w:rPr>
        <w:t xml:space="preserve"> </w:t>
      </w:r>
      <w:r w:rsidRPr="00B25D22">
        <w:t>se</w:t>
      </w:r>
      <w:r w:rsidRPr="00B25D22">
        <w:rPr>
          <w:spacing w:val="-6"/>
        </w:rPr>
        <w:t xml:space="preserve"> </w:t>
      </w:r>
      <w:r w:rsidRPr="00B25D22">
        <w:t>encuentran</w:t>
      </w:r>
      <w:r w:rsidRPr="00B25D22">
        <w:rPr>
          <w:spacing w:val="-6"/>
        </w:rPr>
        <w:t xml:space="preserve"> </w:t>
      </w:r>
      <w:r w:rsidR="00355798" w:rsidRPr="00B25D22">
        <w:t>a</w:t>
      </w:r>
      <w:r w:rsidRPr="00B25D22">
        <w:rPr>
          <w:spacing w:val="-6"/>
        </w:rPr>
        <w:t xml:space="preserve"> </w:t>
      </w:r>
      <w:r w:rsidRPr="00B25D22">
        <w:t>disposición</w:t>
      </w:r>
      <w:r w:rsidRPr="00B25D22">
        <w:rPr>
          <w:spacing w:val="-6"/>
        </w:rPr>
        <w:t xml:space="preserve"> </w:t>
      </w:r>
      <w:r w:rsidRPr="00B25D22">
        <w:t>del</w:t>
      </w:r>
      <w:r w:rsidRPr="00B25D22">
        <w:rPr>
          <w:spacing w:val="-5"/>
        </w:rPr>
        <w:t xml:space="preserve"> </w:t>
      </w:r>
      <w:r w:rsidRPr="00B25D22">
        <w:t>público</w:t>
      </w:r>
      <w:r w:rsidRPr="00B25D22">
        <w:rPr>
          <w:spacing w:val="-8"/>
        </w:rPr>
        <w:t xml:space="preserve"> </w:t>
      </w:r>
      <w:r w:rsidRPr="00B25D22">
        <w:t xml:space="preserve">en el Sistema Electrónico para </w:t>
      </w:r>
      <w:r w:rsidRPr="00B25D22">
        <w:lastRenderedPageBreak/>
        <w:t xml:space="preserve">la Contratación Pública – SECOP II </w:t>
      </w:r>
      <w:hyperlink r:id="rId9" w:history="1">
        <w:r w:rsidR="00252B9F" w:rsidRPr="00B25D22">
          <w:rPr>
            <w:rStyle w:val="Hipervnculo"/>
          </w:rPr>
          <w:t>http://www.colombiacompra.gov.co</w:t>
        </w:r>
      </w:hyperlink>
      <w:r w:rsidR="00252B9F" w:rsidRPr="00B25D22">
        <w:rPr>
          <w:u w:val="single"/>
        </w:rPr>
        <w:t xml:space="preserve"> </w:t>
      </w:r>
      <w:r w:rsidR="00DF5508" w:rsidRPr="00B25D22">
        <w:t xml:space="preserve"> </w:t>
      </w:r>
      <w:r w:rsidRPr="00B25D22">
        <w:t>en adelante SECOP</w:t>
      </w:r>
      <w:r w:rsidRPr="00B25D22">
        <w:rPr>
          <w:spacing w:val="-2"/>
        </w:rPr>
        <w:t xml:space="preserve"> </w:t>
      </w:r>
      <w:r w:rsidRPr="00B25D22">
        <w:t>II.</w:t>
      </w:r>
    </w:p>
    <w:p w14:paraId="1BE1C9D3" w14:textId="77777777" w:rsidR="00A534AD" w:rsidRPr="00B25D22" w:rsidRDefault="00A534AD" w:rsidP="00B25D22">
      <w:pPr>
        <w:pStyle w:val="Textoindependiente"/>
        <w:spacing w:line="276" w:lineRule="auto"/>
        <w:ind w:left="522" w:right="695"/>
        <w:jc w:val="both"/>
      </w:pPr>
    </w:p>
    <w:p w14:paraId="23DA74AF" w14:textId="5793FF5C" w:rsidR="00BF457A" w:rsidRPr="00B25D22" w:rsidRDefault="00123CE7" w:rsidP="00B25D22">
      <w:pPr>
        <w:pStyle w:val="Textoindependiente"/>
        <w:spacing w:line="276" w:lineRule="auto"/>
        <w:ind w:left="522" w:right="694"/>
        <w:jc w:val="both"/>
      </w:pPr>
      <w:r w:rsidRPr="00B25D22">
        <w:t xml:space="preserve">El presente proceso de selección se </w:t>
      </w:r>
      <w:r w:rsidR="0043707C" w:rsidRPr="00B25D22">
        <w:t>desarrollará</w:t>
      </w:r>
      <w:r w:rsidRPr="00B25D22">
        <w:t xml:space="preserve"> por la Unidad de Servicios Penitenciarios y Carcelarios</w:t>
      </w:r>
      <w:r w:rsidR="00355798" w:rsidRPr="00B25D22">
        <w:t xml:space="preserve"> </w:t>
      </w:r>
      <w:r w:rsidRPr="00B25D22">
        <w:t>- USPEC, en estricto cumplimiento de lo normado en las Leyes 80 de 1993, 1150 de 2007, 1474 de 2011, 1882</w:t>
      </w:r>
      <w:r w:rsidR="00967F1C" w:rsidRPr="00B25D22">
        <w:t xml:space="preserve"> d</w:t>
      </w:r>
      <w:r w:rsidR="002C223D" w:rsidRPr="00B25D22">
        <w:t>e</w:t>
      </w:r>
      <w:r w:rsidRPr="00B25D22">
        <w:rPr>
          <w:spacing w:val="-8"/>
        </w:rPr>
        <w:t xml:space="preserve"> </w:t>
      </w:r>
      <w:r w:rsidRPr="00B25D22">
        <w:t>2018</w:t>
      </w:r>
      <w:r w:rsidRPr="00B25D22">
        <w:rPr>
          <w:spacing w:val="-8"/>
        </w:rPr>
        <w:t xml:space="preserve"> </w:t>
      </w:r>
      <w:r w:rsidRPr="00B25D22">
        <w:t>y</w:t>
      </w:r>
      <w:r w:rsidRPr="00B25D22">
        <w:rPr>
          <w:spacing w:val="-7"/>
        </w:rPr>
        <w:t xml:space="preserve"> </w:t>
      </w:r>
      <w:r w:rsidRPr="00B25D22">
        <w:t>Decreto</w:t>
      </w:r>
      <w:r w:rsidRPr="00B25D22">
        <w:rPr>
          <w:spacing w:val="-8"/>
        </w:rPr>
        <w:t xml:space="preserve"> </w:t>
      </w:r>
      <w:r w:rsidRPr="00B25D22">
        <w:t>1082</w:t>
      </w:r>
      <w:r w:rsidRPr="00B25D22">
        <w:rPr>
          <w:spacing w:val="-7"/>
        </w:rPr>
        <w:t xml:space="preserve"> </w:t>
      </w:r>
      <w:r w:rsidRPr="00B25D22">
        <w:t>de</w:t>
      </w:r>
      <w:r w:rsidRPr="00B25D22">
        <w:rPr>
          <w:spacing w:val="-8"/>
        </w:rPr>
        <w:t xml:space="preserve"> </w:t>
      </w:r>
      <w:r w:rsidRPr="00B25D22">
        <w:t>2015</w:t>
      </w:r>
      <w:r w:rsidRPr="00B25D22">
        <w:rPr>
          <w:spacing w:val="-8"/>
        </w:rPr>
        <w:t xml:space="preserve"> </w:t>
      </w:r>
      <w:r w:rsidRPr="00B25D22">
        <w:t>y</w:t>
      </w:r>
      <w:r w:rsidRPr="00B25D22">
        <w:rPr>
          <w:spacing w:val="-7"/>
        </w:rPr>
        <w:t xml:space="preserve"> </w:t>
      </w:r>
      <w:r w:rsidRPr="00B25D22">
        <w:t>demás</w:t>
      </w:r>
      <w:r w:rsidRPr="00B25D22">
        <w:rPr>
          <w:spacing w:val="-8"/>
        </w:rPr>
        <w:t xml:space="preserve"> </w:t>
      </w:r>
      <w:r w:rsidRPr="00B25D22">
        <w:t>normas</w:t>
      </w:r>
      <w:r w:rsidRPr="00B25D22">
        <w:rPr>
          <w:spacing w:val="-7"/>
        </w:rPr>
        <w:t xml:space="preserve"> </w:t>
      </w:r>
      <w:r w:rsidRPr="00B25D22">
        <w:t>que</w:t>
      </w:r>
      <w:r w:rsidRPr="00B25D22">
        <w:rPr>
          <w:spacing w:val="-8"/>
        </w:rPr>
        <w:t xml:space="preserve"> </w:t>
      </w:r>
      <w:r w:rsidRPr="00B25D22">
        <w:t>completan,</w:t>
      </w:r>
      <w:r w:rsidRPr="00B25D22">
        <w:rPr>
          <w:spacing w:val="-7"/>
        </w:rPr>
        <w:t xml:space="preserve"> </w:t>
      </w:r>
      <w:r w:rsidRPr="00B25D22">
        <w:t>adicionan</w:t>
      </w:r>
      <w:r w:rsidRPr="00B25D22">
        <w:rPr>
          <w:spacing w:val="-8"/>
        </w:rPr>
        <w:t xml:space="preserve"> </w:t>
      </w:r>
      <w:r w:rsidRPr="00B25D22">
        <w:t>y</w:t>
      </w:r>
      <w:r w:rsidRPr="00B25D22">
        <w:rPr>
          <w:spacing w:val="-8"/>
        </w:rPr>
        <w:t xml:space="preserve"> </w:t>
      </w:r>
      <w:r w:rsidRPr="00B25D22">
        <w:t>reglamentan</w:t>
      </w:r>
      <w:r w:rsidRPr="00B25D22">
        <w:rPr>
          <w:spacing w:val="-9"/>
        </w:rPr>
        <w:t xml:space="preserve"> </w:t>
      </w:r>
      <w:r w:rsidRPr="00B25D22">
        <w:t>el</w:t>
      </w:r>
      <w:r w:rsidRPr="00B25D22">
        <w:rPr>
          <w:spacing w:val="-8"/>
        </w:rPr>
        <w:t xml:space="preserve"> </w:t>
      </w:r>
      <w:r w:rsidRPr="00B25D22">
        <w:t>Estatuto</w:t>
      </w:r>
      <w:r w:rsidRPr="00B25D22">
        <w:rPr>
          <w:spacing w:val="-9"/>
        </w:rPr>
        <w:t xml:space="preserve"> </w:t>
      </w:r>
      <w:r w:rsidRPr="00B25D22">
        <w:t>General de Contratación de la Administración</w:t>
      </w:r>
      <w:r w:rsidRPr="00B25D22">
        <w:rPr>
          <w:spacing w:val="-4"/>
        </w:rPr>
        <w:t xml:space="preserve"> </w:t>
      </w:r>
      <w:r w:rsidRPr="00B25D22">
        <w:t>Publica.</w:t>
      </w:r>
    </w:p>
    <w:p w14:paraId="0EBB23D2" w14:textId="77777777" w:rsidR="00BF457A" w:rsidRPr="00B25D22" w:rsidRDefault="00BF457A" w:rsidP="00B25D22">
      <w:pPr>
        <w:pStyle w:val="Textoindependiente"/>
        <w:spacing w:line="276" w:lineRule="auto"/>
      </w:pPr>
    </w:p>
    <w:p w14:paraId="3C59E9FF" w14:textId="77777777" w:rsidR="00BF457A" w:rsidRPr="00B25D22" w:rsidRDefault="00123CE7" w:rsidP="00B25D22">
      <w:pPr>
        <w:pStyle w:val="Textoindependiente"/>
        <w:spacing w:line="276" w:lineRule="auto"/>
        <w:ind w:left="522" w:right="699"/>
        <w:jc w:val="both"/>
      </w:pPr>
      <w:r w:rsidRPr="00B25D22">
        <w:t>Las interpretaciones o conclusiones que el proponente haga de los documentos del proceso serán de su exclusiva responsabilidad, es decir, la Unidad de Servicios Penitenciarios y Carcelarios – USPEC, no será responsable por descuidos, errores, omisiones, conjeturas, suposiciones, mala interpretación u otros hechos desfavorables en que incurra el proponente y que puedan incidir en la elaboración de su oferta.</w:t>
      </w:r>
    </w:p>
    <w:p w14:paraId="6072AE65" w14:textId="77777777" w:rsidR="00BF457A" w:rsidRPr="00B25D22" w:rsidRDefault="00BF457A" w:rsidP="00B25D22">
      <w:pPr>
        <w:pStyle w:val="Textoindependiente"/>
        <w:spacing w:line="276" w:lineRule="auto"/>
      </w:pPr>
    </w:p>
    <w:p w14:paraId="2A993741" w14:textId="77777777" w:rsidR="00BF457A" w:rsidRPr="00B25D22" w:rsidRDefault="00123CE7" w:rsidP="00B25D22">
      <w:pPr>
        <w:pStyle w:val="Textoindependiente"/>
        <w:spacing w:line="276" w:lineRule="auto"/>
        <w:ind w:left="522" w:right="702"/>
        <w:jc w:val="both"/>
      </w:pPr>
      <w:r w:rsidRPr="00B25D22">
        <w:t>Se recomienda a los participantes que antes de elaborar y cargar su propuesta a la plataforma del SECOP II del proceso de selección, verifiquen todos los documentos y requisitos exigidos en el pliego de condiciones.</w:t>
      </w:r>
    </w:p>
    <w:p w14:paraId="52E974EE" w14:textId="77777777" w:rsidR="00BF457A" w:rsidRPr="00B25D22" w:rsidRDefault="00BF457A" w:rsidP="00B25D22">
      <w:pPr>
        <w:pStyle w:val="Textoindependiente"/>
        <w:spacing w:line="276" w:lineRule="auto"/>
      </w:pPr>
    </w:p>
    <w:p w14:paraId="6137B0C4" w14:textId="1F48E3F0" w:rsidR="00BF457A" w:rsidRPr="00B25D22" w:rsidRDefault="00123CE7" w:rsidP="00B25D22">
      <w:pPr>
        <w:pStyle w:val="Textoindependiente"/>
        <w:spacing w:line="276" w:lineRule="auto"/>
        <w:ind w:left="522" w:right="698"/>
        <w:jc w:val="both"/>
      </w:pPr>
      <w:r w:rsidRPr="00B25D22">
        <w:t>Por último</w:t>
      </w:r>
      <w:r w:rsidR="00133974" w:rsidRPr="00B25D22">
        <w:t>,</w:t>
      </w:r>
      <w:r w:rsidRPr="00B25D22">
        <w:t xml:space="preserve"> debe tenerse en cuenta las FECHAS y HORAS prevista</w:t>
      </w:r>
      <w:r w:rsidR="00DF5508" w:rsidRPr="00B25D22">
        <w:t>s</w:t>
      </w:r>
      <w:r w:rsidRPr="00B25D22">
        <w:t xml:space="preserve"> en el cronograma del proceso de selección a disposición del público, en el Sistema Electrónico </w:t>
      </w:r>
      <w:r w:rsidR="00663FCD" w:rsidRPr="00B25D22">
        <w:t xml:space="preserve">para la Contratación Pública </w:t>
      </w:r>
      <w:r w:rsidRPr="00B25D22">
        <w:t>–</w:t>
      </w:r>
      <w:r w:rsidRPr="00B25D22">
        <w:rPr>
          <w:b/>
        </w:rPr>
        <w:t xml:space="preserve"> SECOP II. </w:t>
      </w:r>
      <w:hyperlink r:id="rId10">
        <w:r w:rsidRPr="00B25D22">
          <w:rPr>
            <w:color w:val="0000FF"/>
            <w:u w:val="single" w:color="0000FF"/>
          </w:rPr>
          <w:t>https://www.colombiacompra.gov.co/secop-ii</w:t>
        </w:r>
      </w:hyperlink>
    </w:p>
    <w:p w14:paraId="30853508" w14:textId="77777777" w:rsidR="00BF457A" w:rsidRPr="00B25D22" w:rsidRDefault="007C400F" w:rsidP="00B25D22">
      <w:pPr>
        <w:pStyle w:val="Textoindependiente"/>
        <w:spacing w:line="276" w:lineRule="auto"/>
      </w:pPr>
      <w:r w:rsidRPr="00B25D22">
        <w:rPr>
          <w:noProof/>
          <w:lang w:eastAsia="es-CO" w:bidi="ar-SA"/>
        </w:rPr>
        <mc:AlternateContent>
          <mc:Choice Requires="wps">
            <w:drawing>
              <wp:anchor distT="0" distB="0" distL="0" distR="0" simplePos="0" relativeHeight="251660288" behindDoc="1" locked="0" layoutInCell="1" allowOverlap="1" wp14:anchorId="613A4382" wp14:editId="133CB416">
                <wp:simplePos x="0" y="0"/>
                <wp:positionH relativeFrom="page">
                  <wp:posOffset>1104900</wp:posOffset>
                </wp:positionH>
                <wp:positionV relativeFrom="paragraph">
                  <wp:posOffset>161290</wp:posOffset>
                </wp:positionV>
                <wp:extent cx="5621655" cy="173990"/>
                <wp:effectExtent l="0" t="0" r="0" b="0"/>
                <wp:wrapTopAndBottom/>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1739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DCD8BA" w14:textId="77777777" w:rsidR="007374B5" w:rsidRDefault="007374B5">
                            <w:pPr>
                              <w:ind w:left="3163"/>
                              <w:rPr>
                                <w:b/>
                              </w:rPr>
                            </w:pPr>
                            <w:r>
                              <w:rPr>
                                <w:b/>
                              </w:rPr>
                              <w:t>b. ASPECTOS GENERALES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A4382" id="Text Box 26" o:spid="_x0000_s1027" type="#_x0000_t202" style="position:absolute;margin-left:87pt;margin-top:12.7pt;width:442.65pt;height:13.7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" fillcolor="#d9d9d9" stroked="f">
                <v:textbox inset="0,0,0,0">
                  <w:txbxContent>
                    <w:p w14:paraId="4EDCD8BA" w14:textId="77777777" w:rsidR="007374B5" w:rsidRDefault="007374B5">
                      <w:pPr>
                        <w:ind w:left="3163"/>
                        <w:rPr>
                          <w:b/>
                        </w:rPr>
                      </w:pPr>
                      <w:r>
                        <w:rPr>
                          <w:b/>
                        </w:rPr>
                        <w:t>b. ASPECTOS GENERALES</w:t>
                      </w:r>
                    </w:p>
                  </w:txbxContent>
                </v:textbox>
                <w10:wrap type="topAndBottom" anchorx="page"/>
              </v:shape>
            </w:pict>
          </mc:Fallback>
        </mc:AlternateContent>
      </w:r>
    </w:p>
    <w:p w14:paraId="015047FB" w14:textId="77777777" w:rsidR="00BF457A" w:rsidRPr="00B25D22" w:rsidRDefault="00BF457A" w:rsidP="00B25D22">
      <w:pPr>
        <w:pStyle w:val="Textoindependiente"/>
        <w:spacing w:line="276" w:lineRule="auto"/>
      </w:pPr>
    </w:p>
    <w:p w14:paraId="7FE61403" w14:textId="77777777" w:rsidR="00BF457A" w:rsidRPr="00B25D22" w:rsidRDefault="007C400F" w:rsidP="00B20E05">
      <w:pPr>
        <w:pStyle w:val="Ttulo1"/>
        <w:numPr>
          <w:ilvl w:val="1"/>
          <w:numId w:val="12"/>
        </w:numPr>
        <w:tabs>
          <w:tab w:val="left" w:pos="882"/>
        </w:tabs>
        <w:spacing w:line="276" w:lineRule="auto"/>
      </w:pPr>
      <w:r w:rsidRPr="00B25D22">
        <w:rPr>
          <w:noProof/>
          <w:lang w:eastAsia="es-CO" w:bidi="ar-SA"/>
        </w:rPr>
        <mc:AlternateContent>
          <mc:Choice Requires="wps">
            <w:drawing>
              <wp:anchor distT="0" distB="0" distL="114300" distR="114300" simplePos="0" relativeHeight="251661312" behindDoc="0" locked="0" layoutInCell="1" allowOverlap="1" wp14:anchorId="1AD56C03" wp14:editId="089D7587">
                <wp:simplePos x="0" y="0"/>
                <wp:positionH relativeFrom="page">
                  <wp:posOffset>1104900</wp:posOffset>
                </wp:positionH>
                <wp:positionV relativeFrom="paragraph">
                  <wp:posOffset>-128270</wp:posOffset>
                </wp:positionV>
                <wp:extent cx="5621655" cy="18415"/>
                <wp:effectExtent l="0" t="0" r="0" b="0"/>
                <wp:wrapNone/>
                <wp:docPr id="3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165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46D51" id="Rectangle 25" o:spid="_x0000_s1026" style="position:absolute;margin-left:87pt;margin-top:-10.1pt;width:442.65pt;height:1.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" fillcolor="black" stroked="f">
                <w10:wrap anchorx="page"/>
              </v:rect>
            </w:pict>
          </mc:Fallback>
        </mc:AlternateContent>
      </w:r>
      <w:r w:rsidR="00123CE7" w:rsidRPr="00B25D22">
        <w:t>INVITACIÓN A LAS VEEDURÍAS</w:t>
      </w:r>
      <w:r w:rsidR="00123CE7" w:rsidRPr="00B25D22">
        <w:rPr>
          <w:spacing w:val="-5"/>
        </w:rPr>
        <w:t xml:space="preserve"> </w:t>
      </w:r>
      <w:r w:rsidR="00123CE7" w:rsidRPr="00B25D22">
        <w:t>CIUDADANAS</w:t>
      </w:r>
    </w:p>
    <w:p w14:paraId="389AC142" w14:textId="77777777" w:rsidR="00BF457A" w:rsidRPr="00B25D22" w:rsidRDefault="00BF457A" w:rsidP="00B25D22">
      <w:pPr>
        <w:pStyle w:val="Textoindependiente"/>
        <w:spacing w:line="276" w:lineRule="auto"/>
        <w:rPr>
          <w:b/>
        </w:rPr>
      </w:pPr>
    </w:p>
    <w:p w14:paraId="23F4E442" w14:textId="77777777" w:rsidR="00BF457A" w:rsidRPr="00B25D22" w:rsidRDefault="00123CE7" w:rsidP="00B25D22">
      <w:pPr>
        <w:pStyle w:val="Textoindependiente"/>
        <w:spacing w:line="276" w:lineRule="auto"/>
        <w:ind w:left="522" w:right="695"/>
        <w:jc w:val="both"/>
      </w:pPr>
      <w:r w:rsidRPr="00B25D22">
        <w:t>En cumplimiento de lo dispuesto en el inciso 3 del artículo 66 de la Ley 80 de 1993 y el articulo 2.2.1.1.1.2.1, del</w:t>
      </w:r>
      <w:r w:rsidRPr="00B25D22">
        <w:rPr>
          <w:spacing w:val="-5"/>
        </w:rPr>
        <w:t xml:space="preserve"> </w:t>
      </w:r>
      <w:r w:rsidRPr="00B25D22">
        <w:t>Decreto</w:t>
      </w:r>
      <w:r w:rsidRPr="00B25D22">
        <w:rPr>
          <w:spacing w:val="-5"/>
        </w:rPr>
        <w:t xml:space="preserve"> </w:t>
      </w:r>
      <w:r w:rsidRPr="00B25D22">
        <w:t>1082</w:t>
      </w:r>
      <w:r w:rsidRPr="00B25D22">
        <w:rPr>
          <w:spacing w:val="-6"/>
        </w:rPr>
        <w:t xml:space="preserve"> </w:t>
      </w:r>
      <w:r w:rsidRPr="00B25D22">
        <w:t>de</w:t>
      </w:r>
      <w:r w:rsidRPr="00B25D22">
        <w:rPr>
          <w:spacing w:val="-5"/>
        </w:rPr>
        <w:t xml:space="preserve"> </w:t>
      </w:r>
      <w:r w:rsidRPr="00B25D22">
        <w:t>2015,</w:t>
      </w:r>
      <w:r w:rsidRPr="00B25D22">
        <w:rPr>
          <w:spacing w:val="-7"/>
        </w:rPr>
        <w:t xml:space="preserve"> </w:t>
      </w:r>
      <w:r w:rsidRPr="00B25D22">
        <w:t>la</w:t>
      </w:r>
      <w:r w:rsidRPr="00B25D22">
        <w:rPr>
          <w:spacing w:val="-8"/>
        </w:rPr>
        <w:t xml:space="preserve"> </w:t>
      </w:r>
      <w:r w:rsidRPr="00B25D22">
        <w:t>USPEC</w:t>
      </w:r>
      <w:r w:rsidRPr="00B25D22">
        <w:rPr>
          <w:spacing w:val="-5"/>
        </w:rPr>
        <w:t xml:space="preserve"> </w:t>
      </w:r>
      <w:r w:rsidRPr="00B25D22">
        <w:t>invita</w:t>
      </w:r>
      <w:r w:rsidRPr="00B25D22">
        <w:rPr>
          <w:spacing w:val="-5"/>
        </w:rPr>
        <w:t xml:space="preserve"> </w:t>
      </w:r>
      <w:r w:rsidRPr="00B25D22">
        <w:t>a</w:t>
      </w:r>
      <w:r w:rsidRPr="00B25D22">
        <w:rPr>
          <w:spacing w:val="-6"/>
        </w:rPr>
        <w:t xml:space="preserve"> </w:t>
      </w:r>
      <w:r w:rsidRPr="00B25D22">
        <w:t>todos</w:t>
      </w:r>
      <w:r w:rsidRPr="00B25D22">
        <w:rPr>
          <w:spacing w:val="-6"/>
        </w:rPr>
        <w:t xml:space="preserve"> </w:t>
      </w:r>
      <w:r w:rsidRPr="00B25D22">
        <w:t>los</w:t>
      </w:r>
      <w:r w:rsidRPr="00B25D22">
        <w:rPr>
          <w:spacing w:val="-7"/>
        </w:rPr>
        <w:t xml:space="preserve"> </w:t>
      </w:r>
      <w:r w:rsidRPr="00B25D22">
        <w:t>interesados</w:t>
      </w:r>
      <w:r w:rsidRPr="00B25D22">
        <w:rPr>
          <w:spacing w:val="-5"/>
        </w:rPr>
        <w:t xml:space="preserve"> </w:t>
      </w:r>
      <w:r w:rsidRPr="00B25D22">
        <w:t>y</w:t>
      </w:r>
      <w:r w:rsidRPr="00B25D22">
        <w:rPr>
          <w:spacing w:val="-4"/>
        </w:rPr>
        <w:t xml:space="preserve"> </w:t>
      </w:r>
      <w:r w:rsidRPr="00B25D22">
        <w:t>a</w:t>
      </w:r>
      <w:r w:rsidRPr="00B25D22">
        <w:rPr>
          <w:spacing w:val="-7"/>
        </w:rPr>
        <w:t xml:space="preserve"> </w:t>
      </w:r>
      <w:r w:rsidRPr="00B25D22">
        <w:t>las</w:t>
      </w:r>
      <w:r w:rsidRPr="00B25D22">
        <w:rPr>
          <w:spacing w:val="-5"/>
        </w:rPr>
        <w:t xml:space="preserve"> </w:t>
      </w:r>
      <w:r w:rsidRPr="00B25D22">
        <w:t>Veedurías</w:t>
      </w:r>
      <w:r w:rsidRPr="00B25D22">
        <w:rPr>
          <w:spacing w:val="-4"/>
        </w:rPr>
        <w:t xml:space="preserve"> </w:t>
      </w:r>
      <w:r w:rsidRPr="00B25D22">
        <w:t>Ciudadanas</w:t>
      </w:r>
      <w:r w:rsidRPr="00B25D22">
        <w:rPr>
          <w:spacing w:val="-7"/>
        </w:rPr>
        <w:t xml:space="preserve"> </w:t>
      </w:r>
      <w:r w:rsidRPr="00B25D22">
        <w:t>para</w:t>
      </w:r>
      <w:r w:rsidRPr="00B25D22">
        <w:rPr>
          <w:spacing w:val="-5"/>
        </w:rPr>
        <w:t xml:space="preserve"> </w:t>
      </w:r>
      <w:r w:rsidRPr="00B25D22">
        <w:t>que,</w:t>
      </w:r>
      <w:r w:rsidRPr="00B25D22">
        <w:rPr>
          <w:spacing w:val="-4"/>
        </w:rPr>
        <w:t xml:space="preserve"> </w:t>
      </w:r>
      <w:r w:rsidRPr="00B25D22">
        <w:t>de conformidad con el marco legal vigente, participen con recomendaciones escritas y oportunas en las etapas precontractual,</w:t>
      </w:r>
      <w:r w:rsidRPr="00B25D22">
        <w:rPr>
          <w:spacing w:val="-11"/>
        </w:rPr>
        <w:t xml:space="preserve"> </w:t>
      </w:r>
      <w:r w:rsidRPr="00B25D22">
        <w:t>contractual</w:t>
      </w:r>
      <w:r w:rsidRPr="00B25D22">
        <w:rPr>
          <w:spacing w:val="-10"/>
        </w:rPr>
        <w:t xml:space="preserve"> </w:t>
      </w:r>
      <w:r w:rsidRPr="00B25D22">
        <w:t>y</w:t>
      </w:r>
      <w:r w:rsidRPr="00B25D22">
        <w:rPr>
          <w:spacing w:val="-11"/>
        </w:rPr>
        <w:t xml:space="preserve"> </w:t>
      </w:r>
      <w:r w:rsidRPr="00B25D22">
        <w:t>post</w:t>
      </w:r>
      <w:r w:rsidRPr="00B25D22">
        <w:rPr>
          <w:spacing w:val="-10"/>
        </w:rPr>
        <w:t xml:space="preserve"> </w:t>
      </w:r>
      <w:r w:rsidRPr="00B25D22">
        <w:t>contractual</w:t>
      </w:r>
      <w:r w:rsidRPr="00B25D22">
        <w:rPr>
          <w:spacing w:val="-11"/>
        </w:rPr>
        <w:t xml:space="preserve"> </w:t>
      </w:r>
      <w:r w:rsidRPr="00B25D22">
        <w:t>de</w:t>
      </w:r>
      <w:r w:rsidRPr="00B25D22">
        <w:rPr>
          <w:spacing w:val="-10"/>
        </w:rPr>
        <w:t xml:space="preserve"> </w:t>
      </w:r>
      <w:r w:rsidRPr="00B25D22">
        <w:t>la</w:t>
      </w:r>
      <w:r w:rsidRPr="00B25D22">
        <w:rPr>
          <w:spacing w:val="-9"/>
        </w:rPr>
        <w:t xml:space="preserve"> </w:t>
      </w:r>
      <w:r w:rsidRPr="00B25D22">
        <w:t>presente</w:t>
      </w:r>
      <w:r w:rsidRPr="00B25D22">
        <w:rPr>
          <w:spacing w:val="-10"/>
        </w:rPr>
        <w:t xml:space="preserve"> </w:t>
      </w:r>
      <w:r w:rsidRPr="00B25D22">
        <w:t>selección.</w:t>
      </w:r>
      <w:r w:rsidRPr="00B25D22">
        <w:rPr>
          <w:spacing w:val="-9"/>
        </w:rPr>
        <w:t xml:space="preserve"> </w:t>
      </w:r>
      <w:r w:rsidR="006256AE" w:rsidRPr="00B25D22">
        <w:rPr>
          <w:spacing w:val="-9"/>
        </w:rPr>
        <w:t xml:space="preserve">La </w:t>
      </w:r>
      <w:r w:rsidRPr="00B25D22">
        <w:t>USPEC</w:t>
      </w:r>
      <w:r w:rsidRPr="00B25D22">
        <w:rPr>
          <w:spacing w:val="-9"/>
        </w:rPr>
        <w:t xml:space="preserve"> </w:t>
      </w:r>
      <w:r w:rsidRPr="00B25D22">
        <w:t>suministrará</w:t>
      </w:r>
      <w:r w:rsidRPr="00B25D22">
        <w:rPr>
          <w:spacing w:val="-9"/>
        </w:rPr>
        <w:t xml:space="preserve"> </w:t>
      </w:r>
      <w:r w:rsidRPr="00B25D22">
        <w:t>toda</w:t>
      </w:r>
      <w:r w:rsidRPr="00B25D22">
        <w:rPr>
          <w:spacing w:val="-10"/>
        </w:rPr>
        <w:t xml:space="preserve"> </w:t>
      </w:r>
      <w:r w:rsidRPr="00B25D22">
        <w:t>la</w:t>
      </w:r>
      <w:r w:rsidRPr="00B25D22">
        <w:rPr>
          <w:spacing w:val="-9"/>
        </w:rPr>
        <w:t xml:space="preserve"> </w:t>
      </w:r>
      <w:r w:rsidRPr="00B25D22">
        <w:t>información y documentación pertinente en el SECOP</w:t>
      </w:r>
      <w:r w:rsidRPr="00B25D22">
        <w:rPr>
          <w:spacing w:val="-5"/>
        </w:rPr>
        <w:t xml:space="preserve"> </w:t>
      </w:r>
      <w:r w:rsidRPr="00B25D22">
        <w:t>II.</w:t>
      </w:r>
    </w:p>
    <w:p w14:paraId="04E5854E" w14:textId="77777777" w:rsidR="00BF457A" w:rsidRPr="00B25D22" w:rsidRDefault="00BF457A" w:rsidP="00B25D22">
      <w:pPr>
        <w:pStyle w:val="Textoindependiente"/>
        <w:spacing w:line="276" w:lineRule="auto"/>
      </w:pPr>
    </w:p>
    <w:p w14:paraId="7437C631" w14:textId="77777777" w:rsidR="00BF457A" w:rsidRPr="00B25D22" w:rsidRDefault="00123CE7" w:rsidP="00B25D22">
      <w:pPr>
        <w:pStyle w:val="Textoindependiente"/>
        <w:spacing w:line="276" w:lineRule="auto"/>
        <w:ind w:left="522"/>
        <w:jc w:val="both"/>
      </w:pPr>
      <w:r w:rsidRPr="00B25D22">
        <w:t>Las peticiones presentadas seguirán las reglas previstas en el artículo 13 y siguientes de la Ley 1437 de 2011.</w:t>
      </w:r>
    </w:p>
    <w:p w14:paraId="1ABB433C" w14:textId="77777777" w:rsidR="00BF457A" w:rsidRPr="00B25D22" w:rsidRDefault="00BF457A" w:rsidP="00B25D22">
      <w:pPr>
        <w:pStyle w:val="Textoindependiente"/>
        <w:spacing w:line="276" w:lineRule="auto"/>
      </w:pPr>
    </w:p>
    <w:p w14:paraId="1D0F0AF9" w14:textId="77777777" w:rsidR="00BF457A" w:rsidRPr="00B25D22" w:rsidRDefault="00123CE7" w:rsidP="00B20E05">
      <w:pPr>
        <w:pStyle w:val="Ttulo1"/>
        <w:numPr>
          <w:ilvl w:val="1"/>
          <w:numId w:val="12"/>
        </w:numPr>
        <w:tabs>
          <w:tab w:val="left" w:pos="882"/>
        </w:tabs>
        <w:spacing w:line="276" w:lineRule="auto"/>
      </w:pPr>
      <w:r w:rsidRPr="00B25D22">
        <w:t>CONSULTA DE LOS</w:t>
      </w:r>
      <w:r w:rsidRPr="00B25D22">
        <w:rPr>
          <w:spacing w:val="-4"/>
        </w:rPr>
        <w:t xml:space="preserve"> </w:t>
      </w:r>
      <w:r w:rsidRPr="00B25D22">
        <w:t>DOCUMENTOS</w:t>
      </w:r>
    </w:p>
    <w:p w14:paraId="6524B272" w14:textId="77777777" w:rsidR="00BF457A" w:rsidRPr="00B25D22" w:rsidRDefault="00BF457A" w:rsidP="00B25D22">
      <w:pPr>
        <w:pStyle w:val="Textoindependiente"/>
        <w:spacing w:line="276" w:lineRule="auto"/>
        <w:rPr>
          <w:b/>
        </w:rPr>
      </w:pPr>
    </w:p>
    <w:p w14:paraId="4BDE9DE6" w14:textId="77777777" w:rsidR="00BF457A" w:rsidRPr="00B25D22" w:rsidRDefault="00123CE7" w:rsidP="00B25D22">
      <w:pPr>
        <w:pStyle w:val="Textoindependiente"/>
        <w:spacing w:line="276" w:lineRule="auto"/>
        <w:ind w:left="522" w:right="744"/>
        <w:jc w:val="both"/>
      </w:pPr>
      <w:r w:rsidRPr="00B25D22">
        <w:t xml:space="preserve">Las personas interesadas en participar en el presente proceso de selección podrán consultar o descargar los documentos asociados al mismo, </w:t>
      </w:r>
      <w:r w:rsidR="006256AE" w:rsidRPr="00B25D22">
        <w:t xml:space="preserve">a </w:t>
      </w:r>
      <w:r w:rsidRPr="00B25D22">
        <w:t xml:space="preserve">través del </w:t>
      </w:r>
      <w:r w:rsidRPr="00B25D22">
        <w:rPr>
          <w:b/>
        </w:rPr>
        <w:t xml:space="preserve">Portal Único de Contratación Pública - SECOP II, </w:t>
      </w:r>
      <w:r w:rsidRPr="00B25D22">
        <w:t xml:space="preserve">al cual se puede acceder a través de la dirección electrónica </w:t>
      </w:r>
      <w:hyperlink r:id="rId11">
        <w:r w:rsidRPr="00B25D22">
          <w:rPr>
            <w:color w:val="0000FF"/>
            <w:u w:val="single" w:color="0000FF"/>
          </w:rPr>
          <w:t>https://www.colombiacompra.gov.co/secop-ii</w:t>
        </w:r>
        <w:r w:rsidRPr="00B25D22">
          <w:t>.</w:t>
        </w:r>
      </w:hyperlink>
    </w:p>
    <w:p w14:paraId="4A5D2D21" w14:textId="77777777" w:rsidR="00663FCD" w:rsidRPr="00B25D22" w:rsidRDefault="00663FCD" w:rsidP="00B25D22">
      <w:pPr>
        <w:pStyle w:val="Textoindependiente"/>
        <w:spacing w:line="276" w:lineRule="auto"/>
        <w:ind w:left="522" w:right="744"/>
        <w:jc w:val="both"/>
      </w:pPr>
    </w:p>
    <w:p w14:paraId="739914A4" w14:textId="77777777" w:rsidR="00663FCD" w:rsidRPr="00B25D22" w:rsidRDefault="00663FCD" w:rsidP="00B25D22">
      <w:pPr>
        <w:pStyle w:val="Textoindependiente"/>
        <w:spacing w:line="276" w:lineRule="auto"/>
        <w:ind w:left="522" w:right="744"/>
        <w:jc w:val="both"/>
      </w:pPr>
    </w:p>
    <w:p w14:paraId="624F6E70" w14:textId="77777777" w:rsidR="00BF457A" w:rsidRPr="00B25D22" w:rsidRDefault="00123CE7" w:rsidP="00B20E05">
      <w:pPr>
        <w:pStyle w:val="Ttulo1"/>
        <w:numPr>
          <w:ilvl w:val="1"/>
          <w:numId w:val="12"/>
        </w:numPr>
        <w:tabs>
          <w:tab w:val="left" w:pos="882"/>
        </w:tabs>
        <w:spacing w:line="276" w:lineRule="auto"/>
      </w:pPr>
      <w:r w:rsidRPr="00B25D22">
        <w:t>IDIOMA Y LEGALIZACIÓN DE DOCUMENTOS OTORGADOS EN EL</w:t>
      </w:r>
      <w:r w:rsidRPr="00B25D22">
        <w:rPr>
          <w:spacing w:val="-9"/>
        </w:rPr>
        <w:t xml:space="preserve"> </w:t>
      </w:r>
      <w:r w:rsidRPr="00B25D22">
        <w:t>EXTERIOR</w:t>
      </w:r>
    </w:p>
    <w:p w14:paraId="1C4CBCA5" w14:textId="77777777" w:rsidR="00BF457A" w:rsidRPr="00B25D22" w:rsidRDefault="00BF457A" w:rsidP="00B25D22">
      <w:pPr>
        <w:pStyle w:val="Textoindependiente"/>
        <w:spacing w:line="276" w:lineRule="auto"/>
        <w:rPr>
          <w:b/>
        </w:rPr>
      </w:pPr>
    </w:p>
    <w:p w14:paraId="46EDC661" w14:textId="77777777" w:rsidR="00BF457A" w:rsidRPr="00B25D22" w:rsidRDefault="00123CE7" w:rsidP="00B25D22">
      <w:pPr>
        <w:pStyle w:val="Textoindependiente"/>
        <w:spacing w:line="276" w:lineRule="auto"/>
        <w:ind w:left="522" w:right="696"/>
        <w:jc w:val="both"/>
      </w:pPr>
      <w:r w:rsidRPr="00B25D22">
        <w:t>Los</w:t>
      </w:r>
      <w:r w:rsidRPr="00B25D22">
        <w:rPr>
          <w:spacing w:val="-11"/>
        </w:rPr>
        <w:t xml:space="preserve"> </w:t>
      </w:r>
      <w:r w:rsidRPr="00B25D22">
        <w:t>documentos</w:t>
      </w:r>
      <w:r w:rsidRPr="00B25D22">
        <w:rPr>
          <w:spacing w:val="-11"/>
        </w:rPr>
        <w:t xml:space="preserve"> </w:t>
      </w:r>
      <w:r w:rsidRPr="00B25D22">
        <w:t>y</w:t>
      </w:r>
      <w:r w:rsidRPr="00B25D22">
        <w:rPr>
          <w:spacing w:val="-12"/>
        </w:rPr>
        <w:t xml:space="preserve"> </w:t>
      </w:r>
      <w:r w:rsidRPr="00B25D22">
        <w:t>las</w:t>
      </w:r>
      <w:r w:rsidRPr="00B25D22">
        <w:rPr>
          <w:spacing w:val="-13"/>
        </w:rPr>
        <w:t xml:space="preserve"> </w:t>
      </w:r>
      <w:r w:rsidRPr="00B25D22">
        <w:t>comunicaciones</w:t>
      </w:r>
      <w:r w:rsidRPr="00B25D22">
        <w:rPr>
          <w:spacing w:val="-11"/>
        </w:rPr>
        <w:t xml:space="preserve"> </w:t>
      </w:r>
      <w:r w:rsidRPr="00B25D22">
        <w:t>enviadas</w:t>
      </w:r>
      <w:r w:rsidRPr="00B25D22">
        <w:rPr>
          <w:spacing w:val="-12"/>
        </w:rPr>
        <w:t xml:space="preserve"> </w:t>
      </w:r>
      <w:r w:rsidRPr="00B25D22">
        <w:t>por</w:t>
      </w:r>
      <w:r w:rsidRPr="00B25D22">
        <w:rPr>
          <w:spacing w:val="-14"/>
        </w:rPr>
        <w:t xml:space="preserve"> </w:t>
      </w:r>
      <w:r w:rsidRPr="00B25D22">
        <w:t>los</w:t>
      </w:r>
      <w:r w:rsidRPr="00B25D22">
        <w:rPr>
          <w:spacing w:val="-10"/>
        </w:rPr>
        <w:t xml:space="preserve"> </w:t>
      </w:r>
      <w:r w:rsidRPr="00B25D22">
        <w:t>Proponentes</w:t>
      </w:r>
      <w:r w:rsidRPr="00B25D22">
        <w:rPr>
          <w:spacing w:val="-12"/>
        </w:rPr>
        <w:t xml:space="preserve"> </w:t>
      </w:r>
      <w:r w:rsidRPr="00B25D22">
        <w:t>para</w:t>
      </w:r>
      <w:r w:rsidRPr="00B25D22">
        <w:rPr>
          <w:spacing w:val="-13"/>
        </w:rPr>
        <w:t xml:space="preserve"> </w:t>
      </w:r>
      <w:r w:rsidRPr="00B25D22">
        <w:t>efectos</w:t>
      </w:r>
      <w:r w:rsidRPr="00B25D22">
        <w:rPr>
          <w:spacing w:val="-13"/>
        </w:rPr>
        <w:t xml:space="preserve"> </w:t>
      </w:r>
      <w:r w:rsidRPr="00B25D22">
        <w:t>del</w:t>
      </w:r>
      <w:r w:rsidRPr="00B25D22">
        <w:rPr>
          <w:spacing w:val="-12"/>
        </w:rPr>
        <w:t xml:space="preserve"> </w:t>
      </w:r>
      <w:r w:rsidRPr="00B25D22">
        <w:t>Proceso</w:t>
      </w:r>
      <w:r w:rsidRPr="00B25D22">
        <w:rPr>
          <w:spacing w:val="-11"/>
        </w:rPr>
        <w:t xml:space="preserve"> </w:t>
      </w:r>
      <w:r w:rsidRPr="00B25D22">
        <w:t>de</w:t>
      </w:r>
      <w:r w:rsidRPr="00B25D22">
        <w:rPr>
          <w:spacing w:val="-14"/>
        </w:rPr>
        <w:t xml:space="preserve"> </w:t>
      </w:r>
      <w:r w:rsidRPr="00B25D22">
        <w:t>Contratación, deben ser otorgados en</w:t>
      </w:r>
      <w:r w:rsidRPr="00B25D22">
        <w:rPr>
          <w:spacing w:val="-3"/>
        </w:rPr>
        <w:t xml:space="preserve"> </w:t>
      </w:r>
      <w:r w:rsidRPr="00B25D22">
        <w:t>castellano.</w:t>
      </w:r>
    </w:p>
    <w:p w14:paraId="2AE0592C" w14:textId="77777777" w:rsidR="00BF457A" w:rsidRPr="00B25D22" w:rsidRDefault="00BF457A" w:rsidP="00B25D22">
      <w:pPr>
        <w:pStyle w:val="Textoindependiente"/>
        <w:spacing w:line="276" w:lineRule="auto"/>
      </w:pPr>
    </w:p>
    <w:p w14:paraId="7BC9AFF8" w14:textId="77777777" w:rsidR="00BF457A" w:rsidRPr="00B25D22" w:rsidRDefault="00123CE7" w:rsidP="00B25D22">
      <w:pPr>
        <w:pStyle w:val="Textoindependiente"/>
        <w:spacing w:line="276" w:lineRule="auto"/>
        <w:ind w:left="522" w:right="696"/>
        <w:jc w:val="both"/>
      </w:pPr>
      <w:r w:rsidRPr="00B25D22">
        <w:t>Los documentos con los cuales los Proponentes, acrediten los requisitos habilitantes que estén en una lengua extranjera, deben ser traducidos al castellano, la cual deberá ser oficial en los términos del Artículo 251 del Código General del proceso, con excepción de los documentos de que trata la Ley 455 de 1998, por medio de</w:t>
      </w:r>
      <w:r w:rsidR="006256AE" w:rsidRPr="00B25D22">
        <w:t xml:space="preserve"> </w:t>
      </w:r>
      <w:r w:rsidRPr="00B25D22">
        <w:t>la cual se aprueba la convención sobre la abolición del requisito de legalización para los documentos públicos extranjeros, suscrita en la Haya el 5 de octubre de 1961, cumpliendo el trámite de apostilla o consularización y presentarse junto con su original otorgado en lengua extranjera.</w:t>
      </w:r>
    </w:p>
    <w:p w14:paraId="0370A5C6" w14:textId="77777777" w:rsidR="00BF457A" w:rsidRPr="00B25D22" w:rsidRDefault="00BF457A" w:rsidP="00B25D22">
      <w:pPr>
        <w:pStyle w:val="Textoindependiente"/>
        <w:spacing w:line="276" w:lineRule="auto"/>
      </w:pPr>
    </w:p>
    <w:p w14:paraId="139446F8" w14:textId="77777777" w:rsidR="00BF457A" w:rsidRPr="00B25D22" w:rsidRDefault="00123CE7" w:rsidP="00B20E05">
      <w:pPr>
        <w:pStyle w:val="Ttulo1"/>
        <w:numPr>
          <w:ilvl w:val="1"/>
          <w:numId w:val="12"/>
        </w:numPr>
        <w:tabs>
          <w:tab w:val="left" w:pos="882"/>
        </w:tabs>
        <w:spacing w:line="276" w:lineRule="auto"/>
      </w:pPr>
      <w:r w:rsidRPr="00B25D22">
        <w:t>COMUNICACIONES</w:t>
      </w:r>
    </w:p>
    <w:p w14:paraId="3A7347C0" w14:textId="77777777" w:rsidR="00BF457A" w:rsidRPr="00B25D22" w:rsidRDefault="00BF457A" w:rsidP="00B25D22">
      <w:pPr>
        <w:pStyle w:val="Textoindependiente"/>
        <w:spacing w:line="276" w:lineRule="auto"/>
        <w:rPr>
          <w:b/>
        </w:rPr>
      </w:pPr>
    </w:p>
    <w:p w14:paraId="7394584E" w14:textId="77777777" w:rsidR="00BF457A" w:rsidRPr="00B25D22" w:rsidRDefault="00123CE7" w:rsidP="00B25D22">
      <w:pPr>
        <w:pStyle w:val="Textoindependiente"/>
        <w:spacing w:line="276" w:lineRule="auto"/>
        <w:ind w:left="522" w:right="696"/>
        <w:jc w:val="both"/>
      </w:pPr>
      <w:r w:rsidRPr="00B25D22">
        <w:t>Teniendo en cuenta lo dispuesto en el Artículo 2.2.1.1.1.7.1 del Decreto 1082 de 2015, la USPEC realizará la publicidad de todos los procedimientos y actos asociados, que se produzcan en el desarrollo del presente proceso</w:t>
      </w:r>
      <w:r w:rsidRPr="00B25D22">
        <w:rPr>
          <w:spacing w:val="-6"/>
        </w:rPr>
        <w:t xml:space="preserve"> </w:t>
      </w:r>
      <w:r w:rsidRPr="00B25D22">
        <w:t>de</w:t>
      </w:r>
      <w:r w:rsidRPr="00B25D22">
        <w:rPr>
          <w:spacing w:val="-5"/>
        </w:rPr>
        <w:t xml:space="preserve"> </w:t>
      </w:r>
      <w:r w:rsidRPr="00B25D22">
        <w:t>selección</w:t>
      </w:r>
      <w:r w:rsidRPr="00B25D22">
        <w:rPr>
          <w:spacing w:val="-3"/>
        </w:rPr>
        <w:t xml:space="preserve"> </w:t>
      </w:r>
      <w:r w:rsidRPr="00B25D22">
        <w:t>a</w:t>
      </w:r>
      <w:r w:rsidRPr="00B25D22">
        <w:rPr>
          <w:spacing w:val="-5"/>
        </w:rPr>
        <w:t xml:space="preserve"> </w:t>
      </w:r>
      <w:r w:rsidRPr="00B25D22">
        <w:t>través</w:t>
      </w:r>
      <w:r w:rsidRPr="00B25D22">
        <w:rPr>
          <w:spacing w:val="-8"/>
        </w:rPr>
        <w:t xml:space="preserve"> </w:t>
      </w:r>
      <w:r w:rsidRPr="00B25D22">
        <w:t>del</w:t>
      </w:r>
      <w:r w:rsidRPr="00B25D22">
        <w:rPr>
          <w:spacing w:val="-4"/>
        </w:rPr>
        <w:t xml:space="preserve"> </w:t>
      </w:r>
      <w:r w:rsidRPr="00B25D22">
        <w:t>Portal</w:t>
      </w:r>
      <w:r w:rsidRPr="00B25D22">
        <w:rPr>
          <w:spacing w:val="-4"/>
        </w:rPr>
        <w:t xml:space="preserve"> </w:t>
      </w:r>
      <w:r w:rsidR="006256AE" w:rsidRPr="00B25D22">
        <w:rPr>
          <w:spacing w:val="-4"/>
        </w:rPr>
        <w:t>Ú</w:t>
      </w:r>
      <w:r w:rsidRPr="00B25D22">
        <w:t>nico</w:t>
      </w:r>
      <w:r w:rsidRPr="00B25D22">
        <w:rPr>
          <w:spacing w:val="-5"/>
        </w:rPr>
        <w:t xml:space="preserve"> </w:t>
      </w:r>
      <w:r w:rsidRPr="00B25D22">
        <w:t>de</w:t>
      </w:r>
      <w:r w:rsidRPr="00B25D22">
        <w:rPr>
          <w:spacing w:val="-5"/>
        </w:rPr>
        <w:t xml:space="preserve"> </w:t>
      </w:r>
      <w:r w:rsidRPr="00B25D22">
        <w:t>Contratación</w:t>
      </w:r>
      <w:r w:rsidRPr="00B25D22">
        <w:rPr>
          <w:spacing w:val="-6"/>
        </w:rPr>
        <w:t xml:space="preserve"> </w:t>
      </w:r>
      <w:r w:rsidRPr="00B25D22">
        <w:t>Pública</w:t>
      </w:r>
      <w:r w:rsidRPr="00B25D22">
        <w:rPr>
          <w:spacing w:val="-2"/>
        </w:rPr>
        <w:t xml:space="preserve"> </w:t>
      </w:r>
      <w:r w:rsidRPr="00B25D22">
        <w:t>-</w:t>
      </w:r>
      <w:r w:rsidRPr="00B25D22">
        <w:rPr>
          <w:spacing w:val="-5"/>
        </w:rPr>
        <w:t xml:space="preserve"> </w:t>
      </w:r>
      <w:r w:rsidRPr="00B25D22">
        <w:t>SECOP</w:t>
      </w:r>
      <w:r w:rsidRPr="00B25D22">
        <w:rPr>
          <w:spacing w:val="-6"/>
        </w:rPr>
        <w:t xml:space="preserve"> </w:t>
      </w:r>
      <w:r w:rsidRPr="00B25D22">
        <w:t>II,</w:t>
      </w:r>
      <w:r w:rsidRPr="00B25D22">
        <w:rPr>
          <w:spacing w:val="-5"/>
        </w:rPr>
        <w:t xml:space="preserve"> </w:t>
      </w:r>
      <w:r w:rsidRPr="00B25D22">
        <w:t>al</w:t>
      </w:r>
      <w:r w:rsidRPr="00B25D22">
        <w:rPr>
          <w:spacing w:val="-4"/>
        </w:rPr>
        <w:t xml:space="preserve"> </w:t>
      </w:r>
      <w:r w:rsidRPr="00B25D22">
        <w:t>cual</w:t>
      </w:r>
      <w:r w:rsidRPr="00B25D22">
        <w:rPr>
          <w:spacing w:val="-6"/>
        </w:rPr>
        <w:t xml:space="preserve"> </w:t>
      </w:r>
      <w:r w:rsidRPr="00B25D22">
        <w:t>se</w:t>
      </w:r>
      <w:r w:rsidRPr="00B25D22">
        <w:rPr>
          <w:spacing w:val="-5"/>
        </w:rPr>
        <w:t xml:space="preserve"> </w:t>
      </w:r>
      <w:r w:rsidRPr="00B25D22">
        <w:t>puede</w:t>
      </w:r>
      <w:r w:rsidRPr="00B25D22">
        <w:rPr>
          <w:spacing w:val="-7"/>
        </w:rPr>
        <w:t xml:space="preserve"> </w:t>
      </w:r>
      <w:r w:rsidRPr="00B25D22">
        <w:t>acceder</w:t>
      </w:r>
      <w:r w:rsidRPr="00B25D22">
        <w:rPr>
          <w:spacing w:val="-6"/>
        </w:rPr>
        <w:t xml:space="preserve"> </w:t>
      </w:r>
      <w:r w:rsidRPr="00B25D22">
        <w:t>a través</w:t>
      </w:r>
      <w:r w:rsidRPr="00B25D22">
        <w:rPr>
          <w:spacing w:val="-12"/>
        </w:rPr>
        <w:t xml:space="preserve"> </w:t>
      </w:r>
      <w:r w:rsidRPr="00B25D22">
        <w:t>de</w:t>
      </w:r>
      <w:r w:rsidRPr="00B25D22">
        <w:rPr>
          <w:spacing w:val="-15"/>
        </w:rPr>
        <w:t xml:space="preserve"> </w:t>
      </w:r>
      <w:r w:rsidRPr="00B25D22">
        <w:t>la</w:t>
      </w:r>
      <w:r w:rsidRPr="00B25D22">
        <w:rPr>
          <w:spacing w:val="-11"/>
        </w:rPr>
        <w:t xml:space="preserve"> </w:t>
      </w:r>
      <w:r w:rsidRPr="00B25D22">
        <w:t>dirección</w:t>
      </w:r>
      <w:r w:rsidRPr="00B25D22">
        <w:rPr>
          <w:spacing w:val="-13"/>
        </w:rPr>
        <w:t xml:space="preserve"> </w:t>
      </w:r>
      <w:r w:rsidRPr="00B25D22">
        <w:t>electrónica</w:t>
      </w:r>
      <w:r w:rsidRPr="00B25D22">
        <w:rPr>
          <w:spacing w:val="-10"/>
        </w:rPr>
        <w:t xml:space="preserve"> </w:t>
      </w:r>
      <w:hyperlink r:id="rId12">
        <w:r w:rsidRPr="00B25D22">
          <w:rPr>
            <w:color w:val="0000FF"/>
            <w:u w:val="single" w:color="0000FF"/>
          </w:rPr>
          <w:t>www.colombiacompra.gov.co</w:t>
        </w:r>
        <w:r w:rsidRPr="00B25D22">
          <w:t>,</w:t>
        </w:r>
        <w:r w:rsidRPr="00B25D22">
          <w:rPr>
            <w:spacing w:val="-12"/>
          </w:rPr>
          <w:t xml:space="preserve"> </w:t>
        </w:r>
      </w:hyperlink>
      <w:r w:rsidRPr="00B25D22">
        <w:t>en</w:t>
      </w:r>
      <w:r w:rsidRPr="00B25D22">
        <w:rPr>
          <w:spacing w:val="-13"/>
        </w:rPr>
        <w:t xml:space="preserve"> </w:t>
      </w:r>
      <w:r w:rsidRPr="00B25D22">
        <w:t>la</w:t>
      </w:r>
      <w:r w:rsidRPr="00B25D22">
        <w:rPr>
          <w:spacing w:val="-12"/>
        </w:rPr>
        <w:t xml:space="preserve"> </w:t>
      </w:r>
      <w:r w:rsidRPr="00B25D22">
        <w:t>fecha</w:t>
      </w:r>
      <w:r w:rsidRPr="00B25D22">
        <w:rPr>
          <w:spacing w:val="-12"/>
        </w:rPr>
        <w:t xml:space="preserve"> </w:t>
      </w:r>
      <w:r w:rsidRPr="00B25D22">
        <w:t>indicada</w:t>
      </w:r>
      <w:r w:rsidRPr="00B25D22">
        <w:rPr>
          <w:spacing w:val="-13"/>
        </w:rPr>
        <w:t xml:space="preserve"> </w:t>
      </w:r>
      <w:r w:rsidRPr="00B25D22">
        <w:t>en</w:t>
      </w:r>
      <w:r w:rsidRPr="00B25D22">
        <w:rPr>
          <w:spacing w:val="-12"/>
        </w:rPr>
        <w:t xml:space="preserve"> </w:t>
      </w:r>
      <w:r w:rsidRPr="00B25D22">
        <w:t>el</w:t>
      </w:r>
      <w:r w:rsidRPr="00B25D22">
        <w:rPr>
          <w:spacing w:val="-12"/>
        </w:rPr>
        <w:t xml:space="preserve"> </w:t>
      </w:r>
      <w:r w:rsidRPr="00B25D22">
        <w:t>CRONOGRAMA</w:t>
      </w:r>
      <w:r w:rsidRPr="00B25D22">
        <w:rPr>
          <w:spacing w:val="-13"/>
        </w:rPr>
        <w:t xml:space="preserve"> </w:t>
      </w:r>
      <w:r w:rsidRPr="00B25D22">
        <w:rPr>
          <w:spacing w:val="-2"/>
        </w:rPr>
        <w:t xml:space="preserve">DEL </w:t>
      </w:r>
      <w:r w:rsidRPr="00B25D22">
        <w:t>PROCESO.</w:t>
      </w:r>
    </w:p>
    <w:p w14:paraId="1D0C9416" w14:textId="77777777" w:rsidR="00BF457A" w:rsidRPr="00B25D22" w:rsidRDefault="00BF457A" w:rsidP="00B25D22">
      <w:pPr>
        <w:pStyle w:val="Textoindependiente"/>
        <w:spacing w:line="276" w:lineRule="auto"/>
      </w:pPr>
    </w:p>
    <w:p w14:paraId="0699CB44" w14:textId="77777777" w:rsidR="00BF457A" w:rsidRPr="00B25D22" w:rsidRDefault="00123CE7" w:rsidP="00B25D22">
      <w:pPr>
        <w:pStyle w:val="Textoindependiente"/>
        <w:spacing w:line="276" w:lineRule="auto"/>
        <w:ind w:left="522" w:right="698"/>
        <w:jc w:val="both"/>
      </w:pPr>
      <w:r w:rsidRPr="00B25D22">
        <w:t>Las comunicaciones y solicitudes referentes al presente proceso de contratación efectuadas por canales distintos</w:t>
      </w:r>
      <w:r w:rsidRPr="00B25D22">
        <w:rPr>
          <w:spacing w:val="-7"/>
        </w:rPr>
        <w:t xml:space="preserve"> </w:t>
      </w:r>
      <w:r w:rsidRPr="00B25D22">
        <w:t>al</w:t>
      </w:r>
      <w:r w:rsidRPr="00B25D22">
        <w:rPr>
          <w:spacing w:val="-7"/>
        </w:rPr>
        <w:t xml:space="preserve"> </w:t>
      </w:r>
      <w:r w:rsidRPr="00B25D22">
        <w:t>mencionado,</w:t>
      </w:r>
      <w:r w:rsidRPr="00B25D22">
        <w:rPr>
          <w:spacing w:val="-8"/>
        </w:rPr>
        <w:t xml:space="preserve"> </w:t>
      </w:r>
      <w:r w:rsidRPr="00B25D22">
        <w:t>no</w:t>
      </w:r>
      <w:r w:rsidRPr="00B25D22">
        <w:rPr>
          <w:spacing w:val="-9"/>
        </w:rPr>
        <w:t xml:space="preserve"> </w:t>
      </w:r>
      <w:r w:rsidRPr="00B25D22">
        <w:t>serán</w:t>
      </w:r>
      <w:r w:rsidRPr="00B25D22">
        <w:rPr>
          <w:spacing w:val="-8"/>
        </w:rPr>
        <w:t xml:space="preserve"> </w:t>
      </w:r>
      <w:r w:rsidRPr="00B25D22">
        <w:t>tenidas</w:t>
      </w:r>
      <w:r w:rsidRPr="00B25D22">
        <w:rPr>
          <w:spacing w:val="-7"/>
        </w:rPr>
        <w:t xml:space="preserve"> </w:t>
      </w:r>
      <w:r w:rsidRPr="00B25D22">
        <w:t>en</w:t>
      </w:r>
      <w:r w:rsidRPr="00B25D22">
        <w:rPr>
          <w:spacing w:val="-7"/>
        </w:rPr>
        <w:t xml:space="preserve"> </w:t>
      </w:r>
      <w:r w:rsidRPr="00B25D22">
        <w:t>cuenta</w:t>
      </w:r>
      <w:r w:rsidRPr="00B25D22">
        <w:rPr>
          <w:spacing w:val="-8"/>
        </w:rPr>
        <w:t xml:space="preserve"> </w:t>
      </w:r>
      <w:r w:rsidRPr="00B25D22">
        <w:t>por</w:t>
      </w:r>
      <w:r w:rsidRPr="00B25D22">
        <w:rPr>
          <w:spacing w:val="-5"/>
        </w:rPr>
        <w:t xml:space="preserve"> </w:t>
      </w:r>
      <w:r w:rsidRPr="00B25D22">
        <w:t>la</w:t>
      </w:r>
      <w:r w:rsidRPr="00B25D22">
        <w:rPr>
          <w:spacing w:val="-8"/>
        </w:rPr>
        <w:t xml:space="preserve"> </w:t>
      </w:r>
      <w:r w:rsidRPr="00B25D22">
        <w:t>Entidad,</w:t>
      </w:r>
      <w:r w:rsidRPr="00B25D22">
        <w:rPr>
          <w:spacing w:val="-9"/>
        </w:rPr>
        <w:t xml:space="preserve"> </w:t>
      </w:r>
      <w:r w:rsidRPr="00B25D22">
        <w:t>con</w:t>
      </w:r>
      <w:r w:rsidRPr="00B25D22">
        <w:rPr>
          <w:spacing w:val="-8"/>
        </w:rPr>
        <w:t xml:space="preserve"> </w:t>
      </w:r>
      <w:r w:rsidRPr="00B25D22">
        <w:t>excepción</w:t>
      </w:r>
      <w:r w:rsidRPr="00B25D22">
        <w:rPr>
          <w:spacing w:val="-7"/>
        </w:rPr>
        <w:t xml:space="preserve"> </w:t>
      </w:r>
      <w:r w:rsidRPr="00B25D22">
        <w:t>de</w:t>
      </w:r>
      <w:r w:rsidRPr="00B25D22">
        <w:rPr>
          <w:spacing w:val="-7"/>
        </w:rPr>
        <w:t xml:space="preserve"> </w:t>
      </w:r>
      <w:r w:rsidRPr="00B25D22">
        <w:t>lo</w:t>
      </w:r>
      <w:r w:rsidRPr="00B25D22">
        <w:rPr>
          <w:spacing w:val="-8"/>
        </w:rPr>
        <w:t xml:space="preserve"> </w:t>
      </w:r>
      <w:r w:rsidRPr="00B25D22">
        <w:t>establecido</w:t>
      </w:r>
      <w:r w:rsidRPr="00B25D22">
        <w:rPr>
          <w:spacing w:val="-7"/>
        </w:rPr>
        <w:t xml:space="preserve"> </w:t>
      </w:r>
      <w:r w:rsidRPr="00B25D22">
        <w:t>en</w:t>
      </w:r>
      <w:r w:rsidRPr="00B25D22">
        <w:rPr>
          <w:spacing w:val="-10"/>
        </w:rPr>
        <w:t xml:space="preserve"> </w:t>
      </w:r>
      <w:r w:rsidRPr="00B25D22">
        <w:t>la</w:t>
      </w:r>
      <w:r w:rsidRPr="00B25D22">
        <w:rPr>
          <w:spacing w:val="-7"/>
        </w:rPr>
        <w:t xml:space="preserve"> </w:t>
      </w:r>
      <w:r w:rsidRPr="00B25D22">
        <w:t>GUÍA DE INDISPONIBILIDAD DEL SECOP</w:t>
      </w:r>
      <w:r w:rsidRPr="00B25D22">
        <w:rPr>
          <w:spacing w:val="-2"/>
        </w:rPr>
        <w:t xml:space="preserve"> </w:t>
      </w:r>
      <w:r w:rsidRPr="00B25D22">
        <w:t>II.</w:t>
      </w:r>
    </w:p>
    <w:p w14:paraId="551796D1" w14:textId="77777777" w:rsidR="00BF457A" w:rsidRPr="00B25D22" w:rsidRDefault="00BF457A" w:rsidP="00B25D22">
      <w:pPr>
        <w:pStyle w:val="Textoindependiente"/>
        <w:spacing w:line="276" w:lineRule="auto"/>
      </w:pPr>
    </w:p>
    <w:p w14:paraId="0501A2BA" w14:textId="77777777" w:rsidR="00BF457A" w:rsidRPr="00B25D22" w:rsidRDefault="00123CE7" w:rsidP="00B25D22">
      <w:pPr>
        <w:spacing w:line="276" w:lineRule="auto"/>
        <w:ind w:left="522" w:right="700"/>
        <w:jc w:val="both"/>
        <w:rPr>
          <w:b/>
        </w:rPr>
      </w:pPr>
      <w:r w:rsidRPr="00B25D22">
        <w:rPr>
          <w:b/>
          <w:u w:val="single"/>
        </w:rPr>
        <w:t>Toda consulta deberá formularse por escrito por medio de la plataforma</w:t>
      </w:r>
      <w:r w:rsidR="009212D6" w:rsidRPr="00B25D22">
        <w:rPr>
          <w:b/>
          <w:u w:val="single"/>
        </w:rPr>
        <w:t xml:space="preserve"> SECOP II</w:t>
      </w:r>
      <w:r w:rsidRPr="00B25D22">
        <w:rPr>
          <w:b/>
          <w:u w:val="single"/>
        </w:rPr>
        <w:t>, no se atenderán consultas</w:t>
      </w:r>
      <w:r w:rsidRPr="00B25D22">
        <w:rPr>
          <w:b/>
        </w:rPr>
        <w:t xml:space="preserve"> </w:t>
      </w:r>
      <w:r w:rsidRPr="00B25D22">
        <w:rPr>
          <w:b/>
          <w:u w:val="single"/>
        </w:rPr>
        <w:t>personales, ni telefónicas.</w:t>
      </w:r>
    </w:p>
    <w:p w14:paraId="2ACC6209" w14:textId="77777777" w:rsidR="00BF457A" w:rsidRPr="00B25D22" w:rsidRDefault="00BF457A" w:rsidP="00B25D22">
      <w:pPr>
        <w:pStyle w:val="Textoindependiente"/>
        <w:spacing w:line="276" w:lineRule="auto"/>
        <w:rPr>
          <w:b/>
        </w:rPr>
      </w:pPr>
    </w:p>
    <w:p w14:paraId="7DD9AA0A" w14:textId="77777777" w:rsidR="00BF457A" w:rsidRPr="00B25D22" w:rsidRDefault="00123CE7" w:rsidP="00B20E05">
      <w:pPr>
        <w:pStyle w:val="Prrafodelista"/>
        <w:numPr>
          <w:ilvl w:val="1"/>
          <w:numId w:val="12"/>
        </w:numPr>
        <w:tabs>
          <w:tab w:val="left" w:pos="882"/>
        </w:tabs>
        <w:spacing w:line="276" w:lineRule="auto"/>
        <w:rPr>
          <w:b/>
        </w:rPr>
      </w:pPr>
      <w:r w:rsidRPr="00B25D22">
        <w:rPr>
          <w:b/>
        </w:rPr>
        <w:t>PARTICIPANTES</w:t>
      </w:r>
    </w:p>
    <w:p w14:paraId="225D395F" w14:textId="77777777" w:rsidR="00BF457A" w:rsidRPr="00B25D22" w:rsidRDefault="00BF457A" w:rsidP="00B25D22">
      <w:pPr>
        <w:pStyle w:val="Textoindependiente"/>
        <w:spacing w:line="276" w:lineRule="auto"/>
        <w:rPr>
          <w:b/>
        </w:rPr>
      </w:pPr>
    </w:p>
    <w:p w14:paraId="6D6EAF2D" w14:textId="77777777" w:rsidR="00BF457A" w:rsidRPr="00B25D22" w:rsidRDefault="00123CE7" w:rsidP="00B25D22">
      <w:pPr>
        <w:pStyle w:val="Textoindependiente"/>
        <w:spacing w:line="276" w:lineRule="auto"/>
        <w:ind w:left="522" w:right="746"/>
        <w:jc w:val="both"/>
      </w:pPr>
      <w:r w:rsidRPr="00B25D22">
        <w:t>Bajo los parámetros establecidos en la ley, en el presente Proceso, podrán participar todas las personas jurídicas o naturales (nacionales o extranjeras), en forma individual o conjunta (Consorcio, Unión Temporal o promesa</w:t>
      </w:r>
      <w:r w:rsidRPr="00B25D22">
        <w:rPr>
          <w:spacing w:val="-9"/>
        </w:rPr>
        <w:t xml:space="preserve"> </w:t>
      </w:r>
      <w:r w:rsidRPr="00B25D22">
        <w:t>de</w:t>
      </w:r>
      <w:r w:rsidRPr="00B25D22">
        <w:rPr>
          <w:spacing w:val="-8"/>
        </w:rPr>
        <w:t xml:space="preserve"> </w:t>
      </w:r>
      <w:r w:rsidRPr="00B25D22">
        <w:t>sociedad</w:t>
      </w:r>
      <w:r w:rsidRPr="00B25D22">
        <w:rPr>
          <w:spacing w:val="-8"/>
        </w:rPr>
        <w:t xml:space="preserve"> </w:t>
      </w:r>
      <w:r w:rsidRPr="00B25D22">
        <w:t>futura)</w:t>
      </w:r>
      <w:r w:rsidRPr="00B25D22">
        <w:rPr>
          <w:spacing w:val="-9"/>
        </w:rPr>
        <w:t xml:space="preserve"> </w:t>
      </w:r>
      <w:r w:rsidRPr="00B25D22">
        <w:t>que</w:t>
      </w:r>
      <w:r w:rsidRPr="00B25D22">
        <w:rPr>
          <w:spacing w:val="-8"/>
        </w:rPr>
        <w:t xml:space="preserve"> </w:t>
      </w:r>
      <w:r w:rsidRPr="00B25D22">
        <w:t>tengan</w:t>
      </w:r>
      <w:r w:rsidRPr="00B25D22">
        <w:rPr>
          <w:spacing w:val="-8"/>
        </w:rPr>
        <w:t xml:space="preserve"> </w:t>
      </w:r>
      <w:r w:rsidRPr="00B25D22">
        <w:t>representación</w:t>
      </w:r>
      <w:r w:rsidRPr="00B25D22">
        <w:rPr>
          <w:spacing w:val="-8"/>
        </w:rPr>
        <w:t xml:space="preserve"> </w:t>
      </w:r>
      <w:r w:rsidRPr="00B25D22">
        <w:t>en</w:t>
      </w:r>
      <w:r w:rsidRPr="00B25D22">
        <w:rPr>
          <w:spacing w:val="-10"/>
        </w:rPr>
        <w:t xml:space="preserve"> </w:t>
      </w:r>
      <w:r w:rsidRPr="00B25D22">
        <w:t>Colombia,</w:t>
      </w:r>
      <w:r w:rsidRPr="00B25D22">
        <w:rPr>
          <w:spacing w:val="-9"/>
        </w:rPr>
        <w:t xml:space="preserve"> </w:t>
      </w:r>
      <w:r w:rsidRPr="00B25D22">
        <w:t>o</w:t>
      </w:r>
      <w:r w:rsidRPr="00B25D22">
        <w:rPr>
          <w:spacing w:val="-8"/>
        </w:rPr>
        <w:t xml:space="preserve"> </w:t>
      </w:r>
      <w:r w:rsidRPr="00B25D22">
        <w:t>constituyan</w:t>
      </w:r>
      <w:r w:rsidRPr="00B25D22">
        <w:rPr>
          <w:spacing w:val="-8"/>
        </w:rPr>
        <w:t xml:space="preserve"> </w:t>
      </w:r>
      <w:r w:rsidRPr="00B25D22">
        <w:t>un</w:t>
      </w:r>
      <w:r w:rsidRPr="00B25D22">
        <w:rPr>
          <w:spacing w:val="-8"/>
        </w:rPr>
        <w:t xml:space="preserve"> </w:t>
      </w:r>
      <w:r w:rsidRPr="00B25D22">
        <w:t>apoderado</w:t>
      </w:r>
      <w:r w:rsidRPr="00B25D22">
        <w:rPr>
          <w:spacing w:val="-9"/>
        </w:rPr>
        <w:t xml:space="preserve"> </w:t>
      </w:r>
      <w:r w:rsidRPr="00B25D22">
        <w:t>domiciliado en</w:t>
      </w:r>
      <w:r w:rsidRPr="00B25D22">
        <w:rPr>
          <w:spacing w:val="-6"/>
        </w:rPr>
        <w:t xml:space="preserve"> </w:t>
      </w:r>
      <w:r w:rsidRPr="00B25D22">
        <w:t>el</w:t>
      </w:r>
      <w:r w:rsidRPr="00B25D22">
        <w:rPr>
          <w:spacing w:val="-5"/>
        </w:rPr>
        <w:t xml:space="preserve"> </w:t>
      </w:r>
      <w:r w:rsidRPr="00B25D22">
        <w:t>país,</w:t>
      </w:r>
      <w:r w:rsidRPr="00B25D22">
        <w:rPr>
          <w:spacing w:val="-5"/>
        </w:rPr>
        <w:t xml:space="preserve"> </w:t>
      </w:r>
      <w:r w:rsidRPr="00B25D22">
        <w:t>cuya</w:t>
      </w:r>
      <w:r w:rsidRPr="00B25D22">
        <w:rPr>
          <w:spacing w:val="-6"/>
        </w:rPr>
        <w:t xml:space="preserve"> </w:t>
      </w:r>
      <w:r w:rsidRPr="00B25D22">
        <w:t>actividad</w:t>
      </w:r>
      <w:r w:rsidRPr="00B25D22">
        <w:rPr>
          <w:spacing w:val="-7"/>
        </w:rPr>
        <w:t xml:space="preserve"> </w:t>
      </w:r>
      <w:r w:rsidRPr="00B25D22">
        <w:t>se</w:t>
      </w:r>
      <w:r w:rsidRPr="00B25D22">
        <w:rPr>
          <w:spacing w:val="-6"/>
        </w:rPr>
        <w:t xml:space="preserve"> </w:t>
      </w:r>
      <w:r w:rsidRPr="00B25D22">
        <w:t>relacione</w:t>
      </w:r>
      <w:r w:rsidRPr="00B25D22">
        <w:rPr>
          <w:spacing w:val="-4"/>
        </w:rPr>
        <w:t xml:space="preserve"> </w:t>
      </w:r>
      <w:r w:rsidRPr="00B25D22">
        <w:t>con</w:t>
      </w:r>
      <w:r w:rsidRPr="00B25D22">
        <w:rPr>
          <w:spacing w:val="-6"/>
        </w:rPr>
        <w:t xml:space="preserve"> </w:t>
      </w:r>
      <w:r w:rsidRPr="00B25D22">
        <w:t>el</w:t>
      </w:r>
      <w:r w:rsidRPr="00B25D22">
        <w:rPr>
          <w:spacing w:val="-4"/>
        </w:rPr>
        <w:t xml:space="preserve"> </w:t>
      </w:r>
      <w:r w:rsidRPr="00B25D22">
        <w:t>objeto</w:t>
      </w:r>
      <w:r w:rsidRPr="00B25D22">
        <w:rPr>
          <w:spacing w:val="-5"/>
        </w:rPr>
        <w:t xml:space="preserve"> </w:t>
      </w:r>
      <w:r w:rsidRPr="00B25D22">
        <w:t>de</w:t>
      </w:r>
      <w:r w:rsidRPr="00B25D22">
        <w:rPr>
          <w:spacing w:val="-5"/>
        </w:rPr>
        <w:t xml:space="preserve"> </w:t>
      </w:r>
      <w:r w:rsidRPr="00B25D22">
        <w:t>este</w:t>
      </w:r>
      <w:r w:rsidRPr="00B25D22">
        <w:rPr>
          <w:spacing w:val="-8"/>
        </w:rPr>
        <w:t xml:space="preserve"> </w:t>
      </w:r>
      <w:r w:rsidRPr="00B25D22">
        <w:t>proceso</w:t>
      </w:r>
      <w:r w:rsidRPr="00B25D22">
        <w:rPr>
          <w:spacing w:val="-5"/>
        </w:rPr>
        <w:t xml:space="preserve"> </w:t>
      </w:r>
      <w:r w:rsidRPr="00B25D22">
        <w:t>y</w:t>
      </w:r>
      <w:r w:rsidRPr="00B25D22">
        <w:rPr>
          <w:spacing w:val="-5"/>
        </w:rPr>
        <w:t xml:space="preserve"> </w:t>
      </w:r>
      <w:r w:rsidRPr="00B25D22">
        <w:t>cumplan</w:t>
      </w:r>
      <w:r w:rsidRPr="00B25D22">
        <w:rPr>
          <w:spacing w:val="-5"/>
        </w:rPr>
        <w:t xml:space="preserve"> </w:t>
      </w:r>
      <w:r w:rsidRPr="00B25D22">
        <w:t>con</w:t>
      </w:r>
      <w:r w:rsidRPr="00B25D22">
        <w:rPr>
          <w:spacing w:val="-8"/>
        </w:rPr>
        <w:t xml:space="preserve"> </w:t>
      </w:r>
      <w:r w:rsidRPr="00B25D22">
        <w:t>los</w:t>
      </w:r>
      <w:r w:rsidRPr="00B25D22">
        <w:rPr>
          <w:spacing w:val="-4"/>
        </w:rPr>
        <w:t xml:space="preserve"> </w:t>
      </w:r>
      <w:r w:rsidRPr="00B25D22">
        <w:t>requisitos</w:t>
      </w:r>
      <w:r w:rsidRPr="00B25D22">
        <w:rPr>
          <w:spacing w:val="-5"/>
        </w:rPr>
        <w:t xml:space="preserve"> </w:t>
      </w:r>
      <w:r w:rsidRPr="00B25D22">
        <w:t>establecidos en este anexo de condiciones generales de participación y en la</w:t>
      </w:r>
      <w:r w:rsidRPr="00B25D22">
        <w:rPr>
          <w:spacing w:val="-12"/>
        </w:rPr>
        <w:t xml:space="preserve"> </w:t>
      </w:r>
      <w:r w:rsidRPr="00B25D22">
        <w:t>Ley.</w:t>
      </w:r>
    </w:p>
    <w:p w14:paraId="4A433DFE" w14:textId="77777777" w:rsidR="00BF457A" w:rsidRPr="00B25D22" w:rsidRDefault="00BF457A" w:rsidP="00B25D22">
      <w:pPr>
        <w:pStyle w:val="Textoindependiente"/>
        <w:spacing w:line="276" w:lineRule="auto"/>
      </w:pPr>
    </w:p>
    <w:p w14:paraId="10AE21CD" w14:textId="77777777" w:rsidR="00BF457A" w:rsidRPr="00B25D22" w:rsidRDefault="00123CE7" w:rsidP="00B25D22">
      <w:pPr>
        <w:pStyle w:val="Textoindependiente"/>
        <w:spacing w:line="276" w:lineRule="auto"/>
        <w:ind w:left="522" w:right="748"/>
        <w:jc w:val="both"/>
      </w:pPr>
      <w:r w:rsidRPr="00B25D22">
        <w:t>Las</w:t>
      </w:r>
      <w:r w:rsidRPr="00B25D22">
        <w:rPr>
          <w:spacing w:val="-15"/>
        </w:rPr>
        <w:t xml:space="preserve"> </w:t>
      </w:r>
      <w:r w:rsidRPr="00B25D22">
        <w:t>personas</w:t>
      </w:r>
      <w:r w:rsidRPr="00B25D22">
        <w:rPr>
          <w:spacing w:val="-16"/>
        </w:rPr>
        <w:t xml:space="preserve"> </w:t>
      </w:r>
      <w:r w:rsidRPr="00B25D22">
        <w:t>jurídicas</w:t>
      </w:r>
      <w:r w:rsidRPr="00B25D22">
        <w:rPr>
          <w:spacing w:val="-16"/>
        </w:rPr>
        <w:t xml:space="preserve"> </w:t>
      </w:r>
      <w:r w:rsidRPr="00B25D22">
        <w:t>deberán</w:t>
      </w:r>
      <w:r w:rsidRPr="00B25D22">
        <w:rPr>
          <w:spacing w:val="-15"/>
        </w:rPr>
        <w:t xml:space="preserve"> </w:t>
      </w:r>
      <w:r w:rsidRPr="00B25D22">
        <w:t>acreditar</w:t>
      </w:r>
      <w:r w:rsidRPr="00B25D22">
        <w:rPr>
          <w:spacing w:val="-14"/>
        </w:rPr>
        <w:t xml:space="preserve"> </w:t>
      </w:r>
      <w:r w:rsidRPr="00B25D22">
        <w:t>que</w:t>
      </w:r>
      <w:r w:rsidRPr="00B25D22">
        <w:rPr>
          <w:spacing w:val="-15"/>
        </w:rPr>
        <w:t xml:space="preserve"> </w:t>
      </w:r>
      <w:r w:rsidRPr="00B25D22">
        <w:t>su</w:t>
      </w:r>
      <w:r w:rsidRPr="00B25D22">
        <w:rPr>
          <w:spacing w:val="-14"/>
        </w:rPr>
        <w:t xml:space="preserve"> </w:t>
      </w:r>
      <w:r w:rsidRPr="00B25D22">
        <w:t>constitución</w:t>
      </w:r>
      <w:r w:rsidRPr="00B25D22">
        <w:rPr>
          <w:spacing w:val="-16"/>
        </w:rPr>
        <w:t xml:space="preserve"> </w:t>
      </w:r>
      <w:r w:rsidRPr="00B25D22">
        <w:t>sea</w:t>
      </w:r>
      <w:r w:rsidRPr="00B25D22">
        <w:rPr>
          <w:spacing w:val="-15"/>
        </w:rPr>
        <w:t xml:space="preserve"> </w:t>
      </w:r>
      <w:r w:rsidRPr="00B25D22">
        <w:t>superior</w:t>
      </w:r>
      <w:r w:rsidRPr="00B25D22">
        <w:rPr>
          <w:spacing w:val="-14"/>
        </w:rPr>
        <w:t xml:space="preserve"> </w:t>
      </w:r>
      <w:r w:rsidRPr="00B25D22">
        <w:t>a</w:t>
      </w:r>
      <w:r w:rsidRPr="00B25D22">
        <w:rPr>
          <w:spacing w:val="-15"/>
        </w:rPr>
        <w:t xml:space="preserve"> </w:t>
      </w:r>
      <w:r w:rsidRPr="00B25D22">
        <w:t>un</w:t>
      </w:r>
      <w:r w:rsidRPr="00B25D22">
        <w:rPr>
          <w:spacing w:val="-14"/>
        </w:rPr>
        <w:t xml:space="preserve"> </w:t>
      </w:r>
      <w:r w:rsidRPr="00B25D22">
        <w:t>(1)</w:t>
      </w:r>
      <w:r w:rsidRPr="00B25D22">
        <w:rPr>
          <w:spacing w:val="-15"/>
        </w:rPr>
        <w:t xml:space="preserve"> </w:t>
      </w:r>
      <w:r w:rsidRPr="00B25D22">
        <w:t>año</w:t>
      </w:r>
      <w:r w:rsidRPr="00B25D22">
        <w:rPr>
          <w:spacing w:val="-15"/>
        </w:rPr>
        <w:t xml:space="preserve"> </w:t>
      </w:r>
      <w:r w:rsidRPr="00B25D22">
        <w:t>al</w:t>
      </w:r>
      <w:r w:rsidRPr="00B25D22">
        <w:rPr>
          <w:spacing w:val="-14"/>
        </w:rPr>
        <w:t xml:space="preserve"> </w:t>
      </w:r>
      <w:r w:rsidRPr="00B25D22">
        <w:t>momento</w:t>
      </w:r>
      <w:r w:rsidRPr="00B25D22">
        <w:rPr>
          <w:spacing w:val="-15"/>
        </w:rPr>
        <w:t xml:space="preserve"> </w:t>
      </w:r>
      <w:r w:rsidRPr="00B25D22">
        <w:t>de</w:t>
      </w:r>
      <w:r w:rsidRPr="00B25D22">
        <w:rPr>
          <w:spacing w:val="-14"/>
        </w:rPr>
        <w:t xml:space="preserve"> </w:t>
      </w:r>
      <w:r w:rsidRPr="00B25D22">
        <w:t xml:space="preserve">presentar su propuesta y su duración no sea inferior al plazo de ejecución del contrato y tres (3) años más, contados a partir del cierre de </w:t>
      </w:r>
      <w:proofErr w:type="gramStart"/>
      <w:r w:rsidRPr="00B25D22">
        <w:t>éste</w:t>
      </w:r>
      <w:proofErr w:type="gramEnd"/>
      <w:r w:rsidRPr="00B25D22">
        <w:rPr>
          <w:spacing w:val="-1"/>
        </w:rPr>
        <w:t xml:space="preserve"> </w:t>
      </w:r>
      <w:r w:rsidRPr="00B25D22">
        <w:t>proceso.</w:t>
      </w:r>
    </w:p>
    <w:p w14:paraId="035377DD" w14:textId="77777777" w:rsidR="00BF457A" w:rsidRPr="00B25D22" w:rsidRDefault="00BF457A" w:rsidP="00B25D22">
      <w:pPr>
        <w:pStyle w:val="Textoindependiente"/>
        <w:spacing w:line="276" w:lineRule="auto"/>
      </w:pPr>
    </w:p>
    <w:p w14:paraId="342A0A37" w14:textId="77777777" w:rsidR="00BF457A" w:rsidRPr="00B25D22" w:rsidRDefault="00123CE7" w:rsidP="00B25D22">
      <w:pPr>
        <w:pStyle w:val="Textoindependiente"/>
        <w:spacing w:line="276" w:lineRule="auto"/>
        <w:ind w:left="522" w:right="751"/>
        <w:jc w:val="both"/>
      </w:pPr>
      <w:r w:rsidRPr="00B25D22">
        <w:t>En los casos en que se conformen sociedades bajo cualquiera de las modalidades previstas en la Ley con el único objeto de presentar una propuesta, celebrar y ejecutar un contrato estatal, la responsabilidad y sus efectos se regirán por las disposiciones previstas en la Ley 80 de 1993.</w:t>
      </w:r>
    </w:p>
    <w:p w14:paraId="4BD6AAE9" w14:textId="77777777" w:rsidR="00BF457A" w:rsidRPr="00B25D22" w:rsidRDefault="00BF457A" w:rsidP="00B25D22">
      <w:pPr>
        <w:pStyle w:val="Textoindependiente"/>
        <w:spacing w:line="276" w:lineRule="auto"/>
      </w:pPr>
    </w:p>
    <w:p w14:paraId="05678FB4" w14:textId="77777777" w:rsidR="00BF457A" w:rsidRPr="00B25D22" w:rsidRDefault="00123CE7" w:rsidP="00B20E05">
      <w:pPr>
        <w:pStyle w:val="Ttulo1"/>
        <w:numPr>
          <w:ilvl w:val="1"/>
          <w:numId w:val="12"/>
        </w:numPr>
        <w:tabs>
          <w:tab w:val="left" w:pos="882"/>
        </w:tabs>
        <w:spacing w:line="276" w:lineRule="auto"/>
      </w:pPr>
      <w:r w:rsidRPr="00B25D22">
        <w:t>MONEDA</w:t>
      </w:r>
    </w:p>
    <w:p w14:paraId="7100A4CF" w14:textId="77777777" w:rsidR="00BF457A" w:rsidRPr="00B25D22" w:rsidRDefault="00BF457A" w:rsidP="00B25D22">
      <w:pPr>
        <w:pStyle w:val="Textoindependiente"/>
        <w:spacing w:line="276" w:lineRule="auto"/>
        <w:rPr>
          <w:b/>
        </w:rPr>
      </w:pPr>
    </w:p>
    <w:p w14:paraId="40BF90C9" w14:textId="77777777" w:rsidR="00BF457A" w:rsidRPr="00B25D22" w:rsidRDefault="00123CE7" w:rsidP="00B25D22">
      <w:pPr>
        <w:pStyle w:val="Textoindependiente"/>
        <w:spacing w:line="276" w:lineRule="auto"/>
        <w:ind w:left="522" w:right="751"/>
        <w:jc w:val="both"/>
      </w:pPr>
      <w:r w:rsidRPr="00B25D22">
        <w:t>Los proponentes deben presentar sus estados financieros en la moneda legal del país en el cual fueron emitidos y adicionalmente en pesos colombianos.</w:t>
      </w:r>
    </w:p>
    <w:p w14:paraId="102244F7" w14:textId="77777777" w:rsidR="00BF457A" w:rsidRPr="00B25D22" w:rsidRDefault="00BF457A" w:rsidP="00B25D22">
      <w:pPr>
        <w:pStyle w:val="Textoindependiente"/>
        <w:spacing w:line="276" w:lineRule="auto"/>
      </w:pPr>
    </w:p>
    <w:p w14:paraId="0DBC7852" w14:textId="77777777" w:rsidR="00BF457A" w:rsidRPr="00B25D22" w:rsidRDefault="00123CE7" w:rsidP="00B25D22">
      <w:pPr>
        <w:pStyle w:val="Textoindependiente"/>
        <w:spacing w:line="276" w:lineRule="auto"/>
        <w:ind w:left="522" w:right="751"/>
        <w:jc w:val="both"/>
      </w:pPr>
      <w:r w:rsidRPr="00B25D22">
        <w:t>Si está expresado originalmente en una moneda diferente a dólares de los Estados Unidos de América, debe</w:t>
      </w:r>
      <w:r w:rsidR="006256AE" w:rsidRPr="00B25D22">
        <w:t xml:space="preserve"> </w:t>
      </w:r>
      <w:r w:rsidRPr="00B25D22">
        <w:t>convertirse a esta moneda utilizando para ello el valor correspondiente a la tasa representativa del mercado entre estas dos monedas vigente a la fecha de corte de los estados financieros.</w:t>
      </w:r>
    </w:p>
    <w:p w14:paraId="1260AB4C" w14:textId="77777777" w:rsidR="00BF457A" w:rsidRPr="00B25D22" w:rsidRDefault="00BF457A" w:rsidP="00B25D22">
      <w:pPr>
        <w:pStyle w:val="Textoindependiente"/>
        <w:spacing w:line="276" w:lineRule="auto"/>
      </w:pPr>
    </w:p>
    <w:p w14:paraId="21983D5B" w14:textId="77777777" w:rsidR="00BF457A" w:rsidRPr="00B25D22" w:rsidRDefault="00123CE7" w:rsidP="00B25D22">
      <w:pPr>
        <w:pStyle w:val="Textoindependiente"/>
        <w:spacing w:line="276" w:lineRule="auto"/>
        <w:ind w:left="522" w:right="745"/>
        <w:jc w:val="both"/>
      </w:pPr>
      <w:r w:rsidRPr="00B25D22">
        <w:t>Una</w:t>
      </w:r>
      <w:r w:rsidRPr="00B25D22">
        <w:rPr>
          <w:spacing w:val="-5"/>
        </w:rPr>
        <w:t xml:space="preserve"> </w:t>
      </w:r>
      <w:r w:rsidRPr="00B25D22">
        <w:t>vez</w:t>
      </w:r>
      <w:r w:rsidRPr="00B25D22">
        <w:rPr>
          <w:spacing w:val="-4"/>
        </w:rPr>
        <w:t xml:space="preserve"> </w:t>
      </w:r>
      <w:r w:rsidRPr="00B25D22">
        <w:t>que</w:t>
      </w:r>
      <w:r w:rsidRPr="00B25D22">
        <w:rPr>
          <w:spacing w:val="-4"/>
        </w:rPr>
        <w:t xml:space="preserve"> </w:t>
      </w:r>
      <w:r w:rsidRPr="00B25D22">
        <w:t>se</w:t>
      </w:r>
      <w:r w:rsidRPr="00B25D22">
        <w:rPr>
          <w:spacing w:val="-5"/>
        </w:rPr>
        <w:t xml:space="preserve"> </w:t>
      </w:r>
      <w:r w:rsidRPr="00B25D22">
        <w:t>tengan</w:t>
      </w:r>
      <w:r w:rsidRPr="00B25D22">
        <w:rPr>
          <w:spacing w:val="-3"/>
        </w:rPr>
        <w:t xml:space="preserve"> </w:t>
      </w:r>
      <w:r w:rsidRPr="00B25D22">
        <w:t>las</w:t>
      </w:r>
      <w:r w:rsidRPr="00B25D22">
        <w:rPr>
          <w:spacing w:val="-7"/>
        </w:rPr>
        <w:t xml:space="preserve"> </w:t>
      </w:r>
      <w:r w:rsidRPr="00B25D22">
        <w:t>cifras</w:t>
      </w:r>
      <w:r w:rsidRPr="00B25D22">
        <w:rPr>
          <w:spacing w:val="-4"/>
        </w:rPr>
        <w:t xml:space="preserve"> </w:t>
      </w:r>
      <w:r w:rsidRPr="00B25D22">
        <w:t>en</w:t>
      </w:r>
      <w:r w:rsidRPr="00B25D22">
        <w:rPr>
          <w:spacing w:val="-4"/>
        </w:rPr>
        <w:t xml:space="preserve"> </w:t>
      </w:r>
      <w:r w:rsidRPr="00B25D22">
        <w:t>dólares</w:t>
      </w:r>
      <w:r w:rsidRPr="00B25D22">
        <w:rPr>
          <w:spacing w:val="-4"/>
        </w:rPr>
        <w:t xml:space="preserve"> </w:t>
      </w:r>
      <w:r w:rsidRPr="00B25D22">
        <w:t>de</w:t>
      </w:r>
      <w:r w:rsidRPr="00B25D22">
        <w:rPr>
          <w:spacing w:val="-5"/>
        </w:rPr>
        <w:t xml:space="preserve"> </w:t>
      </w:r>
      <w:r w:rsidRPr="00B25D22">
        <w:t>los</w:t>
      </w:r>
      <w:r w:rsidRPr="00B25D22">
        <w:rPr>
          <w:spacing w:val="-4"/>
        </w:rPr>
        <w:t xml:space="preserve"> </w:t>
      </w:r>
      <w:r w:rsidRPr="00B25D22">
        <w:t>Estados</w:t>
      </w:r>
      <w:r w:rsidRPr="00B25D22">
        <w:rPr>
          <w:spacing w:val="-5"/>
        </w:rPr>
        <w:t xml:space="preserve"> </w:t>
      </w:r>
      <w:r w:rsidRPr="00B25D22">
        <w:t>Unidos</w:t>
      </w:r>
      <w:r w:rsidRPr="00B25D22">
        <w:rPr>
          <w:spacing w:val="-4"/>
        </w:rPr>
        <w:t xml:space="preserve"> </w:t>
      </w:r>
      <w:r w:rsidRPr="00B25D22">
        <w:t>de</w:t>
      </w:r>
      <w:r w:rsidRPr="00B25D22">
        <w:rPr>
          <w:spacing w:val="-5"/>
        </w:rPr>
        <w:t xml:space="preserve"> </w:t>
      </w:r>
      <w:r w:rsidRPr="00B25D22">
        <w:t>América</w:t>
      </w:r>
      <w:r w:rsidRPr="00B25D22">
        <w:rPr>
          <w:spacing w:val="-5"/>
        </w:rPr>
        <w:t xml:space="preserve"> </w:t>
      </w:r>
      <w:r w:rsidRPr="00B25D22">
        <w:t>o</w:t>
      </w:r>
      <w:r w:rsidRPr="00B25D22">
        <w:rPr>
          <w:spacing w:val="-4"/>
        </w:rPr>
        <w:t xml:space="preserve"> </w:t>
      </w:r>
      <w:r w:rsidRPr="00B25D22">
        <w:t>si</w:t>
      </w:r>
      <w:r w:rsidRPr="00B25D22">
        <w:rPr>
          <w:spacing w:val="-4"/>
        </w:rPr>
        <w:t xml:space="preserve"> </w:t>
      </w:r>
      <w:r w:rsidRPr="00B25D22">
        <w:t>la</w:t>
      </w:r>
      <w:r w:rsidRPr="00B25D22">
        <w:rPr>
          <w:spacing w:val="-4"/>
        </w:rPr>
        <w:t xml:space="preserve"> </w:t>
      </w:r>
      <w:r w:rsidRPr="00B25D22">
        <w:t>información</w:t>
      </w:r>
      <w:r w:rsidRPr="00B25D22">
        <w:rPr>
          <w:spacing w:val="-5"/>
        </w:rPr>
        <w:t xml:space="preserve"> </w:t>
      </w:r>
      <w:r w:rsidRPr="00B25D22">
        <w:t>se</w:t>
      </w:r>
      <w:r w:rsidRPr="00B25D22">
        <w:rPr>
          <w:spacing w:val="-5"/>
        </w:rPr>
        <w:t xml:space="preserve"> </w:t>
      </w:r>
      <w:r w:rsidRPr="00B25D22">
        <w:t>presenta originalmente en dicha moneda, para la conversión en pesos colombianos se debe tener en cuenta la tasa representativa del mercado certificada por la Superintendencia Financiera de Colombia para la fecha de corte de los estados</w:t>
      </w:r>
      <w:r w:rsidRPr="00B25D22">
        <w:rPr>
          <w:spacing w:val="-3"/>
        </w:rPr>
        <w:t xml:space="preserve"> </w:t>
      </w:r>
      <w:r w:rsidRPr="00B25D22">
        <w:t>financieros.</w:t>
      </w:r>
    </w:p>
    <w:p w14:paraId="68768F1E" w14:textId="77777777" w:rsidR="00BF457A" w:rsidRPr="00B25D22" w:rsidRDefault="00BF457A" w:rsidP="00B25D22">
      <w:pPr>
        <w:pStyle w:val="Textoindependiente"/>
        <w:spacing w:line="276" w:lineRule="auto"/>
      </w:pPr>
    </w:p>
    <w:p w14:paraId="275D618B" w14:textId="77777777" w:rsidR="00BF457A" w:rsidRPr="00B25D22" w:rsidRDefault="00123CE7" w:rsidP="00B20E05">
      <w:pPr>
        <w:pStyle w:val="Ttulo1"/>
        <w:numPr>
          <w:ilvl w:val="1"/>
          <w:numId w:val="12"/>
        </w:numPr>
        <w:tabs>
          <w:tab w:val="left" w:pos="882"/>
        </w:tabs>
        <w:spacing w:line="276" w:lineRule="auto"/>
      </w:pPr>
      <w:r w:rsidRPr="00B25D22">
        <w:t>CONSULARIZACIÓN</w:t>
      </w:r>
    </w:p>
    <w:p w14:paraId="4473DDB3" w14:textId="77777777" w:rsidR="00BF457A" w:rsidRPr="00B25D22" w:rsidRDefault="00BF457A" w:rsidP="00B25D22">
      <w:pPr>
        <w:pStyle w:val="Textoindependiente"/>
        <w:spacing w:line="276" w:lineRule="auto"/>
        <w:rPr>
          <w:b/>
        </w:rPr>
      </w:pPr>
    </w:p>
    <w:p w14:paraId="2C0CEB74" w14:textId="77777777" w:rsidR="00BF457A" w:rsidRPr="00B25D22" w:rsidRDefault="00123CE7" w:rsidP="00B25D22">
      <w:pPr>
        <w:pStyle w:val="Textoindependiente"/>
        <w:spacing w:line="276" w:lineRule="auto"/>
        <w:ind w:left="522" w:right="695"/>
        <w:jc w:val="both"/>
      </w:pPr>
      <w:r w:rsidRPr="00B25D22">
        <w:t>De conformidad con lo previsto por el artículo 480 del Código de Comercio, los documentos otorgados en el exterior se autenticarán por los funcionarios competentes para ello en el respectivo país, y la firma de tales funcionarios</w:t>
      </w:r>
      <w:r w:rsidRPr="00B25D22">
        <w:rPr>
          <w:spacing w:val="-12"/>
        </w:rPr>
        <w:t xml:space="preserve"> </w:t>
      </w:r>
      <w:r w:rsidRPr="00B25D22">
        <w:t>lo</w:t>
      </w:r>
      <w:r w:rsidRPr="00B25D22">
        <w:rPr>
          <w:spacing w:val="-11"/>
        </w:rPr>
        <w:t xml:space="preserve"> </w:t>
      </w:r>
      <w:r w:rsidRPr="00B25D22">
        <w:t>será</w:t>
      </w:r>
      <w:r w:rsidRPr="00B25D22">
        <w:rPr>
          <w:spacing w:val="-12"/>
        </w:rPr>
        <w:t xml:space="preserve"> </w:t>
      </w:r>
      <w:r w:rsidRPr="00B25D22">
        <w:t>a</w:t>
      </w:r>
      <w:r w:rsidRPr="00B25D22">
        <w:rPr>
          <w:spacing w:val="-12"/>
        </w:rPr>
        <w:t xml:space="preserve"> </w:t>
      </w:r>
      <w:r w:rsidRPr="00B25D22">
        <w:t>su</w:t>
      </w:r>
      <w:r w:rsidRPr="00B25D22">
        <w:rPr>
          <w:spacing w:val="-12"/>
        </w:rPr>
        <w:t xml:space="preserve"> </w:t>
      </w:r>
      <w:r w:rsidRPr="00B25D22">
        <w:t>vez</w:t>
      </w:r>
      <w:r w:rsidRPr="00B25D22">
        <w:rPr>
          <w:spacing w:val="-11"/>
        </w:rPr>
        <w:t xml:space="preserve"> </w:t>
      </w:r>
      <w:r w:rsidRPr="00B25D22">
        <w:t>por</w:t>
      </w:r>
      <w:r w:rsidRPr="00B25D22">
        <w:rPr>
          <w:spacing w:val="-12"/>
        </w:rPr>
        <w:t xml:space="preserve"> </w:t>
      </w:r>
      <w:r w:rsidRPr="00B25D22">
        <w:t>el</w:t>
      </w:r>
      <w:r w:rsidRPr="00B25D22">
        <w:rPr>
          <w:spacing w:val="-11"/>
        </w:rPr>
        <w:t xml:space="preserve"> </w:t>
      </w:r>
      <w:r w:rsidRPr="00B25D22">
        <w:t>Cónsul</w:t>
      </w:r>
      <w:r w:rsidRPr="00B25D22">
        <w:rPr>
          <w:spacing w:val="-14"/>
        </w:rPr>
        <w:t xml:space="preserve"> </w:t>
      </w:r>
      <w:r w:rsidRPr="00B25D22">
        <w:t>colombiano</w:t>
      </w:r>
      <w:r w:rsidRPr="00B25D22">
        <w:rPr>
          <w:spacing w:val="-12"/>
        </w:rPr>
        <w:t xml:space="preserve"> </w:t>
      </w:r>
      <w:r w:rsidRPr="00B25D22">
        <w:t>o,</w:t>
      </w:r>
      <w:r w:rsidRPr="00B25D22">
        <w:rPr>
          <w:spacing w:val="-12"/>
        </w:rPr>
        <w:t xml:space="preserve"> </w:t>
      </w:r>
      <w:r w:rsidRPr="00B25D22">
        <w:t>a</w:t>
      </w:r>
      <w:r w:rsidRPr="00B25D22">
        <w:rPr>
          <w:spacing w:val="-12"/>
        </w:rPr>
        <w:t xml:space="preserve"> </w:t>
      </w:r>
      <w:r w:rsidRPr="00B25D22">
        <w:t>falta</w:t>
      </w:r>
      <w:r w:rsidRPr="00B25D22">
        <w:rPr>
          <w:spacing w:val="-12"/>
        </w:rPr>
        <w:t xml:space="preserve"> </w:t>
      </w:r>
      <w:r w:rsidRPr="00B25D22">
        <w:t>de</w:t>
      </w:r>
      <w:r w:rsidRPr="00B25D22">
        <w:rPr>
          <w:spacing w:val="-12"/>
        </w:rPr>
        <w:t xml:space="preserve"> </w:t>
      </w:r>
      <w:r w:rsidRPr="00B25D22">
        <w:t>éste</w:t>
      </w:r>
      <w:r w:rsidRPr="00B25D22">
        <w:rPr>
          <w:spacing w:val="-12"/>
        </w:rPr>
        <w:t xml:space="preserve"> </w:t>
      </w:r>
      <w:r w:rsidRPr="00B25D22">
        <w:t>por</w:t>
      </w:r>
      <w:r w:rsidRPr="00B25D22">
        <w:rPr>
          <w:spacing w:val="-12"/>
        </w:rPr>
        <w:t xml:space="preserve"> </w:t>
      </w:r>
      <w:r w:rsidRPr="00B25D22">
        <w:t>el</w:t>
      </w:r>
      <w:r w:rsidRPr="00B25D22">
        <w:rPr>
          <w:spacing w:val="-11"/>
        </w:rPr>
        <w:t xml:space="preserve"> </w:t>
      </w:r>
      <w:r w:rsidRPr="00B25D22">
        <w:t>de</w:t>
      </w:r>
      <w:r w:rsidRPr="00B25D22">
        <w:rPr>
          <w:spacing w:val="-12"/>
        </w:rPr>
        <w:t xml:space="preserve"> </w:t>
      </w:r>
      <w:r w:rsidRPr="00B25D22">
        <w:t>una</w:t>
      </w:r>
      <w:r w:rsidRPr="00B25D22">
        <w:rPr>
          <w:spacing w:val="-12"/>
        </w:rPr>
        <w:t xml:space="preserve"> </w:t>
      </w:r>
      <w:r w:rsidRPr="00B25D22">
        <w:t>nación</w:t>
      </w:r>
      <w:r w:rsidRPr="00B25D22">
        <w:rPr>
          <w:spacing w:val="-14"/>
        </w:rPr>
        <w:t xml:space="preserve"> </w:t>
      </w:r>
      <w:r w:rsidRPr="00B25D22">
        <w:t>amiga,</w:t>
      </w:r>
      <w:r w:rsidRPr="00B25D22">
        <w:rPr>
          <w:spacing w:val="-12"/>
        </w:rPr>
        <w:t xml:space="preserve"> </w:t>
      </w:r>
      <w:r w:rsidRPr="00B25D22">
        <w:t>sin</w:t>
      </w:r>
      <w:r w:rsidRPr="00B25D22">
        <w:rPr>
          <w:spacing w:val="-11"/>
        </w:rPr>
        <w:t xml:space="preserve"> </w:t>
      </w:r>
      <w:r w:rsidRPr="00B25D22">
        <w:t>perjuicio de</w:t>
      </w:r>
      <w:r w:rsidRPr="00B25D22">
        <w:rPr>
          <w:spacing w:val="-6"/>
        </w:rPr>
        <w:t xml:space="preserve"> </w:t>
      </w:r>
      <w:r w:rsidRPr="00B25D22">
        <w:t>lo</w:t>
      </w:r>
      <w:r w:rsidRPr="00B25D22">
        <w:rPr>
          <w:spacing w:val="-8"/>
        </w:rPr>
        <w:t xml:space="preserve"> </w:t>
      </w:r>
      <w:r w:rsidRPr="00B25D22">
        <w:t>establecido</w:t>
      </w:r>
      <w:r w:rsidRPr="00B25D22">
        <w:rPr>
          <w:spacing w:val="-7"/>
        </w:rPr>
        <w:t xml:space="preserve"> </w:t>
      </w:r>
      <w:r w:rsidRPr="00B25D22">
        <w:t>en</w:t>
      </w:r>
      <w:r w:rsidRPr="00B25D22">
        <w:rPr>
          <w:spacing w:val="-8"/>
        </w:rPr>
        <w:t xml:space="preserve"> </w:t>
      </w:r>
      <w:r w:rsidRPr="00B25D22">
        <w:t>los</w:t>
      </w:r>
      <w:r w:rsidRPr="00B25D22">
        <w:rPr>
          <w:spacing w:val="-5"/>
        </w:rPr>
        <w:t xml:space="preserve"> </w:t>
      </w:r>
      <w:r w:rsidRPr="00B25D22">
        <w:t>convenios</w:t>
      </w:r>
      <w:r w:rsidRPr="00B25D22">
        <w:rPr>
          <w:spacing w:val="-6"/>
        </w:rPr>
        <w:t xml:space="preserve"> </w:t>
      </w:r>
      <w:r w:rsidRPr="00B25D22">
        <w:t>internacionales</w:t>
      </w:r>
      <w:r w:rsidRPr="00B25D22">
        <w:rPr>
          <w:spacing w:val="-8"/>
        </w:rPr>
        <w:t xml:space="preserve"> </w:t>
      </w:r>
      <w:r w:rsidRPr="00B25D22">
        <w:t>sobre</w:t>
      </w:r>
      <w:r w:rsidRPr="00B25D22">
        <w:rPr>
          <w:spacing w:val="-7"/>
        </w:rPr>
        <w:t xml:space="preserve"> </w:t>
      </w:r>
      <w:r w:rsidRPr="00B25D22">
        <w:t>el</w:t>
      </w:r>
      <w:r w:rsidRPr="00B25D22">
        <w:rPr>
          <w:spacing w:val="-8"/>
        </w:rPr>
        <w:t xml:space="preserve"> </w:t>
      </w:r>
      <w:r w:rsidRPr="00B25D22">
        <w:t>régimen</w:t>
      </w:r>
      <w:r w:rsidRPr="00B25D22">
        <w:rPr>
          <w:spacing w:val="-7"/>
        </w:rPr>
        <w:t xml:space="preserve"> </w:t>
      </w:r>
      <w:r w:rsidRPr="00B25D22">
        <w:t>de</w:t>
      </w:r>
      <w:r w:rsidRPr="00B25D22">
        <w:rPr>
          <w:spacing w:val="-8"/>
        </w:rPr>
        <w:t xml:space="preserve"> </w:t>
      </w:r>
      <w:r w:rsidRPr="00B25D22">
        <w:t>poderes.</w:t>
      </w:r>
      <w:r w:rsidRPr="00B25D22">
        <w:rPr>
          <w:spacing w:val="-7"/>
        </w:rPr>
        <w:t xml:space="preserve"> </w:t>
      </w:r>
      <w:r w:rsidRPr="00B25D22">
        <w:t>Tratándose</w:t>
      </w:r>
      <w:r w:rsidRPr="00B25D22">
        <w:rPr>
          <w:spacing w:val="-6"/>
        </w:rPr>
        <w:t xml:space="preserve"> </w:t>
      </w:r>
      <w:r w:rsidRPr="00B25D22">
        <w:t>de</w:t>
      </w:r>
      <w:r w:rsidRPr="00B25D22">
        <w:rPr>
          <w:spacing w:val="-8"/>
        </w:rPr>
        <w:t xml:space="preserve"> </w:t>
      </w:r>
      <w:r w:rsidRPr="00B25D22">
        <w:t>sociedades,</w:t>
      </w:r>
      <w:r w:rsidRPr="00B25D22">
        <w:rPr>
          <w:spacing w:val="-7"/>
        </w:rPr>
        <w:t xml:space="preserve"> </w:t>
      </w:r>
      <w:r w:rsidRPr="00B25D22">
        <w:t>de conformidad</w:t>
      </w:r>
      <w:r w:rsidRPr="00B25D22">
        <w:rPr>
          <w:spacing w:val="-14"/>
        </w:rPr>
        <w:t xml:space="preserve"> </w:t>
      </w:r>
      <w:r w:rsidRPr="00B25D22">
        <w:t>con</w:t>
      </w:r>
      <w:r w:rsidRPr="00B25D22">
        <w:rPr>
          <w:spacing w:val="-13"/>
        </w:rPr>
        <w:t xml:space="preserve"> </w:t>
      </w:r>
      <w:r w:rsidRPr="00B25D22">
        <w:t>el</w:t>
      </w:r>
      <w:r w:rsidRPr="00B25D22">
        <w:rPr>
          <w:spacing w:val="-12"/>
        </w:rPr>
        <w:t xml:space="preserve"> </w:t>
      </w:r>
      <w:r w:rsidRPr="00B25D22">
        <w:t>citado</w:t>
      </w:r>
      <w:r w:rsidRPr="00B25D22">
        <w:rPr>
          <w:spacing w:val="-13"/>
        </w:rPr>
        <w:t xml:space="preserve"> </w:t>
      </w:r>
      <w:r w:rsidRPr="00B25D22">
        <w:t>artículo,</w:t>
      </w:r>
      <w:r w:rsidRPr="00B25D22">
        <w:rPr>
          <w:spacing w:val="-13"/>
        </w:rPr>
        <w:t xml:space="preserve"> </w:t>
      </w:r>
      <w:r w:rsidRPr="00B25D22">
        <w:t>al</w:t>
      </w:r>
      <w:r w:rsidRPr="00B25D22">
        <w:rPr>
          <w:spacing w:val="-12"/>
        </w:rPr>
        <w:t xml:space="preserve"> </w:t>
      </w:r>
      <w:r w:rsidRPr="00B25D22">
        <w:t>autenticar</w:t>
      </w:r>
      <w:r w:rsidRPr="00B25D22">
        <w:rPr>
          <w:spacing w:val="-13"/>
        </w:rPr>
        <w:t xml:space="preserve"> </w:t>
      </w:r>
      <w:r w:rsidRPr="00B25D22">
        <w:t>los</w:t>
      </w:r>
      <w:r w:rsidRPr="00B25D22">
        <w:rPr>
          <w:spacing w:val="-12"/>
        </w:rPr>
        <w:t xml:space="preserve"> </w:t>
      </w:r>
      <w:r w:rsidRPr="00B25D22">
        <w:t>documentos</w:t>
      </w:r>
      <w:r w:rsidRPr="00B25D22">
        <w:rPr>
          <w:spacing w:val="-12"/>
        </w:rPr>
        <w:t xml:space="preserve"> </w:t>
      </w:r>
      <w:r w:rsidRPr="00B25D22">
        <w:t>referidos,</w:t>
      </w:r>
      <w:r w:rsidRPr="00B25D22">
        <w:rPr>
          <w:spacing w:val="-14"/>
        </w:rPr>
        <w:t xml:space="preserve"> </w:t>
      </w:r>
      <w:r w:rsidRPr="00B25D22">
        <w:t>los</w:t>
      </w:r>
      <w:r w:rsidRPr="00B25D22">
        <w:rPr>
          <w:spacing w:val="-12"/>
        </w:rPr>
        <w:t xml:space="preserve"> </w:t>
      </w:r>
      <w:r w:rsidRPr="00B25D22">
        <w:t>cónsules</w:t>
      </w:r>
      <w:r w:rsidRPr="00B25D22">
        <w:rPr>
          <w:spacing w:val="-12"/>
        </w:rPr>
        <w:t xml:space="preserve"> </w:t>
      </w:r>
      <w:r w:rsidRPr="00B25D22">
        <w:t>harán</w:t>
      </w:r>
      <w:r w:rsidRPr="00B25D22">
        <w:rPr>
          <w:spacing w:val="-13"/>
        </w:rPr>
        <w:t xml:space="preserve"> </w:t>
      </w:r>
      <w:r w:rsidRPr="00B25D22">
        <w:t>constar</w:t>
      </w:r>
      <w:r w:rsidRPr="00B25D22">
        <w:rPr>
          <w:spacing w:val="-13"/>
        </w:rPr>
        <w:t xml:space="preserve"> </w:t>
      </w:r>
      <w:r w:rsidRPr="00B25D22">
        <w:t>que</w:t>
      </w:r>
      <w:r w:rsidRPr="00B25D22">
        <w:rPr>
          <w:spacing w:val="-13"/>
        </w:rPr>
        <w:t xml:space="preserve"> </w:t>
      </w:r>
      <w:r w:rsidRPr="00B25D22">
        <w:t>existe la</w:t>
      </w:r>
      <w:r w:rsidRPr="00B25D22">
        <w:rPr>
          <w:spacing w:val="-12"/>
        </w:rPr>
        <w:t xml:space="preserve"> </w:t>
      </w:r>
      <w:r w:rsidRPr="00B25D22">
        <w:t>sociedad</w:t>
      </w:r>
      <w:r w:rsidRPr="00B25D22">
        <w:rPr>
          <w:spacing w:val="-12"/>
        </w:rPr>
        <w:t xml:space="preserve"> </w:t>
      </w:r>
      <w:r w:rsidRPr="00B25D22">
        <w:t>y</w:t>
      </w:r>
      <w:r w:rsidRPr="00B25D22">
        <w:rPr>
          <w:spacing w:val="-11"/>
        </w:rPr>
        <w:t xml:space="preserve"> </w:t>
      </w:r>
      <w:r w:rsidRPr="00B25D22">
        <w:t>ejerce</w:t>
      </w:r>
      <w:r w:rsidRPr="00B25D22">
        <w:rPr>
          <w:spacing w:val="-14"/>
        </w:rPr>
        <w:t xml:space="preserve"> </w:t>
      </w:r>
      <w:r w:rsidRPr="00B25D22">
        <w:t>su</w:t>
      </w:r>
      <w:r w:rsidRPr="00B25D22">
        <w:rPr>
          <w:spacing w:val="-12"/>
        </w:rPr>
        <w:t xml:space="preserve"> </w:t>
      </w:r>
      <w:r w:rsidRPr="00B25D22">
        <w:t>objeto</w:t>
      </w:r>
      <w:r w:rsidRPr="00B25D22">
        <w:rPr>
          <w:spacing w:val="-14"/>
        </w:rPr>
        <w:t xml:space="preserve"> </w:t>
      </w:r>
      <w:r w:rsidRPr="00B25D22">
        <w:t>conforme</w:t>
      </w:r>
      <w:r w:rsidRPr="00B25D22">
        <w:rPr>
          <w:spacing w:val="-12"/>
        </w:rPr>
        <w:t xml:space="preserve"> </w:t>
      </w:r>
      <w:r w:rsidRPr="00B25D22">
        <w:t>a</w:t>
      </w:r>
      <w:r w:rsidRPr="00B25D22">
        <w:rPr>
          <w:spacing w:val="-12"/>
        </w:rPr>
        <w:t xml:space="preserve"> </w:t>
      </w:r>
      <w:r w:rsidRPr="00B25D22">
        <w:t>las</w:t>
      </w:r>
      <w:r w:rsidRPr="00B25D22">
        <w:rPr>
          <w:spacing w:val="-11"/>
        </w:rPr>
        <w:t xml:space="preserve"> </w:t>
      </w:r>
      <w:r w:rsidRPr="00B25D22">
        <w:t>leyes</w:t>
      </w:r>
      <w:r w:rsidRPr="00B25D22">
        <w:rPr>
          <w:spacing w:val="-11"/>
        </w:rPr>
        <w:t xml:space="preserve"> </w:t>
      </w:r>
      <w:r w:rsidRPr="00B25D22">
        <w:t>del</w:t>
      </w:r>
      <w:r w:rsidRPr="00B25D22">
        <w:rPr>
          <w:spacing w:val="-11"/>
        </w:rPr>
        <w:t xml:space="preserve"> </w:t>
      </w:r>
      <w:r w:rsidRPr="00B25D22">
        <w:t>respectivo</w:t>
      </w:r>
      <w:r w:rsidRPr="00B25D22">
        <w:rPr>
          <w:spacing w:val="-12"/>
        </w:rPr>
        <w:t xml:space="preserve"> </w:t>
      </w:r>
      <w:r w:rsidRPr="00B25D22">
        <w:t>país</w:t>
      </w:r>
      <w:r w:rsidRPr="00B25D22">
        <w:rPr>
          <w:spacing w:val="-11"/>
        </w:rPr>
        <w:t xml:space="preserve"> </w:t>
      </w:r>
      <w:r w:rsidRPr="00B25D22">
        <w:t>(Artículo</w:t>
      </w:r>
      <w:r w:rsidRPr="00B25D22">
        <w:rPr>
          <w:spacing w:val="-11"/>
        </w:rPr>
        <w:t xml:space="preserve"> </w:t>
      </w:r>
      <w:r w:rsidRPr="00B25D22">
        <w:t>74</w:t>
      </w:r>
      <w:r w:rsidRPr="00B25D22">
        <w:rPr>
          <w:spacing w:val="-13"/>
        </w:rPr>
        <w:t xml:space="preserve"> </w:t>
      </w:r>
      <w:r w:rsidRPr="00B25D22">
        <w:t>Código</w:t>
      </w:r>
      <w:r w:rsidRPr="00B25D22">
        <w:rPr>
          <w:spacing w:val="-12"/>
        </w:rPr>
        <w:t xml:space="preserve"> </w:t>
      </w:r>
      <w:r w:rsidRPr="00B25D22">
        <w:t>General</w:t>
      </w:r>
      <w:r w:rsidRPr="00B25D22">
        <w:rPr>
          <w:spacing w:val="-11"/>
        </w:rPr>
        <w:t xml:space="preserve"> </w:t>
      </w:r>
      <w:r w:rsidRPr="00B25D22">
        <w:t>de</w:t>
      </w:r>
      <w:r w:rsidRPr="00B25D22">
        <w:rPr>
          <w:spacing w:val="-12"/>
        </w:rPr>
        <w:t xml:space="preserve"> </w:t>
      </w:r>
      <w:r w:rsidRPr="00B25D22">
        <w:t>Proceso). Surtido</w:t>
      </w:r>
      <w:r w:rsidRPr="00B25D22">
        <w:rPr>
          <w:spacing w:val="-6"/>
        </w:rPr>
        <w:t xml:space="preserve"> </w:t>
      </w:r>
      <w:r w:rsidRPr="00B25D22">
        <w:t>este</w:t>
      </w:r>
      <w:r w:rsidRPr="00B25D22">
        <w:rPr>
          <w:spacing w:val="-6"/>
        </w:rPr>
        <w:t xml:space="preserve"> </w:t>
      </w:r>
      <w:r w:rsidRPr="00B25D22">
        <w:t>trámite</w:t>
      </w:r>
      <w:r w:rsidRPr="00B25D22">
        <w:rPr>
          <w:spacing w:val="-6"/>
        </w:rPr>
        <w:t xml:space="preserve"> </w:t>
      </w:r>
      <w:r w:rsidRPr="00B25D22">
        <w:t>estos</w:t>
      </w:r>
      <w:r w:rsidRPr="00B25D22">
        <w:rPr>
          <w:spacing w:val="-6"/>
        </w:rPr>
        <w:t xml:space="preserve"> </w:t>
      </w:r>
      <w:r w:rsidRPr="00B25D22">
        <w:t>documentos</w:t>
      </w:r>
      <w:r w:rsidRPr="00B25D22">
        <w:rPr>
          <w:spacing w:val="-5"/>
        </w:rPr>
        <w:t xml:space="preserve"> </w:t>
      </w:r>
      <w:r w:rsidRPr="00B25D22">
        <w:t>deberán</w:t>
      </w:r>
      <w:r w:rsidRPr="00B25D22">
        <w:rPr>
          <w:spacing w:val="-5"/>
        </w:rPr>
        <w:t xml:space="preserve"> </w:t>
      </w:r>
      <w:r w:rsidRPr="00B25D22">
        <w:t>ser</w:t>
      </w:r>
      <w:r w:rsidRPr="00B25D22">
        <w:rPr>
          <w:spacing w:val="-7"/>
        </w:rPr>
        <w:t xml:space="preserve"> </w:t>
      </w:r>
      <w:r w:rsidRPr="00B25D22">
        <w:t>presentados</w:t>
      </w:r>
      <w:r w:rsidRPr="00B25D22">
        <w:rPr>
          <w:spacing w:val="-5"/>
        </w:rPr>
        <w:t xml:space="preserve"> </w:t>
      </w:r>
      <w:r w:rsidRPr="00B25D22">
        <w:t>ante</w:t>
      </w:r>
      <w:r w:rsidRPr="00B25D22">
        <w:rPr>
          <w:spacing w:val="-5"/>
        </w:rPr>
        <w:t xml:space="preserve"> </w:t>
      </w:r>
      <w:r w:rsidRPr="00B25D22">
        <w:t>el</w:t>
      </w:r>
      <w:r w:rsidRPr="00B25D22">
        <w:rPr>
          <w:spacing w:val="-6"/>
        </w:rPr>
        <w:t xml:space="preserve"> </w:t>
      </w:r>
      <w:r w:rsidRPr="00B25D22">
        <w:t>Ministerio</w:t>
      </w:r>
      <w:r w:rsidRPr="00B25D22">
        <w:rPr>
          <w:spacing w:val="-5"/>
        </w:rPr>
        <w:t xml:space="preserve"> </w:t>
      </w:r>
      <w:r w:rsidRPr="00B25D22">
        <w:t>de</w:t>
      </w:r>
      <w:r w:rsidRPr="00B25D22">
        <w:rPr>
          <w:spacing w:val="-6"/>
        </w:rPr>
        <w:t xml:space="preserve"> </w:t>
      </w:r>
      <w:r w:rsidRPr="00B25D22">
        <w:t>Relaciones</w:t>
      </w:r>
      <w:r w:rsidRPr="00B25D22">
        <w:rPr>
          <w:spacing w:val="-6"/>
        </w:rPr>
        <w:t xml:space="preserve"> </w:t>
      </w:r>
      <w:r w:rsidRPr="00B25D22">
        <w:t>Exteriores</w:t>
      </w:r>
      <w:r w:rsidRPr="00B25D22">
        <w:rPr>
          <w:spacing w:val="-5"/>
        </w:rPr>
        <w:t xml:space="preserve"> </w:t>
      </w:r>
      <w:r w:rsidRPr="00B25D22">
        <w:t>de Colombia para la correspondiente legalización de la firma del Cónsul y demás</w:t>
      </w:r>
      <w:r w:rsidRPr="00B25D22">
        <w:rPr>
          <w:spacing w:val="-21"/>
        </w:rPr>
        <w:t xml:space="preserve"> </w:t>
      </w:r>
      <w:r w:rsidRPr="00B25D22">
        <w:t>pertinentes.</w:t>
      </w:r>
    </w:p>
    <w:p w14:paraId="06B1894D" w14:textId="40086B6F" w:rsidR="00BF457A" w:rsidRPr="00B25D22" w:rsidRDefault="00BF457A" w:rsidP="00B25D22">
      <w:pPr>
        <w:pStyle w:val="Textoindependiente"/>
        <w:spacing w:line="276" w:lineRule="auto"/>
      </w:pPr>
    </w:p>
    <w:p w14:paraId="1E0E5B9D" w14:textId="5315B4A3" w:rsidR="00A534AD" w:rsidRPr="00B25D22" w:rsidRDefault="00A534AD" w:rsidP="00B25D22">
      <w:pPr>
        <w:pStyle w:val="Textoindependiente"/>
        <w:spacing w:line="276" w:lineRule="auto"/>
      </w:pPr>
    </w:p>
    <w:p w14:paraId="02BFAE5B" w14:textId="77777777" w:rsidR="00A534AD" w:rsidRPr="00B25D22" w:rsidRDefault="00A534AD" w:rsidP="00B25D22">
      <w:pPr>
        <w:pStyle w:val="Textoindependiente"/>
        <w:spacing w:line="276" w:lineRule="auto"/>
      </w:pPr>
    </w:p>
    <w:p w14:paraId="74649E31" w14:textId="77777777" w:rsidR="00A534AD" w:rsidRPr="00B25D22" w:rsidRDefault="00A534AD" w:rsidP="00B25D22">
      <w:pPr>
        <w:pStyle w:val="Textoindependiente"/>
        <w:spacing w:line="276" w:lineRule="auto"/>
      </w:pPr>
    </w:p>
    <w:p w14:paraId="63ECFF60" w14:textId="77777777" w:rsidR="00BF457A" w:rsidRPr="00B25D22" w:rsidRDefault="00123CE7" w:rsidP="00B20E05">
      <w:pPr>
        <w:pStyle w:val="Ttulo1"/>
        <w:numPr>
          <w:ilvl w:val="2"/>
          <w:numId w:val="12"/>
        </w:numPr>
        <w:tabs>
          <w:tab w:val="left" w:pos="1241"/>
          <w:tab w:val="left" w:pos="1242"/>
        </w:tabs>
        <w:spacing w:line="276" w:lineRule="auto"/>
      </w:pPr>
      <w:r w:rsidRPr="00B25D22">
        <w:t>APOSTILLA</w:t>
      </w:r>
    </w:p>
    <w:p w14:paraId="160DECC1" w14:textId="77777777" w:rsidR="00BF457A" w:rsidRPr="00B25D22" w:rsidRDefault="00BF457A" w:rsidP="00B25D22">
      <w:pPr>
        <w:pStyle w:val="Textoindependiente"/>
        <w:spacing w:line="276" w:lineRule="auto"/>
        <w:rPr>
          <w:b/>
        </w:rPr>
      </w:pPr>
    </w:p>
    <w:p w14:paraId="2F406AA7" w14:textId="77777777" w:rsidR="00BF457A" w:rsidRPr="00B25D22" w:rsidRDefault="00123CE7" w:rsidP="00B25D22">
      <w:pPr>
        <w:pStyle w:val="Textoindependiente"/>
        <w:spacing w:line="276" w:lineRule="auto"/>
        <w:ind w:left="522" w:right="745"/>
        <w:jc w:val="both"/>
      </w:pPr>
      <w:r w:rsidRPr="00B25D22">
        <w:t>Para que un documento emitido por un país que hace parte de la Convención de La Haya del 5 de octubre de</w:t>
      </w:r>
      <w:r w:rsidR="00967F1C" w:rsidRPr="00B25D22">
        <w:t xml:space="preserve"> </w:t>
      </w:r>
      <w:r w:rsidRPr="00B25D22">
        <w:t>1961 y de conformidad con lo previsto en la Ley 455 de 1998, tenga validez en el territorio colombiano, debe estar apostillado por la entidad competente en el país en el que fue expedido.</w:t>
      </w:r>
    </w:p>
    <w:p w14:paraId="55484788" w14:textId="77777777" w:rsidR="00BF457A" w:rsidRPr="00B25D22" w:rsidRDefault="00BF457A" w:rsidP="00B25D22">
      <w:pPr>
        <w:pStyle w:val="Textoindependiente"/>
        <w:spacing w:line="276" w:lineRule="auto"/>
      </w:pPr>
    </w:p>
    <w:p w14:paraId="50ED1574" w14:textId="77777777" w:rsidR="00BF457A" w:rsidRPr="00B25D22" w:rsidRDefault="00123CE7" w:rsidP="00B25D22">
      <w:pPr>
        <w:pStyle w:val="Textoindependiente"/>
        <w:spacing w:line="276" w:lineRule="auto"/>
        <w:ind w:left="522" w:right="701"/>
        <w:jc w:val="both"/>
      </w:pPr>
      <w:r w:rsidRPr="00B25D22">
        <w:t>Una vez se haya realizado el trámite de apostilla ante la entidad competente del país en el cual se expidió el documento, se podrá presentar ante la entidad que lo requiera en Colombia.</w:t>
      </w:r>
    </w:p>
    <w:p w14:paraId="325CF64E" w14:textId="77777777" w:rsidR="00BF457A" w:rsidRPr="00B25D22" w:rsidRDefault="00BF457A" w:rsidP="00B25D22">
      <w:pPr>
        <w:pStyle w:val="Textoindependiente"/>
        <w:spacing w:line="276" w:lineRule="auto"/>
      </w:pPr>
    </w:p>
    <w:p w14:paraId="3361EF25" w14:textId="77777777" w:rsidR="00BF457A" w:rsidRPr="00B25D22" w:rsidRDefault="00123CE7" w:rsidP="00B25D22">
      <w:pPr>
        <w:pStyle w:val="Textoindependiente"/>
        <w:spacing w:line="276" w:lineRule="auto"/>
        <w:ind w:left="522" w:right="696"/>
        <w:jc w:val="both"/>
      </w:pPr>
      <w:r w:rsidRPr="00B25D22">
        <w:t>Si el documento a apostillar requiere presentarse en otro idioma diferente al castellano, deberá ser traducido por</w:t>
      </w:r>
      <w:r w:rsidRPr="00B25D22">
        <w:rPr>
          <w:spacing w:val="-7"/>
        </w:rPr>
        <w:t xml:space="preserve"> </w:t>
      </w:r>
      <w:r w:rsidRPr="00B25D22">
        <w:t>traductor</w:t>
      </w:r>
      <w:r w:rsidRPr="00B25D22">
        <w:rPr>
          <w:spacing w:val="-8"/>
        </w:rPr>
        <w:t xml:space="preserve"> </w:t>
      </w:r>
      <w:r w:rsidRPr="00B25D22">
        <w:t>oficial.</w:t>
      </w:r>
      <w:r w:rsidRPr="00B25D22">
        <w:rPr>
          <w:spacing w:val="-6"/>
        </w:rPr>
        <w:t xml:space="preserve"> </w:t>
      </w:r>
      <w:r w:rsidRPr="00B25D22">
        <w:t>Una</w:t>
      </w:r>
      <w:r w:rsidRPr="00B25D22">
        <w:rPr>
          <w:spacing w:val="-8"/>
        </w:rPr>
        <w:t xml:space="preserve"> </w:t>
      </w:r>
      <w:r w:rsidRPr="00B25D22">
        <w:t>vez</w:t>
      </w:r>
      <w:r w:rsidRPr="00B25D22">
        <w:rPr>
          <w:spacing w:val="-6"/>
        </w:rPr>
        <w:t xml:space="preserve"> </w:t>
      </w:r>
      <w:r w:rsidRPr="00B25D22">
        <w:t>traducido</w:t>
      </w:r>
      <w:r w:rsidRPr="00B25D22">
        <w:rPr>
          <w:spacing w:val="-6"/>
        </w:rPr>
        <w:t xml:space="preserve"> </w:t>
      </w:r>
      <w:r w:rsidRPr="00B25D22">
        <w:t>el</w:t>
      </w:r>
      <w:r w:rsidRPr="00B25D22">
        <w:rPr>
          <w:spacing w:val="-6"/>
        </w:rPr>
        <w:t xml:space="preserve"> </w:t>
      </w:r>
      <w:r w:rsidRPr="00B25D22">
        <w:t>documento</w:t>
      </w:r>
      <w:r w:rsidRPr="00B25D22">
        <w:rPr>
          <w:spacing w:val="-8"/>
        </w:rPr>
        <w:t xml:space="preserve"> </w:t>
      </w:r>
      <w:r w:rsidRPr="00B25D22">
        <w:t>deberá</w:t>
      </w:r>
      <w:r w:rsidRPr="00B25D22">
        <w:rPr>
          <w:spacing w:val="-8"/>
        </w:rPr>
        <w:t xml:space="preserve"> </w:t>
      </w:r>
      <w:r w:rsidRPr="00B25D22">
        <w:t>validarse</w:t>
      </w:r>
      <w:r w:rsidRPr="00B25D22">
        <w:rPr>
          <w:spacing w:val="-9"/>
        </w:rPr>
        <w:t xml:space="preserve"> </w:t>
      </w:r>
      <w:r w:rsidRPr="00B25D22">
        <w:t>la</w:t>
      </w:r>
      <w:r w:rsidRPr="00B25D22">
        <w:rPr>
          <w:spacing w:val="-8"/>
        </w:rPr>
        <w:t xml:space="preserve"> </w:t>
      </w:r>
      <w:r w:rsidRPr="00B25D22">
        <w:t>firma</w:t>
      </w:r>
      <w:r w:rsidRPr="00B25D22">
        <w:rPr>
          <w:spacing w:val="-7"/>
        </w:rPr>
        <w:t xml:space="preserve"> </w:t>
      </w:r>
      <w:r w:rsidRPr="00B25D22">
        <w:t>del</w:t>
      </w:r>
      <w:r w:rsidRPr="00B25D22">
        <w:rPr>
          <w:spacing w:val="-5"/>
        </w:rPr>
        <w:t xml:space="preserve"> </w:t>
      </w:r>
      <w:r w:rsidRPr="00B25D22">
        <w:t>traductor</w:t>
      </w:r>
      <w:r w:rsidRPr="00B25D22">
        <w:rPr>
          <w:spacing w:val="-9"/>
        </w:rPr>
        <w:t xml:space="preserve"> </w:t>
      </w:r>
      <w:r w:rsidRPr="00B25D22">
        <w:t>oficial</w:t>
      </w:r>
      <w:r w:rsidRPr="00B25D22">
        <w:rPr>
          <w:spacing w:val="-5"/>
        </w:rPr>
        <w:t xml:space="preserve"> </w:t>
      </w:r>
      <w:r w:rsidRPr="00B25D22">
        <w:t>en</w:t>
      </w:r>
      <w:r w:rsidRPr="00B25D22">
        <w:rPr>
          <w:spacing w:val="-8"/>
        </w:rPr>
        <w:t xml:space="preserve"> </w:t>
      </w:r>
      <w:r w:rsidRPr="00B25D22">
        <w:t>la</w:t>
      </w:r>
      <w:r w:rsidRPr="00B25D22">
        <w:rPr>
          <w:spacing w:val="-6"/>
        </w:rPr>
        <w:t xml:space="preserve"> </w:t>
      </w:r>
      <w:r w:rsidRPr="00B25D22">
        <w:t>entidad competente para este</w:t>
      </w:r>
      <w:r w:rsidRPr="00B25D22">
        <w:rPr>
          <w:spacing w:val="-1"/>
        </w:rPr>
        <w:t xml:space="preserve"> </w:t>
      </w:r>
      <w:r w:rsidRPr="00B25D22">
        <w:t>trámite.</w:t>
      </w:r>
    </w:p>
    <w:p w14:paraId="4F202BFE" w14:textId="77777777" w:rsidR="00BF457A" w:rsidRPr="00B25D22" w:rsidRDefault="00BF457A" w:rsidP="00B25D22">
      <w:pPr>
        <w:pStyle w:val="Textoindependiente"/>
        <w:spacing w:line="276" w:lineRule="auto"/>
      </w:pPr>
    </w:p>
    <w:p w14:paraId="2044890A" w14:textId="77777777" w:rsidR="00BF457A" w:rsidRPr="00B25D22" w:rsidRDefault="00123CE7" w:rsidP="00B25D22">
      <w:pPr>
        <w:pStyle w:val="Textoindependiente"/>
        <w:spacing w:line="276" w:lineRule="auto"/>
        <w:ind w:left="522" w:right="697"/>
        <w:jc w:val="both"/>
      </w:pPr>
      <w:r w:rsidRPr="00B25D22">
        <w:t>Nota: El trámite de Apostilla es el certificado mediante el cual se avala la autenticidad de la firma y el título a que ha actuado la persona firmante del documento y que se surte ante la autoridad competente en el país de origen.</w:t>
      </w:r>
    </w:p>
    <w:p w14:paraId="004A0F57" w14:textId="77777777" w:rsidR="00BF457A" w:rsidRPr="00B25D22" w:rsidRDefault="00BF457A" w:rsidP="00B25D22">
      <w:pPr>
        <w:pStyle w:val="Textoindependiente"/>
        <w:spacing w:line="276" w:lineRule="auto"/>
      </w:pPr>
    </w:p>
    <w:p w14:paraId="343B33C1" w14:textId="77777777" w:rsidR="00BF457A" w:rsidRPr="00B25D22" w:rsidRDefault="00123CE7" w:rsidP="00B20E05">
      <w:pPr>
        <w:pStyle w:val="Ttulo1"/>
        <w:numPr>
          <w:ilvl w:val="2"/>
          <w:numId w:val="12"/>
        </w:numPr>
        <w:tabs>
          <w:tab w:val="left" w:pos="1241"/>
          <w:tab w:val="left" w:pos="1242"/>
        </w:tabs>
        <w:spacing w:line="276" w:lineRule="auto"/>
      </w:pPr>
      <w:r w:rsidRPr="00B25D22">
        <w:t>LEGALIZACIÓN</w:t>
      </w:r>
      <w:r w:rsidRPr="00B25D22">
        <w:rPr>
          <w:spacing w:val="-2"/>
        </w:rPr>
        <w:t xml:space="preserve"> </w:t>
      </w:r>
      <w:r w:rsidRPr="00B25D22">
        <w:t>DOCUMENTOS</w:t>
      </w:r>
    </w:p>
    <w:p w14:paraId="5E3D40F7" w14:textId="77777777" w:rsidR="00BF457A" w:rsidRPr="00B25D22" w:rsidRDefault="00BF457A" w:rsidP="00B25D22">
      <w:pPr>
        <w:pStyle w:val="Textoindependiente"/>
        <w:spacing w:line="276" w:lineRule="auto"/>
        <w:rPr>
          <w:b/>
        </w:rPr>
      </w:pPr>
    </w:p>
    <w:p w14:paraId="6EF22163" w14:textId="77777777" w:rsidR="00BF457A" w:rsidRPr="00B25D22" w:rsidRDefault="00123CE7" w:rsidP="00B25D22">
      <w:pPr>
        <w:pStyle w:val="Textoindependiente"/>
        <w:spacing w:line="276" w:lineRule="auto"/>
        <w:ind w:left="522" w:right="744"/>
        <w:jc w:val="both"/>
      </w:pPr>
      <w:r w:rsidRPr="00B25D22">
        <w:t>Para que un documento emitido por un país que NO hace parte de la “Convención de la Haya” tenga validez en</w:t>
      </w:r>
      <w:r w:rsidRPr="00B25D22">
        <w:rPr>
          <w:spacing w:val="-10"/>
        </w:rPr>
        <w:t xml:space="preserve"> </w:t>
      </w:r>
      <w:r w:rsidRPr="00B25D22">
        <w:t>el</w:t>
      </w:r>
      <w:r w:rsidRPr="00B25D22">
        <w:rPr>
          <w:spacing w:val="-10"/>
        </w:rPr>
        <w:t xml:space="preserve"> </w:t>
      </w:r>
      <w:r w:rsidRPr="00B25D22">
        <w:t>territorio</w:t>
      </w:r>
      <w:r w:rsidRPr="00B25D22">
        <w:rPr>
          <w:spacing w:val="-11"/>
        </w:rPr>
        <w:t xml:space="preserve"> </w:t>
      </w:r>
      <w:r w:rsidRPr="00B25D22">
        <w:t>colombiano,</w:t>
      </w:r>
      <w:r w:rsidRPr="00B25D22">
        <w:rPr>
          <w:spacing w:val="-10"/>
        </w:rPr>
        <w:t xml:space="preserve"> </w:t>
      </w:r>
      <w:r w:rsidRPr="00B25D22">
        <w:t>debe</w:t>
      </w:r>
      <w:r w:rsidRPr="00B25D22">
        <w:rPr>
          <w:spacing w:val="-9"/>
        </w:rPr>
        <w:t xml:space="preserve"> </w:t>
      </w:r>
      <w:r w:rsidRPr="00B25D22">
        <w:t>cumplir</w:t>
      </w:r>
      <w:r w:rsidRPr="00B25D22">
        <w:rPr>
          <w:spacing w:val="-11"/>
        </w:rPr>
        <w:t xml:space="preserve"> </w:t>
      </w:r>
      <w:r w:rsidRPr="00B25D22">
        <w:t>con</w:t>
      </w:r>
      <w:r w:rsidRPr="00B25D22">
        <w:rPr>
          <w:spacing w:val="-9"/>
        </w:rPr>
        <w:t xml:space="preserve"> </w:t>
      </w:r>
      <w:r w:rsidRPr="00B25D22">
        <w:t>la</w:t>
      </w:r>
      <w:r w:rsidRPr="00B25D22">
        <w:rPr>
          <w:spacing w:val="-12"/>
        </w:rPr>
        <w:t xml:space="preserve"> </w:t>
      </w:r>
      <w:r w:rsidRPr="00B25D22">
        <w:t>cadena</w:t>
      </w:r>
      <w:r w:rsidRPr="00B25D22">
        <w:rPr>
          <w:spacing w:val="-9"/>
        </w:rPr>
        <w:t xml:space="preserve"> </w:t>
      </w:r>
      <w:r w:rsidRPr="00B25D22">
        <w:t>de</w:t>
      </w:r>
      <w:r w:rsidRPr="00B25D22">
        <w:rPr>
          <w:spacing w:val="-12"/>
        </w:rPr>
        <w:t xml:space="preserve"> </w:t>
      </w:r>
      <w:r w:rsidRPr="00B25D22">
        <w:t>legalización</w:t>
      </w:r>
      <w:r w:rsidRPr="00B25D22">
        <w:rPr>
          <w:spacing w:val="-13"/>
        </w:rPr>
        <w:t xml:space="preserve"> </w:t>
      </w:r>
      <w:r w:rsidRPr="00B25D22">
        <w:t>de</w:t>
      </w:r>
      <w:r w:rsidRPr="00B25D22">
        <w:rPr>
          <w:spacing w:val="-9"/>
        </w:rPr>
        <w:t xml:space="preserve"> </w:t>
      </w:r>
      <w:r w:rsidRPr="00B25D22">
        <w:t>documentos;</w:t>
      </w:r>
      <w:r w:rsidRPr="00B25D22">
        <w:rPr>
          <w:spacing w:val="33"/>
        </w:rPr>
        <w:t xml:space="preserve"> </w:t>
      </w:r>
      <w:r w:rsidRPr="00B25D22">
        <w:t>la</w:t>
      </w:r>
      <w:r w:rsidRPr="00B25D22">
        <w:rPr>
          <w:spacing w:val="-10"/>
        </w:rPr>
        <w:t xml:space="preserve"> </w:t>
      </w:r>
      <w:r w:rsidRPr="00B25D22">
        <w:t>cual</w:t>
      </w:r>
      <w:r w:rsidRPr="00B25D22">
        <w:rPr>
          <w:spacing w:val="-9"/>
        </w:rPr>
        <w:t xml:space="preserve"> </w:t>
      </w:r>
      <w:r w:rsidRPr="00B25D22">
        <w:t>se</w:t>
      </w:r>
      <w:r w:rsidRPr="00B25D22">
        <w:rPr>
          <w:spacing w:val="-13"/>
        </w:rPr>
        <w:t xml:space="preserve"> </w:t>
      </w:r>
      <w:r w:rsidRPr="00B25D22">
        <w:t>debe</w:t>
      </w:r>
      <w:r w:rsidRPr="00B25D22">
        <w:rPr>
          <w:spacing w:val="-9"/>
        </w:rPr>
        <w:t xml:space="preserve"> </w:t>
      </w:r>
      <w:r w:rsidRPr="00B25D22">
        <w:t>realizar de la siguiente</w:t>
      </w:r>
      <w:r w:rsidRPr="00B25D22">
        <w:rPr>
          <w:spacing w:val="-3"/>
        </w:rPr>
        <w:t xml:space="preserve"> </w:t>
      </w:r>
      <w:r w:rsidRPr="00B25D22">
        <w:t>manera:</w:t>
      </w:r>
    </w:p>
    <w:p w14:paraId="59F7D51D" w14:textId="77777777" w:rsidR="00967F1C" w:rsidRPr="00B25D22" w:rsidRDefault="00967F1C" w:rsidP="00B25D22">
      <w:pPr>
        <w:pStyle w:val="Textoindependiente"/>
        <w:spacing w:line="276" w:lineRule="auto"/>
        <w:ind w:left="522" w:right="744"/>
        <w:jc w:val="both"/>
      </w:pPr>
    </w:p>
    <w:p w14:paraId="13B7A702" w14:textId="77777777" w:rsidR="00BF457A" w:rsidRPr="00B25D22" w:rsidRDefault="00123CE7" w:rsidP="00B20E05">
      <w:pPr>
        <w:pStyle w:val="Prrafodelista"/>
        <w:numPr>
          <w:ilvl w:val="3"/>
          <w:numId w:val="12"/>
        </w:numPr>
        <w:tabs>
          <w:tab w:val="left" w:pos="1242"/>
        </w:tabs>
        <w:spacing w:line="276" w:lineRule="auto"/>
        <w:ind w:left="1241" w:right="698"/>
        <w:jc w:val="both"/>
      </w:pPr>
      <w:r w:rsidRPr="00B25D22">
        <w:t>Realizar</w:t>
      </w:r>
      <w:r w:rsidRPr="00B25D22">
        <w:rPr>
          <w:spacing w:val="-8"/>
        </w:rPr>
        <w:t xml:space="preserve"> </w:t>
      </w:r>
      <w:r w:rsidRPr="00B25D22">
        <w:t>la</w:t>
      </w:r>
      <w:r w:rsidRPr="00B25D22">
        <w:rPr>
          <w:spacing w:val="-4"/>
        </w:rPr>
        <w:t xml:space="preserve"> </w:t>
      </w:r>
      <w:r w:rsidRPr="00B25D22">
        <w:t>Legalización</w:t>
      </w:r>
      <w:r w:rsidRPr="00B25D22">
        <w:rPr>
          <w:spacing w:val="-6"/>
        </w:rPr>
        <w:t xml:space="preserve"> </w:t>
      </w:r>
      <w:r w:rsidRPr="00B25D22">
        <w:t>de</w:t>
      </w:r>
      <w:r w:rsidRPr="00B25D22">
        <w:rPr>
          <w:spacing w:val="-5"/>
        </w:rPr>
        <w:t xml:space="preserve"> </w:t>
      </w:r>
      <w:r w:rsidRPr="00B25D22">
        <w:t>los</w:t>
      </w:r>
      <w:r w:rsidRPr="00B25D22">
        <w:rPr>
          <w:spacing w:val="-8"/>
        </w:rPr>
        <w:t xml:space="preserve"> </w:t>
      </w:r>
      <w:r w:rsidRPr="00B25D22">
        <w:t>documentos</w:t>
      </w:r>
      <w:r w:rsidRPr="00B25D22">
        <w:rPr>
          <w:spacing w:val="-4"/>
        </w:rPr>
        <w:t xml:space="preserve"> </w:t>
      </w:r>
      <w:r w:rsidRPr="00B25D22">
        <w:t>ante</w:t>
      </w:r>
      <w:r w:rsidRPr="00B25D22">
        <w:rPr>
          <w:spacing w:val="-8"/>
        </w:rPr>
        <w:t xml:space="preserve"> </w:t>
      </w:r>
      <w:r w:rsidRPr="00B25D22">
        <w:t>la</w:t>
      </w:r>
      <w:r w:rsidRPr="00B25D22">
        <w:rPr>
          <w:spacing w:val="-4"/>
        </w:rPr>
        <w:t xml:space="preserve"> </w:t>
      </w:r>
      <w:r w:rsidRPr="00B25D22">
        <w:t>autoridad</w:t>
      </w:r>
      <w:r w:rsidRPr="00B25D22">
        <w:rPr>
          <w:spacing w:val="-8"/>
        </w:rPr>
        <w:t xml:space="preserve"> </w:t>
      </w:r>
      <w:r w:rsidRPr="00B25D22">
        <w:t>competente</w:t>
      </w:r>
      <w:r w:rsidRPr="00B25D22">
        <w:rPr>
          <w:spacing w:val="-3"/>
        </w:rPr>
        <w:t xml:space="preserve"> </w:t>
      </w:r>
      <w:r w:rsidRPr="00B25D22">
        <w:t>en</w:t>
      </w:r>
      <w:r w:rsidRPr="00B25D22">
        <w:rPr>
          <w:spacing w:val="-6"/>
        </w:rPr>
        <w:t xml:space="preserve"> </w:t>
      </w:r>
      <w:r w:rsidRPr="00B25D22">
        <w:t>el</w:t>
      </w:r>
      <w:r w:rsidRPr="00B25D22">
        <w:rPr>
          <w:spacing w:val="-7"/>
        </w:rPr>
        <w:t xml:space="preserve"> </w:t>
      </w:r>
      <w:r w:rsidRPr="00B25D22">
        <w:t>país</w:t>
      </w:r>
      <w:r w:rsidRPr="00B25D22">
        <w:rPr>
          <w:spacing w:val="-7"/>
        </w:rPr>
        <w:t xml:space="preserve"> </w:t>
      </w:r>
      <w:r w:rsidRPr="00B25D22">
        <w:t>de</w:t>
      </w:r>
      <w:r w:rsidRPr="00B25D22">
        <w:rPr>
          <w:spacing w:val="-5"/>
        </w:rPr>
        <w:t xml:space="preserve"> </w:t>
      </w:r>
      <w:r w:rsidRPr="00B25D22">
        <w:t>origen.</w:t>
      </w:r>
      <w:r w:rsidRPr="00B25D22">
        <w:rPr>
          <w:spacing w:val="-5"/>
        </w:rPr>
        <w:t xml:space="preserve"> </w:t>
      </w:r>
      <w:r w:rsidRPr="00B25D22">
        <w:t>(donde fueron emitidos los</w:t>
      </w:r>
      <w:r w:rsidRPr="00B25D22">
        <w:rPr>
          <w:spacing w:val="-1"/>
        </w:rPr>
        <w:t xml:space="preserve"> </w:t>
      </w:r>
      <w:r w:rsidRPr="00B25D22">
        <w:t>documentos).</w:t>
      </w:r>
    </w:p>
    <w:p w14:paraId="078EB9AB" w14:textId="77777777" w:rsidR="00BF457A" w:rsidRPr="00B25D22" w:rsidRDefault="00123CE7" w:rsidP="00B20E05">
      <w:pPr>
        <w:pStyle w:val="Prrafodelista"/>
        <w:numPr>
          <w:ilvl w:val="3"/>
          <w:numId w:val="12"/>
        </w:numPr>
        <w:tabs>
          <w:tab w:val="left" w:pos="1242"/>
        </w:tabs>
        <w:spacing w:line="276" w:lineRule="auto"/>
        <w:ind w:left="1241" w:right="698"/>
        <w:jc w:val="both"/>
      </w:pPr>
      <w:r w:rsidRPr="00B25D22">
        <w:t>Presentar los documentos, previamente legalizados, en el consulado de Colombia ubicado en el país en el cual se emitió el documento, para que el Cónsul colombiano reconozca la firma de la autoridad que lo</w:t>
      </w:r>
      <w:r w:rsidRPr="00B25D22">
        <w:rPr>
          <w:spacing w:val="-4"/>
        </w:rPr>
        <w:t xml:space="preserve"> </w:t>
      </w:r>
      <w:r w:rsidRPr="00B25D22">
        <w:t>legalizó.</w:t>
      </w:r>
    </w:p>
    <w:p w14:paraId="0975829B" w14:textId="77777777" w:rsidR="00BF457A" w:rsidRPr="00B25D22" w:rsidRDefault="00123CE7" w:rsidP="00B20E05">
      <w:pPr>
        <w:pStyle w:val="Prrafodelista"/>
        <w:numPr>
          <w:ilvl w:val="3"/>
          <w:numId w:val="12"/>
        </w:numPr>
        <w:tabs>
          <w:tab w:val="left" w:pos="1242"/>
        </w:tabs>
        <w:spacing w:line="276" w:lineRule="auto"/>
        <w:ind w:left="1241" w:right="704"/>
        <w:jc w:val="both"/>
      </w:pPr>
      <w:r w:rsidRPr="00B25D22">
        <w:t>Legalizar la firma del Cónsul Colombiano ante el Ministerio de Relaciones Exteriores de Colombia (Oficina de apostilla y</w:t>
      </w:r>
      <w:r w:rsidRPr="00B25D22">
        <w:rPr>
          <w:spacing w:val="-5"/>
        </w:rPr>
        <w:t xml:space="preserve"> </w:t>
      </w:r>
      <w:r w:rsidRPr="00B25D22">
        <w:t>legalización).</w:t>
      </w:r>
    </w:p>
    <w:p w14:paraId="7C203199" w14:textId="77777777" w:rsidR="00BF457A" w:rsidRPr="00B25D22" w:rsidRDefault="00BF457A" w:rsidP="00B25D22">
      <w:pPr>
        <w:pStyle w:val="Textoindependiente"/>
        <w:spacing w:line="276" w:lineRule="auto"/>
      </w:pPr>
    </w:p>
    <w:p w14:paraId="7A1BAABF" w14:textId="77777777" w:rsidR="00BF457A" w:rsidRPr="00B25D22" w:rsidRDefault="00123CE7" w:rsidP="00B20E05">
      <w:pPr>
        <w:pStyle w:val="Ttulo1"/>
        <w:numPr>
          <w:ilvl w:val="2"/>
          <w:numId w:val="12"/>
        </w:numPr>
        <w:tabs>
          <w:tab w:val="left" w:pos="1241"/>
          <w:tab w:val="left" w:pos="1242"/>
        </w:tabs>
        <w:spacing w:line="276" w:lineRule="auto"/>
      </w:pPr>
      <w:r w:rsidRPr="00B25D22">
        <w:t>LOS TÍTULOS DE PREGRADO Y/O POSGRADO OTORGADOS EN EL</w:t>
      </w:r>
      <w:r w:rsidRPr="00B25D22">
        <w:rPr>
          <w:spacing w:val="-8"/>
        </w:rPr>
        <w:t xml:space="preserve"> </w:t>
      </w:r>
      <w:r w:rsidRPr="00B25D22">
        <w:t>EXTERIOR</w:t>
      </w:r>
    </w:p>
    <w:p w14:paraId="12725E72" w14:textId="77777777" w:rsidR="00BF457A" w:rsidRPr="00B25D22" w:rsidRDefault="00BF457A" w:rsidP="00B25D22">
      <w:pPr>
        <w:pStyle w:val="Textoindependiente"/>
        <w:spacing w:line="276" w:lineRule="auto"/>
        <w:rPr>
          <w:b/>
        </w:rPr>
      </w:pPr>
    </w:p>
    <w:p w14:paraId="489DF509" w14:textId="77777777" w:rsidR="00BF457A" w:rsidRPr="00B25D22" w:rsidRDefault="00123CE7" w:rsidP="00B25D22">
      <w:pPr>
        <w:pStyle w:val="Textoindependiente"/>
        <w:spacing w:line="276" w:lineRule="auto"/>
        <w:ind w:left="522" w:right="747"/>
        <w:jc w:val="both"/>
      </w:pPr>
      <w:r w:rsidRPr="00B25D22">
        <w:t xml:space="preserve">Deben aportarse con los soportes correspondientes para que tengan validez en el territorio </w:t>
      </w:r>
      <w:proofErr w:type="gramStart"/>
      <w:r w:rsidRPr="00B25D22">
        <w:t>Colombiano</w:t>
      </w:r>
      <w:proofErr w:type="gramEnd"/>
      <w:r w:rsidRPr="00B25D22">
        <w:t>, de acuerdo con la normatividad vigente establecida para ello.</w:t>
      </w:r>
    </w:p>
    <w:p w14:paraId="30B79E5D" w14:textId="77777777" w:rsidR="00F80ABA" w:rsidRPr="00B25D22" w:rsidRDefault="00F80ABA" w:rsidP="00B25D22">
      <w:pPr>
        <w:pStyle w:val="Textoindependiente"/>
        <w:spacing w:line="276" w:lineRule="auto"/>
        <w:ind w:left="522" w:right="747"/>
        <w:jc w:val="both"/>
      </w:pPr>
    </w:p>
    <w:p w14:paraId="75DD5CEC" w14:textId="77777777" w:rsidR="00BF457A" w:rsidRPr="00B25D22" w:rsidRDefault="00123CE7" w:rsidP="00B20E05">
      <w:pPr>
        <w:pStyle w:val="Ttulo1"/>
        <w:numPr>
          <w:ilvl w:val="2"/>
          <w:numId w:val="12"/>
        </w:numPr>
        <w:tabs>
          <w:tab w:val="left" w:pos="1241"/>
          <w:tab w:val="left" w:pos="1242"/>
        </w:tabs>
        <w:spacing w:line="276" w:lineRule="auto"/>
      </w:pPr>
      <w:r w:rsidRPr="00B25D22">
        <w:t>EXCEPCIONES DE CONSULARIZACIÓN Y</w:t>
      </w:r>
      <w:r w:rsidRPr="00B25D22">
        <w:rPr>
          <w:spacing w:val="-5"/>
        </w:rPr>
        <w:t xml:space="preserve"> </w:t>
      </w:r>
      <w:r w:rsidRPr="00B25D22">
        <w:t>APOSTILLE</w:t>
      </w:r>
    </w:p>
    <w:p w14:paraId="4842B6C1" w14:textId="77777777" w:rsidR="00BF457A" w:rsidRPr="00B25D22" w:rsidRDefault="00BF457A" w:rsidP="00B25D22">
      <w:pPr>
        <w:pStyle w:val="Textoindependiente"/>
        <w:spacing w:line="276" w:lineRule="auto"/>
        <w:rPr>
          <w:b/>
        </w:rPr>
      </w:pPr>
    </w:p>
    <w:p w14:paraId="4269EF0B" w14:textId="77777777" w:rsidR="00BF457A" w:rsidRPr="00B25D22" w:rsidRDefault="00123CE7" w:rsidP="00B25D22">
      <w:pPr>
        <w:pStyle w:val="Textoindependiente"/>
        <w:spacing w:line="276" w:lineRule="auto"/>
        <w:ind w:left="522" w:right="695"/>
        <w:jc w:val="both"/>
      </w:pPr>
      <w:r w:rsidRPr="00B25D22">
        <w:t>Cuando</w:t>
      </w:r>
      <w:r w:rsidRPr="00B25D22">
        <w:rPr>
          <w:spacing w:val="-10"/>
        </w:rPr>
        <w:t xml:space="preserve"> </w:t>
      </w:r>
      <w:r w:rsidRPr="00B25D22">
        <w:t>se</w:t>
      </w:r>
      <w:r w:rsidRPr="00B25D22">
        <w:rPr>
          <w:spacing w:val="-9"/>
        </w:rPr>
        <w:t xml:space="preserve"> </w:t>
      </w:r>
      <w:r w:rsidRPr="00B25D22">
        <w:t>trate</w:t>
      </w:r>
      <w:r w:rsidRPr="00B25D22">
        <w:rPr>
          <w:spacing w:val="-9"/>
        </w:rPr>
        <w:t xml:space="preserve"> </w:t>
      </w:r>
      <w:r w:rsidRPr="00B25D22">
        <w:t>de</w:t>
      </w:r>
      <w:r w:rsidRPr="00B25D22">
        <w:rPr>
          <w:spacing w:val="-10"/>
        </w:rPr>
        <w:t xml:space="preserve"> </w:t>
      </w:r>
      <w:r w:rsidRPr="00B25D22">
        <w:t>documentos</w:t>
      </w:r>
      <w:r w:rsidRPr="00B25D22">
        <w:rPr>
          <w:spacing w:val="-9"/>
        </w:rPr>
        <w:t xml:space="preserve"> </w:t>
      </w:r>
      <w:r w:rsidRPr="00B25D22">
        <w:t>otorgados</w:t>
      </w:r>
      <w:r w:rsidRPr="00B25D22">
        <w:rPr>
          <w:spacing w:val="-9"/>
        </w:rPr>
        <w:t xml:space="preserve"> </w:t>
      </w:r>
      <w:r w:rsidRPr="00B25D22">
        <w:t>en</w:t>
      </w:r>
      <w:r w:rsidRPr="00B25D22">
        <w:rPr>
          <w:spacing w:val="-10"/>
        </w:rPr>
        <w:t xml:space="preserve"> </w:t>
      </w:r>
      <w:r w:rsidRPr="00B25D22">
        <w:t>el</w:t>
      </w:r>
      <w:r w:rsidRPr="00B25D22">
        <w:rPr>
          <w:spacing w:val="-9"/>
        </w:rPr>
        <w:t xml:space="preserve"> </w:t>
      </w:r>
      <w:r w:rsidRPr="00B25D22">
        <w:t>exterior,</w:t>
      </w:r>
      <w:r w:rsidRPr="00B25D22">
        <w:rPr>
          <w:spacing w:val="-9"/>
        </w:rPr>
        <w:t xml:space="preserve"> </w:t>
      </w:r>
      <w:r w:rsidRPr="00B25D22">
        <w:t>de</w:t>
      </w:r>
      <w:r w:rsidRPr="00B25D22">
        <w:rPr>
          <w:spacing w:val="-10"/>
        </w:rPr>
        <w:t xml:space="preserve"> </w:t>
      </w:r>
      <w:r w:rsidRPr="00B25D22">
        <w:t>conformidad</w:t>
      </w:r>
      <w:r w:rsidRPr="00B25D22">
        <w:rPr>
          <w:spacing w:val="-9"/>
        </w:rPr>
        <w:t xml:space="preserve"> </w:t>
      </w:r>
      <w:r w:rsidRPr="00B25D22">
        <w:t>con</w:t>
      </w:r>
      <w:r w:rsidRPr="00B25D22">
        <w:rPr>
          <w:spacing w:val="-9"/>
        </w:rPr>
        <w:t xml:space="preserve"> </w:t>
      </w:r>
      <w:r w:rsidRPr="00B25D22">
        <w:t>lo</w:t>
      </w:r>
      <w:r w:rsidRPr="00B25D22">
        <w:rPr>
          <w:spacing w:val="-10"/>
        </w:rPr>
        <w:t xml:space="preserve"> </w:t>
      </w:r>
      <w:r w:rsidRPr="00B25D22">
        <w:t>previsto</w:t>
      </w:r>
      <w:r w:rsidRPr="00B25D22">
        <w:rPr>
          <w:spacing w:val="-9"/>
        </w:rPr>
        <w:t xml:space="preserve"> </w:t>
      </w:r>
      <w:r w:rsidRPr="00B25D22">
        <w:t>en</w:t>
      </w:r>
      <w:r w:rsidRPr="00B25D22">
        <w:rPr>
          <w:spacing w:val="-9"/>
        </w:rPr>
        <w:t xml:space="preserve"> </w:t>
      </w:r>
      <w:r w:rsidRPr="00B25D22">
        <w:t>la</w:t>
      </w:r>
      <w:r w:rsidRPr="00B25D22">
        <w:rPr>
          <w:spacing w:val="-10"/>
        </w:rPr>
        <w:t xml:space="preserve"> </w:t>
      </w:r>
      <w:r w:rsidRPr="00B25D22">
        <w:t>Ley</w:t>
      </w:r>
      <w:r w:rsidRPr="00B25D22">
        <w:rPr>
          <w:spacing w:val="-9"/>
        </w:rPr>
        <w:t xml:space="preserve"> </w:t>
      </w:r>
      <w:r w:rsidRPr="00B25D22">
        <w:t>455</w:t>
      </w:r>
      <w:r w:rsidRPr="00B25D22">
        <w:rPr>
          <w:spacing w:val="-9"/>
        </w:rPr>
        <w:t xml:space="preserve"> </w:t>
      </w:r>
      <w:r w:rsidRPr="00B25D22">
        <w:t>de</w:t>
      </w:r>
      <w:r w:rsidRPr="00B25D22">
        <w:rPr>
          <w:spacing w:val="-10"/>
        </w:rPr>
        <w:t xml:space="preserve"> </w:t>
      </w:r>
      <w:r w:rsidRPr="00B25D22">
        <w:t>1998, no</w:t>
      </w:r>
      <w:r w:rsidRPr="00B25D22">
        <w:rPr>
          <w:spacing w:val="-7"/>
        </w:rPr>
        <w:t xml:space="preserve"> </w:t>
      </w:r>
      <w:r w:rsidRPr="00B25D22">
        <w:t>se</w:t>
      </w:r>
      <w:r w:rsidRPr="00B25D22">
        <w:rPr>
          <w:spacing w:val="-6"/>
        </w:rPr>
        <w:t xml:space="preserve"> </w:t>
      </w:r>
      <w:r w:rsidRPr="00B25D22">
        <w:t>requerirá</w:t>
      </w:r>
      <w:r w:rsidRPr="00B25D22">
        <w:rPr>
          <w:spacing w:val="-8"/>
        </w:rPr>
        <w:t xml:space="preserve"> </w:t>
      </w:r>
      <w:r w:rsidRPr="00B25D22">
        <w:t>del</w:t>
      </w:r>
      <w:r w:rsidRPr="00B25D22">
        <w:rPr>
          <w:spacing w:val="-5"/>
        </w:rPr>
        <w:t xml:space="preserve"> </w:t>
      </w:r>
      <w:r w:rsidRPr="00B25D22">
        <w:t>trámite</w:t>
      </w:r>
      <w:r w:rsidRPr="00B25D22">
        <w:rPr>
          <w:spacing w:val="-8"/>
        </w:rPr>
        <w:t xml:space="preserve"> </w:t>
      </w:r>
      <w:r w:rsidRPr="00B25D22">
        <w:t>de</w:t>
      </w:r>
      <w:r w:rsidRPr="00B25D22">
        <w:rPr>
          <w:spacing w:val="-8"/>
        </w:rPr>
        <w:t xml:space="preserve"> </w:t>
      </w:r>
      <w:r w:rsidRPr="00B25D22">
        <w:t>Consularización</w:t>
      </w:r>
      <w:r w:rsidRPr="00B25D22">
        <w:rPr>
          <w:spacing w:val="-8"/>
        </w:rPr>
        <w:t xml:space="preserve"> </w:t>
      </w:r>
      <w:r w:rsidRPr="00B25D22">
        <w:t>señalado</w:t>
      </w:r>
      <w:r w:rsidRPr="00B25D22">
        <w:rPr>
          <w:spacing w:val="-6"/>
        </w:rPr>
        <w:t xml:space="preserve"> </w:t>
      </w:r>
      <w:r w:rsidRPr="00B25D22">
        <w:t>en</w:t>
      </w:r>
      <w:r w:rsidRPr="00B25D22">
        <w:rPr>
          <w:spacing w:val="-8"/>
        </w:rPr>
        <w:t xml:space="preserve"> </w:t>
      </w:r>
      <w:r w:rsidRPr="00B25D22">
        <w:t>el</w:t>
      </w:r>
      <w:r w:rsidRPr="00B25D22">
        <w:rPr>
          <w:spacing w:val="-5"/>
        </w:rPr>
        <w:t xml:space="preserve"> </w:t>
      </w:r>
      <w:r w:rsidRPr="00B25D22">
        <w:t>numeral</w:t>
      </w:r>
      <w:r w:rsidRPr="00B25D22">
        <w:rPr>
          <w:spacing w:val="-5"/>
        </w:rPr>
        <w:t xml:space="preserve"> </w:t>
      </w:r>
      <w:r w:rsidRPr="00B25D22">
        <w:t>anterior,</w:t>
      </w:r>
      <w:r w:rsidRPr="00B25D22">
        <w:rPr>
          <w:spacing w:val="-8"/>
        </w:rPr>
        <w:t xml:space="preserve"> </w:t>
      </w:r>
      <w:r w:rsidRPr="00B25D22">
        <w:t>siempre</w:t>
      </w:r>
      <w:r w:rsidRPr="00B25D22">
        <w:rPr>
          <w:spacing w:val="-5"/>
        </w:rPr>
        <w:t xml:space="preserve"> </w:t>
      </w:r>
      <w:r w:rsidRPr="00B25D22">
        <w:t>que</w:t>
      </w:r>
      <w:r w:rsidRPr="00B25D22">
        <w:rPr>
          <w:spacing w:val="-6"/>
        </w:rPr>
        <w:t xml:space="preserve"> </w:t>
      </w:r>
      <w:r w:rsidRPr="00B25D22">
        <w:t>provengan</w:t>
      </w:r>
      <w:r w:rsidRPr="00B25D22">
        <w:rPr>
          <w:spacing w:val="-5"/>
        </w:rPr>
        <w:t xml:space="preserve"> </w:t>
      </w:r>
      <w:r w:rsidRPr="00B25D22">
        <w:t>de</w:t>
      </w:r>
      <w:r w:rsidRPr="00B25D22">
        <w:rPr>
          <w:spacing w:val="-6"/>
        </w:rPr>
        <w:t xml:space="preserve"> </w:t>
      </w:r>
      <w:r w:rsidRPr="00B25D22">
        <w:t>uno de los países signatarios de la Convención de La Haya del 5 de octubre de 1961, sobre abolición del requisito de legalización para documentos públicos extranjeros, aprobada por la citada Ley 455 de 1998. En este caso sólo</w:t>
      </w:r>
      <w:r w:rsidRPr="00B25D22">
        <w:rPr>
          <w:spacing w:val="-6"/>
        </w:rPr>
        <w:t xml:space="preserve"> </w:t>
      </w:r>
      <w:r w:rsidRPr="00B25D22">
        <w:t>será</w:t>
      </w:r>
      <w:r w:rsidRPr="00B25D22">
        <w:rPr>
          <w:spacing w:val="-6"/>
        </w:rPr>
        <w:t xml:space="preserve"> </w:t>
      </w:r>
      <w:r w:rsidRPr="00B25D22">
        <w:t>exigible</w:t>
      </w:r>
      <w:r w:rsidRPr="00B25D22">
        <w:rPr>
          <w:spacing w:val="-5"/>
        </w:rPr>
        <w:t xml:space="preserve"> </w:t>
      </w:r>
      <w:r w:rsidRPr="00B25D22">
        <w:t>la</w:t>
      </w:r>
      <w:r w:rsidRPr="00B25D22">
        <w:rPr>
          <w:spacing w:val="-8"/>
        </w:rPr>
        <w:t xml:space="preserve"> </w:t>
      </w:r>
      <w:r w:rsidRPr="00B25D22">
        <w:t>apostille,</w:t>
      </w:r>
      <w:r w:rsidRPr="00B25D22">
        <w:rPr>
          <w:spacing w:val="-6"/>
        </w:rPr>
        <w:t xml:space="preserve"> </w:t>
      </w:r>
      <w:r w:rsidRPr="00B25D22">
        <w:t>trámite</w:t>
      </w:r>
      <w:r w:rsidRPr="00B25D22">
        <w:rPr>
          <w:spacing w:val="-6"/>
        </w:rPr>
        <w:t xml:space="preserve"> </w:t>
      </w:r>
      <w:r w:rsidRPr="00B25D22">
        <w:t>que</w:t>
      </w:r>
      <w:r w:rsidRPr="00B25D22">
        <w:rPr>
          <w:spacing w:val="-6"/>
        </w:rPr>
        <w:t xml:space="preserve"> </w:t>
      </w:r>
      <w:r w:rsidRPr="00B25D22">
        <w:t>consiste</w:t>
      </w:r>
      <w:r w:rsidRPr="00B25D22">
        <w:rPr>
          <w:spacing w:val="-6"/>
        </w:rPr>
        <w:t xml:space="preserve"> </w:t>
      </w:r>
      <w:r w:rsidRPr="00B25D22">
        <w:t>en</w:t>
      </w:r>
      <w:r w:rsidRPr="00B25D22">
        <w:rPr>
          <w:spacing w:val="-6"/>
        </w:rPr>
        <w:t xml:space="preserve"> </w:t>
      </w:r>
      <w:r w:rsidRPr="00B25D22">
        <w:t>el</w:t>
      </w:r>
      <w:r w:rsidRPr="00B25D22">
        <w:rPr>
          <w:spacing w:val="-4"/>
        </w:rPr>
        <w:t xml:space="preserve"> </w:t>
      </w:r>
      <w:r w:rsidRPr="00B25D22">
        <w:t>certificado</w:t>
      </w:r>
      <w:r w:rsidRPr="00B25D22">
        <w:rPr>
          <w:spacing w:val="-8"/>
        </w:rPr>
        <w:t xml:space="preserve"> </w:t>
      </w:r>
      <w:r w:rsidRPr="00B25D22">
        <w:t>mediante</w:t>
      </w:r>
      <w:r w:rsidRPr="00B25D22">
        <w:rPr>
          <w:spacing w:val="-5"/>
        </w:rPr>
        <w:t xml:space="preserve"> </w:t>
      </w:r>
      <w:r w:rsidRPr="00B25D22">
        <w:t>el</w:t>
      </w:r>
      <w:r w:rsidRPr="00B25D22">
        <w:rPr>
          <w:spacing w:val="-8"/>
        </w:rPr>
        <w:t xml:space="preserve"> </w:t>
      </w:r>
      <w:r w:rsidRPr="00B25D22">
        <w:t>cual</w:t>
      </w:r>
      <w:r w:rsidRPr="00B25D22">
        <w:rPr>
          <w:spacing w:val="-5"/>
        </w:rPr>
        <w:t xml:space="preserve"> </w:t>
      </w:r>
      <w:r w:rsidRPr="00B25D22">
        <w:t>se</w:t>
      </w:r>
      <w:r w:rsidRPr="00B25D22">
        <w:rPr>
          <w:spacing w:val="-6"/>
        </w:rPr>
        <w:t xml:space="preserve"> </w:t>
      </w:r>
      <w:r w:rsidRPr="00B25D22">
        <w:t>avala</w:t>
      </w:r>
      <w:r w:rsidRPr="00B25D22">
        <w:rPr>
          <w:spacing w:val="-6"/>
        </w:rPr>
        <w:t xml:space="preserve"> </w:t>
      </w:r>
      <w:r w:rsidRPr="00B25D22">
        <w:t>la</w:t>
      </w:r>
      <w:r w:rsidRPr="00B25D22">
        <w:rPr>
          <w:spacing w:val="-5"/>
        </w:rPr>
        <w:t xml:space="preserve"> </w:t>
      </w:r>
      <w:r w:rsidRPr="00B25D22">
        <w:t>autenticidad</w:t>
      </w:r>
      <w:r w:rsidRPr="00B25D22">
        <w:rPr>
          <w:spacing w:val="-6"/>
        </w:rPr>
        <w:t xml:space="preserve"> </w:t>
      </w:r>
      <w:r w:rsidRPr="00B25D22">
        <w:t>de la firma y el título a que ha actuado la persona firmante del documento y que se surte ante la autoridad competente en el país de</w:t>
      </w:r>
      <w:r w:rsidRPr="00B25D22">
        <w:rPr>
          <w:spacing w:val="-1"/>
        </w:rPr>
        <w:t xml:space="preserve"> </w:t>
      </w:r>
      <w:r w:rsidRPr="00B25D22">
        <w:t>origen.</w:t>
      </w:r>
    </w:p>
    <w:p w14:paraId="7504462B" w14:textId="77777777" w:rsidR="00BF457A" w:rsidRPr="00B25D22" w:rsidRDefault="00BF457A" w:rsidP="00B25D22">
      <w:pPr>
        <w:pStyle w:val="Textoindependiente"/>
        <w:spacing w:line="276" w:lineRule="auto"/>
      </w:pPr>
    </w:p>
    <w:p w14:paraId="4004E345" w14:textId="77777777" w:rsidR="00BF457A" w:rsidRPr="00B25D22" w:rsidRDefault="00123CE7" w:rsidP="00B20E05">
      <w:pPr>
        <w:pStyle w:val="Ttulo1"/>
        <w:numPr>
          <w:ilvl w:val="1"/>
          <w:numId w:val="12"/>
        </w:numPr>
        <w:tabs>
          <w:tab w:val="left" w:pos="882"/>
        </w:tabs>
        <w:spacing w:line="276" w:lineRule="auto"/>
      </w:pPr>
      <w:r w:rsidRPr="00B25D22">
        <w:t>COSTOS DERIVADOS DE PARTICIPAR EN EL PROCESO DE</w:t>
      </w:r>
      <w:r w:rsidRPr="00B25D22">
        <w:rPr>
          <w:spacing w:val="-8"/>
        </w:rPr>
        <w:t xml:space="preserve"> </w:t>
      </w:r>
      <w:r w:rsidRPr="00B25D22">
        <w:t>CONTRATACIÓN</w:t>
      </w:r>
    </w:p>
    <w:p w14:paraId="168FAD74" w14:textId="77777777" w:rsidR="00BF457A" w:rsidRPr="00B25D22" w:rsidRDefault="00BF457A" w:rsidP="00B25D22">
      <w:pPr>
        <w:pStyle w:val="Textoindependiente"/>
        <w:spacing w:line="276" w:lineRule="auto"/>
        <w:rPr>
          <w:b/>
        </w:rPr>
      </w:pPr>
    </w:p>
    <w:p w14:paraId="20FDF763" w14:textId="77777777" w:rsidR="00BF457A" w:rsidRPr="00B25D22" w:rsidRDefault="00123CE7" w:rsidP="00B25D22">
      <w:pPr>
        <w:pStyle w:val="Textoindependiente"/>
        <w:spacing w:line="276" w:lineRule="auto"/>
        <w:ind w:left="522" w:right="749"/>
        <w:jc w:val="both"/>
      </w:pPr>
      <w:r w:rsidRPr="00B25D22">
        <w:t>Los costos y gastos en que incurran los interesados con ocasión del análisis de los Documentos del Proceso, la</w:t>
      </w:r>
      <w:r w:rsidRPr="00B25D22">
        <w:rPr>
          <w:spacing w:val="-16"/>
        </w:rPr>
        <w:t xml:space="preserve"> </w:t>
      </w:r>
      <w:r w:rsidRPr="00B25D22">
        <w:t>presentación</w:t>
      </w:r>
      <w:r w:rsidRPr="00B25D22">
        <w:rPr>
          <w:spacing w:val="-17"/>
        </w:rPr>
        <w:t xml:space="preserve"> </w:t>
      </w:r>
      <w:r w:rsidRPr="00B25D22">
        <w:t>de</w:t>
      </w:r>
      <w:r w:rsidRPr="00B25D22">
        <w:rPr>
          <w:spacing w:val="-15"/>
        </w:rPr>
        <w:t xml:space="preserve"> </w:t>
      </w:r>
      <w:r w:rsidRPr="00B25D22">
        <w:t>observaciones,</w:t>
      </w:r>
      <w:r w:rsidRPr="00B25D22">
        <w:rPr>
          <w:spacing w:val="-15"/>
        </w:rPr>
        <w:t xml:space="preserve"> </w:t>
      </w:r>
      <w:r w:rsidRPr="00B25D22">
        <w:t>la</w:t>
      </w:r>
      <w:r w:rsidRPr="00B25D22">
        <w:rPr>
          <w:spacing w:val="-16"/>
        </w:rPr>
        <w:t xml:space="preserve"> </w:t>
      </w:r>
      <w:r w:rsidRPr="00B25D22">
        <w:t>preparación</w:t>
      </w:r>
      <w:r w:rsidRPr="00B25D22">
        <w:rPr>
          <w:spacing w:val="-15"/>
        </w:rPr>
        <w:t xml:space="preserve"> </w:t>
      </w:r>
      <w:r w:rsidRPr="00B25D22">
        <w:t>y</w:t>
      </w:r>
      <w:r w:rsidRPr="00B25D22">
        <w:rPr>
          <w:spacing w:val="-17"/>
        </w:rPr>
        <w:t xml:space="preserve"> </w:t>
      </w:r>
      <w:r w:rsidRPr="00B25D22">
        <w:t>presentación</w:t>
      </w:r>
      <w:r w:rsidRPr="00B25D22">
        <w:rPr>
          <w:spacing w:val="-17"/>
        </w:rPr>
        <w:t xml:space="preserve"> </w:t>
      </w:r>
      <w:r w:rsidRPr="00B25D22">
        <w:t>de</w:t>
      </w:r>
      <w:r w:rsidRPr="00B25D22">
        <w:rPr>
          <w:spacing w:val="-16"/>
        </w:rPr>
        <w:t xml:space="preserve"> </w:t>
      </w:r>
      <w:r w:rsidRPr="00B25D22">
        <w:t>la</w:t>
      </w:r>
      <w:r w:rsidRPr="00B25D22">
        <w:rPr>
          <w:spacing w:val="-17"/>
        </w:rPr>
        <w:t xml:space="preserve"> </w:t>
      </w:r>
      <w:r w:rsidRPr="00B25D22">
        <w:t>Oferta,</w:t>
      </w:r>
      <w:r w:rsidRPr="00B25D22">
        <w:rPr>
          <w:spacing w:val="-15"/>
        </w:rPr>
        <w:t xml:space="preserve"> </w:t>
      </w:r>
      <w:r w:rsidRPr="00B25D22">
        <w:t>y</w:t>
      </w:r>
      <w:r w:rsidRPr="00B25D22">
        <w:rPr>
          <w:spacing w:val="-17"/>
        </w:rPr>
        <w:t xml:space="preserve"> </w:t>
      </w:r>
      <w:r w:rsidRPr="00B25D22">
        <w:t>las</w:t>
      </w:r>
      <w:r w:rsidRPr="00B25D22">
        <w:rPr>
          <w:spacing w:val="-15"/>
        </w:rPr>
        <w:t xml:space="preserve"> </w:t>
      </w:r>
      <w:r w:rsidRPr="00B25D22">
        <w:t>observaciones</w:t>
      </w:r>
      <w:r w:rsidRPr="00B25D22">
        <w:rPr>
          <w:spacing w:val="-16"/>
        </w:rPr>
        <w:t xml:space="preserve"> </w:t>
      </w:r>
      <w:r w:rsidRPr="00B25D22">
        <w:t>a</w:t>
      </w:r>
      <w:r w:rsidRPr="00B25D22">
        <w:rPr>
          <w:spacing w:val="-17"/>
        </w:rPr>
        <w:t xml:space="preserve"> </w:t>
      </w:r>
      <w:r w:rsidRPr="00B25D22">
        <w:t>las</w:t>
      </w:r>
      <w:r w:rsidRPr="00B25D22">
        <w:rPr>
          <w:spacing w:val="-17"/>
        </w:rPr>
        <w:t xml:space="preserve"> </w:t>
      </w:r>
      <w:r w:rsidRPr="00B25D22">
        <w:t>mismas, la</w:t>
      </w:r>
      <w:r w:rsidRPr="00B25D22">
        <w:rPr>
          <w:spacing w:val="-10"/>
        </w:rPr>
        <w:t xml:space="preserve"> </w:t>
      </w:r>
      <w:r w:rsidRPr="00B25D22">
        <w:t>asistencia</w:t>
      </w:r>
      <w:r w:rsidRPr="00B25D22">
        <w:rPr>
          <w:spacing w:val="-10"/>
        </w:rPr>
        <w:t xml:space="preserve"> </w:t>
      </w:r>
      <w:r w:rsidRPr="00B25D22">
        <w:t>a</w:t>
      </w:r>
      <w:r w:rsidRPr="00B25D22">
        <w:rPr>
          <w:spacing w:val="-10"/>
        </w:rPr>
        <w:t xml:space="preserve"> </w:t>
      </w:r>
      <w:r w:rsidRPr="00B25D22">
        <w:t>audiencias</w:t>
      </w:r>
      <w:r w:rsidRPr="00B25D22">
        <w:rPr>
          <w:spacing w:val="-10"/>
        </w:rPr>
        <w:t xml:space="preserve"> </w:t>
      </w:r>
      <w:r w:rsidRPr="00B25D22">
        <w:t>públicas</w:t>
      </w:r>
      <w:r w:rsidRPr="00B25D22">
        <w:rPr>
          <w:spacing w:val="-12"/>
        </w:rPr>
        <w:t xml:space="preserve"> </w:t>
      </w:r>
      <w:r w:rsidRPr="00B25D22">
        <w:t>y</w:t>
      </w:r>
      <w:r w:rsidRPr="00B25D22">
        <w:rPr>
          <w:spacing w:val="-10"/>
        </w:rPr>
        <w:t xml:space="preserve"> </w:t>
      </w:r>
      <w:r w:rsidRPr="00B25D22">
        <w:t>cualquier</w:t>
      </w:r>
      <w:r w:rsidRPr="00B25D22">
        <w:rPr>
          <w:spacing w:val="-11"/>
        </w:rPr>
        <w:t xml:space="preserve"> </w:t>
      </w:r>
      <w:r w:rsidRPr="00B25D22">
        <w:t>otro</w:t>
      </w:r>
      <w:r w:rsidRPr="00B25D22">
        <w:rPr>
          <w:spacing w:val="-10"/>
        </w:rPr>
        <w:t xml:space="preserve"> </w:t>
      </w:r>
      <w:r w:rsidRPr="00B25D22">
        <w:t>costo</w:t>
      </w:r>
      <w:r w:rsidRPr="00B25D22">
        <w:rPr>
          <w:spacing w:val="-10"/>
        </w:rPr>
        <w:t xml:space="preserve"> </w:t>
      </w:r>
      <w:r w:rsidRPr="00B25D22">
        <w:t>o</w:t>
      </w:r>
      <w:r w:rsidRPr="00B25D22">
        <w:rPr>
          <w:spacing w:val="-12"/>
        </w:rPr>
        <w:t xml:space="preserve"> </w:t>
      </w:r>
      <w:r w:rsidRPr="00B25D22">
        <w:t>gasto</w:t>
      </w:r>
      <w:r w:rsidRPr="00B25D22">
        <w:rPr>
          <w:spacing w:val="-10"/>
        </w:rPr>
        <w:t xml:space="preserve"> </w:t>
      </w:r>
      <w:r w:rsidRPr="00B25D22">
        <w:t>relacionado</w:t>
      </w:r>
      <w:r w:rsidRPr="00B25D22">
        <w:rPr>
          <w:spacing w:val="-10"/>
        </w:rPr>
        <w:t xml:space="preserve"> </w:t>
      </w:r>
      <w:r w:rsidRPr="00B25D22">
        <w:t>con</w:t>
      </w:r>
      <w:r w:rsidRPr="00B25D22">
        <w:rPr>
          <w:spacing w:val="-10"/>
        </w:rPr>
        <w:t xml:space="preserve"> </w:t>
      </w:r>
      <w:r w:rsidRPr="00B25D22">
        <w:t>la</w:t>
      </w:r>
      <w:r w:rsidRPr="00B25D22">
        <w:rPr>
          <w:spacing w:val="-10"/>
        </w:rPr>
        <w:t xml:space="preserve"> </w:t>
      </w:r>
      <w:r w:rsidRPr="00B25D22">
        <w:t>participación</w:t>
      </w:r>
      <w:r w:rsidRPr="00B25D22">
        <w:rPr>
          <w:spacing w:val="-10"/>
        </w:rPr>
        <w:t xml:space="preserve"> </w:t>
      </w:r>
      <w:r w:rsidRPr="00B25D22">
        <w:t>en</w:t>
      </w:r>
      <w:r w:rsidRPr="00B25D22">
        <w:rPr>
          <w:spacing w:val="-10"/>
        </w:rPr>
        <w:t xml:space="preserve"> </w:t>
      </w:r>
      <w:r w:rsidRPr="00B25D22">
        <w:t>el</w:t>
      </w:r>
      <w:r w:rsidRPr="00B25D22">
        <w:rPr>
          <w:spacing w:val="-10"/>
        </w:rPr>
        <w:t xml:space="preserve"> </w:t>
      </w:r>
      <w:r w:rsidRPr="00B25D22">
        <w:t>Proceso de Contratación estarán a cargo exclusivo de los interesados y</w:t>
      </w:r>
      <w:r w:rsidRPr="00B25D22">
        <w:rPr>
          <w:spacing w:val="-11"/>
        </w:rPr>
        <w:t xml:space="preserve"> </w:t>
      </w:r>
      <w:r w:rsidRPr="00B25D22">
        <w:t>Proponentes.</w:t>
      </w:r>
    </w:p>
    <w:p w14:paraId="4A0845F0" w14:textId="77777777" w:rsidR="00BF457A" w:rsidRPr="00B25D22" w:rsidRDefault="00BF457A" w:rsidP="00B25D22">
      <w:pPr>
        <w:pStyle w:val="Textoindependiente"/>
        <w:spacing w:line="276" w:lineRule="auto"/>
      </w:pPr>
    </w:p>
    <w:p w14:paraId="3A6FF223" w14:textId="77777777" w:rsidR="00BF457A" w:rsidRPr="00B25D22" w:rsidRDefault="00123CE7" w:rsidP="00B20E05">
      <w:pPr>
        <w:pStyle w:val="Ttulo1"/>
        <w:numPr>
          <w:ilvl w:val="1"/>
          <w:numId w:val="12"/>
        </w:numPr>
        <w:tabs>
          <w:tab w:val="left" w:pos="882"/>
        </w:tabs>
        <w:spacing w:line="276" w:lineRule="auto"/>
      </w:pPr>
      <w:r w:rsidRPr="00B25D22">
        <w:t>REGLAS DE</w:t>
      </w:r>
      <w:r w:rsidRPr="00B25D22">
        <w:rPr>
          <w:spacing w:val="-3"/>
        </w:rPr>
        <w:t xml:space="preserve"> </w:t>
      </w:r>
      <w:r w:rsidRPr="00B25D22">
        <w:t>SUBSANABILIDAD</w:t>
      </w:r>
    </w:p>
    <w:p w14:paraId="73A8FC68" w14:textId="77777777" w:rsidR="00BF457A" w:rsidRPr="00B25D22" w:rsidRDefault="00BF457A" w:rsidP="00B25D22">
      <w:pPr>
        <w:pStyle w:val="Textoindependiente"/>
        <w:spacing w:line="276" w:lineRule="auto"/>
        <w:rPr>
          <w:b/>
        </w:rPr>
      </w:pPr>
    </w:p>
    <w:p w14:paraId="34E81DDD" w14:textId="77777777" w:rsidR="00BF457A" w:rsidRPr="00B25D22" w:rsidRDefault="00123CE7" w:rsidP="00B25D22">
      <w:pPr>
        <w:spacing w:line="276" w:lineRule="auto"/>
        <w:ind w:left="522" w:right="743"/>
        <w:jc w:val="both"/>
      </w:pPr>
      <w:r w:rsidRPr="00B25D22">
        <w:t>El</w:t>
      </w:r>
      <w:r w:rsidRPr="00B25D22">
        <w:rPr>
          <w:spacing w:val="-4"/>
        </w:rPr>
        <w:t xml:space="preserve"> </w:t>
      </w:r>
      <w:r w:rsidRPr="00B25D22">
        <w:t>numeral</w:t>
      </w:r>
      <w:r w:rsidRPr="00B25D22">
        <w:rPr>
          <w:spacing w:val="-4"/>
        </w:rPr>
        <w:t xml:space="preserve"> </w:t>
      </w:r>
      <w:r w:rsidRPr="00B25D22">
        <w:t>6°</w:t>
      </w:r>
      <w:r w:rsidRPr="00B25D22">
        <w:rPr>
          <w:spacing w:val="-3"/>
        </w:rPr>
        <w:t xml:space="preserve"> </w:t>
      </w:r>
      <w:r w:rsidRPr="00B25D22">
        <w:t>del</w:t>
      </w:r>
      <w:r w:rsidRPr="00B25D22">
        <w:rPr>
          <w:spacing w:val="-4"/>
        </w:rPr>
        <w:t xml:space="preserve"> </w:t>
      </w:r>
      <w:r w:rsidRPr="00B25D22">
        <w:t>artículo</w:t>
      </w:r>
      <w:r w:rsidRPr="00B25D22">
        <w:rPr>
          <w:spacing w:val="-3"/>
        </w:rPr>
        <w:t xml:space="preserve"> </w:t>
      </w:r>
      <w:r w:rsidRPr="00B25D22">
        <w:t>30</w:t>
      </w:r>
      <w:r w:rsidRPr="00B25D22">
        <w:rPr>
          <w:spacing w:val="-5"/>
        </w:rPr>
        <w:t xml:space="preserve"> </w:t>
      </w:r>
      <w:r w:rsidRPr="00B25D22">
        <w:t>de</w:t>
      </w:r>
      <w:r w:rsidRPr="00B25D22">
        <w:rPr>
          <w:spacing w:val="-5"/>
        </w:rPr>
        <w:t xml:space="preserve"> </w:t>
      </w:r>
      <w:r w:rsidRPr="00B25D22">
        <w:t>la</w:t>
      </w:r>
      <w:r w:rsidRPr="00B25D22">
        <w:rPr>
          <w:spacing w:val="-3"/>
        </w:rPr>
        <w:t xml:space="preserve"> </w:t>
      </w:r>
      <w:r w:rsidRPr="00B25D22">
        <w:t>Ley</w:t>
      </w:r>
      <w:r w:rsidRPr="00B25D22">
        <w:rPr>
          <w:spacing w:val="-4"/>
        </w:rPr>
        <w:t xml:space="preserve"> </w:t>
      </w:r>
      <w:r w:rsidRPr="00B25D22">
        <w:t>80</w:t>
      </w:r>
      <w:r w:rsidRPr="00B25D22">
        <w:rPr>
          <w:spacing w:val="-4"/>
        </w:rPr>
        <w:t xml:space="preserve"> </w:t>
      </w:r>
      <w:r w:rsidRPr="00B25D22">
        <w:t>de</w:t>
      </w:r>
      <w:r w:rsidRPr="00B25D22">
        <w:rPr>
          <w:spacing w:val="-5"/>
        </w:rPr>
        <w:t xml:space="preserve"> </w:t>
      </w:r>
      <w:r w:rsidRPr="00B25D22">
        <w:t>1993,</w:t>
      </w:r>
      <w:r w:rsidRPr="00B25D22">
        <w:rPr>
          <w:spacing w:val="-3"/>
        </w:rPr>
        <w:t xml:space="preserve"> </w:t>
      </w:r>
      <w:r w:rsidRPr="00B25D22">
        <w:t>indica:</w:t>
      </w:r>
      <w:r w:rsidRPr="00B25D22">
        <w:rPr>
          <w:spacing w:val="-5"/>
        </w:rPr>
        <w:t xml:space="preserve"> </w:t>
      </w:r>
      <w:r w:rsidRPr="00B25D22">
        <w:t>“</w:t>
      </w:r>
      <w:r w:rsidRPr="00B25D22">
        <w:rPr>
          <w:i/>
        </w:rPr>
        <w:t>Las</w:t>
      </w:r>
      <w:r w:rsidRPr="00B25D22">
        <w:rPr>
          <w:i/>
          <w:spacing w:val="-4"/>
        </w:rPr>
        <w:t xml:space="preserve"> </w:t>
      </w:r>
      <w:r w:rsidRPr="00B25D22">
        <w:rPr>
          <w:i/>
        </w:rPr>
        <w:t>propuestas</w:t>
      </w:r>
      <w:r w:rsidRPr="00B25D22">
        <w:rPr>
          <w:i/>
          <w:spacing w:val="-3"/>
        </w:rPr>
        <w:t xml:space="preserve"> </w:t>
      </w:r>
      <w:r w:rsidRPr="00B25D22">
        <w:rPr>
          <w:i/>
        </w:rPr>
        <w:t>deben</w:t>
      </w:r>
      <w:r w:rsidRPr="00B25D22">
        <w:rPr>
          <w:i/>
          <w:spacing w:val="-5"/>
        </w:rPr>
        <w:t xml:space="preserve"> </w:t>
      </w:r>
      <w:r w:rsidRPr="00B25D22">
        <w:rPr>
          <w:i/>
        </w:rPr>
        <w:t>referirse</w:t>
      </w:r>
      <w:r w:rsidRPr="00B25D22">
        <w:rPr>
          <w:i/>
          <w:spacing w:val="-4"/>
        </w:rPr>
        <w:t xml:space="preserve"> </w:t>
      </w:r>
      <w:r w:rsidRPr="00B25D22">
        <w:rPr>
          <w:i/>
        </w:rPr>
        <w:t>y</w:t>
      </w:r>
      <w:r w:rsidRPr="00B25D22">
        <w:rPr>
          <w:i/>
          <w:spacing w:val="-4"/>
        </w:rPr>
        <w:t xml:space="preserve"> </w:t>
      </w:r>
      <w:r w:rsidRPr="00B25D22">
        <w:rPr>
          <w:i/>
        </w:rPr>
        <w:t>sujetarse</w:t>
      </w:r>
      <w:r w:rsidRPr="00B25D22">
        <w:rPr>
          <w:i/>
          <w:spacing w:val="-4"/>
        </w:rPr>
        <w:t xml:space="preserve"> </w:t>
      </w:r>
      <w:r w:rsidRPr="00B25D22">
        <w:rPr>
          <w:i/>
        </w:rPr>
        <w:t>a</w:t>
      </w:r>
      <w:r w:rsidRPr="00B25D22">
        <w:rPr>
          <w:i/>
          <w:spacing w:val="-5"/>
        </w:rPr>
        <w:t xml:space="preserve"> </w:t>
      </w:r>
      <w:r w:rsidRPr="00B25D22">
        <w:rPr>
          <w:i/>
        </w:rPr>
        <w:t>todos y cada uno de los puntos contenidos en el pliego de condiciones</w:t>
      </w:r>
      <w:r w:rsidRPr="00B25D22">
        <w:t>. (…)” Igualmente, el numeral 7º ibídem consagra: “</w:t>
      </w:r>
      <w:r w:rsidRPr="00B25D22">
        <w:rPr>
          <w:i/>
        </w:rPr>
        <w:t>De acuerdo con la naturaleza, objeto y cuantía del contrato, en los pliegos de condiciones se señalará el plazo razonable dentro del cual la entidad deberá elaborar los estudios técnicos, económicos y jurídicos,</w:t>
      </w:r>
      <w:r w:rsidRPr="00B25D22">
        <w:rPr>
          <w:i/>
          <w:spacing w:val="-7"/>
        </w:rPr>
        <w:t xml:space="preserve"> </w:t>
      </w:r>
      <w:r w:rsidRPr="00B25D22">
        <w:rPr>
          <w:i/>
        </w:rPr>
        <w:t>necesarios</w:t>
      </w:r>
      <w:r w:rsidRPr="00B25D22">
        <w:rPr>
          <w:i/>
          <w:spacing w:val="-5"/>
        </w:rPr>
        <w:t xml:space="preserve"> </w:t>
      </w:r>
      <w:r w:rsidRPr="00B25D22">
        <w:rPr>
          <w:i/>
        </w:rPr>
        <w:t>para</w:t>
      </w:r>
      <w:r w:rsidRPr="00B25D22">
        <w:rPr>
          <w:i/>
          <w:spacing w:val="-6"/>
        </w:rPr>
        <w:t xml:space="preserve"> </w:t>
      </w:r>
      <w:r w:rsidRPr="00B25D22">
        <w:rPr>
          <w:i/>
        </w:rPr>
        <w:t>la</w:t>
      </w:r>
      <w:r w:rsidRPr="00B25D22">
        <w:rPr>
          <w:i/>
          <w:spacing w:val="-5"/>
        </w:rPr>
        <w:t xml:space="preserve"> </w:t>
      </w:r>
      <w:r w:rsidRPr="00B25D22">
        <w:rPr>
          <w:i/>
        </w:rPr>
        <w:t>evaluación</w:t>
      </w:r>
      <w:r w:rsidRPr="00B25D22">
        <w:rPr>
          <w:i/>
          <w:spacing w:val="-6"/>
        </w:rPr>
        <w:t xml:space="preserve"> </w:t>
      </w:r>
      <w:r w:rsidRPr="00B25D22">
        <w:rPr>
          <w:i/>
        </w:rPr>
        <w:t>de</w:t>
      </w:r>
      <w:r w:rsidRPr="00B25D22">
        <w:rPr>
          <w:i/>
          <w:spacing w:val="-6"/>
        </w:rPr>
        <w:t xml:space="preserve"> </w:t>
      </w:r>
      <w:r w:rsidRPr="00B25D22">
        <w:rPr>
          <w:i/>
        </w:rPr>
        <w:t>las</w:t>
      </w:r>
      <w:r w:rsidRPr="00B25D22">
        <w:rPr>
          <w:i/>
          <w:spacing w:val="-6"/>
        </w:rPr>
        <w:t xml:space="preserve"> </w:t>
      </w:r>
      <w:r w:rsidRPr="00B25D22">
        <w:rPr>
          <w:i/>
        </w:rPr>
        <w:t>propuestas</w:t>
      </w:r>
      <w:r w:rsidRPr="00B25D22">
        <w:rPr>
          <w:i/>
          <w:spacing w:val="-5"/>
        </w:rPr>
        <w:t xml:space="preserve"> </w:t>
      </w:r>
      <w:r w:rsidRPr="00B25D22">
        <w:rPr>
          <w:i/>
        </w:rPr>
        <w:t>y</w:t>
      </w:r>
      <w:r w:rsidRPr="00B25D22">
        <w:rPr>
          <w:i/>
          <w:spacing w:val="-8"/>
        </w:rPr>
        <w:t xml:space="preserve"> </w:t>
      </w:r>
      <w:r w:rsidRPr="00B25D22">
        <w:rPr>
          <w:i/>
        </w:rPr>
        <w:t>para</w:t>
      </w:r>
      <w:r w:rsidRPr="00B25D22">
        <w:rPr>
          <w:i/>
          <w:spacing w:val="-6"/>
        </w:rPr>
        <w:t xml:space="preserve"> </w:t>
      </w:r>
      <w:r w:rsidRPr="00B25D22">
        <w:rPr>
          <w:i/>
        </w:rPr>
        <w:t>solicitar</w:t>
      </w:r>
      <w:r w:rsidRPr="00B25D22">
        <w:rPr>
          <w:i/>
          <w:spacing w:val="-6"/>
        </w:rPr>
        <w:t xml:space="preserve"> </w:t>
      </w:r>
      <w:r w:rsidRPr="00B25D22">
        <w:rPr>
          <w:i/>
        </w:rPr>
        <w:t>a</w:t>
      </w:r>
      <w:r w:rsidRPr="00B25D22">
        <w:rPr>
          <w:i/>
          <w:spacing w:val="-6"/>
        </w:rPr>
        <w:t xml:space="preserve"> </w:t>
      </w:r>
      <w:r w:rsidRPr="00B25D22">
        <w:rPr>
          <w:i/>
        </w:rPr>
        <w:t>los</w:t>
      </w:r>
      <w:r w:rsidRPr="00B25D22">
        <w:rPr>
          <w:i/>
          <w:spacing w:val="-6"/>
        </w:rPr>
        <w:t xml:space="preserve"> </w:t>
      </w:r>
      <w:r w:rsidRPr="00B25D22">
        <w:rPr>
          <w:i/>
        </w:rPr>
        <w:t>proponentes</w:t>
      </w:r>
      <w:r w:rsidRPr="00B25D22">
        <w:rPr>
          <w:i/>
          <w:spacing w:val="-5"/>
        </w:rPr>
        <w:t xml:space="preserve"> </w:t>
      </w:r>
      <w:r w:rsidRPr="00B25D22">
        <w:rPr>
          <w:i/>
        </w:rPr>
        <w:t>las</w:t>
      </w:r>
      <w:r w:rsidRPr="00B25D22">
        <w:rPr>
          <w:i/>
          <w:spacing w:val="-5"/>
        </w:rPr>
        <w:t xml:space="preserve"> </w:t>
      </w:r>
      <w:r w:rsidRPr="00B25D22">
        <w:rPr>
          <w:i/>
        </w:rPr>
        <w:t>aclaraciones</w:t>
      </w:r>
      <w:r w:rsidRPr="00B25D22">
        <w:rPr>
          <w:i/>
          <w:spacing w:val="-5"/>
        </w:rPr>
        <w:t xml:space="preserve"> </w:t>
      </w:r>
      <w:r w:rsidRPr="00B25D22">
        <w:rPr>
          <w:i/>
        </w:rPr>
        <w:t>y explicaciones que se estimen</w:t>
      </w:r>
      <w:r w:rsidRPr="00B25D22">
        <w:rPr>
          <w:i/>
          <w:spacing w:val="-3"/>
        </w:rPr>
        <w:t xml:space="preserve"> </w:t>
      </w:r>
      <w:r w:rsidRPr="00B25D22">
        <w:rPr>
          <w:i/>
        </w:rPr>
        <w:t>indispensables</w:t>
      </w:r>
      <w:r w:rsidRPr="00B25D22">
        <w:t>.”</w:t>
      </w:r>
    </w:p>
    <w:p w14:paraId="47CE7955" w14:textId="77777777" w:rsidR="00BF457A" w:rsidRPr="00B25D22" w:rsidRDefault="00BF457A" w:rsidP="00B25D22">
      <w:pPr>
        <w:pStyle w:val="Textoindependiente"/>
        <w:spacing w:line="276" w:lineRule="auto"/>
      </w:pPr>
    </w:p>
    <w:p w14:paraId="571187BF" w14:textId="77777777" w:rsidR="00BF457A" w:rsidRPr="00B25D22" w:rsidRDefault="00123CE7" w:rsidP="00B25D22">
      <w:pPr>
        <w:pStyle w:val="Textoindependiente"/>
        <w:spacing w:line="276" w:lineRule="auto"/>
        <w:ind w:left="522" w:right="695"/>
        <w:jc w:val="both"/>
      </w:pPr>
      <w:r w:rsidRPr="00B25D22">
        <w:t xml:space="preserve">En cumplimiento de las reglas establecidas en el parágrafo 1 del artículo 5 de la Ley 1150 de 2007, en todo proceso de selección de contratistas </w:t>
      </w:r>
      <w:r w:rsidRPr="00B25D22">
        <w:rPr>
          <w:u w:val="single"/>
        </w:rPr>
        <w:t>primará lo sustancial sobre lo formal</w:t>
      </w:r>
      <w:r w:rsidRPr="00B25D22">
        <w:t>. En consecuencia, no podrá rechazarse una propuesta por la ausencia de requisitos o falta de documentos, que verifiquen las condiciones habilitantes</w:t>
      </w:r>
      <w:r w:rsidRPr="00B25D22">
        <w:rPr>
          <w:spacing w:val="-12"/>
        </w:rPr>
        <w:t xml:space="preserve"> </w:t>
      </w:r>
      <w:r w:rsidRPr="00B25D22">
        <w:t>del</w:t>
      </w:r>
      <w:r w:rsidRPr="00B25D22">
        <w:rPr>
          <w:spacing w:val="-12"/>
        </w:rPr>
        <w:t xml:space="preserve"> </w:t>
      </w:r>
      <w:r w:rsidRPr="00B25D22">
        <w:t>proponente</w:t>
      </w:r>
      <w:r w:rsidRPr="00B25D22">
        <w:rPr>
          <w:spacing w:val="-12"/>
        </w:rPr>
        <w:t xml:space="preserve"> </w:t>
      </w:r>
      <w:r w:rsidRPr="00B25D22">
        <w:t>o</w:t>
      </w:r>
      <w:r w:rsidRPr="00B25D22">
        <w:rPr>
          <w:spacing w:val="-15"/>
        </w:rPr>
        <w:t xml:space="preserve"> </w:t>
      </w:r>
      <w:r w:rsidRPr="00B25D22">
        <w:t>soporten</w:t>
      </w:r>
      <w:r w:rsidRPr="00B25D22">
        <w:rPr>
          <w:spacing w:val="-13"/>
        </w:rPr>
        <w:t xml:space="preserve"> </w:t>
      </w:r>
      <w:r w:rsidRPr="00B25D22">
        <w:t>el</w:t>
      </w:r>
      <w:r w:rsidRPr="00B25D22">
        <w:rPr>
          <w:spacing w:val="-12"/>
        </w:rPr>
        <w:t xml:space="preserve"> </w:t>
      </w:r>
      <w:r w:rsidRPr="00B25D22">
        <w:t>contenido</w:t>
      </w:r>
      <w:r w:rsidRPr="00B25D22">
        <w:rPr>
          <w:spacing w:val="-12"/>
        </w:rPr>
        <w:t xml:space="preserve"> </w:t>
      </w:r>
      <w:r w:rsidRPr="00B25D22">
        <w:t>de</w:t>
      </w:r>
      <w:r w:rsidRPr="00B25D22">
        <w:rPr>
          <w:spacing w:val="-13"/>
        </w:rPr>
        <w:t xml:space="preserve"> </w:t>
      </w:r>
      <w:r w:rsidRPr="00B25D22">
        <w:t>la</w:t>
      </w:r>
      <w:r w:rsidRPr="00B25D22">
        <w:rPr>
          <w:spacing w:val="-12"/>
        </w:rPr>
        <w:t xml:space="preserve"> </w:t>
      </w:r>
      <w:r w:rsidRPr="00B25D22">
        <w:t>oferta,</w:t>
      </w:r>
      <w:r w:rsidRPr="00B25D22">
        <w:rPr>
          <w:spacing w:val="-13"/>
        </w:rPr>
        <w:t xml:space="preserve"> </w:t>
      </w:r>
      <w:r w:rsidRPr="00B25D22">
        <w:t>y</w:t>
      </w:r>
      <w:r w:rsidRPr="00B25D22">
        <w:rPr>
          <w:spacing w:val="-12"/>
        </w:rPr>
        <w:t xml:space="preserve"> </w:t>
      </w:r>
      <w:r w:rsidRPr="00B25D22">
        <w:t>que</w:t>
      </w:r>
      <w:r w:rsidRPr="00B25D22">
        <w:rPr>
          <w:spacing w:val="-13"/>
        </w:rPr>
        <w:t xml:space="preserve"> </w:t>
      </w:r>
      <w:r w:rsidRPr="00B25D22">
        <w:t>no</w:t>
      </w:r>
      <w:r w:rsidRPr="00B25D22">
        <w:rPr>
          <w:spacing w:val="-12"/>
        </w:rPr>
        <w:t xml:space="preserve"> </w:t>
      </w:r>
      <w:r w:rsidRPr="00B25D22">
        <w:t>constituyan</w:t>
      </w:r>
      <w:r w:rsidRPr="00B25D22">
        <w:rPr>
          <w:spacing w:val="-13"/>
        </w:rPr>
        <w:t xml:space="preserve"> </w:t>
      </w:r>
      <w:r w:rsidRPr="00B25D22">
        <w:t>los</w:t>
      </w:r>
      <w:r w:rsidRPr="00B25D22">
        <w:rPr>
          <w:spacing w:val="-12"/>
        </w:rPr>
        <w:t xml:space="preserve"> </w:t>
      </w:r>
      <w:r w:rsidRPr="00B25D22">
        <w:t>factores</w:t>
      </w:r>
      <w:r w:rsidRPr="00B25D22">
        <w:rPr>
          <w:spacing w:val="-12"/>
        </w:rPr>
        <w:t xml:space="preserve"> </w:t>
      </w:r>
      <w:r w:rsidRPr="00B25D22">
        <w:t>de</w:t>
      </w:r>
      <w:r w:rsidRPr="00B25D22">
        <w:rPr>
          <w:spacing w:val="-13"/>
        </w:rPr>
        <w:t xml:space="preserve"> </w:t>
      </w:r>
      <w:r w:rsidRPr="00B25D22">
        <w:t>escogencia establecidos en el Proceso de</w:t>
      </w:r>
      <w:r w:rsidRPr="00B25D22">
        <w:rPr>
          <w:spacing w:val="-7"/>
        </w:rPr>
        <w:t xml:space="preserve"> </w:t>
      </w:r>
      <w:r w:rsidRPr="00B25D22">
        <w:t>Selección.</w:t>
      </w:r>
    </w:p>
    <w:p w14:paraId="56918A5E" w14:textId="77777777" w:rsidR="00BF457A" w:rsidRPr="00B25D22" w:rsidRDefault="00BF457A" w:rsidP="00B25D22">
      <w:pPr>
        <w:pStyle w:val="Textoindependiente"/>
        <w:spacing w:line="276" w:lineRule="auto"/>
      </w:pPr>
    </w:p>
    <w:p w14:paraId="28762C24" w14:textId="77777777" w:rsidR="00BF457A" w:rsidRPr="00B25D22" w:rsidRDefault="00123CE7" w:rsidP="00B25D22">
      <w:pPr>
        <w:pStyle w:val="Textoindependiente"/>
        <w:spacing w:line="276" w:lineRule="auto"/>
        <w:ind w:left="522" w:right="701"/>
        <w:jc w:val="both"/>
      </w:pPr>
      <w:r w:rsidRPr="00B25D22">
        <w:t>En</w:t>
      </w:r>
      <w:r w:rsidRPr="00B25D22">
        <w:rPr>
          <w:spacing w:val="-9"/>
        </w:rPr>
        <w:t xml:space="preserve"> </w:t>
      </w:r>
      <w:r w:rsidRPr="00B25D22">
        <w:t>el</w:t>
      </w:r>
      <w:r w:rsidRPr="00B25D22">
        <w:rPr>
          <w:spacing w:val="-9"/>
        </w:rPr>
        <w:t xml:space="preserve"> </w:t>
      </w:r>
      <w:r w:rsidRPr="00B25D22">
        <w:t>marco</w:t>
      </w:r>
      <w:r w:rsidRPr="00B25D22">
        <w:rPr>
          <w:spacing w:val="-9"/>
        </w:rPr>
        <w:t xml:space="preserve"> </w:t>
      </w:r>
      <w:r w:rsidRPr="00B25D22">
        <w:t>del</w:t>
      </w:r>
      <w:r w:rsidRPr="00B25D22">
        <w:rPr>
          <w:spacing w:val="-8"/>
        </w:rPr>
        <w:t xml:space="preserve"> </w:t>
      </w:r>
      <w:r w:rsidRPr="00B25D22">
        <w:t>proceso</w:t>
      </w:r>
      <w:r w:rsidRPr="00B25D22">
        <w:rPr>
          <w:spacing w:val="-9"/>
        </w:rPr>
        <w:t xml:space="preserve"> </w:t>
      </w:r>
      <w:r w:rsidRPr="00B25D22">
        <w:t>de</w:t>
      </w:r>
      <w:r w:rsidRPr="00B25D22">
        <w:rPr>
          <w:spacing w:val="-9"/>
        </w:rPr>
        <w:t xml:space="preserve"> </w:t>
      </w:r>
      <w:r w:rsidRPr="00B25D22">
        <w:t>selección,</w:t>
      </w:r>
      <w:r w:rsidRPr="00B25D22">
        <w:rPr>
          <w:spacing w:val="-8"/>
        </w:rPr>
        <w:t xml:space="preserve"> </w:t>
      </w:r>
      <w:r w:rsidRPr="00B25D22">
        <w:t>la</w:t>
      </w:r>
      <w:r w:rsidRPr="00B25D22">
        <w:rPr>
          <w:spacing w:val="-9"/>
        </w:rPr>
        <w:t xml:space="preserve"> </w:t>
      </w:r>
      <w:r w:rsidRPr="00B25D22">
        <w:t>USPEC</w:t>
      </w:r>
      <w:r w:rsidRPr="00B25D22">
        <w:rPr>
          <w:spacing w:val="-10"/>
        </w:rPr>
        <w:t xml:space="preserve"> </w:t>
      </w:r>
      <w:r w:rsidRPr="00B25D22">
        <w:t>aplicará</w:t>
      </w:r>
      <w:r w:rsidRPr="00B25D22">
        <w:rPr>
          <w:spacing w:val="-10"/>
        </w:rPr>
        <w:t xml:space="preserve"> </w:t>
      </w:r>
      <w:r w:rsidRPr="00B25D22">
        <w:t>lo</w:t>
      </w:r>
      <w:r w:rsidRPr="00B25D22">
        <w:rPr>
          <w:spacing w:val="-8"/>
        </w:rPr>
        <w:t xml:space="preserve"> </w:t>
      </w:r>
      <w:r w:rsidRPr="00B25D22">
        <w:t>establecido</w:t>
      </w:r>
      <w:r w:rsidRPr="00B25D22">
        <w:rPr>
          <w:spacing w:val="-9"/>
        </w:rPr>
        <w:t xml:space="preserve"> </w:t>
      </w:r>
      <w:r w:rsidRPr="00B25D22">
        <w:t>en</w:t>
      </w:r>
      <w:r w:rsidRPr="00B25D22">
        <w:rPr>
          <w:spacing w:val="-9"/>
        </w:rPr>
        <w:t xml:space="preserve"> </w:t>
      </w:r>
      <w:r w:rsidRPr="00B25D22">
        <w:t>el</w:t>
      </w:r>
      <w:r w:rsidRPr="00B25D22">
        <w:rPr>
          <w:spacing w:val="-8"/>
        </w:rPr>
        <w:t xml:space="preserve"> </w:t>
      </w:r>
      <w:r w:rsidRPr="00B25D22">
        <w:t>artículo</w:t>
      </w:r>
      <w:r w:rsidRPr="00B25D22">
        <w:rPr>
          <w:spacing w:val="-9"/>
        </w:rPr>
        <w:t xml:space="preserve"> </w:t>
      </w:r>
      <w:r w:rsidRPr="00B25D22">
        <w:t>5</w:t>
      </w:r>
      <w:r w:rsidRPr="00B25D22">
        <w:rPr>
          <w:spacing w:val="-9"/>
        </w:rPr>
        <w:t xml:space="preserve"> </w:t>
      </w:r>
      <w:r w:rsidRPr="00B25D22">
        <w:t>de</w:t>
      </w:r>
      <w:r w:rsidRPr="00B25D22">
        <w:rPr>
          <w:spacing w:val="-9"/>
        </w:rPr>
        <w:t xml:space="preserve"> </w:t>
      </w:r>
      <w:r w:rsidRPr="00B25D22">
        <w:t>la</w:t>
      </w:r>
      <w:r w:rsidRPr="00B25D22">
        <w:rPr>
          <w:spacing w:val="-10"/>
        </w:rPr>
        <w:t xml:space="preserve"> </w:t>
      </w:r>
      <w:r w:rsidRPr="00B25D22">
        <w:t>Ley</w:t>
      </w:r>
      <w:r w:rsidRPr="00B25D22">
        <w:rPr>
          <w:spacing w:val="-9"/>
        </w:rPr>
        <w:t xml:space="preserve"> </w:t>
      </w:r>
      <w:r w:rsidRPr="00B25D22">
        <w:t>1882</w:t>
      </w:r>
      <w:r w:rsidRPr="00B25D22">
        <w:rPr>
          <w:spacing w:val="-9"/>
        </w:rPr>
        <w:t xml:space="preserve"> </w:t>
      </w:r>
      <w:r w:rsidRPr="00B25D22">
        <w:t>de</w:t>
      </w:r>
      <w:r w:rsidRPr="00B25D22">
        <w:rPr>
          <w:spacing w:val="-8"/>
        </w:rPr>
        <w:t xml:space="preserve"> </w:t>
      </w:r>
      <w:r w:rsidRPr="00B25D22">
        <w:t>2018, que modificó el Parágrafo 1 del artículo 5 de la Ley 1150 de</w:t>
      </w:r>
      <w:r w:rsidRPr="00B25D22">
        <w:rPr>
          <w:spacing w:val="-36"/>
        </w:rPr>
        <w:t xml:space="preserve"> </w:t>
      </w:r>
      <w:r w:rsidRPr="00B25D22">
        <w:t>2007, quedando de la siguiente manera:</w:t>
      </w:r>
    </w:p>
    <w:p w14:paraId="58881B72" w14:textId="77777777" w:rsidR="00BF457A" w:rsidRPr="00B25D22" w:rsidRDefault="00BF457A" w:rsidP="00B25D22">
      <w:pPr>
        <w:pStyle w:val="Textoindependiente"/>
        <w:spacing w:line="276" w:lineRule="auto"/>
      </w:pPr>
    </w:p>
    <w:p w14:paraId="7891D15B" w14:textId="77777777" w:rsidR="00BF457A" w:rsidRPr="00B25D22" w:rsidRDefault="00E37660" w:rsidP="00B25D22">
      <w:pPr>
        <w:spacing w:line="276" w:lineRule="auto"/>
        <w:ind w:left="522" w:right="698"/>
        <w:jc w:val="both"/>
        <w:rPr>
          <w:i/>
        </w:rPr>
      </w:pPr>
      <w:r w:rsidRPr="00B25D22">
        <w:rPr>
          <w:i/>
        </w:rPr>
        <w:lastRenderedPageBreak/>
        <w:t>“</w:t>
      </w:r>
      <w:r w:rsidR="00123CE7" w:rsidRPr="00B25D22">
        <w:rPr>
          <w:i/>
        </w:rPr>
        <w:t>La ausencia de requisitos o la falta de documentos referentes a la futura contratación o al proponente, no necesarios para la comparación de las propuestas no servirán de título suficiente para el rechazo de los ofrecimientos</w:t>
      </w:r>
      <w:r w:rsidR="00123CE7" w:rsidRPr="00B25D22">
        <w:rPr>
          <w:i/>
          <w:spacing w:val="-8"/>
        </w:rPr>
        <w:t xml:space="preserve"> </w:t>
      </w:r>
      <w:r w:rsidR="00123CE7" w:rsidRPr="00B25D22">
        <w:rPr>
          <w:i/>
        </w:rPr>
        <w:t>hechos.</w:t>
      </w:r>
      <w:r w:rsidR="00123CE7" w:rsidRPr="00B25D22">
        <w:rPr>
          <w:i/>
          <w:spacing w:val="-9"/>
        </w:rPr>
        <w:t xml:space="preserve"> </w:t>
      </w:r>
      <w:r w:rsidR="00123CE7" w:rsidRPr="00B25D22">
        <w:rPr>
          <w:i/>
        </w:rPr>
        <w:t>En</w:t>
      </w:r>
      <w:r w:rsidR="00123CE7" w:rsidRPr="00B25D22">
        <w:rPr>
          <w:i/>
          <w:spacing w:val="-9"/>
        </w:rPr>
        <w:t xml:space="preserve"> </w:t>
      </w:r>
      <w:r w:rsidR="00123CE7" w:rsidRPr="00B25D22">
        <w:rPr>
          <w:i/>
        </w:rPr>
        <w:t>consecuencia,</w:t>
      </w:r>
      <w:r w:rsidR="00123CE7" w:rsidRPr="00B25D22">
        <w:rPr>
          <w:i/>
          <w:spacing w:val="-9"/>
        </w:rPr>
        <w:t xml:space="preserve"> </w:t>
      </w:r>
      <w:r w:rsidR="00123CE7" w:rsidRPr="00B25D22">
        <w:rPr>
          <w:i/>
        </w:rPr>
        <w:t>todos</w:t>
      </w:r>
      <w:r w:rsidR="00123CE7" w:rsidRPr="00B25D22">
        <w:rPr>
          <w:i/>
          <w:spacing w:val="-9"/>
        </w:rPr>
        <w:t xml:space="preserve"> </w:t>
      </w:r>
      <w:r w:rsidR="00123CE7" w:rsidRPr="00B25D22">
        <w:rPr>
          <w:i/>
        </w:rPr>
        <w:t>aquellos</w:t>
      </w:r>
      <w:r w:rsidR="00123CE7" w:rsidRPr="00B25D22">
        <w:rPr>
          <w:i/>
          <w:spacing w:val="-11"/>
        </w:rPr>
        <w:t xml:space="preserve"> </w:t>
      </w:r>
      <w:r w:rsidR="00123CE7" w:rsidRPr="00B25D22">
        <w:rPr>
          <w:i/>
        </w:rPr>
        <w:t>requisitos</w:t>
      </w:r>
      <w:r w:rsidR="00123CE7" w:rsidRPr="00B25D22">
        <w:rPr>
          <w:i/>
          <w:spacing w:val="-11"/>
        </w:rPr>
        <w:t xml:space="preserve"> </w:t>
      </w:r>
      <w:r w:rsidR="00123CE7" w:rsidRPr="00B25D22">
        <w:rPr>
          <w:i/>
        </w:rPr>
        <w:t>de</w:t>
      </w:r>
      <w:r w:rsidR="00123CE7" w:rsidRPr="00B25D22">
        <w:rPr>
          <w:i/>
          <w:spacing w:val="-8"/>
        </w:rPr>
        <w:t xml:space="preserve"> </w:t>
      </w:r>
      <w:r w:rsidR="00123CE7" w:rsidRPr="00B25D22">
        <w:rPr>
          <w:i/>
        </w:rPr>
        <w:t>la</w:t>
      </w:r>
      <w:r w:rsidR="00123CE7" w:rsidRPr="00B25D22">
        <w:rPr>
          <w:i/>
          <w:spacing w:val="-9"/>
        </w:rPr>
        <w:t xml:space="preserve"> </w:t>
      </w:r>
      <w:r w:rsidR="00123CE7" w:rsidRPr="00B25D22">
        <w:rPr>
          <w:i/>
        </w:rPr>
        <w:t>propuesta</w:t>
      </w:r>
      <w:r w:rsidR="00123CE7" w:rsidRPr="00B25D22">
        <w:rPr>
          <w:i/>
          <w:spacing w:val="-11"/>
        </w:rPr>
        <w:t xml:space="preserve"> </w:t>
      </w:r>
      <w:r w:rsidR="00123CE7" w:rsidRPr="00B25D22">
        <w:rPr>
          <w:i/>
        </w:rPr>
        <w:t>que</w:t>
      </w:r>
      <w:r w:rsidR="00123CE7" w:rsidRPr="00B25D22">
        <w:rPr>
          <w:i/>
          <w:spacing w:val="-9"/>
        </w:rPr>
        <w:t xml:space="preserve"> </w:t>
      </w:r>
      <w:r w:rsidR="00123CE7" w:rsidRPr="00B25D22">
        <w:rPr>
          <w:i/>
        </w:rPr>
        <w:t>no</w:t>
      </w:r>
      <w:r w:rsidR="00123CE7" w:rsidRPr="00B25D22">
        <w:rPr>
          <w:i/>
          <w:spacing w:val="-8"/>
        </w:rPr>
        <w:t xml:space="preserve"> </w:t>
      </w:r>
      <w:r w:rsidR="00123CE7" w:rsidRPr="00B25D22">
        <w:rPr>
          <w:i/>
        </w:rPr>
        <w:t>afecten</w:t>
      </w:r>
      <w:r w:rsidR="00123CE7" w:rsidRPr="00B25D22">
        <w:rPr>
          <w:i/>
          <w:spacing w:val="-11"/>
        </w:rPr>
        <w:t xml:space="preserve"> </w:t>
      </w:r>
      <w:r w:rsidR="00123CE7" w:rsidRPr="00B25D22">
        <w:rPr>
          <w:i/>
        </w:rPr>
        <w:t>la</w:t>
      </w:r>
      <w:r w:rsidR="00123CE7" w:rsidRPr="00B25D22">
        <w:rPr>
          <w:i/>
          <w:spacing w:val="-9"/>
        </w:rPr>
        <w:t xml:space="preserve"> </w:t>
      </w:r>
      <w:r w:rsidR="00123CE7" w:rsidRPr="00B25D22">
        <w:rPr>
          <w:i/>
        </w:rPr>
        <w:t>asignación de puntaje, deberán ser solicitados por las entidades estatales y deberán ser entregados por los proponentes hasta el término de traslado del informe de evaluación que corresponda a cada modalidad de selección, salvo lo</w:t>
      </w:r>
      <w:r w:rsidR="00123CE7" w:rsidRPr="00B25D22">
        <w:rPr>
          <w:i/>
          <w:spacing w:val="-8"/>
        </w:rPr>
        <w:t xml:space="preserve"> </w:t>
      </w:r>
      <w:r w:rsidR="00123CE7" w:rsidRPr="00B25D22">
        <w:rPr>
          <w:i/>
        </w:rPr>
        <w:t>dispuesto</w:t>
      </w:r>
      <w:r w:rsidR="00123CE7" w:rsidRPr="00B25D22">
        <w:rPr>
          <w:i/>
          <w:spacing w:val="-7"/>
        </w:rPr>
        <w:t xml:space="preserve"> </w:t>
      </w:r>
      <w:r w:rsidR="00123CE7" w:rsidRPr="00B25D22">
        <w:rPr>
          <w:i/>
        </w:rPr>
        <w:t>para</w:t>
      </w:r>
      <w:r w:rsidR="00123CE7" w:rsidRPr="00B25D22">
        <w:rPr>
          <w:i/>
          <w:spacing w:val="-7"/>
        </w:rPr>
        <w:t xml:space="preserve"> </w:t>
      </w:r>
      <w:r w:rsidR="00123CE7" w:rsidRPr="00B25D22">
        <w:rPr>
          <w:i/>
        </w:rPr>
        <w:t>el</w:t>
      </w:r>
      <w:r w:rsidR="00123CE7" w:rsidRPr="00B25D22">
        <w:rPr>
          <w:i/>
          <w:spacing w:val="-8"/>
        </w:rPr>
        <w:t xml:space="preserve"> </w:t>
      </w:r>
      <w:r w:rsidR="00123CE7" w:rsidRPr="00B25D22">
        <w:rPr>
          <w:i/>
        </w:rPr>
        <w:t>proceso</w:t>
      </w:r>
      <w:r w:rsidR="00123CE7" w:rsidRPr="00B25D22">
        <w:rPr>
          <w:i/>
          <w:spacing w:val="-7"/>
        </w:rPr>
        <w:t xml:space="preserve"> </w:t>
      </w:r>
      <w:r w:rsidR="00123CE7" w:rsidRPr="00B25D22">
        <w:rPr>
          <w:i/>
        </w:rPr>
        <w:t>de</w:t>
      </w:r>
      <w:r w:rsidR="00123CE7" w:rsidRPr="00B25D22">
        <w:rPr>
          <w:i/>
          <w:spacing w:val="-7"/>
        </w:rPr>
        <w:t xml:space="preserve"> </w:t>
      </w:r>
      <w:r w:rsidR="00123CE7" w:rsidRPr="00B25D22">
        <w:rPr>
          <w:i/>
        </w:rPr>
        <w:t>Mínima</w:t>
      </w:r>
      <w:r w:rsidR="00123CE7" w:rsidRPr="00B25D22">
        <w:rPr>
          <w:i/>
          <w:spacing w:val="-8"/>
        </w:rPr>
        <w:t xml:space="preserve"> </w:t>
      </w:r>
      <w:r w:rsidR="00123CE7" w:rsidRPr="00B25D22">
        <w:rPr>
          <w:i/>
        </w:rPr>
        <w:t>cuantía</w:t>
      </w:r>
      <w:r w:rsidR="00123CE7" w:rsidRPr="00B25D22">
        <w:rPr>
          <w:i/>
          <w:spacing w:val="-7"/>
        </w:rPr>
        <w:t xml:space="preserve"> </w:t>
      </w:r>
      <w:r w:rsidR="00123CE7" w:rsidRPr="00B25D22">
        <w:rPr>
          <w:i/>
        </w:rPr>
        <w:t>y</w:t>
      </w:r>
      <w:r w:rsidR="00123CE7" w:rsidRPr="00B25D22">
        <w:rPr>
          <w:i/>
          <w:spacing w:val="-7"/>
        </w:rPr>
        <w:t xml:space="preserve"> </w:t>
      </w:r>
      <w:r w:rsidR="00123CE7" w:rsidRPr="00B25D22">
        <w:rPr>
          <w:i/>
        </w:rPr>
        <w:t>para</w:t>
      </w:r>
      <w:r w:rsidR="00123CE7" w:rsidRPr="00B25D22">
        <w:rPr>
          <w:i/>
          <w:spacing w:val="-7"/>
        </w:rPr>
        <w:t xml:space="preserve"> </w:t>
      </w:r>
      <w:r w:rsidR="00123CE7" w:rsidRPr="00B25D22">
        <w:rPr>
          <w:i/>
        </w:rPr>
        <w:t>el</w:t>
      </w:r>
      <w:r w:rsidR="00123CE7" w:rsidRPr="00B25D22">
        <w:rPr>
          <w:i/>
          <w:spacing w:val="-8"/>
        </w:rPr>
        <w:t xml:space="preserve"> </w:t>
      </w:r>
      <w:r w:rsidR="00123CE7" w:rsidRPr="00B25D22">
        <w:rPr>
          <w:i/>
        </w:rPr>
        <w:t>proceso</w:t>
      </w:r>
      <w:r w:rsidR="00123CE7" w:rsidRPr="00B25D22">
        <w:rPr>
          <w:i/>
          <w:spacing w:val="-7"/>
        </w:rPr>
        <w:t xml:space="preserve"> </w:t>
      </w:r>
      <w:r w:rsidR="00123CE7" w:rsidRPr="00B25D22">
        <w:rPr>
          <w:i/>
        </w:rPr>
        <w:t>de</w:t>
      </w:r>
      <w:r w:rsidR="00123CE7" w:rsidRPr="00B25D22">
        <w:rPr>
          <w:i/>
          <w:spacing w:val="-9"/>
        </w:rPr>
        <w:t xml:space="preserve"> </w:t>
      </w:r>
      <w:r w:rsidR="00123CE7" w:rsidRPr="00B25D22">
        <w:rPr>
          <w:i/>
        </w:rPr>
        <w:t>selección</w:t>
      </w:r>
      <w:r w:rsidR="00123CE7" w:rsidRPr="00B25D22">
        <w:rPr>
          <w:i/>
          <w:spacing w:val="-8"/>
        </w:rPr>
        <w:t xml:space="preserve"> </w:t>
      </w:r>
      <w:r w:rsidR="00123CE7" w:rsidRPr="00B25D22">
        <w:rPr>
          <w:i/>
        </w:rPr>
        <w:t>a</w:t>
      </w:r>
      <w:r w:rsidR="00123CE7" w:rsidRPr="00B25D22">
        <w:rPr>
          <w:i/>
          <w:spacing w:val="-7"/>
        </w:rPr>
        <w:t xml:space="preserve"> </w:t>
      </w:r>
      <w:r w:rsidR="00123CE7" w:rsidRPr="00B25D22">
        <w:rPr>
          <w:i/>
        </w:rPr>
        <w:t>través</w:t>
      </w:r>
      <w:r w:rsidR="00123CE7" w:rsidRPr="00B25D22">
        <w:rPr>
          <w:i/>
          <w:spacing w:val="-7"/>
        </w:rPr>
        <w:t xml:space="preserve"> </w:t>
      </w:r>
      <w:r w:rsidR="00123CE7" w:rsidRPr="00B25D22">
        <w:rPr>
          <w:i/>
        </w:rPr>
        <w:t>del</w:t>
      </w:r>
      <w:r w:rsidR="00123CE7" w:rsidRPr="00B25D22">
        <w:rPr>
          <w:i/>
          <w:spacing w:val="-9"/>
        </w:rPr>
        <w:t xml:space="preserve"> </w:t>
      </w:r>
      <w:r w:rsidR="00123CE7" w:rsidRPr="00B25D22">
        <w:rPr>
          <w:i/>
        </w:rPr>
        <w:t>sistema</w:t>
      </w:r>
      <w:r w:rsidR="00123CE7" w:rsidRPr="00B25D22">
        <w:rPr>
          <w:i/>
          <w:spacing w:val="-8"/>
        </w:rPr>
        <w:t xml:space="preserve"> </w:t>
      </w:r>
      <w:r w:rsidR="00123CE7" w:rsidRPr="00B25D22">
        <w:rPr>
          <w:i/>
        </w:rPr>
        <w:t>de</w:t>
      </w:r>
      <w:r w:rsidR="00123CE7" w:rsidRPr="00B25D22">
        <w:rPr>
          <w:i/>
          <w:spacing w:val="-7"/>
        </w:rPr>
        <w:t xml:space="preserve"> </w:t>
      </w:r>
      <w:r w:rsidR="00123CE7" w:rsidRPr="00B25D22">
        <w:rPr>
          <w:i/>
        </w:rPr>
        <w:t>subasta. Serán rechazadas las ofertas de aquellos proponentes que no suministren la información y la documentación solicitada por la entidad estatal hasta el plazo anteriormente</w:t>
      </w:r>
      <w:r w:rsidR="00123CE7" w:rsidRPr="00B25D22">
        <w:rPr>
          <w:i/>
          <w:spacing w:val="-14"/>
        </w:rPr>
        <w:t xml:space="preserve"> </w:t>
      </w:r>
      <w:r w:rsidR="00123CE7" w:rsidRPr="00B25D22">
        <w:rPr>
          <w:i/>
        </w:rPr>
        <w:t>señalado.</w:t>
      </w:r>
    </w:p>
    <w:p w14:paraId="0D19944F" w14:textId="77777777" w:rsidR="00BF457A" w:rsidRPr="00B25D22" w:rsidRDefault="00BF457A" w:rsidP="00B25D22">
      <w:pPr>
        <w:pStyle w:val="Textoindependiente"/>
        <w:spacing w:line="276" w:lineRule="auto"/>
        <w:rPr>
          <w:i/>
        </w:rPr>
      </w:pPr>
    </w:p>
    <w:p w14:paraId="295B651B" w14:textId="77777777" w:rsidR="00BF457A" w:rsidRPr="00B25D22" w:rsidRDefault="00123CE7" w:rsidP="00B25D22">
      <w:pPr>
        <w:spacing w:line="276" w:lineRule="auto"/>
        <w:ind w:left="522" w:right="704"/>
        <w:jc w:val="both"/>
        <w:rPr>
          <w:i/>
        </w:rPr>
      </w:pPr>
      <w:r w:rsidRPr="00B25D22">
        <w:rPr>
          <w:i/>
        </w:rPr>
        <w:t>Durante el término otorgado para subsanar las ofertas, los proponentes no podrán acreditar circunstancias ocurridas con posterioridad al cierre del proceso.</w:t>
      </w:r>
      <w:r w:rsidR="00E37660" w:rsidRPr="00B25D22">
        <w:rPr>
          <w:i/>
        </w:rPr>
        <w:t>”</w:t>
      </w:r>
    </w:p>
    <w:p w14:paraId="32427E72" w14:textId="77777777" w:rsidR="00BF457A" w:rsidRPr="00B25D22" w:rsidRDefault="00BF457A" w:rsidP="00B25D22">
      <w:pPr>
        <w:pStyle w:val="Textoindependiente"/>
        <w:spacing w:line="276" w:lineRule="auto"/>
        <w:rPr>
          <w:i/>
        </w:rPr>
      </w:pPr>
    </w:p>
    <w:p w14:paraId="3BF9B9C0"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DOCUMENTOS SOLICITADOS PARA EL</w:t>
      </w:r>
      <w:r w:rsidRPr="00B25D22">
        <w:rPr>
          <w:spacing w:val="-3"/>
        </w:rPr>
        <w:t xml:space="preserve"> </w:t>
      </w:r>
      <w:r w:rsidRPr="00B25D22">
        <w:t>ADJUDICATARIO</w:t>
      </w:r>
    </w:p>
    <w:p w14:paraId="7657C886" w14:textId="77777777" w:rsidR="00BF457A" w:rsidRPr="00B25D22" w:rsidRDefault="00BF457A" w:rsidP="00B25D22">
      <w:pPr>
        <w:pStyle w:val="Textoindependiente"/>
        <w:spacing w:line="276" w:lineRule="auto"/>
        <w:rPr>
          <w:b/>
        </w:rPr>
      </w:pPr>
    </w:p>
    <w:p w14:paraId="20B4AB5A" w14:textId="77777777" w:rsidR="00BF457A" w:rsidRPr="00B25D22" w:rsidRDefault="00123CE7" w:rsidP="00B25D22">
      <w:pPr>
        <w:pStyle w:val="Textoindependiente"/>
        <w:spacing w:line="276" w:lineRule="auto"/>
        <w:ind w:left="522"/>
        <w:jc w:val="both"/>
      </w:pPr>
      <w:r w:rsidRPr="00B25D22">
        <w:t>Deberá allegar a través de la plataforma del SECOP II, los siguientes documentos</w:t>
      </w:r>
      <w:r w:rsidR="00C31610" w:rsidRPr="00B25D22">
        <w:t>:</w:t>
      </w:r>
    </w:p>
    <w:p w14:paraId="4E1E5A1C" w14:textId="77777777" w:rsidR="00BF457A" w:rsidRPr="00B25D22" w:rsidRDefault="00BF457A" w:rsidP="00B25D22">
      <w:pPr>
        <w:pStyle w:val="Textoindependiente"/>
        <w:spacing w:line="276" w:lineRule="auto"/>
      </w:pPr>
    </w:p>
    <w:p w14:paraId="7D73C9C5" w14:textId="77777777" w:rsidR="00BF457A" w:rsidRPr="00B25D22" w:rsidRDefault="00123CE7" w:rsidP="00B20E05">
      <w:pPr>
        <w:pStyle w:val="Prrafodelista"/>
        <w:numPr>
          <w:ilvl w:val="0"/>
          <w:numId w:val="11"/>
        </w:numPr>
        <w:tabs>
          <w:tab w:val="left" w:pos="1242"/>
        </w:tabs>
        <w:spacing w:line="276" w:lineRule="auto"/>
        <w:ind w:left="1241" w:right="700"/>
        <w:jc w:val="both"/>
      </w:pPr>
      <w:r w:rsidRPr="00B25D22">
        <w:rPr>
          <w:u w:val="single"/>
        </w:rPr>
        <w:t>Certificación Bancaria:</w:t>
      </w:r>
      <w:r w:rsidRPr="00B25D22">
        <w:t xml:space="preserve"> En la cual se indique el número de la cuenta bancaria (ahorros o corriente) a nombre de la empresa proponente, y en la cual acredite que es el beneficiario, activa, vigente y actualizada a la</w:t>
      </w:r>
      <w:r w:rsidRPr="00B25D22">
        <w:rPr>
          <w:spacing w:val="-1"/>
        </w:rPr>
        <w:t xml:space="preserve"> </w:t>
      </w:r>
      <w:r w:rsidRPr="00B25D22">
        <w:t>fecha.</w:t>
      </w:r>
    </w:p>
    <w:p w14:paraId="5E109675" w14:textId="77777777" w:rsidR="00BF457A" w:rsidRPr="00B25D22" w:rsidRDefault="00BF457A" w:rsidP="00B25D22">
      <w:pPr>
        <w:pStyle w:val="Textoindependiente"/>
        <w:spacing w:line="276" w:lineRule="auto"/>
      </w:pPr>
    </w:p>
    <w:p w14:paraId="3D68E524" w14:textId="77777777" w:rsidR="00BF457A" w:rsidRPr="00B25D22" w:rsidRDefault="00123CE7" w:rsidP="00B20E05">
      <w:pPr>
        <w:pStyle w:val="Prrafodelista"/>
        <w:numPr>
          <w:ilvl w:val="0"/>
          <w:numId w:val="11"/>
        </w:numPr>
        <w:tabs>
          <w:tab w:val="left" w:pos="1242"/>
        </w:tabs>
        <w:spacing w:line="276" w:lineRule="auto"/>
        <w:ind w:left="1241" w:right="697"/>
        <w:jc w:val="both"/>
      </w:pPr>
      <w:r w:rsidRPr="00B25D22">
        <w:rPr>
          <w:u w:val="single"/>
        </w:rPr>
        <w:t xml:space="preserve">Registro </w:t>
      </w:r>
      <w:r w:rsidR="00B30A97" w:rsidRPr="00B25D22">
        <w:rPr>
          <w:u w:val="single"/>
        </w:rPr>
        <w:t xml:space="preserve">Único </w:t>
      </w:r>
      <w:r w:rsidRPr="00B25D22">
        <w:rPr>
          <w:u w:val="single"/>
        </w:rPr>
        <w:t>Tributario:</w:t>
      </w:r>
      <w:r w:rsidR="00B30A97" w:rsidRPr="00B25D22">
        <w:t xml:space="preserve"> </w:t>
      </w:r>
      <w:r w:rsidRPr="00B25D22">
        <w:t xml:space="preserve">Deberá aportar el </w:t>
      </w:r>
      <w:r w:rsidR="00B30A97" w:rsidRPr="00B25D22">
        <w:t xml:space="preserve">Registro Único Tributario </w:t>
      </w:r>
      <w:r w:rsidRPr="00B25D22">
        <w:t>(RUT) debidamente actualizado conforme a la Resolución No. 139 de</w:t>
      </w:r>
      <w:r w:rsidRPr="00B25D22">
        <w:rPr>
          <w:spacing w:val="-5"/>
        </w:rPr>
        <w:t xml:space="preserve"> </w:t>
      </w:r>
      <w:r w:rsidRPr="00B25D22">
        <w:t>2012.</w:t>
      </w:r>
    </w:p>
    <w:p w14:paraId="7C2B595C" w14:textId="77777777" w:rsidR="00BF457A" w:rsidRPr="00B25D22" w:rsidRDefault="00BF457A" w:rsidP="00B25D22">
      <w:pPr>
        <w:pStyle w:val="Textoindependiente"/>
        <w:spacing w:line="276" w:lineRule="auto"/>
      </w:pPr>
    </w:p>
    <w:p w14:paraId="261022F9" w14:textId="77777777" w:rsidR="00BF457A" w:rsidRPr="00B25D22" w:rsidRDefault="00123CE7" w:rsidP="00B25D22">
      <w:pPr>
        <w:pStyle w:val="Textoindependiente"/>
        <w:spacing w:line="276" w:lineRule="auto"/>
        <w:ind w:left="522" w:right="702"/>
        <w:jc w:val="both"/>
      </w:pPr>
      <w:r w:rsidRPr="00B25D22">
        <w:t>Lo anterior</w:t>
      </w:r>
      <w:r w:rsidR="00B30A97" w:rsidRPr="00B25D22">
        <w:t>,</w:t>
      </w:r>
      <w:r w:rsidRPr="00B25D22">
        <w:t xml:space="preserve"> no aplica para Consorcios y Uniones </w:t>
      </w:r>
      <w:r w:rsidR="00B30A97" w:rsidRPr="00B25D22">
        <w:t xml:space="preserve">Temporales </w:t>
      </w:r>
      <w:r w:rsidRPr="00B25D22">
        <w:t>quienes lo deberán presentar posterior al acto administrativo de adjudicación.</w:t>
      </w:r>
    </w:p>
    <w:p w14:paraId="541A6A5F" w14:textId="77777777" w:rsidR="00BF457A" w:rsidRPr="00B25D22" w:rsidRDefault="00BF457A" w:rsidP="00B25D22">
      <w:pPr>
        <w:pStyle w:val="Textoindependiente"/>
        <w:spacing w:line="276" w:lineRule="auto"/>
      </w:pPr>
    </w:p>
    <w:p w14:paraId="146F9608"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FUNDAMENTOS JURÍDICOS DEL PROCESO DE SELECCIÓN</w:t>
      </w:r>
    </w:p>
    <w:p w14:paraId="17DB6A61" w14:textId="77777777" w:rsidR="00BF457A" w:rsidRPr="00B25D22" w:rsidRDefault="00BF457A" w:rsidP="00B25D22">
      <w:pPr>
        <w:pStyle w:val="Textoindependiente"/>
        <w:spacing w:line="276" w:lineRule="auto"/>
        <w:rPr>
          <w:b/>
        </w:rPr>
      </w:pPr>
    </w:p>
    <w:p w14:paraId="578CCAED" w14:textId="77777777" w:rsidR="00BF457A" w:rsidRPr="00B25D22" w:rsidRDefault="00123CE7" w:rsidP="00B25D22">
      <w:pPr>
        <w:pStyle w:val="Textoindependiente"/>
        <w:spacing w:line="276" w:lineRule="auto"/>
        <w:ind w:left="522" w:right="696"/>
        <w:jc w:val="both"/>
      </w:pPr>
      <w:r w:rsidRPr="00B25D22">
        <w:t>Con fundamento en lo est</w:t>
      </w:r>
      <w:r w:rsidR="003E6282" w:rsidRPr="00B25D22">
        <w:t>ipula</w:t>
      </w:r>
      <w:r w:rsidRPr="00B25D22">
        <w:t>do en el literal a), numeral 2, del artículo 2 de la Ley 1150 de 2007 y artículo 2.2.1.2.1.2.5</w:t>
      </w:r>
      <w:r w:rsidRPr="00B25D22">
        <w:rPr>
          <w:spacing w:val="-7"/>
        </w:rPr>
        <w:t xml:space="preserve"> </w:t>
      </w:r>
      <w:r w:rsidRPr="00B25D22">
        <w:t>del</w:t>
      </w:r>
      <w:r w:rsidRPr="00B25D22">
        <w:rPr>
          <w:spacing w:val="-6"/>
        </w:rPr>
        <w:t xml:space="preserve"> </w:t>
      </w:r>
      <w:r w:rsidRPr="00B25D22">
        <w:t>Decreto</w:t>
      </w:r>
      <w:r w:rsidRPr="00B25D22">
        <w:rPr>
          <w:spacing w:val="-6"/>
        </w:rPr>
        <w:t xml:space="preserve"> </w:t>
      </w:r>
      <w:r w:rsidRPr="00B25D22">
        <w:t>1082</w:t>
      </w:r>
      <w:r w:rsidRPr="00B25D22">
        <w:rPr>
          <w:spacing w:val="-6"/>
        </w:rPr>
        <w:t xml:space="preserve"> </w:t>
      </w:r>
      <w:r w:rsidRPr="00B25D22">
        <w:t>de</w:t>
      </w:r>
      <w:r w:rsidRPr="00B25D22">
        <w:rPr>
          <w:spacing w:val="-6"/>
        </w:rPr>
        <w:t xml:space="preserve"> </w:t>
      </w:r>
      <w:r w:rsidRPr="00B25D22">
        <w:t>2015,</w:t>
      </w:r>
      <w:r w:rsidRPr="00B25D22">
        <w:rPr>
          <w:spacing w:val="-7"/>
        </w:rPr>
        <w:t xml:space="preserve"> </w:t>
      </w:r>
      <w:r w:rsidRPr="00B25D22">
        <w:t>se</w:t>
      </w:r>
      <w:r w:rsidRPr="00B25D22">
        <w:rPr>
          <w:spacing w:val="-5"/>
        </w:rPr>
        <w:t xml:space="preserve"> </w:t>
      </w:r>
      <w:r w:rsidRPr="00B25D22">
        <w:t>establece</w:t>
      </w:r>
      <w:r w:rsidRPr="00B25D22">
        <w:rPr>
          <w:spacing w:val="-5"/>
        </w:rPr>
        <w:t xml:space="preserve"> </w:t>
      </w:r>
      <w:r w:rsidRPr="00B25D22">
        <w:t>que</w:t>
      </w:r>
      <w:r w:rsidRPr="00B25D22">
        <w:rPr>
          <w:spacing w:val="-6"/>
        </w:rPr>
        <w:t xml:space="preserve"> </w:t>
      </w:r>
      <w:r w:rsidRPr="00B25D22">
        <w:t>para</w:t>
      </w:r>
      <w:r w:rsidRPr="00B25D22">
        <w:rPr>
          <w:spacing w:val="-5"/>
        </w:rPr>
        <w:t xml:space="preserve"> </w:t>
      </w:r>
      <w:r w:rsidRPr="00B25D22">
        <w:t>la</w:t>
      </w:r>
      <w:r w:rsidRPr="00B25D22">
        <w:rPr>
          <w:spacing w:val="-5"/>
        </w:rPr>
        <w:t xml:space="preserve"> </w:t>
      </w:r>
      <w:r w:rsidRPr="00B25D22">
        <w:t>adquisición</w:t>
      </w:r>
      <w:r w:rsidRPr="00B25D22">
        <w:rPr>
          <w:spacing w:val="-4"/>
        </w:rPr>
        <w:t xml:space="preserve"> </w:t>
      </w:r>
      <w:r w:rsidRPr="00B25D22">
        <w:t>o</w:t>
      </w:r>
      <w:r w:rsidRPr="00B25D22">
        <w:rPr>
          <w:spacing w:val="-6"/>
        </w:rPr>
        <w:t xml:space="preserve"> </w:t>
      </w:r>
      <w:r w:rsidRPr="00B25D22">
        <w:t>suministro</w:t>
      </w:r>
      <w:r w:rsidRPr="00B25D22">
        <w:rPr>
          <w:spacing w:val="-8"/>
        </w:rPr>
        <w:t xml:space="preserve"> </w:t>
      </w:r>
      <w:r w:rsidRPr="00B25D22">
        <w:t>de</w:t>
      </w:r>
      <w:r w:rsidRPr="00B25D22">
        <w:rPr>
          <w:spacing w:val="-5"/>
        </w:rPr>
        <w:t xml:space="preserve"> </w:t>
      </w:r>
      <w:r w:rsidRPr="00B25D22">
        <w:t>bienes</w:t>
      </w:r>
      <w:r w:rsidRPr="00B25D22">
        <w:rPr>
          <w:spacing w:val="-5"/>
        </w:rPr>
        <w:t xml:space="preserve"> </w:t>
      </w:r>
      <w:r w:rsidRPr="00B25D22">
        <w:t>y</w:t>
      </w:r>
      <w:r w:rsidRPr="00B25D22">
        <w:rPr>
          <w:spacing w:val="-6"/>
        </w:rPr>
        <w:t xml:space="preserve"> </w:t>
      </w:r>
      <w:r w:rsidRPr="00B25D22">
        <w:t>servicios de</w:t>
      </w:r>
      <w:r w:rsidRPr="00B25D22">
        <w:rPr>
          <w:spacing w:val="32"/>
        </w:rPr>
        <w:t xml:space="preserve"> </w:t>
      </w:r>
      <w:r w:rsidRPr="00B25D22">
        <w:t>características</w:t>
      </w:r>
      <w:r w:rsidRPr="00B25D22">
        <w:rPr>
          <w:spacing w:val="33"/>
        </w:rPr>
        <w:t xml:space="preserve"> </w:t>
      </w:r>
      <w:r w:rsidRPr="00B25D22">
        <w:t>técnicas</w:t>
      </w:r>
      <w:r w:rsidR="00B30A97" w:rsidRPr="00B25D22">
        <w:t>,</w:t>
      </w:r>
      <w:r w:rsidRPr="00B25D22">
        <w:rPr>
          <w:spacing w:val="31"/>
        </w:rPr>
        <w:t xml:space="preserve"> </w:t>
      </w:r>
      <w:r w:rsidRPr="00B25D22">
        <w:t>uniformes</w:t>
      </w:r>
      <w:r w:rsidRPr="00B25D22">
        <w:rPr>
          <w:spacing w:val="33"/>
        </w:rPr>
        <w:t xml:space="preserve"> </w:t>
      </w:r>
      <w:r w:rsidRPr="00B25D22">
        <w:t>y</w:t>
      </w:r>
      <w:r w:rsidRPr="00B25D22">
        <w:rPr>
          <w:spacing w:val="30"/>
        </w:rPr>
        <w:t xml:space="preserve"> </w:t>
      </w:r>
      <w:r w:rsidRPr="00B25D22">
        <w:t>de</w:t>
      </w:r>
      <w:r w:rsidRPr="00B25D22">
        <w:rPr>
          <w:spacing w:val="30"/>
        </w:rPr>
        <w:t xml:space="preserve"> </w:t>
      </w:r>
      <w:r w:rsidRPr="00B25D22">
        <w:t>común</w:t>
      </w:r>
      <w:r w:rsidRPr="00B25D22">
        <w:rPr>
          <w:spacing w:val="33"/>
        </w:rPr>
        <w:t xml:space="preserve"> </w:t>
      </w:r>
      <w:r w:rsidRPr="00B25D22">
        <w:t>utilización</w:t>
      </w:r>
      <w:r w:rsidRPr="00B25D22">
        <w:rPr>
          <w:spacing w:val="32"/>
        </w:rPr>
        <w:t xml:space="preserve"> </w:t>
      </w:r>
      <w:r w:rsidRPr="00B25D22">
        <w:t>por</w:t>
      </w:r>
      <w:r w:rsidRPr="00B25D22">
        <w:rPr>
          <w:spacing w:val="30"/>
        </w:rPr>
        <w:t xml:space="preserve"> </w:t>
      </w:r>
      <w:r w:rsidRPr="00B25D22">
        <w:t>parte</w:t>
      </w:r>
      <w:r w:rsidRPr="00B25D22">
        <w:rPr>
          <w:spacing w:val="30"/>
        </w:rPr>
        <w:t xml:space="preserve"> </w:t>
      </w:r>
      <w:r w:rsidRPr="00B25D22">
        <w:t>de</w:t>
      </w:r>
      <w:r w:rsidRPr="00B25D22">
        <w:rPr>
          <w:spacing w:val="32"/>
        </w:rPr>
        <w:t xml:space="preserve"> </w:t>
      </w:r>
      <w:r w:rsidRPr="00B25D22">
        <w:t>las</w:t>
      </w:r>
      <w:r w:rsidRPr="00B25D22">
        <w:rPr>
          <w:spacing w:val="31"/>
        </w:rPr>
        <w:t xml:space="preserve"> </w:t>
      </w:r>
      <w:r w:rsidRPr="00B25D22">
        <w:t>entidades,</w:t>
      </w:r>
      <w:r w:rsidRPr="00B25D22">
        <w:rPr>
          <w:spacing w:val="40"/>
        </w:rPr>
        <w:t xml:space="preserve"> </w:t>
      </w:r>
      <w:r w:rsidRPr="00B25D22">
        <w:t>la</w:t>
      </w:r>
      <w:r w:rsidR="00967F1C" w:rsidRPr="00B25D22">
        <w:t xml:space="preserve"> </w:t>
      </w:r>
      <w:r w:rsidRPr="00B25D22">
        <w:t>modalidad</w:t>
      </w:r>
      <w:r w:rsidRPr="00B25D22">
        <w:rPr>
          <w:spacing w:val="33"/>
        </w:rPr>
        <w:t xml:space="preserve"> </w:t>
      </w:r>
      <w:r w:rsidRPr="00B25D22">
        <w:t>de</w:t>
      </w:r>
      <w:r w:rsidR="00967F1C" w:rsidRPr="00B25D22">
        <w:t xml:space="preserve"> </w:t>
      </w:r>
      <w:r w:rsidR="007C400F" w:rsidRPr="00B25D22">
        <w:rPr>
          <w:noProof/>
          <w:lang w:eastAsia="es-CO" w:bidi="ar-SA"/>
        </w:rPr>
        <mc:AlternateContent>
          <mc:Choice Requires="wps">
            <w:drawing>
              <wp:anchor distT="0" distB="0" distL="114300" distR="114300" simplePos="0" relativeHeight="251662336" behindDoc="0" locked="0" layoutInCell="1" allowOverlap="1" wp14:anchorId="1BB265A1" wp14:editId="25F1A410">
                <wp:simplePos x="0" y="0"/>
                <wp:positionH relativeFrom="page">
                  <wp:posOffset>5941695</wp:posOffset>
                </wp:positionH>
                <wp:positionV relativeFrom="paragraph">
                  <wp:posOffset>529590</wp:posOffset>
                </wp:positionV>
                <wp:extent cx="30480" cy="10795"/>
                <wp:effectExtent l="0" t="0" r="0" b="0"/>
                <wp:wrapNone/>
                <wp:docPr id="2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4EF41" id="Rectangle 24" o:spid="_x0000_s1026" style="position:absolute;margin-left:467.85pt;margin-top:41.7pt;width:2.4pt;height:.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" fillcolor="black" stroked="f">
                <w10:wrap anchorx="page"/>
              </v:rect>
            </w:pict>
          </mc:Fallback>
        </mc:AlternateContent>
      </w:r>
      <w:r w:rsidRPr="00B25D22">
        <w:t>selección</w:t>
      </w:r>
      <w:r w:rsidRPr="00B25D22">
        <w:rPr>
          <w:spacing w:val="-10"/>
        </w:rPr>
        <w:t xml:space="preserve"> </w:t>
      </w:r>
      <w:r w:rsidRPr="00B25D22">
        <w:t>será</w:t>
      </w:r>
      <w:r w:rsidRPr="00B25D22">
        <w:rPr>
          <w:spacing w:val="-10"/>
        </w:rPr>
        <w:t xml:space="preserve"> </w:t>
      </w:r>
      <w:r w:rsidRPr="00B25D22">
        <w:t>la</w:t>
      </w:r>
      <w:r w:rsidRPr="00B25D22">
        <w:rPr>
          <w:spacing w:val="-9"/>
        </w:rPr>
        <w:t xml:space="preserve"> </w:t>
      </w:r>
      <w:r w:rsidRPr="00B25D22">
        <w:t>subasta</w:t>
      </w:r>
      <w:r w:rsidRPr="00B25D22">
        <w:rPr>
          <w:spacing w:val="-9"/>
        </w:rPr>
        <w:t xml:space="preserve"> </w:t>
      </w:r>
      <w:r w:rsidR="00B55FD9" w:rsidRPr="00B25D22">
        <w:t xml:space="preserve">inversa electrónica </w:t>
      </w:r>
      <w:r w:rsidRPr="00B25D22">
        <w:t>la</w:t>
      </w:r>
      <w:r w:rsidRPr="00B25D22">
        <w:rPr>
          <w:spacing w:val="-9"/>
        </w:rPr>
        <w:t xml:space="preserve"> </w:t>
      </w:r>
      <w:r w:rsidRPr="00B25D22">
        <w:t>cual</w:t>
      </w:r>
      <w:r w:rsidRPr="00B25D22">
        <w:rPr>
          <w:spacing w:val="-9"/>
        </w:rPr>
        <w:t xml:space="preserve"> </w:t>
      </w:r>
      <w:r w:rsidRPr="00B25D22">
        <w:t>se</w:t>
      </w:r>
      <w:r w:rsidRPr="00B25D22">
        <w:rPr>
          <w:spacing w:val="-12"/>
        </w:rPr>
        <w:t xml:space="preserve"> </w:t>
      </w:r>
      <w:r w:rsidRPr="00B25D22">
        <w:t>llevará</w:t>
      </w:r>
      <w:r w:rsidRPr="00B25D22">
        <w:rPr>
          <w:spacing w:val="-11"/>
        </w:rPr>
        <w:t xml:space="preserve"> </w:t>
      </w:r>
      <w:r w:rsidRPr="00B25D22">
        <w:t>a</w:t>
      </w:r>
      <w:r w:rsidRPr="00B25D22">
        <w:rPr>
          <w:spacing w:val="-9"/>
        </w:rPr>
        <w:t xml:space="preserve"> </w:t>
      </w:r>
      <w:r w:rsidRPr="00B25D22">
        <w:t>cabo</w:t>
      </w:r>
      <w:r w:rsidRPr="00B25D22">
        <w:rPr>
          <w:spacing w:val="-6"/>
        </w:rPr>
        <w:t xml:space="preserve"> </w:t>
      </w:r>
      <w:r w:rsidRPr="00B25D22">
        <w:t>de</w:t>
      </w:r>
      <w:r w:rsidRPr="00B25D22">
        <w:rPr>
          <w:spacing w:val="-12"/>
        </w:rPr>
        <w:t xml:space="preserve"> </w:t>
      </w:r>
      <w:r w:rsidRPr="00B25D22">
        <w:t>acuerdo</w:t>
      </w:r>
      <w:r w:rsidRPr="00B25D22">
        <w:rPr>
          <w:spacing w:val="-10"/>
        </w:rPr>
        <w:t xml:space="preserve"> </w:t>
      </w:r>
      <w:r w:rsidRPr="00B25D22">
        <w:t>al</w:t>
      </w:r>
      <w:r w:rsidRPr="00B25D22">
        <w:rPr>
          <w:spacing w:val="-9"/>
        </w:rPr>
        <w:t xml:space="preserve"> </w:t>
      </w:r>
      <w:r w:rsidRPr="00B25D22">
        <w:t>cronograma</w:t>
      </w:r>
      <w:r w:rsidRPr="00B25D22">
        <w:rPr>
          <w:spacing w:val="-8"/>
        </w:rPr>
        <w:t xml:space="preserve"> </w:t>
      </w:r>
      <w:r w:rsidRPr="00B25D22">
        <w:t>establecido</w:t>
      </w:r>
      <w:r w:rsidRPr="00B25D22">
        <w:rPr>
          <w:spacing w:val="-9"/>
        </w:rPr>
        <w:t xml:space="preserve"> </w:t>
      </w:r>
      <w:r w:rsidRPr="00B25D22">
        <w:t>por</w:t>
      </w:r>
      <w:r w:rsidRPr="00B25D22">
        <w:rPr>
          <w:spacing w:val="-11"/>
        </w:rPr>
        <w:t xml:space="preserve"> </w:t>
      </w:r>
      <w:r w:rsidRPr="00B25D22">
        <w:t>la</w:t>
      </w:r>
      <w:r w:rsidRPr="00B25D22">
        <w:rPr>
          <w:spacing w:val="-8"/>
        </w:rPr>
        <w:t xml:space="preserve"> </w:t>
      </w:r>
      <w:r w:rsidRPr="00B25D22">
        <w:t>entidad a través de la plataforma del SECOP</w:t>
      </w:r>
      <w:r w:rsidRPr="00B25D22">
        <w:rPr>
          <w:spacing w:val="-23"/>
        </w:rPr>
        <w:t xml:space="preserve"> </w:t>
      </w:r>
      <w:r w:rsidRPr="00B25D22">
        <w:t>II.</w:t>
      </w:r>
    </w:p>
    <w:p w14:paraId="4F51CF12" w14:textId="77777777" w:rsidR="00BF457A" w:rsidRPr="00B25D22" w:rsidRDefault="00BF457A" w:rsidP="00B25D22">
      <w:pPr>
        <w:pStyle w:val="Textoindependiente"/>
        <w:spacing w:line="276" w:lineRule="auto"/>
      </w:pPr>
    </w:p>
    <w:p w14:paraId="1081D1BD" w14:textId="77777777" w:rsidR="00BF457A" w:rsidRPr="00B25D22" w:rsidRDefault="00123CE7" w:rsidP="00B25D22">
      <w:pPr>
        <w:pStyle w:val="Textoindependiente"/>
        <w:spacing w:line="276" w:lineRule="auto"/>
        <w:ind w:left="522"/>
        <w:jc w:val="both"/>
      </w:pPr>
      <w:r w:rsidRPr="00B25D22">
        <w:t>La oferta más favorable será la que ofrezca el menor precio a la entidad en el total de los ítems requeridos.</w:t>
      </w:r>
    </w:p>
    <w:p w14:paraId="5F57FE39" w14:textId="0E908412" w:rsidR="00BF457A" w:rsidRPr="00B25D22" w:rsidRDefault="00BF457A" w:rsidP="00B25D22">
      <w:pPr>
        <w:pStyle w:val="Textoindependiente"/>
        <w:spacing w:line="276" w:lineRule="auto"/>
      </w:pPr>
    </w:p>
    <w:p w14:paraId="5927640E" w14:textId="77777777" w:rsidR="00A534AD" w:rsidRPr="00B25D22" w:rsidRDefault="00A534AD" w:rsidP="00B25D22">
      <w:pPr>
        <w:pStyle w:val="Textoindependiente"/>
        <w:spacing w:line="276" w:lineRule="auto"/>
      </w:pPr>
    </w:p>
    <w:p w14:paraId="4DC0C43F" w14:textId="77777777" w:rsidR="00BF457A" w:rsidRPr="00B25D22" w:rsidRDefault="00123CE7" w:rsidP="00B20E05">
      <w:pPr>
        <w:pStyle w:val="Ttulo1"/>
        <w:numPr>
          <w:ilvl w:val="2"/>
          <w:numId w:val="12"/>
        </w:numPr>
        <w:tabs>
          <w:tab w:val="left" w:pos="1242"/>
        </w:tabs>
        <w:spacing w:line="276" w:lineRule="auto"/>
      </w:pPr>
      <w:r w:rsidRPr="00B25D22">
        <w:t>PROCEDIMIENTO REALIZACIÓN SUBASTA</w:t>
      </w:r>
      <w:r w:rsidRPr="00B25D22">
        <w:rPr>
          <w:spacing w:val="-3"/>
        </w:rPr>
        <w:t xml:space="preserve"> </w:t>
      </w:r>
      <w:r w:rsidRPr="00B25D22">
        <w:t>INVERSA</w:t>
      </w:r>
      <w:r w:rsidR="009C2C2C" w:rsidRPr="00B25D22">
        <w:t xml:space="preserve"> ELECTRÓNICA</w:t>
      </w:r>
    </w:p>
    <w:p w14:paraId="7735822B" w14:textId="77777777" w:rsidR="00967F1C" w:rsidRPr="00B25D22" w:rsidRDefault="00967F1C" w:rsidP="00B25D22">
      <w:pPr>
        <w:pStyle w:val="Ttulo1"/>
        <w:tabs>
          <w:tab w:val="left" w:pos="1242"/>
        </w:tabs>
        <w:spacing w:line="276" w:lineRule="auto"/>
        <w:ind w:left="1242" w:firstLine="0"/>
      </w:pPr>
    </w:p>
    <w:p w14:paraId="5ACFB14B" w14:textId="77777777" w:rsidR="00354337" w:rsidRPr="00B25D22" w:rsidRDefault="00354337" w:rsidP="00B25D22">
      <w:pPr>
        <w:pStyle w:val="Textoindependiente"/>
        <w:spacing w:line="276" w:lineRule="auto"/>
        <w:ind w:left="522" w:right="696"/>
        <w:jc w:val="both"/>
      </w:pPr>
      <w:r w:rsidRPr="00B25D22">
        <w:t>En cumplimiento de lo establecido en los artículos 2.2</w:t>
      </w:r>
      <w:r w:rsidR="002E60B1" w:rsidRPr="00B25D22">
        <w:t>.1.2.1.2.</w:t>
      </w:r>
      <w:r w:rsidRPr="00B25D22">
        <w:t>5. y ss del Decreto 1082 de 2015, el procedimiento</w:t>
      </w:r>
      <w:r w:rsidR="002E60B1" w:rsidRPr="00B25D22">
        <w:t xml:space="preserve"> </w:t>
      </w:r>
      <w:r w:rsidRPr="00B25D22">
        <w:t xml:space="preserve">escogido para la selección del proponente es la subasta inversa electrónica, la cual consiste en una puja dinámica efectuada a través de la plataforma del </w:t>
      </w:r>
      <w:r w:rsidRPr="00B25D22">
        <w:rPr>
          <w:b/>
        </w:rPr>
        <w:t>SECOP ll</w:t>
      </w:r>
      <w:r w:rsidRPr="00B25D22">
        <w:t>, diseñada por Colombia Compra Eficiente, mediante la cual los proponentes de manera electrónica realizarán lances con reducción sucesiva del precio consolidado, a través de</w:t>
      </w:r>
      <w:r w:rsidR="005D3185" w:rsidRPr="00B25D22">
        <w:t xml:space="preserve"> </w:t>
      </w:r>
      <w:r w:rsidRPr="00B25D22">
        <w:t>lances</w:t>
      </w:r>
      <w:r w:rsidR="005D3185" w:rsidRPr="00B25D22">
        <w:t xml:space="preserve"> </w:t>
      </w:r>
      <w:r w:rsidRPr="00B25D22">
        <w:t xml:space="preserve">efectuados por los proponentes habilitados, durante el tiempo establecido en la plataforma </w:t>
      </w:r>
      <w:r w:rsidRPr="00B25D22">
        <w:rPr>
          <w:b/>
        </w:rPr>
        <w:t>SECOP</w:t>
      </w:r>
      <w:r w:rsidR="002E60B1" w:rsidRPr="00B25D22">
        <w:rPr>
          <w:b/>
        </w:rPr>
        <w:t xml:space="preserve"> </w:t>
      </w:r>
      <w:r w:rsidRPr="00B25D22">
        <w:rPr>
          <w:b/>
        </w:rPr>
        <w:t>ll</w:t>
      </w:r>
      <w:r w:rsidRPr="00B25D22">
        <w:t>.</w:t>
      </w:r>
    </w:p>
    <w:p w14:paraId="6CD165E2" w14:textId="77777777" w:rsidR="002E60B1" w:rsidRPr="00B25D22" w:rsidRDefault="002E60B1" w:rsidP="00B25D22">
      <w:pPr>
        <w:pStyle w:val="Textoindependiente"/>
        <w:spacing w:line="276" w:lineRule="auto"/>
        <w:ind w:left="522" w:right="696"/>
        <w:jc w:val="both"/>
      </w:pPr>
    </w:p>
    <w:p w14:paraId="383E6E90" w14:textId="77777777" w:rsidR="00E7001E" w:rsidRPr="00B25D22" w:rsidRDefault="00E7001E" w:rsidP="00B20E05">
      <w:pPr>
        <w:pStyle w:val="Textoindependiente"/>
        <w:numPr>
          <w:ilvl w:val="0"/>
          <w:numId w:val="27"/>
        </w:numPr>
        <w:spacing w:line="276" w:lineRule="auto"/>
        <w:ind w:right="696"/>
        <w:jc w:val="both"/>
      </w:pPr>
      <w:r w:rsidRPr="00B25D22">
        <w:t>Para la realización de la subasta inversa electrónica, se requiere que haya como mínimo dos oferentes habilitados cuyos bienes o servicios cumplan con la ficha técnica.</w:t>
      </w:r>
    </w:p>
    <w:p w14:paraId="4E244DAC" w14:textId="77777777" w:rsidR="00E7001E" w:rsidRPr="00B25D22" w:rsidRDefault="00E7001E" w:rsidP="00B25D22">
      <w:pPr>
        <w:pStyle w:val="Textoindependiente"/>
        <w:spacing w:line="276" w:lineRule="auto"/>
      </w:pPr>
    </w:p>
    <w:p w14:paraId="61C4A4A3" w14:textId="77777777" w:rsidR="00E7001E" w:rsidRPr="00B25D22" w:rsidRDefault="00E7001E" w:rsidP="00B20E05">
      <w:pPr>
        <w:pStyle w:val="Textoindependiente"/>
        <w:numPr>
          <w:ilvl w:val="0"/>
          <w:numId w:val="27"/>
        </w:numPr>
        <w:spacing w:line="276" w:lineRule="auto"/>
        <w:ind w:right="696"/>
        <w:jc w:val="both"/>
      </w:pPr>
      <w:r w:rsidRPr="00B25D22">
        <w:t>Si los oferentes no presentan lances durante la subasta inversa electrónica, la USPEC adjudicará el proceso al oferente que haya presentado el precio inicial más bajo.</w:t>
      </w:r>
    </w:p>
    <w:p w14:paraId="4FECE34C" w14:textId="77777777" w:rsidR="00E7001E" w:rsidRPr="00B25D22" w:rsidRDefault="00E7001E" w:rsidP="00B25D22">
      <w:pPr>
        <w:pStyle w:val="Textoindependiente"/>
        <w:spacing w:line="276" w:lineRule="auto"/>
        <w:ind w:left="522" w:right="696"/>
        <w:jc w:val="both"/>
      </w:pPr>
    </w:p>
    <w:p w14:paraId="4DD8AB88" w14:textId="77777777" w:rsidR="00023F55" w:rsidRPr="00B25D22" w:rsidRDefault="00023F55" w:rsidP="00B20E05">
      <w:pPr>
        <w:pStyle w:val="Textoindependiente"/>
        <w:numPr>
          <w:ilvl w:val="0"/>
          <w:numId w:val="27"/>
        </w:numPr>
        <w:spacing w:line="276" w:lineRule="auto"/>
        <w:ind w:right="696"/>
        <w:jc w:val="both"/>
      </w:pPr>
      <w:r w:rsidRPr="00B25D22">
        <w:t>Cuando existan fallas técnicas durante la subasta inversa electrónica, se aplicará lo establecido en el artículo 2.2.1.2.1.2.6 de Decreto 1082 de 2015.</w:t>
      </w:r>
    </w:p>
    <w:p w14:paraId="0C3960D8" w14:textId="77777777" w:rsidR="00023F55" w:rsidRPr="00B25D22" w:rsidRDefault="00023F55" w:rsidP="00B25D22">
      <w:pPr>
        <w:pStyle w:val="Textoindependiente"/>
        <w:spacing w:line="276" w:lineRule="auto"/>
        <w:ind w:left="522" w:right="696"/>
        <w:jc w:val="both"/>
      </w:pPr>
    </w:p>
    <w:p w14:paraId="09AE8A9E" w14:textId="77777777" w:rsidR="00A534AD" w:rsidRPr="00B25D22" w:rsidRDefault="00354337" w:rsidP="00B20E05">
      <w:pPr>
        <w:pStyle w:val="Textoindependiente"/>
        <w:numPr>
          <w:ilvl w:val="0"/>
          <w:numId w:val="27"/>
        </w:numPr>
        <w:spacing w:line="276" w:lineRule="auto"/>
        <w:ind w:right="696"/>
        <w:jc w:val="both"/>
      </w:pPr>
      <w:r w:rsidRPr="00B25D22">
        <w:t>El precio base de la subasta será el menor</w:t>
      </w:r>
      <w:r w:rsidR="002E60B1" w:rsidRPr="00B25D22">
        <w:t xml:space="preserve"> </w:t>
      </w:r>
      <w:r w:rsidRPr="00B25D22">
        <w:t xml:space="preserve">precio ofertado. </w:t>
      </w:r>
      <w:r w:rsidR="002E60B1" w:rsidRPr="00B25D22">
        <w:t>La USPEC</w:t>
      </w:r>
      <w:r w:rsidRPr="00B25D22">
        <w:t xml:space="preserve"> concederá un tiempo de </w:t>
      </w:r>
      <w:r w:rsidR="00A534AD" w:rsidRPr="00B25D22">
        <w:t>quince</w:t>
      </w:r>
      <w:r w:rsidR="002E60B1" w:rsidRPr="00B25D22">
        <w:t xml:space="preserve"> (</w:t>
      </w:r>
      <w:r w:rsidR="00A534AD" w:rsidRPr="00B25D22">
        <w:t>15</w:t>
      </w:r>
      <w:r w:rsidRPr="00B25D22">
        <w:t>)</w:t>
      </w:r>
      <w:r w:rsidR="002E60B1" w:rsidRPr="00B25D22">
        <w:t xml:space="preserve"> </w:t>
      </w:r>
      <w:r w:rsidRPr="00B25D22">
        <w:t>minutos a la subasta inversa electrónica, durante este tiempo los proponentes pueden</w:t>
      </w:r>
      <w:r w:rsidR="002E60B1" w:rsidRPr="00B25D22">
        <w:t xml:space="preserve"> </w:t>
      </w:r>
      <w:r w:rsidRPr="00B25D22">
        <w:t>realizar los lances válidos</w:t>
      </w:r>
      <w:r w:rsidR="002E60B1" w:rsidRPr="00B25D22">
        <w:t xml:space="preserve"> </w:t>
      </w:r>
      <w:r w:rsidRPr="00B25D22">
        <w:t>que deseen</w:t>
      </w:r>
      <w:r w:rsidR="00A534AD" w:rsidRPr="00B25D22">
        <w:t>.</w:t>
      </w:r>
    </w:p>
    <w:p w14:paraId="080872FE" w14:textId="77777777" w:rsidR="00A534AD" w:rsidRPr="00B25D22" w:rsidRDefault="00A534AD" w:rsidP="00B25D22">
      <w:pPr>
        <w:pStyle w:val="Prrafodelista"/>
        <w:spacing w:line="276" w:lineRule="auto"/>
        <w:rPr>
          <w:b/>
        </w:rPr>
      </w:pPr>
    </w:p>
    <w:p w14:paraId="1044E92E" w14:textId="48045EFD" w:rsidR="00354337" w:rsidRPr="00B25D22" w:rsidRDefault="002E60B1" w:rsidP="00B20E05">
      <w:pPr>
        <w:pStyle w:val="Textoindependiente"/>
        <w:numPr>
          <w:ilvl w:val="0"/>
          <w:numId w:val="27"/>
        </w:numPr>
        <w:spacing w:line="276" w:lineRule="auto"/>
        <w:ind w:right="696"/>
        <w:jc w:val="both"/>
      </w:pPr>
      <w:r w:rsidRPr="00B25D22">
        <w:rPr>
          <w:b/>
        </w:rPr>
        <w:t>HABRÁ TIEMPO DE EXTENSIÓN.</w:t>
      </w:r>
    </w:p>
    <w:p w14:paraId="3EB251B8" w14:textId="77777777" w:rsidR="002E60B1" w:rsidRPr="00B25D22" w:rsidRDefault="002E60B1" w:rsidP="00B25D22">
      <w:pPr>
        <w:pStyle w:val="Textoindependiente"/>
        <w:spacing w:line="276" w:lineRule="auto"/>
        <w:ind w:left="522" w:right="696"/>
        <w:jc w:val="both"/>
      </w:pPr>
    </w:p>
    <w:p w14:paraId="05B3C519" w14:textId="36397F5C" w:rsidR="002E60B1" w:rsidRPr="00B25D22" w:rsidRDefault="00A534AD" w:rsidP="00B20E05">
      <w:pPr>
        <w:pStyle w:val="Textoindependiente"/>
        <w:numPr>
          <w:ilvl w:val="0"/>
          <w:numId w:val="27"/>
        </w:numPr>
        <w:spacing w:line="276" w:lineRule="auto"/>
        <w:ind w:right="696"/>
        <w:jc w:val="both"/>
      </w:pPr>
      <w:r w:rsidRPr="00B25D22">
        <w:t>Si se realiza una Postura válida por cualquiera de los Proponentes Habilitados en los últimos dos minutos de duración del Evento, la subasta se extenderá tres (3) minutos más, sumando el tiempo restante al tiempo de extensión. Lo anterior se ejecutará de forma sucesiva y automática hasta que no haya Posturas válidas en los últimos dos (2) minutos. Será importante establecer que, por restricciones técnicas de los sistemas electrónicos, la autoextensión se realiza de manera automática siempre y cuando medien 5 segundos entre el momento del lance que da origen a la autoextensión y el momento en que culmina dicha autoextensión o el término establecido para la finalización del evento. Solo se harán lances cuando el lance anterior haya sido válido, esto es, cuando el lance sea igual o supere el margen mínimo establecido por la Entidad.</w:t>
      </w:r>
    </w:p>
    <w:p w14:paraId="2E50F05A" w14:textId="77777777" w:rsidR="00A534AD" w:rsidRPr="00B25D22" w:rsidRDefault="00A534AD" w:rsidP="00B25D22">
      <w:pPr>
        <w:pStyle w:val="Prrafodelista"/>
        <w:spacing w:line="276" w:lineRule="auto"/>
      </w:pPr>
    </w:p>
    <w:p w14:paraId="5C9D15FD" w14:textId="77777777" w:rsidR="002E60B1" w:rsidRPr="00B25D22" w:rsidRDefault="00C97EE3" w:rsidP="00B20E05">
      <w:pPr>
        <w:pStyle w:val="Textoindependiente"/>
        <w:numPr>
          <w:ilvl w:val="0"/>
          <w:numId w:val="27"/>
        </w:numPr>
        <w:spacing w:line="276" w:lineRule="auto"/>
        <w:ind w:right="696"/>
        <w:jc w:val="both"/>
      </w:pPr>
      <w:r w:rsidRPr="00B25D22">
        <w:t xml:space="preserve">A partir del primer lance, y con base en el menor valor propuesto para que se considere válida la oferta </w:t>
      </w:r>
      <w:r w:rsidRPr="00B25D22">
        <w:lastRenderedPageBreak/>
        <w:t xml:space="preserve">realizada, los porcentajes o tasas de descuento propuestas aplicados deberán ser iguales o mayores al </w:t>
      </w:r>
      <w:r w:rsidRPr="00B25D22">
        <w:rPr>
          <w:b/>
        </w:rPr>
        <w:t>tres (3%) por ciento</w:t>
      </w:r>
      <w:r w:rsidRPr="00B25D22">
        <w:t xml:space="preserve"> del menor valor enunciado, en la etapa inmediatamente anterior y así sucesivamente hasta que no se presente oferta válida alguna por parte de los proponentes habilitados.</w:t>
      </w:r>
    </w:p>
    <w:p w14:paraId="116176CF" w14:textId="77777777" w:rsidR="00C97EE3" w:rsidRPr="00B25D22" w:rsidRDefault="00C97EE3" w:rsidP="00B25D22">
      <w:pPr>
        <w:pStyle w:val="Textoindependiente"/>
        <w:spacing w:line="276" w:lineRule="auto"/>
        <w:ind w:left="522" w:right="696"/>
        <w:jc w:val="both"/>
      </w:pPr>
    </w:p>
    <w:p w14:paraId="6317AC41" w14:textId="77777777" w:rsidR="00354337" w:rsidRPr="00B25D22" w:rsidRDefault="00354337" w:rsidP="00B20E05">
      <w:pPr>
        <w:pStyle w:val="Textoindependiente"/>
        <w:numPr>
          <w:ilvl w:val="0"/>
          <w:numId w:val="27"/>
        </w:numPr>
        <w:spacing w:line="276" w:lineRule="auto"/>
        <w:ind w:right="696"/>
        <w:jc w:val="both"/>
      </w:pPr>
      <w:r w:rsidRPr="00B25D22">
        <w:t xml:space="preserve">Si el lance está por debajo del Margen </w:t>
      </w:r>
      <w:r w:rsidR="002E60B1" w:rsidRPr="00B25D22">
        <w:t>Mínimo</w:t>
      </w:r>
      <w:r w:rsidRPr="00B25D22">
        <w:t xml:space="preserve"> de mejor</w:t>
      </w:r>
      <w:r w:rsidR="002E60B1" w:rsidRPr="00B25D22">
        <w:t xml:space="preserve">a, éste será un lance </w:t>
      </w:r>
      <w:r w:rsidR="00023F55" w:rsidRPr="00B25D22">
        <w:t>NO VÁLIDO</w:t>
      </w:r>
      <w:r w:rsidR="002E60B1" w:rsidRPr="00B25D22">
        <w:t xml:space="preserve">. </w:t>
      </w:r>
      <w:r w:rsidRPr="00B25D22">
        <w:t>El proponente que presentó un lance no válido no podrá en lo sucesivo efectuar más lances y se tomará como</w:t>
      </w:r>
      <w:r w:rsidR="002E60B1" w:rsidRPr="00B25D22">
        <w:t xml:space="preserve"> </w:t>
      </w:r>
      <w:r w:rsidRPr="00B25D22">
        <w:t>su oferta definitiva el último lance valido.</w:t>
      </w:r>
    </w:p>
    <w:p w14:paraId="1E381747" w14:textId="77777777" w:rsidR="002E60B1" w:rsidRPr="00B25D22" w:rsidRDefault="002E60B1" w:rsidP="00B25D22">
      <w:pPr>
        <w:pStyle w:val="Textoindependiente"/>
        <w:spacing w:line="276" w:lineRule="auto"/>
        <w:ind w:left="522" w:right="696"/>
        <w:jc w:val="both"/>
      </w:pPr>
    </w:p>
    <w:p w14:paraId="68E1B437" w14:textId="77777777" w:rsidR="00354337" w:rsidRPr="00B25D22" w:rsidRDefault="00354337" w:rsidP="00B20E05">
      <w:pPr>
        <w:pStyle w:val="Textoindependiente"/>
        <w:numPr>
          <w:ilvl w:val="0"/>
          <w:numId w:val="27"/>
        </w:numPr>
        <w:spacing w:line="276" w:lineRule="auto"/>
        <w:ind w:right="696"/>
        <w:jc w:val="both"/>
      </w:pPr>
      <w:r w:rsidRPr="00B25D22">
        <w:t>Toda propuesta posterior anula la anterior del mismo proponente, de tal forma que al</w:t>
      </w:r>
      <w:r w:rsidR="002E60B1" w:rsidRPr="00B25D22">
        <w:t xml:space="preserve"> </w:t>
      </w:r>
      <w:r w:rsidRPr="00B25D22">
        <w:t>final de la correspondiente</w:t>
      </w:r>
      <w:r w:rsidR="002E60B1" w:rsidRPr="00B25D22">
        <w:t xml:space="preserve"> </w:t>
      </w:r>
      <w:r w:rsidRPr="00B25D22">
        <w:t>puja</w:t>
      </w:r>
      <w:r w:rsidR="002E60B1" w:rsidRPr="00B25D22">
        <w:t>,</w:t>
      </w:r>
      <w:r w:rsidRPr="00B25D22">
        <w:t xml:space="preserve"> la última propuesta que se toma de cada proponente se constituirá como la propuesta económica</w:t>
      </w:r>
      <w:r w:rsidR="002E60B1" w:rsidRPr="00B25D22">
        <w:t xml:space="preserve"> </w:t>
      </w:r>
      <w:r w:rsidRPr="00B25D22">
        <w:t>definitiva.</w:t>
      </w:r>
    </w:p>
    <w:p w14:paraId="35CB8F60" w14:textId="77777777" w:rsidR="002E60B1" w:rsidRPr="00B25D22" w:rsidRDefault="002E60B1" w:rsidP="00B25D22">
      <w:pPr>
        <w:pStyle w:val="Textoindependiente"/>
        <w:spacing w:line="276" w:lineRule="auto"/>
        <w:ind w:left="522" w:right="696"/>
        <w:jc w:val="both"/>
      </w:pPr>
    </w:p>
    <w:p w14:paraId="5D483735" w14:textId="77777777" w:rsidR="00376DBA" w:rsidRPr="00B25D22" w:rsidRDefault="00354337" w:rsidP="00B20E05">
      <w:pPr>
        <w:pStyle w:val="Textoindependiente"/>
        <w:numPr>
          <w:ilvl w:val="0"/>
          <w:numId w:val="27"/>
        </w:numPr>
        <w:spacing w:line="276" w:lineRule="auto"/>
        <w:ind w:right="696"/>
        <w:jc w:val="both"/>
      </w:pPr>
      <w:r w:rsidRPr="00B25D22">
        <w:t>Por lo anterior</w:t>
      </w:r>
      <w:r w:rsidR="002E60B1" w:rsidRPr="00B25D22">
        <w:t>,</w:t>
      </w:r>
      <w:r w:rsidRPr="00B25D22">
        <w:t xml:space="preserve"> debe tener en cuenta que, la plataforma no permite cancelar los lances realizados, el </w:t>
      </w:r>
      <w:r w:rsidR="002E60B1" w:rsidRPr="00B25D22">
        <w:t xml:space="preserve">oferente </w:t>
      </w:r>
      <w:r w:rsidRPr="00B25D22">
        <w:t>debe estar completamente seguro y validar l</w:t>
      </w:r>
      <w:r w:rsidR="002E60B1" w:rsidRPr="00B25D22">
        <w:t>a información antes de enviarla a</w:t>
      </w:r>
      <w:r w:rsidRPr="00B25D22">
        <w:t xml:space="preserve"> través de la plataforma</w:t>
      </w:r>
      <w:r w:rsidR="002E60B1" w:rsidRPr="00B25D22">
        <w:t xml:space="preserve"> SECOP II</w:t>
      </w:r>
      <w:r w:rsidRPr="00B25D22">
        <w:t>, los</w:t>
      </w:r>
      <w:r w:rsidR="002E60B1" w:rsidRPr="00B25D22">
        <w:t xml:space="preserve"> </w:t>
      </w:r>
      <w:r w:rsidR="00376DBA" w:rsidRPr="00B25D22">
        <w:t>proponentes pueden observar su posición en la subasta inversa electrónica respecto a los lances que realicen los demás proponentes.</w:t>
      </w:r>
    </w:p>
    <w:p w14:paraId="367AC438" w14:textId="77777777" w:rsidR="00376DBA" w:rsidRPr="00B25D22" w:rsidRDefault="00376DBA" w:rsidP="00B25D22">
      <w:pPr>
        <w:pStyle w:val="Textoindependiente"/>
        <w:spacing w:line="276" w:lineRule="auto"/>
        <w:ind w:left="522" w:right="696"/>
        <w:jc w:val="both"/>
      </w:pPr>
    </w:p>
    <w:p w14:paraId="1EC67BA0" w14:textId="77777777" w:rsidR="00376DBA" w:rsidRPr="00B25D22" w:rsidRDefault="00376DBA" w:rsidP="00B20E05">
      <w:pPr>
        <w:pStyle w:val="Textoindependiente"/>
        <w:numPr>
          <w:ilvl w:val="0"/>
          <w:numId w:val="27"/>
        </w:numPr>
        <w:spacing w:line="276" w:lineRule="auto"/>
        <w:ind w:right="696"/>
        <w:jc w:val="both"/>
      </w:pPr>
      <w:r w:rsidRPr="00B25D22">
        <w:t xml:space="preserve">La </w:t>
      </w:r>
      <w:r w:rsidR="00E70AC1" w:rsidRPr="00B25D22">
        <w:t>entidad</w:t>
      </w:r>
      <w:r w:rsidRPr="00B25D22">
        <w:t xml:space="preserve"> dará por terminada la subasta en el momento que se acaba el tiempo inicial y no se reciban lances.</w:t>
      </w:r>
    </w:p>
    <w:p w14:paraId="3F817674" w14:textId="77777777" w:rsidR="00376DBA" w:rsidRPr="00B25D22" w:rsidRDefault="00376DBA" w:rsidP="00B25D22">
      <w:pPr>
        <w:pStyle w:val="Textoindependiente"/>
        <w:spacing w:line="276" w:lineRule="auto"/>
        <w:ind w:left="522" w:right="696"/>
        <w:jc w:val="both"/>
      </w:pPr>
    </w:p>
    <w:p w14:paraId="64AA04FF" w14:textId="77777777" w:rsidR="00376DBA" w:rsidRPr="00B25D22" w:rsidRDefault="00376DBA" w:rsidP="00B20E05">
      <w:pPr>
        <w:pStyle w:val="Textoindependiente"/>
        <w:numPr>
          <w:ilvl w:val="0"/>
          <w:numId w:val="27"/>
        </w:numPr>
        <w:spacing w:line="276" w:lineRule="auto"/>
        <w:ind w:right="696"/>
        <w:jc w:val="both"/>
      </w:pPr>
      <w:r w:rsidRPr="00B25D22">
        <w:t xml:space="preserve">En caso de que estos lances no mejoren la oferta, después de pasados 10 minutos desde la última oferta ganadora, la </w:t>
      </w:r>
      <w:r w:rsidR="00E70AC1" w:rsidRPr="00B25D22">
        <w:t>entidad</w:t>
      </w:r>
      <w:r w:rsidRPr="00B25D22">
        <w:t xml:space="preserve"> podrá finalizar la subasta, así quede tiempo restante.</w:t>
      </w:r>
    </w:p>
    <w:p w14:paraId="698EA811" w14:textId="77777777" w:rsidR="00376DBA" w:rsidRPr="00B25D22" w:rsidRDefault="00376DBA" w:rsidP="00B25D22">
      <w:pPr>
        <w:pStyle w:val="Textoindependiente"/>
        <w:spacing w:line="276" w:lineRule="auto"/>
        <w:ind w:left="522" w:right="696"/>
        <w:jc w:val="both"/>
      </w:pPr>
    </w:p>
    <w:p w14:paraId="20D27091" w14:textId="77777777" w:rsidR="00376DBA" w:rsidRPr="00B25D22" w:rsidRDefault="00376DBA" w:rsidP="00B20E05">
      <w:pPr>
        <w:pStyle w:val="Textoindependiente"/>
        <w:numPr>
          <w:ilvl w:val="0"/>
          <w:numId w:val="27"/>
        </w:numPr>
        <w:spacing w:line="276" w:lineRule="auto"/>
        <w:ind w:right="696"/>
        <w:jc w:val="both"/>
      </w:pPr>
      <w:r w:rsidRPr="00B25D22">
        <w:t xml:space="preserve">Terminada la subasta inversa electrónica, la </w:t>
      </w:r>
      <w:r w:rsidR="00E70AC1" w:rsidRPr="00B25D22">
        <w:t>entidad</w:t>
      </w:r>
      <w:r w:rsidRPr="00B25D22">
        <w:t xml:space="preserve"> hará público el menor valor ofrecido y el proponente que lo presentó.</w:t>
      </w:r>
    </w:p>
    <w:p w14:paraId="44351CBA" w14:textId="77777777" w:rsidR="00C97EE3" w:rsidRPr="00B25D22" w:rsidRDefault="00C97EE3" w:rsidP="00B25D22">
      <w:pPr>
        <w:pStyle w:val="Textoindependiente"/>
        <w:spacing w:line="276" w:lineRule="auto"/>
        <w:ind w:left="522" w:right="696"/>
        <w:jc w:val="both"/>
      </w:pPr>
    </w:p>
    <w:p w14:paraId="449BF24C" w14:textId="77777777" w:rsidR="00DD2F46" w:rsidRPr="00B25D22" w:rsidRDefault="00DD2F46" w:rsidP="00B20E05">
      <w:pPr>
        <w:pStyle w:val="Textoindependiente"/>
        <w:numPr>
          <w:ilvl w:val="0"/>
          <w:numId w:val="27"/>
        </w:numPr>
        <w:spacing w:line="276" w:lineRule="auto"/>
        <w:ind w:right="697"/>
        <w:jc w:val="both"/>
      </w:pPr>
      <w:r w:rsidRPr="00B25D22">
        <w:t>Cuando la USPEC considere que la propuesta final es artificialmente baja, durante la subasta adelantará el procedimiento establecido en el artículo 2.2.1.1.2.2.4 del Decreto 1082 de 2015. De resultar necesario, podrá suspenderse el desarrollo de la subasta inversa por el plazo que determine la USPEC, para que el oferente requerido brinde las explicaciones a que haya lugar. En caso que la entidad considere que existen circunstancias que impidan la continuación normal de la subasta y obligue a su suspensión o cancelación, tendrá en cuenta lo establecido por Colombia Compra para dicho evento, y fijará nueva fecha y hora para la continuación o realización de la subasta.</w:t>
      </w:r>
    </w:p>
    <w:p w14:paraId="0EE416EF" w14:textId="77777777" w:rsidR="00E36A4A" w:rsidRPr="00B25D22" w:rsidRDefault="00E36A4A" w:rsidP="00B25D22">
      <w:pPr>
        <w:pStyle w:val="Prrafodelista"/>
        <w:spacing w:line="276" w:lineRule="auto"/>
      </w:pPr>
    </w:p>
    <w:p w14:paraId="5F50842C" w14:textId="3B3195BC" w:rsidR="00E36A4A" w:rsidRPr="00B25D22" w:rsidRDefault="00E36A4A" w:rsidP="00B25D22">
      <w:pPr>
        <w:pBdr>
          <w:top w:val="nil"/>
          <w:left w:val="nil"/>
          <w:bottom w:val="nil"/>
          <w:right w:val="nil"/>
          <w:between w:val="nil"/>
        </w:pBdr>
        <w:spacing w:line="276" w:lineRule="auto"/>
        <w:ind w:left="567" w:right="704"/>
        <w:jc w:val="both"/>
        <w:rPr>
          <w:color w:val="000000"/>
        </w:rPr>
      </w:pPr>
      <w:r w:rsidRPr="00B25D22">
        <w:rPr>
          <w:b/>
          <w:color w:val="000000"/>
        </w:rPr>
        <w:t>NOTA 1:</w:t>
      </w:r>
      <w:r w:rsidRPr="00B25D22">
        <w:rPr>
          <w:color w:val="000000"/>
        </w:rPr>
        <w:t xml:space="preserve"> </w:t>
      </w:r>
      <w:r w:rsidR="005821B1" w:rsidRPr="00B25D22">
        <w:rPr>
          <w:color w:val="000000"/>
        </w:rPr>
        <w:t xml:space="preserve">Si de la presentación de la menor oferta o la realización del evento de subasta queda presupuesto disponible del POE del proceso, la USPEC podrá utilizarlo en la adquisición de mayores cantidades de </w:t>
      </w:r>
      <w:r w:rsidR="005821B1" w:rsidRPr="00B25D22">
        <w:rPr>
          <w:color w:val="000000"/>
        </w:rPr>
        <w:lastRenderedPageBreak/>
        <w:t>elementos que per mita satisfacer la necesidad total del INPEC o al menos en una mayor medida, sin superar el valor del presupuesto oficial. Una vez obtenido el valor unitario de cada elemento ofertado (menor precio de oferta o de la subasta inversa electrónica), se procederá a multiplicar el valor unitario por el mayor número que se puedan adquirir, determinando así el monto total a adjudicar. Lo anterior, teniendo en cuenta que el proceso se ejecutará por el sistema de precios unitarios fijos y sin fórmula de reajuste, razón por la cual, la cantidad de bienes a adquirir son de referencia mínima, en el entendido que pueden ser objeto de ajuste en mayores cantidades, de acuerdo con los valores unitarios de la oferta económica final</w:t>
      </w:r>
      <w:r w:rsidRPr="00B25D22">
        <w:rPr>
          <w:color w:val="000000"/>
        </w:rPr>
        <w:t>.</w:t>
      </w:r>
    </w:p>
    <w:p w14:paraId="2EEB726A" w14:textId="77777777" w:rsidR="00E36A4A" w:rsidRPr="00B25D22" w:rsidRDefault="00E36A4A" w:rsidP="00B25D22">
      <w:pPr>
        <w:pBdr>
          <w:top w:val="nil"/>
          <w:left w:val="nil"/>
          <w:bottom w:val="nil"/>
          <w:right w:val="nil"/>
          <w:between w:val="nil"/>
        </w:pBdr>
        <w:spacing w:line="276" w:lineRule="auto"/>
        <w:ind w:left="567"/>
        <w:jc w:val="both"/>
        <w:rPr>
          <w:color w:val="000000"/>
        </w:rPr>
      </w:pPr>
    </w:p>
    <w:p w14:paraId="19910B9A" w14:textId="15D775C3" w:rsidR="00E36A4A" w:rsidRPr="00B25D22" w:rsidRDefault="00E36A4A" w:rsidP="00B25D22">
      <w:pPr>
        <w:pBdr>
          <w:top w:val="nil"/>
          <w:left w:val="nil"/>
          <w:bottom w:val="nil"/>
          <w:right w:val="nil"/>
          <w:between w:val="nil"/>
        </w:pBdr>
        <w:spacing w:line="276" w:lineRule="auto"/>
        <w:ind w:left="567" w:right="704"/>
        <w:jc w:val="both"/>
        <w:rPr>
          <w:color w:val="000000"/>
        </w:rPr>
      </w:pPr>
      <w:r w:rsidRPr="00B25D22">
        <w:rPr>
          <w:b/>
          <w:color w:val="000000"/>
        </w:rPr>
        <w:t>NOTA 2:</w:t>
      </w:r>
      <w:r w:rsidRPr="00B25D22">
        <w:rPr>
          <w:color w:val="000000"/>
        </w:rPr>
        <w:t xml:space="preserve"> </w:t>
      </w:r>
      <w:r w:rsidR="005821B1" w:rsidRPr="00B25D22">
        <w:rPr>
          <w:color w:val="000000"/>
        </w:rPr>
        <w:t>El presupuesto para la contratación será modificado una vez se realice el procedimiento de subasta inversa o se determine la menor oferta, según sea el caso. Así pues, corresponde al proponente ganador, garantizar en todo caso la disponibilidad de atender los mayores requerimientos de cantidades de elementos, de acuerdo con la decisión que tome la Entidad y realizar el respectivo ajuste a su oferta</w:t>
      </w:r>
      <w:r w:rsidRPr="00B25D22">
        <w:rPr>
          <w:color w:val="000000"/>
        </w:rPr>
        <w:t>.</w:t>
      </w:r>
    </w:p>
    <w:p w14:paraId="6C76C42C" w14:textId="77777777" w:rsidR="00E36A4A" w:rsidRPr="00B25D22" w:rsidRDefault="00E36A4A" w:rsidP="00B25D22">
      <w:pPr>
        <w:pBdr>
          <w:top w:val="nil"/>
          <w:left w:val="nil"/>
          <w:bottom w:val="nil"/>
          <w:right w:val="nil"/>
          <w:between w:val="nil"/>
        </w:pBdr>
        <w:spacing w:line="276" w:lineRule="auto"/>
        <w:ind w:left="567"/>
        <w:jc w:val="both"/>
        <w:rPr>
          <w:color w:val="000000"/>
        </w:rPr>
      </w:pPr>
    </w:p>
    <w:p w14:paraId="2350B2CA" w14:textId="559B3D25" w:rsidR="00E36A4A" w:rsidRPr="00B25D22" w:rsidRDefault="00E36A4A" w:rsidP="00B25D22">
      <w:pPr>
        <w:pBdr>
          <w:top w:val="nil"/>
          <w:left w:val="nil"/>
          <w:bottom w:val="nil"/>
          <w:right w:val="nil"/>
          <w:between w:val="nil"/>
        </w:pBdr>
        <w:spacing w:line="276" w:lineRule="auto"/>
        <w:ind w:left="567" w:right="704"/>
        <w:jc w:val="both"/>
        <w:rPr>
          <w:color w:val="000000"/>
        </w:rPr>
      </w:pPr>
      <w:r w:rsidRPr="00B25D22">
        <w:rPr>
          <w:b/>
          <w:color w:val="000000"/>
        </w:rPr>
        <w:t>NOTA 3:</w:t>
      </w:r>
      <w:r w:rsidRPr="00B25D22">
        <w:rPr>
          <w:color w:val="000000"/>
        </w:rPr>
        <w:t xml:space="preserve"> </w:t>
      </w:r>
      <w:r w:rsidR="005821B1" w:rsidRPr="00B25D22">
        <w:rPr>
          <w:color w:val="000000"/>
        </w:rPr>
        <w:t xml:space="preserve">Antes de la expedición del acto de adjudicación, el proponente que resulte ganador dentro de la diligencia de subasta inversa deberá actualizar su oferta económica de conformidad con lo establecido en la NOTA 1, y enviarla a la Entidad a través de la Plataforma SECOP </w:t>
      </w:r>
      <w:r w:rsidRPr="00B25D22">
        <w:rPr>
          <w:color w:val="000000"/>
        </w:rPr>
        <w:t>II.</w:t>
      </w:r>
    </w:p>
    <w:p w14:paraId="3AE56F1A" w14:textId="77777777" w:rsidR="00E36A4A" w:rsidRPr="00B25D22" w:rsidRDefault="00E36A4A" w:rsidP="00B25D22">
      <w:pPr>
        <w:pStyle w:val="Textoindependiente"/>
        <w:spacing w:line="276" w:lineRule="auto"/>
        <w:ind w:left="567" w:right="697"/>
        <w:jc w:val="both"/>
      </w:pPr>
    </w:p>
    <w:p w14:paraId="1A405683" w14:textId="77777777" w:rsidR="00BF457A" w:rsidRPr="00B25D22" w:rsidRDefault="00123CE7" w:rsidP="00B20E05">
      <w:pPr>
        <w:pStyle w:val="Ttulo1"/>
        <w:numPr>
          <w:ilvl w:val="2"/>
          <w:numId w:val="12"/>
        </w:numPr>
        <w:tabs>
          <w:tab w:val="left" w:pos="1242"/>
        </w:tabs>
        <w:spacing w:line="276" w:lineRule="auto"/>
      </w:pPr>
      <w:r w:rsidRPr="00B25D22">
        <w:t>ADJUDICACIÓN DEL</w:t>
      </w:r>
      <w:r w:rsidRPr="00B25D22">
        <w:rPr>
          <w:spacing w:val="-2"/>
        </w:rPr>
        <w:t xml:space="preserve"> </w:t>
      </w:r>
      <w:r w:rsidRPr="00B25D22">
        <w:t>PROCESO</w:t>
      </w:r>
    </w:p>
    <w:p w14:paraId="3143A187" w14:textId="77777777" w:rsidR="00BF457A" w:rsidRPr="00B25D22" w:rsidRDefault="00BF457A" w:rsidP="00B25D22">
      <w:pPr>
        <w:pStyle w:val="Textoindependiente"/>
        <w:spacing w:line="276" w:lineRule="auto"/>
        <w:rPr>
          <w:b/>
        </w:rPr>
      </w:pPr>
    </w:p>
    <w:p w14:paraId="0A988BE4" w14:textId="77777777" w:rsidR="00BF457A" w:rsidRPr="00B25D22" w:rsidRDefault="00123CE7" w:rsidP="00B25D22">
      <w:pPr>
        <w:pStyle w:val="Textoindependiente"/>
        <w:spacing w:line="276" w:lineRule="auto"/>
        <w:ind w:left="522" w:right="697"/>
        <w:jc w:val="both"/>
      </w:pPr>
      <w:r w:rsidRPr="00B25D22">
        <w:t xml:space="preserve">Una vez finalizada la subasta y obtenido el lance de menor valor ofertado, se procederá a </w:t>
      </w:r>
      <w:r w:rsidRPr="00B25D22">
        <w:rPr>
          <w:spacing w:val="4"/>
        </w:rPr>
        <w:t xml:space="preserve">la </w:t>
      </w:r>
      <w:r w:rsidRPr="00B25D22">
        <w:t>adjudicación del proceso,</w:t>
      </w:r>
      <w:r w:rsidRPr="00B25D22">
        <w:rPr>
          <w:spacing w:val="-7"/>
        </w:rPr>
        <w:t xml:space="preserve"> </w:t>
      </w:r>
      <w:r w:rsidRPr="00B25D22">
        <w:t>mediante</w:t>
      </w:r>
      <w:r w:rsidRPr="00B25D22">
        <w:rPr>
          <w:spacing w:val="-6"/>
        </w:rPr>
        <w:t xml:space="preserve"> </w:t>
      </w:r>
      <w:r w:rsidRPr="00B25D22">
        <w:t>resolución</w:t>
      </w:r>
      <w:r w:rsidRPr="00B25D22">
        <w:rPr>
          <w:spacing w:val="-9"/>
        </w:rPr>
        <w:t xml:space="preserve"> </w:t>
      </w:r>
      <w:r w:rsidRPr="00B25D22">
        <w:t>motivada</w:t>
      </w:r>
      <w:r w:rsidRPr="00B25D22">
        <w:rPr>
          <w:spacing w:val="-5"/>
        </w:rPr>
        <w:t xml:space="preserve"> </w:t>
      </w:r>
      <w:r w:rsidRPr="00B25D22">
        <w:t>proferida</w:t>
      </w:r>
      <w:r w:rsidRPr="00B25D22">
        <w:rPr>
          <w:spacing w:val="-8"/>
        </w:rPr>
        <w:t xml:space="preserve"> </w:t>
      </w:r>
      <w:r w:rsidRPr="00B25D22">
        <w:t>por</w:t>
      </w:r>
      <w:r w:rsidRPr="00B25D22">
        <w:rPr>
          <w:spacing w:val="-7"/>
        </w:rPr>
        <w:t xml:space="preserve"> </w:t>
      </w:r>
      <w:r w:rsidRPr="00B25D22">
        <w:t>el</w:t>
      </w:r>
      <w:r w:rsidRPr="00B25D22">
        <w:rPr>
          <w:spacing w:val="-5"/>
        </w:rPr>
        <w:t xml:space="preserve"> </w:t>
      </w:r>
      <w:r w:rsidRPr="00B25D22">
        <w:t>Ordenador</w:t>
      </w:r>
      <w:r w:rsidRPr="00B25D22">
        <w:rPr>
          <w:spacing w:val="-7"/>
        </w:rPr>
        <w:t xml:space="preserve"> </w:t>
      </w:r>
      <w:r w:rsidRPr="00B25D22">
        <w:t>del</w:t>
      </w:r>
      <w:r w:rsidRPr="00B25D22">
        <w:rPr>
          <w:spacing w:val="-5"/>
        </w:rPr>
        <w:t xml:space="preserve"> </w:t>
      </w:r>
      <w:r w:rsidRPr="00B25D22">
        <w:t>Gasto,</w:t>
      </w:r>
      <w:r w:rsidRPr="00B25D22">
        <w:rPr>
          <w:spacing w:val="-9"/>
        </w:rPr>
        <w:t xml:space="preserve"> </w:t>
      </w:r>
      <w:r w:rsidRPr="00B25D22">
        <w:t>la</w:t>
      </w:r>
      <w:r w:rsidRPr="00B25D22">
        <w:rPr>
          <w:spacing w:val="-5"/>
        </w:rPr>
        <w:t xml:space="preserve"> </w:t>
      </w:r>
      <w:r w:rsidRPr="00B25D22">
        <w:t>cual</w:t>
      </w:r>
      <w:r w:rsidRPr="00B25D22">
        <w:rPr>
          <w:spacing w:val="-8"/>
        </w:rPr>
        <w:t xml:space="preserve"> </w:t>
      </w:r>
      <w:r w:rsidRPr="00B25D22">
        <w:t>se</w:t>
      </w:r>
      <w:r w:rsidRPr="00B25D22">
        <w:rPr>
          <w:spacing w:val="-6"/>
        </w:rPr>
        <w:t xml:space="preserve"> </w:t>
      </w:r>
      <w:r w:rsidRPr="00B25D22">
        <w:t>entenderá</w:t>
      </w:r>
      <w:r w:rsidRPr="00B25D22">
        <w:rPr>
          <w:spacing w:val="-6"/>
        </w:rPr>
        <w:t xml:space="preserve"> </w:t>
      </w:r>
      <w:r w:rsidRPr="00B25D22">
        <w:t>notificada</w:t>
      </w:r>
      <w:r w:rsidRPr="00B25D22">
        <w:rPr>
          <w:spacing w:val="-8"/>
        </w:rPr>
        <w:t xml:space="preserve"> </w:t>
      </w:r>
      <w:r w:rsidRPr="00B25D22">
        <w:t>al proponente</w:t>
      </w:r>
      <w:r w:rsidRPr="00B25D22">
        <w:rPr>
          <w:spacing w:val="-8"/>
        </w:rPr>
        <w:t xml:space="preserve"> </w:t>
      </w:r>
      <w:r w:rsidRPr="00B25D22">
        <w:t>favorecido</w:t>
      </w:r>
      <w:r w:rsidRPr="00B25D22">
        <w:rPr>
          <w:spacing w:val="-8"/>
        </w:rPr>
        <w:t xml:space="preserve"> </w:t>
      </w:r>
      <w:r w:rsidRPr="00B25D22">
        <w:t>con</w:t>
      </w:r>
      <w:r w:rsidRPr="00B25D22">
        <w:rPr>
          <w:spacing w:val="-7"/>
        </w:rPr>
        <w:t xml:space="preserve"> </w:t>
      </w:r>
      <w:r w:rsidRPr="00B25D22">
        <w:t>la</w:t>
      </w:r>
      <w:r w:rsidRPr="00B25D22">
        <w:rPr>
          <w:spacing w:val="-10"/>
        </w:rPr>
        <w:t xml:space="preserve"> </w:t>
      </w:r>
      <w:r w:rsidRPr="00B25D22">
        <w:t>publicación</w:t>
      </w:r>
      <w:r w:rsidRPr="00B25D22">
        <w:rPr>
          <w:spacing w:val="-7"/>
        </w:rPr>
        <w:t xml:space="preserve"> </w:t>
      </w:r>
      <w:r w:rsidRPr="00B25D22">
        <w:t>de</w:t>
      </w:r>
      <w:r w:rsidRPr="00B25D22">
        <w:rPr>
          <w:spacing w:val="-10"/>
        </w:rPr>
        <w:t xml:space="preserve"> </w:t>
      </w:r>
      <w:r w:rsidRPr="00B25D22">
        <w:t>la</w:t>
      </w:r>
      <w:r w:rsidRPr="00B25D22">
        <w:rPr>
          <w:spacing w:val="-8"/>
        </w:rPr>
        <w:t xml:space="preserve"> </w:t>
      </w:r>
      <w:r w:rsidRPr="00B25D22">
        <w:t>mencionada</w:t>
      </w:r>
      <w:r w:rsidRPr="00B25D22">
        <w:rPr>
          <w:spacing w:val="-9"/>
        </w:rPr>
        <w:t xml:space="preserve"> </w:t>
      </w:r>
      <w:r w:rsidRPr="00B25D22">
        <w:t>resolución</w:t>
      </w:r>
      <w:r w:rsidRPr="00B25D22">
        <w:rPr>
          <w:spacing w:val="-10"/>
        </w:rPr>
        <w:t xml:space="preserve"> </w:t>
      </w:r>
      <w:r w:rsidRPr="00B25D22">
        <w:t>en</w:t>
      </w:r>
      <w:r w:rsidRPr="00B25D22">
        <w:rPr>
          <w:spacing w:val="-7"/>
        </w:rPr>
        <w:t xml:space="preserve"> </w:t>
      </w:r>
      <w:r w:rsidRPr="00B25D22">
        <w:t>la</w:t>
      </w:r>
      <w:r w:rsidRPr="00B25D22">
        <w:rPr>
          <w:spacing w:val="-8"/>
        </w:rPr>
        <w:t xml:space="preserve"> </w:t>
      </w:r>
      <w:r w:rsidRPr="00B25D22">
        <w:t>plataforma</w:t>
      </w:r>
      <w:r w:rsidRPr="00B25D22">
        <w:rPr>
          <w:spacing w:val="-7"/>
        </w:rPr>
        <w:t xml:space="preserve"> </w:t>
      </w:r>
      <w:r w:rsidRPr="00B25D22">
        <w:t>del</w:t>
      </w:r>
      <w:r w:rsidRPr="00B25D22">
        <w:rPr>
          <w:spacing w:val="-10"/>
        </w:rPr>
        <w:t xml:space="preserve"> </w:t>
      </w:r>
      <w:r w:rsidRPr="00B25D22">
        <w:t>SECOP</w:t>
      </w:r>
      <w:r w:rsidRPr="00B25D22">
        <w:rPr>
          <w:spacing w:val="-8"/>
        </w:rPr>
        <w:t xml:space="preserve"> </w:t>
      </w:r>
      <w:r w:rsidRPr="00B25D22">
        <w:t>II</w:t>
      </w:r>
      <w:r w:rsidR="00210F03" w:rsidRPr="00B25D22">
        <w:t>.</w:t>
      </w:r>
    </w:p>
    <w:p w14:paraId="193B671F" w14:textId="77777777" w:rsidR="00BF457A" w:rsidRPr="00B25D22" w:rsidRDefault="00BF457A" w:rsidP="00B25D22">
      <w:pPr>
        <w:pStyle w:val="Textoindependiente"/>
        <w:spacing w:line="276" w:lineRule="auto"/>
      </w:pPr>
    </w:p>
    <w:p w14:paraId="16EFDA12" w14:textId="77777777" w:rsidR="00BF457A" w:rsidRPr="00B25D22" w:rsidRDefault="00123CE7" w:rsidP="00B25D22">
      <w:pPr>
        <w:pStyle w:val="Textoindependiente"/>
        <w:spacing w:line="276" w:lineRule="auto"/>
        <w:ind w:left="522" w:right="698"/>
        <w:jc w:val="both"/>
      </w:pPr>
      <w:r w:rsidRPr="00B25D22">
        <w:t>EI acto de adjudicación es irrevocable y obliga tanto a la Entidad como al adjudicatario. Contra el mismo</w:t>
      </w:r>
      <w:r w:rsidR="00C97EE3" w:rsidRPr="00B25D22">
        <w:t>,</w:t>
      </w:r>
      <w:r w:rsidRPr="00B25D22">
        <w:t xml:space="preserve"> no procede recurso alguno por la vía gubernativa. No obstante, lo anterior, si dentro del plazo comprendido entre la adjudicación del contrato y la suscripción del mismo, sobreviene una inhabilidad o incompatibilidad o si se demuestra que el acto se obtuvo por medios ilegales, este podrá ser revocado y se podrá dar aplicación a lo previsto en el inciso final del numeral 12 del artículo 30 de la Ley 80 de 1993.</w:t>
      </w:r>
    </w:p>
    <w:p w14:paraId="0A8D94CC" w14:textId="77777777" w:rsidR="00BF457A" w:rsidRPr="00B25D22" w:rsidRDefault="00BF457A" w:rsidP="00B25D22">
      <w:pPr>
        <w:pStyle w:val="Textoindependiente"/>
        <w:spacing w:line="276" w:lineRule="auto"/>
      </w:pPr>
    </w:p>
    <w:p w14:paraId="749208AF" w14:textId="77777777" w:rsidR="00BF457A" w:rsidRPr="00B25D22" w:rsidRDefault="00123CE7" w:rsidP="00B25D22">
      <w:pPr>
        <w:pStyle w:val="Textoindependiente"/>
        <w:spacing w:line="276" w:lineRule="auto"/>
        <w:ind w:left="522" w:right="743"/>
        <w:jc w:val="both"/>
      </w:pPr>
      <w:r w:rsidRPr="00B25D22">
        <w:t xml:space="preserve">La Adjudicación se celebrará en el día, a la hora señalada en el Cronograma del </w:t>
      </w:r>
      <w:r w:rsidRPr="00B25D22">
        <w:rPr>
          <w:b/>
        </w:rPr>
        <w:t xml:space="preserve">SECOP II, </w:t>
      </w:r>
      <w:r w:rsidRPr="00B25D22">
        <w:t>la USPEC podrá modificar el cronograma y dará aviso a los oferentes por medio de adenda si hay lugar a ello, informando con anterioridad la nueva fecha.</w:t>
      </w:r>
    </w:p>
    <w:p w14:paraId="216412B8" w14:textId="77777777" w:rsidR="00BF457A" w:rsidRPr="00B25D22" w:rsidRDefault="00BF457A" w:rsidP="00B25D22">
      <w:pPr>
        <w:pStyle w:val="Textoindependiente"/>
        <w:spacing w:line="276" w:lineRule="auto"/>
      </w:pPr>
    </w:p>
    <w:p w14:paraId="172EDB1D"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CONSULTA DE LOS DOCUMENTOS PLATAFORMA SECOP</w:t>
      </w:r>
      <w:r w:rsidRPr="00B25D22">
        <w:rPr>
          <w:spacing w:val="-7"/>
        </w:rPr>
        <w:t xml:space="preserve"> </w:t>
      </w:r>
      <w:r w:rsidR="00967F1C" w:rsidRPr="00B25D22">
        <w:t>II</w:t>
      </w:r>
    </w:p>
    <w:p w14:paraId="7B9898D6" w14:textId="77777777" w:rsidR="00BF457A" w:rsidRPr="00B25D22" w:rsidRDefault="00BF457A" w:rsidP="00B25D22">
      <w:pPr>
        <w:pStyle w:val="Textoindependiente"/>
        <w:spacing w:line="276" w:lineRule="auto"/>
        <w:rPr>
          <w:b/>
        </w:rPr>
      </w:pPr>
    </w:p>
    <w:p w14:paraId="282C3784" w14:textId="0FCE74DF" w:rsidR="00BF457A" w:rsidRPr="00B25D22" w:rsidRDefault="00123CE7" w:rsidP="00B25D22">
      <w:pPr>
        <w:pStyle w:val="Textoindependiente"/>
        <w:spacing w:line="276" w:lineRule="auto"/>
        <w:ind w:left="522" w:right="744"/>
        <w:jc w:val="both"/>
      </w:pPr>
      <w:r w:rsidRPr="00B25D22">
        <w:t xml:space="preserve">Las personas interesadas en participar en el proceso de selección podrán consultar y descargar los </w:t>
      </w:r>
      <w:r w:rsidRPr="00B25D22">
        <w:lastRenderedPageBreak/>
        <w:t>documentos</w:t>
      </w:r>
      <w:r w:rsidRPr="00B25D22">
        <w:rPr>
          <w:spacing w:val="-14"/>
        </w:rPr>
        <w:t xml:space="preserve"> </w:t>
      </w:r>
      <w:r w:rsidRPr="00B25D22">
        <w:t>asociados</w:t>
      </w:r>
      <w:r w:rsidRPr="00B25D22">
        <w:rPr>
          <w:spacing w:val="-11"/>
        </w:rPr>
        <w:t xml:space="preserve"> </w:t>
      </w:r>
      <w:r w:rsidRPr="00B25D22">
        <w:t>al</w:t>
      </w:r>
      <w:r w:rsidRPr="00B25D22">
        <w:rPr>
          <w:spacing w:val="-15"/>
        </w:rPr>
        <w:t xml:space="preserve"> </w:t>
      </w:r>
      <w:r w:rsidRPr="00B25D22">
        <w:t>mismo,</w:t>
      </w:r>
      <w:r w:rsidRPr="00B25D22">
        <w:rPr>
          <w:spacing w:val="-9"/>
        </w:rPr>
        <w:t xml:space="preserve"> </w:t>
      </w:r>
      <w:r w:rsidRPr="00B25D22">
        <w:t>a</w:t>
      </w:r>
      <w:r w:rsidRPr="00B25D22">
        <w:rPr>
          <w:spacing w:val="-13"/>
        </w:rPr>
        <w:t xml:space="preserve"> </w:t>
      </w:r>
      <w:r w:rsidRPr="00B25D22">
        <w:t>través</w:t>
      </w:r>
      <w:r w:rsidRPr="00B25D22">
        <w:rPr>
          <w:spacing w:val="-11"/>
        </w:rPr>
        <w:t xml:space="preserve"> </w:t>
      </w:r>
      <w:r w:rsidRPr="00B25D22">
        <w:t>del</w:t>
      </w:r>
      <w:r w:rsidRPr="00B25D22">
        <w:rPr>
          <w:spacing w:val="-12"/>
        </w:rPr>
        <w:t xml:space="preserve"> </w:t>
      </w:r>
      <w:r w:rsidRPr="00B25D22">
        <w:t>Portal</w:t>
      </w:r>
      <w:r w:rsidRPr="00B25D22">
        <w:rPr>
          <w:spacing w:val="-12"/>
        </w:rPr>
        <w:t xml:space="preserve"> </w:t>
      </w:r>
      <w:r w:rsidRPr="00B25D22">
        <w:t>Único</w:t>
      </w:r>
      <w:r w:rsidRPr="00B25D22">
        <w:rPr>
          <w:spacing w:val="-12"/>
        </w:rPr>
        <w:t xml:space="preserve"> </w:t>
      </w:r>
      <w:r w:rsidRPr="00B25D22">
        <w:t>de</w:t>
      </w:r>
      <w:r w:rsidRPr="00B25D22">
        <w:rPr>
          <w:spacing w:val="-12"/>
        </w:rPr>
        <w:t xml:space="preserve"> </w:t>
      </w:r>
      <w:r w:rsidRPr="00B25D22">
        <w:t>Contratación</w:t>
      </w:r>
      <w:r w:rsidRPr="00B25D22">
        <w:rPr>
          <w:spacing w:val="-13"/>
        </w:rPr>
        <w:t xml:space="preserve"> </w:t>
      </w:r>
      <w:r w:rsidRPr="00B25D22">
        <w:t>Pública</w:t>
      </w:r>
      <w:r w:rsidRPr="00B25D22">
        <w:rPr>
          <w:spacing w:val="-12"/>
        </w:rPr>
        <w:t xml:space="preserve"> </w:t>
      </w:r>
      <w:r w:rsidRPr="00B25D22">
        <w:t>-</w:t>
      </w:r>
      <w:r w:rsidRPr="00B25D22">
        <w:rPr>
          <w:spacing w:val="-12"/>
        </w:rPr>
        <w:t xml:space="preserve"> </w:t>
      </w:r>
      <w:r w:rsidRPr="00B25D22">
        <w:t>SECOP</w:t>
      </w:r>
      <w:r w:rsidRPr="00B25D22">
        <w:rPr>
          <w:spacing w:val="-13"/>
        </w:rPr>
        <w:t xml:space="preserve"> </w:t>
      </w:r>
      <w:r w:rsidRPr="00B25D22">
        <w:t>II</w:t>
      </w:r>
      <w:r w:rsidRPr="00B25D22">
        <w:rPr>
          <w:spacing w:val="-12"/>
        </w:rPr>
        <w:t xml:space="preserve"> </w:t>
      </w:r>
      <w:r w:rsidRPr="00B25D22">
        <w:t>al</w:t>
      </w:r>
      <w:r w:rsidRPr="00B25D22">
        <w:rPr>
          <w:spacing w:val="-11"/>
        </w:rPr>
        <w:t xml:space="preserve"> </w:t>
      </w:r>
      <w:r w:rsidRPr="00B25D22">
        <w:t>cual</w:t>
      </w:r>
      <w:r w:rsidRPr="00B25D22">
        <w:rPr>
          <w:spacing w:val="-12"/>
        </w:rPr>
        <w:t xml:space="preserve"> </w:t>
      </w:r>
      <w:r w:rsidRPr="00B25D22">
        <w:t>se</w:t>
      </w:r>
      <w:r w:rsidRPr="00B25D22">
        <w:rPr>
          <w:spacing w:val="-12"/>
        </w:rPr>
        <w:t xml:space="preserve"> </w:t>
      </w:r>
      <w:r w:rsidRPr="00B25D22">
        <w:t>puede acceder a través de la dirección electrónica</w:t>
      </w:r>
      <w:r w:rsidRPr="00B25D22">
        <w:rPr>
          <w:spacing w:val="-5"/>
        </w:rPr>
        <w:t xml:space="preserve"> </w:t>
      </w:r>
      <w:hyperlink r:id="rId13" w:history="1">
        <w:r w:rsidR="005C6098" w:rsidRPr="00B25D22">
          <w:rPr>
            <w:rStyle w:val="Hipervnculo"/>
          </w:rPr>
          <w:t>www.colombiacompra.gov.co</w:t>
        </w:r>
      </w:hyperlink>
      <w:r w:rsidR="005C6098" w:rsidRPr="00B25D22">
        <w:rPr>
          <w:u w:val="single"/>
        </w:rPr>
        <w:t xml:space="preserve"> </w:t>
      </w:r>
    </w:p>
    <w:p w14:paraId="435A7A7A" w14:textId="77777777" w:rsidR="005B1754" w:rsidRPr="00B25D22" w:rsidRDefault="005B1754" w:rsidP="00B25D22">
      <w:pPr>
        <w:pStyle w:val="Textoindependiente"/>
        <w:spacing w:line="276" w:lineRule="auto"/>
        <w:ind w:left="522" w:right="744"/>
        <w:jc w:val="both"/>
      </w:pPr>
    </w:p>
    <w:p w14:paraId="011964A7"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CIERRE DEL PROCESO Y APERTURA DE</w:t>
      </w:r>
      <w:r w:rsidRPr="00B25D22">
        <w:rPr>
          <w:spacing w:val="-4"/>
        </w:rPr>
        <w:t xml:space="preserve"> </w:t>
      </w:r>
      <w:r w:rsidRPr="00B25D22">
        <w:t>PROPUESTAS</w:t>
      </w:r>
    </w:p>
    <w:p w14:paraId="46371556" w14:textId="77777777" w:rsidR="00BF457A" w:rsidRPr="00B25D22" w:rsidRDefault="00BF457A" w:rsidP="00B25D22">
      <w:pPr>
        <w:pStyle w:val="Textoindependiente"/>
        <w:spacing w:line="276" w:lineRule="auto"/>
        <w:rPr>
          <w:b/>
        </w:rPr>
      </w:pPr>
    </w:p>
    <w:p w14:paraId="4A3A66B3" w14:textId="77777777" w:rsidR="00BF457A" w:rsidRPr="00B25D22" w:rsidRDefault="00123CE7" w:rsidP="00B25D22">
      <w:pPr>
        <w:pStyle w:val="Textoindependiente"/>
        <w:spacing w:line="276" w:lineRule="auto"/>
        <w:ind w:left="522" w:right="753"/>
        <w:jc w:val="both"/>
      </w:pPr>
      <w:r w:rsidRPr="00B25D22">
        <w:t>El cierre del presente proceso de selección será el día y hora señalada en el cronograma de la plataforma SECOP II.</w:t>
      </w:r>
    </w:p>
    <w:p w14:paraId="3D82B9E5" w14:textId="77777777" w:rsidR="00BF457A" w:rsidRPr="00B25D22" w:rsidRDefault="00BF457A" w:rsidP="00B25D22">
      <w:pPr>
        <w:pStyle w:val="Textoindependiente"/>
        <w:spacing w:line="276" w:lineRule="auto"/>
      </w:pPr>
    </w:p>
    <w:p w14:paraId="5B224A00" w14:textId="70E768D5" w:rsidR="00967F1C" w:rsidRPr="00B25D22" w:rsidRDefault="00123CE7" w:rsidP="00B25D22">
      <w:pPr>
        <w:pStyle w:val="Textoindependiente"/>
        <w:spacing w:line="276" w:lineRule="auto"/>
        <w:ind w:left="522" w:right="743"/>
        <w:jc w:val="both"/>
      </w:pPr>
      <w:r w:rsidRPr="00B25D22">
        <w:t>Las propuestas deben ser cargadas ÚNICAMENTE en el Portal del Sistema Electrónico de la Contratación Pública</w:t>
      </w:r>
      <w:r w:rsidRPr="00B25D22">
        <w:rPr>
          <w:spacing w:val="-7"/>
        </w:rPr>
        <w:t xml:space="preserve"> </w:t>
      </w:r>
      <w:r w:rsidRPr="00B25D22">
        <w:t>SECOP</w:t>
      </w:r>
      <w:r w:rsidRPr="00B25D22">
        <w:rPr>
          <w:spacing w:val="-7"/>
        </w:rPr>
        <w:t xml:space="preserve"> </w:t>
      </w:r>
      <w:r w:rsidRPr="00B25D22">
        <w:t>II,</w:t>
      </w:r>
      <w:r w:rsidRPr="00B25D22">
        <w:rPr>
          <w:spacing w:val="-2"/>
        </w:rPr>
        <w:t xml:space="preserve"> </w:t>
      </w:r>
      <w:r w:rsidRPr="00B25D22">
        <w:t>al</w:t>
      </w:r>
      <w:r w:rsidRPr="00B25D22">
        <w:rPr>
          <w:spacing w:val="-5"/>
        </w:rPr>
        <w:t xml:space="preserve"> </w:t>
      </w:r>
      <w:r w:rsidRPr="00B25D22">
        <w:t>cual</w:t>
      </w:r>
      <w:r w:rsidRPr="00B25D22">
        <w:rPr>
          <w:spacing w:val="-6"/>
        </w:rPr>
        <w:t xml:space="preserve"> </w:t>
      </w:r>
      <w:r w:rsidRPr="00B25D22">
        <w:t>se</w:t>
      </w:r>
      <w:r w:rsidRPr="00B25D22">
        <w:rPr>
          <w:spacing w:val="-3"/>
        </w:rPr>
        <w:t xml:space="preserve"> </w:t>
      </w:r>
      <w:r w:rsidRPr="00B25D22">
        <w:t>puede</w:t>
      </w:r>
      <w:r w:rsidRPr="00B25D22">
        <w:rPr>
          <w:spacing w:val="-5"/>
        </w:rPr>
        <w:t xml:space="preserve"> </w:t>
      </w:r>
      <w:r w:rsidRPr="00B25D22">
        <w:t>acceder</w:t>
      </w:r>
      <w:r w:rsidRPr="00B25D22">
        <w:rPr>
          <w:spacing w:val="-6"/>
        </w:rPr>
        <w:t xml:space="preserve"> </w:t>
      </w:r>
      <w:r w:rsidRPr="00B25D22">
        <w:t>a</w:t>
      </w:r>
      <w:r w:rsidRPr="00B25D22">
        <w:rPr>
          <w:spacing w:val="-4"/>
        </w:rPr>
        <w:t xml:space="preserve"> </w:t>
      </w:r>
      <w:r w:rsidRPr="00B25D22">
        <w:t>través</w:t>
      </w:r>
      <w:r w:rsidRPr="00B25D22">
        <w:rPr>
          <w:spacing w:val="-5"/>
        </w:rPr>
        <w:t xml:space="preserve"> </w:t>
      </w:r>
      <w:r w:rsidRPr="00B25D22">
        <w:t>de</w:t>
      </w:r>
      <w:r w:rsidRPr="00B25D22">
        <w:rPr>
          <w:spacing w:val="-6"/>
        </w:rPr>
        <w:t xml:space="preserve"> </w:t>
      </w:r>
      <w:r w:rsidRPr="00B25D22">
        <w:t>la</w:t>
      </w:r>
      <w:r w:rsidRPr="00B25D22">
        <w:rPr>
          <w:spacing w:val="-6"/>
        </w:rPr>
        <w:t xml:space="preserve"> </w:t>
      </w:r>
      <w:r w:rsidRPr="00B25D22">
        <w:t>dirección</w:t>
      </w:r>
      <w:r w:rsidRPr="00B25D22">
        <w:rPr>
          <w:spacing w:val="-3"/>
        </w:rPr>
        <w:t xml:space="preserve"> </w:t>
      </w:r>
      <w:r w:rsidRPr="00B25D22">
        <w:t>electrónica</w:t>
      </w:r>
      <w:r w:rsidRPr="00B25D22">
        <w:rPr>
          <w:spacing w:val="-2"/>
        </w:rPr>
        <w:t xml:space="preserve"> </w:t>
      </w:r>
      <w:hyperlink r:id="rId14" w:history="1">
        <w:r w:rsidR="005C6098" w:rsidRPr="00B25D22">
          <w:rPr>
            <w:rStyle w:val="Hipervnculo"/>
          </w:rPr>
          <w:t>www.colombiacompra.gov.co</w:t>
        </w:r>
      </w:hyperlink>
      <w:r w:rsidR="005C6098" w:rsidRPr="00B25D22">
        <w:rPr>
          <w:u w:val="single"/>
        </w:rPr>
        <w:t xml:space="preserve"> </w:t>
      </w:r>
    </w:p>
    <w:p w14:paraId="4D7DCA99" w14:textId="77777777" w:rsidR="00967F1C" w:rsidRPr="00B25D22" w:rsidRDefault="00967F1C" w:rsidP="00B25D22">
      <w:pPr>
        <w:pStyle w:val="Textoindependiente"/>
        <w:spacing w:line="276" w:lineRule="auto"/>
        <w:ind w:left="522" w:right="743"/>
        <w:jc w:val="both"/>
      </w:pPr>
    </w:p>
    <w:p w14:paraId="6DD23F4C" w14:textId="3F859DDE" w:rsidR="00BF457A" w:rsidRPr="00B25D22" w:rsidRDefault="00123CE7" w:rsidP="00B25D22">
      <w:pPr>
        <w:pStyle w:val="Textoindependiente"/>
        <w:spacing w:line="276" w:lineRule="auto"/>
        <w:ind w:left="522" w:right="743"/>
        <w:jc w:val="both"/>
        <w:rPr>
          <w:b/>
        </w:rPr>
      </w:pPr>
      <w:r w:rsidRPr="00B25D22">
        <w:t xml:space="preserve">No se admiten ofertas enviadas por correo electrónico o presentadas en lugar diferente al señalado en el presente anexo de condiciones generales de participación, con excepción de las circunstancias establecidas en la </w:t>
      </w:r>
      <w:r w:rsidRPr="00B25D22">
        <w:rPr>
          <w:b/>
        </w:rPr>
        <w:t>GUÍA DE INDISPONIBILIDAD DEL</w:t>
      </w:r>
      <w:r w:rsidRPr="00B25D22">
        <w:t xml:space="preserve"> </w:t>
      </w:r>
      <w:r w:rsidRPr="00B25D22">
        <w:rPr>
          <w:b/>
        </w:rPr>
        <w:t>SECOP II.</w:t>
      </w:r>
    </w:p>
    <w:p w14:paraId="040616EF" w14:textId="77777777" w:rsidR="005821B1" w:rsidRPr="00B25D22" w:rsidRDefault="005821B1" w:rsidP="00B25D22">
      <w:pPr>
        <w:pStyle w:val="Textoindependiente"/>
        <w:spacing w:line="276" w:lineRule="auto"/>
        <w:ind w:left="522" w:right="743"/>
        <w:jc w:val="both"/>
        <w:rPr>
          <w:b/>
        </w:rPr>
      </w:pPr>
    </w:p>
    <w:p w14:paraId="045096E6" w14:textId="77777777" w:rsidR="00BF457A" w:rsidRPr="00B25D22" w:rsidRDefault="00123CE7" w:rsidP="00B25D22">
      <w:pPr>
        <w:pStyle w:val="Textoindependiente"/>
        <w:spacing w:line="276" w:lineRule="auto"/>
        <w:ind w:left="522" w:right="751"/>
        <w:jc w:val="both"/>
        <w:rPr>
          <w:b/>
        </w:rPr>
      </w:pPr>
      <w:r w:rsidRPr="00B25D22">
        <w:t xml:space="preserve">Se debe presentar en sobre separado los documentos de verificación de requisitos habilitantes, tal como se indica en la plataforma del </w:t>
      </w:r>
      <w:r w:rsidRPr="00B25D22">
        <w:rPr>
          <w:b/>
        </w:rPr>
        <w:t>SECOP II.</w:t>
      </w:r>
    </w:p>
    <w:p w14:paraId="22B9A5A9" w14:textId="77777777" w:rsidR="00BF457A" w:rsidRPr="00B25D22" w:rsidRDefault="00BF457A" w:rsidP="00B25D22">
      <w:pPr>
        <w:pStyle w:val="Textoindependiente"/>
        <w:spacing w:line="276" w:lineRule="auto"/>
        <w:rPr>
          <w:b/>
        </w:rPr>
      </w:pPr>
    </w:p>
    <w:p w14:paraId="47150F66" w14:textId="77777777" w:rsidR="00BF457A" w:rsidRPr="00B25D22" w:rsidRDefault="00123CE7" w:rsidP="00B25D22">
      <w:pPr>
        <w:pStyle w:val="Textoindependiente"/>
        <w:spacing w:line="276" w:lineRule="auto"/>
        <w:ind w:left="522" w:right="697"/>
        <w:jc w:val="both"/>
        <w:rPr>
          <w:b/>
        </w:rPr>
      </w:pPr>
      <w:r w:rsidRPr="00B25D22">
        <w:rPr>
          <w:b/>
          <w:u w:val="single"/>
        </w:rPr>
        <w:t>NOTA 1:</w:t>
      </w:r>
      <w:r w:rsidRPr="00B25D22">
        <w:rPr>
          <w:b/>
        </w:rPr>
        <w:t xml:space="preserve"> </w:t>
      </w:r>
      <w:r w:rsidRPr="00B25D22">
        <w:t xml:space="preserve">En caso de no encontrarse en funcionamiento la plataforma del </w:t>
      </w:r>
      <w:r w:rsidRPr="00B25D22">
        <w:rPr>
          <w:b/>
        </w:rPr>
        <w:t xml:space="preserve">SECOP II, </w:t>
      </w:r>
      <w:r w:rsidRPr="00B25D22">
        <w:t>en la fecha prevista para la</w:t>
      </w:r>
      <w:r w:rsidRPr="00B25D22">
        <w:rPr>
          <w:spacing w:val="-8"/>
        </w:rPr>
        <w:t xml:space="preserve"> </w:t>
      </w:r>
      <w:r w:rsidRPr="00B25D22">
        <w:t>presentación</w:t>
      </w:r>
      <w:r w:rsidRPr="00B25D22">
        <w:rPr>
          <w:spacing w:val="-7"/>
        </w:rPr>
        <w:t xml:space="preserve"> </w:t>
      </w:r>
      <w:r w:rsidRPr="00B25D22">
        <w:t>de</w:t>
      </w:r>
      <w:r w:rsidRPr="00B25D22">
        <w:rPr>
          <w:spacing w:val="-7"/>
        </w:rPr>
        <w:t xml:space="preserve"> </w:t>
      </w:r>
      <w:r w:rsidRPr="00B25D22">
        <w:t>las</w:t>
      </w:r>
      <w:r w:rsidRPr="00B25D22">
        <w:rPr>
          <w:spacing w:val="-7"/>
        </w:rPr>
        <w:t xml:space="preserve"> </w:t>
      </w:r>
      <w:r w:rsidRPr="00B25D22">
        <w:t>propuestas,</w:t>
      </w:r>
      <w:r w:rsidRPr="00B25D22">
        <w:rPr>
          <w:spacing w:val="-7"/>
        </w:rPr>
        <w:t xml:space="preserve"> </w:t>
      </w:r>
      <w:r w:rsidRPr="00B25D22">
        <w:t>se</w:t>
      </w:r>
      <w:r w:rsidRPr="00B25D22">
        <w:rPr>
          <w:spacing w:val="-7"/>
        </w:rPr>
        <w:t xml:space="preserve"> </w:t>
      </w:r>
      <w:r w:rsidRPr="00B25D22">
        <w:t>procederá</w:t>
      </w:r>
      <w:r w:rsidRPr="00B25D22">
        <w:rPr>
          <w:spacing w:val="-7"/>
        </w:rPr>
        <w:t xml:space="preserve"> </w:t>
      </w:r>
      <w:r w:rsidRPr="00B25D22">
        <w:t>a</w:t>
      </w:r>
      <w:r w:rsidRPr="00B25D22">
        <w:rPr>
          <w:spacing w:val="-7"/>
        </w:rPr>
        <w:t xml:space="preserve"> </w:t>
      </w:r>
      <w:r w:rsidRPr="00B25D22">
        <w:t>aplicar</w:t>
      </w:r>
      <w:r w:rsidRPr="00B25D22">
        <w:rPr>
          <w:spacing w:val="-7"/>
        </w:rPr>
        <w:t xml:space="preserve"> </w:t>
      </w:r>
      <w:r w:rsidRPr="00B25D22">
        <w:t>lo</w:t>
      </w:r>
      <w:r w:rsidRPr="00B25D22">
        <w:rPr>
          <w:spacing w:val="-7"/>
        </w:rPr>
        <w:t xml:space="preserve"> </w:t>
      </w:r>
      <w:r w:rsidRPr="00B25D22">
        <w:t>dispuesto</w:t>
      </w:r>
      <w:r w:rsidRPr="00B25D22">
        <w:rPr>
          <w:spacing w:val="-7"/>
        </w:rPr>
        <w:t xml:space="preserve"> </w:t>
      </w:r>
      <w:r w:rsidRPr="00B25D22">
        <w:t>en</w:t>
      </w:r>
      <w:r w:rsidRPr="00B25D22">
        <w:rPr>
          <w:spacing w:val="-7"/>
        </w:rPr>
        <w:t xml:space="preserve"> </w:t>
      </w:r>
      <w:r w:rsidRPr="00B25D22">
        <w:t>la</w:t>
      </w:r>
      <w:r w:rsidRPr="00B25D22">
        <w:rPr>
          <w:spacing w:val="-7"/>
        </w:rPr>
        <w:t xml:space="preserve"> </w:t>
      </w:r>
      <w:r w:rsidRPr="00B25D22">
        <w:rPr>
          <w:b/>
        </w:rPr>
        <w:t>GUÍA</w:t>
      </w:r>
      <w:r w:rsidRPr="00B25D22">
        <w:rPr>
          <w:b/>
          <w:spacing w:val="-8"/>
        </w:rPr>
        <w:t xml:space="preserve"> </w:t>
      </w:r>
      <w:r w:rsidRPr="00B25D22">
        <w:rPr>
          <w:b/>
        </w:rPr>
        <w:t>DE</w:t>
      </w:r>
      <w:r w:rsidRPr="00B25D22">
        <w:rPr>
          <w:b/>
          <w:spacing w:val="-8"/>
        </w:rPr>
        <w:t xml:space="preserve"> </w:t>
      </w:r>
      <w:r w:rsidRPr="00B25D22">
        <w:rPr>
          <w:b/>
        </w:rPr>
        <w:t>INDISPONIBILIDAD</w:t>
      </w:r>
      <w:r w:rsidRPr="00B25D22">
        <w:rPr>
          <w:b/>
          <w:spacing w:val="-8"/>
        </w:rPr>
        <w:t xml:space="preserve"> </w:t>
      </w:r>
      <w:r w:rsidRPr="00B25D22">
        <w:rPr>
          <w:b/>
        </w:rPr>
        <w:t>DEL</w:t>
      </w:r>
      <w:r w:rsidRPr="00B25D22">
        <w:t xml:space="preserve"> </w:t>
      </w:r>
      <w:r w:rsidRPr="00B25D22">
        <w:rPr>
          <w:b/>
        </w:rPr>
        <w:t>SECOP</w:t>
      </w:r>
      <w:r w:rsidRPr="00B25D22">
        <w:rPr>
          <w:b/>
          <w:spacing w:val="-1"/>
        </w:rPr>
        <w:t xml:space="preserve"> </w:t>
      </w:r>
      <w:r w:rsidRPr="00B25D22">
        <w:rPr>
          <w:b/>
        </w:rPr>
        <w:t>II.</w:t>
      </w:r>
    </w:p>
    <w:p w14:paraId="0DFC8F14" w14:textId="77777777" w:rsidR="00BF457A" w:rsidRPr="00B25D22" w:rsidRDefault="00BF457A" w:rsidP="00B25D22">
      <w:pPr>
        <w:pStyle w:val="Textoindependiente"/>
        <w:spacing w:line="276" w:lineRule="auto"/>
        <w:rPr>
          <w:b/>
        </w:rPr>
      </w:pPr>
    </w:p>
    <w:p w14:paraId="2D09AFA2" w14:textId="77777777" w:rsidR="00857C26" w:rsidRPr="00B25D22" w:rsidRDefault="00123CE7" w:rsidP="00B25D22">
      <w:pPr>
        <w:pStyle w:val="Textoindependiente"/>
        <w:spacing w:line="276" w:lineRule="auto"/>
        <w:ind w:left="522" w:right="697"/>
        <w:jc w:val="both"/>
      </w:pPr>
      <w:r w:rsidRPr="00B25D22">
        <w:rPr>
          <w:b/>
          <w:u w:val="single"/>
        </w:rPr>
        <w:t>NOTA</w:t>
      </w:r>
      <w:r w:rsidRPr="00B25D22">
        <w:rPr>
          <w:b/>
          <w:spacing w:val="-6"/>
          <w:u w:val="single"/>
        </w:rPr>
        <w:t xml:space="preserve"> </w:t>
      </w:r>
      <w:r w:rsidRPr="00B25D22">
        <w:rPr>
          <w:b/>
          <w:u w:val="single"/>
        </w:rPr>
        <w:t>2:</w:t>
      </w:r>
      <w:r w:rsidRPr="00B25D22">
        <w:rPr>
          <w:b/>
          <w:spacing w:val="-4"/>
        </w:rPr>
        <w:t xml:space="preserve"> </w:t>
      </w:r>
      <w:r w:rsidRPr="00B25D22">
        <w:t>En</w:t>
      </w:r>
      <w:r w:rsidRPr="00B25D22">
        <w:rPr>
          <w:spacing w:val="-7"/>
        </w:rPr>
        <w:t xml:space="preserve"> </w:t>
      </w:r>
      <w:r w:rsidRPr="00B25D22">
        <w:t>caso</w:t>
      </w:r>
      <w:r w:rsidRPr="00B25D22">
        <w:rPr>
          <w:spacing w:val="-6"/>
        </w:rPr>
        <w:t xml:space="preserve"> </w:t>
      </w:r>
      <w:r w:rsidRPr="00B25D22">
        <w:t>de</w:t>
      </w:r>
      <w:r w:rsidRPr="00B25D22">
        <w:rPr>
          <w:spacing w:val="-7"/>
        </w:rPr>
        <w:t xml:space="preserve"> </w:t>
      </w:r>
      <w:r w:rsidRPr="00B25D22">
        <w:t>que</w:t>
      </w:r>
      <w:r w:rsidRPr="00B25D22">
        <w:rPr>
          <w:spacing w:val="-4"/>
        </w:rPr>
        <w:t xml:space="preserve"> </w:t>
      </w:r>
      <w:r w:rsidRPr="00B25D22">
        <w:t>no</w:t>
      </w:r>
      <w:r w:rsidRPr="00B25D22">
        <w:rPr>
          <w:spacing w:val="-5"/>
        </w:rPr>
        <w:t xml:space="preserve"> </w:t>
      </w:r>
      <w:r w:rsidRPr="00B25D22">
        <w:t>pueda</w:t>
      </w:r>
      <w:r w:rsidRPr="00B25D22">
        <w:rPr>
          <w:spacing w:val="-4"/>
        </w:rPr>
        <w:t xml:space="preserve"> </w:t>
      </w:r>
      <w:r w:rsidRPr="00B25D22">
        <w:t>acceder</w:t>
      </w:r>
      <w:r w:rsidRPr="00B25D22">
        <w:rPr>
          <w:spacing w:val="-4"/>
        </w:rPr>
        <w:t xml:space="preserve"> </w:t>
      </w:r>
      <w:r w:rsidRPr="00B25D22">
        <w:t>al</w:t>
      </w:r>
      <w:r w:rsidRPr="00B25D22">
        <w:rPr>
          <w:spacing w:val="-7"/>
        </w:rPr>
        <w:t xml:space="preserve"> </w:t>
      </w:r>
      <w:r w:rsidRPr="00B25D22">
        <w:rPr>
          <w:b/>
        </w:rPr>
        <w:t>SECOP</w:t>
      </w:r>
      <w:r w:rsidRPr="00B25D22">
        <w:rPr>
          <w:b/>
          <w:spacing w:val="-6"/>
        </w:rPr>
        <w:t xml:space="preserve"> </w:t>
      </w:r>
      <w:r w:rsidRPr="00B25D22">
        <w:rPr>
          <w:b/>
        </w:rPr>
        <w:t>II</w:t>
      </w:r>
      <w:r w:rsidRPr="00B25D22">
        <w:rPr>
          <w:spacing w:val="-7"/>
        </w:rPr>
        <w:t xml:space="preserve"> </w:t>
      </w:r>
      <w:r w:rsidRPr="00B25D22">
        <w:t>o</w:t>
      </w:r>
      <w:r w:rsidRPr="00B25D22">
        <w:rPr>
          <w:spacing w:val="-4"/>
        </w:rPr>
        <w:t xml:space="preserve"> </w:t>
      </w:r>
      <w:r w:rsidRPr="00B25D22">
        <w:t>exista</w:t>
      </w:r>
      <w:r w:rsidRPr="00B25D22">
        <w:rPr>
          <w:spacing w:val="-7"/>
        </w:rPr>
        <w:t xml:space="preserve"> </w:t>
      </w:r>
      <w:r w:rsidRPr="00B25D22">
        <w:t>alguna</w:t>
      </w:r>
      <w:r w:rsidRPr="00B25D22">
        <w:rPr>
          <w:spacing w:val="-7"/>
        </w:rPr>
        <w:t xml:space="preserve"> </w:t>
      </w:r>
      <w:r w:rsidRPr="00B25D22">
        <w:t>indisponibilidad</w:t>
      </w:r>
      <w:r w:rsidRPr="00B25D22">
        <w:rPr>
          <w:spacing w:val="-6"/>
        </w:rPr>
        <w:t xml:space="preserve"> </w:t>
      </w:r>
      <w:r w:rsidRPr="00B25D22">
        <w:t>para</w:t>
      </w:r>
      <w:r w:rsidRPr="00B25D22">
        <w:rPr>
          <w:spacing w:val="-5"/>
        </w:rPr>
        <w:t xml:space="preserve"> </w:t>
      </w:r>
      <w:r w:rsidRPr="00B25D22">
        <w:t>crear</w:t>
      </w:r>
      <w:r w:rsidRPr="00B25D22">
        <w:rPr>
          <w:spacing w:val="-7"/>
        </w:rPr>
        <w:t xml:space="preserve"> </w:t>
      </w:r>
      <w:r w:rsidRPr="00B25D22">
        <w:t>o</w:t>
      </w:r>
      <w:r w:rsidRPr="00B25D22">
        <w:rPr>
          <w:spacing w:val="-5"/>
        </w:rPr>
        <w:t xml:space="preserve"> </w:t>
      </w:r>
      <w:r w:rsidRPr="00B25D22">
        <w:t>enviar</w:t>
      </w:r>
      <w:r w:rsidRPr="00B25D22">
        <w:rPr>
          <w:spacing w:val="-6"/>
        </w:rPr>
        <w:t xml:space="preserve"> </w:t>
      </w:r>
      <w:r w:rsidRPr="00B25D22">
        <w:t xml:space="preserve">su oferta, llame a la Mesa de Servicio de Colombia Compra Eficiente e informe sobre una posible indisponibilidad del SECOP II. </w:t>
      </w:r>
    </w:p>
    <w:p w14:paraId="67A3AA9F" w14:textId="77777777" w:rsidR="00857C26" w:rsidRPr="00B25D22" w:rsidRDefault="00857C26" w:rsidP="00B25D22">
      <w:pPr>
        <w:pStyle w:val="Textoindependiente"/>
        <w:spacing w:line="276" w:lineRule="auto"/>
        <w:ind w:left="522" w:right="697"/>
        <w:jc w:val="both"/>
      </w:pPr>
    </w:p>
    <w:p w14:paraId="0CD58EA0" w14:textId="77777777" w:rsidR="00BF457A" w:rsidRPr="00B25D22" w:rsidRDefault="00123CE7" w:rsidP="00B25D22">
      <w:pPr>
        <w:pStyle w:val="Textoindependiente"/>
        <w:spacing w:line="276" w:lineRule="auto"/>
        <w:ind w:left="522" w:right="697"/>
        <w:jc w:val="both"/>
      </w:pPr>
      <w:r w:rsidRPr="00B25D22">
        <w:t xml:space="preserve">Los teléfonos de la Mesa de Servicio son: 7456788 en Bogotá y 01800 520808 para el resto del país.  Envíe  </w:t>
      </w:r>
      <w:r w:rsidR="00E2741E" w:rsidRPr="00B25D22">
        <w:rPr>
          <w:b/>
        </w:rPr>
        <w:t>ANTES  DE  LA  HORA  LÍMITE</w:t>
      </w:r>
      <w:r w:rsidRPr="00B25D22">
        <w:t xml:space="preserve">  para  presentar  ofertas  </w:t>
      </w:r>
      <w:r w:rsidR="00E2741E" w:rsidRPr="00B25D22">
        <w:t xml:space="preserve">una comunicación al correo electrónico </w:t>
      </w:r>
      <w:hyperlink r:id="rId15">
        <w:r w:rsidRPr="00B25D22">
          <w:rPr>
            <w:b/>
            <w:color w:val="0000FF"/>
            <w:u w:val="single" w:color="0000FF"/>
          </w:rPr>
          <w:t>procesos.secop2@uspec.gov.co</w:t>
        </w:r>
        <w:r w:rsidRPr="00B25D22">
          <w:t xml:space="preserve">, </w:t>
        </w:r>
      </w:hyperlink>
      <w:r w:rsidRPr="00B25D22">
        <w:t>informando esta situación; el número de proceso; y, el nombre del usuario</w:t>
      </w:r>
      <w:r w:rsidRPr="00B25D22">
        <w:rPr>
          <w:spacing w:val="-18"/>
        </w:rPr>
        <w:t xml:space="preserve"> </w:t>
      </w:r>
      <w:r w:rsidRPr="00B25D22">
        <w:t>en</w:t>
      </w:r>
      <w:r w:rsidRPr="00B25D22">
        <w:rPr>
          <w:spacing w:val="-15"/>
        </w:rPr>
        <w:t xml:space="preserve"> </w:t>
      </w:r>
      <w:r w:rsidRPr="00B25D22">
        <w:t>la</w:t>
      </w:r>
      <w:r w:rsidRPr="00B25D22">
        <w:rPr>
          <w:spacing w:val="-15"/>
        </w:rPr>
        <w:t xml:space="preserve"> </w:t>
      </w:r>
      <w:r w:rsidRPr="00B25D22">
        <w:t>plataforma</w:t>
      </w:r>
      <w:r w:rsidRPr="00B25D22">
        <w:rPr>
          <w:spacing w:val="-15"/>
        </w:rPr>
        <w:t xml:space="preserve"> </w:t>
      </w:r>
      <w:r w:rsidRPr="00B25D22">
        <w:t>y</w:t>
      </w:r>
      <w:r w:rsidRPr="00B25D22">
        <w:rPr>
          <w:spacing w:val="-17"/>
        </w:rPr>
        <w:t xml:space="preserve"> </w:t>
      </w:r>
      <w:r w:rsidRPr="00B25D22">
        <w:t>la</w:t>
      </w:r>
      <w:r w:rsidRPr="00B25D22">
        <w:rPr>
          <w:spacing w:val="-15"/>
        </w:rPr>
        <w:t xml:space="preserve"> </w:t>
      </w:r>
      <w:r w:rsidRPr="00B25D22">
        <w:t>cuenta</w:t>
      </w:r>
      <w:r w:rsidRPr="00B25D22">
        <w:rPr>
          <w:spacing w:val="-16"/>
        </w:rPr>
        <w:t xml:space="preserve"> </w:t>
      </w:r>
      <w:r w:rsidRPr="00B25D22">
        <w:t>del</w:t>
      </w:r>
      <w:r w:rsidRPr="00B25D22">
        <w:rPr>
          <w:spacing w:val="-15"/>
        </w:rPr>
        <w:t xml:space="preserve"> </w:t>
      </w:r>
      <w:r w:rsidRPr="00B25D22">
        <w:t>proponente</w:t>
      </w:r>
      <w:r w:rsidRPr="00B25D22">
        <w:rPr>
          <w:spacing w:val="-15"/>
        </w:rPr>
        <w:t xml:space="preserve"> </w:t>
      </w:r>
      <w:r w:rsidRPr="00B25D22">
        <w:t>que</w:t>
      </w:r>
      <w:r w:rsidRPr="00B25D22">
        <w:rPr>
          <w:spacing w:val="-17"/>
        </w:rPr>
        <w:t xml:space="preserve"> </w:t>
      </w:r>
      <w:r w:rsidRPr="00B25D22">
        <w:t>quiere</w:t>
      </w:r>
      <w:r w:rsidRPr="00B25D22">
        <w:rPr>
          <w:spacing w:val="-12"/>
        </w:rPr>
        <w:t xml:space="preserve"> </w:t>
      </w:r>
      <w:r w:rsidRPr="00B25D22">
        <w:t>presentar</w:t>
      </w:r>
      <w:r w:rsidRPr="00B25D22">
        <w:rPr>
          <w:spacing w:val="-16"/>
        </w:rPr>
        <w:t xml:space="preserve"> </w:t>
      </w:r>
      <w:r w:rsidRPr="00B25D22">
        <w:t>la</w:t>
      </w:r>
      <w:r w:rsidRPr="00B25D22">
        <w:rPr>
          <w:spacing w:val="-15"/>
        </w:rPr>
        <w:t xml:space="preserve"> </w:t>
      </w:r>
      <w:r w:rsidRPr="00B25D22">
        <w:t>oferta.</w:t>
      </w:r>
      <w:r w:rsidRPr="00B25D22">
        <w:rPr>
          <w:spacing w:val="-15"/>
        </w:rPr>
        <w:t xml:space="preserve"> </w:t>
      </w:r>
      <w:r w:rsidRPr="00B25D22">
        <w:t>Si</w:t>
      </w:r>
      <w:r w:rsidRPr="00B25D22">
        <w:rPr>
          <w:spacing w:val="-15"/>
        </w:rPr>
        <w:t xml:space="preserve"> </w:t>
      </w:r>
      <w:r w:rsidRPr="00B25D22">
        <w:t>Colombia</w:t>
      </w:r>
      <w:r w:rsidRPr="00B25D22">
        <w:rPr>
          <w:spacing w:val="-15"/>
        </w:rPr>
        <w:t xml:space="preserve"> </w:t>
      </w:r>
      <w:r w:rsidRPr="00B25D22">
        <w:t>Compra</w:t>
      </w:r>
      <w:r w:rsidRPr="00B25D22">
        <w:rPr>
          <w:spacing w:val="-16"/>
        </w:rPr>
        <w:t xml:space="preserve"> </w:t>
      </w:r>
      <w:r w:rsidRPr="00B25D22">
        <w:t>Eficiente confirma</w:t>
      </w:r>
      <w:r w:rsidRPr="00B25D22">
        <w:rPr>
          <w:spacing w:val="-9"/>
        </w:rPr>
        <w:t xml:space="preserve"> </w:t>
      </w:r>
      <w:r w:rsidRPr="00B25D22">
        <w:t>la</w:t>
      </w:r>
      <w:r w:rsidRPr="00B25D22">
        <w:rPr>
          <w:spacing w:val="-10"/>
        </w:rPr>
        <w:t xml:space="preserve"> </w:t>
      </w:r>
      <w:r w:rsidRPr="00B25D22">
        <w:t>indisponibilidad</w:t>
      </w:r>
      <w:r w:rsidRPr="00B25D22">
        <w:rPr>
          <w:spacing w:val="-10"/>
        </w:rPr>
        <w:t xml:space="preserve"> </w:t>
      </w:r>
      <w:r w:rsidRPr="00B25D22">
        <w:t>del</w:t>
      </w:r>
      <w:r w:rsidRPr="00B25D22">
        <w:rPr>
          <w:spacing w:val="-10"/>
        </w:rPr>
        <w:t xml:space="preserve"> </w:t>
      </w:r>
      <w:r w:rsidRPr="00B25D22">
        <w:t>SECOP</w:t>
      </w:r>
      <w:r w:rsidR="00937A12" w:rsidRPr="00B25D22">
        <w:t xml:space="preserve"> II</w:t>
      </w:r>
      <w:r w:rsidRPr="00B25D22">
        <w:rPr>
          <w:spacing w:val="-9"/>
        </w:rPr>
        <w:t xml:space="preserve"> </w:t>
      </w:r>
      <w:r w:rsidRPr="00B25D22">
        <w:t>dentro</w:t>
      </w:r>
      <w:r w:rsidRPr="00B25D22">
        <w:rPr>
          <w:spacing w:val="-8"/>
        </w:rPr>
        <w:t xml:space="preserve"> </w:t>
      </w:r>
      <w:r w:rsidRPr="00B25D22">
        <w:t>de</w:t>
      </w:r>
      <w:r w:rsidRPr="00B25D22">
        <w:rPr>
          <w:spacing w:val="-11"/>
        </w:rPr>
        <w:t xml:space="preserve"> </w:t>
      </w:r>
      <w:r w:rsidRPr="00B25D22">
        <w:t>las</w:t>
      </w:r>
      <w:r w:rsidRPr="00B25D22">
        <w:rPr>
          <w:spacing w:val="-10"/>
        </w:rPr>
        <w:t xml:space="preserve"> </w:t>
      </w:r>
      <w:r w:rsidRPr="00B25D22">
        <w:t>24</w:t>
      </w:r>
      <w:r w:rsidRPr="00B25D22">
        <w:rPr>
          <w:spacing w:val="-8"/>
        </w:rPr>
        <w:t xml:space="preserve"> </w:t>
      </w:r>
      <w:r w:rsidRPr="00B25D22">
        <w:t>horas</w:t>
      </w:r>
      <w:r w:rsidRPr="00B25D22">
        <w:rPr>
          <w:spacing w:val="-8"/>
        </w:rPr>
        <w:t xml:space="preserve"> </w:t>
      </w:r>
      <w:r w:rsidRPr="00B25D22">
        <w:t>siguientes</w:t>
      </w:r>
      <w:r w:rsidRPr="00B25D22">
        <w:rPr>
          <w:spacing w:val="-8"/>
        </w:rPr>
        <w:t xml:space="preserve"> </w:t>
      </w:r>
      <w:r w:rsidRPr="00B25D22">
        <w:t>al</w:t>
      </w:r>
      <w:r w:rsidRPr="00B25D22">
        <w:rPr>
          <w:spacing w:val="-8"/>
        </w:rPr>
        <w:t xml:space="preserve"> </w:t>
      </w:r>
      <w:r w:rsidRPr="00B25D22">
        <w:t>cierre</w:t>
      </w:r>
      <w:r w:rsidRPr="00B25D22">
        <w:rPr>
          <w:spacing w:val="-8"/>
        </w:rPr>
        <w:t xml:space="preserve"> </w:t>
      </w:r>
      <w:r w:rsidRPr="00B25D22">
        <w:t>del</w:t>
      </w:r>
      <w:r w:rsidRPr="00B25D22">
        <w:rPr>
          <w:spacing w:val="-8"/>
        </w:rPr>
        <w:t xml:space="preserve"> </w:t>
      </w:r>
      <w:r w:rsidRPr="00B25D22">
        <w:t>Proceso</w:t>
      </w:r>
      <w:r w:rsidRPr="00B25D22">
        <w:rPr>
          <w:spacing w:val="-9"/>
        </w:rPr>
        <w:t xml:space="preserve"> </w:t>
      </w:r>
      <w:r w:rsidRPr="00B25D22">
        <w:t>de</w:t>
      </w:r>
      <w:r w:rsidRPr="00B25D22">
        <w:rPr>
          <w:spacing w:val="-8"/>
        </w:rPr>
        <w:t xml:space="preserve"> </w:t>
      </w:r>
      <w:r w:rsidRPr="00B25D22">
        <w:t>Contratación, puede presentar su oferta por correo electrónico dentro de las 48 horas siguientes al</w:t>
      </w:r>
      <w:r w:rsidRPr="00B25D22">
        <w:rPr>
          <w:spacing w:val="-18"/>
        </w:rPr>
        <w:t xml:space="preserve"> </w:t>
      </w:r>
      <w:r w:rsidRPr="00B25D22">
        <w:t>cierre.</w:t>
      </w:r>
    </w:p>
    <w:p w14:paraId="77CD4313" w14:textId="77777777" w:rsidR="00BF457A" w:rsidRPr="00B25D22" w:rsidRDefault="00BF457A" w:rsidP="00B25D22">
      <w:pPr>
        <w:pStyle w:val="Textoindependiente"/>
        <w:spacing w:line="276" w:lineRule="auto"/>
      </w:pPr>
    </w:p>
    <w:p w14:paraId="18931D86" w14:textId="77777777" w:rsidR="00BF457A" w:rsidRPr="00B25D22" w:rsidRDefault="00123CE7" w:rsidP="00B25D22">
      <w:pPr>
        <w:pStyle w:val="Textoindependiente"/>
        <w:spacing w:line="276" w:lineRule="auto"/>
        <w:ind w:left="522" w:right="703"/>
        <w:jc w:val="both"/>
      </w:pPr>
      <w:r w:rsidRPr="00B25D22">
        <w:t>Cualquier persona puede solicitar a la Entidad Estatal el rechazo de propuestas externas publicadas por la Entidad que no hayan aplicado el procedimiento aquí indicado; o enviadas por correo electrónico de Proveedores que no se hayan inscrito previamente al Proceso de Contratación.</w:t>
      </w:r>
    </w:p>
    <w:p w14:paraId="5EE06DA0" w14:textId="77777777" w:rsidR="00BF457A" w:rsidRPr="00B25D22" w:rsidRDefault="00BF457A" w:rsidP="00B25D22">
      <w:pPr>
        <w:pStyle w:val="Textoindependiente"/>
        <w:spacing w:line="276" w:lineRule="auto"/>
      </w:pPr>
    </w:p>
    <w:p w14:paraId="62DA8C0F"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INHABILIDADES E</w:t>
      </w:r>
      <w:r w:rsidRPr="00B25D22">
        <w:rPr>
          <w:spacing w:val="-3"/>
        </w:rPr>
        <w:t xml:space="preserve"> </w:t>
      </w:r>
      <w:r w:rsidRPr="00B25D22">
        <w:t>INCOMPATIBILIDADES</w:t>
      </w:r>
    </w:p>
    <w:p w14:paraId="753BFBBB" w14:textId="77777777" w:rsidR="00BF457A" w:rsidRPr="00B25D22" w:rsidRDefault="00BF457A" w:rsidP="00B25D22">
      <w:pPr>
        <w:pStyle w:val="Textoindependiente"/>
        <w:spacing w:line="276" w:lineRule="auto"/>
        <w:rPr>
          <w:b/>
        </w:rPr>
      </w:pPr>
    </w:p>
    <w:p w14:paraId="19351E6F" w14:textId="77777777" w:rsidR="00857C26" w:rsidRPr="00B25D22" w:rsidRDefault="00123CE7" w:rsidP="00B25D22">
      <w:pPr>
        <w:pStyle w:val="Textoindependiente"/>
        <w:spacing w:line="276" w:lineRule="auto"/>
        <w:ind w:left="522" w:right="742"/>
        <w:jc w:val="both"/>
      </w:pPr>
      <w:r w:rsidRPr="00B25D22">
        <w:t>El proponente no podrá estar incurso en ninguna de las causales de inhabilidad o incompatibilidad o conflicto de</w:t>
      </w:r>
      <w:r w:rsidRPr="00B25D22">
        <w:rPr>
          <w:spacing w:val="-3"/>
        </w:rPr>
        <w:t xml:space="preserve"> </w:t>
      </w:r>
      <w:r w:rsidRPr="00B25D22">
        <w:t>intereses</w:t>
      </w:r>
      <w:r w:rsidRPr="00B25D22">
        <w:rPr>
          <w:spacing w:val="-2"/>
        </w:rPr>
        <w:t xml:space="preserve"> </w:t>
      </w:r>
      <w:r w:rsidRPr="00B25D22">
        <w:t>para</w:t>
      </w:r>
      <w:r w:rsidRPr="00B25D22">
        <w:rPr>
          <w:spacing w:val="-4"/>
        </w:rPr>
        <w:t xml:space="preserve"> </w:t>
      </w:r>
      <w:r w:rsidRPr="00B25D22">
        <w:t>contratar</w:t>
      </w:r>
      <w:r w:rsidRPr="00B25D22">
        <w:rPr>
          <w:spacing w:val="-2"/>
        </w:rPr>
        <w:t xml:space="preserve"> </w:t>
      </w:r>
      <w:r w:rsidRPr="00B25D22">
        <w:t>con</w:t>
      </w:r>
      <w:r w:rsidRPr="00B25D22">
        <w:rPr>
          <w:spacing w:val="-2"/>
        </w:rPr>
        <w:t xml:space="preserve"> </w:t>
      </w:r>
      <w:r w:rsidRPr="00B25D22">
        <w:t>el</w:t>
      </w:r>
      <w:r w:rsidRPr="00B25D22">
        <w:rPr>
          <w:spacing w:val="-4"/>
        </w:rPr>
        <w:t xml:space="preserve"> </w:t>
      </w:r>
      <w:r w:rsidRPr="00B25D22">
        <w:t>Estado,</w:t>
      </w:r>
      <w:r w:rsidRPr="00B25D22">
        <w:rPr>
          <w:spacing w:val="-2"/>
        </w:rPr>
        <w:t xml:space="preserve"> </w:t>
      </w:r>
      <w:r w:rsidRPr="00B25D22">
        <w:t>de</w:t>
      </w:r>
      <w:r w:rsidRPr="00B25D22">
        <w:rPr>
          <w:spacing w:val="-4"/>
        </w:rPr>
        <w:t xml:space="preserve"> </w:t>
      </w:r>
      <w:r w:rsidRPr="00B25D22">
        <w:t>acuerdo</w:t>
      </w:r>
      <w:r w:rsidRPr="00B25D22">
        <w:rPr>
          <w:spacing w:val="-5"/>
        </w:rPr>
        <w:t xml:space="preserve"> </w:t>
      </w:r>
      <w:r w:rsidRPr="00B25D22">
        <w:t>con</w:t>
      </w:r>
      <w:r w:rsidRPr="00B25D22">
        <w:rPr>
          <w:spacing w:val="-5"/>
        </w:rPr>
        <w:t xml:space="preserve"> </w:t>
      </w:r>
      <w:r w:rsidRPr="00B25D22">
        <w:t>lo</w:t>
      </w:r>
      <w:r w:rsidRPr="00B25D22">
        <w:rPr>
          <w:spacing w:val="-5"/>
        </w:rPr>
        <w:t xml:space="preserve"> </w:t>
      </w:r>
      <w:r w:rsidRPr="00B25D22">
        <w:t>contemplado</w:t>
      </w:r>
      <w:r w:rsidRPr="00B25D22">
        <w:rPr>
          <w:spacing w:val="-4"/>
        </w:rPr>
        <w:t xml:space="preserve"> </w:t>
      </w:r>
      <w:r w:rsidRPr="00B25D22">
        <w:t>en</w:t>
      </w:r>
      <w:r w:rsidRPr="00B25D22">
        <w:rPr>
          <w:spacing w:val="-5"/>
        </w:rPr>
        <w:t xml:space="preserve"> </w:t>
      </w:r>
      <w:r w:rsidRPr="00B25D22">
        <w:t>los</w:t>
      </w:r>
      <w:r w:rsidRPr="00B25D22">
        <w:rPr>
          <w:spacing w:val="-4"/>
        </w:rPr>
        <w:t xml:space="preserve"> </w:t>
      </w:r>
      <w:r w:rsidRPr="00B25D22">
        <w:t>Artículos</w:t>
      </w:r>
      <w:r w:rsidRPr="00B25D22">
        <w:rPr>
          <w:spacing w:val="-7"/>
        </w:rPr>
        <w:t xml:space="preserve"> </w:t>
      </w:r>
      <w:r w:rsidRPr="00B25D22">
        <w:t>8º</w:t>
      </w:r>
      <w:r w:rsidRPr="00B25D22">
        <w:rPr>
          <w:spacing w:val="-4"/>
        </w:rPr>
        <w:t xml:space="preserve"> </w:t>
      </w:r>
      <w:r w:rsidRPr="00B25D22">
        <w:t>y</w:t>
      </w:r>
      <w:r w:rsidRPr="00B25D22">
        <w:rPr>
          <w:spacing w:val="-2"/>
        </w:rPr>
        <w:t xml:space="preserve"> </w:t>
      </w:r>
      <w:r w:rsidRPr="00B25D22">
        <w:t>9º</w:t>
      </w:r>
      <w:r w:rsidRPr="00B25D22">
        <w:rPr>
          <w:spacing w:val="-4"/>
        </w:rPr>
        <w:t xml:space="preserve"> </w:t>
      </w:r>
      <w:r w:rsidRPr="00B25D22">
        <w:t>de</w:t>
      </w:r>
      <w:r w:rsidRPr="00B25D22">
        <w:rPr>
          <w:spacing w:val="-2"/>
        </w:rPr>
        <w:t xml:space="preserve"> </w:t>
      </w:r>
      <w:r w:rsidRPr="00B25D22">
        <w:t>la</w:t>
      </w:r>
      <w:r w:rsidRPr="00B25D22">
        <w:rPr>
          <w:spacing w:val="-2"/>
        </w:rPr>
        <w:t xml:space="preserve"> </w:t>
      </w:r>
      <w:r w:rsidRPr="00B25D22">
        <w:t>Ley</w:t>
      </w:r>
      <w:r w:rsidRPr="00B25D22">
        <w:rPr>
          <w:spacing w:val="-4"/>
        </w:rPr>
        <w:t xml:space="preserve"> </w:t>
      </w:r>
      <w:r w:rsidRPr="00B25D22">
        <w:t>80 de</w:t>
      </w:r>
      <w:r w:rsidRPr="00B25D22">
        <w:rPr>
          <w:spacing w:val="-9"/>
        </w:rPr>
        <w:t xml:space="preserve"> </w:t>
      </w:r>
      <w:r w:rsidRPr="00B25D22">
        <w:t>1993,</w:t>
      </w:r>
      <w:r w:rsidRPr="00B25D22">
        <w:rPr>
          <w:spacing w:val="-9"/>
        </w:rPr>
        <w:t xml:space="preserve"> </w:t>
      </w:r>
      <w:r w:rsidRPr="00B25D22">
        <w:t>el</w:t>
      </w:r>
      <w:r w:rsidRPr="00B25D22">
        <w:rPr>
          <w:spacing w:val="-9"/>
        </w:rPr>
        <w:t xml:space="preserve"> </w:t>
      </w:r>
      <w:r w:rsidRPr="00B25D22">
        <w:t>Artículo</w:t>
      </w:r>
      <w:r w:rsidRPr="00B25D22">
        <w:rPr>
          <w:spacing w:val="-9"/>
        </w:rPr>
        <w:t xml:space="preserve"> </w:t>
      </w:r>
      <w:r w:rsidRPr="00B25D22">
        <w:t>18</w:t>
      </w:r>
      <w:r w:rsidRPr="00B25D22">
        <w:rPr>
          <w:spacing w:val="-9"/>
        </w:rPr>
        <w:t xml:space="preserve"> </w:t>
      </w:r>
      <w:r w:rsidRPr="00B25D22">
        <w:t>de</w:t>
      </w:r>
      <w:r w:rsidRPr="00B25D22">
        <w:rPr>
          <w:spacing w:val="-9"/>
        </w:rPr>
        <w:t xml:space="preserve"> </w:t>
      </w:r>
      <w:r w:rsidRPr="00B25D22">
        <w:t>la</w:t>
      </w:r>
      <w:r w:rsidRPr="00B25D22">
        <w:rPr>
          <w:spacing w:val="-11"/>
        </w:rPr>
        <w:t xml:space="preserve"> </w:t>
      </w:r>
      <w:r w:rsidRPr="00B25D22">
        <w:t>Ley</w:t>
      </w:r>
      <w:r w:rsidRPr="00B25D22">
        <w:rPr>
          <w:spacing w:val="-8"/>
        </w:rPr>
        <w:t xml:space="preserve"> </w:t>
      </w:r>
      <w:r w:rsidRPr="00B25D22">
        <w:t>1150</w:t>
      </w:r>
      <w:r w:rsidRPr="00B25D22">
        <w:rPr>
          <w:spacing w:val="-9"/>
        </w:rPr>
        <w:t xml:space="preserve"> </w:t>
      </w:r>
      <w:r w:rsidRPr="00B25D22">
        <w:t>de</w:t>
      </w:r>
      <w:r w:rsidRPr="00B25D22">
        <w:rPr>
          <w:spacing w:val="-9"/>
        </w:rPr>
        <w:t xml:space="preserve"> </w:t>
      </w:r>
      <w:r w:rsidRPr="00B25D22">
        <w:t>2007,</w:t>
      </w:r>
      <w:r w:rsidRPr="00B25D22">
        <w:rPr>
          <w:spacing w:val="-9"/>
        </w:rPr>
        <w:t xml:space="preserve"> </w:t>
      </w:r>
      <w:r w:rsidRPr="00B25D22">
        <w:t>la</w:t>
      </w:r>
      <w:r w:rsidRPr="00B25D22">
        <w:rPr>
          <w:spacing w:val="-11"/>
        </w:rPr>
        <w:t xml:space="preserve"> </w:t>
      </w:r>
      <w:r w:rsidRPr="00B25D22">
        <w:t>Ley</w:t>
      </w:r>
      <w:r w:rsidRPr="00B25D22">
        <w:rPr>
          <w:spacing w:val="-9"/>
        </w:rPr>
        <w:t xml:space="preserve"> </w:t>
      </w:r>
      <w:r w:rsidRPr="00B25D22">
        <w:t>1474</w:t>
      </w:r>
      <w:r w:rsidRPr="00B25D22">
        <w:rPr>
          <w:spacing w:val="-9"/>
        </w:rPr>
        <w:t xml:space="preserve"> </w:t>
      </w:r>
      <w:r w:rsidRPr="00B25D22">
        <w:t>de</w:t>
      </w:r>
      <w:r w:rsidRPr="00B25D22">
        <w:rPr>
          <w:spacing w:val="-8"/>
        </w:rPr>
        <w:t xml:space="preserve"> </w:t>
      </w:r>
      <w:r w:rsidRPr="00B25D22">
        <w:t>2011</w:t>
      </w:r>
      <w:r w:rsidRPr="00B25D22">
        <w:rPr>
          <w:spacing w:val="-9"/>
        </w:rPr>
        <w:t xml:space="preserve"> </w:t>
      </w:r>
      <w:r w:rsidRPr="00B25D22">
        <w:t>y</w:t>
      </w:r>
      <w:r w:rsidRPr="00B25D22">
        <w:rPr>
          <w:spacing w:val="-9"/>
        </w:rPr>
        <w:t xml:space="preserve"> </w:t>
      </w:r>
      <w:r w:rsidRPr="00B25D22">
        <w:t>en</w:t>
      </w:r>
      <w:r w:rsidRPr="00B25D22">
        <w:rPr>
          <w:spacing w:val="-12"/>
        </w:rPr>
        <w:t xml:space="preserve"> </w:t>
      </w:r>
      <w:r w:rsidRPr="00B25D22">
        <w:t>las</w:t>
      </w:r>
      <w:r w:rsidRPr="00B25D22">
        <w:rPr>
          <w:spacing w:val="-9"/>
        </w:rPr>
        <w:t xml:space="preserve"> </w:t>
      </w:r>
      <w:r w:rsidRPr="00B25D22">
        <w:t>demás</w:t>
      </w:r>
      <w:r w:rsidRPr="00B25D22">
        <w:rPr>
          <w:spacing w:val="-11"/>
        </w:rPr>
        <w:t xml:space="preserve"> </w:t>
      </w:r>
      <w:r w:rsidRPr="00B25D22">
        <w:t>normas</w:t>
      </w:r>
      <w:r w:rsidRPr="00B25D22">
        <w:rPr>
          <w:spacing w:val="-10"/>
        </w:rPr>
        <w:t xml:space="preserve"> </w:t>
      </w:r>
      <w:r w:rsidRPr="00B25D22">
        <w:t>complementarias.</w:t>
      </w:r>
      <w:r w:rsidR="00CA199D" w:rsidRPr="00B25D22">
        <w:rPr>
          <w:rStyle w:val="Refdenotaalpie"/>
        </w:rPr>
        <w:footnoteReference w:id="1"/>
      </w:r>
    </w:p>
    <w:p w14:paraId="25DD5893" w14:textId="77777777" w:rsidR="00857C26" w:rsidRPr="00B25D22" w:rsidRDefault="00857C26" w:rsidP="00B25D22">
      <w:pPr>
        <w:pStyle w:val="Textoindependiente"/>
        <w:spacing w:line="276" w:lineRule="auto"/>
      </w:pPr>
    </w:p>
    <w:p w14:paraId="379BC77C" w14:textId="77777777" w:rsidR="00BF457A" w:rsidRPr="00B25D22" w:rsidRDefault="00123CE7" w:rsidP="00B25D22">
      <w:pPr>
        <w:pStyle w:val="Textoindependiente"/>
        <w:spacing w:line="276" w:lineRule="auto"/>
        <w:ind w:left="522" w:right="740"/>
        <w:jc w:val="both"/>
      </w:pPr>
      <w:r w:rsidRPr="00B25D22">
        <w:t>Con</w:t>
      </w:r>
      <w:r w:rsidRPr="00B25D22">
        <w:rPr>
          <w:spacing w:val="-6"/>
        </w:rPr>
        <w:t xml:space="preserve"> </w:t>
      </w:r>
      <w:r w:rsidRPr="00B25D22">
        <w:t>la</w:t>
      </w:r>
      <w:r w:rsidRPr="00B25D22">
        <w:rPr>
          <w:spacing w:val="-4"/>
        </w:rPr>
        <w:t xml:space="preserve"> </w:t>
      </w:r>
      <w:r w:rsidRPr="00B25D22">
        <w:t>presentación</w:t>
      </w:r>
      <w:r w:rsidRPr="00B25D22">
        <w:rPr>
          <w:spacing w:val="-5"/>
        </w:rPr>
        <w:t xml:space="preserve"> </w:t>
      </w:r>
      <w:r w:rsidRPr="00B25D22">
        <w:t>de</w:t>
      </w:r>
      <w:r w:rsidRPr="00B25D22">
        <w:rPr>
          <w:spacing w:val="-5"/>
        </w:rPr>
        <w:t xml:space="preserve"> </w:t>
      </w:r>
      <w:r w:rsidRPr="00B25D22">
        <w:t>la</w:t>
      </w:r>
      <w:r w:rsidRPr="00B25D22">
        <w:rPr>
          <w:spacing w:val="-5"/>
        </w:rPr>
        <w:t xml:space="preserve"> </w:t>
      </w:r>
      <w:r w:rsidRPr="00B25D22">
        <w:t>propuesta</w:t>
      </w:r>
      <w:r w:rsidRPr="00B25D22">
        <w:rPr>
          <w:spacing w:val="-5"/>
        </w:rPr>
        <w:t xml:space="preserve"> </w:t>
      </w:r>
      <w:r w:rsidRPr="00B25D22">
        <w:t>y</w:t>
      </w:r>
      <w:r w:rsidRPr="00B25D22">
        <w:rPr>
          <w:spacing w:val="-4"/>
        </w:rPr>
        <w:t xml:space="preserve"> </w:t>
      </w:r>
      <w:r w:rsidRPr="00B25D22">
        <w:t>la</w:t>
      </w:r>
      <w:r w:rsidRPr="00B25D22">
        <w:rPr>
          <w:spacing w:val="-5"/>
        </w:rPr>
        <w:t xml:space="preserve"> </w:t>
      </w:r>
      <w:r w:rsidRPr="00B25D22">
        <w:t>suscripción</w:t>
      </w:r>
      <w:r w:rsidRPr="00B25D22">
        <w:rPr>
          <w:spacing w:val="-5"/>
        </w:rPr>
        <w:t xml:space="preserve"> </w:t>
      </w:r>
      <w:r w:rsidRPr="00B25D22">
        <w:t>de</w:t>
      </w:r>
      <w:r w:rsidRPr="00B25D22">
        <w:rPr>
          <w:spacing w:val="-5"/>
        </w:rPr>
        <w:t xml:space="preserve"> </w:t>
      </w:r>
      <w:r w:rsidRPr="00B25D22">
        <w:t>la</w:t>
      </w:r>
      <w:r w:rsidRPr="00B25D22">
        <w:rPr>
          <w:spacing w:val="-4"/>
        </w:rPr>
        <w:t xml:space="preserve"> </w:t>
      </w:r>
      <w:r w:rsidRPr="00B25D22">
        <w:t>carta</w:t>
      </w:r>
      <w:r w:rsidRPr="00B25D22">
        <w:rPr>
          <w:spacing w:val="-5"/>
        </w:rPr>
        <w:t xml:space="preserve"> </w:t>
      </w:r>
      <w:r w:rsidRPr="00B25D22">
        <w:t>de</w:t>
      </w:r>
      <w:r w:rsidRPr="00B25D22">
        <w:rPr>
          <w:spacing w:val="-6"/>
        </w:rPr>
        <w:t xml:space="preserve"> </w:t>
      </w:r>
      <w:r w:rsidRPr="00B25D22">
        <w:t>presentación</w:t>
      </w:r>
      <w:r w:rsidRPr="00B25D22">
        <w:rPr>
          <w:spacing w:val="-5"/>
        </w:rPr>
        <w:t xml:space="preserve"> </w:t>
      </w:r>
      <w:r w:rsidRPr="00B25D22">
        <w:t>de</w:t>
      </w:r>
      <w:r w:rsidRPr="00B25D22">
        <w:rPr>
          <w:spacing w:val="-5"/>
        </w:rPr>
        <w:t xml:space="preserve"> </w:t>
      </w:r>
      <w:r w:rsidRPr="00B25D22">
        <w:t>la</w:t>
      </w:r>
      <w:r w:rsidRPr="00B25D22">
        <w:rPr>
          <w:spacing w:val="-4"/>
        </w:rPr>
        <w:t xml:space="preserve"> </w:t>
      </w:r>
      <w:r w:rsidRPr="00B25D22">
        <w:t>misma,</w:t>
      </w:r>
      <w:r w:rsidRPr="00B25D22">
        <w:rPr>
          <w:spacing w:val="-5"/>
        </w:rPr>
        <w:t xml:space="preserve"> </w:t>
      </w:r>
      <w:r w:rsidRPr="00B25D22">
        <w:t>se</w:t>
      </w:r>
      <w:r w:rsidRPr="00B25D22">
        <w:rPr>
          <w:spacing w:val="-5"/>
        </w:rPr>
        <w:t xml:space="preserve"> </w:t>
      </w:r>
      <w:r w:rsidRPr="00B25D22">
        <w:t>entiende</w:t>
      </w:r>
      <w:r w:rsidRPr="00B25D22">
        <w:rPr>
          <w:spacing w:val="3"/>
        </w:rPr>
        <w:t xml:space="preserve"> </w:t>
      </w:r>
      <w:r w:rsidRPr="00B25D22">
        <w:t>que el proponente manifiesta bajo la gravedad del juramento, no estar incurso en inhabilidad o incompatibilidad alguna o estar incurso en conflicto de intereses. La ocurrencia de una causal durante la selección, o con posterioridad a la adjudicación, debe ser comunicada por el participante dentro de los dos (2) días hábiles siguientes</w:t>
      </w:r>
      <w:r w:rsidRPr="00B25D22">
        <w:rPr>
          <w:spacing w:val="-5"/>
        </w:rPr>
        <w:t xml:space="preserve"> </w:t>
      </w:r>
      <w:r w:rsidRPr="00B25D22">
        <w:t>a</w:t>
      </w:r>
      <w:r w:rsidRPr="00B25D22">
        <w:rPr>
          <w:spacing w:val="-5"/>
        </w:rPr>
        <w:t xml:space="preserve"> </w:t>
      </w:r>
      <w:r w:rsidRPr="00B25D22">
        <w:t>la</w:t>
      </w:r>
      <w:r w:rsidRPr="00B25D22">
        <w:rPr>
          <w:spacing w:val="-5"/>
        </w:rPr>
        <w:t xml:space="preserve"> </w:t>
      </w:r>
      <w:r w:rsidRPr="00B25D22">
        <w:t>fecha</w:t>
      </w:r>
      <w:r w:rsidRPr="00B25D22">
        <w:rPr>
          <w:spacing w:val="-5"/>
        </w:rPr>
        <w:t xml:space="preserve"> </w:t>
      </w:r>
      <w:r w:rsidRPr="00B25D22">
        <w:t>en</w:t>
      </w:r>
      <w:r w:rsidRPr="00B25D22">
        <w:rPr>
          <w:spacing w:val="-5"/>
        </w:rPr>
        <w:t xml:space="preserve"> </w:t>
      </w:r>
      <w:r w:rsidRPr="00B25D22">
        <w:t>que</w:t>
      </w:r>
      <w:r w:rsidRPr="00B25D22">
        <w:rPr>
          <w:spacing w:val="-5"/>
        </w:rPr>
        <w:t xml:space="preserve"> </w:t>
      </w:r>
      <w:r w:rsidRPr="00B25D22">
        <w:t>se</w:t>
      </w:r>
      <w:r w:rsidRPr="00B25D22">
        <w:rPr>
          <w:spacing w:val="-5"/>
        </w:rPr>
        <w:t xml:space="preserve"> </w:t>
      </w:r>
      <w:r w:rsidRPr="00B25D22">
        <w:t>tenga</w:t>
      </w:r>
      <w:r w:rsidRPr="00B25D22">
        <w:rPr>
          <w:spacing w:val="-4"/>
        </w:rPr>
        <w:t xml:space="preserve"> </w:t>
      </w:r>
      <w:r w:rsidRPr="00B25D22">
        <w:t>conocimiento</w:t>
      </w:r>
      <w:r w:rsidRPr="00B25D22">
        <w:rPr>
          <w:spacing w:val="-4"/>
        </w:rPr>
        <w:t xml:space="preserve"> </w:t>
      </w:r>
      <w:r w:rsidRPr="00B25D22">
        <w:t>de</w:t>
      </w:r>
      <w:r w:rsidRPr="00B25D22">
        <w:rPr>
          <w:spacing w:val="-5"/>
        </w:rPr>
        <w:t xml:space="preserve"> </w:t>
      </w:r>
      <w:r w:rsidRPr="00B25D22">
        <w:t>la</w:t>
      </w:r>
      <w:r w:rsidRPr="00B25D22">
        <w:rPr>
          <w:spacing w:val="-4"/>
        </w:rPr>
        <w:t xml:space="preserve"> </w:t>
      </w:r>
      <w:r w:rsidRPr="00B25D22">
        <w:t>misma</w:t>
      </w:r>
      <w:r w:rsidRPr="00B25D22">
        <w:rPr>
          <w:spacing w:val="-4"/>
        </w:rPr>
        <w:t xml:space="preserve"> </w:t>
      </w:r>
      <w:r w:rsidRPr="00B25D22">
        <w:t>y</w:t>
      </w:r>
      <w:r w:rsidRPr="00B25D22">
        <w:rPr>
          <w:spacing w:val="-4"/>
        </w:rPr>
        <w:t xml:space="preserve"> </w:t>
      </w:r>
      <w:r w:rsidRPr="00B25D22">
        <w:t>se</w:t>
      </w:r>
      <w:r w:rsidRPr="00B25D22">
        <w:rPr>
          <w:spacing w:val="-5"/>
        </w:rPr>
        <w:t xml:space="preserve"> </w:t>
      </w:r>
      <w:r w:rsidRPr="00B25D22">
        <w:t>procederá</w:t>
      </w:r>
      <w:r w:rsidRPr="00B25D22">
        <w:rPr>
          <w:spacing w:val="-5"/>
        </w:rPr>
        <w:t xml:space="preserve"> </w:t>
      </w:r>
      <w:r w:rsidRPr="00B25D22">
        <w:t>de</w:t>
      </w:r>
      <w:r w:rsidRPr="00B25D22">
        <w:rPr>
          <w:spacing w:val="-5"/>
        </w:rPr>
        <w:t xml:space="preserve"> </w:t>
      </w:r>
      <w:r w:rsidRPr="00B25D22">
        <w:t>acuerdo</w:t>
      </w:r>
      <w:r w:rsidRPr="00B25D22">
        <w:rPr>
          <w:spacing w:val="-5"/>
        </w:rPr>
        <w:t xml:space="preserve"> </w:t>
      </w:r>
      <w:r w:rsidRPr="00B25D22">
        <w:t>con</w:t>
      </w:r>
      <w:r w:rsidRPr="00B25D22">
        <w:rPr>
          <w:spacing w:val="-5"/>
        </w:rPr>
        <w:t xml:space="preserve"> </w:t>
      </w:r>
      <w:r w:rsidRPr="00B25D22">
        <w:t>lo</w:t>
      </w:r>
      <w:r w:rsidRPr="00B25D22">
        <w:rPr>
          <w:spacing w:val="-4"/>
        </w:rPr>
        <w:t xml:space="preserve"> </w:t>
      </w:r>
      <w:r w:rsidRPr="00B25D22">
        <w:t>establecido en</w:t>
      </w:r>
      <w:r w:rsidRPr="00B25D22">
        <w:rPr>
          <w:spacing w:val="-6"/>
        </w:rPr>
        <w:t xml:space="preserve"> </w:t>
      </w:r>
      <w:r w:rsidRPr="00B25D22">
        <w:t>la</w:t>
      </w:r>
      <w:r w:rsidRPr="00B25D22">
        <w:rPr>
          <w:spacing w:val="-4"/>
        </w:rPr>
        <w:t xml:space="preserve"> </w:t>
      </w:r>
      <w:r w:rsidRPr="00B25D22">
        <w:t>Ley</w:t>
      </w:r>
      <w:r w:rsidRPr="00B25D22">
        <w:rPr>
          <w:spacing w:val="-4"/>
        </w:rPr>
        <w:t xml:space="preserve"> </w:t>
      </w:r>
      <w:r w:rsidRPr="00B25D22">
        <w:t>80</w:t>
      </w:r>
      <w:r w:rsidRPr="00B25D22">
        <w:rPr>
          <w:spacing w:val="-5"/>
        </w:rPr>
        <w:t xml:space="preserve"> </w:t>
      </w:r>
      <w:r w:rsidRPr="00B25D22">
        <w:t>de</w:t>
      </w:r>
      <w:r w:rsidRPr="00B25D22">
        <w:rPr>
          <w:spacing w:val="-5"/>
        </w:rPr>
        <w:t xml:space="preserve"> </w:t>
      </w:r>
      <w:r w:rsidRPr="00B25D22">
        <w:t>1993</w:t>
      </w:r>
      <w:r w:rsidRPr="00B25D22">
        <w:rPr>
          <w:spacing w:val="-7"/>
        </w:rPr>
        <w:t xml:space="preserve"> </w:t>
      </w:r>
      <w:r w:rsidRPr="00B25D22">
        <w:t>y</w:t>
      </w:r>
      <w:r w:rsidRPr="00B25D22">
        <w:rPr>
          <w:spacing w:val="-4"/>
        </w:rPr>
        <w:t xml:space="preserve"> </w:t>
      </w:r>
      <w:r w:rsidRPr="00B25D22">
        <w:t>la</w:t>
      </w:r>
      <w:r w:rsidRPr="00B25D22">
        <w:rPr>
          <w:spacing w:val="-4"/>
        </w:rPr>
        <w:t xml:space="preserve"> </w:t>
      </w:r>
      <w:r w:rsidRPr="00B25D22">
        <w:t>Ley</w:t>
      </w:r>
      <w:r w:rsidRPr="00B25D22">
        <w:rPr>
          <w:spacing w:val="-4"/>
        </w:rPr>
        <w:t xml:space="preserve"> </w:t>
      </w:r>
      <w:r w:rsidRPr="00B25D22">
        <w:t>1150</w:t>
      </w:r>
      <w:r w:rsidRPr="00B25D22">
        <w:rPr>
          <w:spacing w:val="-4"/>
        </w:rPr>
        <w:t xml:space="preserve"> </w:t>
      </w:r>
      <w:r w:rsidRPr="00B25D22">
        <w:t>de</w:t>
      </w:r>
      <w:r w:rsidRPr="00B25D22">
        <w:rPr>
          <w:spacing w:val="-5"/>
        </w:rPr>
        <w:t xml:space="preserve"> </w:t>
      </w:r>
      <w:r w:rsidRPr="00B25D22">
        <w:t>2007,</w:t>
      </w:r>
      <w:r w:rsidRPr="00B25D22">
        <w:rPr>
          <w:spacing w:val="-5"/>
        </w:rPr>
        <w:t xml:space="preserve"> </w:t>
      </w:r>
      <w:r w:rsidRPr="00B25D22">
        <w:t>articulo</w:t>
      </w:r>
      <w:r w:rsidRPr="00B25D22">
        <w:rPr>
          <w:spacing w:val="-5"/>
        </w:rPr>
        <w:t xml:space="preserve"> </w:t>
      </w:r>
      <w:r w:rsidRPr="00B25D22">
        <w:t>2.2.1.1.2.2.5.,</w:t>
      </w:r>
      <w:r w:rsidRPr="00B25D22">
        <w:rPr>
          <w:spacing w:val="-5"/>
        </w:rPr>
        <w:t xml:space="preserve"> </w:t>
      </w:r>
      <w:r w:rsidRPr="00B25D22">
        <w:t>del</w:t>
      </w:r>
      <w:r w:rsidRPr="00B25D22">
        <w:rPr>
          <w:spacing w:val="-6"/>
        </w:rPr>
        <w:t xml:space="preserve"> </w:t>
      </w:r>
      <w:r w:rsidRPr="00B25D22">
        <w:t>decreto</w:t>
      </w:r>
      <w:r w:rsidRPr="00B25D22">
        <w:rPr>
          <w:spacing w:val="-5"/>
        </w:rPr>
        <w:t xml:space="preserve"> </w:t>
      </w:r>
      <w:r w:rsidRPr="00B25D22">
        <w:t>1082</w:t>
      </w:r>
      <w:r w:rsidRPr="00B25D22">
        <w:rPr>
          <w:spacing w:val="-4"/>
        </w:rPr>
        <w:t xml:space="preserve"> </w:t>
      </w:r>
      <w:r w:rsidRPr="00B25D22">
        <w:t>de</w:t>
      </w:r>
      <w:r w:rsidRPr="00B25D22">
        <w:rPr>
          <w:spacing w:val="-5"/>
        </w:rPr>
        <w:t xml:space="preserve"> </w:t>
      </w:r>
      <w:r w:rsidRPr="00B25D22">
        <w:t>2015</w:t>
      </w:r>
      <w:r w:rsidRPr="00B25D22">
        <w:rPr>
          <w:spacing w:val="-5"/>
        </w:rPr>
        <w:t xml:space="preserve"> </w:t>
      </w:r>
      <w:r w:rsidRPr="00B25D22">
        <w:t>y</w:t>
      </w:r>
      <w:r w:rsidRPr="00B25D22">
        <w:rPr>
          <w:spacing w:val="-4"/>
        </w:rPr>
        <w:t xml:space="preserve"> </w:t>
      </w:r>
      <w:r w:rsidRPr="00B25D22">
        <w:t>demás</w:t>
      </w:r>
      <w:r w:rsidRPr="00B25D22">
        <w:rPr>
          <w:spacing w:val="-4"/>
        </w:rPr>
        <w:t xml:space="preserve"> </w:t>
      </w:r>
      <w:r w:rsidRPr="00B25D22">
        <w:t>normas legales</w:t>
      </w:r>
      <w:r w:rsidRPr="00B25D22">
        <w:rPr>
          <w:spacing w:val="-12"/>
        </w:rPr>
        <w:t xml:space="preserve"> </w:t>
      </w:r>
      <w:r w:rsidRPr="00B25D22">
        <w:t>que</w:t>
      </w:r>
      <w:r w:rsidRPr="00B25D22">
        <w:rPr>
          <w:spacing w:val="-11"/>
        </w:rPr>
        <w:t xml:space="preserve"> </w:t>
      </w:r>
      <w:r w:rsidRPr="00B25D22">
        <w:t>disponen</w:t>
      </w:r>
      <w:r w:rsidRPr="00B25D22">
        <w:rPr>
          <w:spacing w:val="-12"/>
        </w:rPr>
        <w:t xml:space="preserve"> </w:t>
      </w:r>
      <w:r w:rsidRPr="00B25D22">
        <w:t>sobre</w:t>
      </w:r>
      <w:r w:rsidRPr="00B25D22">
        <w:rPr>
          <w:spacing w:val="-11"/>
        </w:rPr>
        <w:t xml:space="preserve"> </w:t>
      </w:r>
      <w:r w:rsidRPr="00B25D22">
        <w:t>la</w:t>
      </w:r>
      <w:r w:rsidRPr="00B25D22">
        <w:rPr>
          <w:spacing w:val="-14"/>
        </w:rPr>
        <w:t xml:space="preserve"> </w:t>
      </w:r>
      <w:r w:rsidRPr="00B25D22">
        <w:t>materia.</w:t>
      </w:r>
      <w:r w:rsidRPr="00B25D22">
        <w:rPr>
          <w:spacing w:val="-13"/>
        </w:rPr>
        <w:t xml:space="preserve"> </w:t>
      </w:r>
      <w:r w:rsidRPr="00B25D22">
        <w:t>De</w:t>
      </w:r>
      <w:r w:rsidRPr="00B25D22">
        <w:rPr>
          <w:spacing w:val="-11"/>
        </w:rPr>
        <w:t xml:space="preserve"> </w:t>
      </w:r>
      <w:r w:rsidRPr="00B25D22">
        <w:t>igual</w:t>
      </w:r>
      <w:r w:rsidRPr="00B25D22">
        <w:rPr>
          <w:spacing w:val="-14"/>
        </w:rPr>
        <w:t xml:space="preserve"> </w:t>
      </w:r>
      <w:r w:rsidRPr="00B25D22">
        <w:t>manera</w:t>
      </w:r>
      <w:r w:rsidRPr="00B25D22">
        <w:rPr>
          <w:spacing w:val="-14"/>
        </w:rPr>
        <w:t xml:space="preserve"> </w:t>
      </w:r>
      <w:r w:rsidRPr="00B25D22">
        <w:t>estarán</w:t>
      </w:r>
      <w:r w:rsidRPr="00B25D22">
        <w:rPr>
          <w:spacing w:val="-11"/>
        </w:rPr>
        <w:t xml:space="preserve"> </w:t>
      </w:r>
      <w:r w:rsidRPr="00B25D22">
        <w:t>inhabilitados</w:t>
      </w:r>
      <w:r w:rsidRPr="00B25D22">
        <w:rPr>
          <w:spacing w:val="-11"/>
        </w:rPr>
        <w:t xml:space="preserve"> </w:t>
      </w:r>
      <w:r w:rsidRPr="00B25D22">
        <w:t>para</w:t>
      </w:r>
      <w:r w:rsidRPr="00B25D22">
        <w:rPr>
          <w:spacing w:val="-14"/>
        </w:rPr>
        <w:t xml:space="preserve"> </w:t>
      </w:r>
      <w:r w:rsidRPr="00B25D22">
        <w:t>participar</w:t>
      </w:r>
      <w:r w:rsidRPr="00B25D22">
        <w:rPr>
          <w:spacing w:val="-15"/>
        </w:rPr>
        <w:t xml:space="preserve"> </w:t>
      </w:r>
      <w:r w:rsidRPr="00B25D22">
        <w:t>aquellas</w:t>
      </w:r>
      <w:r w:rsidRPr="00B25D22">
        <w:rPr>
          <w:spacing w:val="-13"/>
        </w:rPr>
        <w:t xml:space="preserve"> </w:t>
      </w:r>
      <w:r w:rsidRPr="00B25D22">
        <w:t>personas</w:t>
      </w:r>
      <w:r w:rsidR="00857C26" w:rsidRPr="00B25D22">
        <w:t xml:space="preserve"> </w:t>
      </w:r>
      <w:r w:rsidR="00E2741E" w:rsidRPr="00B25D22">
        <w:t>q</w:t>
      </w:r>
      <w:r w:rsidR="007C2283" w:rsidRPr="00B25D22">
        <w:t>ue</w:t>
      </w:r>
      <w:r w:rsidRPr="00B25D22">
        <w:rPr>
          <w:spacing w:val="-12"/>
        </w:rPr>
        <w:t xml:space="preserve"> </w:t>
      </w:r>
      <w:r w:rsidRPr="00B25D22">
        <w:t>estén</w:t>
      </w:r>
      <w:r w:rsidRPr="00B25D22">
        <w:rPr>
          <w:spacing w:val="-14"/>
        </w:rPr>
        <w:t xml:space="preserve"> </w:t>
      </w:r>
      <w:r w:rsidRPr="00B25D22">
        <w:t>incursas</w:t>
      </w:r>
      <w:r w:rsidRPr="00B25D22">
        <w:rPr>
          <w:spacing w:val="-11"/>
        </w:rPr>
        <w:t xml:space="preserve"> </w:t>
      </w:r>
      <w:r w:rsidRPr="00B25D22">
        <w:t>en</w:t>
      </w:r>
      <w:r w:rsidRPr="00B25D22">
        <w:rPr>
          <w:spacing w:val="-14"/>
        </w:rPr>
        <w:t xml:space="preserve"> </w:t>
      </w:r>
      <w:r w:rsidRPr="00B25D22">
        <w:t>las</w:t>
      </w:r>
      <w:r w:rsidRPr="00B25D22">
        <w:rPr>
          <w:spacing w:val="-11"/>
        </w:rPr>
        <w:t xml:space="preserve"> </w:t>
      </w:r>
      <w:r w:rsidRPr="00B25D22">
        <w:t>causales</w:t>
      </w:r>
      <w:r w:rsidRPr="00B25D22">
        <w:rPr>
          <w:spacing w:val="-13"/>
        </w:rPr>
        <w:t xml:space="preserve"> </w:t>
      </w:r>
      <w:r w:rsidRPr="00B25D22">
        <w:t>que</w:t>
      </w:r>
      <w:r w:rsidRPr="00B25D22">
        <w:rPr>
          <w:spacing w:val="-14"/>
        </w:rPr>
        <w:t xml:space="preserve"> </w:t>
      </w:r>
      <w:r w:rsidRPr="00B25D22">
        <w:t>se</w:t>
      </w:r>
      <w:r w:rsidRPr="00B25D22">
        <w:rPr>
          <w:spacing w:val="-14"/>
        </w:rPr>
        <w:t xml:space="preserve"> </w:t>
      </w:r>
      <w:r w:rsidRPr="00B25D22">
        <w:t>señalan</w:t>
      </w:r>
      <w:r w:rsidRPr="00B25D22">
        <w:rPr>
          <w:spacing w:val="-14"/>
        </w:rPr>
        <w:t xml:space="preserve"> </w:t>
      </w:r>
      <w:r w:rsidRPr="00B25D22">
        <w:t>en</w:t>
      </w:r>
      <w:r w:rsidRPr="00B25D22">
        <w:rPr>
          <w:spacing w:val="-14"/>
        </w:rPr>
        <w:t xml:space="preserve"> </w:t>
      </w:r>
      <w:r w:rsidRPr="00B25D22">
        <w:t>el</w:t>
      </w:r>
      <w:r w:rsidRPr="00B25D22">
        <w:rPr>
          <w:spacing w:val="-11"/>
        </w:rPr>
        <w:t xml:space="preserve"> </w:t>
      </w:r>
      <w:r w:rsidRPr="00B25D22">
        <w:t>artículo</w:t>
      </w:r>
      <w:r w:rsidRPr="00B25D22">
        <w:rPr>
          <w:spacing w:val="-12"/>
        </w:rPr>
        <w:t xml:space="preserve"> </w:t>
      </w:r>
      <w:r w:rsidRPr="00B25D22">
        <w:t>4</w:t>
      </w:r>
      <w:r w:rsidRPr="00B25D22">
        <w:rPr>
          <w:spacing w:val="-14"/>
        </w:rPr>
        <w:t xml:space="preserve"> </w:t>
      </w:r>
      <w:r w:rsidRPr="00B25D22">
        <w:t>del</w:t>
      </w:r>
      <w:r w:rsidRPr="00B25D22">
        <w:rPr>
          <w:spacing w:val="-13"/>
        </w:rPr>
        <w:t xml:space="preserve"> </w:t>
      </w:r>
      <w:r w:rsidRPr="00B25D22">
        <w:t>Acto</w:t>
      </w:r>
      <w:r w:rsidRPr="00B25D22">
        <w:rPr>
          <w:spacing w:val="-14"/>
        </w:rPr>
        <w:t xml:space="preserve"> </w:t>
      </w:r>
      <w:r w:rsidRPr="00B25D22">
        <w:t>Legislativo</w:t>
      </w:r>
      <w:r w:rsidRPr="00B25D22">
        <w:rPr>
          <w:spacing w:val="-12"/>
        </w:rPr>
        <w:t xml:space="preserve"> </w:t>
      </w:r>
      <w:r w:rsidRPr="00B25D22">
        <w:t>01</w:t>
      </w:r>
      <w:r w:rsidRPr="00B25D22">
        <w:rPr>
          <w:spacing w:val="-14"/>
        </w:rPr>
        <w:t xml:space="preserve"> </w:t>
      </w:r>
      <w:r w:rsidRPr="00B25D22">
        <w:t>de</w:t>
      </w:r>
      <w:r w:rsidRPr="00B25D22">
        <w:rPr>
          <w:spacing w:val="-14"/>
        </w:rPr>
        <w:t xml:space="preserve"> </w:t>
      </w:r>
      <w:r w:rsidRPr="00B25D22">
        <w:t>2009,</w:t>
      </w:r>
      <w:r w:rsidRPr="00B25D22">
        <w:rPr>
          <w:spacing w:val="-13"/>
        </w:rPr>
        <w:t xml:space="preserve"> </w:t>
      </w:r>
      <w:r w:rsidRPr="00B25D22">
        <w:t>que</w:t>
      </w:r>
      <w:r w:rsidRPr="00B25D22">
        <w:rPr>
          <w:spacing w:val="-14"/>
        </w:rPr>
        <w:t xml:space="preserve"> </w:t>
      </w:r>
      <w:r w:rsidRPr="00B25D22">
        <w:t>modificó el artículo 122 de la Constitución Política de</w:t>
      </w:r>
      <w:r w:rsidRPr="00B25D22">
        <w:rPr>
          <w:spacing w:val="-6"/>
        </w:rPr>
        <w:t xml:space="preserve"> </w:t>
      </w:r>
      <w:r w:rsidRPr="00B25D22">
        <w:t>Colombia.</w:t>
      </w:r>
    </w:p>
    <w:p w14:paraId="7082654F" w14:textId="77777777" w:rsidR="005F38CB" w:rsidRPr="00B25D22" w:rsidRDefault="005F38CB" w:rsidP="00B25D22">
      <w:pPr>
        <w:pStyle w:val="Textoindependiente"/>
        <w:spacing w:line="276" w:lineRule="auto"/>
      </w:pPr>
    </w:p>
    <w:p w14:paraId="42A6DC77" w14:textId="77777777" w:rsidR="00BF457A" w:rsidRPr="00B25D22" w:rsidRDefault="00123CE7" w:rsidP="00B20E05">
      <w:pPr>
        <w:pStyle w:val="Ttulo1"/>
        <w:numPr>
          <w:ilvl w:val="2"/>
          <w:numId w:val="12"/>
        </w:numPr>
        <w:tabs>
          <w:tab w:val="left" w:pos="1242"/>
        </w:tabs>
        <w:spacing w:line="276" w:lineRule="auto"/>
      </w:pPr>
      <w:r w:rsidRPr="00B25D22">
        <w:t>CONFLICTO DE</w:t>
      </w:r>
      <w:r w:rsidRPr="00B25D22">
        <w:rPr>
          <w:spacing w:val="-3"/>
        </w:rPr>
        <w:t xml:space="preserve"> </w:t>
      </w:r>
      <w:r w:rsidRPr="00B25D22">
        <w:t>INTERÉS</w:t>
      </w:r>
    </w:p>
    <w:p w14:paraId="1664A9C2" w14:textId="77777777" w:rsidR="00BF457A" w:rsidRPr="00B25D22" w:rsidRDefault="00BF457A" w:rsidP="00B25D22">
      <w:pPr>
        <w:pStyle w:val="Textoindependiente"/>
        <w:spacing w:line="276" w:lineRule="auto"/>
        <w:rPr>
          <w:b/>
        </w:rPr>
      </w:pPr>
    </w:p>
    <w:p w14:paraId="2ED139DD" w14:textId="77777777" w:rsidR="00BF457A" w:rsidRPr="00B25D22" w:rsidRDefault="00123CE7" w:rsidP="00B20E05">
      <w:pPr>
        <w:pStyle w:val="Prrafodelista"/>
        <w:numPr>
          <w:ilvl w:val="3"/>
          <w:numId w:val="12"/>
        </w:numPr>
        <w:tabs>
          <w:tab w:val="left" w:pos="1516"/>
        </w:tabs>
        <w:spacing w:line="276" w:lineRule="auto"/>
        <w:ind w:left="1515" w:right="704"/>
        <w:jc w:val="both"/>
      </w:pPr>
      <w:r w:rsidRPr="00B25D22">
        <w:t>Las personas naturales o jurídicas que hayan participado en la preparación o ejecución del proyecto.</w:t>
      </w:r>
    </w:p>
    <w:p w14:paraId="2BA5AA94" w14:textId="77777777" w:rsidR="00BF457A" w:rsidRPr="00B25D22" w:rsidRDefault="00BF457A" w:rsidP="00B25D22">
      <w:pPr>
        <w:pStyle w:val="Textoindependiente"/>
        <w:spacing w:line="276" w:lineRule="auto"/>
      </w:pPr>
    </w:p>
    <w:p w14:paraId="0D8DBAB3" w14:textId="77777777" w:rsidR="00BF457A" w:rsidRPr="00B25D22" w:rsidRDefault="00123CE7" w:rsidP="00B20E05">
      <w:pPr>
        <w:pStyle w:val="Prrafodelista"/>
        <w:numPr>
          <w:ilvl w:val="3"/>
          <w:numId w:val="12"/>
        </w:numPr>
        <w:tabs>
          <w:tab w:val="left" w:pos="1516"/>
        </w:tabs>
        <w:spacing w:line="276" w:lineRule="auto"/>
        <w:ind w:left="1515" w:right="697"/>
        <w:jc w:val="both"/>
      </w:pPr>
      <w:r w:rsidRPr="00B25D22">
        <w:t>Quienes hayan participado directa o indirectamente en la elaboración de los estudios, en la estructuración</w:t>
      </w:r>
      <w:r w:rsidRPr="00B25D22">
        <w:rPr>
          <w:spacing w:val="-11"/>
        </w:rPr>
        <w:t xml:space="preserve"> </w:t>
      </w:r>
      <w:r w:rsidRPr="00B25D22">
        <w:t>de</w:t>
      </w:r>
      <w:r w:rsidRPr="00B25D22">
        <w:rPr>
          <w:spacing w:val="-10"/>
        </w:rPr>
        <w:t xml:space="preserve"> </w:t>
      </w:r>
      <w:r w:rsidRPr="00B25D22">
        <w:t>cualquiera</w:t>
      </w:r>
      <w:r w:rsidRPr="00B25D22">
        <w:rPr>
          <w:spacing w:val="-10"/>
        </w:rPr>
        <w:t xml:space="preserve"> </w:t>
      </w:r>
      <w:r w:rsidRPr="00B25D22">
        <w:t>de</w:t>
      </w:r>
      <w:r w:rsidRPr="00B25D22">
        <w:rPr>
          <w:spacing w:val="-10"/>
        </w:rPr>
        <w:t xml:space="preserve"> </w:t>
      </w:r>
      <w:r w:rsidRPr="00B25D22">
        <w:t>sus</w:t>
      </w:r>
      <w:r w:rsidRPr="00B25D22">
        <w:rPr>
          <w:spacing w:val="-11"/>
        </w:rPr>
        <w:t xml:space="preserve"> </w:t>
      </w:r>
      <w:r w:rsidRPr="00B25D22">
        <w:t>etapas</w:t>
      </w:r>
      <w:r w:rsidRPr="00B25D22">
        <w:rPr>
          <w:spacing w:val="-10"/>
        </w:rPr>
        <w:t xml:space="preserve"> </w:t>
      </w:r>
      <w:r w:rsidRPr="00B25D22">
        <w:t>del</w:t>
      </w:r>
      <w:r w:rsidRPr="00B25D22">
        <w:rPr>
          <w:spacing w:val="-10"/>
        </w:rPr>
        <w:t xml:space="preserve"> </w:t>
      </w:r>
      <w:r w:rsidRPr="00B25D22">
        <w:t>presente</w:t>
      </w:r>
      <w:r w:rsidRPr="00B25D22">
        <w:rPr>
          <w:spacing w:val="-10"/>
        </w:rPr>
        <w:t xml:space="preserve"> </w:t>
      </w:r>
      <w:r w:rsidRPr="00B25D22">
        <w:t>proceso</w:t>
      </w:r>
      <w:r w:rsidRPr="00B25D22">
        <w:rPr>
          <w:spacing w:val="-11"/>
        </w:rPr>
        <w:t xml:space="preserve"> </w:t>
      </w:r>
      <w:r w:rsidRPr="00B25D22">
        <w:t>de</w:t>
      </w:r>
      <w:r w:rsidRPr="00B25D22">
        <w:rPr>
          <w:spacing w:val="-10"/>
        </w:rPr>
        <w:t xml:space="preserve"> </w:t>
      </w:r>
      <w:r w:rsidRPr="00B25D22">
        <w:t>contratación,</w:t>
      </w:r>
      <w:r w:rsidRPr="00B25D22">
        <w:rPr>
          <w:spacing w:val="-10"/>
        </w:rPr>
        <w:t xml:space="preserve"> </w:t>
      </w:r>
      <w:r w:rsidRPr="00B25D22">
        <w:t>ni</w:t>
      </w:r>
      <w:r w:rsidRPr="00B25D22">
        <w:rPr>
          <w:spacing w:val="-10"/>
        </w:rPr>
        <w:t xml:space="preserve"> </w:t>
      </w:r>
      <w:r w:rsidRPr="00B25D22">
        <w:t>quienes</w:t>
      </w:r>
      <w:r w:rsidRPr="00B25D22">
        <w:rPr>
          <w:spacing w:val="-10"/>
        </w:rPr>
        <w:t xml:space="preserve"> </w:t>
      </w:r>
      <w:r w:rsidRPr="00B25D22">
        <w:t>hayan trabajado</w:t>
      </w:r>
      <w:r w:rsidRPr="00B25D22">
        <w:rPr>
          <w:spacing w:val="-6"/>
        </w:rPr>
        <w:t xml:space="preserve"> </w:t>
      </w:r>
      <w:r w:rsidRPr="00B25D22">
        <w:t>como</w:t>
      </w:r>
      <w:r w:rsidRPr="00B25D22">
        <w:rPr>
          <w:spacing w:val="-5"/>
        </w:rPr>
        <w:t xml:space="preserve"> </w:t>
      </w:r>
      <w:r w:rsidRPr="00B25D22">
        <w:t>asesores</w:t>
      </w:r>
      <w:r w:rsidRPr="00B25D22">
        <w:rPr>
          <w:spacing w:val="-5"/>
        </w:rPr>
        <w:t xml:space="preserve"> </w:t>
      </w:r>
      <w:r w:rsidRPr="00B25D22">
        <w:t>o</w:t>
      </w:r>
      <w:r w:rsidRPr="00B25D22">
        <w:rPr>
          <w:spacing w:val="-7"/>
        </w:rPr>
        <w:t xml:space="preserve"> </w:t>
      </w:r>
      <w:r w:rsidRPr="00B25D22">
        <w:t>consultores</w:t>
      </w:r>
      <w:r w:rsidRPr="00B25D22">
        <w:rPr>
          <w:spacing w:val="-5"/>
        </w:rPr>
        <w:t xml:space="preserve"> </w:t>
      </w:r>
      <w:r w:rsidRPr="00B25D22">
        <w:t>para</w:t>
      </w:r>
      <w:r w:rsidRPr="00B25D22">
        <w:rPr>
          <w:spacing w:val="-7"/>
        </w:rPr>
        <w:t xml:space="preserve"> </w:t>
      </w:r>
      <w:r w:rsidRPr="00B25D22">
        <w:t>la</w:t>
      </w:r>
      <w:r w:rsidRPr="00B25D22">
        <w:rPr>
          <w:spacing w:val="-5"/>
        </w:rPr>
        <w:t xml:space="preserve"> </w:t>
      </w:r>
      <w:r w:rsidRPr="00B25D22">
        <w:t>elaboración</w:t>
      </w:r>
      <w:r w:rsidRPr="00B25D22">
        <w:rPr>
          <w:spacing w:val="-7"/>
        </w:rPr>
        <w:t xml:space="preserve"> </w:t>
      </w:r>
      <w:r w:rsidRPr="00B25D22">
        <w:t>de</w:t>
      </w:r>
      <w:r w:rsidRPr="00B25D22">
        <w:rPr>
          <w:spacing w:val="-5"/>
        </w:rPr>
        <w:t xml:space="preserve"> </w:t>
      </w:r>
      <w:r w:rsidRPr="00B25D22">
        <w:t>los</w:t>
      </w:r>
      <w:r w:rsidRPr="00B25D22">
        <w:rPr>
          <w:spacing w:val="-5"/>
        </w:rPr>
        <w:t xml:space="preserve"> </w:t>
      </w:r>
      <w:r w:rsidRPr="00B25D22">
        <w:t>mismos</w:t>
      </w:r>
      <w:r w:rsidRPr="00B25D22">
        <w:rPr>
          <w:spacing w:val="-5"/>
        </w:rPr>
        <w:t xml:space="preserve"> </w:t>
      </w:r>
      <w:r w:rsidRPr="00B25D22">
        <w:t>en</w:t>
      </w:r>
      <w:r w:rsidRPr="00B25D22">
        <w:rPr>
          <w:spacing w:val="-5"/>
        </w:rPr>
        <w:t xml:space="preserve"> </w:t>
      </w:r>
      <w:r w:rsidRPr="00B25D22">
        <w:t>los</w:t>
      </w:r>
      <w:r w:rsidRPr="00B25D22">
        <w:rPr>
          <w:spacing w:val="-5"/>
        </w:rPr>
        <w:t xml:space="preserve"> </w:t>
      </w:r>
      <w:r w:rsidRPr="00B25D22">
        <w:t>últimos</w:t>
      </w:r>
      <w:r w:rsidRPr="00B25D22">
        <w:rPr>
          <w:spacing w:val="-4"/>
        </w:rPr>
        <w:t xml:space="preserve"> </w:t>
      </w:r>
      <w:r w:rsidRPr="00B25D22">
        <w:t>dos</w:t>
      </w:r>
      <w:r w:rsidRPr="00B25D22">
        <w:rPr>
          <w:spacing w:val="-5"/>
        </w:rPr>
        <w:t xml:space="preserve"> </w:t>
      </w:r>
      <w:r w:rsidRPr="00B25D22">
        <w:t>años contados hasta la fecha de expedición del acto de apertura del presente proceso de contratación, ya sea en calidad de funcionarios públicos o</w:t>
      </w:r>
      <w:r w:rsidRPr="00B25D22">
        <w:rPr>
          <w:spacing w:val="-9"/>
        </w:rPr>
        <w:t xml:space="preserve"> </w:t>
      </w:r>
      <w:r w:rsidRPr="00B25D22">
        <w:t>contratistas.</w:t>
      </w:r>
    </w:p>
    <w:p w14:paraId="1508E76A" w14:textId="77777777" w:rsidR="005F38CB" w:rsidRPr="00B25D22" w:rsidRDefault="005F38CB" w:rsidP="00B25D22">
      <w:pPr>
        <w:pStyle w:val="Prrafodelista"/>
        <w:spacing w:line="276" w:lineRule="auto"/>
      </w:pPr>
    </w:p>
    <w:p w14:paraId="60E7F654" w14:textId="77777777" w:rsidR="00BF457A" w:rsidRPr="00B25D22" w:rsidRDefault="00123CE7" w:rsidP="00B20E05">
      <w:pPr>
        <w:pStyle w:val="Ttulo1"/>
        <w:numPr>
          <w:ilvl w:val="2"/>
          <w:numId w:val="12"/>
        </w:numPr>
        <w:tabs>
          <w:tab w:val="left" w:pos="1242"/>
        </w:tabs>
        <w:spacing w:line="276" w:lineRule="auto"/>
      </w:pPr>
      <w:r w:rsidRPr="00B25D22">
        <w:t>DILIGENCIAMIENTO DE LOS FORMATOS Y ANEXOS DEL ANEXO DE</w:t>
      </w:r>
      <w:r w:rsidRPr="00B25D22">
        <w:rPr>
          <w:spacing w:val="-8"/>
        </w:rPr>
        <w:t xml:space="preserve"> </w:t>
      </w:r>
      <w:r w:rsidRPr="00B25D22">
        <w:t>CONDICIONES</w:t>
      </w:r>
    </w:p>
    <w:p w14:paraId="3DE1EB47" w14:textId="77777777" w:rsidR="00BF457A" w:rsidRPr="00B25D22" w:rsidRDefault="00BF457A" w:rsidP="00B25D22">
      <w:pPr>
        <w:pStyle w:val="Textoindependiente"/>
        <w:spacing w:line="276" w:lineRule="auto"/>
        <w:rPr>
          <w:b/>
        </w:rPr>
      </w:pPr>
    </w:p>
    <w:p w14:paraId="1F0BD8D0" w14:textId="77777777" w:rsidR="00BF457A" w:rsidRPr="00B25D22" w:rsidRDefault="00123CE7" w:rsidP="00B25D22">
      <w:pPr>
        <w:pStyle w:val="Textoindependiente"/>
        <w:spacing w:line="276" w:lineRule="auto"/>
        <w:ind w:left="562" w:right="746"/>
        <w:jc w:val="both"/>
      </w:pPr>
      <w:r w:rsidRPr="00B25D22">
        <w:t xml:space="preserve">La información requerida que deba consignarse en los formatos o anexos del pliego de </w:t>
      </w:r>
      <w:r w:rsidR="00E2741E" w:rsidRPr="00B25D22">
        <w:t>condiciones</w:t>
      </w:r>
      <w:r w:rsidRPr="00B25D22">
        <w:t>, será diligenciada y presentada en la plataforma del SECOP II.</w:t>
      </w:r>
    </w:p>
    <w:p w14:paraId="24896B1F" w14:textId="77777777" w:rsidR="00BF457A" w:rsidRPr="00B25D22" w:rsidRDefault="00BF457A" w:rsidP="00B25D22">
      <w:pPr>
        <w:pStyle w:val="Textoindependiente"/>
        <w:spacing w:line="276" w:lineRule="auto"/>
      </w:pPr>
    </w:p>
    <w:p w14:paraId="46DF49A5" w14:textId="77777777" w:rsidR="00BF457A" w:rsidRPr="00B25D22" w:rsidRDefault="00123CE7" w:rsidP="00B25D22">
      <w:pPr>
        <w:pStyle w:val="Textoindependiente"/>
        <w:spacing w:line="276" w:lineRule="auto"/>
        <w:ind w:left="562" w:right="746"/>
        <w:jc w:val="both"/>
      </w:pPr>
      <w:r w:rsidRPr="00B25D22">
        <w:t xml:space="preserve">Si el proponente considera que es conveniente, anexar información adicional a la solicitada por la entidad en </w:t>
      </w:r>
      <w:r w:rsidRPr="00B25D22">
        <w:lastRenderedPageBreak/>
        <w:t>los formularios o anexos establecidos, podrá allegarla mediante requerimientos de subsanación y traslado de la evaluación conforme a la plataforma del SECOP II.</w:t>
      </w:r>
    </w:p>
    <w:p w14:paraId="7F19206B" w14:textId="77777777" w:rsidR="00BF457A" w:rsidRPr="00B25D22" w:rsidRDefault="00BF457A" w:rsidP="00B25D22">
      <w:pPr>
        <w:pStyle w:val="Textoindependiente"/>
        <w:spacing w:line="276" w:lineRule="auto"/>
      </w:pPr>
    </w:p>
    <w:p w14:paraId="7D1ADAC0" w14:textId="77777777" w:rsidR="00BF457A" w:rsidRPr="00B25D22" w:rsidRDefault="00123CE7" w:rsidP="00B25D22">
      <w:pPr>
        <w:pStyle w:val="Ttulo1"/>
        <w:spacing w:line="276" w:lineRule="auto"/>
        <w:ind w:left="562" w:right="742" w:firstLine="0"/>
        <w:jc w:val="both"/>
      </w:pPr>
      <w:r w:rsidRPr="00B25D22">
        <w:t>TODOS LOS FORMATOS Y ANEXOS ESTABLECIDOS EN EL</w:t>
      </w:r>
      <w:r w:rsidR="00E2741E" w:rsidRPr="00B25D22">
        <w:t xml:space="preserve"> PRESENTE</w:t>
      </w:r>
      <w:r w:rsidRPr="00B25D22">
        <w:t xml:space="preserve"> ANEXO DE CONDICI</w:t>
      </w:r>
      <w:r w:rsidR="00E2741E" w:rsidRPr="00B25D22">
        <w:t xml:space="preserve">ONES GENERALES DE PARTICIPACIÓN </w:t>
      </w:r>
      <w:r w:rsidRPr="00B25D22">
        <w:t>DEBERÁN SER DILIGENCIADOS Y PRESENTADOS CON LA INFORMACIÓN REQUERIDA</w:t>
      </w:r>
      <w:r w:rsidRPr="00B25D22">
        <w:rPr>
          <w:spacing w:val="-6"/>
        </w:rPr>
        <w:t xml:space="preserve"> </w:t>
      </w:r>
      <w:r w:rsidRPr="00B25D22">
        <w:t>EN</w:t>
      </w:r>
      <w:r w:rsidRPr="00B25D22">
        <w:rPr>
          <w:spacing w:val="-5"/>
        </w:rPr>
        <w:t xml:space="preserve"> </w:t>
      </w:r>
      <w:r w:rsidRPr="00B25D22">
        <w:t>LOS</w:t>
      </w:r>
      <w:r w:rsidRPr="00B25D22">
        <w:rPr>
          <w:spacing w:val="-5"/>
        </w:rPr>
        <w:t xml:space="preserve"> </w:t>
      </w:r>
      <w:r w:rsidRPr="00B25D22">
        <w:t>MISMOS</w:t>
      </w:r>
      <w:r w:rsidRPr="00B25D22">
        <w:rPr>
          <w:spacing w:val="-5"/>
        </w:rPr>
        <w:t xml:space="preserve"> </w:t>
      </w:r>
      <w:r w:rsidRPr="00B25D22">
        <w:t>Y</w:t>
      </w:r>
      <w:r w:rsidRPr="00B25D22">
        <w:rPr>
          <w:spacing w:val="-5"/>
        </w:rPr>
        <w:t xml:space="preserve"> </w:t>
      </w:r>
      <w:r w:rsidRPr="00B25D22">
        <w:t>EN</w:t>
      </w:r>
      <w:r w:rsidRPr="00B25D22">
        <w:rPr>
          <w:spacing w:val="-6"/>
        </w:rPr>
        <w:t xml:space="preserve"> </w:t>
      </w:r>
      <w:r w:rsidRPr="00B25D22">
        <w:t>SU</w:t>
      </w:r>
      <w:r w:rsidRPr="00B25D22">
        <w:rPr>
          <w:spacing w:val="-5"/>
        </w:rPr>
        <w:t xml:space="preserve"> </w:t>
      </w:r>
      <w:r w:rsidRPr="00B25D22">
        <w:t>TOTALIDAD</w:t>
      </w:r>
      <w:r w:rsidRPr="00B25D22">
        <w:rPr>
          <w:spacing w:val="-6"/>
        </w:rPr>
        <w:t xml:space="preserve"> </w:t>
      </w:r>
      <w:r w:rsidRPr="00B25D22">
        <w:t>POR</w:t>
      </w:r>
      <w:r w:rsidRPr="00B25D22">
        <w:rPr>
          <w:spacing w:val="-5"/>
        </w:rPr>
        <w:t xml:space="preserve"> </w:t>
      </w:r>
      <w:r w:rsidRPr="00B25D22">
        <w:t>EL</w:t>
      </w:r>
      <w:r w:rsidRPr="00B25D22">
        <w:rPr>
          <w:spacing w:val="-4"/>
        </w:rPr>
        <w:t xml:space="preserve"> </w:t>
      </w:r>
      <w:r w:rsidRPr="00B25D22">
        <w:t>PROPONENTE,</w:t>
      </w:r>
      <w:r w:rsidRPr="00B25D22">
        <w:rPr>
          <w:spacing w:val="-5"/>
        </w:rPr>
        <w:t xml:space="preserve"> </w:t>
      </w:r>
      <w:r w:rsidRPr="00B25D22">
        <w:t>EN</w:t>
      </w:r>
      <w:r w:rsidRPr="00B25D22">
        <w:rPr>
          <w:spacing w:val="-5"/>
        </w:rPr>
        <w:t xml:space="preserve"> </w:t>
      </w:r>
      <w:r w:rsidRPr="00B25D22">
        <w:t>TODO</w:t>
      </w:r>
      <w:r w:rsidRPr="00B25D22">
        <w:rPr>
          <w:spacing w:val="-4"/>
        </w:rPr>
        <w:t xml:space="preserve"> </w:t>
      </w:r>
      <w:r w:rsidRPr="00B25D22">
        <w:t>CASO</w:t>
      </w:r>
      <w:r w:rsidRPr="00B25D22">
        <w:rPr>
          <w:spacing w:val="-3"/>
        </w:rPr>
        <w:t xml:space="preserve"> </w:t>
      </w:r>
      <w:r w:rsidRPr="00B25D22">
        <w:t>DEBERÁ INDICAR TODOS LOS ASPECTOS SEÑALADOS EN LOS</w:t>
      </w:r>
      <w:r w:rsidRPr="00B25D22">
        <w:rPr>
          <w:spacing w:val="-6"/>
        </w:rPr>
        <w:t xml:space="preserve"> </w:t>
      </w:r>
      <w:r w:rsidRPr="00B25D22">
        <w:t>MISMOS.</w:t>
      </w:r>
    </w:p>
    <w:p w14:paraId="0A46EC32" w14:textId="77777777" w:rsidR="00BF457A" w:rsidRPr="00B25D22" w:rsidRDefault="00BF457A" w:rsidP="00B25D22">
      <w:pPr>
        <w:pStyle w:val="Textoindependiente"/>
        <w:spacing w:line="276" w:lineRule="auto"/>
        <w:rPr>
          <w:b/>
        </w:rPr>
      </w:pPr>
    </w:p>
    <w:p w14:paraId="5DDFE8B1" w14:textId="77777777" w:rsidR="00BF457A" w:rsidRPr="00B25D22" w:rsidRDefault="00123CE7" w:rsidP="00B20E05">
      <w:pPr>
        <w:pStyle w:val="Ttulo1"/>
        <w:numPr>
          <w:ilvl w:val="1"/>
          <w:numId w:val="12"/>
        </w:numPr>
        <w:tabs>
          <w:tab w:val="left" w:pos="1229"/>
          <w:tab w:val="left" w:pos="1230"/>
        </w:tabs>
        <w:spacing w:line="276" w:lineRule="auto"/>
        <w:ind w:left="1230" w:right="799" w:hanging="708"/>
        <w:jc w:val="both"/>
      </w:pPr>
      <w:r w:rsidRPr="00B25D22">
        <w:t>PLAZO PARA LA PRESENTACIÓN DE SOLICITUD DE ACLARACIONES, RELACIONADAS CON EL PROCESO DE</w:t>
      </w:r>
      <w:r w:rsidRPr="00B25D22">
        <w:rPr>
          <w:spacing w:val="-2"/>
        </w:rPr>
        <w:t xml:space="preserve"> </w:t>
      </w:r>
      <w:r w:rsidRPr="00B25D22">
        <w:t>SELECCIÓN</w:t>
      </w:r>
    </w:p>
    <w:p w14:paraId="71EEC6C8" w14:textId="77777777" w:rsidR="00BF457A" w:rsidRPr="00B25D22" w:rsidRDefault="00BF457A" w:rsidP="00B25D22">
      <w:pPr>
        <w:pStyle w:val="Textoindependiente"/>
        <w:spacing w:line="276" w:lineRule="auto"/>
        <w:rPr>
          <w:b/>
        </w:rPr>
      </w:pPr>
    </w:p>
    <w:p w14:paraId="704CE9DA" w14:textId="77777777" w:rsidR="00BF457A" w:rsidRPr="00B25D22" w:rsidRDefault="00123CE7" w:rsidP="00B25D22">
      <w:pPr>
        <w:pStyle w:val="Textoindependiente"/>
        <w:spacing w:line="276" w:lineRule="auto"/>
        <w:ind w:left="522" w:right="671"/>
        <w:jc w:val="both"/>
      </w:pPr>
      <w:r w:rsidRPr="00B25D22">
        <w:t>Los proponentes deberán examinar el contenido de los documentos del Proceso de Selección e informarse de los requerimientos y circunstancias que puedan afectar el desarrollo de todas y cada una de las actividades a ejecutar.</w:t>
      </w:r>
    </w:p>
    <w:p w14:paraId="51B4527F" w14:textId="77777777" w:rsidR="00BF457A" w:rsidRPr="00B25D22" w:rsidRDefault="00BF457A" w:rsidP="00B25D22">
      <w:pPr>
        <w:pStyle w:val="Textoindependiente"/>
        <w:spacing w:line="276" w:lineRule="auto"/>
      </w:pPr>
    </w:p>
    <w:p w14:paraId="0DCDA72F" w14:textId="745CA2AC" w:rsidR="00BF457A" w:rsidRPr="00B25D22" w:rsidRDefault="00123CE7" w:rsidP="00B25D22">
      <w:pPr>
        <w:spacing w:line="276" w:lineRule="auto"/>
        <w:ind w:left="522" w:right="671"/>
        <w:jc w:val="both"/>
        <w:rPr>
          <w:b/>
        </w:rPr>
      </w:pPr>
      <w:r w:rsidRPr="00B25D22">
        <w:t>Cualquier</w:t>
      </w:r>
      <w:r w:rsidRPr="00B25D22">
        <w:rPr>
          <w:spacing w:val="-14"/>
        </w:rPr>
        <w:t xml:space="preserve"> </w:t>
      </w:r>
      <w:r w:rsidRPr="00B25D22">
        <w:t>interesado</w:t>
      </w:r>
      <w:r w:rsidRPr="00B25D22">
        <w:rPr>
          <w:spacing w:val="-11"/>
        </w:rPr>
        <w:t xml:space="preserve"> </w:t>
      </w:r>
      <w:r w:rsidRPr="00B25D22">
        <w:t>que</w:t>
      </w:r>
      <w:r w:rsidRPr="00B25D22">
        <w:rPr>
          <w:spacing w:val="-13"/>
        </w:rPr>
        <w:t xml:space="preserve"> </w:t>
      </w:r>
      <w:r w:rsidRPr="00B25D22">
        <w:t>encontrare</w:t>
      </w:r>
      <w:r w:rsidRPr="00B25D22">
        <w:rPr>
          <w:spacing w:val="-10"/>
        </w:rPr>
        <w:t xml:space="preserve"> </w:t>
      </w:r>
      <w:r w:rsidRPr="00B25D22">
        <w:t>discrepancias</w:t>
      </w:r>
      <w:r w:rsidRPr="00B25D22">
        <w:rPr>
          <w:spacing w:val="-13"/>
        </w:rPr>
        <w:t xml:space="preserve"> </w:t>
      </w:r>
      <w:r w:rsidRPr="00B25D22">
        <w:t>u</w:t>
      </w:r>
      <w:r w:rsidRPr="00B25D22">
        <w:rPr>
          <w:spacing w:val="-13"/>
        </w:rPr>
        <w:t xml:space="preserve"> </w:t>
      </w:r>
      <w:r w:rsidRPr="00B25D22">
        <w:t>omisiones</w:t>
      </w:r>
      <w:r w:rsidRPr="00B25D22">
        <w:rPr>
          <w:spacing w:val="-11"/>
        </w:rPr>
        <w:t xml:space="preserve"> </w:t>
      </w:r>
      <w:r w:rsidRPr="00B25D22">
        <w:t>o</w:t>
      </w:r>
      <w:r w:rsidRPr="00B25D22">
        <w:rPr>
          <w:spacing w:val="-14"/>
        </w:rPr>
        <w:t xml:space="preserve"> </w:t>
      </w:r>
      <w:r w:rsidRPr="00B25D22">
        <w:t>tuviere</w:t>
      </w:r>
      <w:r w:rsidRPr="00B25D22">
        <w:rPr>
          <w:spacing w:val="-13"/>
        </w:rPr>
        <w:t xml:space="preserve"> </w:t>
      </w:r>
      <w:r w:rsidRPr="00B25D22">
        <w:t>dudas,</w:t>
      </w:r>
      <w:r w:rsidRPr="00B25D22">
        <w:rPr>
          <w:spacing w:val="-14"/>
        </w:rPr>
        <w:t xml:space="preserve"> </w:t>
      </w:r>
      <w:r w:rsidRPr="00B25D22">
        <w:t>sobre</w:t>
      </w:r>
      <w:r w:rsidRPr="00B25D22">
        <w:rPr>
          <w:spacing w:val="-13"/>
        </w:rPr>
        <w:t xml:space="preserve"> </w:t>
      </w:r>
      <w:r w:rsidRPr="00B25D22">
        <w:t>el</w:t>
      </w:r>
      <w:r w:rsidRPr="00B25D22">
        <w:rPr>
          <w:spacing w:val="-13"/>
        </w:rPr>
        <w:t xml:space="preserve"> </w:t>
      </w:r>
      <w:r w:rsidRPr="00B25D22">
        <w:t>Anexo</w:t>
      </w:r>
      <w:r w:rsidRPr="00B25D22">
        <w:rPr>
          <w:spacing w:val="-13"/>
        </w:rPr>
        <w:t xml:space="preserve"> </w:t>
      </w:r>
      <w:r w:rsidRPr="00B25D22">
        <w:t>de</w:t>
      </w:r>
      <w:r w:rsidRPr="00B25D22">
        <w:rPr>
          <w:spacing w:val="-11"/>
        </w:rPr>
        <w:t xml:space="preserve"> </w:t>
      </w:r>
      <w:r w:rsidRPr="00B25D22">
        <w:t>Condiciones Generales</w:t>
      </w:r>
      <w:r w:rsidRPr="00B25D22">
        <w:rPr>
          <w:spacing w:val="-19"/>
        </w:rPr>
        <w:t xml:space="preserve"> </w:t>
      </w:r>
      <w:r w:rsidRPr="00B25D22">
        <w:t>de</w:t>
      </w:r>
      <w:r w:rsidRPr="00B25D22">
        <w:rPr>
          <w:spacing w:val="-20"/>
        </w:rPr>
        <w:t xml:space="preserve"> </w:t>
      </w:r>
      <w:r w:rsidRPr="00B25D22">
        <w:t>Participación</w:t>
      </w:r>
      <w:r w:rsidRPr="00B25D22">
        <w:rPr>
          <w:spacing w:val="-19"/>
        </w:rPr>
        <w:t xml:space="preserve"> </w:t>
      </w:r>
      <w:r w:rsidRPr="00B25D22">
        <w:t>y/o</w:t>
      </w:r>
      <w:r w:rsidRPr="00B25D22">
        <w:rPr>
          <w:spacing w:val="-19"/>
        </w:rPr>
        <w:t xml:space="preserve"> </w:t>
      </w:r>
      <w:r w:rsidRPr="00B25D22">
        <w:t>sus</w:t>
      </w:r>
      <w:r w:rsidRPr="00B25D22">
        <w:rPr>
          <w:spacing w:val="-17"/>
        </w:rPr>
        <w:t xml:space="preserve"> </w:t>
      </w:r>
      <w:r w:rsidRPr="00B25D22">
        <w:t>documentos</w:t>
      </w:r>
      <w:r w:rsidRPr="00B25D22">
        <w:rPr>
          <w:spacing w:val="-17"/>
        </w:rPr>
        <w:t xml:space="preserve"> </w:t>
      </w:r>
      <w:r w:rsidRPr="00B25D22">
        <w:t>anexos,</w:t>
      </w:r>
      <w:r w:rsidRPr="00B25D22">
        <w:rPr>
          <w:spacing w:val="-17"/>
        </w:rPr>
        <w:t xml:space="preserve"> </w:t>
      </w:r>
      <w:r w:rsidRPr="00B25D22">
        <w:t>así</w:t>
      </w:r>
      <w:r w:rsidRPr="00B25D22">
        <w:rPr>
          <w:spacing w:val="-20"/>
        </w:rPr>
        <w:t xml:space="preserve"> </w:t>
      </w:r>
      <w:r w:rsidRPr="00B25D22">
        <w:t>como</w:t>
      </w:r>
      <w:r w:rsidRPr="00B25D22">
        <w:rPr>
          <w:spacing w:val="-17"/>
        </w:rPr>
        <w:t xml:space="preserve"> </w:t>
      </w:r>
      <w:r w:rsidRPr="00B25D22">
        <w:t>la</w:t>
      </w:r>
      <w:r w:rsidRPr="00B25D22">
        <w:rPr>
          <w:spacing w:val="-20"/>
        </w:rPr>
        <w:t xml:space="preserve"> </w:t>
      </w:r>
      <w:r w:rsidRPr="00B25D22">
        <w:t>interpretación</w:t>
      </w:r>
      <w:r w:rsidRPr="00B25D22">
        <w:rPr>
          <w:spacing w:val="-17"/>
        </w:rPr>
        <w:t xml:space="preserve"> </w:t>
      </w:r>
      <w:r w:rsidRPr="00B25D22">
        <w:t>de</w:t>
      </w:r>
      <w:r w:rsidRPr="00B25D22">
        <w:rPr>
          <w:spacing w:val="-20"/>
        </w:rPr>
        <w:t xml:space="preserve"> </w:t>
      </w:r>
      <w:r w:rsidRPr="00B25D22">
        <w:t>los</w:t>
      </w:r>
      <w:r w:rsidRPr="00B25D22">
        <w:rPr>
          <w:spacing w:val="-19"/>
        </w:rPr>
        <w:t xml:space="preserve"> </w:t>
      </w:r>
      <w:r w:rsidRPr="00B25D22">
        <w:t>mismos,</w:t>
      </w:r>
      <w:r w:rsidRPr="00B25D22">
        <w:rPr>
          <w:spacing w:val="-19"/>
        </w:rPr>
        <w:t xml:space="preserve"> </w:t>
      </w:r>
      <w:r w:rsidRPr="00B25D22">
        <w:t>puede</w:t>
      </w:r>
      <w:r w:rsidRPr="00B25D22">
        <w:rPr>
          <w:spacing w:val="-17"/>
        </w:rPr>
        <w:t xml:space="preserve"> </w:t>
      </w:r>
      <w:r w:rsidRPr="00B25D22">
        <w:t xml:space="preserve">solicitar las respectivas aclaraciones a través de la página del </w:t>
      </w:r>
      <w:r w:rsidRPr="00B25D22">
        <w:rPr>
          <w:b/>
        </w:rPr>
        <w:t xml:space="preserve">SISTEMA ELECTRÓNICO PARA LA CONTRATACIÓN PÚBLICA – SECOP II, </w:t>
      </w:r>
      <w:r w:rsidRPr="00B25D22">
        <w:t>al cual se puede acceder a través de la dirección electrónica</w:t>
      </w:r>
      <w:r w:rsidRPr="00B25D22">
        <w:rPr>
          <w:b/>
        </w:rPr>
        <w:t xml:space="preserve"> </w:t>
      </w:r>
      <w:hyperlink r:id="rId16" w:history="1">
        <w:r w:rsidR="00561F49" w:rsidRPr="00B25D22">
          <w:rPr>
            <w:rStyle w:val="Hipervnculo"/>
            <w:b/>
          </w:rPr>
          <w:t>www.colombiacompra.gov.co</w:t>
        </w:r>
      </w:hyperlink>
      <w:r w:rsidR="00561F49" w:rsidRPr="00B25D22">
        <w:rPr>
          <w:b/>
          <w:u w:val="single"/>
        </w:rPr>
        <w:t xml:space="preserve"> </w:t>
      </w:r>
    </w:p>
    <w:p w14:paraId="25936FC5" w14:textId="77777777" w:rsidR="00967F1C" w:rsidRPr="00B25D22" w:rsidRDefault="00967F1C" w:rsidP="00B25D22">
      <w:pPr>
        <w:spacing w:line="276" w:lineRule="auto"/>
        <w:ind w:left="522" w:right="671"/>
        <w:jc w:val="both"/>
        <w:rPr>
          <w:b/>
        </w:rPr>
      </w:pPr>
    </w:p>
    <w:p w14:paraId="2433AD2A"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CRONOGRAMA</w:t>
      </w:r>
    </w:p>
    <w:p w14:paraId="6D86DA81" w14:textId="77777777" w:rsidR="00BF457A" w:rsidRPr="00B25D22" w:rsidRDefault="00BF457A" w:rsidP="00B25D22">
      <w:pPr>
        <w:pStyle w:val="Textoindependiente"/>
        <w:spacing w:line="276" w:lineRule="auto"/>
        <w:rPr>
          <w:b/>
        </w:rPr>
      </w:pPr>
    </w:p>
    <w:p w14:paraId="6979742E" w14:textId="77777777" w:rsidR="00BF457A" w:rsidRPr="00B25D22" w:rsidRDefault="00123CE7" w:rsidP="00B25D22">
      <w:pPr>
        <w:spacing w:line="276" w:lineRule="auto"/>
        <w:ind w:left="522" w:right="670"/>
        <w:jc w:val="both"/>
      </w:pPr>
      <w:r w:rsidRPr="00B25D22">
        <w:t xml:space="preserve">El cronograma previsto para el presente proceso de selección es el establecido a través del </w:t>
      </w:r>
      <w:r w:rsidRPr="00B25D22">
        <w:rPr>
          <w:b/>
        </w:rPr>
        <w:t xml:space="preserve">SISTEMA ELECTRÓNICO PARA LA CONTRATACIÓN PÚBLICA – SECOP II </w:t>
      </w:r>
      <w:hyperlink r:id="rId17">
        <w:r w:rsidRPr="00B25D22">
          <w:t>(</w:t>
        </w:r>
        <w:r w:rsidRPr="00B25D22">
          <w:rPr>
            <w:u w:val="single"/>
          </w:rPr>
          <w:t>www.colombiacompra.gov.co</w:t>
        </w:r>
      </w:hyperlink>
      <w:r w:rsidRPr="00B25D22">
        <w:rPr>
          <w:u w:val="single"/>
        </w:rPr>
        <w:t>).</w:t>
      </w:r>
    </w:p>
    <w:p w14:paraId="736B0983" w14:textId="77777777" w:rsidR="00BF457A" w:rsidRPr="00B25D22" w:rsidRDefault="00BF457A" w:rsidP="00B25D22">
      <w:pPr>
        <w:pStyle w:val="Textoindependiente"/>
        <w:spacing w:line="276" w:lineRule="auto"/>
      </w:pPr>
    </w:p>
    <w:p w14:paraId="6C58C9A5" w14:textId="77777777" w:rsidR="00BF457A" w:rsidRPr="00B25D22" w:rsidRDefault="00123CE7" w:rsidP="00B25D22">
      <w:pPr>
        <w:spacing w:line="276" w:lineRule="auto"/>
        <w:ind w:left="522" w:right="673"/>
        <w:jc w:val="both"/>
      </w:pPr>
      <w:r w:rsidRPr="00B25D22">
        <w:rPr>
          <w:b/>
        </w:rPr>
        <w:t xml:space="preserve">NOTA: </w:t>
      </w:r>
      <w:r w:rsidRPr="00B25D22">
        <w:t>De ser necesaria la modificación del cronograma del proceso, esta se efectuará de conformidad con lo establecido en el Artículo 2.2.1.1.2.2.1 del Decreto 1082 d</w:t>
      </w:r>
      <w:r w:rsidR="003F288A" w:rsidRPr="00B25D22">
        <w:t>e 2015, el cual establece que</w:t>
      </w:r>
      <w:r w:rsidRPr="00B25D22">
        <w:t xml:space="preserve"> “</w:t>
      </w:r>
      <w:r w:rsidRPr="00B25D22">
        <w:rPr>
          <w:i/>
        </w:rPr>
        <w:t>La Entidad Estatal puede modificar el pliego de condiciones a través de Adendas expedidas antes del vencimiento del plazo para presentar ofertas</w:t>
      </w:r>
      <w:r w:rsidRPr="00B25D22">
        <w:t>”.</w:t>
      </w:r>
    </w:p>
    <w:p w14:paraId="253C9DE1" w14:textId="77777777" w:rsidR="00BF457A" w:rsidRPr="00B25D22" w:rsidRDefault="00BF457A" w:rsidP="00B25D22">
      <w:pPr>
        <w:pStyle w:val="Textoindependiente"/>
        <w:spacing w:line="276" w:lineRule="auto"/>
      </w:pPr>
    </w:p>
    <w:p w14:paraId="2181799C"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PUBLICIDAD DEL PROCEDIMIENTO</w:t>
      </w:r>
    </w:p>
    <w:p w14:paraId="7F232A56" w14:textId="77777777" w:rsidR="00BF457A" w:rsidRPr="00B25D22" w:rsidRDefault="00BF457A" w:rsidP="00B25D22">
      <w:pPr>
        <w:pStyle w:val="Textoindependiente"/>
        <w:spacing w:line="276" w:lineRule="auto"/>
        <w:rPr>
          <w:b/>
        </w:rPr>
      </w:pPr>
    </w:p>
    <w:p w14:paraId="031C2F30" w14:textId="77777777" w:rsidR="00BF457A" w:rsidRPr="00B25D22" w:rsidRDefault="00123CE7" w:rsidP="00B25D22">
      <w:pPr>
        <w:spacing w:line="276" w:lineRule="auto"/>
        <w:ind w:left="522" w:right="743"/>
        <w:jc w:val="both"/>
        <w:rPr>
          <w:b/>
        </w:rPr>
      </w:pPr>
      <w:r w:rsidRPr="00B25D22">
        <w:t xml:space="preserve">Con el fin de dar cumplimiento a lo establecido en el artículo 2.2.1.1.1.7.1., del Decreto 1082 de 2015, los documentos que se produzcan en el desarrollo del presente proceso serán publicados en el </w:t>
      </w:r>
      <w:r w:rsidRPr="00B25D22">
        <w:rPr>
          <w:b/>
        </w:rPr>
        <w:t>Sistema Electrónico para la Contratación Pública - SECOP II.</w:t>
      </w:r>
      <w:r w:rsidR="003F288A" w:rsidRPr="00B25D22">
        <w:rPr>
          <w:b/>
        </w:rPr>
        <w:t xml:space="preserve"> </w:t>
      </w:r>
      <w:hyperlink r:id="rId18">
        <w:r w:rsidR="003F288A" w:rsidRPr="00B25D22">
          <w:t>(</w:t>
        </w:r>
        <w:r w:rsidR="003F288A" w:rsidRPr="00B25D22">
          <w:rPr>
            <w:u w:val="single"/>
          </w:rPr>
          <w:t>www.colombiacompra.gov.co</w:t>
        </w:r>
      </w:hyperlink>
      <w:r w:rsidR="003F288A" w:rsidRPr="00B25D22">
        <w:rPr>
          <w:u w:val="single"/>
        </w:rPr>
        <w:t>).</w:t>
      </w:r>
    </w:p>
    <w:p w14:paraId="6B4B0759" w14:textId="77777777" w:rsidR="00071D8F" w:rsidRPr="00B25D22" w:rsidRDefault="00071D8F" w:rsidP="00B25D22">
      <w:pPr>
        <w:pStyle w:val="Textoindependiente"/>
        <w:spacing w:line="276" w:lineRule="auto"/>
        <w:rPr>
          <w:b/>
        </w:rPr>
      </w:pPr>
    </w:p>
    <w:p w14:paraId="3865C30B"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CONSULTA DEL PLIEGO DE</w:t>
      </w:r>
      <w:r w:rsidRPr="00B25D22">
        <w:rPr>
          <w:spacing w:val="-4"/>
        </w:rPr>
        <w:t xml:space="preserve"> </w:t>
      </w:r>
      <w:r w:rsidRPr="00B25D22">
        <w:t>CONDICIONES</w:t>
      </w:r>
    </w:p>
    <w:p w14:paraId="32F84228" w14:textId="77777777" w:rsidR="00BF457A" w:rsidRPr="00B25D22" w:rsidRDefault="00BF457A" w:rsidP="00B25D22">
      <w:pPr>
        <w:pStyle w:val="Textoindependiente"/>
        <w:spacing w:line="276" w:lineRule="auto"/>
        <w:rPr>
          <w:b/>
        </w:rPr>
      </w:pPr>
    </w:p>
    <w:p w14:paraId="790EC51B" w14:textId="77777777" w:rsidR="00BF457A" w:rsidRPr="00B25D22" w:rsidRDefault="00123CE7" w:rsidP="00B25D22">
      <w:pPr>
        <w:spacing w:line="276" w:lineRule="auto"/>
        <w:ind w:left="522" w:right="749"/>
        <w:jc w:val="both"/>
        <w:rPr>
          <w:b/>
        </w:rPr>
      </w:pPr>
      <w:r w:rsidRPr="00B25D22">
        <w:t>Las personas interesadas en participar en el presente proceso podrán consultar o descarga</w:t>
      </w:r>
      <w:r w:rsidR="009A2236" w:rsidRPr="00B25D22">
        <w:t>r el pliego de Condiciones en</w:t>
      </w:r>
      <w:r w:rsidRPr="00B25D22">
        <w:t xml:space="preserve"> el </w:t>
      </w:r>
      <w:r w:rsidRPr="00B25D22">
        <w:rPr>
          <w:b/>
        </w:rPr>
        <w:t>Sistema Electrónico para la Contratación Pública - SECOP II.</w:t>
      </w:r>
      <w:r w:rsidR="003F288A" w:rsidRPr="00B25D22">
        <w:rPr>
          <w:b/>
        </w:rPr>
        <w:t xml:space="preserve"> </w:t>
      </w:r>
      <w:hyperlink r:id="rId19">
        <w:r w:rsidR="003F288A" w:rsidRPr="00B25D22">
          <w:t>(</w:t>
        </w:r>
        <w:r w:rsidR="003F288A" w:rsidRPr="00B25D22">
          <w:rPr>
            <w:u w:val="single"/>
          </w:rPr>
          <w:t>www.colombiacompra.gov.co</w:t>
        </w:r>
      </w:hyperlink>
      <w:r w:rsidR="003F288A" w:rsidRPr="00B25D22">
        <w:rPr>
          <w:u w:val="single"/>
        </w:rPr>
        <w:t>).</w:t>
      </w:r>
    </w:p>
    <w:p w14:paraId="46AC8F13" w14:textId="77777777" w:rsidR="00BF457A" w:rsidRPr="00B25D22" w:rsidRDefault="00BF457A" w:rsidP="00B25D22">
      <w:pPr>
        <w:pStyle w:val="Textoindependiente"/>
        <w:spacing w:line="276" w:lineRule="auto"/>
        <w:rPr>
          <w:b/>
        </w:rPr>
      </w:pPr>
    </w:p>
    <w:p w14:paraId="64F9A5E4"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PRÓRROGA DE LA FECHA DE</w:t>
      </w:r>
      <w:r w:rsidRPr="00B25D22">
        <w:rPr>
          <w:spacing w:val="-5"/>
        </w:rPr>
        <w:t xml:space="preserve"> </w:t>
      </w:r>
      <w:r w:rsidRPr="00B25D22">
        <w:t>CIERRE</w:t>
      </w:r>
    </w:p>
    <w:p w14:paraId="585DFB6F" w14:textId="77777777" w:rsidR="00BF457A" w:rsidRPr="00B25D22" w:rsidRDefault="00BF457A" w:rsidP="00B25D22">
      <w:pPr>
        <w:pStyle w:val="Textoindependiente"/>
        <w:spacing w:line="276" w:lineRule="auto"/>
        <w:rPr>
          <w:b/>
        </w:rPr>
      </w:pPr>
    </w:p>
    <w:p w14:paraId="2883C8D6" w14:textId="77777777" w:rsidR="00BF457A" w:rsidRPr="00B25D22" w:rsidRDefault="00123CE7" w:rsidP="00B25D22">
      <w:pPr>
        <w:pStyle w:val="Textoindependiente"/>
        <w:spacing w:line="276" w:lineRule="auto"/>
        <w:ind w:left="522"/>
        <w:jc w:val="both"/>
      </w:pPr>
      <w:r w:rsidRPr="00B25D22">
        <w:t>La ENTIDAD podrá prorrogar, la fecha del cierre del proceso en los siguientes casos:</w:t>
      </w:r>
    </w:p>
    <w:p w14:paraId="62BC88B7" w14:textId="77777777" w:rsidR="00BF457A" w:rsidRPr="00B25D22" w:rsidRDefault="00BF457A" w:rsidP="00B25D22">
      <w:pPr>
        <w:pStyle w:val="Textoindependiente"/>
        <w:spacing w:line="276" w:lineRule="auto"/>
      </w:pPr>
    </w:p>
    <w:p w14:paraId="75D5BF8D" w14:textId="77777777" w:rsidR="00BF457A" w:rsidRPr="00B25D22" w:rsidRDefault="00123CE7" w:rsidP="00B20E05">
      <w:pPr>
        <w:pStyle w:val="Prrafodelista"/>
        <w:numPr>
          <w:ilvl w:val="0"/>
          <w:numId w:val="10"/>
        </w:numPr>
        <w:tabs>
          <w:tab w:val="left" w:pos="1229"/>
          <w:tab w:val="left" w:pos="1230"/>
        </w:tabs>
        <w:spacing w:line="276" w:lineRule="auto"/>
      </w:pPr>
      <w:r w:rsidRPr="00B25D22">
        <w:t>Cuando la soliciten un número plural de posibles</w:t>
      </w:r>
      <w:r w:rsidRPr="00B25D22">
        <w:rPr>
          <w:spacing w:val="-22"/>
        </w:rPr>
        <w:t xml:space="preserve"> </w:t>
      </w:r>
      <w:r w:rsidRPr="00B25D22">
        <w:t>oferentes.</w:t>
      </w:r>
    </w:p>
    <w:p w14:paraId="242273B8" w14:textId="77777777" w:rsidR="00BF457A" w:rsidRPr="00B25D22" w:rsidRDefault="00123CE7" w:rsidP="00B20E05">
      <w:pPr>
        <w:pStyle w:val="Prrafodelista"/>
        <w:numPr>
          <w:ilvl w:val="0"/>
          <w:numId w:val="10"/>
        </w:numPr>
        <w:tabs>
          <w:tab w:val="left" w:pos="1229"/>
          <w:tab w:val="left" w:pos="1230"/>
        </w:tabs>
        <w:spacing w:line="276" w:lineRule="auto"/>
        <w:ind w:right="680"/>
      </w:pPr>
      <w:r w:rsidRPr="00B25D22">
        <w:t>Cuando la Entidad con el fin de dar cumplimiento a los principios de selección objetiva, igualdad y concurrencia, lo considere</w:t>
      </w:r>
      <w:r w:rsidRPr="00B25D22">
        <w:rPr>
          <w:spacing w:val="-7"/>
        </w:rPr>
        <w:t xml:space="preserve"> </w:t>
      </w:r>
      <w:r w:rsidRPr="00B25D22">
        <w:t>necesario.</w:t>
      </w:r>
    </w:p>
    <w:p w14:paraId="58BE181C" w14:textId="77777777" w:rsidR="00967F1C" w:rsidRPr="00B25D22" w:rsidRDefault="00967F1C" w:rsidP="00B25D22">
      <w:pPr>
        <w:tabs>
          <w:tab w:val="left" w:pos="1229"/>
          <w:tab w:val="left" w:pos="1230"/>
        </w:tabs>
        <w:spacing w:line="276" w:lineRule="auto"/>
        <w:ind w:right="680"/>
      </w:pPr>
    </w:p>
    <w:p w14:paraId="0FAFC1D7"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ADENDAS</w:t>
      </w:r>
    </w:p>
    <w:p w14:paraId="64AC1C83" w14:textId="77777777" w:rsidR="00BF457A" w:rsidRPr="00B25D22" w:rsidRDefault="00BF457A" w:rsidP="00B25D22">
      <w:pPr>
        <w:pStyle w:val="Textoindependiente"/>
        <w:spacing w:line="276" w:lineRule="auto"/>
        <w:rPr>
          <w:b/>
        </w:rPr>
      </w:pPr>
    </w:p>
    <w:p w14:paraId="39CEAB67" w14:textId="77777777" w:rsidR="00BF457A" w:rsidRPr="00B25D22" w:rsidRDefault="00123CE7" w:rsidP="00B25D22">
      <w:pPr>
        <w:pStyle w:val="Textoindependiente"/>
        <w:spacing w:line="276" w:lineRule="auto"/>
        <w:ind w:left="522" w:right="697"/>
        <w:jc w:val="both"/>
      </w:pPr>
      <w:r w:rsidRPr="00B25D22">
        <w:t>De</w:t>
      </w:r>
      <w:r w:rsidRPr="00B25D22">
        <w:rPr>
          <w:spacing w:val="-6"/>
        </w:rPr>
        <w:t xml:space="preserve"> </w:t>
      </w:r>
      <w:r w:rsidRPr="00B25D22">
        <w:t>conformidad</w:t>
      </w:r>
      <w:r w:rsidRPr="00B25D22">
        <w:rPr>
          <w:spacing w:val="-6"/>
        </w:rPr>
        <w:t xml:space="preserve"> </w:t>
      </w:r>
      <w:r w:rsidRPr="00B25D22">
        <w:t>con</w:t>
      </w:r>
      <w:r w:rsidRPr="00B25D22">
        <w:rPr>
          <w:spacing w:val="-6"/>
        </w:rPr>
        <w:t xml:space="preserve"> </w:t>
      </w:r>
      <w:r w:rsidRPr="00B25D22">
        <w:t>el</w:t>
      </w:r>
      <w:r w:rsidRPr="00B25D22">
        <w:rPr>
          <w:spacing w:val="-6"/>
        </w:rPr>
        <w:t xml:space="preserve"> </w:t>
      </w:r>
      <w:r w:rsidRPr="00B25D22">
        <w:t>artículo</w:t>
      </w:r>
      <w:r w:rsidRPr="00B25D22">
        <w:rPr>
          <w:spacing w:val="-7"/>
        </w:rPr>
        <w:t xml:space="preserve"> </w:t>
      </w:r>
      <w:r w:rsidRPr="00B25D22">
        <w:t>2.2.1.1.2.2.1.,</w:t>
      </w:r>
      <w:r w:rsidRPr="00B25D22">
        <w:rPr>
          <w:spacing w:val="-5"/>
        </w:rPr>
        <w:t xml:space="preserve"> </w:t>
      </w:r>
      <w:r w:rsidRPr="00B25D22">
        <w:t>del</w:t>
      </w:r>
      <w:r w:rsidRPr="00B25D22">
        <w:rPr>
          <w:spacing w:val="-6"/>
        </w:rPr>
        <w:t xml:space="preserve"> </w:t>
      </w:r>
      <w:r w:rsidRPr="00B25D22">
        <w:t>Decreto</w:t>
      </w:r>
      <w:r w:rsidRPr="00B25D22">
        <w:rPr>
          <w:spacing w:val="-5"/>
        </w:rPr>
        <w:t xml:space="preserve"> </w:t>
      </w:r>
      <w:r w:rsidRPr="00B25D22">
        <w:t>1082</w:t>
      </w:r>
      <w:r w:rsidRPr="00B25D22">
        <w:rPr>
          <w:spacing w:val="-6"/>
        </w:rPr>
        <w:t xml:space="preserve"> </w:t>
      </w:r>
      <w:r w:rsidRPr="00B25D22">
        <w:t>de</w:t>
      </w:r>
      <w:r w:rsidRPr="00B25D22">
        <w:rPr>
          <w:spacing w:val="-6"/>
        </w:rPr>
        <w:t xml:space="preserve"> </w:t>
      </w:r>
      <w:r w:rsidRPr="00B25D22">
        <w:t>2015,</w:t>
      </w:r>
      <w:r w:rsidRPr="00B25D22">
        <w:rPr>
          <w:spacing w:val="-6"/>
        </w:rPr>
        <w:t xml:space="preserve"> </w:t>
      </w:r>
      <w:r w:rsidRPr="00B25D22">
        <w:t>la</w:t>
      </w:r>
      <w:r w:rsidRPr="00B25D22">
        <w:rPr>
          <w:spacing w:val="-6"/>
        </w:rPr>
        <w:t xml:space="preserve"> </w:t>
      </w:r>
      <w:r w:rsidRPr="00B25D22">
        <w:t>Entidad</w:t>
      </w:r>
      <w:r w:rsidRPr="00B25D22">
        <w:rPr>
          <w:spacing w:val="-6"/>
        </w:rPr>
        <w:t xml:space="preserve"> </w:t>
      </w:r>
      <w:r w:rsidRPr="00B25D22">
        <w:t>puede</w:t>
      </w:r>
      <w:r w:rsidRPr="00B25D22">
        <w:rPr>
          <w:spacing w:val="-7"/>
        </w:rPr>
        <w:t xml:space="preserve"> </w:t>
      </w:r>
      <w:r w:rsidRPr="00B25D22">
        <w:t>modificar</w:t>
      </w:r>
      <w:r w:rsidRPr="00B25D22">
        <w:rPr>
          <w:spacing w:val="-6"/>
        </w:rPr>
        <w:t xml:space="preserve"> </w:t>
      </w:r>
      <w:r w:rsidRPr="00B25D22">
        <w:t>los</w:t>
      </w:r>
      <w:r w:rsidRPr="00B25D22">
        <w:rPr>
          <w:spacing w:val="-5"/>
        </w:rPr>
        <w:t xml:space="preserve"> </w:t>
      </w:r>
      <w:r w:rsidRPr="00B25D22">
        <w:t>pliegos de condiciones a través de Adendas expedidas antes del vencimiento del plazo para presentar</w:t>
      </w:r>
      <w:r w:rsidRPr="00B25D22">
        <w:rPr>
          <w:spacing w:val="-34"/>
        </w:rPr>
        <w:t xml:space="preserve"> </w:t>
      </w:r>
      <w:r w:rsidRPr="00B25D22">
        <w:t>ofertas.</w:t>
      </w:r>
    </w:p>
    <w:p w14:paraId="489251C7" w14:textId="77777777" w:rsidR="00BF457A" w:rsidRPr="00B25D22" w:rsidRDefault="00BF457A" w:rsidP="00B25D22">
      <w:pPr>
        <w:pStyle w:val="Textoindependiente"/>
        <w:spacing w:line="276" w:lineRule="auto"/>
      </w:pPr>
    </w:p>
    <w:p w14:paraId="30582473" w14:textId="77777777" w:rsidR="00BF457A" w:rsidRPr="00B25D22" w:rsidRDefault="00123CE7" w:rsidP="00B25D22">
      <w:pPr>
        <w:pStyle w:val="Textoindependiente"/>
        <w:spacing w:line="276" w:lineRule="auto"/>
        <w:ind w:left="522" w:right="700"/>
        <w:jc w:val="both"/>
      </w:pPr>
      <w:r w:rsidRPr="00B25D22">
        <w:t>La Entidad puede expedir Adendas para modificar el Cronograma una vez vencido el término para la presentación de las ofertas y antes de la adjudicación del contrato.</w:t>
      </w:r>
    </w:p>
    <w:p w14:paraId="407B0B7F" w14:textId="77777777" w:rsidR="00BF457A" w:rsidRPr="00B25D22" w:rsidRDefault="00BF457A" w:rsidP="00B25D22">
      <w:pPr>
        <w:pStyle w:val="Textoindependiente"/>
        <w:spacing w:line="276" w:lineRule="auto"/>
      </w:pPr>
    </w:p>
    <w:p w14:paraId="4B74D80F" w14:textId="77777777" w:rsidR="00BF457A" w:rsidRPr="00B25D22" w:rsidRDefault="00123CE7" w:rsidP="00B25D22">
      <w:pPr>
        <w:pStyle w:val="Textoindependiente"/>
        <w:spacing w:line="276" w:lineRule="auto"/>
        <w:ind w:left="522" w:right="699"/>
        <w:jc w:val="both"/>
      </w:pPr>
      <w:r w:rsidRPr="00B25D22">
        <w:t>La Entidad debe publicar las Adendas en los días hábiles</w:t>
      </w:r>
      <w:r w:rsidRPr="00B25D22">
        <w:rPr>
          <w:b/>
        </w:rPr>
        <w:t xml:space="preserve">, </w:t>
      </w:r>
      <w:r w:rsidRPr="00B25D22">
        <w:t>entre las 7:00 a. m. y las 7:00 p. m., a más tardar el día hábil anterior al vencimiento del plazo para presentar ofertas a la hora fijada para tal presentación.</w:t>
      </w:r>
    </w:p>
    <w:p w14:paraId="1DFB6386" w14:textId="77777777" w:rsidR="00D15DAA" w:rsidRPr="00B25D22" w:rsidRDefault="00D15DAA" w:rsidP="00B25D22">
      <w:pPr>
        <w:pStyle w:val="Textoindependiente"/>
        <w:spacing w:line="276" w:lineRule="auto"/>
        <w:ind w:left="522" w:right="699"/>
        <w:jc w:val="both"/>
      </w:pPr>
    </w:p>
    <w:p w14:paraId="587C8A2C" w14:textId="77777777" w:rsidR="003F288A" w:rsidRPr="00B25D22" w:rsidRDefault="00123CE7" w:rsidP="00B20E05">
      <w:pPr>
        <w:pStyle w:val="Ttulo1"/>
        <w:numPr>
          <w:ilvl w:val="1"/>
          <w:numId w:val="12"/>
        </w:numPr>
        <w:tabs>
          <w:tab w:val="left" w:pos="1229"/>
          <w:tab w:val="left" w:pos="1230"/>
        </w:tabs>
        <w:spacing w:line="276" w:lineRule="auto"/>
        <w:ind w:left="1230" w:hanging="708"/>
      </w:pPr>
      <w:r w:rsidRPr="00B25D22">
        <w:t>DECLARATORIA DE</w:t>
      </w:r>
      <w:r w:rsidRPr="00B25D22">
        <w:rPr>
          <w:spacing w:val="-2"/>
        </w:rPr>
        <w:t xml:space="preserve"> </w:t>
      </w:r>
      <w:r w:rsidRPr="00B25D22">
        <w:t>DESIERTA</w:t>
      </w:r>
    </w:p>
    <w:p w14:paraId="3CCDA85B" w14:textId="77777777" w:rsidR="003F288A" w:rsidRPr="00B25D22" w:rsidRDefault="003F288A" w:rsidP="00B25D22">
      <w:pPr>
        <w:pStyle w:val="Textoindependiente"/>
        <w:spacing w:line="276" w:lineRule="auto"/>
        <w:ind w:left="522" w:right="745"/>
        <w:jc w:val="both"/>
      </w:pPr>
    </w:p>
    <w:p w14:paraId="38C073E4" w14:textId="74B6022A" w:rsidR="00BF457A" w:rsidRPr="00B25D22" w:rsidRDefault="00123CE7" w:rsidP="00B25D22">
      <w:pPr>
        <w:pStyle w:val="Textoindependiente"/>
        <w:spacing w:line="276" w:lineRule="auto"/>
        <w:ind w:left="522" w:right="745"/>
        <w:jc w:val="both"/>
      </w:pPr>
      <w:r w:rsidRPr="00B25D22">
        <w:t>LA</w:t>
      </w:r>
      <w:r w:rsidRPr="00B25D22">
        <w:rPr>
          <w:spacing w:val="-12"/>
        </w:rPr>
        <w:t xml:space="preserve"> </w:t>
      </w:r>
      <w:r w:rsidRPr="00B25D22">
        <w:t>USPEC</w:t>
      </w:r>
      <w:r w:rsidRPr="00B25D22">
        <w:rPr>
          <w:spacing w:val="-11"/>
        </w:rPr>
        <w:t xml:space="preserve"> </w:t>
      </w:r>
      <w:r w:rsidRPr="00B25D22">
        <w:t>declarará</w:t>
      </w:r>
      <w:r w:rsidRPr="00B25D22">
        <w:rPr>
          <w:spacing w:val="-11"/>
        </w:rPr>
        <w:t xml:space="preserve"> </w:t>
      </w:r>
      <w:r w:rsidRPr="00B25D22">
        <w:t>Desierta</w:t>
      </w:r>
      <w:r w:rsidRPr="00B25D22">
        <w:rPr>
          <w:spacing w:val="-13"/>
        </w:rPr>
        <w:t xml:space="preserve"> </w:t>
      </w:r>
      <w:r w:rsidRPr="00B25D22">
        <w:t>la</w:t>
      </w:r>
      <w:r w:rsidRPr="00B25D22">
        <w:rPr>
          <w:spacing w:val="-10"/>
        </w:rPr>
        <w:t xml:space="preserve"> </w:t>
      </w:r>
      <w:r w:rsidRPr="00B25D22">
        <w:t>Selección</w:t>
      </w:r>
      <w:r w:rsidRPr="00B25D22">
        <w:rPr>
          <w:spacing w:val="-10"/>
        </w:rPr>
        <w:t xml:space="preserve"> </w:t>
      </w:r>
      <w:r w:rsidRPr="00B25D22">
        <w:t>Abreviada</w:t>
      </w:r>
      <w:r w:rsidRPr="00B25D22">
        <w:rPr>
          <w:spacing w:val="-7"/>
        </w:rPr>
        <w:t xml:space="preserve"> </w:t>
      </w:r>
      <w:r w:rsidRPr="00B25D22">
        <w:t>por</w:t>
      </w:r>
      <w:r w:rsidRPr="00B25D22">
        <w:rPr>
          <w:spacing w:val="-11"/>
        </w:rPr>
        <w:t xml:space="preserve"> </w:t>
      </w:r>
      <w:r w:rsidRPr="00B25D22">
        <w:t>Subasta</w:t>
      </w:r>
      <w:r w:rsidRPr="00B25D22">
        <w:rPr>
          <w:spacing w:val="-11"/>
        </w:rPr>
        <w:t xml:space="preserve"> </w:t>
      </w:r>
      <w:r w:rsidRPr="00B25D22">
        <w:t>Inversa</w:t>
      </w:r>
      <w:r w:rsidRPr="00B25D22">
        <w:rPr>
          <w:spacing w:val="-10"/>
        </w:rPr>
        <w:t xml:space="preserve"> </w:t>
      </w:r>
      <w:r w:rsidR="003F288A" w:rsidRPr="00B25D22">
        <w:t>electrónica</w:t>
      </w:r>
      <w:r w:rsidR="00852EB2" w:rsidRPr="00B25D22">
        <w:t>,</w:t>
      </w:r>
      <w:r w:rsidR="003F288A" w:rsidRPr="00B25D22">
        <w:t xml:space="preserve"> </w:t>
      </w:r>
      <w:r w:rsidRPr="00B25D22">
        <w:t>mediante</w:t>
      </w:r>
      <w:r w:rsidRPr="00B25D22">
        <w:rPr>
          <w:spacing w:val="-10"/>
        </w:rPr>
        <w:t xml:space="preserve"> </w:t>
      </w:r>
      <w:r w:rsidRPr="00B25D22">
        <w:t>acto</w:t>
      </w:r>
      <w:r w:rsidRPr="00B25D22">
        <w:rPr>
          <w:spacing w:val="-13"/>
        </w:rPr>
        <w:t xml:space="preserve"> </w:t>
      </w:r>
      <w:r w:rsidRPr="00B25D22">
        <w:t>motivado en los siguientes</w:t>
      </w:r>
      <w:r w:rsidRPr="00B25D22">
        <w:rPr>
          <w:spacing w:val="-1"/>
        </w:rPr>
        <w:t xml:space="preserve"> </w:t>
      </w:r>
      <w:r w:rsidRPr="00B25D22">
        <w:t>eventos:</w:t>
      </w:r>
    </w:p>
    <w:p w14:paraId="4A2ABA95" w14:textId="77777777" w:rsidR="00BF457A" w:rsidRPr="00B25D22" w:rsidRDefault="00BF457A" w:rsidP="00B25D22">
      <w:pPr>
        <w:pStyle w:val="Textoindependiente"/>
        <w:spacing w:line="276" w:lineRule="auto"/>
      </w:pPr>
    </w:p>
    <w:p w14:paraId="6444CE47" w14:textId="4EFE4D91" w:rsidR="00BF457A" w:rsidRPr="00B25D22" w:rsidRDefault="00123CE7" w:rsidP="00B20E05">
      <w:pPr>
        <w:pStyle w:val="Prrafodelista"/>
        <w:numPr>
          <w:ilvl w:val="0"/>
          <w:numId w:val="9"/>
        </w:numPr>
        <w:tabs>
          <w:tab w:val="left" w:pos="1460"/>
          <w:tab w:val="left" w:pos="1461"/>
        </w:tabs>
        <w:spacing w:line="276" w:lineRule="auto"/>
        <w:ind w:hanging="361"/>
      </w:pPr>
      <w:r w:rsidRPr="00B25D22">
        <w:t>Por motivos o causas que impidan la escogencia</w:t>
      </w:r>
      <w:r w:rsidRPr="00B25D22">
        <w:rPr>
          <w:spacing w:val="-12"/>
        </w:rPr>
        <w:t xml:space="preserve"> </w:t>
      </w:r>
      <w:r w:rsidRPr="00B25D22">
        <w:t>objetiva</w:t>
      </w:r>
      <w:r w:rsidR="003F288A" w:rsidRPr="00B25D22">
        <w:t>.</w:t>
      </w:r>
    </w:p>
    <w:p w14:paraId="0CF28C65" w14:textId="77777777" w:rsidR="005821B1" w:rsidRPr="00B25D22" w:rsidRDefault="005821B1" w:rsidP="00B25D22">
      <w:pPr>
        <w:pStyle w:val="Prrafodelista"/>
        <w:tabs>
          <w:tab w:val="left" w:pos="1460"/>
          <w:tab w:val="left" w:pos="1461"/>
        </w:tabs>
        <w:spacing w:line="276" w:lineRule="auto"/>
        <w:ind w:left="1460" w:firstLine="0"/>
      </w:pPr>
    </w:p>
    <w:p w14:paraId="3EAA6611" w14:textId="5000B490" w:rsidR="00BF457A" w:rsidRPr="00B25D22" w:rsidRDefault="00123CE7" w:rsidP="00B20E05">
      <w:pPr>
        <w:pStyle w:val="Prrafodelista"/>
        <w:numPr>
          <w:ilvl w:val="0"/>
          <w:numId w:val="9"/>
        </w:numPr>
        <w:tabs>
          <w:tab w:val="left" w:pos="1460"/>
          <w:tab w:val="left" w:pos="1461"/>
        </w:tabs>
        <w:spacing w:line="276" w:lineRule="auto"/>
        <w:ind w:hanging="361"/>
      </w:pPr>
      <w:r w:rsidRPr="00B25D22">
        <w:t>Cuando no se hubiera presentado ninguna propuesta en el presente proceso de</w:t>
      </w:r>
      <w:r w:rsidRPr="00B25D22">
        <w:rPr>
          <w:spacing w:val="-22"/>
        </w:rPr>
        <w:t xml:space="preserve"> </w:t>
      </w:r>
      <w:r w:rsidRPr="00B25D22">
        <w:t>selección.</w:t>
      </w:r>
    </w:p>
    <w:p w14:paraId="37CC6C23" w14:textId="77777777" w:rsidR="005821B1" w:rsidRPr="00B25D22" w:rsidRDefault="005821B1" w:rsidP="00B25D22">
      <w:pPr>
        <w:pStyle w:val="Prrafodelista"/>
        <w:spacing w:line="276" w:lineRule="auto"/>
      </w:pPr>
    </w:p>
    <w:p w14:paraId="2A1A5FB6" w14:textId="62EBBDC8" w:rsidR="00BF457A" w:rsidRPr="00B25D22" w:rsidRDefault="00123CE7" w:rsidP="00B20E05">
      <w:pPr>
        <w:pStyle w:val="Prrafodelista"/>
        <w:numPr>
          <w:ilvl w:val="0"/>
          <w:numId w:val="9"/>
        </w:numPr>
        <w:tabs>
          <w:tab w:val="left" w:pos="1460"/>
          <w:tab w:val="left" w:pos="1461"/>
        </w:tabs>
        <w:spacing w:line="276" w:lineRule="auto"/>
        <w:ind w:hanging="361"/>
      </w:pPr>
      <w:r w:rsidRPr="00B25D22">
        <w:t>Cuando ninguna propuesta se ajuste a las condiciones consignadas en el pliego de</w:t>
      </w:r>
      <w:r w:rsidRPr="00B25D22">
        <w:rPr>
          <w:spacing w:val="-32"/>
        </w:rPr>
        <w:t xml:space="preserve"> </w:t>
      </w:r>
      <w:r w:rsidRPr="00B25D22">
        <w:t>condiciones.</w:t>
      </w:r>
    </w:p>
    <w:p w14:paraId="0EB0FAD8" w14:textId="77777777" w:rsidR="005821B1" w:rsidRPr="00B25D22" w:rsidRDefault="005821B1" w:rsidP="00B25D22">
      <w:pPr>
        <w:pStyle w:val="Prrafodelista"/>
        <w:spacing w:line="276" w:lineRule="auto"/>
      </w:pPr>
    </w:p>
    <w:p w14:paraId="50D6922C" w14:textId="77777777" w:rsidR="00BF457A" w:rsidRPr="00B25D22" w:rsidRDefault="00123CE7" w:rsidP="00B20E05">
      <w:pPr>
        <w:pStyle w:val="Prrafodelista"/>
        <w:numPr>
          <w:ilvl w:val="0"/>
          <w:numId w:val="9"/>
        </w:numPr>
        <w:tabs>
          <w:tab w:val="left" w:pos="1460"/>
          <w:tab w:val="left" w:pos="1461"/>
        </w:tabs>
        <w:spacing w:line="276" w:lineRule="auto"/>
        <w:ind w:hanging="361"/>
      </w:pPr>
      <w:r w:rsidRPr="00B25D22">
        <w:rPr>
          <w:color w:val="212121"/>
        </w:rPr>
        <w:t xml:space="preserve">Cuando el ordenador no acepte la recomendación de adjudicación por parte del </w:t>
      </w:r>
      <w:proofErr w:type="gramStart"/>
      <w:r w:rsidRPr="00B25D22">
        <w:rPr>
          <w:color w:val="212121"/>
        </w:rPr>
        <w:t>comité</w:t>
      </w:r>
      <w:r w:rsidRPr="00B25D22">
        <w:rPr>
          <w:color w:val="212121"/>
          <w:spacing w:val="-36"/>
        </w:rPr>
        <w:t xml:space="preserve"> </w:t>
      </w:r>
      <w:r w:rsidR="003F288A" w:rsidRPr="00B25D22">
        <w:rPr>
          <w:color w:val="212121"/>
          <w:spacing w:val="-36"/>
        </w:rPr>
        <w:t xml:space="preserve"> </w:t>
      </w:r>
      <w:r w:rsidRPr="00B25D22">
        <w:rPr>
          <w:color w:val="212121"/>
        </w:rPr>
        <w:t>evaluador</w:t>
      </w:r>
      <w:proofErr w:type="gramEnd"/>
      <w:r w:rsidRPr="00B25D22">
        <w:rPr>
          <w:color w:val="212121"/>
        </w:rPr>
        <w:t>.</w:t>
      </w:r>
    </w:p>
    <w:p w14:paraId="52B27FA5" w14:textId="77777777" w:rsidR="00BF457A" w:rsidRPr="00B25D22" w:rsidRDefault="00BF457A" w:rsidP="00B25D22">
      <w:pPr>
        <w:pStyle w:val="Textoindependiente"/>
        <w:spacing w:line="276" w:lineRule="auto"/>
      </w:pPr>
    </w:p>
    <w:p w14:paraId="24D7B8BB" w14:textId="77777777" w:rsidR="00BF457A" w:rsidRPr="00B25D22" w:rsidRDefault="00123CE7" w:rsidP="00B25D22">
      <w:pPr>
        <w:pStyle w:val="Textoindependiente"/>
        <w:spacing w:line="276" w:lineRule="auto"/>
        <w:ind w:left="522" w:right="745"/>
        <w:jc w:val="both"/>
      </w:pPr>
      <w:r w:rsidRPr="00B25D22">
        <w:t>La declaratoria de desierta se formalizará mediante Acto Administrativo en el que se señalarán en forma expresa, todas las razones en las que se basa dicha decisión y será notificada a todos los proponentes por medio</w:t>
      </w:r>
      <w:r w:rsidR="003F288A" w:rsidRPr="00B25D22">
        <w:t xml:space="preserve"> de la plataforma del SECOP II. </w:t>
      </w:r>
      <w:r w:rsidRPr="00B25D22">
        <w:t xml:space="preserve">Contra la Resolución que declare desierta la </w:t>
      </w:r>
      <w:r w:rsidRPr="00B25D22">
        <w:rPr>
          <w:b/>
        </w:rPr>
        <w:t>Selección Abreviada por Subasta</w:t>
      </w:r>
      <w:r w:rsidRPr="00B25D22">
        <w:rPr>
          <w:b/>
          <w:spacing w:val="-3"/>
        </w:rPr>
        <w:t xml:space="preserve"> </w:t>
      </w:r>
      <w:r w:rsidRPr="00B25D22">
        <w:rPr>
          <w:b/>
        </w:rPr>
        <w:t>Inversa</w:t>
      </w:r>
      <w:r w:rsidRPr="00B25D22">
        <w:rPr>
          <w:b/>
          <w:spacing w:val="-4"/>
        </w:rPr>
        <w:t xml:space="preserve"> </w:t>
      </w:r>
      <w:r w:rsidRPr="00B25D22">
        <w:t>procederá</w:t>
      </w:r>
      <w:r w:rsidRPr="00B25D22">
        <w:rPr>
          <w:spacing w:val="-6"/>
        </w:rPr>
        <w:t xml:space="preserve"> </w:t>
      </w:r>
      <w:r w:rsidRPr="00B25D22">
        <w:t>el</w:t>
      </w:r>
      <w:r w:rsidRPr="00B25D22">
        <w:rPr>
          <w:spacing w:val="-4"/>
        </w:rPr>
        <w:t xml:space="preserve"> </w:t>
      </w:r>
      <w:r w:rsidRPr="00B25D22">
        <w:t>recurso</w:t>
      </w:r>
      <w:r w:rsidRPr="00B25D22">
        <w:rPr>
          <w:spacing w:val="-5"/>
        </w:rPr>
        <w:t xml:space="preserve"> </w:t>
      </w:r>
      <w:r w:rsidRPr="00B25D22">
        <w:t>de</w:t>
      </w:r>
      <w:r w:rsidRPr="00B25D22">
        <w:rPr>
          <w:spacing w:val="-3"/>
        </w:rPr>
        <w:t xml:space="preserve"> </w:t>
      </w:r>
      <w:r w:rsidRPr="00B25D22">
        <w:t>reposición,</w:t>
      </w:r>
      <w:r w:rsidRPr="00B25D22">
        <w:rPr>
          <w:spacing w:val="-4"/>
        </w:rPr>
        <w:t xml:space="preserve"> </w:t>
      </w:r>
      <w:r w:rsidRPr="00B25D22">
        <w:t>el</w:t>
      </w:r>
      <w:r w:rsidRPr="00B25D22">
        <w:rPr>
          <w:spacing w:val="-4"/>
        </w:rPr>
        <w:t xml:space="preserve"> </w:t>
      </w:r>
      <w:r w:rsidRPr="00B25D22">
        <w:t>cual</w:t>
      </w:r>
      <w:r w:rsidRPr="00B25D22">
        <w:rPr>
          <w:spacing w:val="-6"/>
        </w:rPr>
        <w:t xml:space="preserve"> </w:t>
      </w:r>
      <w:r w:rsidRPr="00B25D22">
        <w:t>podrá</w:t>
      </w:r>
      <w:r w:rsidRPr="00B25D22">
        <w:rPr>
          <w:spacing w:val="-6"/>
        </w:rPr>
        <w:t xml:space="preserve"> </w:t>
      </w:r>
      <w:r w:rsidRPr="00B25D22">
        <w:t>interponerse</w:t>
      </w:r>
      <w:r w:rsidRPr="00B25D22">
        <w:rPr>
          <w:spacing w:val="-4"/>
        </w:rPr>
        <w:t xml:space="preserve"> </w:t>
      </w:r>
      <w:r w:rsidRPr="00B25D22">
        <w:t>con</w:t>
      </w:r>
      <w:r w:rsidRPr="00B25D22">
        <w:rPr>
          <w:spacing w:val="-5"/>
        </w:rPr>
        <w:t xml:space="preserve"> </w:t>
      </w:r>
      <w:r w:rsidRPr="00B25D22">
        <w:t>las</w:t>
      </w:r>
      <w:r w:rsidRPr="00B25D22">
        <w:rPr>
          <w:spacing w:val="-5"/>
        </w:rPr>
        <w:t xml:space="preserve"> </w:t>
      </w:r>
      <w:r w:rsidRPr="00B25D22">
        <w:t>formalidades</w:t>
      </w:r>
      <w:r w:rsidRPr="00B25D22">
        <w:rPr>
          <w:spacing w:val="-4"/>
        </w:rPr>
        <w:t xml:space="preserve"> </w:t>
      </w:r>
      <w:r w:rsidRPr="00B25D22">
        <w:t>y</w:t>
      </w:r>
      <w:r w:rsidRPr="00B25D22">
        <w:rPr>
          <w:spacing w:val="-4"/>
        </w:rPr>
        <w:t xml:space="preserve"> </w:t>
      </w:r>
      <w:r w:rsidRPr="00B25D22">
        <w:t>dentro del plazo previsto en la Ley 1437 de</w:t>
      </w:r>
      <w:r w:rsidRPr="00B25D22">
        <w:rPr>
          <w:spacing w:val="-4"/>
        </w:rPr>
        <w:t xml:space="preserve"> </w:t>
      </w:r>
      <w:r w:rsidRPr="00B25D22">
        <w:t>2011.</w:t>
      </w:r>
    </w:p>
    <w:p w14:paraId="02D6A4F8" w14:textId="77777777" w:rsidR="00BF457A" w:rsidRPr="00B25D22" w:rsidRDefault="00BF457A" w:rsidP="00B25D22">
      <w:pPr>
        <w:pStyle w:val="Textoindependiente"/>
        <w:spacing w:line="276" w:lineRule="auto"/>
      </w:pPr>
    </w:p>
    <w:p w14:paraId="7F83790F"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DEFINICIONES</w:t>
      </w:r>
    </w:p>
    <w:p w14:paraId="71C832C7" w14:textId="77777777" w:rsidR="00BF457A" w:rsidRPr="00B25D22" w:rsidRDefault="00BF457A" w:rsidP="00B25D22">
      <w:pPr>
        <w:pStyle w:val="Textoindependiente"/>
        <w:spacing w:line="276" w:lineRule="auto"/>
        <w:rPr>
          <w:b/>
        </w:rPr>
      </w:pPr>
    </w:p>
    <w:p w14:paraId="2850F6A7" w14:textId="77777777" w:rsidR="00BF457A" w:rsidRPr="00B25D22" w:rsidRDefault="00123CE7" w:rsidP="00B25D22">
      <w:pPr>
        <w:pStyle w:val="Textoindependiente"/>
        <w:spacing w:line="276" w:lineRule="auto"/>
        <w:ind w:left="522" w:right="746"/>
        <w:jc w:val="both"/>
      </w:pPr>
      <w:r w:rsidRPr="00B25D22">
        <w:t>Las expresiones utilizadas en el presente documento deben ser entendidas con el significado que a continuación</w:t>
      </w:r>
      <w:r w:rsidRPr="00B25D22">
        <w:rPr>
          <w:spacing w:val="-15"/>
        </w:rPr>
        <w:t xml:space="preserve"> </w:t>
      </w:r>
      <w:r w:rsidRPr="00B25D22">
        <w:t>se</w:t>
      </w:r>
      <w:r w:rsidRPr="00B25D22">
        <w:rPr>
          <w:spacing w:val="-16"/>
        </w:rPr>
        <w:t xml:space="preserve"> </w:t>
      </w:r>
      <w:r w:rsidRPr="00B25D22">
        <w:t>indica.</w:t>
      </w:r>
      <w:r w:rsidRPr="00B25D22">
        <w:rPr>
          <w:spacing w:val="-15"/>
        </w:rPr>
        <w:t xml:space="preserve"> </w:t>
      </w:r>
      <w:r w:rsidRPr="00B25D22">
        <w:t>Los</w:t>
      </w:r>
      <w:r w:rsidRPr="00B25D22">
        <w:rPr>
          <w:spacing w:val="-14"/>
        </w:rPr>
        <w:t xml:space="preserve"> </w:t>
      </w:r>
      <w:r w:rsidRPr="00B25D22">
        <w:t>términos</w:t>
      </w:r>
      <w:r w:rsidRPr="00B25D22">
        <w:rPr>
          <w:spacing w:val="-17"/>
        </w:rPr>
        <w:t xml:space="preserve"> </w:t>
      </w:r>
      <w:r w:rsidRPr="00B25D22">
        <w:t>definidos</w:t>
      </w:r>
      <w:r w:rsidRPr="00B25D22">
        <w:rPr>
          <w:spacing w:val="-16"/>
        </w:rPr>
        <w:t xml:space="preserve"> </w:t>
      </w:r>
      <w:r w:rsidRPr="00B25D22">
        <w:t>son</w:t>
      </w:r>
      <w:r w:rsidRPr="00B25D22">
        <w:rPr>
          <w:spacing w:val="-15"/>
        </w:rPr>
        <w:t xml:space="preserve"> </w:t>
      </w:r>
      <w:r w:rsidRPr="00B25D22">
        <w:t>utilizados</w:t>
      </w:r>
      <w:r w:rsidRPr="00B25D22">
        <w:rPr>
          <w:spacing w:val="-16"/>
        </w:rPr>
        <w:t xml:space="preserve"> </w:t>
      </w:r>
      <w:r w:rsidRPr="00B25D22">
        <w:t>en</w:t>
      </w:r>
      <w:r w:rsidRPr="00B25D22">
        <w:rPr>
          <w:spacing w:val="-15"/>
        </w:rPr>
        <w:t xml:space="preserve"> </w:t>
      </w:r>
      <w:r w:rsidRPr="00B25D22">
        <w:t>singular</w:t>
      </w:r>
      <w:r w:rsidRPr="00B25D22">
        <w:rPr>
          <w:spacing w:val="-14"/>
        </w:rPr>
        <w:t xml:space="preserve"> </w:t>
      </w:r>
      <w:r w:rsidRPr="00B25D22">
        <w:t>y</w:t>
      </w:r>
      <w:r w:rsidRPr="00B25D22">
        <w:rPr>
          <w:spacing w:val="-16"/>
        </w:rPr>
        <w:t xml:space="preserve"> </w:t>
      </w:r>
      <w:r w:rsidRPr="00B25D22">
        <w:t>en</w:t>
      </w:r>
      <w:r w:rsidRPr="00B25D22">
        <w:rPr>
          <w:spacing w:val="-15"/>
        </w:rPr>
        <w:t xml:space="preserve"> </w:t>
      </w:r>
      <w:r w:rsidRPr="00B25D22">
        <w:t>plural</w:t>
      </w:r>
      <w:r w:rsidRPr="00B25D22">
        <w:rPr>
          <w:spacing w:val="-14"/>
        </w:rPr>
        <w:t xml:space="preserve"> </w:t>
      </w:r>
      <w:r w:rsidRPr="00B25D22">
        <w:t>de</w:t>
      </w:r>
      <w:r w:rsidRPr="00B25D22">
        <w:rPr>
          <w:spacing w:val="-15"/>
        </w:rPr>
        <w:t xml:space="preserve"> </w:t>
      </w:r>
      <w:r w:rsidRPr="00B25D22">
        <w:t>acuerdo</w:t>
      </w:r>
      <w:r w:rsidRPr="00B25D22">
        <w:rPr>
          <w:spacing w:val="-15"/>
        </w:rPr>
        <w:t xml:space="preserve"> </w:t>
      </w:r>
      <w:r w:rsidRPr="00B25D22">
        <w:t>como</w:t>
      </w:r>
      <w:r w:rsidRPr="00B25D22">
        <w:rPr>
          <w:spacing w:val="-16"/>
        </w:rPr>
        <w:t xml:space="preserve"> </w:t>
      </w:r>
      <w:r w:rsidRPr="00B25D22">
        <w:t>lo</w:t>
      </w:r>
      <w:r w:rsidRPr="00B25D22">
        <w:rPr>
          <w:spacing w:val="-14"/>
        </w:rPr>
        <w:t xml:space="preserve"> </w:t>
      </w:r>
      <w:r w:rsidRPr="00B25D22">
        <w:t>requiera el contexto en el cual son utilizados. Otros términos utilizados con mayúscula inicial deben ser entendidas de acuerdo con la definición contenida en el Decreto 1082 de 2015. Los términos no definidos en el presente anexo deben entenderse de acuerdo con su significado natural y</w:t>
      </w:r>
      <w:r w:rsidRPr="00B25D22">
        <w:rPr>
          <w:spacing w:val="-12"/>
        </w:rPr>
        <w:t xml:space="preserve"> </w:t>
      </w:r>
      <w:r w:rsidRPr="00B25D22">
        <w:t>obvio.</w:t>
      </w:r>
    </w:p>
    <w:p w14:paraId="3636A086" w14:textId="77777777" w:rsidR="000C33E6" w:rsidRPr="00B25D22" w:rsidRDefault="000C33E6" w:rsidP="00B25D22">
      <w:pPr>
        <w:pStyle w:val="Textoindependiente"/>
        <w:spacing w:line="276" w:lineRule="auto"/>
        <w:ind w:left="522" w:right="746"/>
        <w:jc w:val="both"/>
      </w:pPr>
    </w:p>
    <w:p w14:paraId="45132FF9" w14:textId="77777777" w:rsidR="00BF457A" w:rsidRPr="00B25D22" w:rsidRDefault="00BF457A" w:rsidP="00B25D22">
      <w:pPr>
        <w:pStyle w:val="Textoindependiente"/>
        <w:spacing w:line="276" w:lineRule="auto"/>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4"/>
        <w:gridCol w:w="5715"/>
      </w:tblGrid>
      <w:tr w:rsidR="00BF457A" w:rsidRPr="00B25D22" w14:paraId="7E8D6F3E" w14:textId="77777777" w:rsidTr="00B25D22">
        <w:trPr>
          <w:trHeight w:val="274"/>
        </w:trPr>
        <w:tc>
          <w:tcPr>
            <w:tcW w:w="3074" w:type="dxa"/>
          </w:tcPr>
          <w:p w14:paraId="0C242BFE" w14:textId="77777777" w:rsidR="00BF457A" w:rsidRPr="00B25D22" w:rsidRDefault="00BF457A" w:rsidP="00B25D22">
            <w:pPr>
              <w:pStyle w:val="TableParagraph"/>
              <w:spacing w:line="276" w:lineRule="auto"/>
            </w:pPr>
          </w:p>
          <w:p w14:paraId="62B85C27" w14:textId="77777777" w:rsidR="00BF457A" w:rsidRPr="00B25D22" w:rsidRDefault="00123CE7" w:rsidP="00B25D22">
            <w:pPr>
              <w:pStyle w:val="TableParagraph"/>
              <w:spacing w:line="276" w:lineRule="auto"/>
              <w:ind w:left="438" w:right="563"/>
              <w:jc w:val="center"/>
              <w:rPr>
                <w:b/>
              </w:rPr>
            </w:pPr>
            <w:r w:rsidRPr="00B25D22">
              <w:rPr>
                <w:b/>
              </w:rPr>
              <w:t>ACUERDOS COMERCIALES</w:t>
            </w:r>
          </w:p>
        </w:tc>
        <w:tc>
          <w:tcPr>
            <w:tcW w:w="5715" w:type="dxa"/>
          </w:tcPr>
          <w:p w14:paraId="55B43CCD" w14:textId="77777777" w:rsidR="00BF457A" w:rsidRPr="00B25D22" w:rsidRDefault="00123CE7" w:rsidP="00B25D22">
            <w:pPr>
              <w:pStyle w:val="TableParagraph"/>
              <w:spacing w:line="276" w:lineRule="auto"/>
              <w:ind w:left="121" w:right="81"/>
              <w:jc w:val="both"/>
            </w:pPr>
            <w:r w:rsidRPr="00B25D22">
              <w:t>Tratados internacionales vigentes celebrados por el Estado colombiano, que contienen derechos y obligaciones en materia de compras públicas, en los cuales existe como mínimo el compromiso de trato nacional para: (i) los bienes</w:t>
            </w:r>
            <w:r w:rsidR="003F288A" w:rsidRPr="00B25D22">
              <w:t xml:space="preserve"> </w:t>
            </w:r>
            <w:r w:rsidRPr="00B25D22">
              <w:t>y servicios de origen colombiano y (ii) los proveedores colombianos.</w:t>
            </w:r>
          </w:p>
        </w:tc>
      </w:tr>
      <w:tr w:rsidR="00BF457A" w:rsidRPr="00B25D22" w14:paraId="25ED60FD" w14:textId="77777777" w:rsidTr="00B25D22">
        <w:trPr>
          <w:trHeight w:val="460"/>
        </w:trPr>
        <w:tc>
          <w:tcPr>
            <w:tcW w:w="3074" w:type="dxa"/>
          </w:tcPr>
          <w:p w14:paraId="12F19783" w14:textId="77777777" w:rsidR="00BF457A" w:rsidRPr="00B25D22" w:rsidRDefault="00123CE7" w:rsidP="00B25D22">
            <w:pPr>
              <w:pStyle w:val="TableParagraph"/>
              <w:spacing w:line="276" w:lineRule="auto"/>
              <w:ind w:left="435" w:right="563"/>
              <w:jc w:val="center"/>
              <w:rPr>
                <w:b/>
              </w:rPr>
            </w:pPr>
            <w:r w:rsidRPr="00B25D22">
              <w:rPr>
                <w:b/>
              </w:rPr>
              <w:t>ADENDAS</w:t>
            </w:r>
          </w:p>
        </w:tc>
        <w:tc>
          <w:tcPr>
            <w:tcW w:w="5715" w:type="dxa"/>
          </w:tcPr>
          <w:p w14:paraId="594E24FA" w14:textId="440C19C9" w:rsidR="00BF457A" w:rsidRPr="00B25D22" w:rsidRDefault="0090068E" w:rsidP="00B25D22">
            <w:pPr>
              <w:pStyle w:val="TableParagraph"/>
              <w:spacing w:line="276" w:lineRule="auto"/>
              <w:ind w:left="121"/>
              <w:jc w:val="both"/>
            </w:pPr>
            <w:r w:rsidRPr="00B25D22">
              <w:t>Es la</w:t>
            </w:r>
            <w:r w:rsidR="00F80100" w:rsidRPr="00B25D22">
              <w:t xml:space="preserve"> modificación que se realiza de las condiciones del proceso, la cual se </w:t>
            </w:r>
            <w:r w:rsidR="00E918EF" w:rsidRPr="00B25D22">
              <w:t>surte</w:t>
            </w:r>
            <w:r w:rsidR="00F80100" w:rsidRPr="00B25D22">
              <w:t xml:space="preserve"> </w:t>
            </w:r>
            <w:r w:rsidRPr="00B25D22">
              <w:t xml:space="preserve">a través </w:t>
            </w:r>
            <w:r w:rsidR="00E918EF" w:rsidRPr="00B25D22">
              <w:t xml:space="preserve">de la Plataforma SECOP II y </w:t>
            </w:r>
            <w:r w:rsidR="00123CE7" w:rsidRPr="00B25D22">
              <w:t>modifica los pliegos de condiciones</w:t>
            </w:r>
            <w:r w:rsidR="00134FB6" w:rsidRPr="00B25D22">
              <w:t>, o alguno de sus anexos</w:t>
            </w:r>
            <w:r w:rsidR="00123CE7" w:rsidRPr="00B25D22">
              <w:t>.</w:t>
            </w:r>
          </w:p>
        </w:tc>
      </w:tr>
      <w:tr w:rsidR="00BF457A" w:rsidRPr="00B25D22" w14:paraId="177A4298" w14:textId="77777777" w:rsidTr="00B25D22">
        <w:trPr>
          <w:trHeight w:val="688"/>
        </w:trPr>
        <w:tc>
          <w:tcPr>
            <w:tcW w:w="3074" w:type="dxa"/>
          </w:tcPr>
          <w:p w14:paraId="1EAE9F68" w14:textId="77777777" w:rsidR="00BF457A" w:rsidRPr="00B25D22" w:rsidRDefault="00BF457A" w:rsidP="00B25D22">
            <w:pPr>
              <w:pStyle w:val="TableParagraph"/>
              <w:spacing w:line="276" w:lineRule="auto"/>
            </w:pPr>
          </w:p>
          <w:p w14:paraId="2C2615ED" w14:textId="77777777" w:rsidR="00BF457A" w:rsidRPr="00B25D22" w:rsidRDefault="00123CE7" w:rsidP="00B25D22">
            <w:pPr>
              <w:pStyle w:val="TableParagraph"/>
              <w:spacing w:line="276" w:lineRule="auto"/>
              <w:ind w:left="437" w:right="563"/>
              <w:jc w:val="center"/>
              <w:rPr>
                <w:b/>
              </w:rPr>
            </w:pPr>
            <w:r w:rsidRPr="00B25D22">
              <w:rPr>
                <w:b/>
              </w:rPr>
              <w:t>BIENES NACIONALES</w:t>
            </w:r>
          </w:p>
        </w:tc>
        <w:tc>
          <w:tcPr>
            <w:tcW w:w="5715" w:type="dxa"/>
          </w:tcPr>
          <w:p w14:paraId="4C23E0F7" w14:textId="77777777" w:rsidR="00BF457A" w:rsidRPr="00B25D22" w:rsidRDefault="00123CE7" w:rsidP="00B25D22">
            <w:pPr>
              <w:pStyle w:val="TableParagraph"/>
              <w:spacing w:line="276" w:lineRule="auto"/>
              <w:ind w:left="121"/>
              <w:jc w:val="both"/>
            </w:pPr>
            <w:r w:rsidRPr="00B25D22">
              <w:t>Bienes definidos como nacionales en el Registro de Productores de Bienes</w:t>
            </w:r>
            <w:r w:rsidR="003F288A" w:rsidRPr="00B25D22">
              <w:t xml:space="preserve"> </w:t>
            </w:r>
            <w:r w:rsidRPr="00B25D22">
              <w:t>Nacionales, de conformidad con el Decreto 2680 de 2009 o las normas que lo modifiquen, aclaren, adicionen o sustituyan.</w:t>
            </w:r>
          </w:p>
        </w:tc>
      </w:tr>
      <w:tr w:rsidR="00BF457A" w:rsidRPr="00B25D22" w14:paraId="613EAE9D" w14:textId="77777777" w:rsidTr="00B25D22">
        <w:trPr>
          <w:trHeight w:val="458"/>
        </w:trPr>
        <w:tc>
          <w:tcPr>
            <w:tcW w:w="3074" w:type="dxa"/>
          </w:tcPr>
          <w:p w14:paraId="4859730C" w14:textId="77777777" w:rsidR="00BF457A" w:rsidRPr="00B25D22" w:rsidRDefault="00123CE7" w:rsidP="00B25D22">
            <w:pPr>
              <w:pStyle w:val="TableParagraph"/>
              <w:spacing w:line="276" w:lineRule="auto"/>
              <w:ind w:left="454" w:right="563"/>
              <w:jc w:val="center"/>
              <w:rPr>
                <w:b/>
              </w:rPr>
            </w:pPr>
            <w:r w:rsidRPr="00B25D22">
              <w:rPr>
                <w:b/>
              </w:rPr>
              <w:t>CLASIFICADOR DE BIENES Y</w:t>
            </w:r>
          </w:p>
          <w:p w14:paraId="2A9F652F" w14:textId="77777777" w:rsidR="00BF457A" w:rsidRPr="00B25D22" w:rsidRDefault="00123CE7" w:rsidP="00B25D22">
            <w:pPr>
              <w:pStyle w:val="TableParagraph"/>
              <w:spacing w:line="276" w:lineRule="auto"/>
              <w:ind w:left="435" w:right="563"/>
              <w:jc w:val="center"/>
              <w:rPr>
                <w:b/>
              </w:rPr>
            </w:pPr>
            <w:r w:rsidRPr="00B25D22">
              <w:rPr>
                <w:b/>
              </w:rPr>
              <w:t>SERVICIOS</w:t>
            </w:r>
          </w:p>
        </w:tc>
        <w:tc>
          <w:tcPr>
            <w:tcW w:w="5715" w:type="dxa"/>
          </w:tcPr>
          <w:p w14:paraId="3FF97D0A" w14:textId="77777777" w:rsidR="00BF457A" w:rsidRPr="00B25D22" w:rsidRDefault="00123CE7" w:rsidP="00B25D22">
            <w:pPr>
              <w:pStyle w:val="TableParagraph"/>
              <w:spacing w:line="276" w:lineRule="auto"/>
              <w:ind w:left="121"/>
              <w:jc w:val="both"/>
            </w:pPr>
            <w:r w:rsidRPr="00B25D22">
              <w:t>Sistema de codificación de las Naciones Unidas para estandarizar productos y</w:t>
            </w:r>
            <w:r w:rsidR="003F288A" w:rsidRPr="00B25D22">
              <w:t xml:space="preserve"> </w:t>
            </w:r>
            <w:r w:rsidRPr="00B25D22">
              <w:t>servicios, conocido por las siglas UNSPSC.</w:t>
            </w:r>
          </w:p>
        </w:tc>
      </w:tr>
      <w:tr w:rsidR="00BF457A" w:rsidRPr="00B25D22" w14:paraId="4BF0D1B3" w14:textId="77777777" w:rsidTr="00B25D22">
        <w:trPr>
          <w:trHeight w:val="418"/>
        </w:trPr>
        <w:tc>
          <w:tcPr>
            <w:tcW w:w="3074" w:type="dxa"/>
          </w:tcPr>
          <w:p w14:paraId="3CBDAFE7" w14:textId="77777777" w:rsidR="00BF457A" w:rsidRPr="00B25D22" w:rsidRDefault="00BF457A" w:rsidP="00B25D22">
            <w:pPr>
              <w:pStyle w:val="TableParagraph"/>
              <w:spacing w:line="276" w:lineRule="auto"/>
            </w:pPr>
          </w:p>
          <w:p w14:paraId="5411F5DA" w14:textId="77777777" w:rsidR="00BF457A" w:rsidRPr="00B25D22" w:rsidRDefault="00123CE7" w:rsidP="00B25D22">
            <w:pPr>
              <w:pStyle w:val="TableParagraph"/>
              <w:spacing w:line="276" w:lineRule="auto"/>
              <w:ind w:left="435" w:right="563"/>
              <w:jc w:val="center"/>
              <w:rPr>
                <w:b/>
              </w:rPr>
            </w:pPr>
            <w:r w:rsidRPr="00B25D22">
              <w:rPr>
                <w:b/>
              </w:rPr>
              <w:t>CRONOGRAMA</w:t>
            </w:r>
          </w:p>
        </w:tc>
        <w:tc>
          <w:tcPr>
            <w:tcW w:w="5715" w:type="dxa"/>
          </w:tcPr>
          <w:p w14:paraId="50118A3B" w14:textId="77777777" w:rsidR="00BF457A" w:rsidRPr="00B25D22" w:rsidRDefault="00C209BC" w:rsidP="00B25D22">
            <w:pPr>
              <w:pStyle w:val="TableParagraph"/>
              <w:spacing w:line="276" w:lineRule="auto"/>
              <w:ind w:left="121"/>
              <w:jc w:val="both"/>
            </w:pPr>
            <w:r w:rsidRPr="00B25D22">
              <w:t xml:space="preserve">Es el </w:t>
            </w:r>
            <w:r w:rsidR="008E69BE" w:rsidRPr="00B25D22">
              <w:t>señalado</w:t>
            </w:r>
            <w:r w:rsidRPr="00B25D22">
              <w:t xml:space="preserve"> por la entidad estatal a través del </w:t>
            </w:r>
            <w:r w:rsidR="00ED605B" w:rsidRPr="00B25D22">
              <w:t xml:space="preserve">Sistema Electrónico para la Contratación Pública </w:t>
            </w:r>
            <w:r w:rsidRPr="00B25D22">
              <w:t>– SECOP II (</w:t>
            </w:r>
            <w:hyperlink r:id="rId20" w:history="1">
              <w:r w:rsidR="00ED605B" w:rsidRPr="00B25D22">
                <w:rPr>
                  <w:rStyle w:val="Hipervnculo"/>
                  <w:color w:val="auto"/>
                </w:rPr>
                <w:t>www.colombiacompra.gov.co</w:t>
              </w:r>
            </w:hyperlink>
            <w:r w:rsidRPr="00B25D22">
              <w:t>)</w:t>
            </w:r>
            <w:r w:rsidR="00ED605B" w:rsidRPr="00B25D22">
              <w:t>, donde se</w:t>
            </w:r>
            <w:r w:rsidR="00123CE7" w:rsidRPr="00B25D22">
              <w:t xml:space="preserve"> establece</w:t>
            </w:r>
            <w:r w:rsidR="008E69BE" w:rsidRPr="00B25D22">
              <w:t>n</w:t>
            </w:r>
            <w:r w:rsidR="00123CE7" w:rsidRPr="00B25D22">
              <w:t xml:space="preserve"> las fechas, horas y plazos para</w:t>
            </w:r>
            <w:r w:rsidR="00123CE7" w:rsidRPr="00B25D22">
              <w:rPr>
                <w:spacing w:val="-22"/>
              </w:rPr>
              <w:t xml:space="preserve"> </w:t>
            </w:r>
            <w:r w:rsidR="00123CE7" w:rsidRPr="00B25D22">
              <w:t>las</w:t>
            </w:r>
            <w:r w:rsidR="00123CE7" w:rsidRPr="00B25D22">
              <w:rPr>
                <w:spacing w:val="-23"/>
              </w:rPr>
              <w:t xml:space="preserve"> </w:t>
            </w:r>
            <w:r w:rsidR="00123CE7" w:rsidRPr="00B25D22">
              <w:t>actividades</w:t>
            </w:r>
            <w:r w:rsidR="00123CE7" w:rsidRPr="00B25D22">
              <w:rPr>
                <w:spacing w:val="-22"/>
              </w:rPr>
              <w:t xml:space="preserve"> </w:t>
            </w:r>
            <w:r w:rsidR="00123CE7" w:rsidRPr="00B25D22">
              <w:t>propias</w:t>
            </w:r>
            <w:r w:rsidR="00123CE7" w:rsidRPr="00B25D22">
              <w:rPr>
                <w:spacing w:val="-22"/>
              </w:rPr>
              <w:t xml:space="preserve"> </w:t>
            </w:r>
            <w:r w:rsidR="00123CE7" w:rsidRPr="00B25D22">
              <w:t>del</w:t>
            </w:r>
            <w:r w:rsidR="00123CE7" w:rsidRPr="00B25D22">
              <w:rPr>
                <w:spacing w:val="-22"/>
              </w:rPr>
              <w:t xml:space="preserve"> </w:t>
            </w:r>
            <w:r w:rsidR="00123CE7" w:rsidRPr="00B25D22">
              <w:t>Proceso</w:t>
            </w:r>
            <w:r w:rsidR="00123CE7" w:rsidRPr="00B25D22">
              <w:rPr>
                <w:spacing w:val="-22"/>
              </w:rPr>
              <w:t xml:space="preserve"> </w:t>
            </w:r>
            <w:r w:rsidR="00123CE7" w:rsidRPr="00B25D22">
              <w:t>de</w:t>
            </w:r>
            <w:r w:rsidR="00123CE7" w:rsidRPr="00B25D22">
              <w:rPr>
                <w:spacing w:val="-22"/>
              </w:rPr>
              <w:t xml:space="preserve"> </w:t>
            </w:r>
            <w:r w:rsidR="00123CE7" w:rsidRPr="00B25D22">
              <w:t>Contratación</w:t>
            </w:r>
            <w:r w:rsidR="00123CE7" w:rsidRPr="00B25D22">
              <w:rPr>
                <w:spacing w:val="-21"/>
              </w:rPr>
              <w:t xml:space="preserve"> </w:t>
            </w:r>
            <w:r w:rsidR="00123CE7" w:rsidRPr="00B25D22">
              <w:t>y</w:t>
            </w:r>
            <w:r w:rsidR="00123CE7" w:rsidRPr="00B25D22">
              <w:rPr>
                <w:spacing w:val="-23"/>
              </w:rPr>
              <w:t xml:space="preserve"> </w:t>
            </w:r>
            <w:r w:rsidR="00123CE7" w:rsidRPr="00B25D22">
              <w:t>el</w:t>
            </w:r>
            <w:r w:rsidR="00123CE7" w:rsidRPr="00B25D22">
              <w:rPr>
                <w:spacing w:val="-20"/>
              </w:rPr>
              <w:t xml:space="preserve"> </w:t>
            </w:r>
            <w:r w:rsidR="00123CE7" w:rsidRPr="00B25D22">
              <w:lastRenderedPageBreak/>
              <w:t>lugar</w:t>
            </w:r>
            <w:r w:rsidR="00123CE7" w:rsidRPr="00B25D22">
              <w:rPr>
                <w:spacing w:val="-10"/>
              </w:rPr>
              <w:t xml:space="preserve"> </w:t>
            </w:r>
            <w:r w:rsidR="00123CE7" w:rsidRPr="00B25D22">
              <w:t>en</w:t>
            </w:r>
            <w:r w:rsidR="00123CE7" w:rsidRPr="00B25D22">
              <w:rPr>
                <w:spacing w:val="-11"/>
              </w:rPr>
              <w:t xml:space="preserve"> </w:t>
            </w:r>
            <w:r w:rsidR="00123CE7" w:rsidRPr="00B25D22">
              <w:t>el</w:t>
            </w:r>
            <w:r w:rsidR="00123CE7" w:rsidRPr="00B25D22">
              <w:rPr>
                <w:spacing w:val="-12"/>
              </w:rPr>
              <w:t xml:space="preserve"> </w:t>
            </w:r>
            <w:r w:rsidR="00123CE7" w:rsidRPr="00B25D22">
              <w:t>que</w:t>
            </w:r>
            <w:r w:rsidR="00123CE7" w:rsidRPr="00B25D22">
              <w:rPr>
                <w:spacing w:val="-9"/>
              </w:rPr>
              <w:t xml:space="preserve"> </w:t>
            </w:r>
            <w:r w:rsidR="00123CE7" w:rsidRPr="00B25D22">
              <w:t>estas</w:t>
            </w:r>
            <w:r w:rsidR="003F288A" w:rsidRPr="00B25D22">
              <w:t xml:space="preserve"> </w:t>
            </w:r>
            <w:r w:rsidR="008E69BE" w:rsidRPr="00B25D22">
              <w:t>se deben llevar</w:t>
            </w:r>
            <w:r w:rsidR="00123CE7" w:rsidRPr="00B25D22">
              <w:t xml:space="preserve"> a cabo.</w:t>
            </w:r>
            <w:r w:rsidR="008E69BE" w:rsidRPr="00B25D22">
              <w:t xml:space="preserve"> </w:t>
            </w:r>
          </w:p>
        </w:tc>
      </w:tr>
      <w:tr w:rsidR="00BF457A" w:rsidRPr="00B25D22" w14:paraId="1C5F77B6" w14:textId="77777777" w:rsidTr="00B25D22">
        <w:trPr>
          <w:trHeight w:val="460"/>
        </w:trPr>
        <w:tc>
          <w:tcPr>
            <w:tcW w:w="3074" w:type="dxa"/>
          </w:tcPr>
          <w:p w14:paraId="70A998D1" w14:textId="77777777" w:rsidR="00BF457A" w:rsidRPr="00B25D22" w:rsidRDefault="00123CE7" w:rsidP="00B25D22">
            <w:pPr>
              <w:pStyle w:val="TableParagraph"/>
              <w:spacing w:line="276" w:lineRule="auto"/>
              <w:ind w:left="438" w:right="563"/>
              <w:jc w:val="center"/>
              <w:rPr>
                <w:b/>
              </w:rPr>
            </w:pPr>
            <w:r w:rsidRPr="00B25D22">
              <w:rPr>
                <w:b/>
              </w:rPr>
              <w:lastRenderedPageBreak/>
              <w:t>SECOP</w:t>
            </w:r>
          </w:p>
        </w:tc>
        <w:tc>
          <w:tcPr>
            <w:tcW w:w="5715" w:type="dxa"/>
          </w:tcPr>
          <w:p w14:paraId="35586D22" w14:textId="77777777" w:rsidR="00BF457A" w:rsidRPr="00B25D22" w:rsidRDefault="00123CE7" w:rsidP="00B25D22">
            <w:pPr>
              <w:pStyle w:val="TableParagraph"/>
              <w:spacing w:line="276" w:lineRule="auto"/>
              <w:ind w:left="121"/>
              <w:jc w:val="both"/>
            </w:pPr>
            <w:r w:rsidRPr="00B25D22">
              <w:t xml:space="preserve">Sistema Electrónico para la Contratación Pública al que se refiere el artículo </w:t>
            </w:r>
            <w:hyperlink r:id="rId21" w:anchor="3">
              <w:r w:rsidRPr="00B25D22">
                <w:rPr>
                  <w:u w:val="single"/>
                </w:rPr>
                <w:t>3o</w:t>
              </w:r>
            </w:hyperlink>
            <w:r w:rsidRPr="00B25D22">
              <w:t xml:space="preserve"> de la Ley 1150 de 2007.</w:t>
            </w:r>
          </w:p>
        </w:tc>
      </w:tr>
      <w:tr w:rsidR="00BF457A" w:rsidRPr="00B25D22" w14:paraId="34AAC6D7" w14:textId="77777777" w:rsidTr="00B25D22">
        <w:trPr>
          <w:trHeight w:val="458"/>
        </w:trPr>
        <w:tc>
          <w:tcPr>
            <w:tcW w:w="3074" w:type="dxa"/>
            <w:tcBorders>
              <w:bottom w:val="single" w:sz="4" w:space="0" w:color="000000"/>
            </w:tcBorders>
          </w:tcPr>
          <w:p w14:paraId="15804A1A" w14:textId="77777777" w:rsidR="00BF457A" w:rsidRPr="00B25D22" w:rsidRDefault="00123CE7" w:rsidP="00B25D22">
            <w:pPr>
              <w:pStyle w:val="TableParagraph"/>
              <w:spacing w:line="276" w:lineRule="auto"/>
              <w:ind w:left="436" w:right="563"/>
              <w:jc w:val="center"/>
              <w:rPr>
                <w:b/>
              </w:rPr>
            </w:pPr>
            <w:r w:rsidRPr="00B25D22">
              <w:rPr>
                <w:b/>
              </w:rPr>
              <w:t>RUP</w:t>
            </w:r>
          </w:p>
        </w:tc>
        <w:tc>
          <w:tcPr>
            <w:tcW w:w="5715" w:type="dxa"/>
            <w:tcBorders>
              <w:bottom w:val="single" w:sz="4" w:space="0" w:color="000000"/>
            </w:tcBorders>
          </w:tcPr>
          <w:p w14:paraId="75A777C5" w14:textId="77777777" w:rsidR="00BF457A" w:rsidRPr="00B25D22" w:rsidRDefault="00123CE7" w:rsidP="00B25D22">
            <w:pPr>
              <w:pStyle w:val="TableParagraph"/>
              <w:spacing w:line="276" w:lineRule="auto"/>
              <w:ind w:left="121"/>
              <w:jc w:val="both"/>
            </w:pPr>
            <w:r w:rsidRPr="00B25D22">
              <w:t>Registro único de proponentes que llevan las cámaras de comercio y en el</w:t>
            </w:r>
            <w:r w:rsidRPr="00B25D22">
              <w:rPr>
                <w:spacing w:val="-18"/>
              </w:rPr>
              <w:t xml:space="preserve"> </w:t>
            </w:r>
            <w:r w:rsidRPr="00B25D22">
              <w:t>cual</w:t>
            </w:r>
            <w:r w:rsidR="003F288A" w:rsidRPr="00B25D22">
              <w:t xml:space="preserve"> </w:t>
            </w:r>
            <w:r w:rsidRPr="00B25D22">
              <w:t>los</w:t>
            </w:r>
            <w:r w:rsidRPr="00B25D22">
              <w:rPr>
                <w:spacing w:val="-8"/>
              </w:rPr>
              <w:t xml:space="preserve"> </w:t>
            </w:r>
            <w:r w:rsidRPr="00B25D22">
              <w:t>interesados</w:t>
            </w:r>
            <w:r w:rsidRPr="00B25D22">
              <w:rPr>
                <w:spacing w:val="-8"/>
              </w:rPr>
              <w:t xml:space="preserve"> </w:t>
            </w:r>
            <w:r w:rsidRPr="00B25D22">
              <w:t>en</w:t>
            </w:r>
            <w:r w:rsidRPr="00B25D22">
              <w:rPr>
                <w:spacing w:val="-5"/>
              </w:rPr>
              <w:t xml:space="preserve"> </w:t>
            </w:r>
            <w:r w:rsidRPr="00B25D22">
              <w:t>participar</w:t>
            </w:r>
            <w:r w:rsidRPr="00B25D22">
              <w:rPr>
                <w:spacing w:val="-7"/>
              </w:rPr>
              <w:t xml:space="preserve"> </w:t>
            </w:r>
            <w:r w:rsidRPr="00B25D22">
              <w:t>en</w:t>
            </w:r>
            <w:r w:rsidRPr="00B25D22">
              <w:rPr>
                <w:spacing w:val="-5"/>
              </w:rPr>
              <w:t xml:space="preserve"> </w:t>
            </w:r>
            <w:r w:rsidRPr="00B25D22">
              <w:t>Procesos</w:t>
            </w:r>
            <w:r w:rsidRPr="00B25D22">
              <w:rPr>
                <w:spacing w:val="-8"/>
              </w:rPr>
              <w:t xml:space="preserve"> </w:t>
            </w:r>
            <w:r w:rsidRPr="00B25D22">
              <w:t>de</w:t>
            </w:r>
            <w:r w:rsidRPr="00B25D22">
              <w:rPr>
                <w:spacing w:val="-7"/>
              </w:rPr>
              <w:t xml:space="preserve"> </w:t>
            </w:r>
            <w:r w:rsidRPr="00B25D22">
              <w:t>Contratación</w:t>
            </w:r>
            <w:r w:rsidRPr="00B25D22">
              <w:rPr>
                <w:spacing w:val="-8"/>
              </w:rPr>
              <w:t xml:space="preserve"> </w:t>
            </w:r>
            <w:r w:rsidRPr="00B25D22">
              <w:t>deben</w:t>
            </w:r>
            <w:r w:rsidRPr="00B25D22">
              <w:rPr>
                <w:spacing w:val="-7"/>
              </w:rPr>
              <w:t xml:space="preserve"> </w:t>
            </w:r>
            <w:r w:rsidRPr="00B25D22">
              <w:t>estar</w:t>
            </w:r>
            <w:r w:rsidRPr="00B25D22">
              <w:rPr>
                <w:spacing w:val="-7"/>
              </w:rPr>
              <w:t xml:space="preserve"> </w:t>
            </w:r>
            <w:r w:rsidRPr="00B25D22">
              <w:t>inscritos.</w:t>
            </w:r>
          </w:p>
        </w:tc>
      </w:tr>
      <w:tr w:rsidR="00BF457A" w:rsidRPr="00B25D22" w14:paraId="6DA147DF" w14:textId="77777777" w:rsidTr="00B25D22">
        <w:trPr>
          <w:trHeight w:val="230"/>
        </w:trPr>
        <w:tc>
          <w:tcPr>
            <w:tcW w:w="3074" w:type="dxa"/>
            <w:tcBorders>
              <w:bottom w:val="single" w:sz="4" w:space="0" w:color="auto"/>
            </w:tcBorders>
          </w:tcPr>
          <w:p w14:paraId="169AECC4" w14:textId="77777777" w:rsidR="00BF457A" w:rsidRPr="00B25D22" w:rsidRDefault="00123CE7" w:rsidP="00B25D22">
            <w:pPr>
              <w:pStyle w:val="TableParagraph"/>
              <w:spacing w:line="276" w:lineRule="auto"/>
              <w:ind w:left="435" w:right="563"/>
              <w:jc w:val="center"/>
              <w:rPr>
                <w:b/>
              </w:rPr>
            </w:pPr>
            <w:r w:rsidRPr="00B25D22">
              <w:rPr>
                <w:b/>
              </w:rPr>
              <w:t>ADJUDICACIÓN</w:t>
            </w:r>
          </w:p>
        </w:tc>
        <w:tc>
          <w:tcPr>
            <w:tcW w:w="5715" w:type="dxa"/>
            <w:tcBorders>
              <w:bottom w:val="single" w:sz="4" w:space="0" w:color="auto"/>
            </w:tcBorders>
          </w:tcPr>
          <w:p w14:paraId="5079D9B1" w14:textId="77777777" w:rsidR="00BF457A" w:rsidRPr="00B25D22" w:rsidRDefault="00123CE7" w:rsidP="00B25D22">
            <w:pPr>
              <w:pStyle w:val="TableParagraph"/>
              <w:spacing w:line="276" w:lineRule="auto"/>
              <w:ind w:left="121"/>
              <w:jc w:val="both"/>
            </w:pPr>
            <w:proofErr w:type="gramStart"/>
            <w:r w:rsidRPr="00B25D22">
              <w:t xml:space="preserve">Es </w:t>
            </w:r>
            <w:r w:rsidR="003F288A" w:rsidRPr="00B25D22">
              <w:t xml:space="preserve"> </w:t>
            </w:r>
            <w:r w:rsidRPr="00B25D22">
              <w:t>la</w:t>
            </w:r>
            <w:proofErr w:type="gramEnd"/>
            <w:r w:rsidRPr="00B25D22">
              <w:t xml:space="preserve"> </w:t>
            </w:r>
            <w:r w:rsidR="003F288A" w:rsidRPr="00B25D22">
              <w:t xml:space="preserve"> </w:t>
            </w:r>
            <w:r w:rsidRPr="00B25D22">
              <w:t xml:space="preserve">decisión </w:t>
            </w:r>
            <w:r w:rsidR="003F288A" w:rsidRPr="00B25D22">
              <w:t xml:space="preserve"> </w:t>
            </w:r>
            <w:r w:rsidRPr="00B25D22">
              <w:t xml:space="preserve">final </w:t>
            </w:r>
            <w:r w:rsidR="003F288A" w:rsidRPr="00B25D22">
              <w:t xml:space="preserve"> </w:t>
            </w:r>
            <w:r w:rsidRPr="00B25D22">
              <w:t xml:space="preserve">de </w:t>
            </w:r>
            <w:r w:rsidR="003F288A" w:rsidRPr="00B25D22">
              <w:t xml:space="preserve"> </w:t>
            </w:r>
            <w:r w:rsidRPr="00B25D22">
              <w:t xml:space="preserve">la </w:t>
            </w:r>
            <w:r w:rsidR="003F288A" w:rsidRPr="00B25D22">
              <w:t xml:space="preserve"> </w:t>
            </w:r>
            <w:r w:rsidRPr="00B25D22">
              <w:t xml:space="preserve">UNIDAD </w:t>
            </w:r>
            <w:r w:rsidR="003F288A" w:rsidRPr="00B25D22">
              <w:t xml:space="preserve"> </w:t>
            </w:r>
            <w:r w:rsidRPr="00B25D22">
              <w:t xml:space="preserve">DE </w:t>
            </w:r>
            <w:r w:rsidR="003F288A" w:rsidRPr="00B25D22">
              <w:t xml:space="preserve"> </w:t>
            </w:r>
            <w:r w:rsidRPr="00B25D22">
              <w:t>SERVICIOS</w:t>
            </w:r>
            <w:r w:rsidR="003F288A" w:rsidRPr="00B25D22">
              <w:t xml:space="preserve"> </w:t>
            </w:r>
            <w:r w:rsidRPr="00B25D22">
              <w:t xml:space="preserve"> PENITENCIARIOS Y</w:t>
            </w:r>
            <w:r w:rsidR="003F288A" w:rsidRPr="00B25D22">
              <w:t xml:space="preserve"> </w:t>
            </w:r>
            <w:r w:rsidR="00967F1C" w:rsidRPr="00B25D22">
              <w:t xml:space="preserve">CARCELARIOS  –  USPEC,  expedida  por  medio  de  un  acto </w:t>
            </w:r>
            <w:r w:rsidR="00967F1C" w:rsidRPr="00B25D22">
              <w:rPr>
                <w:spacing w:val="24"/>
              </w:rPr>
              <w:t xml:space="preserve"> </w:t>
            </w:r>
            <w:r w:rsidR="00967F1C" w:rsidRPr="00B25D22">
              <w:t>administrativo  motivado,</w:t>
            </w:r>
            <w:r w:rsidR="00967F1C" w:rsidRPr="00B25D22">
              <w:rPr>
                <w:spacing w:val="-4"/>
              </w:rPr>
              <w:t xml:space="preserve"> </w:t>
            </w:r>
            <w:r w:rsidR="00967F1C" w:rsidRPr="00B25D22">
              <w:t>que</w:t>
            </w:r>
            <w:r w:rsidR="00967F1C" w:rsidRPr="00B25D22">
              <w:rPr>
                <w:spacing w:val="-4"/>
              </w:rPr>
              <w:t xml:space="preserve"> </w:t>
            </w:r>
            <w:r w:rsidR="00967F1C" w:rsidRPr="00B25D22">
              <w:t>determina</w:t>
            </w:r>
            <w:r w:rsidR="00967F1C" w:rsidRPr="00B25D22">
              <w:rPr>
                <w:spacing w:val="-3"/>
              </w:rPr>
              <w:t xml:space="preserve"> </w:t>
            </w:r>
            <w:r w:rsidR="00967F1C" w:rsidRPr="00B25D22">
              <w:t>el</w:t>
            </w:r>
            <w:r w:rsidR="00967F1C" w:rsidRPr="00B25D22">
              <w:rPr>
                <w:spacing w:val="-5"/>
              </w:rPr>
              <w:t xml:space="preserve"> </w:t>
            </w:r>
            <w:r w:rsidR="00967F1C" w:rsidRPr="00B25D22">
              <w:t>adjudicatario</w:t>
            </w:r>
            <w:r w:rsidR="00967F1C" w:rsidRPr="00B25D22">
              <w:rPr>
                <w:spacing w:val="-4"/>
              </w:rPr>
              <w:t xml:space="preserve"> </w:t>
            </w:r>
            <w:r w:rsidR="00967F1C" w:rsidRPr="00B25D22">
              <w:t>del</w:t>
            </w:r>
            <w:r w:rsidR="00967F1C" w:rsidRPr="00B25D22">
              <w:rPr>
                <w:spacing w:val="-4"/>
              </w:rPr>
              <w:t xml:space="preserve"> </w:t>
            </w:r>
            <w:r w:rsidR="00967F1C" w:rsidRPr="00B25D22">
              <w:t>presente</w:t>
            </w:r>
            <w:r w:rsidR="00967F1C" w:rsidRPr="00B25D22">
              <w:rPr>
                <w:spacing w:val="-4"/>
              </w:rPr>
              <w:t xml:space="preserve"> </w:t>
            </w:r>
            <w:r w:rsidR="00967F1C" w:rsidRPr="00B25D22">
              <w:t>Proceso</w:t>
            </w:r>
            <w:r w:rsidR="00967F1C" w:rsidRPr="00B25D22">
              <w:rPr>
                <w:spacing w:val="-4"/>
              </w:rPr>
              <w:t xml:space="preserve"> </w:t>
            </w:r>
            <w:r w:rsidR="00967F1C" w:rsidRPr="00B25D22">
              <w:t>de</w:t>
            </w:r>
            <w:r w:rsidR="00967F1C" w:rsidRPr="00B25D22">
              <w:rPr>
                <w:spacing w:val="-2"/>
              </w:rPr>
              <w:t xml:space="preserve"> </w:t>
            </w:r>
            <w:r w:rsidR="00967F1C" w:rsidRPr="00B25D22">
              <w:t>Contratación.</w:t>
            </w:r>
          </w:p>
        </w:tc>
      </w:tr>
      <w:tr w:rsidR="00BF457A" w:rsidRPr="00B25D22" w14:paraId="2109B7FF" w14:textId="77777777" w:rsidTr="00B25D22">
        <w:trPr>
          <w:trHeight w:val="457"/>
        </w:trPr>
        <w:tc>
          <w:tcPr>
            <w:tcW w:w="3074" w:type="dxa"/>
          </w:tcPr>
          <w:p w14:paraId="5F4F176B" w14:textId="77777777" w:rsidR="00BF457A" w:rsidRPr="00B25D22" w:rsidRDefault="00123CE7" w:rsidP="00B25D22">
            <w:pPr>
              <w:pStyle w:val="TableParagraph"/>
              <w:spacing w:line="276" w:lineRule="auto"/>
              <w:ind w:left="438" w:right="563"/>
              <w:jc w:val="center"/>
              <w:rPr>
                <w:b/>
              </w:rPr>
            </w:pPr>
            <w:r w:rsidRPr="00B25D22">
              <w:rPr>
                <w:b/>
              </w:rPr>
              <w:t>ANEXOS</w:t>
            </w:r>
          </w:p>
        </w:tc>
        <w:tc>
          <w:tcPr>
            <w:tcW w:w="5715" w:type="dxa"/>
          </w:tcPr>
          <w:p w14:paraId="784242CD" w14:textId="77777777" w:rsidR="00BF457A" w:rsidRPr="00B25D22" w:rsidRDefault="00123CE7" w:rsidP="00B25D22">
            <w:pPr>
              <w:pStyle w:val="TableParagraph"/>
              <w:spacing w:line="276" w:lineRule="auto"/>
              <w:ind w:left="121"/>
              <w:jc w:val="both"/>
            </w:pPr>
            <w:r w:rsidRPr="00B25D22">
              <w:t>Conjunto de formatos y documentos que se adjuntan al presente documento y</w:t>
            </w:r>
            <w:r w:rsidR="003F288A" w:rsidRPr="00B25D22">
              <w:t xml:space="preserve"> </w:t>
            </w:r>
            <w:r w:rsidRPr="00B25D22">
              <w:t>que hacen parte integral del mismo.</w:t>
            </w:r>
          </w:p>
        </w:tc>
      </w:tr>
      <w:tr w:rsidR="00BF457A" w:rsidRPr="00B25D22" w14:paraId="3642F328" w14:textId="77777777" w:rsidTr="00B25D22">
        <w:trPr>
          <w:trHeight w:val="460"/>
        </w:trPr>
        <w:tc>
          <w:tcPr>
            <w:tcW w:w="3074" w:type="dxa"/>
          </w:tcPr>
          <w:p w14:paraId="0CE47F7E" w14:textId="77777777" w:rsidR="00BF457A" w:rsidRPr="00B25D22" w:rsidRDefault="00123CE7" w:rsidP="00B25D22">
            <w:pPr>
              <w:pStyle w:val="TableParagraph"/>
              <w:spacing w:line="276" w:lineRule="auto"/>
              <w:ind w:left="435" w:right="563"/>
              <w:jc w:val="center"/>
              <w:rPr>
                <w:b/>
              </w:rPr>
            </w:pPr>
            <w:r w:rsidRPr="00B25D22">
              <w:rPr>
                <w:b/>
              </w:rPr>
              <w:t>CONTRATISTA</w:t>
            </w:r>
          </w:p>
        </w:tc>
        <w:tc>
          <w:tcPr>
            <w:tcW w:w="5715" w:type="dxa"/>
          </w:tcPr>
          <w:p w14:paraId="34FBADAF" w14:textId="77777777" w:rsidR="00BF457A" w:rsidRPr="00B25D22" w:rsidRDefault="00123CE7" w:rsidP="00B25D22">
            <w:pPr>
              <w:pStyle w:val="TableParagraph"/>
              <w:spacing w:line="276" w:lineRule="auto"/>
              <w:ind w:left="121"/>
              <w:jc w:val="both"/>
            </w:pPr>
            <w:r w:rsidRPr="00B25D22">
              <w:t>Es el Proponente que resulte adjudicatario y suscriba el Contrato objeto del presente Proceso de Contratación.</w:t>
            </w:r>
          </w:p>
        </w:tc>
      </w:tr>
      <w:tr w:rsidR="00BF457A" w:rsidRPr="00B25D22" w14:paraId="4CEE30B7" w14:textId="77777777" w:rsidTr="00B25D22">
        <w:trPr>
          <w:trHeight w:val="418"/>
        </w:trPr>
        <w:tc>
          <w:tcPr>
            <w:tcW w:w="3074" w:type="dxa"/>
          </w:tcPr>
          <w:p w14:paraId="4177248A" w14:textId="77777777" w:rsidR="00BF457A" w:rsidRPr="00B25D22" w:rsidRDefault="00BF457A" w:rsidP="00B25D22">
            <w:pPr>
              <w:pStyle w:val="TableParagraph"/>
              <w:spacing w:line="276" w:lineRule="auto"/>
            </w:pPr>
          </w:p>
          <w:p w14:paraId="12C1A843" w14:textId="77777777" w:rsidR="00BF457A" w:rsidRPr="00B25D22" w:rsidRDefault="00BF457A" w:rsidP="00B25D22">
            <w:pPr>
              <w:pStyle w:val="TableParagraph"/>
              <w:spacing w:line="276" w:lineRule="auto"/>
            </w:pPr>
          </w:p>
          <w:p w14:paraId="2A60DBEC" w14:textId="77777777" w:rsidR="00BF457A" w:rsidRPr="00B25D22" w:rsidRDefault="00123CE7" w:rsidP="00B25D22">
            <w:pPr>
              <w:pStyle w:val="TableParagraph"/>
              <w:spacing w:line="276" w:lineRule="auto"/>
              <w:ind w:left="437" w:right="563"/>
              <w:jc w:val="center"/>
              <w:rPr>
                <w:b/>
              </w:rPr>
            </w:pPr>
            <w:r w:rsidRPr="00B25D22">
              <w:rPr>
                <w:b/>
              </w:rPr>
              <w:t>CONTRATO</w:t>
            </w:r>
          </w:p>
        </w:tc>
        <w:tc>
          <w:tcPr>
            <w:tcW w:w="5715" w:type="dxa"/>
          </w:tcPr>
          <w:p w14:paraId="60E1AE72" w14:textId="77777777" w:rsidR="00BF457A" w:rsidRPr="00B25D22" w:rsidRDefault="00123CE7" w:rsidP="00B25D22">
            <w:pPr>
              <w:pStyle w:val="TableParagraph"/>
              <w:spacing w:line="276" w:lineRule="auto"/>
              <w:ind w:left="121" w:right="76"/>
              <w:jc w:val="both"/>
            </w:pPr>
            <w:r w:rsidRPr="00B25D22">
              <w:t>Es el negocio jurídico que se suscribirá entre la UNIDAD DE SERVICIOS PENITENCIARIOS</w:t>
            </w:r>
            <w:r w:rsidRPr="00B25D22">
              <w:rPr>
                <w:spacing w:val="-9"/>
              </w:rPr>
              <w:t xml:space="preserve"> </w:t>
            </w:r>
            <w:r w:rsidRPr="00B25D22">
              <w:t>Y</w:t>
            </w:r>
            <w:r w:rsidRPr="00B25D22">
              <w:rPr>
                <w:spacing w:val="-12"/>
              </w:rPr>
              <w:t xml:space="preserve"> </w:t>
            </w:r>
            <w:r w:rsidRPr="00B25D22">
              <w:t>CARCELARIOS</w:t>
            </w:r>
            <w:r w:rsidRPr="00B25D22">
              <w:rPr>
                <w:spacing w:val="-10"/>
              </w:rPr>
              <w:t xml:space="preserve"> </w:t>
            </w:r>
            <w:r w:rsidRPr="00B25D22">
              <w:t>–</w:t>
            </w:r>
            <w:r w:rsidRPr="00B25D22">
              <w:rPr>
                <w:spacing w:val="-7"/>
              </w:rPr>
              <w:t xml:space="preserve"> </w:t>
            </w:r>
            <w:r w:rsidRPr="00B25D22">
              <w:t>USPEC</w:t>
            </w:r>
            <w:r w:rsidRPr="00B25D22">
              <w:rPr>
                <w:spacing w:val="-11"/>
              </w:rPr>
              <w:t xml:space="preserve"> </w:t>
            </w:r>
            <w:r w:rsidRPr="00B25D22">
              <w:t>y</w:t>
            </w:r>
            <w:r w:rsidRPr="00B25D22">
              <w:rPr>
                <w:spacing w:val="-11"/>
              </w:rPr>
              <w:t xml:space="preserve"> </w:t>
            </w:r>
            <w:r w:rsidRPr="00B25D22">
              <w:t>el</w:t>
            </w:r>
            <w:r w:rsidRPr="00B25D22">
              <w:rPr>
                <w:spacing w:val="-10"/>
              </w:rPr>
              <w:t xml:space="preserve"> </w:t>
            </w:r>
            <w:r w:rsidRPr="00B25D22">
              <w:t>adjudicatario,</w:t>
            </w:r>
            <w:r w:rsidRPr="00B25D22">
              <w:rPr>
                <w:spacing w:val="-8"/>
              </w:rPr>
              <w:t xml:space="preserve"> </w:t>
            </w:r>
            <w:r w:rsidRPr="00B25D22">
              <w:t>por</w:t>
            </w:r>
            <w:r w:rsidRPr="00B25D22">
              <w:rPr>
                <w:spacing w:val="-10"/>
              </w:rPr>
              <w:t xml:space="preserve"> </w:t>
            </w:r>
            <w:r w:rsidRPr="00B25D22">
              <w:t>medio</w:t>
            </w:r>
            <w:r w:rsidRPr="00B25D22">
              <w:rPr>
                <w:spacing w:val="-11"/>
              </w:rPr>
              <w:t xml:space="preserve"> </w:t>
            </w:r>
            <w:r w:rsidRPr="00B25D22">
              <w:t>del cual</w:t>
            </w:r>
            <w:r w:rsidRPr="00B25D22">
              <w:rPr>
                <w:spacing w:val="6"/>
              </w:rPr>
              <w:t xml:space="preserve"> </w:t>
            </w:r>
            <w:r w:rsidRPr="00B25D22">
              <w:t>se</w:t>
            </w:r>
            <w:r w:rsidRPr="00B25D22">
              <w:rPr>
                <w:spacing w:val="7"/>
              </w:rPr>
              <w:t xml:space="preserve"> </w:t>
            </w:r>
            <w:r w:rsidRPr="00B25D22">
              <w:t>imponen</w:t>
            </w:r>
            <w:r w:rsidRPr="00B25D22">
              <w:rPr>
                <w:spacing w:val="7"/>
              </w:rPr>
              <w:t xml:space="preserve"> </w:t>
            </w:r>
            <w:r w:rsidRPr="00B25D22">
              <w:t>a</w:t>
            </w:r>
            <w:r w:rsidRPr="00B25D22">
              <w:rPr>
                <w:spacing w:val="8"/>
              </w:rPr>
              <w:t xml:space="preserve"> </w:t>
            </w:r>
            <w:r w:rsidRPr="00B25D22">
              <w:t>las</w:t>
            </w:r>
            <w:r w:rsidRPr="00B25D22">
              <w:rPr>
                <w:spacing w:val="6"/>
              </w:rPr>
              <w:t xml:space="preserve"> </w:t>
            </w:r>
            <w:r w:rsidRPr="00B25D22">
              <w:t>partes</w:t>
            </w:r>
            <w:r w:rsidRPr="00B25D22">
              <w:rPr>
                <w:spacing w:val="7"/>
              </w:rPr>
              <w:t xml:space="preserve"> </w:t>
            </w:r>
            <w:r w:rsidRPr="00B25D22">
              <w:t>obligaciones</w:t>
            </w:r>
            <w:r w:rsidRPr="00B25D22">
              <w:rPr>
                <w:spacing w:val="7"/>
              </w:rPr>
              <w:t xml:space="preserve"> </w:t>
            </w:r>
            <w:r w:rsidRPr="00B25D22">
              <w:t>recíprocas</w:t>
            </w:r>
            <w:r w:rsidRPr="00B25D22">
              <w:rPr>
                <w:spacing w:val="6"/>
              </w:rPr>
              <w:t xml:space="preserve"> </w:t>
            </w:r>
            <w:r w:rsidRPr="00B25D22">
              <w:t>y</w:t>
            </w:r>
            <w:r w:rsidRPr="00B25D22">
              <w:rPr>
                <w:spacing w:val="7"/>
              </w:rPr>
              <w:t xml:space="preserve"> </w:t>
            </w:r>
            <w:r w:rsidRPr="00B25D22">
              <w:t>se</w:t>
            </w:r>
            <w:r w:rsidRPr="00B25D22">
              <w:rPr>
                <w:spacing w:val="7"/>
              </w:rPr>
              <w:t xml:space="preserve"> </w:t>
            </w:r>
            <w:r w:rsidRPr="00B25D22">
              <w:t>conceden</w:t>
            </w:r>
            <w:r w:rsidRPr="00B25D22">
              <w:rPr>
                <w:spacing w:val="7"/>
              </w:rPr>
              <w:t xml:space="preserve"> </w:t>
            </w:r>
            <w:r w:rsidRPr="00B25D22">
              <w:t>derechos</w:t>
            </w:r>
            <w:r w:rsidR="00410FC1" w:rsidRPr="00B25D22">
              <w:t xml:space="preserve"> </w:t>
            </w:r>
            <w:r w:rsidRPr="00B25D22">
              <w:t>correlativos que instrumentan la relación contractual que se busca establecer a través del presente Proceso de</w:t>
            </w:r>
            <w:r w:rsidR="00410FC1" w:rsidRPr="00B25D22">
              <w:t xml:space="preserve"> </w:t>
            </w:r>
            <w:r w:rsidRPr="00B25D22">
              <w:t>Contratación.</w:t>
            </w:r>
          </w:p>
        </w:tc>
      </w:tr>
      <w:tr w:rsidR="00BF457A" w:rsidRPr="00B25D22" w14:paraId="167E9739" w14:textId="77777777" w:rsidTr="00B25D22">
        <w:trPr>
          <w:trHeight w:val="688"/>
        </w:trPr>
        <w:tc>
          <w:tcPr>
            <w:tcW w:w="3074" w:type="dxa"/>
          </w:tcPr>
          <w:p w14:paraId="68CFCC7F" w14:textId="77777777" w:rsidR="00BF457A" w:rsidRPr="00B25D22" w:rsidRDefault="00BF457A" w:rsidP="00B25D22">
            <w:pPr>
              <w:pStyle w:val="TableParagraph"/>
              <w:spacing w:line="276" w:lineRule="auto"/>
            </w:pPr>
          </w:p>
          <w:p w14:paraId="06E5132F" w14:textId="77777777" w:rsidR="00BF457A" w:rsidRPr="00B25D22" w:rsidRDefault="00123CE7" w:rsidP="00B25D22">
            <w:pPr>
              <w:pStyle w:val="TableParagraph"/>
              <w:spacing w:line="276" w:lineRule="auto"/>
              <w:ind w:left="437" w:right="563"/>
              <w:jc w:val="center"/>
              <w:rPr>
                <w:b/>
              </w:rPr>
            </w:pPr>
            <w:r w:rsidRPr="00B25D22">
              <w:rPr>
                <w:b/>
              </w:rPr>
              <w:t>OFERTA</w:t>
            </w:r>
          </w:p>
        </w:tc>
        <w:tc>
          <w:tcPr>
            <w:tcW w:w="5715" w:type="dxa"/>
          </w:tcPr>
          <w:p w14:paraId="1D1DACE5" w14:textId="77777777" w:rsidR="00BF457A" w:rsidRPr="00B25D22" w:rsidRDefault="00123CE7" w:rsidP="00B25D22">
            <w:pPr>
              <w:pStyle w:val="TableParagraph"/>
              <w:spacing w:line="276" w:lineRule="auto"/>
              <w:ind w:left="121"/>
              <w:jc w:val="both"/>
            </w:pPr>
            <w:r w:rsidRPr="00B25D22">
              <w:t>Es la propuesta presentada a la UNIDAD DE SERVICIOS PENITENCIARIOS Y</w:t>
            </w:r>
            <w:r w:rsidR="00071ECE" w:rsidRPr="00B25D22">
              <w:t xml:space="preserve"> </w:t>
            </w:r>
            <w:r w:rsidRPr="00B25D22">
              <w:t>CARCELARIOS – USPEC por los interesados en ser el contratista del Proceso de Contratación objeto del presente pliego de Condiciones.</w:t>
            </w:r>
          </w:p>
        </w:tc>
      </w:tr>
      <w:tr w:rsidR="00BF457A" w:rsidRPr="00B25D22" w14:paraId="166D5228" w14:textId="77777777" w:rsidTr="00B25D22">
        <w:trPr>
          <w:trHeight w:val="1146"/>
        </w:trPr>
        <w:tc>
          <w:tcPr>
            <w:tcW w:w="3074" w:type="dxa"/>
          </w:tcPr>
          <w:p w14:paraId="117C2ADE" w14:textId="77777777" w:rsidR="00BF457A" w:rsidRPr="00B25D22" w:rsidRDefault="00BF457A" w:rsidP="00B25D22">
            <w:pPr>
              <w:pStyle w:val="TableParagraph"/>
              <w:spacing w:line="276" w:lineRule="auto"/>
            </w:pPr>
          </w:p>
          <w:p w14:paraId="63855339" w14:textId="77777777" w:rsidR="00BF457A" w:rsidRPr="00B25D22" w:rsidRDefault="00BF457A" w:rsidP="00B25D22">
            <w:pPr>
              <w:pStyle w:val="TableParagraph"/>
              <w:spacing w:line="276" w:lineRule="auto"/>
            </w:pPr>
          </w:p>
          <w:p w14:paraId="0CD6A3FA" w14:textId="77777777" w:rsidR="00BF457A" w:rsidRPr="00B25D22" w:rsidRDefault="00123CE7" w:rsidP="00B25D22">
            <w:pPr>
              <w:pStyle w:val="TableParagraph"/>
              <w:spacing w:line="276" w:lineRule="auto"/>
              <w:ind w:left="438" w:right="563"/>
              <w:jc w:val="center"/>
              <w:rPr>
                <w:b/>
              </w:rPr>
            </w:pPr>
            <w:r w:rsidRPr="00B25D22">
              <w:rPr>
                <w:b/>
              </w:rPr>
              <w:t>PLIEGO DE CONDICIONES</w:t>
            </w:r>
          </w:p>
        </w:tc>
        <w:tc>
          <w:tcPr>
            <w:tcW w:w="5715" w:type="dxa"/>
          </w:tcPr>
          <w:p w14:paraId="215D6160" w14:textId="77777777" w:rsidR="00BF457A" w:rsidRPr="00B25D22" w:rsidRDefault="00123CE7" w:rsidP="00B25D22">
            <w:pPr>
              <w:pStyle w:val="TableParagraph"/>
              <w:spacing w:line="276" w:lineRule="auto"/>
              <w:ind w:left="121" w:right="79"/>
              <w:jc w:val="both"/>
            </w:pPr>
            <w:r w:rsidRPr="00B25D22">
              <w:t>Es</w:t>
            </w:r>
            <w:r w:rsidRPr="00B25D22">
              <w:rPr>
                <w:spacing w:val="-6"/>
              </w:rPr>
              <w:t xml:space="preserve"> </w:t>
            </w:r>
            <w:r w:rsidRPr="00B25D22">
              <w:t>el</w:t>
            </w:r>
            <w:r w:rsidRPr="00B25D22">
              <w:rPr>
                <w:spacing w:val="-3"/>
              </w:rPr>
              <w:t xml:space="preserve"> </w:t>
            </w:r>
            <w:r w:rsidRPr="00B25D22">
              <w:t>conjunto</w:t>
            </w:r>
            <w:r w:rsidRPr="00B25D22">
              <w:rPr>
                <w:spacing w:val="-5"/>
              </w:rPr>
              <w:t xml:space="preserve"> </w:t>
            </w:r>
            <w:r w:rsidRPr="00B25D22">
              <w:t>de</w:t>
            </w:r>
            <w:r w:rsidRPr="00B25D22">
              <w:rPr>
                <w:spacing w:val="-5"/>
              </w:rPr>
              <w:t xml:space="preserve"> </w:t>
            </w:r>
            <w:r w:rsidRPr="00B25D22">
              <w:t>normas</w:t>
            </w:r>
            <w:r w:rsidRPr="00B25D22">
              <w:rPr>
                <w:spacing w:val="-6"/>
              </w:rPr>
              <w:t xml:space="preserve"> </w:t>
            </w:r>
            <w:r w:rsidRPr="00B25D22">
              <w:t>que</w:t>
            </w:r>
            <w:r w:rsidRPr="00B25D22">
              <w:rPr>
                <w:spacing w:val="-4"/>
              </w:rPr>
              <w:t xml:space="preserve"> </w:t>
            </w:r>
            <w:r w:rsidRPr="00B25D22">
              <w:t>rigen</w:t>
            </w:r>
            <w:r w:rsidRPr="00B25D22">
              <w:rPr>
                <w:spacing w:val="-5"/>
              </w:rPr>
              <w:t xml:space="preserve"> </w:t>
            </w:r>
            <w:r w:rsidRPr="00B25D22">
              <w:t>el</w:t>
            </w:r>
            <w:r w:rsidRPr="00B25D22">
              <w:rPr>
                <w:spacing w:val="-6"/>
              </w:rPr>
              <w:t xml:space="preserve"> </w:t>
            </w:r>
            <w:r w:rsidRPr="00B25D22">
              <w:t>proceso</w:t>
            </w:r>
            <w:r w:rsidRPr="00B25D22">
              <w:rPr>
                <w:spacing w:val="-6"/>
              </w:rPr>
              <w:t xml:space="preserve"> </w:t>
            </w:r>
            <w:r w:rsidRPr="00B25D22">
              <w:t>de</w:t>
            </w:r>
            <w:r w:rsidRPr="00B25D22">
              <w:rPr>
                <w:spacing w:val="-3"/>
              </w:rPr>
              <w:t xml:space="preserve"> </w:t>
            </w:r>
            <w:r w:rsidRPr="00B25D22">
              <w:t>selección</w:t>
            </w:r>
            <w:r w:rsidRPr="00B25D22">
              <w:rPr>
                <w:spacing w:val="-3"/>
              </w:rPr>
              <w:t xml:space="preserve"> </w:t>
            </w:r>
            <w:r w:rsidRPr="00B25D22">
              <w:t>y</w:t>
            </w:r>
            <w:r w:rsidRPr="00B25D22">
              <w:rPr>
                <w:spacing w:val="-6"/>
              </w:rPr>
              <w:t xml:space="preserve"> </w:t>
            </w:r>
            <w:r w:rsidRPr="00B25D22">
              <w:t>el</w:t>
            </w:r>
            <w:r w:rsidRPr="00B25D22">
              <w:rPr>
                <w:spacing w:val="-3"/>
              </w:rPr>
              <w:t xml:space="preserve"> </w:t>
            </w:r>
            <w:r w:rsidRPr="00B25D22">
              <w:t>futuro</w:t>
            </w:r>
            <w:r w:rsidRPr="00B25D22">
              <w:rPr>
                <w:spacing w:val="-4"/>
              </w:rPr>
              <w:t xml:space="preserve"> </w:t>
            </w:r>
            <w:r w:rsidRPr="00B25D22">
              <w:t>Contrato, en</w:t>
            </w:r>
            <w:r w:rsidRPr="00B25D22">
              <w:rPr>
                <w:spacing w:val="-6"/>
              </w:rPr>
              <w:t xml:space="preserve"> </w:t>
            </w:r>
            <w:r w:rsidRPr="00B25D22">
              <w:t>los</w:t>
            </w:r>
            <w:r w:rsidRPr="00B25D22">
              <w:rPr>
                <w:spacing w:val="-7"/>
              </w:rPr>
              <w:t xml:space="preserve"> </w:t>
            </w:r>
            <w:r w:rsidRPr="00B25D22">
              <w:t>que</w:t>
            </w:r>
            <w:r w:rsidRPr="00B25D22">
              <w:rPr>
                <w:spacing w:val="-5"/>
              </w:rPr>
              <w:t xml:space="preserve"> </w:t>
            </w:r>
            <w:r w:rsidRPr="00B25D22">
              <w:t>se</w:t>
            </w:r>
            <w:r w:rsidRPr="00B25D22">
              <w:rPr>
                <w:spacing w:val="-7"/>
              </w:rPr>
              <w:t xml:space="preserve"> </w:t>
            </w:r>
            <w:r w:rsidRPr="00B25D22">
              <w:t>señalan</w:t>
            </w:r>
            <w:r w:rsidRPr="00B25D22">
              <w:rPr>
                <w:spacing w:val="-6"/>
              </w:rPr>
              <w:t xml:space="preserve"> </w:t>
            </w:r>
            <w:r w:rsidRPr="00B25D22">
              <w:t>las</w:t>
            </w:r>
            <w:r w:rsidRPr="00B25D22">
              <w:rPr>
                <w:spacing w:val="-6"/>
              </w:rPr>
              <w:t xml:space="preserve"> </w:t>
            </w:r>
            <w:r w:rsidRPr="00B25D22">
              <w:t>condiciones</w:t>
            </w:r>
            <w:r w:rsidRPr="00B25D22">
              <w:rPr>
                <w:spacing w:val="-6"/>
              </w:rPr>
              <w:t xml:space="preserve"> </w:t>
            </w:r>
            <w:r w:rsidRPr="00B25D22">
              <w:t>objetivas,</w:t>
            </w:r>
            <w:r w:rsidRPr="00B25D22">
              <w:rPr>
                <w:spacing w:val="-6"/>
              </w:rPr>
              <w:t xml:space="preserve"> </w:t>
            </w:r>
            <w:r w:rsidRPr="00B25D22">
              <w:t>plazos</w:t>
            </w:r>
            <w:r w:rsidRPr="00B25D22">
              <w:rPr>
                <w:spacing w:val="-5"/>
              </w:rPr>
              <w:t xml:space="preserve"> </w:t>
            </w:r>
            <w:r w:rsidRPr="00B25D22">
              <w:t>y</w:t>
            </w:r>
            <w:r w:rsidRPr="00B25D22">
              <w:rPr>
                <w:spacing w:val="-7"/>
              </w:rPr>
              <w:t xml:space="preserve"> </w:t>
            </w:r>
            <w:r w:rsidRPr="00B25D22">
              <w:t>procedimientos</w:t>
            </w:r>
            <w:r w:rsidRPr="00B25D22">
              <w:rPr>
                <w:spacing w:val="-6"/>
              </w:rPr>
              <w:t xml:space="preserve"> </w:t>
            </w:r>
            <w:r w:rsidRPr="00B25D22">
              <w:t>dentro de los cuales los Proponentes deben formular su Oferta para participar en el Proceso</w:t>
            </w:r>
            <w:r w:rsidRPr="00B25D22">
              <w:rPr>
                <w:spacing w:val="31"/>
              </w:rPr>
              <w:t xml:space="preserve"> </w:t>
            </w:r>
            <w:r w:rsidRPr="00B25D22">
              <w:t>de</w:t>
            </w:r>
            <w:r w:rsidRPr="00B25D22">
              <w:rPr>
                <w:spacing w:val="31"/>
              </w:rPr>
              <w:t xml:space="preserve"> </w:t>
            </w:r>
            <w:r w:rsidRPr="00B25D22">
              <w:t>Contratación</w:t>
            </w:r>
            <w:r w:rsidRPr="00B25D22">
              <w:rPr>
                <w:spacing w:val="31"/>
              </w:rPr>
              <w:t xml:space="preserve"> </w:t>
            </w:r>
            <w:r w:rsidRPr="00B25D22">
              <w:t>del</w:t>
            </w:r>
            <w:r w:rsidRPr="00B25D22">
              <w:rPr>
                <w:spacing w:val="30"/>
              </w:rPr>
              <w:t xml:space="preserve"> </w:t>
            </w:r>
            <w:r w:rsidRPr="00B25D22">
              <w:t>contratista</w:t>
            </w:r>
            <w:r w:rsidRPr="00B25D22">
              <w:rPr>
                <w:spacing w:val="31"/>
              </w:rPr>
              <w:t xml:space="preserve"> </w:t>
            </w:r>
            <w:r w:rsidRPr="00B25D22">
              <w:t>y</w:t>
            </w:r>
            <w:r w:rsidRPr="00B25D22">
              <w:rPr>
                <w:spacing w:val="31"/>
              </w:rPr>
              <w:t xml:space="preserve"> </w:t>
            </w:r>
            <w:r w:rsidRPr="00B25D22">
              <w:t>tener</w:t>
            </w:r>
            <w:r w:rsidRPr="00B25D22">
              <w:rPr>
                <w:spacing w:val="32"/>
              </w:rPr>
              <w:t xml:space="preserve"> </w:t>
            </w:r>
            <w:r w:rsidRPr="00B25D22">
              <w:t>la</w:t>
            </w:r>
            <w:r w:rsidRPr="00B25D22">
              <w:rPr>
                <w:spacing w:val="31"/>
              </w:rPr>
              <w:t xml:space="preserve"> </w:t>
            </w:r>
            <w:r w:rsidRPr="00B25D22">
              <w:t>posibilidad</w:t>
            </w:r>
            <w:r w:rsidRPr="00B25D22">
              <w:rPr>
                <w:spacing w:val="31"/>
              </w:rPr>
              <w:t xml:space="preserve"> </w:t>
            </w:r>
            <w:r w:rsidRPr="00B25D22">
              <w:t>de</w:t>
            </w:r>
            <w:r w:rsidRPr="00B25D22">
              <w:rPr>
                <w:spacing w:val="31"/>
              </w:rPr>
              <w:t xml:space="preserve"> </w:t>
            </w:r>
            <w:r w:rsidRPr="00B25D22">
              <w:t>obtener</w:t>
            </w:r>
            <w:r w:rsidRPr="00B25D22">
              <w:rPr>
                <w:spacing w:val="32"/>
              </w:rPr>
              <w:t xml:space="preserve"> </w:t>
            </w:r>
            <w:r w:rsidRPr="00B25D22">
              <w:t>la</w:t>
            </w:r>
            <w:r w:rsidR="003F288A" w:rsidRPr="00B25D22">
              <w:t xml:space="preserve"> c</w:t>
            </w:r>
            <w:r w:rsidRPr="00B25D22">
              <w:t>alidad de adjudicatario del presente Proceso de Contratación.</w:t>
            </w:r>
          </w:p>
        </w:tc>
      </w:tr>
      <w:tr w:rsidR="00BF457A" w:rsidRPr="00B25D22" w14:paraId="0A53FB25" w14:textId="77777777" w:rsidTr="00B25D22">
        <w:trPr>
          <w:trHeight w:val="699"/>
        </w:trPr>
        <w:tc>
          <w:tcPr>
            <w:tcW w:w="3074" w:type="dxa"/>
          </w:tcPr>
          <w:p w14:paraId="7AF5776F" w14:textId="77777777" w:rsidR="00BF457A" w:rsidRPr="00B25D22" w:rsidRDefault="00BF457A" w:rsidP="00B25D22">
            <w:pPr>
              <w:pStyle w:val="TableParagraph"/>
              <w:spacing w:line="276" w:lineRule="auto"/>
            </w:pPr>
          </w:p>
          <w:p w14:paraId="35F3D24A" w14:textId="77777777" w:rsidR="00BF457A" w:rsidRPr="00B25D22" w:rsidRDefault="00123CE7" w:rsidP="00B25D22">
            <w:pPr>
              <w:pStyle w:val="TableParagraph"/>
              <w:spacing w:line="276" w:lineRule="auto"/>
              <w:ind w:left="435" w:right="563"/>
              <w:jc w:val="center"/>
              <w:rPr>
                <w:b/>
              </w:rPr>
            </w:pPr>
            <w:r w:rsidRPr="00B25D22">
              <w:rPr>
                <w:b/>
              </w:rPr>
              <w:t>PROPONENTE</w:t>
            </w:r>
          </w:p>
        </w:tc>
        <w:tc>
          <w:tcPr>
            <w:tcW w:w="5715" w:type="dxa"/>
          </w:tcPr>
          <w:p w14:paraId="65D72930" w14:textId="77777777" w:rsidR="00BF457A" w:rsidRPr="00B25D22" w:rsidRDefault="00123CE7" w:rsidP="00B25D22">
            <w:pPr>
              <w:pStyle w:val="TableParagraph"/>
              <w:spacing w:line="276" w:lineRule="auto"/>
              <w:ind w:left="121" w:right="77"/>
              <w:jc w:val="both"/>
            </w:pPr>
            <w:r w:rsidRPr="00B25D22">
              <w:t>Es la persona natural o jurídica, individualmente considerada, o el grupo de personas jurídicas y/o naturales, nacionales o extranjeras, asociadas entre sí mediante</w:t>
            </w:r>
            <w:r w:rsidRPr="00B25D22">
              <w:rPr>
                <w:spacing w:val="-7"/>
              </w:rPr>
              <w:t xml:space="preserve"> </w:t>
            </w:r>
            <w:r w:rsidRPr="00B25D22">
              <w:t>las</w:t>
            </w:r>
            <w:r w:rsidRPr="00B25D22">
              <w:rPr>
                <w:spacing w:val="-7"/>
              </w:rPr>
              <w:t xml:space="preserve"> </w:t>
            </w:r>
            <w:r w:rsidRPr="00B25D22">
              <w:t>figuras</w:t>
            </w:r>
            <w:r w:rsidRPr="00B25D22">
              <w:rPr>
                <w:spacing w:val="-7"/>
              </w:rPr>
              <w:t xml:space="preserve"> </w:t>
            </w:r>
            <w:r w:rsidRPr="00B25D22">
              <w:t>de</w:t>
            </w:r>
            <w:r w:rsidRPr="00B25D22">
              <w:rPr>
                <w:spacing w:val="-6"/>
              </w:rPr>
              <w:t xml:space="preserve"> </w:t>
            </w:r>
            <w:r w:rsidRPr="00B25D22">
              <w:t>consorcio,</w:t>
            </w:r>
            <w:r w:rsidRPr="00B25D22">
              <w:rPr>
                <w:spacing w:val="-7"/>
              </w:rPr>
              <w:t xml:space="preserve"> </w:t>
            </w:r>
            <w:r w:rsidRPr="00B25D22">
              <w:t>unión</w:t>
            </w:r>
            <w:r w:rsidRPr="00B25D22">
              <w:rPr>
                <w:spacing w:val="-7"/>
              </w:rPr>
              <w:t xml:space="preserve"> </w:t>
            </w:r>
            <w:r w:rsidRPr="00B25D22">
              <w:t>temporal</w:t>
            </w:r>
            <w:r w:rsidRPr="00B25D22">
              <w:rPr>
                <w:spacing w:val="-7"/>
              </w:rPr>
              <w:t xml:space="preserve"> </w:t>
            </w:r>
            <w:r w:rsidRPr="00B25D22">
              <w:t>o</w:t>
            </w:r>
            <w:r w:rsidRPr="00B25D22">
              <w:rPr>
                <w:spacing w:val="-6"/>
              </w:rPr>
              <w:t xml:space="preserve"> </w:t>
            </w:r>
            <w:r w:rsidRPr="00B25D22">
              <w:t>promesa</w:t>
            </w:r>
            <w:r w:rsidRPr="00B25D22">
              <w:rPr>
                <w:spacing w:val="-6"/>
              </w:rPr>
              <w:t xml:space="preserve"> </w:t>
            </w:r>
            <w:r w:rsidRPr="00B25D22">
              <w:t>de</w:t>
            </w:r>
            <w:r w:rsidRPr="00B25D22">
              <w:rPr>
                <w:spacing w:val="-6"/>
              </w:rPr>
              <w:t xml:space="preserve"> </w:t>
            </w:r>
            <w:r w:rsidRPr="00B25D22">
              <w:t>sociedad</w:t>
            </w:r>
            <w:r w:rsidRPr="00B25D22">
              <w:rPr>
                <w:spacing w:val="-8"/>
              </w:rPr>
              <w:t xml:space="preserve"> </w:t>
            </w:r>
            <w:r w:rsidRPr="00B25D22">
              <w:t>futura</w:t>
            </w:r>
            <w:r w:rsidR="003F288A" w:rsidRPr="00B25D22">
              <w:t xml:space="preserve"> </w:t>
            </w:r>
            <w:r w:rsidRPr="00B25D22">
              <w:t>que presenta una Oferta para participar en el Proceso de Contratación.</w:t>
            </w:r>
          </w:p>
        </w:tc>
      </w:tr>
      <w:tr w:rsidR="00BF457A" w:rsidRPr="00B25D22" w14:paraId="6A02062A" w14:textId="77777777" w:rsidTr="00B25D22">
        <w:trPr>
          <w:trHeight w:val="688"/>
        </w:trPr>
        <w:tc>
          <w:tcPr>
            <w:tcW w:w="3074" w:type="dxa"/>
          </w:tcPr>
          <w:p w14:paraId="52D672B6" w14:textId="77777777" w:rsidR="00BF457A" w:rsidRPr="00B25D22" w:rsidRDefault="00BF457A" w:rsidP="00B25D22">
            <w:pPr>
              <w:pStyle w:val="TableParagraph"/>
              <w:spacing w:line="276" w:lineRule="auto"/>
            </w:pPr>
          </w:p>
          <w:p w14:paraId="07FB99C5" w14:textId="77777777" w:rsidR="00BF457A" w:rsidRPr="00B25D22" w:rsidRDefault="00123CE7" w:rsidP="00B25D22">
            <w:pPr>
              <w:pStyle w:val="TableParagraph"/>
              <w:spacing w:line="276" w:lineRule="auto"/>
              <w:ind w:left="437" w:right="563"/>
              <w:jc w:val="center"/>
              <w:rPr>
                <w:b/>
              </w:rPr>
            </w:pPr>
            <w:r w:rsidRPr="00B25D22">
              <w:rPr>
                <w:b/>
              </w:rPr>
              <w:t>TRM</w:t>
            </w:r>
          </w:p>
        </w:tc>
        <w:tc>
          <w:tcPr>
            <w:tcW w:w="5715" w:type="dxa"/>
          </w:tcPr>
          <w:p w14:paraId="5A46D263" w14:textId="77777777" w:rsidR="00BF457A" w:rsidRPr="00B25D22" w:rsidRDefault="00123CE7" w:rsidP="00B25D22">
            <w:pPr>
              <w:pStyle w:val="TableParagraph"/>
              <w:spacing w:line="276" w:lineRule="auto"/>
              <w:ind w:left="121"/>
              <w:jc w:val="both"/>
            </w:pPr>
            <w:r w:rsidRPr="00B25D22">
              <w:t>Tasa de cambio representativa del mercado spot de dólares de los Estados</w:t>
            </w:r>
            <w:r w:rsidR="00986C6F" w:rsidRPr="00B25D22">
              <w:t xml:space="preserve"> </w:t>
            </w:r>
            <w:r w:rsidRPr="00B25D22">
              <w:t>Unidos de América certificada por la Superintendencia Financiera de Colombia para una fecha determinada publicada en la página web.</w:t>
            </w:r>
          </w:p>
        </w:tc>
      </w:tr>
      <w:tr w:rsidR="00BF457A" w:rsidRPr="00B25D22" w14:paraId="04C8F060" w14:textId="77777777" w:rsidTr="00B25D22">
        <w:trPr>
          <w:trHeight w:val="3773"/>
        </w:trPr>
        <w:tc>
          <w:tcPr>
            <w:tcW w:w="3074" w:type="dxa"/>
          </w:tcPr>
          <w:p w14:paraId="6AB3702B" w14:textId="77777777" w:rsidR="00BF457A" w:rsidRPr="00B25D22" w:rsidRDefault="00BF457A" w:rsidP="00B25D22">
            <w:pPr>
              <w:pStyle w:val="TableParagraph"/>
              <w:spacing w:line="276" w:lineRule="auto"/>
            </w:pPr>
          </w:p>
          <w:p w14:paraId="00E30594" w14:textId="77777777" w:rsidR="00BF457A" w:rsidRPr="00B25D22" w:rsidRDefault="00BF457A" w:rsidP="00B25D22">
            <w:pPr>
              <w:pStyle w:val="TableParagraph"/>
              <w:spacing w:line="276" w:lineRule="auto"/>
            </w:pPr>
          </w:p>
          <w:p w14:paraId="2059BE15" w14:textId="77777777" w:rsidR="00BF457A" w:rsidRPr="00B25D22" w:rsidRDefault="00BF457A" w:rsidP="00B25D22">
            <w:pPr>
              <w:pStyle w:val="TableParagraph"/>
              <w:spacing w:line="276" w:lineRule="auto"/>
            </w:pPr>
          </w:p>
          <w:p w14:paraId="2DDDF1C4" w14:textId="77777777" w:rsidR="00BF457A" w:rsidRPr="00B25D22" w:rsidRDefault="00BF457A" w:rsidP="00B25D22">
            <w:pPr>
              <w:pStyle w:val="TableParagraph"/>
              <w:spacing w:line="276" w:lineRule="auto"/>
            </w:pPr>
          </w:p>
          <w:p w14:paraId="3690ABC8" w14:textId="77777777" w:rsidR="00BF457A" w:rsidRPr="00B25D22" w:rsidRDefault="00BF457A" w:rsidP="00B25D22">
            <w:pPr>
              <w:pStyle w:val="TableParagraph"/>
              <w:spacing w:line="276" w:lineRule="auto"/>
            </w:pPr>
          </w:p>
          <w:p w14:paraId="671AE2FF" w14:textId="77777777" w:rsidR="00BF457A" w:rsidRPr="00B25D22" w:rsidRDefault="00BF457A" w:rsidP="00B25D22">
            <w:pPr>
              <w:pStyle w:val="TableParagraph"/>
              <w:spacing w:line="276" w:lineRule="auto"/>
            </w:pPr>
          </w:p>
          <w:p w14:paraId="0D832FCD" w14:textId="77777777" w:rsidR="00BF457A" w:rsidRPr="00B25D22" w:rsidRDefault="00BF457A" w:rsidP="00B25D22">
            <w:pPr>
              <w:pStyle w:val="TableParagraph"/>
              <w:spacing w:line="276" w:lineRule="auto"/>
            </w:pPr>
          </w:p>
          <w:p w14:paraId="7CCD72CE" w14:textId="77777777" w:rsidR="00BF457A" w:rsidRPr="00B25D22" w:rsidRDefault="00123CE7" w:rsidP="00B25D22">
            <w:pPr>
              <w:pStyle w:val="TableParagraph"/>
              <w:spacing w:line="276" w:lineRule="auto"/>
              <w:ind w:left="437" w:right="563"/>
              <w:jc w:val="center"/>
              <w:rPr>
                <w:b/>
              </w:rPr>
            </w:pPr>
            <w:r w:rsidRPr="00B25D22">
              <w:rPr>
                <w:b/>
              </w:rPr>
              <w:t>REDONDEO</w:t>
            </w:r>
          </w:p>
        </w:tc>
        <w:tc>
          <w:tcPr>
            <w:tcW w:w="5715" w:type="dxa"/>
          </w:tcPr>
          <w:p w14:paraId="70BA56E6" w14:textId="77777777" w:rsidR="00BF457A" w:rsidRPr="00B25D22" w:rsidRDefault="00123CE7" w:rsidP="00B25D22">
            <w:pPr>
              <w:pStyle w:val="TableParagraph"/>
              <w:spacing w:line="276" w:lineRule="auto"/>
              <w:ind w:left="121"/>
            </w:pPr>
            <w:r w:rsidRPr="00B25D22">
              <w:t>Para</w:t>
            </w:r>
            <w:r w:rsidRPr="00B25D22">
              <w:rPr>
                <w:spacing w:val="-14"/>
              </w:rPr>
              <w:t xml:space="preserve"> </w:t>
            </w:r>
            <w:r w:rsidRPr="00B25D22">
              <w:t>el</w:t>
            </w:r>
            <w:r w:rsidRPr="00B25D22">
              <w:rPr>
                <w:spacing w:val="-14"/>
              </w:rPr>
              <w:t xml:space="preserve"> </w:t>
            </w:r>
            <w:r w:rsidRPr="00B25D22">
              <w:t>presente</w:t>
            </w:r>
            <w:r w:rsidRPr="00B25D22">
              <w:rPr>
                <w:spacing w:val="-12"/>
              </w:rPr>
              <w:t xml:space="preserve"> </w:t>
            </w:r>
            <w:r w:rsidRPr="00B25D22">
              <w:t>proceso,</w:t>
            </w:r>
            <w:r w:rsidRPr="00B25D22">
              <w:rPr>
                <w:spacing w:val="-14"/>
              </w:rPr>
              <w:t xml:space="preserve"> </w:t>
            </w:r>
            <w:r w:rsidRPr="00B25D22">
              <w:t>es</w:t>
            </w:r>
            <w:r w:rsidRPr="00B25D22">
              <w:rPr>
                <w:spacing w:val="-14"/>
              </w:rPr>
              <w:t xml:space="preserve"> </w:t>
            </w:r>
            <w:r w:rsidRPr="00B25D22">
              <w:t>el</w:t>
            </w:r>
            <w:r w:rsidRPr="00B25D22">
              <w:rPr>
                <w:spacing w:val="-13"/>
              </w:rPr>
              <w:t xml:space="preserve"> </w:t>
            </w:r>
            <w:r w:rsidRPr="00B25D22">
              <w:t>procedimiento</w:t>
            </w:r>
            <w:r w:rsidRPr="00B25D22">
              <w:rPr>
                <w:spacing w:val="-14"/>
              </w:rPr>
              <w:t xml:space="preserve"> </w:t>
            </w:r>
            <w:r w:rsidRPr="00B25D22">
              <w:t>mediante</w:t>
            </w:r>
            <w:r w:rsidRPr="00B25D22">
              <w:rPr>
                <w:spacing w:val="-13"/>
              </w:rPr>
              <w:t xml:space="preserve"> </w:t>
            </w:r>
            <w:r w:rsidRPr="00B25D22">
              <w:t>el</w:t>
            </w:r>
            <w:r w:rsidRPr="00B25D22">
              <w:rPr>
                <w:spacing w:val="-12"/>
              </w:rPr>
              <w:t xml:space="preserve"> </w:t>
            </w:r>
            <w:r w:rsidRPr="00B25D22">
              <w:t>cual</w:t>
            </w:r>
            <w:r w:rsidRPr="00B25D22">
              <w:rPr>
                <w:spacing w:val="-12"/>
              </w:rPr>
              <w:t xml:space="preserve"> </w:t>
            </w:r>
            <w:r w:rsidRPr="00B25D22">
              <w:t>se</w:t>
            </w:r>
            <w:r w:rsidRPr="00B25D22">
              <w:rPr>
                <w:spacing w:val="-14"/>
              </w:rPr>
              <w:t xml:space="preserve"> </w:t>
            </w:r>
            <w:r w:rsidRPr="00B25D22">
              <w:t>eliminan</w:t>
            </w:r>
            <w:r w:rsidRPr="00B25D22">
              <w:rPr>
                <w:spacing w:val="-13"/>
              </w:rPr>
              <w:t xml:space="preserve"> </w:t>
            </w:r>
            <w:r w:rsidRPr="00B25D22">
              <w:t>todos los</w:t>
            </w:r>
            <w:r w:rsidRPr="00B25D22">
              <w:rPr>
                <w:spacing w:val="-2"/>
              </w:rPr>
              <w:t xml:space="preserve"> </w:t>
            </w:r>
            <w:r w:rsidRPr="00B25D22">
              <w:t>decimales.</w:t>
            </w:r>
          </w:p>
          <w:p w14:paraId="37A49E61" w14:textId="77777777" w:rsidR="00BF457A" w:rsidRPr="00B25D22" w:rsidRDefault="00BF457A" w:rsidP="00B25D22">
            <w:pPr>
              <w:pStyle w:val="TableParagraph"/>
              <w:spacing w:line="276" w:lineRule="auto"/>
            </w:pPr>
          </w:p>
          <w:p w14:paraId="415CCD93" w14:textId="77777777" w:rsidR="00BF457A" w:rsidRPr="00B25D22" w:rsidRDefault="00123CE7" w:rsidP="00B20E05">
            <w:pPr>
              <w:pStyle w:val="TableParagraph"/>
              <w:numPr>
                <w:ilvl w:val="0"/>
                <w:numId w:val="8"/>
              </w:numPr>
              <w:tabs>
                <w:tab w:val="left" w:pos="430"/>
              </w:tabs>
              <w:spacing w:line="276" w:lineRule="auto"/>
              <w:ind w:right="79"/>
              <w:jc w:val="both"/>
            </w:pPr>
            <w:r w:rsidRPr="00B25D22">
              <w:t>Reglas</w:t>
            </w:r>
            <w:r w:rsidRPr="00B25D22">
              <w:rPr>
                <w:spacing w:val="-5"/>
              </w:rPr>
              <w:t xml:space="preserve"> </w:t>
            </w:r>
            <w:r w:rsidRPr="00B25D22">
              <w:t>de</w:t>
            </w:r>
            <w:r w:rsidRPr="00B25D22">
              <w:rPr>
                <w:spacing w:val="-4"/>
              </w:rPr>
              <w:t xml:space="preserve"> </w:t>
            </w:r>
            <w:r w:rsidRPr="00B25D22">
              <w:t>redondeo:</w:t>
            </w:r>
            <w:r w:rsidRPr="00B25D22">
              <w:rPr>
                <w:spacing w:val="-5"/>
              </w:rPr>
              <w:t xml:space="preserve"> </w:t>
            </w:r>
            <w:r w:rsidRPr="00B25D22">
              <w:t>Se</w:t>
            </w:r>
            <w:r w:rsidRPr="00B25D22">
              <w:rPr>
                <w:spacing w:val="-5"/>
              </w:rPr>
              <w:t xml:space="preserve"> </w:t>
            </w:r>
            <w:r w:rsidRPr="00B25D22">
              <w:t>aplican</w:t>
            </w:r>
            <w:r w:rsidRPr="00B25D22">
              <w:rPr>
                <w:spacing w:val="-5"/>
              </w:rPr>
              <w:t xml:space="preserve"> </w:t>
            </w:r>
            <w:r w:rsidRPr="00B25D22">
              <w:t>a</w:t>
            </w:r>
            <w:r w:rsidRPr="00B25D22">
              <w:rPr>
                <w:spacing w:val="-5"/>
              </w:rPr>
              <w:t xml:space="preserve"> </w:t>
            </w:r>
            <w:r w:rsidRPr="00B25D22">
              <w:t>la</w:t>
            </w:r>
            <w:r w:rsidRPr="00B25D22">
              <w:rPr>
                <w:spacing w:val="-4"/>
              </w:rPr>
              <w:t xml:space="preserve"> </w:t>
            </w:r>
            <w:r w:rsidRPr="00B25D22">
              <w:t>unidad</w:t>
            </w:r>
            <w:r w:rsidRPr="00B25D22">
              <w:rPr>
                <w:spacing w:val="-5"/>
              </w:rPr>
              <w:t xml:space="preserve"> </w:t>
            </w:r>
            <w:r w:rsidRPr="00B25D22">
              <w:t>situada</w:t>
            </w:r>
            <w:r w:rsidRPr="00B25D22">
              <w:rPr>
                <w:spacing w:val="-4"/>
              </w:rPr>
              <w:t xml:space="preserve"> </w:t>
            </w:r>
            <w:r w:rsidRPr="00B25D22">
              <w:t>en</w:t>
            </w:r>
            <w:r w:rsidRPr="00B25D22">
              <w:rPr>
                <w:spacing w:val="-5"/>
              </w:rPr>
              <w:t xml:space="preserve"> </w:t>
            </w:r>
            <w:r w:rsidRPr="00B25D22">
              <w:t>la</w:t>
            </w:r>
            <w:r w:rsidRPr="00B25D22">
              <w:rPr>
                <w:spacing w:val="-5"/>
              </w:rPr>
              <w:t xml:space="preserve"> </w:t>
            </w:r>
            <w:r w:rsidRPr="00B25D22">
              <w:t>siguiente</w:t>
            </w:r>
            <w:r w:rsidRPr="00B25D22">
              <w:rPr>
                <w:spacing w:val="-6"/>
              </w:rPr>
              <w:t xml:space="preserve"> </w:t>
            </w:r>
            <w:r w:rsidRPr="00B25D22">
              <w:t>posición al número entero al que se pretenda ajustar, es decir, a los dos primeros números decimales,</w:t>
            </w:r>
            <w:r w:rsidRPr="00B25D22">
              <w:rPr>
                <w:spacing w:val="-5"/>
              </w:rPr>
              <w:t xml:space="preserve"> </w:t>
            </w:r>
            <w:r w:rsidRPr="00B25D22">
              <w:t>así:</w:t>
            </w:r>
          </w:p>
          <w:p w14:paraId="20474E2E" w14:textId="77777777" w:rsidR="00BF457A" w:rsidRPr="00B25D22" w:rsidRDefault="00BF457A" w:rsidP="00B25D22">
            <w:pPr>
              <w:pStyle w:val="TableParagraph"/>
              <w:spacing w:line="276" w:lineRule="auto"/>
            </w:pPr>
          </w:p>
          <w:p w14:paraId="6A8F0304" w14:textId="77777777" w:rsidR="00BF457A" w:rsidRPr="00B25D22" w:rsidRDefault="00123CE7" w:rsidP="00B20E05">
            <w:pPr>
              <w:pStyle w:val="TableParagraph"/>
              <w:numPr>
                <w:ilvl w:val="1"/>
                <w:numId w:val="8"/>
              </w:numPr>
              <w:tabs>
                <w:tab w:val="left" w:pos="833"/>
              </w:tabs>
              <w:spacing w:line="276" w:lineRule="auto"/>
              <w:ind w:right="80"/>
            </w:pPr>
            <w:r w:rsidRPr="00B25D22">
              <w:t xml:space="preserve">Si los dos primeros decimales son </w:t>
            </w:r>
            <w:proofErr w:type="gramStart"/>
            <w:r w:rsidRPr="00B25D22">
              <w:t>mayor</w:t>
            </w:r>
            <w:proofErr w:type="gramEnd"/>
            <w:r w:rsidRPr="00B25D22">
              <w:t xml:space="preserve"> o igual que 50, el número entero se incrementará en una</w:t>
            </w:r>
            <w:r w:rsidRPr="00B25D22">
              <w:rPr>
                <w:spacing w:val="-12"/>
              </w:rPr>
              <w:t xml:space="preserve"> </w:t>
            </w:r>
            <w:r w:rsidRPr="00B25D22">
              <w:t>unidad.</w:t>
            </w:r>
          </w:p>
          <w:p w14:paraId="0B739529" w14:textId="77777777" w:rsidR="00BF457A" w:rsidRPr="00B25D22" w:rsidRDefault="00123CE7" w:rsidP="00B25D22">
            <w:pPr>
              <w:pStyle w:val="TableParagraph"/>
              <w:spacing w:line="276" w:lineRule="auto"/>
              <w:ind w:left="832"/>
            </w:pPr>
            <w:r w:rsidRPr="00B25D22">
              <w:rPr>
                <w:u w:val="single"/>
              </w:rPr>
              <w:t>Ejemplo 1</w:t>
            </w:r>
            <w:r w:rsidRPr="00B25D22">
              <w:t>: 12,546891 =</w:t>
            </w:r>
            <w:r w:rsidRPr="00B25D22">
              <w:rPr>
                <w:spacing w:val="-24"/>
              </w:rPr>
              <w:t xml:space="preserve"> </w:t>
            </w:r>
            <w:r w:rsidRPr="00B25D22">
              <w:t>13.</w:t>
            </w:r>
          </w:p>
          <w:p w14:paraId="6C2DFE2A" w14:textId="77777777" w:rsidR="00BF457A" w:rsidRPr="00B25D22" w:rsidRDefault="00123CE7" w:rsidP="00B25D22">
            <w:pPr>
              <w:pStyle w:val="TableParagraph"/>
              <w:spacing w:line="276" w:lineRule="auto"/>
              <w:ind w:left="832"/>
            </w:pPr>
            <w:r w:rsidRPr="00B25D22">
              <w:rPr>
                <w:u w:val="single"/>
              </w:rPr>
              <w:t>Ejemplo 2</w:t>
            </w:r>
            <w:r w:rsidRPr="00B25D22">
              <w:t>: 12,500891 =</w:t>
            </w:r>
            <w:r w:rsidRPr="00B25D22">
              <w:rPr>
                <w:spacing w:val="-24"/>
              </w:rPr>
              <w:t xml:space="preserve"> </w:t>
            </w:r>
            <w:r w:rsidRPr="00B25D22">
              <w:t>13.</w:t>
            </w:r>
          </w:p>
          <w:p w14:paraId="3B7C7AE8" w14:textId="77777777" w:rsidR="00BF457A" w:rsidRPr="00B25D22" w:rsidRDefault="00BF457A" w:rsidP="00B25D22">
            <w:pPr>
              <w:pStyle w:val="TableParagraph"/>
              <w:spacing w:line="276" w:lineRule="auto"/>
            </w:pPr>
          </w:p>
          <w:p w14:paraId="3183F49E" w14:textId="77777777" w:rsidR="00BF457A" w:rsidRPr="00B25D22" w:rsidRDefault="00123CE7" w:rsidP="00B20E05">
            <w:pPr>
              <w:pStyle w:val="TableParagraph"/>
              <w:numPr>
                <w:ilvl w:val="1"/>
                <w:numId w:val="8"/>
              </w:numPr>
              <w:tabs>
                <w:tab w:val="left" w:pos="833"/>
              </w:tabs>
              <w:spacing w:line="276" w:lineRule="auto"/>
              <w:ind w:right="81"/>
            </w:pPr>
            <w:r w:rsidRPr="00B25D22">
              <w:t>Si los dos primeros decimales son menores que 50, el número entero no se</w:t>
            </w:r>
            <w:r w:rsidRPr="00B25D22">
              <w:rPr>
                <w:spacing w:val="-3"/>
              </w:rPr>
              <w:t xml:space="preserve"> </w:t>
            </w:r>
            <w:r w:rsidRPr="00B25D22">
              <w:t>modifica.</w:t>
            </w:r>
          </w:p>
          <w:p w14:paraId="2E4C1F2D" w14:textId="77777777" w:rsidR="00BF457A" w:rsidRPr="00B25D22" w:rsidRDefault="00123CE7" w:rsidP="00B25D22">
            <w:pPr>
              <w:pStyle w:val="TableParagraph"/>
              <w:spacing w:line="276" w:lineRule="auto"/>
              <w:ind w:left="832"/>
            </w:pPr>
            <w:r w:rsidRPr="00B25D22">
              <w:rPr>
                <w:u w:val="single"/>
              </w:rPr>
              <w:t>Ejemplo 1</w:t>
            </w:r>
            <w:r w:rsidRPr="00B25D22">
              <w:t>: 12,499891 =</w:t>
            </w:r>
            <w:r w:rsidRPr="00B25D22">
              <w:rPr>
                <w:spacing w:val="-24"/>
              </w:rPr>
              <w:t xml:space="preserve"> </w:t>
            </w:r>
            <w:r w:rsidRPr="00B25D22">
              <w:t>12.</w:t>
            </w:r>
          </w:p>
          <w:p w14:paraId="3954C9A7" w14:textId="77777777" w:rsidR="00BF457A" w:rsidRPr="00B25D22" w:rsidRDefault="00123CE7" w:rsidP="00B25D22">
            <w:pPr>
              <w:pStyle w:val="TableParagraph"/>
              <w:spacing w:line="276" w:lineRule="auto"/>
              <w:ind w:left="832"/>
            </w:pPr>
            <w:r w:rsidRPr="00B25D22">
              <w:rPr>
                <w:u w:val="single"/>
              </w:rPr>
              <w:t>Ejemplo 2</w:t>
            </w:r>
            <w:r w:rsidRPr="00B25D22">
              <w:t>: 12,407891 =</w:t>
            </w:r>
            <w:r w:rsidRPr="00B25D22">
              <w:rPr>
                <w:spacing w:val="-24"/>
              </w:rPr>
              <w:t xml:space="preserve"> </w:t>
            </w:r>
            <w:r w:rsidRPr="00B25D22">
              <w:t>12.</w:t>
            </w:r>
          </w:p>
        </w:tc>
      </w:tr>
      <w:tr w:rsidR="00BF457A" w:rsidRPr="00B25D22" w14:paraId="3F08F856" w14:textId="77777777" w:rsidTr="00B25D22">
        <w:trPr>
          <w:trHeight w:val="1374"/>
        </w:trPr>
        <w:tc>
          <w:tcPr>
            <w:tcW w:w="3074" w:type="dxa"/>
          </w:tcPr>
          <w:p w14:paraId="2BBA4B26" w14:textId="77777777" w:rsidR="00BF457A" w:rsidRPr="00B25D22" w:rsidRDefault="00BF457A" w:rsidP="00B25D22">
            <w:pPr>
              <w:pStyle w:val="TableParagraph"/>
              <w:spacing w:line="276" w:lineRule="auto"/>
            </w:pPr>
          </w:p>
          <w:p w14:paraId="24E1B418" w14:textId="77777777" w:rsidR="00BF457A" w:rsidRPr="00B25D22" w:rsidRDefault="00123CE7" w:rsidP="00B25D22">
            <w:pPr>
              <w:pStyle w:val="TableParagraph"/>
              <w:spacing w:line="276" w:lineRule="auto"/>
              <w:ind w:left="148" w:right="273" w:hanging="3"/>
              <w:jc w:val="center"/>
              <w:rPr>
                <w:b/>
              </w:rPr>
            </w:pPr>
            <w:r w:rsidRPr="00B25D22">
              <w:rPr>
                <w:b/>
              </w:rPr>
              <w:t>BIENES DE CARACTERÍSTICAS TÉCNICAS UNIFORMES Y DE</w:t>
            </w:r>
            <w:r w:rsidR="00986C6F" w:rsidRPr="00B25D22">
              <w:rPr>
                <w:b/>
              </w:rPr>
              <w:t xml:space="preserve"> COMÚN UTILIZACIÓN</w:t>
            </w:r>
          </w:p>
        </w:tc>
        <w:tc>
          <w:tcPr>
            <w:tcW w:w="5715" w:type="dxa"/>
          </w:tcPr>
          <w:p w14:paraId="01C6B48B" w14:textId="77777777" w:rsidR="00BF457A" w:rsidRPr="00B25D22" w:rsidRDefault="00123CE7" w:rsidP="00B25D22">
            <w:pPr>
              <w:pStyle w:val="TableParagraph"/>
              <w:spacing w:line="276" w:lineRule="auto"/>
              <w:ind w:left="121" w:right="75"/>
              <w:jc w:val="both"/>
            </w:pPr>
            <w:r w:rsidRPr="00B25D22">
              <w:t>Son bienes y servicios de características técnicas uniformes Bienes y servicios de común utilización con especificaciones técnicas y patrones de desempeño y calidad iguales o similares, que en consecuencia pueden ser agrupados como bienes</w:t>
            </w:r>
            <w:r w:rsidRPr="00B25D22">
              <w:rPr>
                <w:spacing w:val="-11"/>
              </w:rPr>
              <w:t xml:space="preserve"> </w:t>
            </w:r>
            <w:r w:rsidRPr="00B25D22">
              <w:t>y</w:t>
            </w:r>
            <w:r w:rsidRPr="00B25D22">
              <w:rPr>
                <w:spacing w:val="-9"/>
              </w:rPr>
              <w:t xml:space="preserve"> </w:t>
            </w:r>
            <w:r w:rsidRPr="00B25D22">
              <w:t>servicios</w:t>
            </w:r>
            <w:r w:rsidRPr="00B25D22">
              <w:rPr>
                <w:spacing w:val="-9"/>
              </w:rPr>
              <w:t xml:space="preserve"> </w:t>
            </w:r>
            <w:r w:rsidRPr="00B25D22">
              <w:t>homogéneos</w:t>
            </w:r>
            <w:r w:rsidRPr="00B25D22">
              <w:rPr>
                <w:spacing w:val="-9"/>
              </w:rPr>
              <w:t xml:space="preserve"> </w:t>
            </w:r>
            <w:r w:rsidRPr="00B25D22">
              <w:t>para</w:t>
            </w:r>
            <w:r w:rsidRPr="00B25D22">
              <w:rPr>
                <w:spacing w:val="-10"/>
              </w:rPr>
              <w:t xml:space="preserve"> </w:t>
            </w:r>
            <w:r w:rsidRPr="00B25D22">
              <w:t>su</w:t>
            </w:r>
            <w:r w:rsidRPr="00B25D22">
              <w:rPr>
                <w:spacing w:val="-12"/>
              </w:rPr>
              <w:t xml:space="preserve"> </w:t>
            </w:r>
            <w:r w:rsidRPr="00B25D22">
              <w:t>adquisición</w:t>
            </w:r>
            <w:r w:rsidRPr="00B25D22">
              <w:rPr>
                <w:spacing w:val="-9"/>
              </w:rPr>
              <w:t xml:space="preserve"> </w:t>
            </w:r>
            <w:r w:rsidRPr="00B25D22">
              <w:t>ya</w:t>
            </w:r>
            <w:r w:rsidRPr="00B25D22">
              <w:rPr>
                <w:spacing w:val="-11"/>
              </w:rPr>
              <w:t xml:space="preserve"> </w:t>
            </w:r>
            <w:r w:rsidRPr="00B25D22">
              <w:t>los</w:t>
            </w:r>
            <w:r w:rsidRPr="00B25D22">
              <w:rPr>
                <w:spacing w:val="-9"/>
              </w:rPr>
              <w:t xml:space="preserve"> </w:t>
            </w:r>
            <w:r w:rsidRPr="00B25D22">
              <w:t>que</w:t>
            </w:r>
            <w:r w:rsidRPr="00B25D22">
              <w:rPr>
                <w:spacing w:val="-9"/>
              </w:rPr>
              <w:t xml:space="preserve"> </w:t>
            </w:r>
            <w:r w:rsidRPr="00B25D22">
              <w:t>se</w:t>
            </w:r>
            <w:r w:rsidRPr="00B25D22">
              <w:rPr>
                <w:spacing w:val="-11"/>
              </w:rPr>
              <w:t xml:space="preserve"> </w:t>
            </w:r>
            <w:r w:rsidRPr="00B25D22">
              <w:t>refiere</w:t>
            </w:r>
            <w:r w:rsidRPr="00B25D22">
              <w:rPr>
                <w:spacing w:val="-11"/>
              </w:rPr>
              <w:t xml:space="preserve"> </w:t>
            </w:r>
            <w:r w:rsidRPr="00B25D22">
              <w:t>el</w:t>
            </w:r>
            <w:r w:rsidRPr="00B25D22">
              <w:rPr>
                <w:spacing w:val="-12"/>
              </w:rPr>
              <w:t xml:space="preserve"> </w:t>
            </w:r>
            <w:r w:rsidRPr="00B25D22">
              <w:t>literal</w:t>
            </w:r>
            <w:r w:rsidR="0057344C" w:rsidRPr="00B25D22">
              <w:t xml:space="preserve"> </w:t>
            </w:r>
            <w:r w:rsidRPr="00B25D22">
              <w:t>(a) del numeral 2 del artículo 2 de la Ley 1150 2007, artículo 2.2.1.1.1.3.1 del Decreto 1082 de 2015.</w:t>
            </w:r>
          </w:p>
        </w:tc>
      </w:tr>
      <w:tr w:rsidR="00BF457A" w:rsidRPr="00B25D22" w14:paraId="57918937" w14:textId="77777777" w:rsidTr="00B25D22">
        <w:trPr>
          <w:trHeight w:val="457"/>
        </w:trPr>
        <w:tc>
          <w:tcPr>
            <w:tcW w:w="3074" w:type="dxa"/>
          </w:tcPr>
          <w:p w14:paraId="562BCBCB" w14:textId="77777777" w:rsidR="00BF457A" w:rsidRPr="00B25D22" w:rsidRDefault="00123CE7" w:rsidP="00B25D22">
            <w:pPr>
              <w:pStyle w:val="TableParagraph"/>
              <w:spacing w:line="276" w:lineRule="auto"/>
              <w:ind w:left="844"/>
              <w:rPr>
                <w:b/>
              </w:rPr>
            </w:pPr>
            <w:r w:rsidRPr="00B25D22">
              <w:rPr>
                <w:b/>
              </w:rPr>
              <w:t>SUBASTA INVERSA</w:t>
            </w:r>
          </w:p>
        </w:tc>
        <w:tc>
          <w:tcPr>
            <w:tcW w:w="5715" w:type="dxa"/>
          </w:tcPr>
          <w:p w14:paraId="6935FF57" w14:textId="77777777" w:rsidR="00BF457A" w:rsidRPr="00B25D22" w:rsidRDefault="00123CE7" w:rsidP="00B25D22">
            <w:pPr>
              <w:pStyle w:val="TableParagraph"/>
              <w:spacing w:line="276" w:lineRule="auto"/>
              <w:ind w:left="121"/>
              <w:jc w:val="both"/>
            </w:pPr>
            <w:r w:rsidRPr="00B25D22">
              <w:t>Oferta a menor precio para la adquisición de bienes y servicios, con</w:t>
            </w:r>
            <w:r w:rsidR="00986C6F" w:rsidRPr="00B25D22">
              <w:t xml:space="preserve"> </w:t>
            </w:r>
            <w:r w:rsidRPr="00B25D22">
              <w:t>características técnicas y uniformes.</w:t>
            </w:r>
          </w:p>
        </w:tc>
      </w:tr>
    </w:tbl>
    <w:p w14:paraId="0549F04E" w14:textId="77777777" w:rsidR="00BF457A" w:rsidRPr="00B25D22" w:rsidRDefault="00BF457A" w:rsidP="00B25D22">
      <w:pPr>
        <w:pStyle w:val="Textoindependiente"/>
        <w:spacing w:line="276" w:lineRule="auto"/>
      </w:pPr>
    </w:p>
    <w:p w14:paraId="57BA106C" w14:textId="77777777" w:rsidR="00BF457A" w:rsidRPr="00B25D22" w:rsidRDefault="00123CE7" w:rsidP="00B20E05">
      <w:pPr>
        <w:pStyle w:val="Ttulo1"/>
        <w:numPr>
          <w:ilvl w:val="1"/>
          <w:numId w:val="12"/>
        </w:numPr>
        <w:tabs>
          <w:tab w:val="left" w:pos="1229"/>
          <w:tab w:val="left" w:pos="1230"/>
        </w:tabs>
        <w:spacing w:line="276" w:lineRule="auto"/>
        <w:ind w:left="1230" w:hanging="708"/>
      </w:pPr>
      <w:r w:rsidRPr="00B25D22">
        <w:t>COMITÉ ASESOR Y</w:t>
      </w:r>
      <w:r w:rsidRPr="00B25D22">
        <w:rPr>
          <w:spacing w:val="-2"/>
        </w:rPr>
        <w:t xml:space="preserve"> </w:t>
      </w:r>
      <w:r w:rsidRPr="00B25D22">
        <w:t>EVALUADOR</w:t>
      </w:r>
    </w:p>
    <w:p w14:paraId="1814DB8C" w14:textId="77777777" w:rsidR="00BF457A" w:rsidRPr="00B25D22" w:rsidRDefault="00BF457A" w:rsidP="00B25D22">
      <w:pPr>
        <w:pStyle w:val="Textoindependiente"/>
        <w:spacing w:line="276" w:lineRule="auto"/>
        <w:rPr>
          <w:b/>
        </w:rPr>
      </w:pPr>
    </w:p>
    <w:p w14:paraId="73375B4E" w14:textId="582B8E42" w:rsidR="00BF457A" w:rsidRPr="00B25D22" w:rsidRDefault="00123CE7" w:rsidP="00B25D22">
      <w:pPr>
        <w:pStyle w:val="Textoindependiente"/>
        <w:spacing w:line="276" w:lineRule="auto"/>
        <w:ind w:left="522" w:right="750"/>
        <w:jc w:val="both"/>
      </w:pPr>
      <w:r w:rsidRPr="00B25D22">
        <w:t xml:space="preserve">En cumplimiento del artículo 2.2.1.1.2.2.3 del Decreto 1082 de 2015, las propuestas serán evaluadas por el Comité Evaluador, que para el efecto designe </w:t>
      </w:r>
      <w:r w:rsidR="005821B1" w:rsidRPr="00B25D22">
        <w:t>el</w:t>
      </w:r>
      <w:r w:rsidR="00FA2666" w:rsidRPr="00B25D22">
        <w:t xml:space="preserve"> Director de Gestión Contractual</w:t>
      </w:r>
      <w:r w:rsidRPr="00B25D22">
        <w:t xml:space="preserve">. </w:t>
      </w:r>
      <w:proofErr w:type="gramStart"/>
      <w:r w:rsidRPr="00B25D22">
        <w:t>Éste</w:t>
      </w:r>
      <w:proofErr w:type="gramEnd"/>
      <w:r w:rsidRPr="00B25D22">
        <w:t xml:space="preserve"> Comité es conformado por personal idóneo, quienes realizarán su labor de manera objetiva, ciñéndose exclusivamente a las reglas contenidas en el presente Anexo de Condiciones Generales de Participación.</w:t>
      </w:r>
    </w:p>
    <w:p w14:paraId="2DB6AA2F" w14:textId="77777777" w:rsidR="00BF457A" w:rsidRPr="00B25D22" w:rsidRDefault="00BF457A" w:rsidP="00B25D22">
      <w:pPr>
        <w:pStyle w:val="Textoindependiente"/>
        <w:spacing w:line="276" w:lineRule="auto"/>
      </w:pPr>
    </w:p>
    <w:p w14:paraId="53ABA7D0" w14:textId="77777777" w:rsidR="00BF457A" w:rsidRPr="00B25D22" w:rsidRDefault="00123CE7" w:rsidP="00B25D22">
      <w:pPr>
        <w:pStyle w:val="Textoindependiente"/>
        <w:spacing w:line="276" w:lineRule="auto"/>
        <w:ind w:left="522" w:right="746"/>
        <w:jc w:val="both"/>
      </w:pPr>
      <w:r w:rsidRPr="00B25D22">
        <w:t>De conformidad con el citado artículo, el Comité Evaluador, estará sujeto a las inhabilidades e incompatibilidades y conflicto de intereses legales y recomendará al Ordenador del Gasto, el sentido de la decisión a adoptar de conformidad con la evaluación efectuada.</w:t>
      </w:r>
    </w:p>
    <w:p w14:paraId="7B51AF20" w14:textId="77777777" w:rsidR="00BF457A" w:rsidRPr="00B25D22" w:rsidRDefault="007C400F" w:rsidP="00B25D22">
      <w:pPr>
        <w:pStyle w:val="Textoindependiente"/>
        <w:spacing w:line="276" w:lineRule="auto"/>
      </w:pPr>
      <w:r w:rsidRPr="00B25D22">
        <w:rPr>
          <w:noProof/>
          <w:lang w:eastAsia="es-CO" w:bidi="ar-SA"/>
        </w:rPr>
        <mc:AlternateContent>
          <mc:Choice Requires="wps">
            <w:drawing>
              <wp:anchor distT="0" distB="0" distL="0" distR="0" simplePos="0" relativeHeight="251664384" behindDoc="1" locked="0" layoutInCell="1" allowOverlap="1" wp14:anchorId="422FB3BB" wp14:editId="3B0EF66F">
                <wp:simplePos x="0" y="0"/>
                <wp:positionH relativeFrom="page">
                  <wp:posOffset>1104900</wp:posOffset>
                </wp:positionH>
                <wp:positionV relativeFrom="paragraph">
                  <wp:posOffset>160655</wp:posOffset>
                </wp:positionV>
                <wp:extent cx="5621655" cy="174625"/>
                <wp:effectExtent l="0" t="0" r="0" b="0"/>
                <wp:wrapTopAndBottom/>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17462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18DC5F" w14:textId="77777777" w:rsidR="007374B5" w:rsidRDefault="007374B5">
                            <w:pPr>
                              <w:tabs>
                                <w:tab w:val="left" w:pos="2690"/>
                              </w:tabs>
                              <w:ind w:left="2330"/>
                              <w:rPr>
                                <w:b/>
                              </w:rPr>
                            </w:pPr>
                            <w:r>
                              <w:rPr>
                                <w:b/>
                              </w:rPr>
                              <w:t>c.</w:t>
                            </w:r>
                            <w:r>
                              <w:rPr>
                                <w:b/>
                              </w:rPr>
                              <w:tab/>
                              <w:t>DESCRIPCIÓN DEL OBJETO A</w:t>
                            </w:r>
                            <w:r>
                              <w:rPr>
                                <w:b/>
                                <w:spacing w:val="-3"/>
                              </w:rPr>
                              <w:t xml:space="preserve"> </w:t>
                            </w:r>
                            <w:r>
                              <w:rPr>
                                <w:b/>
                              </w:rPr>
                              <w:t>CONTRATAR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FB3BB" id="Text Box 22" o:spid="_x0000_s1028" type="#_x0000_t202" style="position:absolute;margin-left:87pt;margin-top:12.65pt;width:442.65pt;height:13.7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" fillcolor="#d9d9d9" stroked="f">
                <v:textbox inset="0,0,0,0">
                  <w:txbxContent>
                    <w:p w14:paraId="2318DC5F" w14:textId="77777777" w:rsidR="007374B5" w:rsidRDefault="007374B5">
                      <w:pPr>
                        <w:tabs>
                          <w:tab w:val="left" w:pos="2690"/>
                        </w:tabs>
                        <w:ind w:left="2330"/>
                        <w:rPr>
                          <w:b/>
                        </w:rPr>
                      </w:pPr>
                      <w:r>
                        <w:rPr>
                          <w:b/>
                        </w:rPr>
                        <w:t>c.</w:t>
                      </w:r>
                      <w:r>
                        <w:rPr>
                          <w:b/>
                        </w:rPr>
                        <w:tab/>
                        <w:t>DESCRIPCIÓN DEL OBJETO A</w:t>
                      </w:r>
                      <w:r>
                        <w:rPr>
                          <w:b/>
                          <w:spacing w:val="-3"/>
                        </w:rPr>
                        <w:t xml:space="preserve"> </w:t>
                      </w:r>
                      <w:r>
                        <w:rPr>
                          <w:b/>
                        </w:rPr>
                        <w:t>CONTRATAR</w:t>
                      </w:r>
                    </w:p>
                  </w:txbxContent>
                </v:textbox>
                <w10:wrap type="topAndBottom" anchorx="page"/>
              </v:shape>
            </w:pict>
          </mc:Fallback>
        </mc:AlternateContent>
      </w:r>
    </w:p>
    <w:p w14:paraId="647BD08B" w14:textId="77777777" w:rsidR="00AA0A9F" w:rsidRPr="00B25D22" w:rsidRDefault="00AA0A9F" w:rsidP="00B25D22">
      <w:pPr>
        <w:pStyle w:val="Ttulo1"/>
        <w:tabs>
          <w:tab w:val="left" w:pos="882"/>
        </w:tabs>
        <w:spacing w:line="276" w:lineRule="auto"/>
      </w:pPr>
    </w:p>
    <w:p w14:paraId="5828F1F6" w14:textId="3BD0CF8B" w:rsidR="005D7CAD" w:rsidRPr="00B25D22" w:rsidRDefault="005D7CAD" w:rsidP="00B25D22">
      <w:pPr>
        <w:pStyle w:val="Ttulo1"/>
        <w:tabs>
          <w:tab w:val="left" w:pos="882"/>
        </w:tabs>
        <w:spacing w:line="276" w:lineRule="auto"/>
        <w:ind w:left="0" w:firstLine="0"/>
      </w:pPr>
      <w:r w:rsidRPr="00B25D22">
        <w:rPr>
          <w:noProof/>
          <w:lang w:eastAsia="es-CO" w:bidi="ar-SA"/>
        </w:rPr>
        <mc:AlternateContent>
          <mc:Choice Requires="wps">
            <w:drawing>
              <wp:anchor distT="0" distB="0" distL="114300" distR="114300" simplePos="0" relativeHeight="251665408" behindDoc="0" locked="0" layoutInCell="1" allowOverlap="1" wp14:anchorId="4810D092" wp14:editId="1F8F5A33">
                <wp:simplePos x="0" y="0"/>
                <wp:positionH relativeFrom="page">
                  <wp:align>center</wp:align>
                </wp:positionH>
                <wp:positionV relativeFrom="paragraph">
                  <wp:posOffset>16330</wp:posOffset>
                </wp:positionV>
                <wp:extent cx="5621655" cy="18415"/>
                <wp:effectExtent l="0" t="0" r="0" b="635"/>
                <wp:wrapNone/>
                <wp:docPr id="2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165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69E3CD" id="Rectangle 21" o:spid="_x0000_s1026" style="position:absolute;margin-left:0;margin-top:1.3pt;width:442.65pt;height:1.45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" fillcolor="black" stroked="f">
                <w10:wrap anchorx="page"/>
              </v:rect>
            </w:pict>
          </mc:Fallback>
        </mc:AlternateContent>
      </w:r>
    </w:p>
    <w:p w14:paraId="456010AE" w14:textId="41D5EAF5" w:rsidR="00BF457A" w:rsidRPr="00B25D22" w:rsidRDefault="00123CE7" w:rsidP="00B20E05">
      <w:pPr>
        <w:pStyle w:val="Ttulo1"/>
        <w:numPr>
          <w:ilvl w:val="1"/>
          <w:numId w:val="7"/>
        </w:numPr>
        <w:tabs>
          <w:tab w:val="left" w:pos="882"/>
        </w:tabs>
        <w:spacing w:line="276" w:lineRule="auto"/>
      </w:pPr>
      <w:r w:rsidRPr="00B25D22">
        <w:t>OBJETO A</w:t>
      </w:r>
      <w:r w:rsidRPr="00B25D22">
        <w:rPr>
          <w:spacing w:val="-1"/>
        </w:rPr>
        <w:t xml:space="preserve"> </w:t>
      </w:r>
      <w:r w:rsidRPr="00B25D22">
        <w:t>CONTRATAR</w:t>
      </w:r>
    </w:p>
    <w:p w14:paraId="116CB20A" w14:textId="77777777" w:rsidR="00BF457A" w:rsidRPr="00B25D22" w:rsidRDefault="00BF457A" w:rsidP="00B25D22">
      <w:pPr>
        <w:pStyle w:val="Textoindependiente"/>
        <w:spacing w:line="276" w:lineRule="auto"/>
        <w:rPr>
          <w:b/>
        </w:rPr>
      </w:pPr>
    </w:p>
    <w:p w14:paraId="11F6E069" w14:textId="1EA71395" w:rsidR="00BF457A" w:rsidRPr="00B25D22" w:rsidRDefault="005821B1" w:rsidP="00B25D22">
      <w:pPr>
        <w:pStyle w:val="Textoindependiente"/>
        <w:spacing w:line="276" w:lineRule="auto"/>
        <w:ind w:left="522" w:right="701"/>
        <w:jc w:val="both"/>
      </w:pPr>
      <w:r w:rsidRPr="00B25D22">
        <w:t>ADQUISICIÓN Y PUESTA EN OPERACIÓN DE UN SISTEMA DE RADIOS DE COMUNICACIÓN DE DOS VÍAS (RADIOS DE COMUNICACIÓN) PARA EL FORTALECIMIENTO TECNOLÓGICO DE LA SEGURIDAD EN LOS ESTABLECIMIENTOS DE RECLUSIÓN DEL ORDEN NACIONAL A CARGO DEL INPEC</w:t>
      </w:r>
      <w:r w:rsidR="003667CF" w:rsidRPr="00B25D22">
        <w:t>”.</w:t>
      </w:r>
    </w:p>
    <w:p w14:paraId="598417A4" w14:textId="77777777" w:rsidR="005D7CAD" w:rsidRPr="00B25D22" w:rsidRDefault="005D7CAD" w:rsidP="00B25D22">
      <w:pPr>
        <w:pStyle w:val="Textoindependiente"/>
        <w:spacing w:line="276" w:lineRule="auto"/>
      </w:pPr>
    </w:p>
    <w:p w14:paraId="29E4070D" w14:textId="77777777" w:rsidR="00210F03" w:rsidRPr="00B25D22" w:rsidRDefault="00210F03" w:rsidP="00B20E05">
      <w:pPr>
        <w:pStyle w:val="Ttulo1"/>
        <w:numPr>
          <w:ilvl w:val="1"/>
          <w:numId w:val="7"/>
        </w:numPr>
        <w:tabs>
          <w:tab w:val="left" w:pos="882"/>
        </w:tabs>
        <w:spacing w:line="276" w:lineRule="auto"/>
      </w:pPr>
      <w:r w:rsidRPr="00B25D22">
        <w:t xml:space="preserve">ALCANCE DEL OBJETO </w:t>
      </w:r>
    </w:p>
    <w:p w14:paraId="2BEF3612" w14:textId="77777777" w:rsidR="00210F03" w:rsidRPr="00B25D22" w:rsidRDefault="00210F03" w:rsidP="00B25D22">
      <w:pPr>
        <w:pStyle w:val="Ttulo1"/>
        <w:tabs>
          <w:tab w:val="left" w:pos="882"/>
        </w:tabs>
        <w:spacing w:line="276" w:lineRule="auto"/>
        <w:ind w:firstLine="0"/>
      </w:pPr>
    </w:p>
    <w:p w14:paraId="079C3C30" w14:textId="2ECCF98E" w:rsidR="005821B1" w:rsidRDefault="00B95F9F" w:rsidP="00B25D22">
      <w:pPr>
        <w:pStyle w:val="Textoindependiente"/>
        <w:spacing w:line="276" w:lineRule="auto"/>
        <w:ind w:left="522" w:right="701"/>
        <w:jc w:val="both"/>
        <w:rPr>
          <w:rFonts w:cs="Arial"/>
          <w:noProof/>
        </w:rPr>
      </w:pPr>
      <w:r w:rsidRPr="00B95F9F">
        <w:rPr>
          <w:rFonts w:cs="Arial"/>
          <w:noProof/>
        </w:rPr>
        <w:t xml:space="preserve">La adquisición, instalación, montaje, puesta en funcionamiento, capacitación y garantía del sistema de radios de comunicación digitales de dos vías con pantalla, radios de comunicación digitales de dos vías sin pantalla, repetidoras digitales, servidor, licencias y micrófonos de mesa, entre otros elementos descritos en las especificaciones de la ficha técnica (Ver anexo Ficha Técnica), para los Establecimientos de Reclusión del Orden Nacional a cargo del Instituto Nacional Penitenciario y Carcelario – INPEC, de conformidad con las cantidades indicadas en la </w:t>
      </w:r>
      <w:r w:rsidRPr="00B95F9F">
        <w:rPr>
          <w:rFonts w:cs="Arial"/>
          <w:i/>
          <w:iCs/>
          <w:noProof/>
        </w:rPr>
        <w:t>Tabla 6. Ítems a adquirir según precios del mercado.</w:t>
      </w:r>
    </w:p>
    <w:p w14:paraId="088E90F5" w14:textId="77777777" w:rsidR="00B95F9F" w:rsidRPr="00B25D22" w:rsidRDefault="00B95F9F" w:rsidP="00B25D22">
      <w:pPr>
        <w:pStyle w:val="Textoindependiente"/>
        <w:spacing w:line="276" w:lineRule="auto"/>
        <w:ind w:left="522" w:right="701"/>
        <w:jc w:val="both"/>
        <w:rPr>
          <w:rFonts w:cs="Arial"/>
          <w:noProof/>
        </w:rPr>
      </w:pPr>
    </w:p>
    <w:p w14:paraId="4F7715D0" w14:textId="77777777" w:rsidR="00BF457A" w:rsidRPr="00B25D22" w:rsidRDefault="00123CE7" w:rsidP="00B20E05">
      <w:pPr>
        <w:pStyle w:val="Ttulo1"/>
        <w:numPr>
          <w:ilvl w:val="2"/>
          <w:numId w:val="7"/>
        </w:numPr>
        <w:tabs>
          <w:tab w:val="left" w:pos="1241"/>
          <w:tab w:val="left" w:pos="1242"/>
        </w:tabs>
        <w:spacing w:line="276" w:lineRule="auto"/>
      </w:pPr>
      <w:r w:rsidRPr="00B25D22">
        <w:t>CLASIFICADOR DE BIENES, OBRAS O SERVICIOS (Código</w:t>
      </w:r>
      <w:r w:rsidRPr="00B25D22">
        <w:rPr>
          <w:spacing w:val="-3"/>
        </w:rPr>
        <w:t xml:space="preserve"> </w:t>
      </w:r>
      <w:r w:rsidRPr="00B25D22">
        <w:t>UNSPSC)</w:t>
      </w:r>
    </w:p>
    <w:p w14:paraId="268CA2BB" w14:textId="77777777" w:rsidR="00BF457A" w:rsidRPr="00B25D22" w:rsidRDefault="00BF457A" w:rsidP="00B25D22">
      <w:pPr>
        <w:pStyle w:val="Textoindependiente"/>
        <w:spacing w:line="276" w:lineRule="auto"/>
        <w:rPr>
          <w:b/>
        </w:rPr>
      </w:pPr>
    </w:p>
    <w:p w14:paraId="5B18EA3B" w14:textId="16E5064B" w:rsidR="00967F1C" w:rsidRDefault="00294D39" w:rsidP="00F13B2B">
      <w:pPr>
        <w:pStyle w:val="Textoindependiente"/>
        <w:spacing w:line="276" w:lineRule="auto"/>
        <w:ind w:left="522" w:right="701"/>
        <w:jc w:val="both"/>
        <w:rPr>
          <w:rFonts w:cs="Arial"/>
          <w:noProof/>
        </w:rPr>
      </w:pPr>
      <w:r w:rsidRPr="00F13B2B">
        <w:rPr>
          <w:rFonts w:cs="Arial"/>
          <w:noProof/>
        </w:rPr>
        <w:t>De acuerdo a los códigos UNSPSC de los bienes, obras o servicios; clasificados en Colombia Compra Eficiente, se relaciona a continuación los aplicables para este estudio (ver Tabla 2).</w:t>
      </w:r>
    </w:p>
    <w:p w14:paraId="09133DD0" w14:textId="77777777" w:rsidR="00F13B2B" w:rsidRPr="00F13B2B" w:rsidRDefault="00F13B2B" w:rsidP="00F13B2B">
      <w:pPr>
        <w:pStyle w:val="Textoindependiente"/>
        <w:spacing w:line="276" w:lineRule="auto"/>
        <w:ind w:left="522" w:right="701"/>
        <w:jc w:val="both"/>
        <w:rPr>
          <w:rFonts w:cs="Arial"/>
          <w:noProof/>
        </w:rPr>
      </w:pPr>
    </w:p>
    <w:p w14:paraId="226932CB" w14:textId="77777777" w:rsidR="005C0C24" w:rsidRPr="00B25D22" w:rsidRDefault="005C0C24" w:rsidP="00B25D22">
      <w:pPr>
        <w:spacing w:line="276" w:lineRule="auto"/>
        <w:ind w:left="240"/>
        <w:jc w:val="both"/>
        <w:rPr>
          <w:b/>
        </w:rPr>
      </w:pPr>
      <w:r w:rsidRPr="00B25D22">
        <w:rPr>
          <w:b/>
          <w:i/>
          <w:w w:val="80"/>
        </w:rPr>
        <w:t>Tabla</w:t>
      </w:r>
      <w:r w:rsidRPr="00B25D22">
        <w:rPr>
          <w:b/>
          <w:i/>
          <w:spacing w:val="5"/>
          <w:w w:val="80"/>
        </w:rPr>
        <w:t xml:space="preserve"> </w:t>
      </w:r>
      <w:r w:rsidRPr="00B25D22">
        <w:rPr>
          <w:b/>
          <w:i/>
          <w:w w:val="80"/>
        </w:rPr>
        <w:t>2.</w:t>
      </w:r>
      <w:r w:rsidRPr="00B25D22">
        <w:rPr>
          <w:b/>
          <w:i/>
          <w:spacing w:val="7"/>
          <w:w w:val="80"/>
        </w:rPr>
        <w:t xml:space="preserve"> </w:t>
      </w:r>
      <w:r w:rsidRPr="00B25D22">
        <w:rPr>
          <w:b/>
          <w:i/>
          <w:w w:val="80"/>
        </w:rPr>
        <w:t>Códigos</w:t>
      </w:r>
      <w:r w:rsidRPr="00B25D22">
        <w:rPr>
          <w:b/>
          <w:i/>
          <w:spacing w:val="5"/>
          <w:w w:val="80"/>
        </w:rPr>
        <w:t xml:space="preserve"> </w:t>
      </w:r>
      <w:r w:rsidRPr="00B25D22">
        <w:rPr>
          <w:b/>
          <w:w w:val="80"/>
        </w:rPr>
        <w:t>UNSPSC</w:t>
      </w: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9"/>
        <w:gridCol w:w="1559"/>
        <w:gridCol w:w="1559"/>
        <w:gridCol w:w="1701"/>
        <w:gridCol w:w="2552"/>
      </w:tblGrid>
      <w:tr w:rsidR="005C0C24" w:rsidRPr="00F13B2B" w14:paraId="53D2AC18" w14:textId="77777777" w:rsidTr="00F13B2B">
        <w:trPr>
          <w:trHeight w:val="260"/>
        </w:trPr>
        <w:tc>
          <w:tcPr>
            <w:tcW w:w="1559" w:type="dxa"/>
            <w:shd w:val="clear" w:color="auto" w:fill="2E5395"/>
          </w:tcPr>
          <w:p w14:paraId="38CE4CF8" w14:textId="77777777" w:rsidR="005C0C24" w:rsidRPr="00F13B2B" w:rsidRDefault="005C0C24" w:rsidP="00B25D22">
            <w:pPr>
              <w:pStyle w:val="TableParagraph"/>
              <w:spacing w:line="276" w:lineRule="auto"/>
              <w:ind w:left="270" w:right="257"/>
              <w:jc w:val="center"/>
              <w:rPr>
                <w:b/>
                <w:sz w:val="18"/>
                <w:szCs w:val="18"/>
              </w:rPr>
            </w:pPr>
            <w:r w:rsidRPr="00F13B2B">
              <w:rPr>
                <w:b/>
                <w:color w:val="FFFFFF"/>
                <w:sz w:val="18"/>
                <w:szCs w:val="18"/>
              </w:rPr>
              <w:t>SEGMENTOS</w:t>
            </w:r>
          </w:p>
        </w:tc>
        <w:tc>
          <w:tcPr>
            <w:tcW w:w="1559" w:type="dxa"/>
            <w:shd w:val="clear" w:color="auto" w:fill="2E5395"/>
          </w:tcPr>
          <w:p w14:paraId="5D6B9AE9" w14:textId="77777777" w:rsidR="005C0C24" w:rsidRPr="00F13B2B" w:rsidRDefault="005C0C24" w:rsidP="00B25D22">
            <w:pPr>
              <w:pStyle w:val="TableParagraph"/>
              <w:spacing w:line="276" w:lineRule="auto"/>
              <w:ind w:left="445"/>
              <w:rPr>
                <w:b/>
                <w:sz w:val="18"/>
                <w:szCs w:val="18"/>
              </w:rPr>
            </w:pPr>
            <w:r w:rsidRPr="00F13B2B">
              <w:rPr>
                <w:b/>
                <w:color w:val="FFFFFF"/>
                <w:sz w:val="18"/>
                <w:szCs w:val="18"/>
              </w:rPr>
              <w:t>FAMILIA</w:t>
            </w:r>
          </w:p>
        </w:tc>
        <w:tc>
          <w:tcPr>
            <w:tcW w:w="1559" w:type="dxa"/>
            <w:shd w:val="clear" w:color="auto" w:fill="2E5395"/>
          </w:tcPr>
          <w:p w14:paraId="0422CE2A" w14:textId="77777777" w:rsidR="005C0C24" w:rsidRPr="00F13B2B" w:rsidRDefault="005C0C24" w:rsidP="00B25D22">
            <w:pPr>
              <w:pStyle w:val="TableParagraph"/>
              <w:spacing w:line="276" w:lineRule="auto"/>
              <w:ind w:left="275" w:right="274"/>
              <w:jc w:val="center"/>
              <w:rPr>
                <w:b/>
                <w:sz w:val="18"/>
                <w:szCs w:val="18"/>
              </w:rPr>
            </w:pPr>
            <w:r w:rsidRPr="00F13B2B">
              <w:rPr>
                <w:b/>
                <w:color w:val="FFFFFF"/>
                <w:sz w:val="18"/>
                <w:szCs w:val="18"/>
              </w:rPr>
              <w:t>CLASE</w:t>
            </w:r>
          </w:p>
        </w:tc>
        <w:tc>
          <w:tcPr>
            <w:tcW w:w="1701" w:type="dxa"/>
            <w:shd w:val="clear" w:color="auto" w:fill="2E5395"/>
          </w:tcPr>
          <w:p w14:paraId="464BDBDA" w14:textId="77777777" w:rsidR="005C0C24" w:rsidRPr="00F13B2B" w:rsidRDefault="005C0C24" w:rsidP="00B25D22">
            <w:pPr>
              <w:pStyle w:val="TableParagraph"/>
              <w:spacing w:line="276" w:lineRule="auto"/>
              <w:ind w:left="298" w:right="286"/>
              <w:jc w:val="center"/>
              <w:rPr>
                <w:b/>
                <w:sz w:val="18"/>
                <w:szCs w:val="18"/>
              </w:rPr>
            </w:pPr>
            <w:r w:rsidRPr="00F13B2B">
              <w:rPr>
                <w:b/>
                <w:color w:val="FFFFFF"/>
                <w:sz w:val="18"/>
                <w:szCs w:val="18"/>
              </w:rPr>
              <w:t>PRODUCTO</w:t>
            </w:r>
          </w:p>
        </w:tc>
        <w:tc>
          <w:tcPr>
            <w:tcW w:w="2552" w:type="dxa"/>
            <w:shd w:val="clear" w:color="auto" w:fill="2E5395"/>
          </w:tcPr>
          <w:p w14:paraId="673E15AE" w14:textId="77777777" w:rsidR="005C0C24" w:rsidRPr="00F13B2B" w:rsidRDefault="005C0C24" w:rsidP="00B25D22">
            <w:pPr>
              <w:pStyle w:val="TableParagraph"/>
              <w:spacing w:line="276" w:lineRule="auto"/>
              <w:ind w:left="328" w:right="318"/>
              <w:jc w:val="center"/>
              <w:rPr>
                <w:b/>
                <w:sz w:val="18"/>
                <w:szCs w:val="18"/>
              </w:rPr>
            </w:pPr>
            <w:r w:rsidRPr="00F13B2B">
              <w:rPr>
                <w:b/>
                <w:color w:val="FFFFFF"/>
                <w:w w:val="80"/>
                <w:sz w:val="18"/>
                <w:szCs w:val="18"/>
              </w:rPr>
              <w:t>Nombre</w:t>
            </w:r>
            <w:r w:rsidRPr="00F13B2B">
              <w:rPr>
                <w:b/>
                <w:color w:val="FFFFFF"/>
                <w:spacing w:val="5"/>
                <w:w w:val="80"/>
                <w:sz w:val="18"/>
                <w:szCs w:val="18"/>
              </w:rPr>
              <w:t xml:space="preserve"> </w:t>
            </w:r>
            <w:r w:rsidRPr="00F13B2B">
              <w:rPr>
                <w:b/>
                <w:color w:val="FFFFFF"/>
                <w:w w:val="80"/>
                <w:sz w:val="18"/>
                <w:szCs w:val="18"/>
              </w:rPr>
              <w:t>–</w:t>
            </w:r>
            <w:r w:rsidRPr="00F13B2B">
              <w:rPr>
                <w:b/>
                <w:color w:val="FFFFFF"/>
                <w:spacing w:val="4"/>
                <w:w w:val="80"/>
                <w:sz w:val="18"/>
                <w:szCs w:val="18"/>
              </w:rPr>
              <w:t xml:space="preserve"> </w:t>
            </w:r>
            <w:r w:rsidRPr="00F13B2B">
              <w:rPr>
                <w:b/>
                <w:color w:val="FFFFFF"/>
                <w:w w:val="80"/>
                <w:sz w:val="18"/>
                <w:szCs w:val="18"/>
              </w:rPr>
              <w:t>Producto</w:t>
            </w:r>
          </w:p>
        </w:tc>
      </w:tr>
      <w:tr w:rsidR="005C0C24" w:rsidRPr="00F13B2B" w14:paraId="630F7573" w14:textId="77777777" w:rsidTr="00F13B2B">
        <w:trPr>
          <w:trHeight w:val="275"/>
        </w:trPr>
        <w:tc>
          <w:tcPr>
            <w:tcW w:w="1559" w:type="dxa"/>
          </w:tcPr>
          <w:p w14:paraId="54210689" w14:textId="77777777" w:rsidR="005C0C24" w:rsidRPr="00F13B2B" w:rsidRDefault="005C0C24" w:rsidP="00B25D22">
            <w:pPr>
              <w:pStyle w:val="TableParagraph"/>
              <w:spacing w:line="276" w:lineRule="auto"/>
              <w:ind w:left="270" w:right="255"/>
              <w:jc w:val="center"/>
              <w:rPr>
                <w:sz w:val="18"/>
                <w:szCs w:val="18"/>
              </w:rPr>
            </w:pPr>
            <w:r w:rsidRPr="00F13B2B">
              <w:rPr>
                <w:sz w:val="18"/>
                <w:szCs w:val="18"/>
              </w:rPr>
              <w:t>43000000</w:t>
            </w:r>
          </w:p>
        </w:tc>
        <w:tc>
          <w:tcPr>
            <w:tcW w:w="1559" w:type="dxa"/>
          </w:tcPr>
          <w:p w14:paraId="12048C3D" w14:textId="77777777" w:rsidR="005C0C24" w:rsidRPr="00F13B2B" w:rsidRDefault="005C0C24" w:rsidP="00B25D22">
            <w:pPr>
              <w:pStyle w:val="TableParagraph"/>
              <w:spacing w:line="276" w:lineRule="auto"/>
              <w:ind w:left="415"/>
              <w:rPr>
                <w:sz w:val="18"/>
                <w:szCs w:val="18"/>
              </w:rPr>
            </w:pPr>
            <w:r w:rsidRPr="00F13B2B">
              <w:rPr>
                <w:sz w:val="18"/>
                <w:szCs w:val="18"/>
              </w:rPr>
              <w:t>43220000</w:t>
            </w:r>
          </w:p>
        </w:tc>
        <w:tc>
          <w:tcPr>
            <w:tcW w:w="1559" w:type="dxa"/>
          </w:tcPr>
          <w:p w14:paraId="5384CB2A" w14:textId="77777777" w:rsidR="005C0C24" w:rsidRPr="00F13B2B" w:rsidRDefault="005C0C24" w:rsidP="00B25D22">
            <w:pPr>
              <w:pStyle w:val="TableParagraph"/>
              <w:spacing w:line="276" w:lineRule="auto"/>
              <w:ind w:left="280" w:right="274"/>
              <w:jc w:val="center"/>
              <w:rPr>
                <w:sz w:val="18"/>
                <w:szCs w:val="18"/>
              </w:rPr>
            </w:pPr>
            <w:r w:rsidRPr="00F13B2B">
              <w:rPr>
                <w:sz w:val="18"/>
                <w:szCs w:val="18"/>
              </w:rPr>
              <w:t>43221700</w:t>
            </w:r>
          </w:p>
        </w:tc>
        <w:tc>
          <w:tcPr>
            <w:tcW w:w="1701" w:type="dxa"/>
          </w:tcPr>
          <w:p w14:paraId="2872DD48" w14:textId="77777777" w:rsidR="005C0C24" w:rsidRPr="00F13B2B" w:rsidRDefault="005C0C24" w:rsidP="00B25D22">
            <w:pPr>
              <w:pStyle w:val="TableParagraph"/>
              <w:spacing w:line="276" w:lineRule="auto"/>
              <w:ind w:left="298" w:right="275"/>
              <w:jc w:val="center"/>
              <w:rPr>
                <w:sz w:val="18"/>
                <w:szCs w:val="18"/>
              </w:rPr>
            </w:pPr>
            <w:r w:rsidRPr="00F13B2B">
              <w:rPr>
                <w:sz w:val="18"/>
                <w:szCs w:val="18"/>
              </w:rPr>
              <w:t>43221706</w:t>
            </w:r>
          </w:p>
        </w:tc>
        <w:tc>
          <w:tcPr>
            <w:tcW w:w="2552" w:type="dxa"/>
          </w:tcPr>
          <w:p w14:paraId="599FD085" w14:textId="77777777" w:rsidR="005C0C24" w:rsidRPr="00F13B2B" w:rsidRDefault="005C0C24" w:rsidP="00B25D22">
            <w:pPr>
              <w:pStyle w:val="TableParagraph"/>
              <w:spacing w:line="276" w:lineRule="auto"/>
              <w:ind w:left="329" w:right="318"/>
              <w:jc w:val="center"/>
              <w:rPr>
                <w:sz w:val="18"/>
                <w:szCs w:val="18"/>
              </w:rPr>
            </w:pPr>
            <w:r w:rsidRPr="00F13B2B">
              <w:rPr>
                <w:w w:val="80"/>
                <w:sz w:val="18"/>
                <w:szCs w:val="18"/>
              </w:rPr>
              <w:t>Antenas</w:t>
            </w:r>
            <w:r w:rsidRPr="00F13B2B">
              <w:rPr>
                <w:spacing w:val="6"/>
                <w:w w:val="80"/>
                <w:sz w:val="18"/>
                <w:szCs w:val="18"/>
              </w:rPr>
              <w:t xml:space="preserve"> </w:t>
            </w:r>
            <w:r w:rsidRPr="00F13B2B">
              <w:rPr>
                <w:w w:val="80"/>
                <w:sz w:val="18"/>
                <w:szCs w:val="18"/>
              </w:rPr>
              <w:t>de</w:t>
            </w:r>
            <w:r w:rsidRPr="00F13B2B">
              <w:rPr>
                <w:spacing w:val="2"/>
                <w:w w:val="80"/>
                <w:sz w:val="18"/>
                <w:szCs w:val="18"/>
              </w:rPr>
              <w:t xml:space="preserve"> </w:t>
            </w:r>
            <w:r w:rsidRPr="00F13B2B">
              <w:rPr>
                <w:w w:val="80"/>
                <w:sz w:val="18"/>
                <w:szCs w:val="18"/>
              </w:rPr>
              <w:t>radio</w:t>
            </w:r>
          </w:p>
        </w:tc>
      </w:tr>
      <w:tr w:rsidR="005C0C24" w:rsidRPr="00F13B2B" w14:paraId="67B30A6F" w14:textId="77777777" w:rsidTr="00F13B2B">
        <w:trPr>
          <w:trHeight w:val="265"/>
        </w:trPr>
        <w:tc>
          <w:tcPr>
            <w:tcW w:w="1559" w:type="dxa"/>
          </w:tcPr>
          <w:p w14:paraId="6319B5A3" w14:textId="77777777" w:rsidR="005C0C24" w:rsidRPr="00F13B2B" w:rsidRDefault="005C0C24" w:rsidP="00B25D22">
            <w:pPr>
              <w:pStyle w:val="TableParagraph"/>
              <w:spacing w:line="276" w:lineRule="auto"/>
              <w:ind w:left="270" w:right="255"/>
              <w:jc w:val="center"/>
              <w:rPr>
                <w:sz w:val="18"/>
                <w:szCs w:val="18"/>
              </w:rPr>
            </w:pPr>
            <w:r w:rsidRPr="00F13B2B">
              <w:rPr>
                <w:sz w:val="18"/>
                <w:szCs w:val="18"/>
              </w:rPr>
              <w:t>43222817</w:t>
            </w:r>
          </w:p>
        </w:tc>
        <w:tc>
          <w:tcPr>
            <w:tcW w:w="1559" w:type="dxa"/>
          </w:tcPr>
          <w:p w14:paraId="6C5A0787" w14:textId="77777777" w:rsidR="005C0C24" w:rsidRPr="00F13B2B" w:rsidRDefault="005C0C24" w:rsidP="00B25D22">
            <w:pPr>
              <w:pStyle w:val="TableParagraph"/>
              <w:spacing w:line="276" w:lineRule="auto"/>
              <w:ind w:left="415"/>
              <w:rPr>
                <w:sz w:val="18"/>
                <w:szCs w:val="18"/>
              </w:rPr>
            </w:pPr>
            <w:r w:rsidRPr="00F13B2B">
              <w:rPr>
                <w:sz w:val="18"/>
                <w:szCs w:val="18"/>
              </w:rPr>
              <w:t>43000000</w:t>
            </w:r>
          </w:p>
        </w:tc>
        <w:tc>
          <w:tcPr>
            <w:tcW w:w="1559" w:type="dxa"/>
          </w:tcPr>
          <w:p w14:paraId="54DFB3AA" w14:textId="752E3D62" w:rsidR="005C0C24" w:rsidRPr="00F13B2B" w:rsidRDefault="005C0C24" w:rsidP="00B25D22">
            <w:pPr>
              <w:pStyle w:val="TableParagraph"/>
              <w:spacing w:line="276" w:lineRule="auto"/>
              <w:ind w:left="280" w:right="274"/>
              <w:jc w:val="center"/>
              <w:rPr>
                <w:sz w:val="18"/>
                <w:szCs w:val="18"/>
              </w:rPr>
            </w:pPr>
            <w:r w:rsidRPr="00F13B2B">
              <w:rPr>
                <w:sz w:val="18"/>
                <w:szCs w:val="18"/>
              </w:rPr>
              <w:t>4322</w:t>
            </w:r>
            <w:r w:rsidR="00F13B2B" w:rsidRPr="00F13B2B">
              <w:rPr>
                <w:sz w:val="18"/>
                <w:szCs w:val="18"/>
              </w:rPr>
              <w:t>8</w:t>
            </w:r>
            <w:r w:rsidRPr="00F13B2B">
              <w:rPr>
                <w:sz w:val="18"/>
                <w:szCs w:val="18"/>
              </w:rPr>
              <w:t>000</w:t>
            </w:r>
          </w:p>
        </w:tc>
        <w:tc>
          <w:tcPr>
            <w:tcW w:w="1701" w:type="dxa"/>
          </w:tcPr>
          <w:p w14:paraId="24FC50B5" w14:textId="08FF93F3" w:rsidR="005C0C24" w:rsidRPr="00F13B2B" w:rsidRDefault="005C0C24" w:rsidP="00B25D22">
            <w:pPr>
              <w:pStyle w:val="TableParagraph"/>
              <w:spacing w:line="276" w:lineRule="auto"/>
              <w:ind w:left="298" w:right="275"/>
              <w:jc w:val="center"/>
              <w:rPr>
                <w:sz w:val="18"/>
                <w:szCs w:val="18"/>
              </w:rPr>
            </w:pPr>
            <w:r w:rsidRPr="00F13B2B">
              <w:rPr>
                <w:sz w:val="18"/>
                <w:szCs w:val="18"/>
              </w:rPr>
              <w:t>432280</w:t>
            </w:r>
            <w:r w:rsidR="00F13B2B" w:rsidRPr="00F13B2B">
              <w:rPr>
                <w:sz w:val="18"/>
                <w:szCs w:val="18"/>
              </w:rPr>
              <w:t>17</w:t>
            </w:r>
          </w:p>
        </w:tc>
        <w:tc>
          <w:tcPr>
            <w:tcW w:w="2552" w:type="dxa"/>
          </w:tcPr>
          <w:p w14:paraId="7EB10252" w14:textId="361CBFA1" w:rsidR="005C0C24" w:rsidRPr="00F13B2B" w:rsidRDefault="005C0C24" w:rsidP="00B25D22">
            <w:pPr>
              <w:pStyle w:val="TableParagraph"/>
              <w:spacing w:line="276" w:lineRule="auto"/>
              <w:ind w:left="332" w:right="318"/>
              <w:jc w:val="center"/>
              <w:rPr>
                <w:sz w:val="18"/>
                <w:szCs w:val="18"/>
              </w:rPr>
            </w:pPr>
            <w:r w:rsidRPr="00F13B2B">
              <w:rPr>
                <w:w w:val="75"/>
                <w:sz w:val="18"/>
                <w:szCs w:val="18"/>
              </w:rPr>
              <w:t>Repetidores</w:t>
            </w:r>
            <w:r w:rsidRPr="00F13B2B">
              <w:rPr>
                <w:spacing w:val="38"/>
                <w:sz w:val="18"/>
                <w:szCs w:val="18"/>
              </w:rPr>
              <w:t xml:space="preserve"> </w:t>
            </w:r>
            <w:r w:rsidRPr="00F13B2B">
              <w:rPr>
                <w:w w:val="75"/>
                <w:sz w:val="18"/>
                <w:szCs w:val="18"/>
              </w:rPr>
              <w:t>de</w:t>
            </w:r>
            <w:r w:rsidRPr="00F13B2B">
              <w:rPr>
                <w:spacing w:val="28"/>
                <w:sz w:val="18"/>
                <w:szCs w:val="18"/>
              </w:rPr>
              <w:t xml:space="preserve"> </w:t>
            </w:r>
            <w:r w:rsidR="00F13B2B" w:rsidRPr="00F13B2B">
              <w:rPr>
                <w:w w:val="75"/>
                <w:sz w:val="18"/>
                <w:szCs w:val="18"/>
              </w:rPr>
              <w:t>telec</w:t>
            </w:r>
            <w:r w:rsidRPr="00F13B2B">
              <w:rPr>
                <w:w w:val="75"/>
                <w:sz w:val="18"/>
                <w:szCs w:val="18"/>
              </w:rPr>
              <w:t>omunicac</w:t>
            </w:r>
            <w:r w:rsidR="00F13B2B" w:rsidRPr="00F13B2B">
              <w:rPr>
                <w:w w:val="75"/>
                <w:sz w:val="18"/>
                <w:szCs w:val="18"/>
              </w:rPr>
              <w:t>iones</w:t>
            </w:r>
          </w:p>
        </w:tc>
      </w:tr>
      <w:tr w:rsidR="005C0C24" w:rsidRPr="00F13B2B" w14:paraId="5BE75BFB" w14:textId="77777777" w:rsidTr="00F13B2B">
        <w:trPr>
          <w:trHeight w:val="260"/>
        </w:trPr>
        <w:tc>
          <w:tcPr>
            <w:tcW w:w="1559" w:type="dxa"/>
          </w:tcPr>
          <w:p w14:paraId="5AA42DE6" w14:textId="77777777" w:rsidR="005C0C24" w:rsidRPr="00F13B2B" w:rsidRDefault="005C0C24" w:rsidP="00B25D22">
            <w:pPr>
              <w:pStyle w:val="TableParagraph"/>
              <w:spacing w:line="276" w:lineRule="auto"/>
              <w:ind w:left="270" w:right="255"/>
              <w:jc w:val="center"/>
              <w:rPr>
                <w:sz w:val="18"/>
                <w:szCs w:val="18"/>
              </w:rPr>
            </w:pPr>
            <w:r w:rsidRPr="00F13B2B">
              <w:rPr>
                <w:sz w:val="18"/>
                <w:szCs w:val="18"/>
              </w:rPr>
              <w:t>43000000</w:t>
            </w:r>
          </w:p>
        </w:tc>
        <w:tc>
          <w:tcPr>
            <w:tcW w:w="1559" w:type="dxa"/>
          </w:tcPr>
          <w:p w14:paraId="6781A7C5" w14:textId="77777777" w:rsidR="005C0C24" w:rsidRPr="00F13B2B" w:rsidRDefault="005C0C24" w:rsidP="00B25D22">
            <w:pPr>
              <w:pStyle w:val="TableParagraph"/>
              <w:spacing w:line="276" w:lineRule="auto"/>
              <w:ind w:left="415"/>
              <w:rPr>
                <w:sz w:val="18"/>
                <w:szCs w:val="18"/>
              </w:rPr>
            </w:pPr>
            <w:r w:rsidRPr="00F13B2B">
              <w:rPr>
                <w:sz w:val="18"/>
                <w:szCs w:val="18"/>
              </w:rPr>
              <w:t>43190000</w:t>
            </w:r>
          </w:p>
        </w:tc>
        <w:tc>
          <w:tcPr>
            <w:tcW w:w="1559" w:type="dxa"/>
          </w:tcPr>
          <w:p w14:paraId="740E1AE3" w14:textId="77777777" w:rsidR="005C0C24" w:rsidRPr="00F13B2B" w:rsidRDefault="005C0C24" w:rsidP="00B25D22">
            <w:pPr>
              <w:pStyle w:val="TableParagraph"/>
              <w:spacing w:line="276" w:lineRule="auto"/>
              <w:ind w:left="280" w:right="274"/>
              <w:jc w:val="center"/>
              <w:rPr>
                <w:sz w:val="18"/>
                <w:szCs w:val="18"/>
              </w:rPr>
            </w:pPr>
            <w:r w:rsidRPr="00F13B2B">
              <w:rPr>
                <w:sz w:val="18"/>
                <w:szCs w:val="18"/>
              </w:rPr>
              <w:t>43191500</w:t>
            </w:r>
          </w:p>
        </w:tc>
        <w:tc>
          <w:tcPr>
            <w:tcW w:w="1701" w:type="dxa"/>
          </w:tcPr>
          <w:p w14:paraId="5C2A6D00" w14:textId="77777777" w:rsidR="005C0C24" w:rsidRPr="00F13B2B" w:rsidRDefault="005C0C24" w:rsidP="00B25D22">
            <w:pPr>
              <w:pStyle w:val="TableParagraph"/>
              <w:spacing w:line="276" w:lineRule="auto"/>
              <w:ind w:left="298" w:right="275"/>
              <w:jc w:val="center"/>
              <w:rPr>
                <w:sz w:val="18"/>
                <w:szCs w:val="18"/>
              </w:rPr>
            </w:pPr>
            <w:r w:rsidRPr="00F13B2B">
              <w:rPr>
                <w:sz w:val="18"/>
                <w:szCs w:val="18"/>
              </w:rPr>
              <w:t>43191510</w:t>
            </w:r>
          </w:p>
        </w:tc>
        <w:tc>
          <w:tcPr>
            <w:tcW w:w="2552" w:type="dxa"/>
          </w:tcPr>
          <w:p w14:paraId="62A480A0" w14:textId="77777777" w:rsidR="005C0C24" w:rsidRPr="00F13B2B" w:rsidRDefault="005C0C24" w:rsidP="00B25D22">
            <w:pPr>
              <w:pStyle w:val="TableParagraph"/>
              <w:spacing w:line="276" w:lineRule="auto"/>
              <w:ind w:left="329" w:right="318"/>
              <w:jc w:val="center"/>
              <w:rPr>
                <w:sz w:val="18"/>
                <w:szCs w:val="18"/>
              </w:rPr>
            </w:pPr>
            <w:r w:rsidRPr="00F13B2B">
              <w:rPr>
                <w:w w:val="80"/>
                <w:sz w:val="18"/>
                <w:szCs w:val="18"/>
              </w:rPr>
              <w:t>Radios</w:t>
            </w:r>
            <w:r w:rsidRPr="00F13B2B">
              <w:rPr>
                <w:spacing w:val="2"/>
                <w:w w:val="80"/>
                <w:sz w:val="18"/>
                <w:szCs w:val="18"/>
              </w:rPr>
              <w:t xml:space="preserve"> </w:t>
            </w:r>
            <w:r w:rsidRPr="00F13B2B">
              <w:rPr>
                <w:w w:val="80"/>
                <w:sz w:val="18"/>
                <w:szCs w:val="18"/>
              </w:rPr>
              <w:t>de</w:t>
            </w:r>
            <w:r w:rsidRPr="00F13B2B">
              <w:rPr>
                <w:spacing w:val="3"/>
                <w:w w:val="80"/>
                <w:sz w:val="18"/>
                <w:szCs w:val="18"/>
              </w:rPr>
              <w:t xml:space="preserve"> </w:t>
            </w:r>
            <w:r w:rsidRPr="00F13B2B">
              <w:rPr>
                <w:w w:val="80"/>
                <w:sz w:val="18"/>
                <w:szCs w:val="18"/>
              </w:rPr>
              <w:t>dos</w:t>
            </w:r>
            <w:r w:rsidRPr="00F13B2B">
              <w:rPr>
                <w:spacing w:val="2"/>
                <w:w w:val="80"/>
                <w:sz w:val="18"/>
                <w:szCs w:val="18"/>
              </w:rPr>
              <w:t xml:space="preserve"> </w:t>
            </w:r>
            <w:r w:rsidRPr="00F13B2B">
              <w:rPr>
                <w:w w:val="80"/>
                <w:sz w:val="18"/>
                <w:szCs w:val="18"/>
              </w:rPr>
              <w:t>vías</w:t>
            </w:r>
          </w:p>
        </w:tc>
      </w:tr>
      <w:tr w:rsidR="005C0C24" w:rsidRPr="00F13B2B" w14:paraId="5F9CCDB1" w14:textId="77777777" w:rsidTr="00F13B2B">
        <w:trPr>
          <w:trHeight w:val="800"/>
        </w:trPr>
        <w:tc>
          <w:tcPr>
            <w:tcW w:w="1559" w:type="dxa"/>
          </w:tcPr>
          <w:p w14:paraId="55C08E90" w14:textId="77777777" w:rsidR="005C0C24" w:rsidRPr="00F13B2B" w:rsidRDefault="005C0C24" w:rsidP="00B25D22">
            <w:pPr>
              <w:pStyle w:val="TableParagraph"/>
              <w:spacing w:line="276" w:lineRule="auto"/>
              <w:rPr>
                <w:b/>
                <w:sz w:val="18"/>
                <w:szCs w:val="18"/>
              </w:rPr>
            </w:pPr>
          </w:p>
          <w:p w14:paraId="572A171B" w14:textId="77777777" w:rsidR="005C0C24" w:rsidRPr="00F13B2B" w:rsidRDefault="005C0C24" w:rsidP="00B25D22">
            <w:pPr>
              <w:pStyle w:val="TableParagraph"/>
              <w:spacing w:line="276" w:lineRule="auto"/>
              <w:ind w:left="270" w:right="255"/>
              <w:jc w:val="center"/>
              <w:rPr>
                <w:sz w:val="18"/>
                <w:szCs w:val="18"/>
              </w:rPr>
            </w:pPr>
            <w:r w:rsidRPr="00F13B2B">
              <w:rPr>
                <w:sz w:val="18"/>
                <w:szCs w:val="18"/>
              </w:rPr>
              <w:t>43000000</w:t>
            </w:r>
          </w:p>
        </w:tc>
        <w:tc>
          <w:tcPr>
            <w:tcW w:w="1559" w:type="dxa"/>
          </w:tcPr>
          <w:p w14:paraId="04C55D20" w14:textId="77777777" w:rsidR="005C0C24" w:rsidRPr="00F13B2B" w:rsidRDefault="005C0C24" w:rsidP="00B25D22">
            <w:pPr>
              <w:pStyle w:val="TableParagraph"/>
              <w:spacing w:line="276" w:lineRule="auto"/>
              <w:rPr>
                <w:b/>
                <w:sz w:val="18"/>
                <w:szCs w:val="18"/>
              </w:rPr>
            </w:pPr>
          </w:p>
          <w:p w14:paraId="229240D6" w14:textId="77777777" w:rsidR="005C0C24" w:rsidRPr="00F13B2B" w:rsidRDefault="005C0C24" w:rsidP="00B25D22">
            <w:pPr>
              <w:pStyle w:val="TableParagraph"/>
              <w:spacing w:line="276" w:lineRule="auto"/>
              <w:ind w:left="415"/>
              <w:rPr>
                <w:sz w:val="18"/>
                <w:szCs w:val="18"/>
              </w:rPr>
            </w:pPr>
            <w:r w:rsidRPr="00F13B2B">
              <w:rPr>
                <w:sz w:val="18"/>
                <w:szCs w:val="18"/>
              </w:rPr>
              <w:t>43220000</w:t>
            </w:r>
          </w:p>
        </w:tc>
        <w:tc>
          <w:tcPr>
            <w:tcW w:w="1559" w:type="dxa"/>
          </w:tcPr>
          <w:p w14:paraId="5FCE0BA9" w14:textId="77777777" w:rsidR="005C0C24" w:rsidRPr="00F13B2B" w:rsidRDefault="005C0C24" w:rsidP="00B25D22">
            <w:pPr>
              <w:pStyle w:val="TableParagraph"/>
              <w:spacing w:line="276" w:lineRule="auto"/>
              <w:rPr>
                <w:b/>
                <w:sz w:val="18"/>
                <w:szCs w:val="18"/>
              </w:rPr>
            </w:pPr>
          </w:p>
          <w:p w14:paraId="7EA23BE4" w14:textId="77777777" w:rsidR="005C0C24" w:rsidRPr="00F13B2B" w:rsidRDefault="005C0C24" w:rsidP="00B25D22">
            <w:pPr>
              <w:pStyle w:val="TableParagraph"/>
              <w:spacing w:line="276" w:lineRule="auto"/>
              <w:ind w:left="280" w:right="274"/>
              <w:jc w:val="center"/>
              <w:rPr>
                <w:sz w:val="18"/>
                <w:szCs w:val="18"/>
              </w:rPr>
            </w:pPr>
            <w:r w:rsidRPr="00F13B2B">
              <w:rPr>
                <w:sz w:val="18"/>
                <w:szCs w:val="18"/>
              </w:rPr>
              <w:t>43223100</w:t>
            </w:r>
          </w:p>
        </w:tc>
        <w:tc>
          <w:tcPr>
            <w:tcW w:w="1701" w:type="dxa"/>
          </w:tcPr>
          <w:p w14:paraId="30E09071" w14:textId="77777777" w:rsidR="005C0C24" w:rsidRPr="00F13B2B" w:rsidRDefault="005C0C24" w:rsidP="00B25D22">
            <w:pPr>
              <w:pStyle w:val="TableParagraph"/>
              <w:spacing w:line="276" w:lineRule="auto"/>
              <w:rPr>
                <w:b/>
                <w:sz w:val="18"/>
                <w:szCs w:val="18"/>
              </w:rPr>
            </w:pPr>
          </w:p>
          <w:p w14:paraId="32120735" w14:textId="77777777" w:rsidR="005C0C24" w:rsidRPr="00F13B2B" w:rsidRDefault="005C0C24" w:rsidP="00B25D22">
            <w:pPr>
              <w:pStyle w:val="TableParagraph"/>
              <w:spacing w:line="276" w:lineRule="auto"/>
              <w:ind w:left="298" w:right="275"/>
              <w:jc w:val="center"/>
              <w:rPr>
                <w:sz w:val="18"/>
                <w:szCs w:val="18"/>
              </w:rPr>
            </w:pPr>
            <w:r w:rsidRPr="00F13B2B">
              <w:rPr>
                <w:sz w:val="18"/>
                <w:szCs w:val="18"/>
              </w:rPr>
              <w:t>43223100</w:t>
            </w:r>
          </w:p>
        </w:tc>
        <w:tc>
          <w:tcPr>
            <w:tcW w:w="2552" w:type="dxa"/>
          </w:tcPr>
          <w:p w14:paraId="78AB5305" w14:textId="77777777" w:rsidR="005C0C24" w:rsidRPr="00F13B2B" w:rsidRDefault="005C0C24" w:rsidP="00B25D22">
            <w:pPr>
              <w:pStyle w:val="TableParagraph"/>
              <w:spacing w:line="276" w:lineRule="auto"/>
              <w:ind w:left="196" w:right="171" w:firstLine="6"/>
              <w:jc w:val="center"/>
              <w:rPr>
                <w:sz w:val="18"/>
                <w:szCs w:val="18"/>
              </w:rPr>
            </w:pPr>
            <w:r w:rsidRPr="00F13B2B">
              <w:rPr>
                <w:w w:val="80"/>
                <w:sz w:val="18"/>
                <w:szCs w:val="18"/>
              </w:rPr>
              <w:t>Componentes</w:t>
            </w:r>
            <w:r w:rsidRPr="00F13B2B">
              <w:rPr>
                <w:spacing w:val="2"/>
                <w:w w:val="80"/>
                <w:sz w:val="18"/>
                <w:szCs w:val="18"/>
              </w:rPr>
              <w:t xml:space="preserve"> </w:t>
            </w:r>
            <w:r w:rsidRPr="00F13B2B">
              <w:rPr>
                <w:w w:val="80"/>
                <w:sz w:val="18"/>
                <w:szCs w:val="18"/>
              </w:rPr>
              <w:t>y</w:t>
            </w:r>
            <w:r w:rsidRPr="00F13B2B">
              <w:rPr>
                <w:spacing w:val="10"/>
                <w:w w:val="80"/>
                <w:sz w:val="18"/>
                <w:szCs w:val="18"/>
              </w:rPr>
              <w:t xml:space="preserve"> </w:t>
            </w:r>
            <w:r w:rsidRPr="00F13B2B">
              <w:rPr>
                <w:w w:val="80"/>
                <w:sz w:val="18"/>
                <w:szCs w:val="18"/>
              </w:rPr>
              <w:t>equipo</w:t>
            </w:r>
            <w:r w:rsidRPr="00F13B2B">
              <w:rPr>
                <w:spacing w:val="3"/>
                <w:w w:val="80"/>
                <w:sz w:val="18"/>
                <w:szCs w:val="18"/>
              </w:rPr>
              <w:t xml:space="preserve"> </w:t>
            </w:r>
            <w:r w:rsidRPr="00F13B2B">
              <w:rPr>
                <w:w w:val="80"/>
                <w:sz w:val="18"/>
                <w:szCs w:val="18"/>
              </w:rPr>
              <w:t>de</w:t>
            </w:r>
            <w:r w:rsidRPr="00F13B2B">
              <w:rPr>
                <w:spacing w:val="1"/>
                <w:w w:val="80"/>
                <w:sz w:val="18"/>
                <w:szCs w:val="18"/>
              </w:rPr>
              <w:t xml:space="preserve"> </w:t>
            </w:r>
            <w:r w:rsidRPr="00F13B2B">
              <w:rPr>
                <w:w w:val="75"/>
                <w:sz w:val="18"/>
                <w:szCs w:val="18"/>
              </w:rPr>
              <w:t>infraestructura</w:t>
            </w:r>
            <w:r w:rsidRPr="00F13B2B">
              <w:rPr>
                <w:spacing w:val="1"/>
                <w:w w:val="75"/>
                <w:sz w:val="18"/>
                <w:szCs w:val="18"/>
              </w:rPr>
              <w:t xml:space="preserve"> </w:t>
            </w:r>
            <w:r w:rsidRPr="00F13B2B">
              <w:rPr>
                <w:w w:val="75"/>
                <w:sz w:val="18"/>
                <w:szCs w:val="18"/>
              </w:rPr>
              <w:t>de</w:t>
            </w:r>
            <w:r w:rsidRPr="00F13B2B">
              <w:rPr>
                <w:spacing w:val="1"/>
                <w:w w:val="75"/>
                <w:sz w:val="18"/>
                <w:szCs w:val="18"/>
              </w:rPr>
              <w:t xml:space="preserve"> </w:t>
            </w:r>
            <w:r w:rsidRPr="00F13B2B">
              <w:rPr>
                <w:w w:val="75"/>
                <w:sz w:val="18"/>
                <w:szCs w:val="18"/>
              </w:rPr>
              <w:t>redes</w:t>
            </w:r>
            <w:r w:rsidRPr="00F13B2B">
              <w:rPr>
                <w:spacing w:val="1"/>
                <w:w w:val="75"/>
                <w:sz w:val="18"/>
                <w:szCs w:val="18"/>
              </w:rPr>
              <w:t xml:space="preserve"> </w:t>
            </w:r>
            <w:r w:rsidRPr="00F13B2B">
              <w:rPr>
                <w:w w:val="75"/>
                <w:sz w:val="18"/>
                <w:szCs w:val="18"/>
              </w:rPr>
              <w:t>móviles y</w:t>
            </w:r>
            <w:r w:rsidRPr="00F13B2B">
              <w:rPr>
                <w:spacing w:val="-39"/>
                <w:w w:val="75"/>
                <w:sz w:val="18"/>
                <w:szCs w:val="18"/>
              </w:rPr>
              <w:t xml:space="preserve"> </w:t>
            </w:r>
            <w:r w:rsidRPr="00F13B2B">
              <w:rPr>
                <w:w w:val="90"/>
                <w:sz w:val="18"/>
                <w:szCs w:val="18"/>
              </w:rPr>
              <w:t>digitales</w:t>
            </w:r>
          </w:p>
        </w:tc>
      </w:tr>
      <w:tr w:rsidR="005C0C24" w:rsidRPr="00F13B2B" w14:paraId="4673420C" w14:textId="77777777" w:rsidTr="00F13B2B">
        <w:trPr>
          <w:trHeight w:val="525"/>
        </w:trPr>
        <w:tc>
          <w:tcPr>
            <w:tcW w:w="1559" w:type="dxa"/>
          </w:tcPr>
          <w:p w14:paraId="1D8BE847" w14:textId="77777777" w:rsidR="005C0C24" w:rsidRPr="00F13B2B" w:rsidRDefault="005C0C24" w:rsidP="00B25D22">
            <w:pPr>
              <w:pStyle w:val="TableParagraph"/>
              <w:spacing w:line="276" w:lineRule="auto"/>
              <w:ind w:left="270" w:right="255"/>
              <w:jc w:val="center"/>
              <w:rPr>
                <w:sz w:val="18"/>
                <w:szCs w:val="18"/>
              </w:rPr>
            </w:pPr>
            <w:r w:rsidRPr="00F13B2B">
              <w:rPr>
                <w:sz w:val="18"/>
                <w:szCs w:val="18"/>
              </w:rPr>
              <w:lastRenderedPageBreak/>
              <w:t>43000000</w:t>
            </w:r>
          </w:p>
        </w:tc>
        <w:tc>
          <w:tcPr>
            <w:tcW w:w="1559" w:type="dxa"/>
          </w:tcPr>
          <w:p w14:paraId="1B5AB1A1" w14:textId="77777777" w:rsidR="005C0C24" w:rsidRPr="00F13B2B" w:rsidRDefault="005C0C24" w:rsidP="00B25D22">
            <w:pPr>
              <w:pStyle w:val="TableParagraph"/>
              <w:spacing w:line="276" w:lineRule="auto"/>
              <w:ind w:left="415"/>
              <w:rPr>
                <w:sz w:val="18"/>
                <w:szCs w:val="18"/>
              </w:rPr>
            </w:pPr>
            <w:r w:rsidRPr="00F13B2B">
              <w:rPr>
                <w:sz w:val="18"/>
                <w:szCs w:val="18"/>
              </w:rPr>
              <w:t>43220000</w:t>
            </w:r>
          </w:p>
        </w:tc>
        <w:tc>
          <w:tcPr>
            <w:tcW w:w="1559" w:type="dxa"/>
          </w:tcPr>
          <w:p w14:paraId="015D2C0F" w14:textId="77777777" w:rsidR="005C0C24" w:rsidRPr="00F13B2B" w:rsidRDefault="005C0C24" w:rsidP="00B25D22">
            <w:pPr>
              <w:pStyle w:val="TableParagraph"/>
              <w:spacing w:line="276" w:lineRule="auto"/>
              <w:ind w:left="280" w:right="274"/>
              <w:jc w:val="center"/>
              <w:rPr>
                <w:sz w:val="18"/>
                <w:szCs w:val="18"/>
              </w:rPr>
            </w:pPr>
            <w:r w:rsidRPr="00F13B2B">
              <w:rPr>
                <w:sz w:val="18"/>
                <w:szCs w:val="18"/>
              </w:rPr>
              <w:t>43221700</w:t>
            </w:r>
          </w:p>
        </w:tc>
        <w:tc>
          <w:tcPr>
            <w:tcW w:w="1701" w:type="dxa"/>
          </w:tcPr>
          <w:p w14:paraId="6E6FE242" w14:textId="77777777" w:rsidR="005C0C24" w:rsidRPr="00F13B2B" w:rsidRDefault="005C0C24" w:rsidP="00B25D22">
            <w:pPr>
              <w:pStyle w:val="TableParagraph"/>
              <w:spacing w:line="276" w:lineRule="auto"/>
              <w:ind w:left="298" w:right="275"/>
              <w:jc w:val="center"/>
              <w:rPr>
                <w:sz w:val="18"/>
                <w:szCs w:val="18"/>
              </w:rPr>
            </w:pPr>
            <w:r w:rsidRPr="00F13B2B">
              <w:rPr>
                <w:sz w:val="18"/>
                <w:szCs w:val="18"/>
              </w:rPr>
              <w:t>43221721</w:t>
            </w:r>
          </w:p>
        </w:tc>
        <w:tc>
          <w:tcPr>
            <w:tcW w:w="2552" w:type="dxa"/>
          </w:tcPr>
          <w:p w14:paraId="554801A0" w14:textId="77777777" w:rsidR="005C0C24" w:rsidRPr="00F13B2B" w:rsidRDefault="005C0C24" w:rsidP="00F13B2B">
            <w:pPr>
              <w:pStyle w:val="TableParagraph"/>
              <w:spacing w:line="276" w:lineRule="auto"/>
              <w:ind w:left="182" w:firstLine="135"/>
              <w:jc w:val="center"/>
              <w:rPr>
                <w:sz w:val="18"/>
                <w:szCs w:val="18"/>
              </w:rPr>
            </w:pPr>
            <w:r w:rsidRPr="00F13B2B">
              <w:rPr>
                <w:w w:val="75"/>
                <w:sz w:val="18"/>
                <w:szCs w:val="18"/>
              </w:rPr>
              <w:t>Equipo</w:t>
            </w:r>
            <w:r w:rsidRPr="00F13B2B">
              <w:rPr>
                <w:spacing w:val="1"/>
                <w:w w:val="75"/>
                <w:sz w:val="18"/>
                <w:szCs w:val="18"/>
              </w:rPr>
              <w:t xml:space="preserve"> </w:t>
            </w:r>
            <w:r w:rsidRPr="00F13B2B">
              <w:rPr>
                <w:w w:val="75"/>
                <w:sz w:val="18"/>
                <w:szCs w:val="18"/>
              </w:rPr>
              <w:t>de comunicación</w:t>
            </w:r>
            <w:r w:rsidRPr="00F13B2B">
              <w:rPr>
                <w:spacing w:val="1"/>
                <w:w w:val="75"/>
                <w:sz w:val="18"/>
                <w:szCs w:val="18"/>
              </w:rPr>
              <w:t xml:space="preserve"> </w:t>
            </w:r>
            <w:r w:rsidRPr="00F13B2B">
              <w:rPr>
                <w:w w:val="75"/>
                <w:sz w:val="18"/>
                <w:szCs w:val="18"/>
              </w:rPr>
              <w:t>de</w:t>
            </w:r>
            <w:r w:rsidRPr="00F13B2B">
              <w:rPr>
                <w:spacing w:val="1"/>
                <w:w w:val="75"/>
                <w:sz w:val="18"/>
                <w:szCs w:val="18"/>
              </w:rPr>
              <w:t xml:space="preserve"> </w:t>
            </w:r>
            <w:r w:rsidRPr="00F13B2B">
              <w:rPr>
                <w:w w:val="75"/>
                <w:sz w:val="18"/>
                <w:szCs w:val="18"/>
              </w:rPr>
              <w:t>información</w:t>
            </w:r>
            <w:r w:rsidRPr="00F13B2B">
              <w:rPr>
                <w:spacing w:val="14"/>
                <w:w w:val="75"/>
                <w:sz w:val="18"/>
                <w:szCs w:val="18"/>
              </w:rPr>
              <w:t xml:space="preserve"> </w:t>
            </w:r>
            <w:r w:rsidRPr="00F13B2B">
              <w:rPr>
                <w:w w:val="75"/>
                <w:sz w:val="18"/>
                <w:szCs w:val="18"/>
              </w:rPr>
              <w:t>de</w:t>
            </w:r>
            <w:r w:rsidRPr="00F13B2B">
              <w:rPr>
                <w:spacing w:val="2"/>
                <w:w w:val="75"/>
                <w:sz w:val="18"/>
                <w:szCs w:val="18"/>
              </w:rPr>
              <w:t xml:space="preserve"> </w:t>
            </w:r>
            <w:r w:rsidRPr="00F13B2B">
              <w:rPr>
                <w:w w:val="75"/>
                <w:sz w:val="18"/>
                <w:szCs w:val="18"/>
              </w:rPr>
              <w:t>radio</w:t>
            </w:r>
            <w:r w:rsidRPr="00F13B2B">
              <w:rPr>
                <w:spacing w:val="4"/>
                <w:w w:val="75"/>
                <w:sz w:val="18"/>
                <w:szCs w:val="18"/>
              </w:rPr>
              <w:t xml:space="preserve"> </w:t>
            </w:r>
            <w:r w:rsidRPr="00F13B2B">
              <w:rPr>
                <w:w w:val="75"/>
                <w:sz w:val="18"/>
                <w:szCs w:val="18"/>
              </w:rPr>
              <w:t>frecuencia</w:t>
            </w:r>
          </w:p>
        </w:tc>
      </w:tr>
      <w:tr w:rsidR="00F13B2B" w:rsidRPr="00F13B2B" w14:paraId="5B0E23EF" w14:textId="77777777" w:rsidTr="00F13B2B">
        <w:trPr>
          <w:trHeight w:val="525"/>
        </w:trPr>
        <w:tc>
          <w:tcPr>
            <w:tcW w:w="1559" w:type="dxa"/>
          </w:tcPr>
          <w:p w14:paraId="1758E333" w14:textId="5CBE56D6" w:rsidR="00F13B2B" w:rsidRPr="00F13B2B" w:rsidRDefault="00F13B2B" w:rsidP="00B25D22">
            <w:pPr>
              <w:pStyle w:val="TableParagraph"/>
              <w:spacing w:line="276" w:lineRule="auto"/>
              <w:ind w:left="270" w:right="255"/>
              <w:jc w:val="center"/>
              <w:rPr>
                <w:sz w:val="18"/>
                <w:szCs w:val="18"/>
              </w:rPr>
            </w:pPr>
            <w:r w:rsidRPr="00F13B2B">
              <w:rPr>
                <w:sz w:val="18"/>
                <w:szCs w:val="18"/>
              </w:rPr>
              <w:t>46000000</w:t>
            </w:r>
          </w:p>
        </w:tc>
        <w:tc>
          <w:tcPr>
            <w:tcW w:w="1559" w:type="dxa"/>
          </w:tcPr>
          <w:p w14:paraId="4810DC7D" w14:textId="64B8B68D" w:rsidR="00F13B2B" w:rsidRPr="00F13B2B" w:rsidRDefault="00F13B2B" w:rsidP="00B25D22">
            <w:pPr>
              <w:pStyle w:val="TableParagraph"/>
              <w:spacing w:line="276" w:lineRule="auto"/>
              <w:ind w:left="415"/>
              <w:rPr>
                <w:sz w:val="18"/>
                <w:szCs w:val="18"/>
              </w:rPr>
            </w:pPr>
            <w:r w:rsidRPr="00F13B2B">
              <w:rPr>
                <w:sz w:val="18"/>
                <w:szCs w:val="18"/>
              </w:rPr>
              <w:t>46170000</w:t>
            </w:r>
          </w:p>
        </w:tc>
        <w:tc>
          <w:tcPr>
            <w:tcW w:w="1559" w:type="dxa"/>
          </w:tcPr>
          <w:p w14:paraId="49E793C2" w14:textId="45A5DF6C" w:rsidR="00F13B2B" w:rsidRPr="00F13B2B" w:rsidRDefault="00F13B2B" w:rsidP="00B25D22">
            <w:pPr>
              <w:pStyle w:val="TableParagraph"/>
              <w:spacing w:line="276" w:lineRule="auto"/>
              <w:ind w:left="280" w:right="274"/>
              <w:jc w:val="center"/>
              <w:rPr>
                <w:sz w:val="18"/>
                <w:szCs w:val="18"/>
              </w:rPr>
            </w:pPr>
            <w:r w:rsidRPr="00F13B2B">
              <w:rPr>
                <w:sz w:val="18"/>
                <w:szCs w:val="18"/>
              </w:rPr>
              <w:t>46171600</w:t>
            </w:r>
          </w:p>
        </w:tc>
        <w:tc>
          <w:tcPr>
            <w:tcW w:w="1701" w:type="dxa"/>
          </w:tcPr>
          <w:p w14:paraId="541C45FA" w14:textId="08DE8582" w:rsidR="00F13B2B" w:rsidRPr="00F13B2B" w:rsidRDefault="00F13B2B" w:rsidP="00B25D22">
            <w:pPr>
              <w:pStyle w:val="TableParagraph"/>
              <w:spacing w:line="276" w:lineRule="auto"/>
              <w:ind w:left="298" w:right="275"/>
              <w:jc w:val="center"/>
              <w:rPr>
                <w:sz w:val="18"/>
                <w:szCs w:val="18"/>
              </w:rPr>
            </w:pPr>
            <w:r w:rsidRPr="00F13B2B">
              <w:rPr>
                <w:sz w:val="18"/>
                <w:szCs w:val="18"/>
              </w:rPr>
              <w:t>46171625</w:t>
            </w:r>
          </w:p>
        </w:tc>
        <w:tc>
          <w:tcPr>
            <w:tcW w:w="2552" w:type="dxa"/>
          </w:tcPr>
          <w:p w14:paraId="5BB5731E" w14:textId="6C0E74E0" w:rsidR="00F13B2B" w:rsidRPr="00F13B2B" w:rsidRDefault="00F13B2B" w:rsidP="00F13B2B">
            <w:pPr>
              <w:pStyle w:val="TableParagraph"/>
              <w:spacing w:line="276" w:lineRule="auto"/>
              <w:ind w:left="182" w:firstLine="135"/>
              <w:jc w:val="center"/>
              <w:rPr>
                <w:w w:val="75"/>
                <w:sz w:val="18"/>
                <w:szCs w:val="18"/>
              </w:rPr>
            </w:pPr>
            <w:r w:rsidRPr="00F13B2B">
              <w:rPr>
                <w:w w:val="75"/>
                <w:sz w:val="18"/>
                <w:szCs w:val="18"/>
              </w:rPr>
              <w:t>Sistemas de monitoreo por comunicaciones de radio</w:t>
            </w:r>
          </w:p>
        </w:tc>
      </w:tr>
    </w:tbl>
    <w:p w14:paraId="4EB9A7EA" w14:textId="77777777" w:rsidR="005C0C24" w:rsidRPr="00B25D22" w:rsidRDefault="005C0C24" w:rsidP="00B25D22">
      <w:pPr>
        <w:spacing w:line="276" w:lineRule="auto"/>
        <w:ind w:left="240"/>
        <w:jc w:val="both"/>
        <w:rPr>
          <w:i/>
        </w:rPr>
      </w:pPr>
      <w:r w:rsidRPr="00B25D22">
        <w:rPr>
          <w:b/>
          <w:i/>
          <w:w w:val="75"/>
        </w:rPr>
        <w:t>Fuente</w:t>
      </w:r>
      <w:r w:rsidRPr="00B25D22">
        <w:rPr>
          <w:i/>
          <w:w w:val="75"/>
        </w:rPr>
        <w:t>:</w:t>
      </w:r>
      <w:r w:rsidRPr="00B25D22">
        <w:rPr>
          <w:i/>
          <w:spacing w:val="34"/>
        </w:rPr>
        <w:t xml:space="preserve"> </w:t>
      </w:r>
      <w:r w:rsidRPr="00B25D22">
        <w:rPr>
          <w:i/>
          <w:w w:val="75"/>
        </w:rPr>
        <w:t>Colombia</w:t>
      </w:r>
      <w:r w:rsidRPr="00B25D22">
        <w:rPr>
          <w:i/>
          <w:spacing w:val="30"/>
        </w:rPr>
        <w:t xml:space="preserve"> </w:t>
      </w:r>
      <w:r w:rsidRPr="00B25D22">
        <w:rPr>
          <w:i/>
          <w:w w:val="75"/>
        </w:rPr>
        <w:t>Compra</w:t>
      </w:r>
      <w:r w:rsidRPr="00B25D22">
        <w:rPr>
          <w:i/>
          <w:spacing w:val="32"/>
        </w:rPr>
        <w:t xml:space="preserve"> </w:t>
      </w:r>
      <w:r w:rsidRPr="00B25D22">
        <w:rPr>
          <w:i/>
          <w:w w:val="75"/>
        </w:rPr>
        <w:t>Eficiente.</w:t>
      </w:r>
    </w:p>
    <w:p w14:paraId="6EA09B0D" w14:textId="77777777" w:rsidR="005C0C24" w:rsidRPr="00B25D22" w:rsidRDefault="005C0C24" w:rsidP="00B25D22">
      <w:pPr>
        <w:pStyle w:val="Textoindependiente"/>
        <w:spacing w:line="276" w:lineRule="auto"/>
        <w:rPr>
          <w:b/>
        </w:rPr>
      </w:pPr>
    </w:p>
    <w:p w14:paraId="3F9B5146" w14:textId="77777777" w:rsidR="00B55FD9" w:rsidRPr="00B25D22" w:rsidRDefault="00123CE7" w:rsidP="00B20E05">
      <w:pPr>
        <w:pStyle w:val="Ttulo1"/>
        <w:numPr>
          <w:ilvl w:val="2"/>
          <w:numId w:val="7"/>
        </w:numPr>
        <w:tabs>
          <w:tab w:val="left" w:pos="1241"/>
          <w:tab w:val="left" w:pos="1242"/>
        </w:tabs>
        <w:spacing w:line="276" w:lineRule="auto"/>
        <w:ind w:left="522" w:right="2441" w:firstLine="0"/>
      </w:pPr>
      <w:r w:rsidRPr="00B25D22">
        <w:t>ESPECIFICACIONES TÉCNICAS OBL</w:t>
      </w:r>
      <w:r w:rsidR="00B55FD9" w:rsidRPr="00B25D22">
        <w:t>IGATORIAS PARA BIEN O SERVICIO</w:t>
      </w:r>
    </w:p>
    <w:p w14:paraId="4489CB3D" w14:textId="77777777" w:rsidR="00B55FD9" w:rsidRPr="00B25D22" w:rsidRDefault="00B55FD9" w:rsidP="00B25D22">
      <w:pPr>
        <w:pStyle w:val="Ttulo1"/>
        <w:tabs>
          <w:tab w:val="left" w:pos="1241"/>
          <w:tab w:val="left" w:pos="1242"/>
        </w:tabs>
        <w:spacing w:line="276" w:lineRule="auto"/>
        <w:ind w:left="522" w:right="2441" w:firstLine="0"/>
      </w:pPr>
    </w:p>
    <w:p w14:paraId="33F60FE2" w14:textId="4914D073" w:rsidR="002A2563" w:rsidRPr="00B25D22" w:rsidRDefault="00FC7E70" w:rsidP="00B25D22">
      <w:pPr>
        <w:pStyle w:val="Textoindependiente"/>
        <w:spacing w:line="276" w:lineRule="auto"/>
        <w:ind w:left="522" w:right="699"/>
        <w:jc w:val="both"/>
        <w:rPr>
          <w:spacing w:val="-8"/>
        </w:rPr>
      </w:pPr>
      <w:r w:rsidRPr="00B25D22">
        <w:rPr>
          <w:spacing w:val="-8"/>
        </w:rPr>
        <w:t xml:space="preserve">El oferente deberá cumplir con las condiciones técnicas mínimas exigidas para este proceso, las cuales están incluidas en el </w:t>
      </w:r>
      <w:r w:rsidRPr="00B25D22">
        <w:rPr>
          <w:b/>
          <w:bCs/>
          <w:spacing w:val="-8"/>
        </w:rPr>
        <w:t>ANEXO FICHA TÉCNICA</w:t>
      </w:r>
      <w:r w:rsidRPr="00B25D22">
        <w:rPr>
          <w:spacing w:val="-8"/>
        </w:rPr>
        <w:t xml:space="preserve"> que contiene las especificaciones mínimas que debe cumplir el contratista en la ejecución del contrato.</w:t>
      </w:r>
    </w:p>
    <w:p w14:paraId="4280966E" w14:textId="77777777" w:rsidR="00FC7E70" w:rsidRPr="00B25D22" w:rsidRDefault="00FC7E70" w:rsidP="00B25D22">
      <w:pPr>
        <w:pStyle w:val="Textoindependiente"/>
        <w:spacing w:line="276" w:lineRule="auto"/>
        <w:ind w:left="522" w:right="699"/>
        <w:jc w:val="both"/>
        <w:rPr>
          <w:spacing w:val="-8"/>
        </w:rPr>
      </w:pPr>
    </w:p>
    <w:p w14:paraId="12A276F8" w14:textId="77777777" w:rsidR="00BF457A" w:rsidRPr="00B25D22" w:rsidRDefault="00123CE7" w:rsidP="00B20E05">
      <w:pPr>
        <w:pStyle w:val="Prrafodelista"/>
        <w:numPr>
          <w:ilvl w:val="1"/>
          <w:numId w:val="7"/>
        </w:numPr>
        <w:tabs>
          <w:tab w:val="left" w:pos="882"/>
        </w:tabs>
        <w:spacing w:line="276" w:lineRule="auto"/>
        <w:rPr>
          <w:b/>
        </w:rPr>
      </w:pPr>
      <w:r w:rsidRPr="00B25D22">
        <w:rPr>
          <w:b/>
        </w:rPr>
        <w:t>MODALIDAD DE SELECCIÓN Y FUNDAMENTOS QUE LA</w:t>
      </w:r>
      <w:r w:rsidRPr="00B25D22">
        <w:rPr>
          <w:b/>
          <w:spacing w:val="-10"/>
        </w:rPr>
        <w:t xml:space="preserve"> </w:t>
      </w:r>
      <w:r w:rsidRPr="00B25D22">
        <w:rPr>
          <w:b/>
        </w:rPr>
        <w:t>SOPORTAN</w:t>
      </w:r>
      <w:r w:rsidR="00967F1C" w:rsidRPr="00B25D22">
        <w:rPr>
          <w:b/>
        </w:rPr>
        <w:t>:</w:t>
      </w:r>
    </w:p>
    <w:p w14:paraId="7DBAC8C1" w14:textId="77777777" w:rsidR="00BF457A" w:rsidRPr="00B25D22" w:rsidRDefault="00BF457A" w:rsidP="00B25D22">
      <w:pPr>
        <w:pStyle w:val="Textoindependiente"/>
        <w:spacing w:line="276" w:lineRule="auto"/>
        <w:rPr>
          <w:b/>
        </w:rPr>
      </w:pPr>
    </w:p>
    <w:p w14:paraId="01B48AF4" w14:textId="0C958475" w:rsidR="00996228" w:rsidRPr="00B25D22" w:rsidRDefault="00123CE7" w:rsidP="00B25D22">
      <w:pPr>
        <w:pStyle w:val="Textoindependiente"/>
        <w:spacing w:line="276" w:lineRule="auto"/>
        <w:ind w:left="522" w:right="699"/>
        <w:jc w:val="both"/>
        <w:rPr>
          <w:rFonts w:cs="Arial"/>
          <w:i/>
        </w:rPr>
      </w:pPr>
      <w:r w:rsidRPr="00B25D22">
        <w:t>Teniendo</w:t>
      </w:r>
      <w:r w:rsidRPr="00B25D22">
        <w:rPr>
          <w:spacing w:val="-6"/>
        </w:rPr>
        <w:t xml:space="preserve"> </w:t>
      </w:r>
      <w:r w:rsidRPr="00B25D22">
        <w:t>en</w:t>
      </w:r>
      <w:r w:rsidRPr="00B25D22">
        <w:rPr>
          <w:spacing w:val="-8"/>
        </w:rPr>
        <w:t xml:space="preserve"> </w:t>
      </w:r>
      <w:r w:rsidRPr="00B25D22">
        <w:t>cuenta</w:t>
      </w:r>
      <w:r w:rsidRPr="00B25D22">
        <w:rPr>
          <w:spacing w:val="-7"/>
        </w:rPr>
        <w:t xml:space="preserve"> </w:t>
      </w:r>
      <w:r w:rsidRPr="00B25D22">
        <w:t>que</w:t>
      </w:r>
      <w:r w:rsidRPr="00B25D22">
        <w:rPr>
          <w:spacing w:val="-8"/>
        </w:rPr>
        <w:t xml:space="preserve"> </w:t>
      </w:r>
      <w:r w:rsidRPr="00B25D22">
        <w:t>la</w:t>
      </w:r>
      <w:r w:rsidRPr="00B25D22">
        <w:rPr>
          <w:spacing w:val="-6"/>
        </w:rPr>
        <w:t xml:space="preserve"> </w:t>
      </w:r>
      <w:r w:rsidRPr="00B25D22">
        <w:t>naturaleza</w:t>
      </w:r>
      <w:r w:rsidRPr="00B25D22">
        <w:rPr>
          <w:spacing w:val="-8"/>
        </w:rPr>
        <w:t xml:space="preserve"> </w:t>
      </w:r>
      <w:r w:rsidRPr="00B25D22">
        <w:t>del</w:t>
      </w:r>
      <w:r w:rsidRPr="00B25D22">
        <w:rPr>
          <w:spacing w:val="-5"/>
        </w:rPr>
        <w:t xml:space="preserve"> </w:t>
      </w:r>
      <w:r w:rsidRPr="00B25D22">
        <w:t>objeto</w:t>
      </w:r>
      <w:r w:rsidRPr="00B25D22">
        <w:rPr>
          <w:spacing w:val="-7"/>
        </w:rPr>
        <w:t xml:space="preserve"> </w:t>
      </w:r>
      <w:r w:rsidRPr="00B25D22">
        <w:t>contractual,</w:t>
      </w:r>
      <w:r w:rsidRPr="00B25D22">
        <w:rPr>
          <w:spacing w:val="-10"/>
        </w:rPr>
        <w:t xml:space="preserve"> </w:t>
      </w:r>
      <w:r w:rsidRPr="00B25D22">
        <w:t>se</w:t>
      </w:r>
      <w:r w:rsidRPr="00B25D22">
        <w:rPr>
          <w:spacing w:val="-5"/>
        </w:rPr>
        <w:t xml:space="preserve"> </w:t>
      </w:r>
      <w:r w:rsidRPr="00B25D22">
        <w:t>ajusta</w:t>
      </w:r>
      <w:r w:rsidRPr="00B25D22">
        <w:rPr>
          <w:spacing w:val="-6"/>
        </w:rPr>
        <w:t xml:space="preserve"> </w:t>
      </w:r>
      <w:r w:rsidRPr="00B25D22">
        <w:t>dentro</w:t>
      </w:r>
      <w:r w:rsidRPr="00B25D22">
        <w:rPr>
          <w:spacing w:val="-8"/>
        </w:rPr>
        <w:t xml:space="preserve"> </w:t>
      </w:r>
      <w:r w:rsidRPr="00B25D22">
        <w:t>de</w:t>
      </w:r>
      <w:r w:rsidRPr="00B25D22">
        <w:rPr>
          <w:spacing w:val="-7"/>
        </w:rPr>
        <w:t xml:space="preserve"> </w:t>
      </w:r>
      <w:r w:rsidRPr="00B25D22">
        <w:t>los</w:t>
      </w:r>
      <w:r w:rsidRPr="00B25D22">
        <w:rPr>
          <w:spacing w:val="-8"/>
        </w:rPr>
        <w:t xml:space="preserve"> </w:t>
      </w:r>
      <w:r w:rsidRPr="00B25D22">
        <w:t>conceptos</w:t>
      </w:r>
      <w:r w:rsidRPr="00B25D22">
        <w:rPr>
          <w:spacing w:val="-6"/>
        </w:rPr>
        <w:t xml:space="preserve"> </w:t>
      </w:r>
      <w:r w:rsidRPr="00B25D22">
        <w:t>señalados</w:t>
      </w:r>
      <w:r w:rsidRPr="00B25D22">
        <w:rPr>
          <w:spacing w:val="-7"/>
        </w:rPr>
        <w:t xml:space="preserve"> </w:t>
      </w:r>
      <w:r w:rsidRPr="00B25D22">
        <w:t>en</w:t>
      </w:r>
      <w:r w:rsidRPr="00B25D22">
        <w:rPr>
          <w:spacing w:val="-9"/>
        </w:rPr>
        <w:t xml:space="preserve"> </w:t>
      </w:r>
      <w:r w:rsidRPr="00B25D22">
        <w:t xml:space="preserve">el artículo 2 de la Ley 1150 de 2007, la USPEC considera pertinente adelantar un proceso de selección a través de la modalidad de Selección Abreviada para </w:t>
      </w:r>
      <w:r w:rsidR="00996228" w:rsidRPr="00B25D22">
        <w:rPr>
          <w:rFonts w:cs="Arial"/>
        </w:rPr>
        <w:t xml:space="preserve">la Adquisición de Bienes y Servicios de Características Técnicas Uniformes por Subasta Inversa, de acuerdo con la modalidad de selección en el Título I, Artículo 2, Numeral 2, literal a) de la Ley 1150 de 2007 el cual establece: </w:t>
      </w:r>
      <w:r w:rsidR="00996228" w:rsidRPr="00B25D22">
        <w:rPr>
          <w:rFonts w:cs="Arial"/>
          <w:i/>
        </w:rPr>
        <w:t>"</w:t>
      </w:r>
      <w:r w:rsidR="00996228" w:rsidRPr="00B25D22">
        <w:rPr>
          <w:rFonts w:cs="Arial"/>
          <w:b/>
          <w:i/>
        </w:rPr>
        <w:t>ARTÍCULO 2o.</w:t>
      </w:r>
      <w:r w:rsidR="00996228" w:rsidRPr="00B25D22">
        <w:rPr>
          <w:rFonts w:cs="Arial"/>
        </w:rPr>
        <w:t xml:space="preserve"> </w:t>
      </w:r>
      <w:r w:rsidR="00996228" w:rsidRPr="00B25D22">
        <w:rPr>
          <w:rFonts w:cs="Arial"/>
          <w:b/>
          <w:i/>
        </w:rPr>
        <w:t>DE LAS MODALIDADES DE</w:t>
      </w:r>
      <w:r w:rsidR="00996228" w:rsidRPr="00B25D22">
        <w:rPr>
          <w:rFonts w:cs="Arial"/>
          <w:i/>
        </w:rPr>
        <w:t xml:space="preserve"> </w:t>
      </w:r>
      <w:r w:rsidR="00996228" w:rsidRPr="00B25D22">
        <w:rPr>
          <w:rFonts w:cs="Arial"/>
          <w:b/>
          <w:i/>
        </w:rPr>
        <w:t>SELECCIÓN</w:t>
      </w:r>
      <w:r w:rsidR="00E76645" w:rsidRPr="00B25D22">
        <w:rPr>
          <w:rFonts w:cs="Arial"/>
          <w:b/>
          <w:i/>
        </w:rPr>
        <w:t>”</w:t>
      </w:r>
      <w:r w:rsidR="00996228" w:rsidRPr="00B25D22">
        <w:rPr>
          <w:rFonts w:cs="Arial"/>
          <w:i/>
        </w:rPr>
        <w:t>.</w:t>
      </w:r>
    </w:p>
    <w:p w14:paraId="0643696B" w14:textId="77777777" w:rsidR="00E95F6E" w:rsidRPr="00B25D22" w:rsidRDefault="00E95F6E" w:rsidP="00B25D22">
      <w:pPr>
        <w:pStyle w:val="Textoindependiente"/>
        <w:spacing w:line="276" w:lineRule="auto"/>
        <w:ind w:left="522" w:right="699"/>
        <w:jc w:val="both"/>
        <w:rPr>
          <w:spacing w:val="-5"/>
        </w:rPr>
      </w:pPr>
    </w:p>
    <w:p w14:paraId="4CD61612" w14:textId="416F0672" w:rsidR="00E14A4A" w:rsidRPr="00B25D22" w:rsidRDefault="00E76645" w:rsidP="00B25D22">
      <w:pPr>
        <w:pStyle w:val="Textoindependiente"/>
        <w:spacing w:line="276" w:lineRule="auto"/>
        <w:ind w:left="522" w:right="699"/>
        <w:jc w:val="both"/>
        <w:rPr>
          <w:rFonts w:cs="Arial"/>
        </w:rPr>
      </w:pPr>
      <w:r w:rsidRPr="00B25D22">
        <w:rPr>
          <w:i/>
        </w:rPr>
        <w:t>“</w:t>
      </w:r>
      <w:r w:rsidR="00123CE7" w:rsidRPr="00B25D22">
        <w:rPr>
          <w:i/>
        </w:rPr>
        <w:t>La escogencia del contratista se efectuará con arreglo a las modalidades de selección de licitación pública, selección</w:t>
      </w:r>
      <w:r w:rsidR="00123CE7" w:rsidRPr="00B25D22">
        <w:rPr>
          <w:i/>
          <w:spacing w:val="-10"/>
        </w:rPr>
        <w:t xml:space="preserve"> </w:t>
      </w:r>
      <w:r w:rsidR="00123CE7" w:rsidRPr="00B25D22">
        <w:rPr>
          <w:i/>
        </w:rPr>
        <w:t>abreviada,</w:t>
      </w:r>
      <w:r w:rsidR="00123CE7" w:rsidRPr="00B25D22">
        <w:rPr>
          <w:i/>
          <w:spacing w:val="-13"/>
        </w:rPr>
        <w:t xml:space="preserve"> </w:t>
      </w:r>
      <w:r w:rsidR="00123CE7" w:rsidRPr="00B25D22">
        <w:rPr>
          <w:i/>
        </w:rPr>
        <w:t>concurso</w:t>
      </w:r>
      <w:r w:rsidR="00123CE7" w:rsidRPr="00B25D22">
        <w:rPr>
          <w:i/>
          <w:spacing w:val="-11"/>
        </w:rPr>
        <w:t xml:space="preserve"> </w:t>
      </w:r>
      <w:r w:rsidR="00123CE7" w:rsidRPr="00B25D22">
        <w:rPr>
          <w:i/>
        </w:rPr>
        <w:t>de</w:t>
      </w:r>
      <w:r w:rsidR="00123CE7" w:rsidRPr="00B25D22">
        <w:rPr>
          <w:i/>
          <w:spacing w:val="-10"/>
        </w:rPr>
        <w:t xml:space="preserve"> </w:t>
      </w:r>
      <w:r w:rsidR="00123CE7" w:rsidRPr="00B25D22">
        <w:rPr>
          <w:i/>
        </w:rPr>
        <w:t>méritos</w:t>
      </w:r>
      <w:r w:rsidR="00123CE7" w:rsidRPr="00B25D22">
        <w:rPr>
          <w:i/>
          <w:spacing w:val="-10"/>
        </w:rPr>
        <w:t xml:space="preserve"> </w:t>
      </w:r>
      <w:r w:rsidR="00123CE7" w:rsidRPr="00B25D22">
        <w:rPr>
          <w:i/>
        </w:rPr>
        <w:t>y</w:t>
      </w:r>
      <w:r w:rsidR="00123CE7" w:rsidRPr="00B25D22">
        <w:rPr>
          <w:i/>
          <w:spacing w:val="-10"/>
        </w:rPr>
        <w:t xml:space="preserve"> </w:t>
      </w:r>
      <w:r w:rsidR="00123CE7" w:rsidRPr="00B25D22">
        <w:rPr>
          <w:i/>
        </w:rPr>
        <w:t>contratación</w:t>
      </w:r>
      <w:r w:rsidR="00123CE7" w:rsidRPr="00B25D22">
        <w:rPr>
          <w:i/>
          <w:spacing w:val="-9"/>
        </w:rPr>
        <w:t xml:space="preserve"> </w:t>
      </w:r>
      <w:r w:rsidR="00123CE7" w:rsidRPr="00B25D22">
        <w:rPr>
          <w:i/>
        </w:rPr>
        <w:t>directa,</w:t>
      </w:r>
      <w:r w:rsidR="00123CE7" w:rsidRPr="00B25D22">
        <w:rPr>
          <w:i/>
          <w:spacing w:val="-10"/>
        </w:rPr>
        <w:t xml:space="preserve"> </w:t>
      </w:r>
      <w:r w:rsidR="00123CE7" w:rsidRPr="00B25D22">
        <w:rPr>
          <w:i/>
        </w:rPr>
        <w:t>con</w:t>
      </w:r>
      <w:r w:rsidR="00123CE7" w:rsidRPr="00B25D22">
        <w:rPr>
          <w:i/>
          <w:spacing w:val="-10"/>
        </w:rPr>
        <w:t xml:space="preserve"> </w:t>
      </w:r>
      <w:r w:rsidR="00123CE7" w:rsidRPr="00B25D22">
        <w:rPr>
          <w:i/>
        </w:rPr>
        <w:t>base</w:t>
      </w:r>
      <w:r w:rsidR="00123CE7" w:rsidRPr="00B25D22">
        <w:rPr>
          <w:i/>
          <w:spacing w:val="-9"/>
        </w:rPr>
        <w:t xml:space="preserve"> </w:t>
      </w:r>
      <w:r w:rsidR="00123CE7" w:rsidRPr="00B25D22">
        <w:rPr>
          <w:i/>
        </w:rPr>
        <w:t>en</w:t>
      </w:r>
      <w:r w:rsidR="00123CE7" w:rsidRPr="00B25D22">
        <w:rPr>
          <w:i/>
          <w:spacing w:val="-13"/>
        </w:rPr>
        <w:t xml:space="preserve"> </w:t>
      </w:r>
      <w:r w:rsidR="00123CE7" w:rsidRPr="00B25D22">
        <w:rPr>
          <w:i/>
        </w:rPr>
        <w:t>las</w:t>
      </w:r>
      <w:r w:rsidR="00123CE7" w:rsidRPr="00B25D22">
        <w:rPr>
          <w:i/>
          <w:spacing w:val="-10"/>
        </w:rPr>
        <w:t xml:space="preserve"> </w:t>
      </w:r>
      <w:r w:rsidR="00123CE7" w:rsidRPr="00B25D22">
        <w:rPr>
          <w:i/>
        </w:rPr>
        <w:t>siguientes</w:t>
      </w:r>
      <w:r w:rsidR="00123CE7" w:rsidRPr="00B25D22">
        <w:rPr>
          <w:i/>
          <w:spacing w:val="-11"/>
        </w:rPr>
        <w:t xml:space="preserve"> </w:t>
      </w:r>
      <w:r w:rsidR="00123CE7" w:rsidRPr="00B25D22">
        <w:rPr>
          <w:i/>
        </w:rPr>
        <w:t>reglas</w:t>
      </w:r>
      <w:r w:rsidR="000A6BCE" w:rsidRPr="00B25D22">
        <w:rPr>
          <w:i/>
        </w:rPr>
        <w:t>. (…)</w:t>
      </w:r>
      <w:r w:rsidR="00123CE7" w:rsidRPr="00B25D22">
        <w:rPr>
          <w:i/>
          <w:spacing w:val="-10"/>
        </w:rPr>
        <w:t xml:space="preserve"> </w:t>
      </w:r>
      <w:r w:rsidR="00123CE7" w:rsidRPr="00B25D22">
        <w:rPr>
          <w:i/>
        </w:rPr>
        <w:t>2.</w:t>
      </w:r>
      <w:r w:rsidR="00123CE7" w:rsidRPr="00B25D22">
        <w:rPr>
          <w:i/>
          <w:spacing w:val="-10"/>
        </w:rPr>
        <w:t xml:space="preserve"> </w:t>
      </w:r>
      <w:r w:rsidR="00123CE7" w:rsidRPr="00B25D22">
        <w:rPr>
          <w:i/>
        </w:rPr>
        <w:t>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w:t>
      </w:r>
      <w:r w:rsidR="00123CE7" w:rsidRPr="00B25D22">
        <w:rPr>
          <w:i/>
          <w:spacing w:val="-10"/>
        </w:rPr>
        <w:t xml:space="preserve"> </w:t>
      </w:r>
      <w:r w:rsidR="008F38B0" w:rsidRPr="00B25D22">
        <w:rPr>
          <w:i/>
        </w:rPr>
        <w:t xml:space="preserve">definidos. </w:t>
      </w:r>
      <w:r w:rsidR="00E14A4A" w:rsidRPr="00B25D22">
        <w:rPr>
          <w:rFonts w:cs="Arial"/>
          <w:i/>
        </w:rPr>
        <w:t>Para la adquisición o suministro de estos bienes y servicios las entidades deberán, siempre que el reglamento así lo señale, hacer uso de procedimientos de subasta inversa”</w:t>
      </w:r>
      <w:r w:rsidR="00E14A4A" w:rsidRPr="00B25D22">
        <w:rPr>
          <w:rFonts w:cs="Arial"/>
        </w:rPr>
        <w:t>.</w:t>
      </w:r>
    </w:p>
    <w:p w14:paraId="4C199637" w14:textId="77777777" w:rsidR="00E14A4A" w:rsidRPr="00B25D22" w:rsidRDefault="00E14A4A" w:rsidP="00B25D22">
      <w:pPr>
        <w:tabs>
          <w:tab w:val="left" w:pos="142"/>
          <w:tab w:val="left" w:pos="223"/>
          <w:tab w:val="left" w:pos="284"/>
        </w:tabs>
        <w:spacing w:line="276" w:lineRule="auto"/>
        <w:jc w:val="both"/>
        <w:rPr>
          <w:rFonts w:cs="Arial"/>
        </w:rPr>
      </w:pPr>
    </w:p>
    <w:p w14:paraId="0CA4A87B" w14:textId="77777777" w:rsidR="00E14A4A" w:rsidRPr="00B25D22" w:rsidRDefault="00E14A4A" w:rsidP="00B25D22">
      <w:pPr>
        <w:pStyle w:val="Textoindependiente"/>
        <w:spacing w:line="276" w:lineRule="auto"/>
        <w:ind w:left="522" w:right="697"/>
        <w:jc w:val="both"/>
      </w:pPr>
      <w:r w:rsidRPr="00B25D22">
        <w:t xml:space="preserve">De conformidad con lo anterior, los bienes objeto del presente proceso de contratación son bienes de características técnicas uniformes y de común utilización, en tanto, existe en el mercado una estandarización de la forma en que se ofrecen estos elementos, es decir, que se tienen identificadas las condiciones y requerimientos mínimos para la entrega, poseen las mismas especificaciones técnicas y comparten patrones </w:t>
      </w:r>
      <w:r w:rsidRPr="00B25D22">
        <w:lastRenderedPageBreak/>
        <w:t>de desempeño y calidad objetivamente definidos.</w:t>
      </w:r>
    </w:p>
    <w:p w14:paraId="23E02AC3" w14:textId="77777777" w:rsidR="00E14A4A" w:rsidRPr="00B25D22" w:rsidRDefault="00E14A4A" w:rsidP="00B25D22">
      <w:pPr>
        <w:pStyle w:val="Textoindependiente"/>
        <w:spacing w:line="276" w:lineRule="auto"/>
        <w:ind w:left="522" w:right="697"/>
        <w:jc w:val="both"/>
      </w:pPr>
    </w:p>
    <w:p w14:paraId="69D53788" w14:textId="45796CB8" w:rsidR="00E14A4A" w:rsidRPr="00B25D22" w:rsidRDefault="00E14A4A" w:rsidP="00B25D22">
      <w:pPr>
        <w:pStyle w:val="Textoindependiente"/>
        <w:spacing w:line="276" w:lineRule="auto"/>
        <w:ind w:left="522" w:right="697"/>
        <w:jc w:val="both"/>
      </w:pPr>
      <w:r w:rsidRPr="00B25D22">
        <w:t xml:space="preserve">En consecuencia, el proceso de contratación a adelantar se enmarca dentro de una de la </w:t>
      </w:r>
      <w:proofErr w:type="gramStart"/>
      <w:r w:rsidRPr="00B25D22">
        <w:t>causales  previstas</w:t>
      </w:r>
      <w:proofErr w:type="gramEnd"/>
      <w:r w:rsidRPr="00B25D22">
        <w:t xml:space="preserve"> para la modalidad de selección abreviada y esta se llevará a cabo a través del procedimiento de Subasta Inversa de acuerdo con lo señalado en el artículo 2.2.1.2.1.2.2 y siguientes del Decreto 1082 de 2015, así como lo dispuesto en el Pliego de Condiciones, Adendas al mismo, expedidas durante el desarrollo del proceso. Para aquellos aspectos no regulados en las normas especiales antes mencionadas se aplicarán las normas Comerciales y Civiles pertinentes.</w:t>
      </w:r>
    </w:p>
    <w:p w14:paraId="1B77432E" w14:textId="77777777" w:rsidR="00BF457A" w:rsidRPr="00B25D22" w:rsidRDefault="00BF457A" w:rsidP="00B25D22">
      <w:pPr>
        <w:pStyle w:val="Textoindependiente"/>
        <w:spacing w:line="276" w:lineRule="auto"/>
      </w:pPr>
    </w:p>
    <w:p w14:paraId="4958F541" w14:textId="77777777" w:rsidR="00975BF8" w:rsidRPr="00B25D22" w:rsidRDefault="00123CE7" w:rsidP="00B25D22">
      <w:pPr>
        <w:pStyle w:val="Textoindependiente"/>
        <w:spacing w:line="276" w:lineRule="auto"/>
        <w:ind w:left="522" w:right="697"/>
        <w:jc w:val="both"/>
        <w:rPr>
          <w:rFonts w:cs="Arial"/>
        </w:rPr>
      </w:pPr>
      <w:r w:rsidRPr="00B25D22">
        <w:t xml:space="preserve">La subasta inversa se realizará de manera </w:t>
      </w:r>
      <w:r w:rsidR="002C6D1D" w:rsidRPr="00B25D22">
        <w:rPr>
          <w:b/>
        </w:rPr>
        <w:t>ELECTRÓNICA</w:t>
      </w:r>
      <w:r w:rsidRPr="00B25D22">
        <w:t xml:space="preserve">, </w:t>
      </w:r>
      <w:r w:rsidR="002C6D1D" w:rsidRPr="00B25D22">
        <w:rPr>
          <w:rFonts w:cs="Arial"/>
        </w:rPr>
        <w:t xml:space="preserve">a través de la plataforma SECOP II, en el módulo dispuesto para tal fin, para el procedimiento de selección del contratista está sometido a los principios de transparencia, selección objetiva e igualdad de derechos y oportunidades de los que se deriva la obligación de someter a todos los oferentes a las mismas condiciones definidas en la ley y en el pliego de </w:t>
      </w:r>
      <w:r w:rsidR="00975BF8" w:rsidRPr="00B25D22">
        <w:rPr>
          <w:rFonts w:cs="Arial"/>
        </w:rPr>
        <w:t xml:space="preserve">condiciones. </w:t>
      </w:r>
    </w:p>
    <w:p w14:paraId="74C5ABA2" w14:textId="77777777" w:rsidR="00975BF8" w:rsidRPr="00B25D22" w:rsidRDefault="00975BF8" w:rsidP="00B25D22">
      <w:pPr>
        <w:pStyle w:val="Textoindependiente"/>
        <w:spacing w:line="276" w:lineRule="auto"/>
        <w:ind w:left="522" w:right="697"/>
        <w:jc w:val="both"/>
        <w:rPr>
          <w:rFonts w:cs="Arial"/>
        </w:rPr>
      </w:pPr>
    </w:p>
    <w:p w14:paraId="5E564AB4" w14:textId="77777777" w:rsidR="00BF457A" w:rsidRPr="00B25D22" w:rsidRDefault="00975BF8" w:rsidP="00B25D22">
      <w:pPr>
        <w:pStyle w:val="Textoindependiente"/>
        <w:spacing w:line="276" w:lineRule="auto"/>
        <w:ind w:left="522" w:right="697"/>
        <w:jc w:val="both"/>
        <w:rPr>
          <w:rFonts w:cs="Arial"/>
        </w:rPr>
      </w:pPr>
      <w:r w:rsidRPr="00B25D22">
        <w:t xml:space="preserve">Conforme </w:t>
      </w:r>
      <w:r w:rsidR="00123CE7" w:rsidRPr="00B25D22">
        <w:t>a su definición, la selección abreviada corresponde a la modalidad de selección objetiva</w:t>
      </w:r>
      <w:r w:rsidR="00123CE7" w:rsidRPr="00B25D22">
        <w:rPr>
          <w:spacing w:val="-7"/>
        </w:rPr>
        <w:t xml:space="preserve"> </w:t>
      </w:r>
      <w:r w:rsidR="00123CE7" w:rsidRPr="00B25D22">
        <w:t>prevista</w:t>
      </w:r>
      <w:r w:rsidR="00123CE7" w:rsidRPr="00B25D22">
        <w:rPr>
          <w:spacing w:val="-8"/>
        </w:rPr>
        <w:t xml:space="preserve"> </w:t>
      </w:r>
      <w:r w:rsidR="00123CE7" w:rsidRPr="00B25D22">
        <w:t>para</w:t>
      </w:r>
      <w:r w:rsidR="00123CE7" w:rsidRPr="00B25D22">
        <w:rPr>
          <w:spacing w:val="-7"/>
        </w:rPr>
        <w:t xml:space="preserve"> </w:t>
      </w:r>
      <w:r w:rsidR="00123CE7" w:rsidRPr="00B25D22">
        <w:t>aquellos</w:t>
      </w:r>
      <w:r w:rsidR="00123CE7" w:rsidRPr="00B25D22">
        <w:rPr>
          <w:spacing w:val="-8"/>
        </w:rPr>
        <w:t xml:space="preserve"> </w:t>
      </w:r>
      <w:r w:rsidR="00123CE7" w:rsidRPr="00B25D22">
        <w:t>casos</w:t>
      </w:r>
      <w:r w:rsidR="00123CE7" w:rsidRPr="00B25D22">
        <w:rPr>
          <w:spacing w:val="-6"/>
        </w:rPr>
        <w:t xml:space="preserve"> </w:t>
      </w:r>
      <w:r w:rsidR="00123CE7" w:rsidRPr="00B25D22">
        <w:t>en</w:t>
      </w:r>
      <w:r w:rsidR="00123CE7" w:rsidRPr="00B25D22">
        <w:rPr>
          <w:spacing w:val="-6"/>
        </w:rPr>
        <w:t xml:space="preserve"> </w:t>
      </w:r>
      <w:proofErr w:type="gramStart"/>
      <w:r w:rsidR="00123CE7" w:rsidRPr="00B25D22">
        <w:t>que</w:t>
      </w:r>
      <w:proofErr w:type="gramEnd"/>
      <w:r w:rsidR="00123CE7" w:rsidRPr="00B25D22">
        <w:rPr>
          <w:spacing w:val="-7"/>
        </w:rPr>
        <w:t xml:space="preserve"> </w:t>
      </w:r>
      <w:r w:rsidR="00123CE7" w:rsidRPr="00B25D22">
        <w:t>por</w:t>
      </w:r>
      <w:r w:rsidR="00123CE7" w:rsidRPr="00B25D22">
        <w:rPr>
          <w:spacing w:val="-8"/>
        </w:rPr>
        <w:t xml:space="preserve"> </w:t>
      </w:r>
      <w:r w:rsidR="00123CE7" w:rsidRPr="00B25D22">
        <w:t>las</w:t>
      </w:r>
      <w:r w:rsidR="00123CE7" w:rsidRPr="00B25D22">
        <w:rPr>
          <w:spacing w:val="-6"/>
        </w:rPr>
        <w:t xml:space="preserve"> </w:t>
      </w:r>
      <w:r w:rsidR="00123CE7" w:rsidRPr="00B25D22">
        <w:t>características</w:t>
      </w:r>
      <w:r w:rsidR="00123CE7" w:rsidRPr="00B25D22">
        <w:rPr>
          <w:spacing w:val="-5"/>
        </w:rPr>
        <w:t xml:space="preserve"> </w:t>
      </w:r>
      <w:r w:rsidR="00123CE7" w:rsidRPr="00B25D22">
        <w:t>del</w:t>
      </w:r>
      <w:r w:rsidR="00123CE7" w:rsidRPr="00B25D22">
        <w:rPr>
          <w:spacing w:val="-6"/>
        </w:rPr>
        <w:t xml:space="preserve"> </w:t>
      </w:r>
      <w:r w:rsidR="00123CE7" w:rsidRPr="00B25D22">
        <w:t>objeto</w:t>
      </w:r>
      <w:r w:rsidR="00123CE7" w:rsidRPr="00B25D22">
        <w:rPr>
          <w:spacing w:val="-8"/>
        </w:rPr>
        <w:t xml:space="preserve"> </w:t>
      </w:r>
      <w:r w:rsidR="00123CE7" w:rsidRPr="00B25D22">
        <w:t>a</w:t>
      </w:r>
      <w:r w:rsidR="00123CE7" w:rsidRPr="00B25D22">
        <w:rPr>
          <w:spacing w:val="-8"/>
        </w:rPr>
        <w:t xml:space="preserve"> </w:t>
      </w:r>
      <w:r w:rsidR="00123CE7" w:rsidRPr="00B25D22">
        <w:t>contratar,</w:t>
      </w:r>
      <w:r w:rsidR="00123CE7" w:rsidRPr="00B25D22">
        <w:rPr>
          <w:spacing w:val="-7"/>
        </w:rPr>
        <w:t xml:space="preserve"> </w:t>
      </w:r>
      <w:r w:rsidR="00123CE7" w:rsidRPr="00B25D22">
        <w:t>las</w:t>
      </w:r>
      <w:r w:rsidR="00123CE7" w:rsidRPr="00B25D22">
        <w:rPr>
          <w:spacing w:val="-6"/>
        </w:rPr>
        <w:t xml:space="preserve"> </w:t>
      </w:r>
      <w:r w:rsidR="00123CE7" w:rsidRPr="00B25D22">
        <w:t>circunstancias</w:t>
      </w:r>
      <w:r w:rsidR="00123CE7" w:rsidRPr="00B25D22">
        <w:rPr>
          <w:spacing w:val="-10"/>
        </w:rPr>
        <w:t xml:space="preserve"> </w:t>
      </w:r>
      <w:r w:rsidR="00123CE7" w:rsidRPr="00B25D22">
        <w:t>de la contratación o la cuantía o destinación del bien, obra o servicio, puedan adelantarse procesos simplificados para garantizar la eficiencia de la gestión</w:t>
      </w:r>
      <w:r w:rsidR="00123CE7" w:rsidRPr="00B25D22">
        <w:rPr>
          <w:spacing w:val="-8"/>
        </w:rPr>
        <w:t xml:space="preserve"> </w:t>
      </w:r>
      <w:r w:rsidR="00123CE7" w:rsidRPr="00B25D22">
        <w:t>contractual.</w:t>
      </w:r>
    </w:p>
    <w:p w14:paraId="2F7CC81D" w14:textId="77777777" w:rsidR="00BF457A" w:rsidRPr="00B25D22" w:rsidRDefault="00BF457A" w:rsidP="00B25D22">
      <w:pPr>
        <w:pStyle w:val="Textoindependiente"/>
        <w:spacing w:line="276" w:lineRule="auto"/>
      </w:pPr>
    </w:p>
    <w:p w14:paraId="6115C983" w14:textId="77777777" w:rsidR="00BF457A" w:rsidRPr="00B25D22" w:rsidRDefault="00123CE7" w:rsidP="00B25D22">
      <w:pPr>
        <w:pStyle w:val="Textoindependiente"/>
        <w:spacing w:line="276" w:lineRule="auto"/>
        <w:ind w:left="522" w:right="697"/>
        <w:jc w:val="both"/>
      </w:pPr>
      <w:r w:rsidRPr="00B25D22">
        <w:t xml:space="preserve">Por tratarse de un proceso de </w:t>
      </w:r>
      <w:r w:rsidRPr="00B25D22">
        <w:rPr>
          <w:b/>
        </w:rPr>
        <w:t xml:space="preserve">SELECCIÓN ABREVIADA POR SUBASTA INVERSA, </w:t>
      </w:r>
      <w:r w:rsidRPr="00B25D22">
        <w:t>la selección de la propuesta más favorable para la USPEC</w:t>
      </w:r>
      <w:r w:rsidR="000A6BCE" w:rsidRPr="00B25D22">
        <w:t>,</w:t>
      </w:r>
      <w:r w:rsidRPr="00B25D22">
        <w:t xml:space="preserve"> se hará teniendo en cuenta única y exclusivamente el </w:t>
      </w:r>
      <w:r w:rsidR="00A93BE2" w:rsidRPr="00B25D22">
        <w:rPr>
          <w:b/>
        </w:rPr>
        <w:t>MENOR PRECIO</w:t>
      </w:r>
      <w:r w:rsidR="00A93BE2" w:rsidRPr="00B25D22">
        <w:t xml:space="preserve"> </w:t>
      </w:r>
      <w:r w:rsidRPr="00B25D22">
        <w:t>ofrecido</w:t>
      </w:r>
      <w:r w:rsidRPr="00B25D22">
        <w:rPr>
          <w:spacing w:val="-10"/>
        </w:rPr>
        <w:t xml:space="preserve"> </w:t>
      </w:r>
      <w:r w:rsidRPr="00B25D22">
        <w:t>por</w:t>
      </w:r>
      <w:r w:rsidRPr="00B25D22">
        <w:rPr>
          <w:spacing w:val="-10"/>
        </w:rPr>
        <w:t xml:space="preserve"> </w:t>
      </w:r>
      <w:r w:rsidRPr="00B25D22">
        <w:t>los</w:t>
      </w:r>
      <w:r w:rsidRPr="00B25D22">
        <w:rPr>
          <w:spacing w:val="-11"/>
        </w:rPr>
        <w:t xml:space="preserve"> </w:t>
      </w:r>
      <w:r w:rsidRPr="00B25D22">
        <w:t>proponentes</w:t>
      </w:r>
      <w:r w:rsidRPr="00B25D22">
        <w:rPr>
          <w:spacing w:val="-10"/>
        </w:rPr>
        <w:t xml:space="preserve"> </w:t>
      </w:r>
      <w:r w:rsidRPr="00B25D22">
        <w:t>habilitados</w:t>
      </w:r>
      <w:r w:rsidR="00A6294E" w:rsidRPr="00B25D22">
        <w:t xml:space="preserve"> por las razones antes señaladas</w:t>
      </w:r>
      <w:r w:rsidRPr="00B25D22">
        <w:t>.</w:t>
      </w:r>
      <w:r w:rsidRPr="00B25D22">
        <w:rPr>
          <w:spacing w:val="-11"/>
        </w:rPr>
        <w:t xml:space="preserve"> </w:t>
      </w:r>
    </w:p>
    <w:p w14:paraId="3559A193" w14:textId="77777777" w:rsidR="00D3336A" w:rsidRPr="00B25D22" w:rsidRDefault="00D3336A" w:rsidP="00B25D22">
      <w:pPr>
        <w:pStyle w:val="Textoindependiente"/>
        <w:spacing w:line="276" w:lineRule="auto"/>
        <w:ind w:left="522" w:right="697"/>
        <w:jc w:val="both"/>
        <w:rPr>
          <w:rFonts w:cs="Arial"/>
        </w:rPr>
      </w:pPr>
    </w:p>
    <w:p w14:paraId="333C035A" w14:textId="77777777" w:rsidR="00A80FE7" w:rsidRPr="00B25D22" w:rsidRDefault="00A80FE7" w:rsidP="00B25D22">
      <w:pPr>
        <w:pStyle w:val="Textoindependiente"/>
        <w:spacing w:line="276" w:lineRule="auto"/>
        <w:ind w:left="522" w:right="697"/>
        <w:jc w:val="both"/>
        <w:rPr>
          <w:rFonts w:cs="Arial"/>
        </w:rPr>
      </w:pPr>
      <w:r w:rsidRPr="00B25D22">
        <w:rPr>
          <w:rFonts w:cs="Arial"/>
        </w:rPr>
        <w:t xml:space="preserve">La Entidad adicionalmente, adopta como principios particulares del presente proceso de selección la calidad, planeación y responsabilidad integral. </w:t>
      </w:r>
    </w:p>
    <w:p w14:paraId="654301DA" w14:textId="77777777" w:rsidR="00801D32" w:rsidRPr="00B25D22" w:rsidRDefault="00801D32" w:rsidP="00B25D22">
      <w:pPr>
        <w:pStyle w:val="Textoindependiente"/>
        <w:spacing w:line="276" w:lineRule="auto"/>
        <w:ind w:left="522" w:right="697"/>
        <w:jc w:val="both"/>
        <w:rPr>
          <w:rFonts w:cs="Arial"/>
        </w:rPr>
      </w:pPr>
    </w:p>
    <w:p w14:paraId="56AAED0C" w14:textId="77777777" w:rsidR="00801D32" w:rsidRPr="00B25D22" w:rsidRDefault="00801D32" w:rsidP="00B25D22">
      <w:pPr>
        <w:pStyle w:val="Textoindependiente"/>
        <w:spacing w:line="276" w:lineRule="auto"/>
        <w:ind w:left="522" w:right="697"/>
        <w:jc w:val="both"/>
        <w:rPr>
          <w:rFonts w:cs="Arial"/>
        </w:rPr>
      </w:pPr>
      <w:r w:rsidRPr="00B25D22">
        <w:rPr>
          <w:rFonts w:cs="Arial"/>
        </w:rPr>
        <w:t xml:space="preserve">Revisado los bienes y servicios de acuerdos marco en la Tienda Virtual del Estado Colombiano de la Agencia Nacional de Contratación Pública - Colombia Compra </w:t>
      </w:r>
      <w:r w:rsidR="00BB7214" w:rsidRPr="00B25D22">
        <w:rPr>
          <w:rFonts w:cs="Arial"/>
        </w:rPr>
        <w:t>Eficiente</w:t>
      </w:r>
      <w:r w:rsidRPr="00B25D22">
        <w:rPr>
          <w:rFonts w:cs="Arial"/>
        </w:rPr>
        <w:t>, no existe un acuerdo marco que permita satisfacer la necesidad en su totalidad y bajo los parámetros requeridos por la USPEC.</w:t>
      </w:r>
    </w:p>
    <w:p w14:paraId="0EC4224B" w14:textId="77777777" w:rsidR="009110C4" w:rsidRPr="00B25D22" w:rsidRDefault="009110C4" w:rsidP="00B25D22">
      <w:pPr>
        <w:pStyle w:val="Textoindependiente"/>
        <w:spacing w:line="276" w:lineRule="auto"/>
      </w:pPr>
    </w:p>
    <w:p w14:paraId="15643E96" w14:textId="77777777" w:rsidR="00BF457A" w:rsidRPr="00B25D22" w:rsidRDefault="00123CE7" w:rsidP="00B20E05">
      <w:pPr>
        <w:pStyle w:val="Ttulo1"/>
        <w:numPr>
          <w:ilvl w:val="1"/>
          <w:numId w:val="7"/>
        </w:numPr>
        <w:tabs>
          <w:tab w:val="left" w:pos="882"/>
        </w:tabs>
        <w:spacing w:line="276" w:lineRule="auto"/>
      </w:pPr>
      <w:r w:rsidRPr="00B25D22">
        <w:t>PRESUPUESTO OFICIAL Y DISPONIBILIDAD</w:t>
      </w:r>
      <w:r w:rsidRPr="00B25D22">
        <w:rPr>
          <w:spacing w:val="-3"/>
        </w:rPr>
        <w:t xml:space="preserve"> </w:t>
      </w:r>
      <w:r w:rsidRPr="00B25D22">
        <w:t>PRESUPUESTAL</w:t>
      </w:r>
    </w:p>
    <w:p w14:paraId="41C1C1D4" w14:textId="77777777" w:rsidR="00BF457A" w:rsidRPr="00B25D22" w:rsidRDefault="00BF457A" w:rsidP="00B25D22">
      <w:pPr>
        <w:pStyle w:val="Textoindependiente"/>
        <w:spacing w:line="276" w:lineRule="auto"/>
        <w:rPr>
          <w:b/>
        </w:rPr>
      </w:pPr>
    </w:p>
    <w:p w14:paraId="4135CAD7" w14:textId="77777777" w:rsidR="00BF457A" w:rsidRPr="00B25D22" w:rsidRDefault="00123CE7" w:rsidP="00B20E05">
      <w:pPr>
        <w:pStyle w:val="Prrafodelista"/>
        <w:numPr>
          <w:ilvl w:val="2"/>
          <w:numId w:val="7"/>
        </w:numPr>
        <w:tabs>
          <w:tab w:val="left" w:pos="1241"/>
          <w:tab w:val="left" w:pos="1242"/>
        </w:tabs>
        <w:spacing w:line="276" w:lineRule="auto"/>
        <w:rPr>
          <w:b/>
        </w:rPr>
      </w:pPr>
      <w:r w:rsidRPr="00B25D22">
        <w:rPr>
          <w:b/>
        </w:rPr>
        <w:t>PRESUPUESTO ESTIMADO DEL CONTRATO</w:t>
      </w:r>
    </w:p>
    <w:p w14:paraId="7A06764A" w14:textId="77777777" w:rsidR="00E0310E" w:rsidRPr="00B25D22" w:rsidRDefault="00E0310E" w:rsidP="00B25D22">
      <w:pPr>
        <w:spacing w:line="276" w:lineRule="auto"/>
        <w:ind w:left="586" w:right="585"/>
        <w:jc w:val="both"/>
        <w:rPr>
          <w:w w:val="105"/>
        </w:rPr>
      </w:pPr>
    </w:p>
    <w:p w14:paraId="1F15C572" w14:textId="27D53FA6" w:rsidR="00E0310E" w:rsidRPr="00B25D22" w:rsidRDefault="00E0310E" w:rsidP="00B25D22">
      <w:pPr>
        <w:spacing w:line="276" w:lineRule="auto"/>
        <w:ind w:left="586" w:right="587"/>
        <w:jc w:val="both"/>
      </w:pPr>
      <w:r w:rsidRPr="00B25D22">
        <w:rPr>
          <w:w w:val="105"/>
        </w:rPr>
        <w:t xml:space="preserve">El </w:t>
      </w:r>
      <w:r w:rsidRPr="00B25D22">
        <w:t>presupuesto</w:t>
      </w:r>
      <w:r w:rsidRPr="00B25D22">
        <w:rPr>
          <w:w w:val="105"/>
        </w:rPr>
        <w:t xml:space="preserve"> oficial estimado – POE</w:t>
      </w:r>
      <w:r w:rsidR="008046BE" w:rsidRPr="00B25D22">
        <w:rPr>
          <w:w w:val="105"/>
        </w:rPr>
        <w:t>,</w:t>
      </w:r>
      <w:r w:rsidRPr="00B25D22">
        <w:rPr>
          <w:w w:val="105"/>
        </w:rPr>
        <w:t xml:space="preserve"> asignado por la Unidad de Servicios Penitenciarios y Carcelarios – USPEC, para atender los gastos de la presente contratación será de </w:t>
      </w:r>
      <w:bookmarkStart w:id="1" w:name="_Hlk83762811"/>
      <w:r w:rsidR="005C0C24" w:rsidRPr="00B25D22">
        <w:rPr>
          <w:b/>
          <w:w w:val="105"/>
        </w:rPr>
        <w:t xml:space="preserve">NOVECIENTOS MILLONES DE </w:t>
      </w:r>
      <w:r w:rsidR="005C0C24" w:rsidRPr="00B25D22">
        <w:rPr>
          <w:b/>
          <w:w w:val="105"/>
        </w:rPr>
        <w:lastRenderedPageBreak/>
        <w:t xml:space="preserve">PESOS, M/CTE ($900.000.000), </w:t>
      </w:r>
      <w:r w:rsidR="005C0C24" w:rsidRPr="00B25D22">
        <w:rPr>
          <w:bCs/>
          <w:w w:val="105"/>
        </w:rPr>
        <w:t>excluido del Impuesto al Valor Agregado - IVA; incluidos impuestos y tributos de ley a que haya lugar para la celebración, legalización, ejecución y liquidación del contrato.</w:t>
      </w:r>
      <w:r w:rsidRPr="00B25D22">
        <w:rPr>
          <w:b/>
          <w:w w:val="105"/>
        </w:rPr>
        <w:t xml:space="preserve"> </w:t>
      </w:r>
      <w:bookmarkEnd w:id="1"/>
    </w:p>
    <w:p w14:paraId="47B3785D" w14:textId="77777777" w:rsidR="00BF457A" w:rsidRPr="00B25D22" w:rsidRDefault="00BF457A" w:rsidP="00B25D22">
      <w:pPr>
        <w:pStyle w:val="Textoindependiente"/>
        <w:spacing w:line="276" w:lineRule="auto"/>
        <w:rPr>
          <w:b/>
        </w:rPr>
      </w:pPr>
    </w:p>
    <w:p w14:paraId="0DDCCAED" w14:textId="0BFA8C60" w:rsidR="003D063A" w:rsidRPr="00B25D22" w:rsidRDefault="003D063A" w:rsidP="00B25D22">
      <w:pPr>
        <w:spacing w:line="276" w:lineRule="auto"/>
        <w:ind w:left="586" w:right="587"/>
        <w:jc w:val="both"/>
        <w:rPr>
          <w:rFonts w:cs="Arial"/>
          <w:noProof/>
        </w:rPr>
      </w:pPr>
      <w:bookmarkStart w:id="2" w:name="_Hlk83762834"/>
      <w:r w:rsidRPr="00B25D22">
        <w:rPr>
          <w:rFonts w:cs="Arial"/>
          <w:b/>
          <w:noProof/>
        </w:rPr>
        <w:t>NOTA 1:</w:t>
      </w:r>
      <w:r w:rsidRPr="00B25D22">
        <w:rPr>
          <w:rFonts w:cs="Arial"/>
          <w:noProof/>
        </w:rPr>
        <w:t xml:space="preserve"> </w:t>
      </w:r>
      <w:r w:rsidR="005C0C24" w:rsidRPr="00B25D22">
        <w:rPr>
          <w:rFonts w:cs="Arial"/>
          <w:noProof/>
        </w:rPr>
        <w:t xml:space="preserve">El presupuesto oficial está exento de IVA, de conformidad con el artículo 130 de la Ley 633 de 2000, el cual señala: </w:t>
      </w:r>
      <w:r w:rsidR="005C0C24" w:rsidRPr="00B25D22">
        <w:rPr>
          <w:rFonts w:cs="Arial"/>
          <w:i/>
          <w:iCs/>
          <w:noProof/>
        </w:rPr>
        <w:t>“</w:t>
      </w:r>
      <w:r w:rsidR="005C0C24" w:rsidRPr="00B25D22">
        <w:rPr>
          <w:rFonts w:cs="Arial"/>
          <w:b/>
          <w:bCs/>
          <w:i/>
          <w:iCs/>
          <w:noProof/>
        </w:rPr>
        <w:t>ARTÍCULO 130</w:t>
      </w:r>
      <w:r w:rsidR="005C0C24" w:rsidRPr="00B25D22">
        <w:rPr>
          <w:rFonts w:cs="Arial"/>
          <w:i/>
          <w:iCs/>
          <w:noProof/>
        </w:rPr>
        <w:t>. Quedan excluidos del impuesto a las ventas y de los aranceles de importación los equipos, elementos e insumos nacionales o importados directamente con el presupuesto aprobado por el INPEC o por la autoridad nacional respectiva que se destinen a la construcción, instalación, montaje, dotación y operación del sistema carcelario nacional, para lo cual deberá acreditarse tal condición por certificación escrita expedida por el Ministro de Justicia y del Derecho.”</w:t>
      </w:r>
      <w:r w:rsidR="005C0C24" w:rsidRPr="00B25D22">
        <w:rPr>
          <w:rFonts w:cs="Arial"/>
          <w:noProof/>
        </w:rPr>
        <w:t xml:space="preserve"> El Ministerio de Justicia y del Derecho, certifica que los equipos, elementos e insumos que están incorporados en el Plan Anual de Adquisiciones de la USPEC para la vigencia 2021, cumplen con la condición de destino a la construcción, instalación, montaje, dotación y operación del Sistema Nacional Penitenciario y Carcelario, de acuerdo, con la certificación No. </w:t>
      </w:r>
      <w:r w:rsidR="005C0C24" w:rsidRPr="00B25D22">
        <w:rPr>
          <w:rFonts w:cs="Arial"/>
          <w:b/>
          <w:bCs/>
          <w:noProof/>
        </w:rPr>
        <w:t>MJD-CER 21-0001510- 4000</w:t>
      </w:r>
      <w:r w:rsidR="005C0C24" w:rsidRPr="00B25D22">
        <w:rPr>
          <w:rFonts w:cs="Arial"/>
          <w:noProof/>
        </w:rPr>
        <w:t xml:space="preserve"> del 15 de marzo de 2021, expedida por el Ministerio de Justicia y del Derecho.</w:t>
      </w:r>
    </w:p>
    <w:bookmarkEnd w:id="2"/>
    <w:p w14:paraId="6A61A496" w14:textId="77777777" w:rsidR="003D063A" w:rsidRPr="00B25D22" w:rsidRDefault="003D063A" w:rsidP="00B25D22">
      <w:pPr>
        <w:spacing w:line="276" w:lineRule="auto"/>
        <w:jc w:val="both"/>
        <w:rPr>
          <w:rFonts w:cs="Arial"/>
          <w:noProof/>
        </w:rPr>
      </w:pPr>
      <w:r w:rsidRPr="00B25D22">
        <w:rPr>
          <w:rFonts w:cs="Arial"/>
          <w:noProof/>
        </w:rPr>
        <w:t xml:space="preserve"> </w:t>
      </w:r>
    </w:p>
    <w:p w14:paraId="3EF3FB10" w14:textId="77777777" w:rsidR="003D063A" w:rsidRPr="00B25D22" w:rsidRDefault="003D063A" w:rsidP="00B25D22">
      <w:pPr>
        <w:spacing w:line="276" w:lineRule="auto"/>
        <w:ind w:left="586" w:right="587"/>
        <w:jc w:val="both"/>
        <w:rPr>
          <w:rFonts w:cstheme="minorBidi"/>
        </w:rPr>
      </w:pPr>
      <w:r w:rsidRPr="00B25D22">
        <w:rPr>
          <w:rFonts w:cs="Arial"/>
          <w:b/>
          <w:noProof/>
        </w:rPr>
        <w:t>NOTA 2:</w:t>
      </w:r>
      <w:r w:rsidRPr="00B25D22">
        <w:rPr>
          <w:color w:val="000000"/>
        </w:rPr>
        <w:t xml:space="preserve"> En </w:t>
      </w:r>
      <w:r w:rsidRPr="00B25D22">
        <w:rPr>
          <w:w w:val="105"/>
        </w:rPr>
        <w:t>caso</w:t>
      </w:r>
      <w:r w:rsidRPr="00B25D22">
        <w:rPr>
          <w:color w:val="000000"/>
        </w:rPr>
        <w:t xml:space="preserve"> de obtener una oferta económica inferior al POE, la entidad podrá reinvertir los mismos en la adquisición de mayores cantidades, sin superar el valor del presupuesto oficial estimado.</w:t>
      </w:r>
      <w:r w:rsidRPr="00B25D22">
        <w:rPr>
          <w:rFonts w:cstheme="minorBidi"/>
        </w:rPr>
        <w:t xml:space="preserve"> </w:t>
      </w:r>
    </w:p>
    <w:p w14:paraId="5E38BB76" w14:textId="77777777" w:rsidR="00543D5B" w:rsidRPr="00B25D22" w:rsidRDefault="00543D5B" w:rsidP="00B25D22">
      <w:pPr>
        <w:pStyle w:val="Textoindependiente"/>
        <w:spacing w:line="276" w:lineRule="auto"/>
        <w:ind w:left="522" w:right="698"/>
        <w:jc w:val="both"/>
      </w:pPr>
    </w:p>
    <w:p w14:paraId="240D38B9" w14:textId="77777777" w:rsidR="00BF457A" w:rsidRPr="00B25D22" w:rsidRDefault="00123CE7" w:rsidP="00B20E05">
      <w:pPr>
        <w:pStyle w:val="Ttulo1"/>
        <w:numPr>
          <w:ilvl w:val="2"/>
          <w:numId w:val="7"/>
        </w:numPr>
        <w:tabs>
          <w:tab w:val="left" w:pos="1241"/>
          <w:tab w:val="left" w:pos="1242"/>
        </w:tabs>
        <w:spacing w:line="276" w:lineRule="auto"/>
      </w:pPr>
      <w:r w:rsidRPr="00B25D22">
        <w:t>DISPONIBILIDAD</w:t>
      </w:r>
      <w:r w:rsidRPr="00B25D22">
        <w:rPr>
          <w:spacing w:val="-2"/>
        </w:rPr>
        <w:t xml:space="preserve"> </w:t>
      </w:r>
      <w:r w:rsidRPr="00B25D22">
        <w:t>PRESUPUESTAL</w:t>
      </w:r>
    </w:p>
    <w:p w14:paraId="2A45D5C5" w14:textId="77777777" w:rsidR="00BF457A" w:rsidRPr="00B25D22" w:rsidRDefault="00BF457A" w:rsidP="00B25D22">
      <w:pPr>
        <w:pStyle w:val="Textoindependiente"/>
        <w:spacing w:line="276" w:lineRule="auto"/>
        <w:rPr>
          <w:b/>
        </w:rPr>
      </w:pPr>
    </w:p>
    <w:p w14:paraId="75BAC59A" w14:textId="0A1D145B" w:rsidR="00543D5B" w:rsidRPr="00B25D22" w:rsidRDefault="00543D5B" w:rsidP="00B25D22">
      <w:pPr>
        <w:spacing w:line="276" w:lineRule="auto"/>
        <w:ind w:left="586" w:right="589"/>
        <w:jc w:val="both"/>
        <w:rPr>
          <w:b/>
        </w:rPr>
      </w:pPr>
      <w:r w:rsidRPr="00B25D22">
        <w:rPr>
          <w:w w:val="105"/>
        </w:rPr>
        <w:t>Para atender los gastos de la presente contratación, la USPEC cuenta con el Certificado de Disponibilidad Presupuestal No</w:t>
      </w:r>
      <w:r w:rsidR="00415413" w:rsidRPr="00B25D22">
        <w:rPr>
          <w:w w:val="105"/>
        </w:rPr>
        <w:t xml:space="preserve">. </w:t>
      </w:r>
      <w:r w:rsidR="009A09F0" w:rsidRPr="00B25D22">
        <w:rPr>
          <w:b/>
          <w:w w:val="105"/>
        </w:rPr>
        <w:t xml:space="preserve">30021 </w:t>
      </w:r>
      <w:r w:rsidRPr="00B25D22">
        <w:rPr>
          <w:w w:val="105"/>
        </w:rPr>
        <w:t xml:space="preserve">de fecha </w:t>
      </w:r>
      <w:r w:rsidR="009A09F0" w:rsidRPr="00B25D22">
        <w:rPr>
          <w:w w:val="105"/>
        </w:rPr>
        <w:t>13</w:t>
      </w:r>
      <w:r w:rsidRPr="00B25D22">
        <w:rPr>
          <w:w w:val="105"/>
        </w:rPr>
        <w:t xml:space="preserve"> de </w:t>
      </w:r>
      <w:r w:rsidR="009A09F0" w:rsidRPr="00B25D22">
        <w:rPr>
          <w:w w:val="105"/>
        </w:rPr>
        <w:t xml:space="preserve">julio </w:t>
      </w:r>
      <w:r w:rsidRPr="00B25D22">
        <w:rPr>
          <w:w w:val="105"/>
        </w:rPr>
        <w:t>de 202</w:t>
      </w:r>
      <w:r w:rsidR="009A09F0" w:rsidRPr="00B25D22">
        <w:rPr>
          <w:w w:val="105"/>
        </w:rPr>
        <w:t>1</w:t>
      </w:r>
      <w:r w:rsidR="001B28D4" w:rsidRPr="00B25D22">
        <w:rPr>
          <w:w w:val="105"/>
        </w:rPr>
        <w:t>,</w:t>
      </w:r>
      <w:r w:rsidRPr="00B25D22">
        <w:rPr>
          <w:w w:val="105"/>
        </w:rPr>
        <w:t xml:space="preserve"> por la suma de </w:t>
      </w:r>
      <w:bookmarkStart w:id="3" w:name="_Hlk83762887"/>
      <w:r w:rsidR="009A09F0" w:rsidRPr="00B25D22">
        <w:rPr>
          <w:b/>
          <w:w w:val="105"/>
        </w:rPr>
        <w:t xml:space="preserve">NOVECIENTOS </w:t>
      </w:r>
      <w:r w:rsidR="001B28D4" w:rsidRPr="00B25D22">
        <w:rPr>
          <w:b/>
          <w:w w:val="105"/>
        </w:rPr>
        <w:t>MILLONE</w:t>
      </w:r>
      <w:r w:rsidR="00B347B3" w:rsidRPr="00B25D22">
        <w:rPr>
          <w:b/>
          <w:w w:val="105"/>
        </w:rPr>
        <w:t>S DE PESOS ($</w:t>
      </w:r>
      <w:r w:rsidR="009A09F0" w:rsidRPr="00B25D22">
        <w:rPr>
          <w:b/>
          <w:w w:val="105"/>
        </w:rPr>
        <w:t>9</w:t>
      </w:r>
      <w:r w:rsidR="00B347B3" w:rsidRPr="00B25D22">
        <w:rPr>
          <w:b/>
          <w:w w:val="105"/>
        </w:rPr>
        <w:t>00.000.000)</w:t>
      </w:r>
      <w:r w:rsidR="00C67C2B" w:rsidRPr="00B25D22">
        <w:rPr>
          <w:b/>
          <w:w w:val="105"/>
        </w:rPr>
        <w:t xml:space="preserve"> M/CTE</w:t>
      </w:r>
      <w:r w:rsidR="000B2AE5" w:rsidRPr="00B25D22">
        <w:rPr>
          <w:b/>
          <w:w w:val="105"/>
        </w:rPr>
        <w:t>.</w:t>
      </w:r>
      <w:bookmarkEnd w:id="3"/>
      <w:r w:rsidRPr="00B25D22">
        <w:rPr>
          <w:w w:val="105"/>
        </w:rPr>
        <w:t>, e</w:t>
      </w:r>
      <w:r w:rsidR="00B347B3" w:rsidRPr="00B25D22">
        <w:rPr>
          <w:w w:val="105"/>
        </w:rPr>
        <w:t>xpedid</w:t>
      </w:r>
      <w:r w:rsidRPr="00B25D22">
        <w:rPr>
          <w:w w:val="105"/>
        </w:rPr>
        <w:t>o por la Coordinadora del Grupo de Presupuesto de la Unidad de Servicios Peni</w:t>
      </w:r>
      <w:r w:rsidR="000B2AE5" w:rsidRPr="00B25D22">
        <w:rPr>
          <w:w w:val="105"/>
        </w:rPr>
        <w:t>tenciarios y Carcelarios - USPEC.</w:t>
      </w:r>
    </w:p>
    <w:p w14:paraId="5426A1C2" w14:textId="22FCC747" w:rsidR="00BF457A" w:rsidRPr="00B25D22" w:rsidRDefault="00BF457A" w:rsidP="00B25D22">
      <w:pPr>
        <w:pStyle w:val="Textoindependiente"/>
        <w:spacing w:line="276" w:lineRule="auto"/>
        <w:ind w:left="522" w:right="698"/>
        <w:jc w:val="both"/>
        <w:rPr>
          <w:b/>
        </w:rPr>
      </w:pPr>
    </w:p>
    <w:p w14:paraId="6B67393F" w14:textId="77777777" w:rsidR="00BF457A" w:rsidRPr="00B25D22" w:rsidRDefault="00123CE7" w:rsidP="00B20E05">
      <w:pPr>
        <w:pStyle w:val="Ttulo1"/>
        <w:numPr>
          <w:ilvl w:val="1"/>
          <w:numId w:val="7"/>
        </w:numPr>
        <w:tabs>
          <w:tab w:val="left" w:pos="882"/>
        </w:tabs>
        <w:spacing w:line="276" w:lineRule="auto"/>
      </w:pPr>
      <w:r w:rsidRPr="00B25D22">
        <w:t>FORMA DE</w:t>
      </w:r>
      <w:r w:rsidRPr="00B25D22">
        <w:rPr>
          <w:spacing w:val="-3"/>
        </w:rPr>
        <w:t xml:space="preserve"> </w:t>
      </w:r>
      <w:r w:rsidRPr="00B25D22">
        <w:t>PAGO</w:t>
      </w:r>
    </w:p>
    <w:p w14:paraId="720C1AB2" w14:textId="77777777" w:rsidR="00BF457A" w:rsidRPr="00B25D22" w:rsidRDefault="00BF457A" w:rsidP="00B25D22">
      <w:pPr>
        <w:spacing w:line="276" w:lineRule="auto"/>
      </w:pPr>
    </w:p>
    <w:p w14:paraId="3DDA707F" w14:textId="41F35858" w:rsidR="00E267EE" w:rsidRPr="00B25D22" w:rsidRDefault="00AC1789" w:rsidP="00B25D22">
      <w:pPr>
        <w:spacing w:line="276" w:lineRule="auto"/>
        <w:ind w:left="586" w:right="589"/>
        <w:jc w:val="both"/>
        <w:rPr>
          <w:rFonts w:cs="Arial"/>
          <w:noProof/>
        </w:rPr>
      </w:pPr>
      <w:r w:rsidRPr="00B25D22">
        <w:rPr>
          <w:rFonts w:cs="Arial"/>
          <w:noProof/>
        </w:rPr>
        <w:t>La Unidad de Servicios Penitenciarios y Carcelarios - USPEC, pagará el 100% del valor del contrato conforme se reciban a satisfacción los elementos Contratados de acuerdo con el Alcance y las especificaciones del Anexo Técnico, previa certificación de cumplimiento y suscripción del acta de recibo a satisfacción de los bienes contratados por parte del supervisor del contrato y de conformidad con el formato que para estos efectos tenga la USPEC.</w:t>
      </w:r>
    </w:p>
    <w:p w14:paraId="2F90F692" w14:textId="77777777" w:rsidR="00AC1789" w:rsidRPr="00B25D22" w:rsidRDefault="00AC1789" w:rsidP="00B25D22">
      <w:pPr>
        <w:spacing w:line="276" w:lineRule="auto"/>
        <w:jc w:val="both"/>
      </w:pPr>
    </w:p>
    <w:p w14:paraId="001A9CFF" w14:textId="77777777" w:rsidR="002119DE" w:rsidRPr="00B25D22" w:rsidRDefault="002119DE" w:rsidP="00B25D22">
      <w:pPr>
        <w:spacing w:line="276" w:lineRule="auto"/>
        <w:ind w:left="586" w:right="589"/>
        <w:jc w:val="both"/>
      </w:pPr>
      <w:r w:rsidRPr="00B25D22">
        <w:t xml:space="preserve">La factura y/o cuenta de cobro será cancelada dentro de los cuarenta y cinco (45) días siguientes a la fecha de su radicación en concordancia con lo establecido en el artículo 617 del estatuto tributario y el articulo 3 del Decreto 522 de 2003, previa aprobación de la Dirección Administrativa y Financiera y disponibilidad del PAC, previa expedición por parte del supervisor del cumplido a satisfacción, certificación de pago de los aportes al </w:t>
      </w:r>
      <w:r w:rsidRPr="00B25D22">
        <w:lastRenderedPageBreak/>
        <w:t xml:space="preserve">Sistema </w:t>
      </w:r>
      <w:r w:rsidRPr="00B25D22">
        <w:rPr>
          <w:rFonts w:cs="Arial"/>
          <w:noProof/>
        </w:rPr>
        <w:t>General</w:t>
      </w:r>
      <w:r w:rsidRPr="00B25D22">
        <w:t xml:space="preserve"> de Seguridad Social (salud, pensiones, riesgos profesionales), parafiscales (Cajas de Compensación Familiar, ICBF y SENA), y demás trámites administrativos a que haya lugar, conforme con lo establecido en el Artículo 50 de la Ley 789 del 27 de diciembre 2002 y en la Ley No. 1150 del 16 de julio de 2007.</w:t>
      </w:r>
    </w:p>
    <w:p w14:paraId="1805827C" w14:textId="77777777" w:rsidR="002119DE" w:rsidRPr="00B25D22" w:rsidRDefault="002119DE" w:rsidP="00B25D22">
      <w:pPr>
        <w:pStyle w:val="Textoindependiente"/>
        <w:spacing w:line="276" w:lineRule="auto"/>
        <w:ind w:left="522" w:right="698"/>
        <w:jc w:val="both"/>
      </w:pPr>
    </w:p>
    <w:p w14:paraId="6C440DE1" w14:textId="77777777" w:rsidR="00FA75DF" w:rsidRPr="00B25D22" w:rsidRDefault="00FA75DF" w:rsidP="00B25D22">
      <w:pPr>
        <w:spacing w:line="276" w:lineRule="auto"/>
        <w:jc w:val="both"/>
        <w:rPr>
          <w:color w:val="000000" w:themeColor="text1"/>
          <w:lang w:eastAsia="es-CO"/>
        </w:rPr>
      </w:pPr>
    </w:p>
    <w:p w14:paraId="09D55D2A" w14:textId="77777777" w:rsidR="00FA75DF" w:rsidRPr="00B25D22" w:rsidRDefault="00FA75DF" w:rsidP="00B25D22">
      <w:pPr>
        <w:pStyle w:val="Textoindependiente"/>
        <w:spacing w:line="276" w:lineRule="auto"/>
        <w:ind w:left="522" w:right="698"/>
        <w:jc w:val="both"/>
        <w:rPr>
          <w:color w:val="000000" w:themeColor="text1"/>
          <w:lang w:eastAsia="es-CO"/>
        </w:rPr>
      </w:pPr>
      <w:r w:rsidRPr="00B25D22">
        <w:rPr>
          <w:b/>
          <w:bCs/>
          <w:color w:val="000000" w:themeColor="text1"/>
          <w:lang w:eastAsia="es-CO"/>
        </w:rPr>
        <w:t>NOTA 1</w:t>
      </w:r>
      <w:r w:rsidRPr="00B25D22">
        <w:rPr>
          <w:color w:val="000000" w:themeColor="text1"/>
          <w:lang w:eastAsia="es-CO"/>
        </w:rPr>
        <w:t>: La entidad no reconocerá, ningún reajuste realizado por el contratista en relación con los costos, gastos, actividades adicionales que aquel requiera para la ejecución del contrato y que fueron previsibles al momento de la presentación de la propuesta.</w:t>
      </w:r>
    </w:p>
    <w:p w14:paraId="5963C170" w14:textId="77777777" w:rsidR="00FA75DF" w:rsidRPr="00B25D22" w:rsidRDefault="00FA75DF" w:rsidP="00B25D22">
      <w:pPr>
        <w:spacing w:line="276" w:lineRule="auto"/>
        <w:jc w:val="both"/>
        <w:rPr>
          <w:color w:val="000000" w:themeColor="text1"/>
          <w:lang w:eastAsia="es-CO"/>
        </w:rPr>
      </w:pPr>
    </w:p>
    <w:p w14:paraId="6300D3D5" w14:textId="77777777" w:rsidR="00FA75DF" w:rsidRPr="00B25D22" w:rsidRDefault="00FA75DF" w:rsidP="00B25D22">
      <w:pPr>
        <w:pStyle w:val="Textoindependiente"/>
        <w:spacing w:line="276" w:lineRule="auto"/>
        <w:ind w:left="522" w:right="698"/>
        <w:jc w:val="both"/>
        <w:rPr>
          <w:color w:val="000000" w:themeColor="text1"/>
          <w:lang w:eastAsia="es-CO"/>
        </w:rPr>
      </w:pPr>
      <w:r w:rsidRPr="00B25D22">
        <w:rPr>
          <w:b/>
          <w:bCs/>
          <w:color w:val="000000" w:themeColor="text1"/>
          <w:lang w:eastAsia="es-CO"/>
        </w:rPr>
        <w:t>NOTA 2</w:t>
      </w:r>
      <w:r w:rsidRPr="00B25D22">
        <w:rPr>
          <w:color w:val="000000" w:themeColor="text1"/>
          <w:lang w:eastAsia="es-CO"/>
        </w:rPr>
        <w:t>: El pago sólo tendrá lugar cuando el supervisor haya impartido su aprobación sobre el cumplimiento de las actividades del servicio.</w:t>
      </w:r>
    </w:p>
    <w:p w14:paraId="31CB6CAB" w14:textId="77777777" w:rsidR="00FA75DF" w:rsidRPr="00B25D22" w:rsidRDefault="00FA75DF" w:rsidP="00B25D22">
      <w:pPr>
        <w:spacing w:line="276" w:lineRule="auto"/>
        <w:jc w:val="both"/>
        <w:rPr>
          <w:color w:val="000000" w:themeColor="text1"/>
          <w:lang w:eastAsia="es-CO"/>
        </w:rPr>
      </w:pPr>
    </w:p>
    <w:p w14:paraId="6414B13D" w14:textId="153FEBD8" w:rsidR="00FA75DF" w:rsidRPr="00B25D22" w:rsidRDefault="00FA75DF" w:rsidP="00B25D22">
      <w:pPr>
        <w:pStyle w:val="Textoindependiente"/>
        <w:spacing w:line="276" w:lineRule="auto"/>
        <w:ind w:left="522" w:right="698"/>
        <w:jc w:val="both"/>
        <w:rPr>
          <w:rFonts w:cs="Arial"/>
          <w:color w:val="000000"/>
          <w:shd w:val="clear" w:color="auto" w:fill="FFFFFF"/>
        </w:rPr>
      </w:pPr>
      <w:r w:rsidRPr="00B25D22">
        <w:rPr>
          <w:rFonts w:cs="Arial"/>
          <w:b/>
          <w:bCs/>
          <w:color w:val="000000"/>
          <w:shd w:val="clear" w:color="auto" w:fill="FFFFFF"/>
        </w:rPr>
        <w:t>PARÁGRAFO PRIMERO – REQUISITOS PARA EL PAGO</w:t>
      </w:r>
      <w:r w:rsidRPr="00B25D22">
        <w:rPr>
          <w:rFonts w:cs="Arial"/>
          <w:color w:val="000000"/>
          <w:shd w:val="clear" w:color="auto" w:fill="FFFFFF"/>
        </w:rPr>
        <w:t>: Para la realización del pago, el </w:t>
      </w:r>
      <w:r w:rsidRPr="00B25D22">
        <w:rPr>
          <w:rFonts w:cs="Arial"/>
          <w:b/>
          <w:bCs/>
          <w:color w:val="000000"/>
          <w:shd w:val="clear" w:color="auto" w:fill="FFFFFF"/>
        </w:rPr>
        <w:t>CONTRATISTA</w:t>
      </w:r>
      <w:r w:rsidRPr="00B25D22">
        <w:rPr>
          <w:rFonts w:cs="Arial"/>
          <w:color w:val="000000"/>
          <w:shd w:val="clear" w:color="auto" w:fill="FFFFFF"/>
        </w:rPr>
        <w:t> deberá presentar: </w:t>
      </w:r>
      <w:r w:rsidRPr="00B25D22">
        <w:rPr>
          <w:rFonts w:cs="Arial"/>
          <w:i/>
          <w:iCs/>
          <w:color w:val="000000"/>
          <w:shd w:val="clear" w:color="auto" w:fill="FFFFFF"/>
        </w:rPr>
        <w:t>i)</w:t>
      </w:r>
      <w:r w:rsidRPr="00B25D22">
        <w:rPr>
          <w:rFonts w:cs="Arial"/>
          <w:color w:val="000000"/>
          <w:shd w:val="clear" w:color="auto" w:fill="FFFFFF"/>
        </w:rPr>
        <w:t> Informe de actividades desarrolladas; </w:t>
      </w:r>
      <w:r w:rsidRPr="00B25D22">
        <w:rPr>
          <w:rFonts w:cs="Arial"/>
          <w:i/>
          <w:iCs/>
          <w:color w:val="000000"/>
          <w:shd w:val="clear" w:color="auto" w:fill="FFFFFF"/>
        </w:rPr>
        <w:t>ii)</w:t>
      </w:r>
      <w:r w:rsidRPr="00B25D22">
        <w:rPr>
          <w:rFonts w:cs="Arial"/>
          <w:color w:val="000000"/>
          <w:shd w:val="clear" w:color="auto" w:fill="FFFFFF"/>
        </w:rPr>
        <w:t xml:space="preserve"> planilla o constancia de </w:t>
      </w:r>
      <w:r w:rsidRPr="00B25D22">
        <w:rPr>
          <w:color w:val="000000" w:themeColor="text1"/>
          <w:lang w:eastAsia="es-CO"/>
        </w:rPr>
        <w:t>pago</w:t>
      </w:r>
      <w:r w:rsidRPr="00B25D22">
        <w:rPr>
          <w:rFonts w:cs="Arial"/>
          <w:color w:val="000000"/>
          <w:shd w:val="clear" w:color="auto" w:fill="FFFFFF"/>
        </w:rPr>
        <w:t xml:space="preserve"> de los aportes al Sistema de Seguridad Social Integral (Salud, Pensión y ARL), así como los aportes parafiscales a las Cajas de Compensación Familiar, Instituto Colombiano de Bienestar Familiar – ICBF y Servicio Nacional de Aprendizaje – SENA, salvo que legalmente se encuentre exento de este pago. Esta certificación deberá ser suscrita por el Representante del </w:t>
      </w:r>
      <w:r w:rsidRPr="00B25D22">
        <w:rPr>
          <w:rFonts w:cs="Arial"/>
          <w:b/>
          <w:bCs/>
          <w:color w:val="000000"/>
          <w:shd w:val="clear" w:color="auto" w:fill="FFFFFF"/>
        </w:rPr>
        <w:t>CONTRATISTA</w:t>
      </w:r>
      <w:r w:rsidRPr="00B25D22">
        <w:rPr>
          <w:rFonts w:cs="Arial"/>
          <w:color w:val="000000"/>
          <w:shd w:val="clear" w:color="auto" w:fill="FFFFFF"/>
        </w:rPr>
        <w:t> o su Revisor Fiscal, si estuviere obligado a tenerlo; </w:t>
      </w:r>
      <w:r w:rsidRPr="00B25D22">
        <w:rPr>
          <w:rFonts w:cs="Arial"/>
          <w:i/>
          <w:iCs/>
          <w:color w:val="000000"/>
          <w:shd w:val="clear" w:color="auto" w:fill="FFFFFF"/>
        </w:rPr>
        <w:t>iii)</w:t>
      </w:r>
      <w:r w:rsidRPr="00B25D22">
        <w:rPr>
          <w:rFonts w:cs="Arial"/>
          <w:color w:val="000000"/>
          <w:shd w:val="clear" w:color="auto" w:fill="FFFFFF"/>
        </w:rPr>
        <w:t> Informe del Supervisor del Contrato en el que dé cuenta del cumplimiento del </w:t>
      </w:r>
      <w:r w:rsidRPr="00B25D22">
        <w:rPr>
          <w:rFonts w:cs="Arial"/>
          <w:b/>
          <w:bCs/>
          <w:color w:val="000000"/>
          <w:shd w:val="clear" w:color="auto" w:fill="FFFFFF"/>
        </w:rPr>
        <w:t>CONTRATISTA</w:t>
      </w:r>
      <w:r w:rsidRPr="00B25D22">
        <w:rPr>
          <w:rFonts w:cs="Arial"/>
          <w:color w:val="000000"/>
          <w:shd w:val="clear" w:color="auto" w:fill="FFFFFF"/>
        </w:rPr>
        <w:t> y conste el recibido a satisfacción de los servicios contratados y; </w:t>
      </w:r>
      <w:r w:rsidRPr="00B25D22">
        <w:rPr>
          <w:rFonts w:cs="Arial"/>
          <w:i/>
          <w:iCs/>
          <w:color w:val="000000"/>
          <w:shd w:val="clear" w:color="auto" w:fill="FFFFFF"/>
        </w:rPr>
        <w:t>iv)</w:t>
      </w:r>
      <w:r w:rsidRPr="00B25D22">
        <w:rPr>
          <w:rFonts w:cs="Arial"/>
          <w:color w:val="000000"/>
          <w:shd w:val="clear" w:color="auto" w:fill="FFFFFF"/>
        </w:rPr>
        <w:t> factura con el cumplimiento de los requisitos exigidos en el Estatuto Tributario y demás normas que lo modifiquen, adicionen o aclaren, o en su defecto, documento equivalente. Cuando la factura o su equivalente no se elaboren correctamente, o no se acompañe de los soportes requeridos para el pago y/o se presenten de manera incorrecta, el término para el pago sólo empezará a contarse desde la fecha en que se aporte el último documento y/o se presente en debida forma. Las demoras que se presenten por estos conceptos serán responsabilidad del </w:t>
      </w:r>
      <w:r w:rsidRPr="00B25D22">
        <w:rPr>
          <w:rFonts w:cs="Arial"/>
          <w:b/>
          <w:bCs/>
          <w:color w:val="000000"/>
          <w:shd w:val="clear" w:color="auto" w:fill="FFFFFF"/>
        </w:rPr>
        <w:t>CONTRATISTA</w:t>
      </w:r>
      <w:r w:rsidRPr="00B25D22">
        <w:rPr>
          <w:rFonts w:cs="Arial"/>
          <w:color w:val="000000"/>
          <w:shd w:val="clear" w:color="auto" w:fill="FFFFFF"/>
        </w:rPr>
        <w:t>,</w:t>
      </w:r>
      <w:r w:rsidRPr="00B25D22">
        <w:rPr>
          <w:rFonts w:cs="Arial"/>
          <w:b/>
          <w:bCs/>
          <w:color w:val="000000"/>
          <w:shd w:val="clear" w:color="auto" w:fill="FFFFFF"/>
        </w:rPr>
        <w:t> </w:t>
      </w:r>
      <w:r w:rsidRPr="00B25D22">
        <w:rPr>
          <w:rFonts w:cs="Arial"/>
          <w:color w:val="000000"/>
          <w:shd w:val="clear" w:color="auto" w:fill="FFFFFF"/>
        </w:rPr>
        <w:t>quien no tendrá por ello derecho al pago o reconocimiento de intereses o compensación de ninguna naturaleza.</w:t>
      </w:r>
    </w:p>
    <w:p w14:paraId="50478759" w14:textId="671A9230" w:rsidR="00FA75DF" w:rsidRPr="00B25D22" w:rsidRDefault="00FA75DF" w:rsidP="00B25D22">
      <w:pPr>
        <w:pStyle w:val="Textoindependiente"/>
        <w:spacing w:line="276" w:lineRule="auto"/>
        <w:ind w:left="522" w:right="698"/>
        <w:jc w:val="both"/>
        <w:rPr>
          <w:rFonts w:cs="Arial"/>
          <w:color w:val="000000"/>
          <w:shd w:val="clear" w:color="auto" w:fill="FFFFFF"/>
        </w:rPr>
      </w:pPr>
    </w:p>
    <w:p w14:paraId="6E346D98" w14:textId="156D3DE9" w:rsidR="00FA75DF" w:rsidRPr="00B25D22" w:rsidRDefault="00FA75DF" w:rsidP="00B25D22">
      <w:pPr>
        <w:pStyle w:val="Textoindependiente"/>
        <w:spacing w:line="276" w:lineRule="auto"/>
        <w:ind w:left="522" w:right="698"/>
        <w:jc w:val="both"/>
      </w:pPr>
      <w:r w:rsidRPr="00B25D22">
        <w:rPr>
          <w:b/>
          <w:bCs/>
          <w:color w:val="000000" w:themeColor="text1"/>
          <w:lang w:eastAsia="es-CO"/>
        </w:rPr>
        <w:t>NOTA 1</w:t>
      </w:r>
      <w:r w:rsidRPr="00B25D22">
        <w:rPr>
          <w:color w:val="000000" w:themeColor="text1"/>
          <w:lang w:eastAsia="es-CO"/>
        </w:rPr>
        <w:t xml:space="preserve">: </w:t>
      </w:r>
      <w:r w:rsidRPr="00B25D22">
        <w:rPr>
          <w:w w:val="80"/>
        </w:rPr>
        <w:t>Incluir en el aplicativo</w:t>
      </w:r>
      <w:r w:rsidRPr="00B25D22">
        <w:rPr>
          <w:spacing w:val="1"/>
          <w:w w:val="80"/>
        </w:rPr>
        <w:t xml:space="preserve"> </w:t>
      </w:r>
      <w:r w:rsidRPr="00B25D22">
        <w:rPr>
          <w:w w:val="80"/>
        </w:rPr>
        <w:t>OLIMPIA</w:t>
      </w:r>
      <w:r w:rsidRPr="00B25D22">
        <w:rPr>
          <w:spacing w:val="1"/>
          <w:w w:val="80"/>
        </w:rPr>
        <w:t xml:space="preserve"> </w:t>
      </w:r>
      <w:r w:rsidRPr="00B25D22">
        <w:rPr>
          <w:w w:val="80"/>
        </w:rPr>
        <w:t>la</w:t>
      </w:r>
      <w:r w:rsidRPr="00B25D22">
        <w:rPr>
          <w:spacing w:val="1"/>
          <w:w w:val="80"/>
        </w:rPr>
        <w:t xml:space="preserve"> </w:t>
      </w:r>
      <w:r w:rsidRPr="00B25D22">
        <w:rPr>
          <w:w w:val="80"/>
        </w:rPr>
        <w:t>factura por el</w:t>
      </w:r>
      <w:r w:rsidRPr="00B25D22">
        <w:rPr>
          <w:spacing w:val="1"/>
          <w:w w:val="80"/>
        </w:rPr>
        <w:t xml:space="preserve"> </w:t>
      </w:r>
      <w:r w:rsidRPr="00B25D22">
        <w:rPr>
          <w:w w:val="80"/>
        </w:rPr>
        <w:t>valor del contrato, conforme a la</w:t>
      </w:r>
      <w:r w:rsidRPr="00B25D22">
        <w:rPr>
          <w:spacing w:val="1"/>
          <w:w w:val="80"/>
        </w:rPr>
        <w:t xml:space="preserve"> </w:t>
      </w:r>
      <w:r w:rsidRPr="00B25D22">
        <w:rPr>
          <w:w w:val="80"/>
        </w:rPr>
        <w:t>oferta económica definitiva</w:t>
      </w:r>
      <w:r w:rsidRPr="00B25D22">
        <w:rPr>
          <w:spacing w:val="1"/>
          <w:w w:val="80"/>
        </w:rPr>
        <w:t xml:space="preserve"> </w:t>
      </w:r>
      <w:proofErr w:type="gramStart"/>
      <w:r w:rsidRPr="00B25D22">
        <w:rPr>
          <w:w w:val="80"/>
        </w:rPr>
        <w:t>del</w:t>
      </w:r>
      <w:r w:rsidR="009719CD">
        <w:rPr>
          <w:w w:val="80"/>
        </w:rPr>
        <w:t xml:space="preserve"> </w:t>
      </w:r>
      <w:r w:rsidRPr="00B25D22">
        <w:rPr>
          <w:spacing w:val="-46"/>
          <w:w w:val="80"/>
        </w:rPr>
        <w:t xml:space="preserve"> </w:t>
      </w:r>
      <w:r w:rsidRPr="00B25D22">
        <w:rPr>
          <w:w w:val="90"/>
        </w:rPr>
        <w:t>proceso</w:t>
      </w:r>
      <w:proofErr w:type="gramEnd"/>
      <w:r w:rsidRPr="00B25D22">
        <w:rPr>
          <w:w w:val="90"/>
        </w:rPr>
        <w:t>.</w:t>
      </w:r>
    </w:p>
    <w:p w14:paraId="466DACFF" w14:textId="77777777" w:rsidR="00FA75DF" w:rsidRPr="00B25D22" w:rsidRDefault="00FA75DF" w:rsidP="00B25D22">
      <w:pPr>
        <w:pStyle w:val="Prrafodelista"/>
        <w:tabs>
          <w:tab w:val="left" w:pos="520"/>
          <w:tab w:val="left" w:pos="521"/>
        </w:tabs>
        <w:spacing w:line="276" w:lineRule="auto"/>
        <w:ind w:left="520" w:firstLine="0"/>
        <w:rPr>
          <w:b/>
          <w:bCs/>
          <w:color w:val="000000" w:themeColor="text1"/>
          <w:lang w:eastAsia="es-CO"/>
        </w:rPr>
      </w:pPr>
    </w:p>
    <w:p w14:paraId="3FF04B50" w14:textId="0BD00572" w:rsidR="00FA75DF" w:rsidRPr="00B25D22" w:rsidRDefault="00FA75DF" w:rsidP="00B25D22">
      <w:pPr>
        <w:pStyle w:val="Prrafodelista"/>
        <w:tabs>
          <w:tab w:val="left" w:pos="520"/>
          <w:tab w:val="left" w:pos="521"/>
        </w:tabs>
        <w:spacing w:line="276" w:lineRule="auto"/>
        <w:ind w:left="520" w:firstLine="0"/>
      </w:pPr>
      <w:r w:rsidRPr="00B25D22">
        <w:rPr>
          <w:b/>
          <w:bCs/>
          <w:color w:val="000000" w:themeColor="text1"/>
          <w:lang w:eastAsia="es-CO"/>
        </w:rPr>
        <w:t>NOTA 2</w:t>
      </w:r>
      <w:r w:rsidRPr="00B25D22">
        <w:rPr>
          <w:color w:val="000000" w:themeColor="text1"/>
          <w:lang w:eastAsia="es-CO"/>
        </w:rPr>
        <w:t xml:space="preserve">: </w:t>
      </w:r>
      <w:r w:rsidRPr="00B25D22">
        <w:rPr>
          <w:w w:val="80"/>
        </w:rPr>
        <w:t>Entregar</w:t>
      </w:r>
      <w:r w:rsidRPr="00B25D22">
        <w:rPr>
          <w:spacing w:val="6"/>
          <w:w w:val="80"/>
        </w:rPr>
        <w:t xml:space="preserve"> </w:t>
      </w:r>
      <w:r w:rsidRPr="00B25D22">
        <w:rPr>
          <w:w w:val="80"/>
        </w:rPr>
        <w:t>a</w:t>
      </w:r>
      <w:r w:rsidRPr="00B25D22">
        <w:rPr>
          <w:spacing w:val="6"/>
          <w:w w:val="80"/>
        </w:rPr>
        <w:t xml:space="preserve"> </w:t>
      </w:r>
      <w:r w:rsidRPr="00B25D22">
        <w:rPr>
          <w:w w:val="80"/>
        </w:rPr>
        <w:t>la</w:t>
      </w:r>
      <w:r w:rsidRPr="00B25D22">
        <w:rPr>
          <w:spacing w:val="11"/>
          <w:w w:val="80"/>
        </w:rPr>
        <w:t xml:space="preserve"> </w:t>
      </w:r>
      <w:r w:rsidRPr="00B25D22">
        <w:rPr>
          <w:w w:val="80"/>
        </w:rPr>
        <w:t>USPEC</w:t>
      </w:r>
      <w:r w:rsidRPr="00B25D22">
        <w:rPr>
          <w:spacing w:val="8"/>
          <w:w w:val="80"/>
        </w:rPr>
        <w:t xml:space="preserve"> </w:t>
      </w:r>
      <w:r w:rsidRPr="00B25D22">
        <w:rPr>
          <w:w w:val="80"/>
        </w:rPr>
        <w:t>la</w:t>
      </w:r>
      <w:r w:rsidRPr="00B25D22">
        <w:rPr>
          <w:spacing w:val="11"/>
          <w:w w:val="80"/>
        </w:rPr>
        <w:t xml:space="preserve"> </w:t>
      </w:r>
      <w:r w:rsidRPr="00B25D22">
        <w:rPr>
          <w:w w:val="80"/>
        </w:rPr>
        <w:t>siguiente</w:t>
      </w:r>
      <w:r w:rsidRPr="00B25D22">
        <w:rPr>
          <w:spacing w:val="7"/>
          <w:w w:val="80"/>
        </w:rPr>
        <w:t xml:space="preserve"> </w:t>
      </w:r>
      <w:r w:rsidRPr="00B25D22">
        <w:rPr>
          <w:w w:val="80"/>
        </w:rPr>
        <w:t>documentación:</w:t>
      </w:r>
    </w:p>
    <w:p w14:paraId="00860B57" w14:textId="77777777" w:rsidR="00FA75DF" w:rsidRPr="00B25D22" w:rsidRDefault="00FA75DF" w:rsidP="00B25D22">
      <w:pPr>
        <w:pStyle w:val="Textoindependiente"/>
        <w:spacing w:line="276" w:lineRule="auto"/>
      </w:pPr>
    </w:p>
    <w:p w14:paraId="316DC2D3" w14:textId="78929085" w:rsidR="00FA75DF" w:rsidRPr="00B25D22" w:rsidRDefault="00FA75DF" w:rsidP="00B20E05">
      <w:pPr>
        <w:pStyle w:val="Prrafodelista"/>
        <w:numPr>
          <w:ilvl w:val="1"/>
          <w:numId w:val="31"/>
        </w:numPr>
        <w:tabs>
          <w:tab w:val="left" w:pos="1011"/>
        </w:tabs>
        <w:spacing w:line="276" w:lineRule="auto"/>
        <w:ind w:right="1160"/>
        <w:jc w:val="both"/>
      </w:pPr>
      <w:r w:rsidRPr="00B25D22">
        <w:rPr>
          <w:w w:val="85"/>
        </w:rPr>
        <w:t>Certificación Bancaria, Rut actualizado, Cámara de Comercio, fotocopia cédula del representante legal,</w:t>
      </w:r>
      <w:r w:rsidRPr="00B25D22">
        <w:rPr>
          <w:spacing w:val="1"/>
          <w:w w:val="85"/>
        </w:rPr>
        <w:t xml:space="preserve"> </w:t>
      </w:r>
      <w:r w:rsidRPr="00B25D22">
        <w:rPr>
          <w:w w:val="80"/>
        </w:rPr>
        <w:t>fotocopia cédula revisor fiscal, copia oferta económica final, factura electrónica original (aclarando el objeto a</w:t>
      </w:r>
      <w:r w:rsidRPr="00B25D22">
        <w:rPr>
          <w:spacing w:val="1"/>
          <w:w w:val="80"/>
        </w:rPr>
        <w:t xml:space="preserve"> </w:t>
      </w:r>
      <w:r w:rsidRPr="00B25D22">
        <w:rPr>
          <w:w w:val="80"/>
        </w:rPr>
        <w:t>cobrar,</w:t>
      </w:r>
      <w:r w:rsidRPr="00B25D22">
        <w:rPr>
          <w:spacing w:val="-4"/>
          <w:w w:val="80"/>
        </w:rPr>
        <w:t xml:space="preserve"> </w:t>
      </w:r>
      <w:r w:rsidRPr="00B25D22">
        <w:rPr>
          <w:w w:val="80"/>
        </w:rPr>
        <w:t>lugar</w:t>
      </w:r>
      <w:r w:rsidRPr="00B25D22">
        <w:rPr>
          <w:spacing w:val="3"/>
          <w:w w:val="80"/>
        </w:rPr>
        <w:t xml:space="preserve"> </w:t>
      </w:r>
      <w:r w:rsidRPr="00B25D22">
        <w:rPr>
          <w:w w:val="80"/>
        </w:rPr>
        <w:t>y</w:t>
      </w:r>
      <w:r w:rsidRPr="00B25D22">
        <w:rPr>
          <w:spacing w:val="1"/>
          <w:w w:val="80"/>
        </w:rPr>
        <w:t xml:space="preserve"> </w:t>
      </w:r>
      <w:r w:rsidRPr="00B25D22">
        <w:rPr>
          <w:w w:val="80"/>
        </w:rPr>
        <w:t>número</w:t>
      </w:r>
      <w:r w:rsidRPr="00B25D22">
        <w:rPr>
          <w:spacing w:val="1"/>
          <w:w w:val="80"/>
        </w:rPr>
        <w:t xml:space="preserve"> </w:t>
      </w:r>
      <w:r w:rsidRPr="00B25D22">
        <w:rPr>
          <w:w w:val="80"/>
        </w:rPr>
        <w:t>contrato),</w:t>
      </w:r>
      <w:r w:rsidRPr="00B25D22">
        <w:rPr>
          <w:spacing w:val="-2"/>
          <w:w w:val="80"/>
        </w:rPr>
        <w:t xml:space="preserve"> </w:t>
      </w:r>
      <w:r w:rsidRPr="00B25D22">
        <w:rPr>
          <w:w w:val="80"/>
        </w:rPr>
        <w:t>copia</w:t>
      </w:r>
      <w:r w:rsidRPr="00B25D22">
        <w:rPr>
          <w:spacing w:val="2"/>
          <w:w w:val="80"/>
        </w:rPr>
        <w:t xml:space="preserve"> </w:t>
      </w:r>
      <w:r w:rsidRPr="00B25D22">
        <w:rPr>
          <w:w w:val="80"/>
        </w:rPr>
        <w:t>pólizas</w:t>
      </w:r>
      <w:r w:rsidRPr="00B25D22">
        <w:rPr>
          <w:spacing w:val="1"/>
          <w:w w:val="80"/>
        </w:rPr>
        <w:t xml:space="preserve"> </w:t>
      </w:r>
      <w:r w:rsidRPr="00B25D22">
        <w:rPr>
          <w:w w:val="80"/>
        </w:rPr>
        <w:t>y</w:t>
      </w:r>
      <w:r w:rsidRPr="00B25D22">
        <w:rPr>
          <w:spacing w:val="1"/>
          <w:w w:val="80"/>
        </w:rPr>
        <w:t xml:space="preserve"> </w:t>
      </w:r>
      <w:r w:rsidRPr="00B25D22">
        <w:rPr>
          <w:w w:val="80"/>
        </w:rPr>
        <w:t>su aprobación.</w:t>
      </w:r>
    </w:p>
    <w:p w14:paraId="29BF2F03" w14:textId="77777777" w:rsidR="00FA75DF" w:rsidRPr="00B25D22" w:rsidRDefault="00FA75DF" w:rsidP="00B25D22">
      <w:pPr>
        <w:pStyle w:val="Prrafodelista"/>
        <w:tabs>
          <w:tab w:val="left" w:pos="1011"/>
        </w:tabs>
        <w:spacing w:line="276" w:lineRule="auto"/>
        <w:ind w:left="1011" w:right="1160" w:firstLine="0"/>
        <w:jc w:val="both"/>
      </w:pPr>
    </w:p>
    <w:p w14:paraId="08E05831" w14:textId="77777777" w:rsidR="00FA75DF" w:rsidRPr="00B25D22" w:rsidRDefault="00FA75DF" w:rsidP="00B25D22">
      <w:pPr>
        <w:spacing w:line="276" w:lineRule="auto"/>
        <w:jc w:val="both"/>
        <w:rPr>
          <w:rFonts w:cs="Arial"/>
          <w:color w:val="000000"/>
          <w:shd w:val="clear" w:color="auto" w:fill="FFFFFF"/>
        </w:rPr>
      </w:pPr>
    </w:p>
    <w:p w14:paraId="21A3F9EA" w14:textId="03DF361F" w:rsidR="00FA75DF" w:rsidRPr="00B25D22" w:rsidRDefault="00FA75DF" w:rsidP="00B25D22">
      <w:pPr>
        <w:pStyle w:val="Textoindependiente"/>
        <w:spacing w:line="276" w:lineRule="auto"/>
        <w:ind w:left="522" w:right="698"/>
        <w:jc w:val="both"/>
        <w:rPr>
          <w:color w:val="000000" w:themeColor="text1"/>
          <w:lang w:eastAsia="es-CO"/>
        </w:rPr>
      </w:pPr>
      <w:r w:rsidRPr="00B25D22">
        <w:rPr>
          <w:b/>
          <w:bCs/>
          <w:color w:val="000000" w:themeColor="text1"/>
          <w:lang w:eastAsia="es-CO"/>
        </w:rPr>
        <w:t>NOTA 3:</w:t>
      </w:r>
      <w:r w:rsidRPr="00B25D22">
        <w:rPr>
          <w:color w:val="000000" w:themeColor="text1"/>
          <w:lang w:eastAsia="es-CO"/>
        </w:rPr>
        <w:t xml:space="preserve"> Si los documentos para el pago son devueltos por la USPEC por inconsistencias como la falta de información o mal diligenciamiento de los mismos, la Entidad se obliga a la asignación de nuevo turno para pago, siempre y cuando se hubieren subsanado las observaciones y se haya cumplido con el trámite documental.</w:t>
      </w:r>
    </w:p>
    <w:p w14:paraId="2AB73CA2" w14:textId="77777777" w:rsidR="00FA75DF" w:rsidRPr="00B25D22" w:rsidRDefault="00FA75DF" w:rsidP="00B25D22">
      <w:pPr>
        <w:spacing w:line="276" w:lineRule="auto"/>
        <w:jc w:val="both"/>
        <w:rPr>
          <w:color w:val="000000" w:themeColor="text1"/>
          <w:lang w:eastAsia="es-CO"/>
        </w:rPr>
      </w:pPr>
    </w:p>
    <w:p w14:paraId="529DD649" w14:textId="77777777" w:rsidR="00FA75DF" w:rsidRPr="00B25D22" w:rsidRDefault="00FA75DF" w:rsidP="00B25D22">
      <w:pPr>
        <w:pStyle w:val="Textoindependiente"/>
        <w:spacing w:line="276" w:lineRule="auto"/>
        <w:ind w:left="522" w:right="698"/>
        <w:jc w:val="both"/>
        <w:rPr>
          <w:color w:val="000000" w:themeColor="text1"/>
          <w:lang w:eastAsia="es-CO"/>
        </w:rPr>
      </w:pPr>
      <w:r w:rsidRPr="00B25D22">
        <w:rPr>
          <w:rFonts w:cs="Arial"/>
          <w:b/>
          <w:bCs/>
          <w:color w:val="000000"/>
          <w:shd w:val="clear" w:color="auto" w:fill="FFFFFF"/>
        </w:rPr>
        <w:t>PARÁGRAFO SEGUNDO – ÚNICO PAGO:</w:t>
      </w:r>
      <w:r w:rsidRPr="00B25D22">
        <w:rPr>
          <w:rFonts w:cs="Arial"/>
          <w:color w:val="000000"/>
          <w:shd w:val="clear" w:color="auto" w:fill="FFFFFF"/>
        </w:rPr>
        <w:t xml:space="preserve"> Para </w:t>
      </w:r>
      <w:r w:rsidRPr="00B25D22">
        <w:rPr>
          <w:color w:val="000000" w:themeColor="text1"/>
          <w:lang w:eastAsia="es-CO"/>
        </w:rPr>
        <w:t>efectos</w:t>
      </w:r>
      <w:r w:rsidRPr="00B25D22">
        <w:rPr>
          <w:rFonts w:cs="Arial"/>
          <w:color w:val="000000"/>
          <w:shd w:val="clear" w:color="auto" w:fill="FFFFFF"/>
        </w:rPr>
        <w:t xml:space="preserve"> de realizar el único pago, se requiere de la presentación del Informe Final de Ejecución y Supervisión, suscrito por el </w:t>
      </w:r>
      <w:r w:rsidRPr="00B25D22">
        <w:rPr>
          <w:rFonts w:cs="Times New Roman"/>
          <w:color w:val="000000" w:themeColor="text1"/>
          <w:lang w:eastAsia="es-CO"/>
        </w:rPr>
        <w:t>Supervisor</w:t>
      </w:r>
      <w:r w:rsidRPr="00B25D22">
        <w:rPr>
          <w:rFonts w:cs="Arial"/>
          <w:color w:val="000000"/>
          <w:shd w:val="clear" w:color="auto" w:fill="FFFFFF"/>
        </w:rPr>
        <w:t xml:space="preserve"> del Contrato, en el que conste que se recibió de manera definitiva y a satisfacción los servicios prestados por el </w:t>
      </w:r>
      <w:r w:rsidRPr="00B25D22">
        <w:rPr>
          <w:rFonts w:cs="Arial"/>
          <w:b/>
          <w:bCs/>
          <w:color w:val="000000"/>
          <w:shd w:val="clear" w:color="auto" w:fill="FFFFFF"/>
        </w:rPr>
        <w:t>CONTRATISTA </w:t>
      </w:r>
      <w:r w:rsidRPr="00B25D22">
        <w:rPr>
          <w:rFonts w:cs="Arial"/>
          <w:color w:val="000000"/>
          <w:shd w:val="clear" w:color="auto" w:fill="FFFFFF"/>
        </w:rPr>
        <w:t>durante todo el período de ejecución del Contrato.</w:t>
      </w:r>
    </w:p>
    <w:p w14:paraId="0C329AA5" w14:textId="77777777" w:rsidR="00FA75DF" w:rsidRPr="00B25D22" w:rsidRDefault="00FA75DF" w:rsidP="00B25D22">
      <w:pPr>
        <w:spacing w:line="276" w:lineRule="auto"/>
        <w:jc w:val="both"/>
        <w:rPr>
          <w:color w:val="000000" w:themeColor="text1"/>
          <w:lang w:eastAsia="es-CO"/>
        </w:rPr>
      </w:pPr>
    </w:p>
    <w:p w14:paraId="0C63638B" w14:textId="77777777" w:rsidR="00FA75DF" w:rsidRPr="00B25D22" w:rsidRDefault="00FA75DF" w:rsidP="00B25D22">
      <w:pPr>
        <w:pStyle w:val="Textoindependiente"/>
        <w:spacing w:line="276" w:lineRule="auto"/>
        <w:ind w:left="522" w:right="698"/>
        <w:jc w:val="both"/>
        <w:rPr>
          <w:color w:val="000000" w:themeColor="text1"/>
          <w:lang w:eastAsia="es-CO"/>
        </w:rPr>
      </w:pPr>
      <w:r w:rsidRPr="00B25D22">
        <w:rPr>
          <w:rFonts w:cs="Arial"/>
          <w:b/>
          <w:bCs/>
          <w:color w:val="222222"/>
          <w:shd w:val="clear" w:color="auto" w:fill="FFFFFF"/>
        </w:rPr>
        <w:t>PARÁGRAFO TERCERO – CUENTA PARA PAGOS</w:t>
      </w:r>
      <w:r w:rsidRPr="00B25D22">
        <w:rPr>
          <w:rFonts w:cs="Arial"/>
          <w:color w:val="222222"/>
          <w:shd w:val="clear" w:color="auto" w:fill="FFFFFF"/>
        </w:rPr>
        <w:t>: Los pagos aquí previstos se acreditarán a favor del </w:t>
      </w:r>
      <w:r w:rsidRPr="00B25D22">
        <w:rPr>
          <w:rFonts w:cs="Arial"/>
          <w:b/>
          <w:bCs/>
          <w:color w:val="222222"/>
          <w:shd w:val="clear" w:color="auto" w:fill="FFFFFF"/>
        </w:rPr>
        <w:t>CONTRATISTA</w:t>
      </w:r>
      <w:r w:rsidRPr="00B25D22">
        <w:rPr>
          <w:rFonts w:cs="Arial"/>
          <w:color w:val="222222"/>
          <w:shd w:val="clear" w:color="auto" w:fill="FFFFFF"/>
        </w:rPr>
        <w:t xml:space="preserve">, a la cuenta bancaria registrada en el SIIF Nación, o en otro banco o cuenta que éste designe con anterioridad al vencimiento del pago, </w:t>
      </w:r>
      <w:r w:rsidRPr="00B25D22">
        <w:rPr>
          <w:rFonts w:cs="Arial"/>
          <w:color w:val="000000"/>
          <w:shd w:val="clear" w:color="auto" w:fill="FFFFFF"/>
        </w:rPr>
        <w:t>con</w:t>
      </w:r>
      <w:r w:rsidRPr="00B25D22">
        <w:rPr>
          <w:rFonts w:cs="Arial"/>
          <w:color w:val="222222"/>
          <w:shd w:val="clear" w:color="auto" w:fill="FFFFFF"/>
        </w:rPr>
        <w:t xml:space="preserve"> sujeción a lo previsto en las disposiciones cambiarias, por medio de aviso escrito con no menos de treinta (30) días de anticipación. En todo caso, el </w:t>
      </w:r>
      <w:r w:rsidRPr="00B25D22">
        <w:rPr>
          <w:rFonts w:cs="Arial"/>
          <w:b/>
          <w:bCs/>
          <w:color w:val="222222"/>
          <w:shd w:val="clear" w:color="auto" w:fill="FFFFFF"/>
        </w:rPr>
        <w:t>CONTRATISTA </w:t>
      </w:r>
      <w:r w:rsidRPr="00B25D22">
        <w:rPr>
          <w:rFonts w:cs="Arial"/>
          <w:color w:val="222222"/>
          <w:shd w:val="clear" w:color="auto" w:fill="FFFFFF"/>
        </w:rPr>
        <w:t>deberá anexar la correspondiente Certificación Bancaria acompañada del Formato de Información de Terceros del Ministerio de Hacienda y Crédito Público, a nombre del </w:t>
      </w:r>
      <w:r w:rsidRPr="00B25D22">
        <w:rPr>
          <w:rFonts w:cs="Arial"/>
          <w:b/>
          <w:bCs/>
          <w:color w:val="222222"/>
          <w:shd w:val="clear" w:color="auto" w:fill="FFFFFF"/>
        </w:rPr>
        <w:t>CONTRATISTA</w:t>
      </w:r>
      <w:r w:rsidRPr="00B25D22">
        <w:rPr>
          <w:rFonts w:cs="Arial"/>
          <w:color w:val="222222"/>
          <w:shd w:val="clear" w:color="auto" w:fill="FFFFFF"/>
        </w:rPr>
        <w:t>.</w:t>
      </w:r>
    </w:p>
    <w:p w14:paraId="6372AF62" w14:textId="41BF2595" w:rsidR="00AC1789" w:rsidRPr="00B25D22" w:rsidRDefault="00AC1789" w:rsidP="00B25D22">
      <w:pPr>
        <w:spacing w:line="276" w:lineRule="auto"/>
        <w:ind w:left="586" w:right="589"/>
        <w:jc w:val="both"/>
        <w:rPr>
          <w:rFonts w:cs="Arial"/>
          <w:noProof/>
        </w:rPr>
      </w:pPr>
    </w:p>
    <w:p w14:paraId="07F6FDAB" w14:textId="77777777" w:rsidR="00BF457A" w:rsidRPr="00B25D22" w:rsidRDefault="00BF457A" w:rsidP="00B25D22">
      <w:pPr>
        <w:pStyle w:val="Textoindependiente"/>
        <w:spacing w:line="276" w:lineRule="auto"/>
      </w:pPr>
    </w:p>
    <w:p w14:paraId="296E4A16" w14:textId="77777777" w:rsidR="00BF457A" w:rsidRPr="00B25D22" w:rsidRDefault="00123CE7" w:rsidP="00B20E05">
      <w:pPr>
        <w:pStyle w:val="Ttulo1"/>
        <w:numPr>
          <w:ilvl w:val="1"/>
          <w:numId w:val="7"/>
        </w:numPr>
        <w:tabs>
          <w:tab w:val="left" w:pos="882"/>
        </w:tabs>
        <w:spacing w:line="276" w:lineRule="auto"/>
      </w:pPr>
      <w:r w:rsidRPr="00B25D22">
        <w:t>PLAZO DE</w:t>
      </w:r>
      <w:r w:rsidRPr="00B25D22">
        <w:rPr>
          <w:spacing w:val="-3"/>
        </w:rPr>
        <w:t xml:space="preserve"> </w:t>
      </w:r>
      <w:r w:rsidRPr="00B25D22">
        <w:t>EJECUCIÓN</w:t>
      </w:r>
    </w:p>
    <w:p w14:paraId="071CF3FB" w14:textId="77777777" w:rsidR="00BF457A" w:rsidRPr="00B25D22" w:rsidRDefault="00BF457A" w:rsidP="00B25D22">
      <w:pPr>
        <w:pStyle w:val="Textoindependiente"/>
        <w:spacing w:line="276" w:lineRule="auto"/>
        <w:rPr>
          <w:b/>
        </w:rPr>
      </w:pPr>
    </w:p>
    <w:p w14:paraId="4A985793" w14:textId="064831F0" w:rsidR="00D3336A" w:rsidRPr="00B25D22" w:rsidRDefault="0070224C" w:rsidP="00B25D22">
      <w:pPr>
        <w:pStyle w:val="Textoindependiente"/>
        <w:spacing w:line="276" w:lineRule="auto"/>
        <w:ind w:left="522" w:right="698"/>
        <w:jc w:val="both"/>
        <w:rPr>
          <w:rFonts w:cs="Arial"/>
        </w:rPr>
      </w:pPr>
      <w:r w:rsidRPr="00B25D22">
        <w:t xml:space="preserve">El plazo de ejecución del contrato será </w:t>
      </w:r>
      <w:r w:rsidR="00C80794" w:rsidRPr="00B25D22">
        <w:rPr>
          <w:w w:val="105"/>
        </w:rPr>
        <w:t xml:space="preserve">de </w:t>
      </w:r>
      <w:bookmarkStart w:id="4" w:name="_Hlk83763018"/>
      <w:r w:rsidR="00FA75DF" w:rsidRPr="00B25D22">
        <w:rPr>
          <w:b/>
          <w:w w:val="105"/>
        </w:rPr>
        <w:t>DOS</w:t>
      </w:r>
      <w:r w:rsidR="00C80794" w:rsidRPr="00B25D22">
        <w:rPr>
          <w:w w:val="105"/>
        </w:rPr>
        <w:t xml:space="preserve"> </w:t>
      </w:r>
      <w:r w:rsidR="00C80794" w:rsidRPr="00B25D22">
        <w:rPr>
          <w:b/>
          <w:bCs/>
          <w:w w:val="105"/>
        </w:rPr>
        <w:t>(</w:t>
      </w:r>
      <w:r w:rsidR="00FA75DF" w:rsidRPr="00B25D22">
        <w:rPr>
          <w:b/>
          <w:bCs/>
          <w:w w:val="105"/>
        </w:rPr>
        <w:t>2</w:t>
      </w:r>
      <w:r w:rsidR="00C80794" w:rsidRPr="00B25D22">
        <w:rPr>
          <w:b/>
          <w:w w:val="105"/>
        </w:rPr>
        <w:t xml:space="preserve">) </w:t>
      </w:r>
      <w:r w:rsidR="00FA75DF" w:rsidRPr="00B25D22">
        <w:rPr>
          <w:b/>
          <w:w w:val="105"/>
        </w:rPr>
        <w:t>MESES</w:t>
      </w:r>
      <w:r w:rsidR="00C80794" w:rsidRPr="00B25D22">
        <w:t xml:space="preserve">, </w:t>
      </w:r>
      <w:r w:rsidR="00FA75DF" w:rsidRPr="00B25D22">
        <w:rPr>
          <w:rFonts w:cs="Arial"/>
        </w:rPr>
        <w:t>Dicho plazo, se contará a partir de la suscripción del acta de inicio, previa expedición del registro presupuestal y aprobación de la garantía única de cumplimiento.</w:t>
      </w:r>
      <w:bookmarkEnd w:id="4"/>
    </w:p>
    <w:p w14:paraId="3E094FD3" w14:textId="77777777" w:rsidR="00FA75DF" w:rsidRPr="00B25D22" w:rsidRDefault="00FA75DF" w:rsidP="00B25D22">
      <w:pPr>
        <w:pStyle w:val="Textoindependiente"/>
        <w:spacing w:line="276" w:lineRule="auto"/>
        <w:ind w:left="522" w:right="698"/>
        <w:jc w:val="both"/>
      </w:pPr>
    </w:p>
    <w:p w14:paraId="2E6CC507" w14:textId="77777777" w:rsidR="00DF71A3" w:rsidRPr="00B25D22" w:rsidRDefault="00857855" w:rsidP="00B20E05">
      <w:pPr>
        <w:pStyle w:val="Prrafodelista"/>
        <w:widowControl/>
        <w:numPr>
          <w:ilvl w:val="1"/>
          <w:numId w:val="7"/>
        </w:numPr>
        <w:spacing w:line="276" w:lineRule="auto"/>
        <w:ind w:right="704"/>
        <w:contextualSpacing/>
        <w:jc w:val="both"/>
        <w:rPr>
          <w:rFonts w:eastAsia="Times New Roman" w:cs="Arial"/>
          <w:b/>
          <w:color w:val="000000" w:themeColor="text1"/>
        </w:rPr>
      </w:pPr>
      <w:r w:rsidRPr="00B25D22">
        <w:rPr>
          <w:rFonts w:eastAsia="Times New Roman" w:cs="Arial"/>
          <w:b/>
        </w:rPr>
        <w:t xml:space="preserve">LUGAR DE </w:t>
      </w:r>
      <w:r w:rsidR="00DF71A3" w:rsidRPr="00B25D22">
        <w:rPr>
          <w:rFonts w:eastAsia="Times New Roman" w:cs="Arial"/>
          <w:b/>
        </w:rPr>
        <w:t>EJECUCIÓN</w:t>
      </w:r>
    </w:p>
    <w:p w14:paraId="1DCF75D0" w14:textId="77777777" w:rsidR="00DF71A3" w:rsidRPr="00B25D22" w:rsidRDefault="00DF71A3" w:rsidP="00B25D22">
      <w:pPr>
        <w:pStyle w:val="Prrafodelista"/>
        <w:widowControl/>
        <w:spacing w:line="276" w:lineRule="auto"/>
        <w:ind w:left="882" w:right="704" w:firstLine="0"/>
        <w:contextualSpacing/>
        <w:jc w:val="both"/>
        <w:rPr>
          <w:rFonts w:eastAsia="Times New Roman" w:cs="Arial"/>
          <w:b/>
          <w:color w:val="000000" w:themeColor="text1"/>
        </w:rPr>
      </w:pPr>
    </w:p>
    <w:p w14:paraId="4B84E2BB" w14:textId="410B8475" w:rsidR="003950CB" w:rsidRPr="00B25D22" w:rsidRDefault="003950CB" w:rsidP="00B25D22">
      <w:pPr>
        <w:pStyle w:val="Textoindependiente"/>
        <w:spacing w:line="276" w:lineRule="auto"/>
        <w:ind w:left="522" w:right="704"/>
        <w:jc w:val="both"/>
        <w:rPr>
          <w:rFonts w:cs="Arial"/>
          <w:noProof/>
        </w:rPr>
      </w:pPr>
      <w:r w:rsidRPr="00B25D22">
        <w:rPr>
          <w:rFonts w:cs="Arial"/>
          <w:noProof/>
        </w:rPr>
        <w:t xml:space="preserve">Los bienes a adquirir se entregarán </w:t>
      </w:r>
      <w:r w:rsidR="00920D8E" w:rsidRPr="00B25D22">
        <w:rPr>
          <w:rFonts w:cs="Arial"/>
          <w:noProof/>
        </w:rPr>
        <w:t xml:space="preserve">por parte del Contratista </w:t>
      </w:r>
      <w:r w:rsidRPr="00B25D22">
        <w:rPr>
          <w:rFonts w:cs="Arial"/>
          <w:noProof/>
        </w:rPr>
        <w:t>en los siguientes establecimientos:</w:t>
      </w:r>
    </w:p>
    <w:p w14:paraId="632F401A" w14:textId="77777777" w:rsidR="00920D8E" w:rsidRPr="00B25D22" w:rsidRDefault="00920D8E" w:rsidP="00B25D22">
      <w:pPr>
        <w:pStyle w:val="Prrafodelista"/>
        <w:tabs>
          <w:tab w:val="left" w:pos="284"/>
          <w:tab w:val="left" w:pos="318"/>
        </w:tabs>
        <w:spacing w:line="276" w:lineRule="auto"/>
        <w:ind w:left="0"/>
        <w:jc w:val="center"/>
        <w:rPr>
          <w:rFonts w:cs="Arial"/>
          <w:b/>
        </w:rPr>
      </w:pPr>
    </w:p>
    <w:p w14:paraId="17749DB0" w14:textId="77777777" w:rsidR="00940E7E" w:rsidRPr="00B25D22" w:rsidRDefault="00940E7E" w:rsidP="009719CD">
      <w:pPr>
        <w:spacing w:line="276" w:lineRule="auto"/>
        <w:ind w:left="240" w:right="279" w:firstLine="282"/>
        <w:jc w:val="both"/>
        <w:rPr>
          <w:b/>
          <w:i/>
        </w:rPr>
      </w:pPr>
      <w:r w:rsidRPr="00B25D22">
        <w:rPr>
          <w:b/>
          <w:i/>
          <w:w w:val="80"/>
        </w:rPr>
        <w:t>Tabla 7.</w:t>
      </w:r>
      <w:r w:rsidRPr="00B25D22">
        <w:rPr>
          <w:b/>
          <w:i/>
          <w:spacing w:val="8"/>
          <w:w w:val="80"/>
        </w:rPr>
        <w:t xml:space="preserve"> </w:t>
      </w:r>
      <w:r w:rsidRPr="00B25D22">
        <w:rPr>
          <w:b/>
          <w:i/>
          <w:w w:val="80"/>
        </w:rPr>
        <w:t>Designación</w:t>
      </w:r>
      <w:r w:rsidRPr="00B25D22">
        <w:rPr>
          <w:b/>
          <w:i/>
          <w:spacing w:val="6"/>
          <w:w w:val="80"/>
        </w:rPr>
        <w:t xml:space="preserve"> </w:t>
      </w:r>
      <w:r w:rsidRPr="00B25D22">
        <w:rPr>
          <w:b/>
          <w:i/>
          <w:w w:val="80"/>
        </w:rPr>
        <w:t>de</w:t>
      </w:r>
      <w:r w:rsidRPr="00B25D22">
        <w:rPr>
          <w:b/>
          <w:i/>
          <w:spacing w:val="5"/>
          <w:w w:val="80"/>
        </w:rPr>
        <w:t xml:space="preserve"> </w:t>
      </w:r>
      <w:r w:rsidRPr="00B25D22">
        <w:rPr>
          <w:b/>
          <w:i/>
          <w:w w:val="80"/>
        </w:rPr>
        <w:t>entrega.</w:t>
      </w:r>
    </w:p>
    <w:tbl>
      <w:tblPr>
        <w:tblStyle w:val="TableNormal"/>
        <w:tblW w:w="907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985"/>
        <w:gridCol w:w="3402"/>
        <w:gridCol w:w="1417"/>
        <w:gridCol w:w="1559"/>
      </w:tblGrid>
      <w:tr w:rsidR="009719CD" w14:paraId="3E56DA5B" w14:textId="77777777" w:rsidTr="007374B5">
        <w:trPr>
          <w:trHeight w:val="921"/>
        </w:trPr>
        <w:tc>
          <w:tcPr>
            <w:tcW w:w="709" w:type="dxa"/>
            <w:tcBorders>
              <w:bottom w:val="single" w:sz="4" w:space="0" w:color="auto"/>
            </w:tcBorders>
            <w:shd w:val="clear" w:color="auto" w:fill="2E5395"/>
          </w:tcPr>
          <w:p w14:paraId="7758448E" w14:textId="77777777" w:rsidR="009719CD" w:rsidRDefault="009719CD" w:rsidP="007374B5">
            <w:pPr>
              <w:pStyle w:val="TableParagraph"/>
              <w:spacing w:before="8"/>
              <w:rPr>
                <w:rFonts w:ascii="Arial"/>
                <w:b/>
                <w:i/>
                <w:sz w:val="23"/>
              </w:rPr>
            </w:pPr>
          </w:p>
          <w:p w14:paraId="104AEDC8" w14:textId="77777777" w:rsidR="009719CD" w:rsidRDefault="009719CD" w:rsidP="007374B5">
            <w:pPr>
              <w:pStyle w:val="TableParagraph"/>
              <w:spacing w:before="1"/>
              <w:ind w:left="125" w:right="123"/>
              <w:jc w:val="center"/>
              <w:rPr>
                <w:rFonts w:ascii="Arial" w:hAnsi="Arial"/>
                <w:b/>
                <w:sz w:val="20"/>
              </w:rPr>
            </w:pPr>
            <w:r>
              <w:rPr>
                <w:rFonts w:ascii="Arial" w:hAnsi="Arial"/>
                <w:b/>
                <w:color w:val="FFFFFF"/>
                <w:w w:val="90"/>
                <w:sz w:val="20"/>
              </w:rPr>
              <w:t>Ítem</w:t>
            </w:r>
          </w:p>
        </w:tc>
        <w:tc>
          <w:tcPr>
            <w:tcW w:w="1985" w:type="dxa"/>
            <w:tcBorders>
              <w:bottom w:val="single" w:sz="4" w:space="0" w:color="auto"/>
            </w:tcBorders>
            <w:shd w:val="clear" w:color="auto" w:fill="2E5395"/>
          </w:tcPr>
          <w:p w14:paraId="2590BE3E" w14:textId="77777777" w:rsidR="009719CD" w:rsidRDefault="009719CD" w:rsidP="007374B5">
            <w:pPr>
              <w:pStyle w:val="TableParagraph"/>
              <w:spacing w:before="8"/>
              <w:rPr>
                <w:rFonts w:ascii="Arial"/>
                <w:b/>
                <w:i/>
                <w:sz w:val="23"/>
              </w:rPr>
            </w:pPr>
          </w:p>
          <w:p w14:paraId="3CDF06EC" w14:textId="77777777" w:rsidR="009719CD" w:rsidRDefault="009719CD" w:rsidP="007374B5">
            <w:pPr>
              <w:pStyle w:val="TableParagraph"/>
              <w:spacing w:before="1"/>
              <w:ind w:left="265" w:right="257"/>
              <w:jc w:val="center"/>
              <w:rPr>
                <w:rFonts w:ascii="Arial"/>
                <w:b/>
                <w:sz w:val="20"/>
              </w:rPr>
            </w:pPr>
            <w:r>
              <w:rPr>
                <w:rFonts w:ascii="Arial"/>
                <w:b/>
                <w:color w:val="FFFFFF"/>
                <w:w w:val="90"/>
                <w:sz w:val="20"/>
              </w:rPr>
              <w:t>Componente</w:t>
            </w:r>
          </w:p>
        </w:tc>
        <w:tc>
          <w:tcPr>
            <w:tcW w:w="3402" w:type="dxa"/>
            <w:tcBorders>
              <w:bottom w:val="single" w:sz="4" w:space="0" w:color="auto"/>
            </w:tcBorders>
            <w:shd w:val="clear" w:color="auto" w:fill="2E5395"/>
          </w:tcPr>
          <w:p w14:paraId="531960A1" w14:textId="77777777" w:rsidR="009719CD" w:rsidRDefault="009719CD" w:rsidP="007374B5">
            <w:pPr>
              <w:pStyle w:val="TableParagraph"/>
              <w:spacing w:before="8"/>
              <w:rPr>
                <w:rFonts w:ascii="Arial"/>
                <w:b/>
                <w:i/>
                <w:sz w:val="23"/>
              </w:rPr>
            </w:pPr>
          </w:p>
          <w:p w14:paraId="0F9CD29D" w14:textId="77777777" w:rsidR="009719CD" w:rsidRDefault="009719CD" w:rsidP="007374B5">
            <w:pPr>
              <w:pStyle w:val="TableParagraph"/>
              <w:spacing w:before="1"/>
              <w:ind w:left="160" w:right="159"/>
              <w:jc w:val="center"/>
              <w:rPr>
                <w:rFonts w:ascii="Arial"/>
                <w:b/>
                <w:sz w:val="20"/>
              </w:rPr>
            </w:pPr>
            <w:r>
              <w:rPr>
                <w:rFonts w:ascii="Arial"/>
                <w:b/>
                <w:color w:val="FFFFFF"/>
                <w:w w:val="80"/>
                <w:sz w:val="20"/>
              </w:rPr>
              <w:t>Nombre</w:t>
            </w:r>
            <w:r>
              <w:rPr>
                <w:rFonts w:ascii="Arial"/>
                <w:b/>
                <w:color w:val="FFFFFF"/>
                <w:spacing w:val="8"/>
                <w:w w:val="80"/>
                <w:sz w:val="20"/>
              </w:rPr>
              <w:t xml:space="preserve"> </w:t>
            </w:r>
            <w:r>
              <w:rPr>
                <w:rFonts w:ascii="Arial"/>
                <w:b/>
                <w:color w:val="FFFFFF"/>
                <w:w w:val="80"/>
                <w:sz w:val="20"/>
              </w:rPr>
              <w:t>de</w:t>
            </w:r>
            <w:r>
              <w:rPr>
                <w:rFonts w:ascii="Arial"/>
                <w:b/>
                <w:color w:val="FFFFFF"/>
                <w:spacing w:val="9"/>
                <w:w w:val="80"/>
                <w:sz w:val="20"/>
              </w:rPr>
              <w:t xml:space="preserve"> </w:t>
            </w:r>
            <w:r>
              <w:rPr>
                <w:rFonts w:ascii="Arial"/>
                <w:b/>
                <w:color w:val="FFFFFF"/>
                <w:w w:val="80"/>
                <w:sz w:val="20"/>
              </w:rPr>
              <w:t>los</w:t>
            </w:r>
            <w:r>
              <w:rPr>
                <w:rFonts w:ascii="Arial"/>
                <w:b/>
                <w:color w:val="FFFFFF"/>
                <w:spacing w:val="9"/>
                <w:w w:val="80"/>
                <w:sz w:val="20"/>
              </w:rPr>
              <w:t xml:space="preserve"> </w:t>
            </w:r>
            <w:r>
              <w:rPr>
                <w:rFonts w:ascii="Arial"/>
                <w:b/>
                <w:color w:val="FFFFFF"/>
                <w:w w:val="80"/>
                <w:sz w:val="20"/>
              </w:rPr>
              <w:t>ERON</w:t>
            </w:r>
            <w:r>
              <w:rPr>
                <w:rFonts w:ascii="Arial"/>
                <w:b/>
                <w:color w:val="FFFFFF"/>
                <w:spacing w:val="9"/>
                <w:w w:val="80"/>
                <w:sz w:val="20"/>
              </w:rPr>
              <w:t xml:space="preserve"> </w:t>
            </w:r>
            <w:r>
              <w:rPr>
                <w:rFonts w:ascii="Arial"/>
                <w:b/>
                <w:color w:val="FFFFFF"/>
                <w:w w:val="80"/>
                <w:sz w:val="20"/>
              </w:rPr>
              <w:t>beneficiarios</w:t>
            </w:r>
          </w:p>
        </w:tc>
        <w:tc>
          <w:tcPr>
            <w:tcW w:w="1417" w:type="dxa"/>
            <w:tcBorders>
              <w:bottom w:val="single" w:sz="4" w:space="0" w:color="auto"/>
            </w:tcBorders>
            <w:shd w:val="clear" w:color="auto" w:fill="2E5395"/>
          </w:tcPr>
          <w:p w14:paraId="0E488783" w14:textId="77777777" w:rsidR="009719CD" w:rsidRDefault="009719CD" w:rsidP="007374B5">
            <w:pPr>
              <w:pStyle w:val="TableParagraph"/>
              <w:spacing w:before="160"/>
              <w:ind w:left="377" w:hanging="147"/>
              <w:rPr>
                <w:rFonts w:ascii="Arial"/>
                <w:b/>
                <w:sz w:val="20"/>
              </w:rPr>
            </w:pPr>
            <w:r>
              <w:rPr>
                <w:rFonts w:ascii="Arial"/>
                <w:b/>
                <w:color w:val="FFFFFF"/>
                <w:w w:val="80"/>
                <w:sz w:val="20"/>
              </w:rPr>
              <w:t>Cantidad</w:t>
            </w:r>
            <w:r>
              <w:rPr>
                <w:rFonts w:ascii="Arial"/>
                <w:b/>
                <w:color w:val="FFFFFF"/>
                <w:spacing w:val="5"/>
                <w:w w:val="80"/>
                <w:sz w:val="20"/>
              </w:rPr>
              <w:t xml:space="preserve"> </w:t>
            </w:r>
            <w:r>
              <w:rPr>
                <w:rFonts w:ascii="Arial"/>
                <w:b/>
                <w:color w:val="FFFFFF"/>
                <w:w w:val="80"/>
                <w:sz w:val="20"/>
              </w:rPr>
              <w:t>de</w:t>
            </w:r>
            <w:r>
              <w:rPr>
                <w:rFonts w:ascii="Arial"/>
                <w:b/>
                <w:color w:val="FFFFFF"/>
                <w:spacing w:val="-41"/>
                <w:w w:val="80"/>
                <w:sz w:val="20"/>
              </w:rPr>
              <w:t xml:space="preserve"> </w:t>
            </w:r>
            <w:r>
              <w:rPr>
                <w:rFonts w:ascii="Arial"/>
                <w:b/>
                <w:color w:val="FFFFFF"/>
                <w:w w:val="90"/>
                <w:sz w:val="20"/>
              </w:rPr>
              <w:t>Equipos</w:t>
            </w:r>
          </w:p>
        </w:tc>
        <w:tc>
          <w:tcPr>
            <w:tcW w:w="1559" w:type="dxa"/>
            <w:tcBorders>
              <w:bottom w:val="single" w:sz="4" w:space="0" w:color="auto"/>
            </w:tcBorders>
            <w:shd w:val="clear" w:color="auto" w:fill="2E5395"/>
          </w:tcPr>
          <w:p w14:paraId="0F836218" w14:textId="77777777" w:rsidR="009719CD" w:rsidRDefault="009719CD" w:rsidP="007374B5">
            <w:pPr>
              <w:pStyle w:val="TableParagraph"/>
              <w:spacing w:before="45"/>
              <w:ind w:left="134" w:right="130" w:hanging="2"/>
              <w:jc w:val="center"/>
              <w:rPr>
                <w:rFonts w:ascii="Arial" w:hAnsi="Arial"/>
                <w:b/>
                <w:sz w:val="20"/>
              </w:rPr>
            </w:pPr>
            <w:r>
              <w:rPr>
                <w:rFonts w:ascii="Arial" w:hAnsi="Arial"/>
                <w:b/>
                <w:color w:val="FFFFFF"/>
                <w:w w:val="80"/>
                <w:sz w:val="20"/>
              </w:rPr>
              <w:t>Distribución</w:t>
            </w:r>
            <w:r>
              <w:rPr>
                <w:rFonts w:ascii="Arial" w:hAnsi="Arial"/>
                <w:b/>
                <w:color w:val="FFFFFF"/>
                <w:spacing w:val="4"/>
                <w:w w:val="80"/>
                <w:sz w:val="20"/>
              </w:rPr>
              <w:t xml:space="preserve"> </w:t>
            </w:r>
            <w:r>
              <w:rPr>
                <w:rFonts w:ascii="Arial" w:hAnsi="Arial"/>
                <w:b/>
                <w:color w:val="FFFFFF"/>
                <w:w w:val="80"/>
                <w:sz w:val="20"/>
              </w:rPr>
              <w:t>de</w:t>
            </w:r>
            <w:r>
              <w:rPr>
                <w:rFonts w:ascii="Arial" w:hAnsi="Arial"/>
                <w:b/>
                <w:color w:val="FFFFFF"/>
                <w:spacing w:val="1"/>
                <w:w w:val="80"/>
                <w:sz w:val="20"/>
              </w:rPr>
              <w:t xml:space="preserve"> </w:t>
            </w:r>
            <w:r>
              <w:rPr>
                <w:rFonts w:ascii="Arial" w:hAnsi="Arial"/>
                <w:b/>
                <w:color w:val="FFFFFF"/>
                <w:w w:val="80"/>
                <w:sz w:val="20"/>
              </w:rPr>
              <w:t>Presupuesto</w:t>
            </w:r>
            <w:r>
              <w:rPr>
                <w:rFonts w:ascii="Arial" w:hAnsi="Arial"/>
                <w:b/>
                <w:color w:val="FFFFFF"/>
                <w:spacing w:val="10"/>
                <w:w w:val="80"/>
                <w:sz w:val="20"/>
              </w:rPr>
              <w:t xml:space="preserve"> </w:t>
            </w:r>
            <w:r>
              <w:rPr>
                <w:rFonts w:ascii="Arial" w:hAnsi="Arial"/>
                <w:b/>
                <w:color w:val="FFFFFF"/>
                <w:w w:val="80"/>
                <w:sz w:val="20"/>
              </w:rPr>
              <w:t>en</w:t>
            </w:r>
            <w:r>
              <w:rPr>
                <w:rFonts w:ascii="Arial" w:hAnsi="Arial"/>
                <w:b/>
                <w:color w:val="FFFFFF"/>
                <w:spacing w:val="11"/>
                <w:w w:val="80"/>
                <w:sz w:val="20"/>
              </w:rPr>
              <w:t xml:space="preserve"> </w:t>
            </w:r>
            <w:r>
              <w:rPr>
                <w:rFonts w:ascii="Arial" w:hAnsi="Arial"/>
                <w:b/>
                <w:color w:val="FFFFFF"/>
                <w:w w:val="80"/>
                <w:sz w:val="20"/>
              </w:rPr>
              <w:t>la</w:t>
            </w:r>
            <w:r>
              <w:rPr>
                <w:rFonts w:ascii="Arial" w:hAnsi="Arial"/>
                <w:b/>
                <w:color w:val="FFFFFF"/>
                <w:spacing w:val="-41"/>
                <w:w w:val="80"/>
                <w:sz w:val="20"/>
              </w:rPr>
              <w:t xml:space="preserve"> </w:t>
            </w:r>
            <w:r>
              <w:rPr>
                <w:rFonts w:ascii="Arial" w:hAnsi="Arial"/>
                <w:b/>
                <w:color w:val="FFFFFF"/>
                <w:w w:val="90"/>
                <w:sz w:val="20"/>
              </w:rPr>
              <w:t>actividad</w:t>
            </w:r>
          </w:p>
        </w:tc>
      </w:tr>
      <w:tr w:rsidR="009719CD" w14:paraId="3BDD947F" w14:textId="77777777" w:rsidTr="007374B5">
        <w:trPr>
          <w:trHeight w:val="600"/>
        </w:trPr>
        <w:tc>
          <w:tcPr>
            <w:tcW w:w="709" w:type="dxa"/>
            <w:vMerge w:val="restart"/>
            <w:tcBorders>
              <w:top w:val="single" w:sz="4" w:space="0" w:color="auto"/>
              <w:left w:val="single" w:sz="4" w:space="0" w:color="auto"/>
              <w:bottom w:val="single" w:sz="4" w:space="0" w:color="auto"/>
              <w:right w:val="single" w:sz="4" w:space="0" w:color="auto"/>
            </w:tcBorders>
          </w:tcPr>
          <w:p w14:paraId="2503B245" w14:textId="77777777" w:rsidR="009719CD" w:rsidRDefault="009719CD" w:rsidP="007374B5">
            <w:pPr>
              <w:pStyle w:val="TableParagraph"/>
              <w:rPr>
                <w:rFonts w:ascii="Arial"/>
                <w:b/>
                <w:i/>
              </w:rPr>
            </w:pPr>
          </w:p>
          <w:p w14:paraId="19DAD969" w14:textId="77777777" w:rsidR="009719CD" w:rsidRDefault="009719CD" w:rsidP="007374B5">
            <w:pPr>
              <w:pStyle w:val="TableParagraph"/>
              <w:rPr>
                <w:rFonts w:ascii="Arial"/>
                <w:b/>
                <w:i/>
              </w:rPr>
            </w:pPr>
          </w:p>
          <w:p w14:paraId="7BD34A89" w14:textId="77777777" w:rsidR="009719CD" w:rsidRDefault="009719CD" w:rsidP="007374B5">
            <w:pPr>
              <w:pStyle w:val="TableParagraph"/>
              <w:spacing w:before="2"/>
              <w:rPr>
                <w:rFonts w:ascii="Arial"/>
                <w:b/>
                <w:i/>
                <w:sz w:val="25"/>
              </w:rPr>
            </w:pPr>
          </w:p>
          <w:p w14:paraId="73DF6F37" w14:textId="77777777" w:rsidR="009719CD" w:rsidRDefault="009719CD" w:rsidP="007374B5">
            <w:pPr>
              <w:pStyle w:val="TableParagraph"/>
              <w:ind w:left="6"/>
              <w:jc w:val="center"/>
              <w:rPr>
                <w:sz w:val="20"/>
              </w:rPr>
            </w:pPr>
            <w:r>
              <w:rPr>
                <w:w w:val="81"/>
                <w:sz w:val="20"/>
              </w:rPr>
              <w:lastRenderedPageBreak/>
              <w:t>1</w:t>
            </w:r>
          </w:p>
        </w:tc>
        <w:tc>
          <w:tcPr>
            <w:tcW w:w="1985" w:type="dxa"/>
            <w:vMerge w:val="restart"/>
            <w:tcBorders>
              <w:top w:val="single" w:sz="4" w:space="0" w:color="auto"/>
              <w:left w:val="single" w:sz="4" w:space="0" w:color="auto"/>
              <w:bottom w:val="single" w:sz="4" w:space="0" w:color="auto"/>
              <w:right w:val="single" w:sz="4" w:space="0" w:color="auto"/>
            </w:tcBorders>
          </w:tcPr>
          <w:p w14:paraId="5DBA7E26" w14:textId="77777777" w:rsidR="009719CD" w:rsidRDefault="009719CD" w:rsidP="007374B5">
            <w:pPr>
              <w:pStyle w:val="TableParagraph"/>
              <w:rPr>
                <w:rFonts w:ascii="Arial"/>
                <w:b/>
                <w:i/>
              </w:rPr>
            </w:pPr>
          </w:p>
          <w:p w14:paraId="56866AAB" w14:textId="77777777" w:rsidR="009719CD" w:rsidRDefault="009719CD" w:rsidP="007374B5">
            <w:pPr>
              <w:pStyle w:val="TableParagraph"/>
              <w:rPr>
                <w:rFonts w:ascii="Arial"/>
                <w:b/>
                <w:i/>
              </w:rPr>
            </w:pPr>
          </w:p>
          <w:p w14:paraId="7DB70D6A" w14:textId="77777777" w:rsidR="009719CD" w:rsidRDefault="009719CD" w:rsidP="007374B5">
            <w:pPr>
              <w:pStyle w:val="TableParagraph"/>
              <w:rPr>
                <w:rFonts w:ascii="Arial"/>
                <w:b/>
                <w:i/>
              </w:rPr>
            </w:pPr>
          </w:p>
          <w:p w14:paraId="728A9FE7" w14:textId="77777777" w:rsidR="009719CD" w:rsidRDefault="009719CD" w:rsidP="007374B5">
            <w:pPr>
              <w:pStyle w:val="TableParagraph"/>
              <w:spacing w:before="152"/>
              <w:ind w:left="659"/>
              <w:rPr>
                <w:sz w:val="20"/>
              </w:rPr>
            </w:pPr>
            <w:r>
              <w:rPr>
                <w:w w:val="80"/>
                <w:sz w:val="20"/>
              </w:rPr>
              <w:lastRenderedPageBreak/>
              <w:t>Antena</w:t>
            </w:r>
            <w:r>
              <w:rPr>
                <w:spacing w:val="10"/>
                <w:w w:val="80"/>
                <w:sz w:val="20"/>
              </w:rPr>
              <w:t xml:space="preserve"> </w:t>
            </w:r>
            <w:r>
              <w:rPr>
                <w:w w:val="80"/>
                <w:sz w:val="20"/>
              </w:rPr>
              <w:t>Repetidora</w:t>
            </w:r>
          </w:p>
        </w:tc>
        <w:tc>
          <w:tcPr>
            <w:tcW w:w="3402" w:type="dxa"/>
            <w:tcBorders>
              <w:top w:val="single" w:sz="4" w:space="0" w:color="auto"/>
              <w:left w:val="single" w:sz="4" w:space="0" w:color="auto"/>
              <w:bottom w:val="single" w:sz="4" w:space="0" w:color="auto"/>
              <w:right w:val="single" w:sz="4" w:space="0" w:color="auto"/>
            </w:tcBorders>
          </w:tcPr>
          <w:p w14:paraId="4B255F9F" w14:textId="77777777" w:rsidR="009719CD" w:rsidRDefault="009719CD" w:rsidP="007374B5">
            <w:pPr>
              <w:pStyle w:val="TableParagraph"/>
              <w:spacing w:before="23"/>
              <w:ind w:left="1263" w:hanging="1157"/>
              <w:rPr>
                <w:sz w:val="20"/>
              </w:rPr>
            </w:pPr>
            <w:r>
              <w:rPr>
                <w:w w:val="80"/>
                <w:sz w:val="20"/>
              </w:rPr>
              <w:lastRenderedPageBreak/>
              <w:t>Complejo</w:t>
            </w:r>
            <w:r>
              <w:rPr>
                <w:spacing w:val="10"/>
                <w:w w:val="80"/>
                <w:sz w:val="20"/>
              </w:rPr>
              <w:t xml:space="preserve"> </w:t>
            </w:r>
            <w:r>
              <w:rPr>
                <w:w w:val="80"/>
                <w:sz w:val="20"/>
              </w:rPr>
              <w:t>Penitenciario</w:t>
            </w:r>
            <w:r>
              <w:rPr>
                <w:spacing w:val="9"/>
                <w:w w:val="80"/>
                <w:sz w:val="20"/>
              </w:rPr>
              <w:t xml:space="preserve"> </w:t>
            </w:r>
            <w:r>
              <w:rPr>
                <w:w w:val="80"/>
                <w:sz w:val="20"/>
              </w:rPr>
              <w:t>y</w:t>
            </w:r>
            <w:r>
              <w:rPr>
                <w:spacing w:val="9"/>
                <w:w w:val="80"/>
                <w:sz w:val="20"/>
              </w:rPr>
              <w:t xml:space="preserve"> </w:t>
            </w:r>
            <w:r>
              <w:rPr>
                <w:w w:val="80"/>
                <w:sz w:val="20"/>
              </w:rPr>
              <w:t>Carcelario</w:t>
            </w:r>
            <w:r>
              <w:rPr>
                <w:spacing w:val="13"/>
                <w:w w:val="80"/>
                <w:sz w:val="20"/>
              </w:rPr>
              <w:t xml:space="preserve"> </w:t>
            </w:r>
            <w:r>
              <w:rPr>
                <w:w w:val="80"/>
                <w:sz w:val="20"/>
              </w:rPr>
              <w:t>de</w:t>
            </w:r>
            <w:r>
              <w:rPr>
                <w:spacing w:val="-42"/>
                <w:w w:val="80"/>
                <w:sz w:val="20"/>
              </w:rPr>
              <w:t xml:space="preserve"> </w:t>
            </w:r>
            <w:r>
              <w:rPr>
                <w:w w:val="90"/>
                <w:sz w:val="20"/>
              </w:rPr>
              <w:t>Cúcuta</w:t>
            </w:r>
          </w:p>
        </w:tc>
        <w:tc>
          <w:tcPr>
            <w:tcW w:w="1417" w:type="dxa"/>
            <w:tcBorders>
              <w:top w:val="single" w:sz="4" w:space="0" w:color="auto"/>
              <w:left w:val="single" w:sz="4" w:space="0" w:color="auto"/>
              <w:bottom w:val="single" w:sz="4" w:space="0" w:color="auto"/>
              <w:right w:val="single" w:sz="4" w:space="0" w:color="auto"/>
            </w:tcBorders>
          </w:tcPr>
          <w:p w14:paraId="73D23698" w14:textId="77777777" w:rsidR="009719CD" w:rsidRDefault="009719CD" w:rsidP="007374B5">
            <w:pPr>
              <w:pStyle w:val="TableParagraph"/>
              <w:spacing w:before="136"/>
              <w:ind w:left="2"/>
              <w:jc w:val="center"/>
              <w:rPr>
                <w:sz w:val="20"/>
              </w:rPr>
            </w:pPr>
            <w:r>
              <w:rPr>
                <w:w w:val="81"/>
                <w:sz w:val="20"/>
              </w:rPr>
              <w:t>1</w:t>
            </w:r>
          </w:p>
        </w:tc>
        <w:tc>
          <w:tcPr>
            <w:tcW w:w="1559" w:type="dxa"/>
            <w:vMerge w:val="restart"/>
            <w:tcBorders>
              <w:top w:val="single" w:sz="4" w:space="0" w:color="auto"/>
              <w:left w:val="single" w:sz="4" w:space="0" w:color="auto"/>
              <w:bottom w:val="single" w:sz="4" w:space="0" w:color="auto"/>
              <w:right w:val="single" w:sz="4" w:space="0" w:color="auto"/>
            </w:tcBorders>
          </w:tcPr>
          <w:p w14:paraId="62854B45" w14:textId="77777777" w:rsidR="009719CD" w:rsidRDefault="009719CD" w:rsidP="007374B5">
            <w:pPr>
              <w:pStyle w:val="TableParagraph"/>
              <w:rPr>
                <w:rFonts w:ascii="Arial"/>
                <w:b/>
                <w:i/>
              </w:rPr>
            </w:pPr>
          </w:p>
          <w:p w14:paraId="2EA57F31" w14:textId="77777777" w:rsidR="009719CD" w:rsidRDefault="009719CD" w:rsidP="007374B5">
            <w:pPr>
              <w:pStyle w:val="TableParagraph"/>
              <w:rPr>
                <w:rFonts w:ascii="Arial"/>
                <w:b/>
                <w:i/>
              </w:rPr>
            </w:pPr>
          </w:p>
          <w:p w14:paraId="1E0D4E93" w14:textId="77777777" w:rsidR="009719CD" w:rsidRDefault="009719CD" w:rsidP="007374B5">
            <w:pPr>
              <w:pStyle w:val="TableParagraph"/>
              <w:rPr>
                <w:rFonts w:ascii="Arial"/>
                <w:b/>
                <w:i/>
              </w:rPr>
            </w:pPr>
          </w:p>
          <w:p w14:paraId="7F8C13B9" w14:textId="77777777" w:rsidR="009719CD" w:rsidRDefault="009719CD" w:rsidP="007374B5">
            <w:pPr>
              <w:pStyle w:val="TableParagraph"/>
              <w:spacing w:before="152"/>
              <w:ind w:left="338"/>
              <w:rPr>
                <w:sz w:val="20"/>
              </w:rPr>
            </w:pPr>
            <w:r>
              <w:rPr>
                <w:w w:val="80"/>
                <w:sz w:val="20"/>
              </w:rPr>
              <w:lastRenderedPageBreak/>
              <w:t>$</w:t>
            </w:r>
            <w:r>
              <w:rPr>
                <w:spacing w:val="9"/>
                <w:w w:val="80"/>
                <w:sz w:val="20"/>
              </w:rPr>
              <w:t xml:space="preserve"> </w:t>
            </w:r>
            <w:r>
              <w:rPr>
                <w:w w:val="80"/>
                <w:sz w:val="20"/>
              </w:rPr>
              <w:t>196.000.000</w:t>
            </w:r>
          </w:p>
        </w:tc>
      </w:tr>
      <w:tr w:rsidR="009719CD" w14:paraId="2776A9F1" w14:textId="77777777" w:rsidTr="007374B5">
        <w:trPr>
          <w:trHeight w:val="349"/>
        </w:trPr>
        <w:tc>
          <w:tcPr>
            <w:tcW w:w="709" w:type="dxa"/>
            <w:vMerge/>
            <w:tcBorders>
              <w:top w:val="single" w:sz="4" w:space="0" w:color="auto"/>
              <w:left w:val="single" w:sz="4" w:space="0" w:color="auto"/>
              <w:bottom w:val="single" w:sz="4" w:space="0" w:color="auto"/>
              <w:right w:val="single" w:sz="4" w:space="0" w:color="auto"/>
            </w:tcBorders>
          </w:tcPr>
          <w:p w14:paraId="3E96A261" w14:textId="77777777" w:rsidR="009719CD" w:rsidRDefault="009719CD" w:rsidP="007374B5">
            <w:pPr>
              <w:rPr>
                <w:sz w:val="2"/>
                <w:szCs w:val="2"/>
              </w:rPr>
            </w:pPr>
          </w:p>
        </w:tc>
        <w:tc>
          <w:tcPr>
            <w:tcW w:w="1985" w:type="dxa"/>
            <w:vMerge/>
            <w:tcBorders>
              <w:top w:val="single" w:sz="4" w:space="0" w:color="auto"/>
              <w:left w:val="single" w:sz="4" w:space="0" w:color="auto"/>
              <w:bottom w:val="single" w:sz="4" w:space="0" w:color="auto"/>
              <w:right w:val="single" w:sz="4" w:space="0" w:color="auto"/>
            </w:tcBorders>
          </w:tcPr>
          <w:p w14:paraId="33E03FB3" w14:textId="77777777" w:rsidR="009719CD" w:rsidRDefault="009719CD" w:rsidP="007374B5">
            <w:pPr>
              <w:rPr>
                <w:sz w:val="2"/>
                <w:szCs w:val="2"/>
              </w:rPr>
            </w:pPr>
          </w:p>
        </w:tc>
        <w:tc>
          <w:tcPr>
            <w:tcW w:w="3402" w:type="dxa"/>
            <w:tcBorders>
              <w:top w:val="single" w:sz="4" w:space="0" w:color="auto"/>
              <w:left w:val="single" w:sz="4" w:space="0" w:color="auto"/>
              <w:bottom w:val="single" w:sz="4" w:space="0" w:color="auto"/>
              <w:right w:val="single" w:sz="4" w:space="0" w:color="auto"/>
            </w:tcBorders>
          </w:tcPr>
          <w:p w14:paraId="3CF89569" w14:textId="77777777" w:rsidR="009719CD" w:rsidRDefault="009719CD" w:rsidP="007374B5">
            <w:pPr>
              <w:pStyle w:val="TableParagraph"/>
              <w:spacing w:before="30"/>
              <w:ind w:left="158" w:right="159"/>
              <w:jc w:val="center"/>
              <w:rPr>
                <w:sz w:val="20"/>
              </w:rPr>
            </w:pPr>
            <w:r>
              <w:rPr>
                <w:w w:val="80"/>
                <w:sz w:val="20"/>
              </w:rPr>
              <w:t>CPAMS</w:t>
            </w:r>
            <w:r>
              <w:rPr>
                <w:spacing w:val="7"/>
                <w:w w:val="80"/>
                <w:sz w:val="20"/>
              </w:rPr>
              <w:t xml:space="preserve"> </w:t>
            </w:r>
            <w:r>
              <w:rPr>
                <w:w w:val="80"/>
                <w:sz w:val="20"/>
              </w:rPr>
              <w:t>El</w:t>
            </w:r>
            <w:r>
              <w:rPr>
                <w:spacing w:val="5"/>
                <w:w w:val="80"/>
                <w:sz w:val="20"/>
              </w:rPr>
              <w:t xml:space="preserve"> </w:t>
            </w:r>
            <w:r>
              <w:rPr>
                <w:w w:val="80"/>
                <w:sz w:val="20"/>
              </w:rPr>
              <w:t>Barne</w:t>
            </w:r>
          </w:p>
        </w:tc>
        <w:tc>
          <w:tcPr>
            <w:tcW w:w="1417" w:type="dxa"/>
            <w:tcBorders>
              <w:top w:val="single" w:sz="4" w:space="0" w:color="auto"/>
              <w:left w:val="single" w:sz="4" w:space="0" w:color="auto"/>
              <w:bottom w:val="single" w:sz="4" w:space="0" w:color="auto"/>
              <w:right w:val="single" w:sz="4" w:space="0" w:color="auto"/>
            </w:tcBorders>
          </w:tcPr>
          <w:p w14:paraId="2788BFC1" w14:textId="77777777" w:rsidR="009719CD" w:rsidRDefault="009719CD" w:rsidP="007374B5">
            <w:pPr>
              <w:pStyle w:val="TableParagraph"/>
              <w:spacing w:before="30"/>
              <w:ind w:left="2"/>
              <w:jc w:val="center"/>
              <w:rPr>
                <w:sz w:val="20"/>
              </w:rPr>
            </w:pPr>
            <w:r>
              <w:rPr>
                <w:w w:val="81"/>
                <w:sz w:val="20"/>
              </w:rPr>
              <w:t>1</w:t>
            </w:r>
          </w:p>
        </w:tc>
        <w:tc>
          <w:tcPr>
            <w:tcW w:w="1559" w:type="dxa"/>
            <w:vMerge/>
            <w:tcBorders>
              <w:top w:val="single" w:sz="4" w:space="0" w:color="auto"/>
              <w:left w:val="single" w:sz="4" w:space="0" w:color="auto"/>
              <w:bottom w:val="single" w:sz="4" w:space="0" w:color="auto"/>
              <w:right w:val="single" w:sz="4" w:space="0" w:color="auto"/>
            </w:tcBorders>
          </w:tcPr>
          <w:p w14:paraId="44310416" w14:textId="77777777" w:rsidR="009719CD" w:rsidRDefault="009719CD" w:rsidP="007374B5">
            <w:pPr>
              <w:rPr>
                <w:sz w:val="2"/>
                <w:szCs w:val="2"/>
              </w:rPr>
            </w:pPr>
          </w:p>
        </w:tc>
      </w:tr>
      <w:tr w:rsidR="009719CD" w14:paraId="1422F128" w14:textId="77777777" w:rsidTr="007374B5">
        <w:trPr>
          <w:trHeight w:val="805"/>
        </w:trPr>
        <w:tc>
          <w:tcPr>
            <w:tcW w:w="709" w:type="dxa"/>
            <w:vMerge/>
            <w:tcBorders>
              <w:top w:val="single" w:sz="4" w:space="0" w:color="auto"/>
              <w:left w:val="single" w:sz="4" w:space="0" w:color="auto"/>
              <w:bottom w:val="single" w:sz="4" w:space="0" w:color="auto"/>
              <w:right w:val="single" w:sz="4" w:space="0" w:color="auto"/>
            </w:tcBorders>
          </w:tcPr>
          <w:p w14:paraId="0E625640" w14:textId="77777777" w:rsidR="009719CD" w:rsidRDefault="009719CD" w:rsidP="007374B5">
            <w:pPr>
              <w:rPr>
                <w:sz w:val="2"/>
                <w:szCs w:val="2"/>
              </w:rPr>
            </w:pPr>
          </w:p>
        </w:tc>
        <w:tc>
          <w:tcPr>
            <w:tcW w:w="1985" w:type="dxa"/>
            <w:vMerge/>
            <w:tcBorders>
              <w:top w:val="single" w:sz="4" w:space="0" w:color="auto"/>
              <w:left w:val="single" w:sz="4" w:space="0" w:color="auto"/>
              <w:bottom w:val="single" w:sz="4" w:space="0" w:color="auto"/>
              <w:right w:val="single" w:sz="4" w:space="0" w:color="auto"/>
            </w:tcBorders>
          </w:tcPr>
          <w:p w14:paraId="6D93849A" w14:textId="77777777" w:rsidR="009719CD" w:rsidRDefault="009719CD" w:rsidP="007374B5">
            <w:pPr>
              <w:rPr>
                <w:sz w:val="2"/>
                <w:szCs w:val="2"/>
              </w:rPr>
            </w:pPr>
          </w:p>
        </w:tc>
        <w:tc>
          <w:tcPr>
            <w:tcW w:w="3402" w:type="dxa"/>
            <w:tcBorders>
              <w:top w:val="single" w:sz="4" w:space="0" w:color="auto"/>
              <w:left w:val="single" w:sz="4" w:space="0" w:color="auto"/>
              <w:bottom w:val="single" w:sz="4" w:space="0" w:color="auto"/>
              <w:right w:val="single" w:sz="4" w:space="0" w:color="auto"/>
            </w:tcBorders>
          </w:tcPr>
          <w:p w14:paraId="4F53005B" w14:textId="77777777" w:rsidR="009719CD" w:rsidRDefault="009719CD" w:rsidP="007374B5">
            <w:pPr>
              <w:pStyle w:val="TableParagraph"/>
              <w:ind w:left="361" w:right="359" w:firstLine="2"/>
              <w:jc w:val="center"/>
              <w:rPr>
                <w:sz w:val="20"/>
              </w:rPr>
            </w:pPr>
            <w:r>
              <w:rPr>
                <w:w w:val="80"/>
                <w:sz w:val="20"/>
              </w:rPr>
              <w:t>Establecimiento</w:t>
            </w:r>
            <w:r>
              <w:rPr>
                <w:spacing w:val="12"/>
                <w:w w:val="80"/>
                <w:sz w:val="20"/>
              </w:rPr>
              <w:t xml:space="preserve"> </w:t>
            </w:r>
            <w:r>
              <w:rPr>
                <w:w w:val="80"/>
                <w:sz w:val="20"/>
              </w:rPr>
              <w:t>Penitenciario</w:t>
            </w:r>
            <w:r>
              <w:rPr>
                <w:spacing w:val="7"/>
                <w:w w:val="80"/>
                <w:sz w:val="20"/>
              </w:rPr>
              <w:t xml:space="preserve"> </w:t>
            </w:r>
            <w:r>
              <w:rPr>
                <w:w w:val="80"/>
                <w:sz w:val="20"/>
              </w:rPr>
              <w:t>y</w:t>
            </w:r>
            <w:r>
              <w:rPr>
                <w:spacing w:val="1"/>
                <w:w w:val="80"/>
                <w:sz w:val="20"/>
              </w:rPr>
              <w:t xml:space="preserve"> </w:t>
            </w:r>
            <w:r>
              <w:rPr>
                <w:w w:val="80"/>
                <w:sz w:val="20"/>
              </w:rPr>
              <w:t>Carcelario</w:t>
            </w:r>
            <w:r>
              <w:rPr>
                <w:spacing w:val="6"/>
                <w:w w:val="80"/>
                <w:sz w:val="20"/>
              </w:rPr>
              <w:t xml:space="preserve"> </w:t>
            </w:r>
            <w:r>
              <w:rPr>
                <w:w w:val="80"/>
                <w:sz w:val="20"/>
              </w:rPr>
              <w:t>de</w:t>
            </w:r>
            <w:r>
              <w:rPr>
                <w:spacing w:val="6"/>
                <w:w w:val="80"/>
                <w:sz w:val="20"/>
              </w:rPr>
              <w:t xml:space="preserve"> </w:t>
            </w:r>
            <w:r>
              <w:rPr>
                <w:w w:val="80"/>
                <w:sz w:val="20"/>
              </w:rPr>
              <w:t>Alta</w:t>
            </w:r>
            <w:r>
              <w:rPr>
                <w:spacing w:val="10"/>
                <w:w w:val="80"/>
                <w:sz w:val="20"/>
              </w:rPr>
              <w:t xml:space="preserve"> </w:t>
            </w:r>
            <w:r>
              <w:rPr>
                <w:w w:val="80"/>
                <w:sz w:val="20"/>
              </w:rPr>
              <w:t>Seguridad</w:t>
            </w:r>
            <w:r>
              <w:rPr>
                <w:spacing w:val="7"/>
                <w:w w:val="80"/>
                <w:sz w:val="20"/>
              </w:rPr>
              <w:t xml:space="preserve"> </w:t>
            </w:r>
            <w:r>
              <w:rPr>
                <w:w w:val="80"/>
                <w:sz w:val="20"/>
              </w:rPr>
              <w:t>de</w:t>
            </w:r>
          </w:p>
          <w:p w14:paraId="3E417900" w14:textId="77777777" w:rsidR="009719CD" w:rsidRDefault="009719CD" w:rsidP="007374B5">
            <w:pPr>
              <w:pStyle w:val="TableParagraph"/>
              <w:spacing w:line="213" w:lineRule="exact"/>
              <w:ind w:left="159" w:right="159"/>
              <w:jc w:val="center"/>
              <w:rPr>
                <w:sz w:val="20"/>
              </w:rPr>
            </w:pPr>
            <w:r>
              <w:rPr>
                <w:w w:val="90"/>
                <w:sz w:val="20"/>
              </w:rPr>
              <w:t>Valledupar</w:t>
            </w:r>
          </w:p>
        </w:tc>
        <w:tc>
          <w:tcPr>
            <w:tcW w:w="1417" w:type="dxa"/>
            <w:tcBorders>
              <w:top w:val="single" w:sz="4" w:space="0" w:color="auto"/>
              <w:left w:val="single" w:sz="4" w:space="0" w:color="auto"/>
              <w:bottom w:val="single" w:sz="4" w:space="0" w:color="auto"/>
              <w:right w:val="single" w:sz="4" w:space="0" w:color="auto"/>
            </w:tcBorders>
          </w:tcPr>
          <w:p w14:paraId="70CBDBF3" w14:textId="77777777" w:rsidR="009719CD" w:rsidRDefault="009719CD" w:rsidP="007374B5">
            <w:pPr>
              <w:pStyle w:val="TableParagraph"/>
              <w:spacing w:before="6"/>
              <w:rPr>
                <w:rFonts w:ascii="Arial"/>
                <w:b/>
                <w:i/>
                <w:sz w:val="19"/>
              </w:rPr>
            </w:pPr>
          </w:p>
          <w:p w14:paraId="57C1E925" w14:textId="77777777" w:rsidR="009719CD" w:rsidRDefault="009719CD" w:rsidP="007374B5">
            <w:pPr>
              <w:pStyle w:val="TableParagraph"/>
              <w:ind w:left="2"/>
              <w:jc w:val="center"/>
              <w:rPr>
                <w:sz w:val="20"/>
              </w:rPr>
            </w:pPr>
            <w:r>
              <w:rPr>
                <w:w w:val="81"/>
                <w:sz w:val="20"/>
              </w:rPr>
              <w:t>1</w:t>
            </w:r>
          </w:p>
        </w:tc>
        <w:tc>
          <w:tcPr>
            <w:tcW w:w="1559" w:type="dxa"/>
            <w:vMerge/>
            <w:tcBorders>
              <w:top w:val="single" w:sz="4" w:space="0" w:color="auto"/>
              <w:left w:val="single" w:sz="4" w:space="0" w:color="auto"/>
              <w:bottom w:val="single" w:sz="4" w:space="0" w:color="auto"/>
              <w:right w:val="single" w:sz="4" w:space="0" w:color="auto"/>
            </w:tcBorders>
          </w:tcPr>
          <w:p w14:paraId="451A11A0" w14:textId="77777777" w:rsidR="009719CD" w:rsidRDefault="009719CD" w:rsidP="007374B5">
            <w:pPr>
              <w:rPr>
                <w:sz w:val="2"/>
                <w:szCs w:val="2"/>
              </w:rPr>
            </w:pPr>
          </w:p>
        </w:tc>
      </w:tr>
      <w:tr w:rsidR="009719CD" w14:paraId="763F6FD9" w14:textId="77777777" w:rsidTr="007374B5">
        <w:trPr>
          <w:trHeight w:val="619"/>
        </w:trPr>
        <w:tc>
          <w:tcPr>
            <w:tcW w:w="709" w:type="dxa"/>
            <w:vMerge/>
            <w:tcBorders>
              <w:top w:val="single" w:sz="4" w:space="0" w:color="auto"/>
            </w:tcBorders>
          </w:tcPr>
          <w:p w14:paraId="1B8A50B1" w14:textId="77777777" w:rsidR="009719CD" w:rsidRDefault="009719CD" w:rsidP="007374B5">
            <w:pPr>
              <w:rPr>
                <w:sz w:val="2"/>
                <w:szCs w:val="2"/>
              </w:rPr>
            </w:pPr>
          </w:p>
        </w:tc>
        <w:tc>
          <w:tcPr>
            <w:tcW w:w="1985" w:type="dxa"/>
            <w:vMerge/>
            <w:tcBorders>
              <w:top w:val="single" w:sz="4" w:space="0" w:color="auto"/>
            </w:tcBorders>
          </w:tcPr>
          <w:p w14:paraId="244662E1" w14:textId="77777777" w:rsidR="009719CD" w:rsidRDefault="009719CD" w:rsidP="007374B5">
            <w:pPr>
              <w:rPr>
                <w:sz w:val="2"/>
                <w:szCs w:val="2"/>
              </w:rPr>
            </w:pPr>
          </w:p>
        </w:tc>
        <w:tc>
          <w:tcPr>
            <w:tcW w:w="3402" w:type="dxa"/>
            <w:tcBorders>
              <w:top w:val="single" w:sz="4" w:space="0" w:color="auto"/>
            </w:tcBorders>
          </w:tcPr>
          <w:p w14:paraId="3B4C1DA4" w14:textId="77777777" w:rsidR="009719CD" w:rsidRDefault="009719CD" w:rsidP="007374B5">
            <w:pPr>
              <w:pStyle w:val="TableParagraph"/>
              <w:spacing w:before="30"/>
              <w:ind w:left="812" w:hanging="502"/>
              <w:rPr>
                <w:sz w:val="20"/>
              </w:rPr>
            </w:pPr>
            <w:r>
              <w:rPr>
                <w:w w:val="80"/>
                <w:sz w:val="20"/>
              </w:rPr>
              <w:t>Penitenciario</w:t>
            </w:r>
            <w:r>
              <w:rPr>
                <w:spacing w:val="6"/>
                <w:w w:val="80"/>
                <w:sz w:val="20"/>
              </w:rPr>
              <w:t xml:space="preserve"> </w:t>
            </w:r>
            <w:r>
              <w:rPr>
                <w:w w:val="80"/>
                <w:sz w:val="20"/>
              </w:rPr>
              <w:t>y</w:t>
            </w:r>
            <w:r>
              <w:rPr>
                <w:spacing w:val="11"/>
                <w:w w:val="80"/>
                <w:sz w:val="20"/>
              </w:rPr>
              <w:t xml:space="preserve"> </w:t>
            </w:r>
            <w:r>
              <w:rPr>
                <w:w w:val="80"/>
                <w:sz w:val="20"/>
              </w:rPr>
              <w:t>Carcelario</w:t>
            </w:r>
            <w:r>
              <w:rPr>
                <w:spacing w:val="6"/>
                <w:w w:val="80"/>
                <w:sz w:val="20"/>
              </w:rPr>
              <w:t xml:space="preserve"> </w:t>
            </w:r>
            <w:r>
              <w:rPr>
                <w:w w:val="80"/>
                <w:sz w:val="20"/>
              </w:rPr>
              <w:t>de</w:t>
            </w:r>
            <w:r>
              <w:rPr>
                <w:spacing w:val="7"/>
                <w:w w:val="80"/>
                <w:sz w:val="20"/>
              </w:rPr>
              <w:t xml:space="preserve"> </w:t>
            </w:r>
            <w:r>
              <w:rPr>
                <w:w w:val="80"/>
                <w:sz w:val="20"/>
              </w:rPr>
              <w:t>Alta</w:t>
            </w:r>
            <w:r>
              <w:rPr>
                <w:spacing w:val="-41"/>
                <w:w w:val="80"/>
                <w:sz w:val="20"/>
              </w:rPr>
              <w:t xml:space="preserve"> </w:t>
            </w:r>
            <w:r>
              <w:rPr>
                <w:w w:val="80"/>
                <w:sz w:val="20"/>
              </w:rPr>
              <w:t>Seguridad</w:t>
            </w:r>
            <w:r>
              <w:rPr>
                <w:spacing w:val="2"/>
                <w:w w:val="80"/>
                <w:sz w:val="20"/>
              </w:rPr>
              <w:t xml:space="preserve"> </w:t>
            </w:r>
            <w:r>
              <w:rPr>
                <w:w w:val="80"/>
                <w:sz w:val="20"/>
              </w:rPr>
              <w:t>de</w:t>
            </w:r>
            <w:r>
              <w:rPr>
                <w:spacing w:val="2"/>
                <w:w w:val="80"/>
                <w:sz w:val="20"/>
              </w:rPr>
              <w:t xml:space="preserve"> </w:t>
            </w:r>
            <w:r>
              <w:rPr>
                <w:w w:val="80"/>
                <w:sz w:val="20"/>
              </w:rPr>
              <w:t>Girón</w:t>
            </w:r>
          </w:p>
        </w:tc>
        <w:tc>
          <w:tcPr>
            <w:tcW w:w="1417" w:type="dxa"/>
            <w:tcBorders>
              <w:top w:val="single" w:sz="4" w:space="0" w:color="auto"/>
            </w:tcBorders>
          </w:tcPr>
          <w:p w14:paraId="7219F67D" w14:textId="77777777" w:rsidR="009719CD" w:rsidRDefault="009719CD" w:rsidP="007374B5">
            <w:pPr>
              <w:pStyle w:val="TableParagraph"/>
              <w:spacing w:before="146"/>
              <w:ind w:left="2"/>
              <w:jc w:val="center"/>
              <w:rPr>
                <w:sz w:val="20"/>
              </w:rPr>
            </w:pPr>
            <w:r>
              <w:rPr>
                <w:w w:val="81"/>
                <w:sz w:val="20"/>
              </w:rPr>
              <w:t>1</w:t>
            </w:r>
          </w:p>
        </w:tc>
        <w:tc>
          <w:tcPr>
            <w:tcW w:w="1559" w:type="dxa"/>
            <w:vMerge/>
            <w:tcBorders>
              <w:top w:val="single" w:sz="4" w:space="0" w:color="auto"/>
            </w:tcBorders>
          </w:tcPr>
          <w:p w14:paraId="69121869" w14:textId="77777777" w:rsidR="009719CD" w:rsidRDefault="009719CD" w:rsidP="007374B5">
            <w:pPr>
              <w:rPr>
                <w:sz w:val="2"/>
                <w:szCs w:val="2"/>
              </w:rPr>
            </w:pPr>
          </w:p>
        </w:tc>
      </w:tr>
      <w:tr w:rsidR="009719CD" w14:paraId="17B31A7E" w14:textId="77777777" w:rsidTr="009719CD">
        <w:trPr>
          <w:trHeight w:val="349"/>
        </w:trPr>
        <w:tc>
          <w:tcPr>
            <w:tcW w:w="709" w:type="dxa"/>
          </w:tcPr>
          <w:p w14:paraId="7AB2D3C3" w14:textId="77777777" w:rsidR="009719CD" w:rsidRDefault="009719CD" w:rsidP="007374B5">
            <w:pPr>
              <w:pStyle w:val="TableParagraph"/>
              <w:spacing w:before="30"/>
              <w:ind w:left="6"/>
              <w:jc w:val="center"/>
              <w:rPr>
                <w:sz w:val="20"/>
              </w:rPr>
            </w:pPr>
            <w:r>
              <w:rPr>
                <w:w w:val="81"/>
                <w:sz w:val="20"/>
              </w:rPr>
              <w:t>2</w:t>
            </w:r>
          </w:p>
        </w:tc>
        <w:tc>
          <w:tcPr>
            <w:tcW w:w="1985" w:type="dxa"/>
          </w:tcPr>
          <w:p w14:paraId="3972CA77" w14:textId="77777777" w:rsidR="009719CD" w:rsidRDefault="009719CD" w:rsidP="007374B5">
            <w:pPr>
              <w:pStyle w:val="TableParagraph"/>
              <w:spacing w:before="30"/>
              <w:ind w:left="265" w:right="263"/>
              <w:jc w:val="center"/>
              <w:rPr>
                <w:sz w:val="20"/>
              </w:rPr>
            </w:pPr>
            <w:r>
              <w:rPr>
                <w:w w:val="80"/>
                <w:sz w:val="20"/>
              </w:rPr>
              <w:t>Radios</w:t>
            </w:r>
            <w:r>
              <w:rPr>
                <w:spacing w:val="9"/>
                <w:w w:val="80"/>
                <w:sz w:val="20"/>
              </w:rPr>
              <w:t xml:space="preserve"> </w:t>
            </w:r>
            <w:r>
              <w:rPr>
                <w:w w:val="80"/>
                <w:sz w:val="20"/>
              </w:rPr>
              <w:t>Digitales</w:t>
            </w:r>
            <w:r>
              <w:rPr>
                <w:spacing w:val="8"/>
                <w:w w:val="80"/>
                <w:sz w:val="20"/>
              </w:rPr>
              <w:t xml:space="preserve"> </w:t>
            </w:r>
            <w:r>
              <w:rPr>
                <w:w w:val="80"/>
                <w:sz w:val="20"/>
              </w:rPr>
              <w:t>con</w:t>
            </w:r>
            <w:r>
              <w:rPr>
                <w:spacing w:val="12"/>
                <w:w w:val="80"/>
                <w:sz w:val="20"/>
              </w:rPr>
              <w:t xml:space="preserve"> </w:t>
            </w:r>
            <w:r>
              <w:rPr>
                <w:w w:val="80"/>
                <w:sz w:val="20"/>
              </w:rPr>
              <w:t>Pantalla</w:t>
            </w:r>
          </w:p>
        </w:tc>
        <w:tc>
          <w:tcPr>
            <w:tcW w:w="3402" w:type="dxa"/>
            <w:vMerge w:val="restart"/>
          </w:tcPr>
          <w:p w14:paraId="03CDFCFE" w14:textId="77777777" w:rsidR="009719CD" w:rsidRDefault="009719CD" w:rsidP="007374B5">
            <w:pPr>
              <w:pStyle w:val="TableParagraph"/>
              <w:rPr>
                <w:rFonts w:ascii="Arial"/>
                <w:b/>
                <w:i/>
              </w:rPr>
            </w:pPr>
          </w:p>
          <w:p w14:paraId="106F53E0" w14:textId="77777777" w:rsidR="009719CD" w:rsidRDefault="009719CD" w:rsidP="007374B5">
            <w:pPr>
              <w:pStyle w:val="TableParagraph"/>
              <w:spacing w:before="10"/>
              <w:rPr>
                <w:rFonts w:ascii="Arial"/>
                <w:b/>
                <w:i/>
                <w:sz w:val="25"/>
              </w:rPr>
            </w:pPr>
          </w:p>
          <w:p w14:paraId="19F16350" w14:textId="77777777" w:rsidR="009719CD" w:rsidRDefault="009719CD" w:rsidP="007374B5">
            <w:pPr>
              <w:pStyle w:val="TableParagraph"/>
              <w:spacing w:before="1"/>
              <w:ind w:left="615"/>
              <w:rPr>
                <w:sz w:val="20"/>
              </w:rPr>
            </w:pPr>
            <w:r>
              <w:rPr>
                <w:w w:val="80"/>
                <w:sz w:val="20"/>
              </w:rPr>
              <w:t>Almacén</w:t>
            </w:r>
            <w:r>
              <w:rPr>
                <w:spacing w:val="9"/>
                <w:w w:val="80"/>
                <w:sz w:val="20"/>
              </w:rPr>
              <w:t xml:space="preserve"> </w:t>
            </w:r>
            <w:r>
              <w:rPr>
                <w:w w:val="80"/>
                <w:sz w:val="20"/>
              </w:rPr>
              <w:t>General</w:t>
            </w:r>
            <w:r>
              <w:rPr>
                <w:spacing w:val="8"/>
                <w:w w:val="80"/>
                <w:sz w:val="20"/>
              </w:rPr>
              <w:t xml:space="preserve"> </w:t>
            </w:r>
            <w:r>
              <w:rPr>
                <w:w w:val="80"/>
                <w:sz w:val="20"/>
              </w:rPr>
              <w:t>INPEC</w:t>
            </w:r>
          </w:p>
        </w:tc>
        <w:tc>
          <w:tcPr>
            <w:tcW w:w="1417" w:type="dxa"/>
          </w:tcPr>
          <w:p w14:paraId="5C7BAA9C" w14:textId="77777777" w:rsidR="009719CD" w:rsidRDefault="009719CD" w:rsidP="007374B5">
            <w:pPr>
              <w:pStyle w:val="TableParagraph"/>
              <w:spacing w:before="30"/>
              <w:ind w:left="530" w:right="528"/>
              <w:jc w:val="center"/>
              <w:rPr>
                <w:sz w:val="20"/>
              </w:rPr>
            </w:pPr>
            <w:r>
              <w:rPr>
                <w:w w:val="90"/>
                <w:sz w:val="20"/>
              </w:rPr>
              <w:t>30</w:t>
            </w:r>
          </w:p>
        </w:tc>
        <w:tc>
          <w:tcPr>
            <w:tcW w:w="1559" w:type="dxa"/>
            <w:vMerge w:val="restart"/>
          </w:tcPr>
          <w:p w14:paraId="0F4D0581" w14:textId="77777777" w:rsidR="009719CD" w:rsidRDefault="009719CD" w:rsidP="007374B5">
            <w:pPr>
              <w:pStyle w:val="TableParagraph"/>
              <w:rPr>
                <w:rFonts w:ascii="Arial"/>
                <w:b/>
                <w:i/>
              </w:rPr>
            </w:pPr>
          </w:p>
          <w:p w14:paraId="18D8EFBF" w14:textId="77777777" w:rsidR="009719CD" w:rsidRDefault="009719CD" w:rsidP="007374B5">
            <w:pPr>
              <w:pStyle w:val="TableParagraph"/>
              <w:spacing w:before="10"/>
              <w:rPr>
                <w:rFonts w:ascii="Arial"/>
                <w:b/>
                <w:i/>
                <w:sz w:val="25"/>
              </w:rPr>
            </w:pPr>
          </w:p>
          <w:p w14:paraId="5572299C" w14:textId="77777777" w:rsidR="009719CD" w:rsidRDefault="009719CD" w:rsidP="007374B5">
            <w:pPr>
              <w:pStyle w:val="TableParagraph"/>
              <w:spacing w:before="1"/>
              <w:ind w:left="338"/>
              <w:rPr>
                <w:sz w:val="20"/>
              </w:rPr>
            </w:pPr>
            <w:r>
              <w:rPr>
                <w:w w:val="80"/>
                <w:sz w:val="20"/>
              </w:rPr>
              <w:t>$</w:t>
            </w:r>
            <w:r>
              <w:rPr>
                <w:spacing w:val="9"/>
                <w:w w:val="80"/>
                <w:sz w:val="20"/>
              </w:rPr>
              <w:t xml:space="preserve"> </w:t>
            </w:r>
            <w:r>
              <w:rPr>
                <w:w w:val="80"/>
                <w:sz w:val="20"/>
              </w:rPr>
              <w:t>704.000.000</w:t>
            </w:r>
          </w:p>
        </w:tc>
      </w:tr>
      <w:tr w:rsidR="009719CD" w14:paraId="128C41B1" w14:textId="77777777" w:rsidTr="009719CD">
        <w:trPr>
          <w:trHeight w:val="367"/>
        </w:trPr>
        <w:tc>
          <w:tcPr>
            <w:tcW w:w="709" w:type="dxa"/>
          </w:tcPr>
          <w:p w14:paraId="4D0C1EED" w14:textId="77777777" w:rsidR="009719CD" w:rsidRDefault="009719CD" w:rsidP="007374B5">
            <w:pPr>
              <w:pStyle w:val="TableParagraph"/>
              <w:spacing w:before="38"/>
              <w:ind w:left="6"/>
              <w:jc w:val="center"/>
              <w:rPr>
                <w:sz w:val="20"/>
              </w:rPr>
            </w:pPr>
            <w:r>
              <w:rPr>
                <w:w w:val="81"/>
                <w:sz w:val="20"/>
              </w:rPr>
              <w:t>3</w:t>
            </w:r>
          </w:p>
        </w:tc>
        <w:tc>
          <w:tcPr>
            <w:tcW w:w="1985" w:type="dxa"/>
          </w:tcPr>
          <w:p w14:paraId="650B4B0E" w14:textId="77777777" w:rsidR="009719CD" w:rsidRDefault="009719CD" w:rsidP="007374B5">
            <w:pPr>
              <w:pStyle w:val="TableParagraph"/>
              <w:spacing w:before="38"/>
              <w:ind w:left="265" w:right="261"/>
              <w:jc w:val="center"/>
              <w:rPr>
                <w:sz w:val="20"/>
              </w:rPr>
            </w:pPr>
            <w:r>
              <w:rPr>
                <w:w w:val="80"/>
                <w:sz w:val="20"/>
              </w:rPr>
              <w:t>Radios</w:t>
            </w:r>
            <w:r>
              <w:rPr>
                <w:spacing w:val="9"/>
                <w:w w:val="80"/>
                <w:sz w:val="20"/>
              </w:rPr>
              <w:t xml:space="preserve"> </w:t>
            </w:r>
            <w:r>
              <w:rPr>
                <w:w w:val="80"/>
                <w:sz w:val="20"/>
              </w:rPr>
              <w:t>Digitales</w:t>
            </w:r>
            <w:r>
              <w:rPr>
                <w:spacing w:val="7"/>
                <w:w w:val="80"/>
                <w:sz w:val="20"/>
              </w:rPr>
              <w:t xml:space="preserve"> </w:t>
            </w:r>
            <w:r>
              <w:rPr>
                <w:w w:val="80"/>
                <w:sz w:val="20"/>
              </w:rPr>
              <w:t>sin</w:t>
            </w:r>
            <w:r>
              <w:rPr>
                <w:spacing w:val="12"/>
                <w:w w:val="80"/>
                <w:sz w:val="20"/>
              </w:rPr>
              <w:t xml:space="preserve"> </w:t>
            </w:r>
            <w:r>
              <w:rPr>
                <w:w w:val="80"/>
                <w:sz w:val="20"/>
              </w:rPr>
              <w:t>Pantalla</w:t>
            </w:r>
          </w:p>
        </w:tc>
        <w:tc>
          <w:tcPr>
            <w:tcW w:w="3402" w:type="dxa"/>
            <w:vMerge/>
            <w:tcBorders>
              <w:top w:val="nil"/>
            </w:tcBorders>
          </w:tcPr>
          <w:p w14:paraId="7D4B3392" w14:textId="77777777" w:rsidR="009719CD" w:rsidRDefault="009719CD" w:rsidP="007374B5">
            <w:pPr>
              <w:rPr>
                <w:sz w:val="2"/>
                <w:szCs w:val="2"/>
              </w:rPr>
            </w:pPr>
          </w:p>
        </w:tc>
        <w:tc>
          <w:tcPr>
            <w:tcW w:w="1417" w:type="dxa"/>
          </w:tcPr>
          <w:p w14:paraId="49065FED" w14:textId="77777777" w:rsidR="009719CD" w:rsidRDefault="009719CD" w:rsidP="007374B5">
            <w:pPr>
              <w:pStyle w:val="TableParagraph"/>
              <w:spacing w:before="38"/>
              <w:ind w:left="530" w:right="528"/>
              <w:jc w:val="center"/>
              <w:rPr>
                <w:sz w:val="20"/>
              </w:rPr>
            </w:pPr>
            <w:r>
              <w:rPr>
                <w:w w:val="90"/>
                <w:sz w:val="20"/>
              </w:rPr>
              <w:t>270</w:t>
            </w:r>
          </w:p>
        </w:tc>
        <w:tc>
          <w:tcPr>
            <w:tcW w:w="1559" w:type="dxa"/>
            <w:vMerge/>
            <w:tcBorders>
              <w:top w:val="nil"/>
            </w:tcBorders>
          </w:tcPr>
          <w:p w14:paraId="149AD28E" w14:textId="77777777" w:rsidR="009719CD" w:rsidRDefault="009719CD" w:rsidP="007374B5">
            <w:pPr>
              <w:rPr>
                <w:sz w:val="2"/>
                <w:szCs w:val="2"/>
              </w:rPr>
            </w:pPr>
          </w:p>
        </w:tc>
      </w:tr>
      <w:tr w:rsidR="009719CD" w14:paraId="724CFFDB" w14:textId="77777777" w:rsidTr="009719CD">
        <w:trPr>
          <w:trHeight w:val="269"/>
        </w:trPr>
        <w:tc>
          <w:tcPr>
            <w:tcW w:w="709" w:type="dxa"/>
            <w:tcBorders>
              <w:bottom w:val="single" w:sz="4" w:space="0" w:color="auto"/>
            </w:tcBorders>
          </w:tcPr>
          <w:p w14:paraId="29C0EE4E" w14:textId="77777777" w:rsidR="009719CD" w:rsidRDefault="009719CD" w:rsidP="007374B5">
            <w:pPr>
              <w:pStyle w:val="TableParagraph"/>
              <w:spacing w:line="210" w:lineRule="exact"/>
              <w:ind w:left="6"/>
              <w:jc w:val="center"/>
              <w:rPr>
                <w:sz w:val="20"/>
              </w:rPr>
            </w:pPr>
            <w:r>
              <w:rPr>
                <w:w w:val="81"/>
                <w:sz w:val="20"/>
              </w:rPr>
              <w:t>4</w:t>
            </w:r>
          </w:p>
        </w:tc>
        <w:tc>
          <w:tcPr>
            <w:tcW w:w="1985" w:type="dxa"/>
            <w:tcBorders>
              <w:bottom w:val="single" w:sz="4" w:space="0" w:color="auto"/>
            </w:tcBorders>
          </w:tcPr>
          <w:p w14:paraId="6982F95B" w14:textId="77777777" w:rsidR="009719CD" w:rsidRDefault="009719CD" w:rsidP="007374B5">
            <w:pPr>
              <w:pStyle w:val="TableParagraph"/>
              <w:spacing w:line="210" w:lineRule="exact"/>
              <w:ind w:left="265" w:right="259"/>
              <w:jc w:val="center"/>
              <w:rPr>
                <w:sz w:val="20"/>
              </w:rPr>
            </w:pPr>
            <w:r>
              <w:rPr>
                <w:w w:val="90"/>
                <w:sz w:val="20"/>
              </w:rPr>
              <w:t>Servidor</w:t>
            </w:r>
          </w:p>
        </w:tc>
        <w:tc>
          <w:tcPr>
            <w:tcW w:w="3402" w:type="dxa"/>
            <w:vMerge/>
            <w:tcBorders>
              <w:top w:val="nil"/>
              <w:bottom w:val="single" w:sz="4" w:space="0" w:color="auto"/>
            </w:tcBorders>
          </w:tcPr>
          <w:p w14:paraId="60A4FBC9" w14:textId="77777777" w:rsidR="009719CD" w:rsidRDefault="009719CD" w:rsidP="007374B5">
            <w:pPr>
              <w:rPr>
                <w:sz w:val="2"/>
                <w:szCs w:val="2"/>
              </w:rPr>
            </w:pPr>
          </w:p>
        </w:tc>
        <w:tc>
          <w:tcPr>
            <w:tcW w:w="1417" w:type="dxa"/>
            <w:tcBorders>
              <w:bottom w:val="single" w:sz="4" w:space="0" w:color="auto"/>
            </w:tcBorders>
          </w:tcPr>
          <w:p w14:paraId="345C4528" w14:textId="77777777" w:rsidR="009719CD" w:rsidRDefault="009719CD" w:rsidP="007374B5">
            <w:pPr>
              <w:pStyle w:val="TableParagraph"/>
              <w:spacing w:line="210" w:lineRule="exact"/>
              <w:ind w:left="2"/>
              <w:jc w:val="center"/>
              <w:rPr>
                <w:sz w:val="20"/>
              </w:rPr>
            </w:pPr>
            <w:r>
              <w:rPr>
                <w:w w:val="81"/>
                <w:sz w:val="20"/>
              </w:rPr>
              <w:t>1</w:t>
            </w:r>
          </w:p>
        </w:tc>
        <w:tc>
          <w:tcPr>
            <w:tcW w:w="1559" w:type="dxa"/>
            <w:vMerge/>
            <w:tcBorders>
              <w:top w:val="nil"/>
              <w:bottom w:val="single" w:sz="4" w:space="0" w:color="auto"/>
            </w:tcBorders>
          </w:tcPr>
          <w:p w14:paraId="52D5E207" w14:textId="77777777" w:rsidR="009719CD" w:rsidRDefault="009719CD" w:rsidP="007374B5">
            <w:pPr>
              <w:rPr>
                <w:sz w:val="2"/>
                <w:szCs w:val="2"/>
              </w:rPr>
            </w:pPr>
          </w:p>
        </w:tc>
      </w:tr>
      <w:tr w:rsidR="009719CD" w14:paraId="59A1481A" w14:textId="77777777" w:rsidTr="009719CD">
        <w:trPr>
          <w:trHeight w:val="266"/>
        </w:trPr>
        <w:tc>
          <w:tcPr>
            <w:tcW w:w="709" w:type="dxa"/>
            <w:tcBorders>
              <w:top w:val="single" w:sz="4" w:space="0" w:color="auto"/>
              <w:left w:val="single" w:sz="4" w:space="0" w:color="auto"/>
              <w:bottom w:val="single" w:sz="4" w:space="0" w:color="auto"/>
              <w:right w:val="single" w:sz="4" w:space="0" w:color="auto"/>
            </w:tcBorders>
          </w:tcPr>
          <w:p w14:paraId="0F00622F" w14:textId="77777777" w:rsidR="009719CD" w:rsidRDefault="009719CD" w:rsidP="007374B5">
            <w:pPr>
              <w:pStyle w:val="TableParagraph"/>
              <w:spacing w:line="208" w:lineRule="exact"/>
              <w:ind w:left="6"/>
              <w:jc w:val="center"/>
              <w:rPr>
                <w:sz w:val="20"/>
              </w:rPr>
            </w:pPr>
            <w:r>
              <w:rPr>
                <w:w w:val="81"/>
                <w:sz w:val="20"/>
              </w:rPr>
              <w:t>5</w:t>
            </w:r>
          </w:p>
        </w:tc>
        <w:tc>
          <w:tcPr>
            <w:tcW w:w="1985" w:type="dxa"/>
            <w:tcBorders>
              <w:top w:val="single" w:sz="4" w:space="0" w:color="auto"/>
              <w:left w:val="single" w:sz="4" w:space="0" w:color="auto"/>
              <w:bottom w:val="single" w:sz="4" w:space="0" w:color="auto"/>
              <w:right w:val="single" w:sz="4" w:space="0" w:color="auto"/>
            </w:tcBorders>
          </w:tcPr>
          <w:p w14:paraId="1CC34EA9" w14:textId="77777777" w:rsidR="009719CD" w:rsidRDefault="009719CD" w:rsidP="007374B5">
            <w:pPr>
              <w:pStyle w:val="TableParagraph"/>
              <w:spacing w:line="208" w:lineRule="exact"/>
              <w:ind w:left="265" w:right="263"/>
              <w:jc w:val="center"/>
              <w:rPr>
                <w:sz w:val="20"/>
              </w:rPr>
            </w:pPr>
            <w:r>
              <w:rPr>
                <w:w w:val="90"/>
                <w:sz w:val="20"/>
              </w:rPr>
              <w:t>Licencias</w:t>
            </w:r>
          </w:p>
        </w:tc>
        <w:tc>
          <w:tcPr>
            <w:tcW w:w="3402" w:type="dxa"/>
            <w:vMerge/>
            <w:tcBorders>
              <w:top w:val="single" w:sz="4" w:space="0" w:color="auto"/>
              <w:left w:val="single" w:sz="4" w:space="0" w:color="auto"/>
              <w:bottom w:val="single" w:sz="4" w:space="0" w:color="auto"/>
              <w:right w:val="single" w:sz="4" w:space="0" w:color="auto"/>
            </w:tcBorders>
          </w:tcPr>
          <w:p w14:paraId="0BAD7BF8" w14:textId="77777777" w:rsidR="009719CD" w:rsidRDefault="009719CD" w:rsidP="007374B5">
            <w:pPr>
              <w:rPr>
                <w:sz w:val="2"/>
                <w:szCs w:val="2"/>
              </w:rPr>
            </w:pPr>
          </w:p>
        </w:tc>
        <w:tc>
          <w:tcPr>
            <w:tcW w:w="1417" w:type="dxa"/>
            <w:tcBorders>
              <w:top w:val="single" w:sz="4" w:space="0" w:color="auto"/>
              <w:left w:val="single" w:sz="4" w:space="0" w:color="auto"/>
              <w:bottom w:val="single" w:sz="4" w:space="0" w:color="auto"/>
              <w:right w:val="single" w:sz="4" w:space="0" w:color="auto"/>
            </w:tcBorders>
          </w:tcPr>
          <w:p w14:paraId="19799304" w14:textId="77777777" w:rsidR="009719CD" w:rsidRDefault="009719CD" w:rsidP="007374B5">
            <w:pPr>
              <w:pStyle w:val="TableParagraph"/>
              <w:spacing w:line="208" w:lineRule="exact"/>
              <w:ind w:left="530" w:right="528"/>
              <w:jc w:val="center"/>
              <w:rPr>
                <w:sz w:val="20"/>
              </w:rPr>
            </w:pPr>
            <w:r>
              <w:rPr>
                <w:w w:val="90"/>
                <w:sz w:val="20"/>
              </w:rPr>
              <w:t>50</w:t>
            </w:r>
          </w:p>
        </w:tc>
        <w:tc>
          <w:tcPr>
            <w:tcW w:w="1559" w:type="dxa"/>
            <w:vMerge/>
            <w:tcBorders>
              <w:top w:val="single" w:sz="4" w:space="0" w:color="auto"/>
              <w:left w:val="single" w:sz="4" w:space="0" w:color="auto"/>
              <w:bottom w:val="single" w:sz="4" w:space="0" w:color="auto"/>
              <w:right w:val="single" w:sz="4" w:space="0" w:color="auto"/>
            </w:tcBorders>
          </w:tcPr>
          <w:p w14:paraId="6809C396" w14:textId="77777777" w:rsidR="009719CD" w:rsidRDefault="009719CD" w:rsidP="007374B5">
            <w:pPr>
              <w:rPr>
                <w:sz w:val="2"/>
                <w:szCs w:val="2"/>
              </w:rPr>
            </w:pPr>
          </w:p>
        </w:tc>
      </w:tr>
      <w:tr w:rsidR="009719CD" w14:paraId="3E0E8EDC" w14:textId="77777777" w:rsidTr="009719CD">
        <w:trPr>
          <w:trHeight w:val="269"/>
        </w:trPr>
        <w:tc>
          <w:tcPr>
            <w:tcW w:w="709" w:type="dxa"/>
            <w:tcBorders>
              <w:top w:val="single" w:sz="4" w:space="0" w:color="auto"/>
              <w:left w:val="single" w:sz="4" w:space="0" w:color="auto"/>
              <w:bottom w:val="single" w:sz="4" w:space="0" w:color="auto"/>
              <w:right w:val="single" w:sz="4" w:space="0" w:color="auto"/>
            </w:tcBorders>
          </w:tcPr>
          <w:p w14:paraId="1B57FBE4" w14:textId="77777777" w:rsidR="009719CD" w:rsidRDefault="009719CD" w:rsidP="007374B5">
            <w:pPr>
              <w:pStyle w:val="TableParagraph"/>
              <w:spacing w:line="210" w:lineRule="exact"/>
              <w:ind w:left="6"/>
              <w:jc w:val="center"/>
              <w:rPr>
                <w:sz w:val="20"/>
              </w:rPr>
            </w:pPr>
            <w:r>
              <w:rPr>
                <w:w w:val="81"/>
                <w:sz w:val="20"/>
              </w:rPr>
              <w:t>6</w:t>
            </w:r>
          </w:p>
        </w:tc>
        <w:tc>
          <w:tcPr>
            <w:tcW w:w="1985" w:type="dxa"/>
            <w:tcBorders>
              <w:top w:val="single" w:sz="4" w:space="0" w:color="auto"/>
              <w:left w:val="single" w:sz="4" w:space="0" w:color="auto"/>
              <w:bottom w:val="single" w:sz="4" w:space="0" w:color="auto"/>
              <w:right w:val="single" w:sz="4" w:space="0" w:color="auto"/>
            </w:tcBorders>
          </w:tcPr>
          <w:p w14:paraId="196729A1" w14:textId="77777777" w:rsidR="009719CD" w:rsidRDefault="009719CD" w:rsidP="007374B5">
            <w:pPr>
              <w:pStyle w:val="TableParagraph"/>
              <w:spacing w:line="210" w:lineRule="exact"/>
              <w:ind w:left="265" w:right="262"/>
              <w:jc w:val="center"/>
              <w:rPr>
                <w:sz w:val="20"/>
              </w:rPr>
            </w:pPr>
            <w:r>
              <w:rPr>
                <w:w w:val="80"/>
                <w:sz w:val="20"/>
              </w:rPr>
              <w:t>Micrófonos</w:t>
            </w:r>
            <w:r>
              <w:rPr>
                <w:spacing w:val="6"/>
                <w:w w:val="80"/>
                <w:sz w:val="20"/>
              </w:rPr>
              <w:t xml:space="preserve"> </w:t>
            </w:r>
            <w:r>
              <w:rPr>
                <w:w w:val="80"/>
                <w:sz w:val="20"/>
              </w:rPr>
              <w:t>de</w:t>
            </w:r>
            <w:r>
              <w:rPr>
                <w:spacing w:val="6"/>
                <w:w w:val="80"/>
                <w:sz w:val="20"/>
              </w:rPr>
              <w:t xml:space="preserve"> </w:t>
            </w:r>
            <w:r>
              <w:rPr>
                <w:w w:val="80"/>
                <w:sz w:val="20"/>
              </w:rPr>
              <w:t>mesa</w:t>
            </w:r>
          </w:p>
        </w:tc>
        <w:tc>
          <w:tcPr>
            <w:tcW w:w="3402" w:type="dxa"/>
            <w:vMerge/>
            <w:tcBorders>
              <w:top w:val="single" w:sz="4" w:space="0" w:color="auto"/>
              <w:left w:val="single" w:sz="4" w:space="0" w:color="auto"/>
              <w:bottom w:val="single" w:sz="4" w:space="0" w:color="auto"/>
              <w:right w:val="single" w:sz="4" w:space="0" w:color="auto"/>
            </w:tcBorders>
          </w:tcPr>
          <w:p w14:paraId="25B4CA20" w14:textId="77777777" w:rsidR="009719CD" w:rsidRDefault="009719CD" w:rsidP="007374B5">
            <w:pPr>
              <w:rPr>
                <w:sz w:val="2"/>
                <w:szCs w:val="2"/>
              </w:rPr>
            </w:pPr>
          </w:p>
        </w:tc>
        <w:tc>
          <w:tcPr>
            <w:tcW w:w="1417" w:type="dxa"/>
            <w:tcBorders>
              <w:top w:val="single" w:sz="4" w:space="0" w:color="auto"/>
              <w:left w:val="single" w:sz="4" w:space="0" w:color="auto"/>
              <w:bottom w:val="single" w:sz="4" w:space="0" w:color="auto"/>
              <w:right w:val="single" w:sz="4" w:space="0" w:color="auto"/>
            </w:tcBorders>
          </w:tcPr>
          <w:p w14:paraId="23BAEFCA" w14:textId="77777777" w:rsidR="009719CD" w:rsidRDefault="009719CD" w:rsidP="007374B5">
            <w:pPr>
              <w:pStyle w:val="TableParagraph"/>
              <w:spacing w:line="210" w:lineRule="exact"/>
              <w:ind w:left="2"/>
              <w:jc w:val="center"/>
              <w:rPr>
                <w:sz w:val="20"/>
              </w:rPr>
            </w:pPr>
            <w:r>
              <w:rPr>
                <w:w w:val="81"/>
                <w:sz w:val="20"/>
              </w:rPr>
              <w:t>3</w:t>
            </w:r>
          </w:p>
        </w:tc>
        <w:tc>
          <w:tcPr>
            <w:tcW w:w="1559" w:type="dxa"/>
            <w:vMerge/>
            <w:tcBorders>
              <w:top w:val="single" w:sz="4" w:space="0" w:color="auto"/>
              <w:left w:val="single" w:sz="4" w:space="0" w:color="auto"/>
              <w:bottom w:val="single" w:sz="4" w:space="0" w:color="auto"/>
              <w:right w:val="single" w:sz="4" w:space="0" w:color="auto"/>
            </w:tcBorders>
          </w:tcPr>
          <w:p w14:paraId="558DDAC5" w14:textId="77777777" w:rsidR="009719CD" w:rsidRDefault="009719CD" w:rsidP="007374B5">
            <w:pPr>
              <w:rPr>
                <w:sz w:val="2"/>
                <w:szCs w:val="2"/>
              </w:rPr>
            </w:pPr>
          </w:p>
        </w:tc>
      </w:tr>
      <w:tr w:rsidR="009719CD" w14:paraId="36A4ABBD" w14:textId="77777777" w:rsidTr="009719CD">
        <w:trPr>
          <w:trHeight w:val="269"/>
        </w:trPr>
        <w:tc>
          <w:tcPr>
            <w:tcW w:w="7513" w:type="dxa"/>
            <w:gridSpan w:val="4"/>
            <w:tcBorders>
              <w:top w:val="single" w:sz="4" w:space="0" w:color="auto"/>
              <w:left w:val="single" w:sz="4" w:space="0" w:color="auto"/>
              <w:bottom w:val="single" w:sz="4" w:space="0" w:color="auto"/>
              <w:right w:val="single" w:sz="4" w:space="0" w:color="auto"/>
            </w:tcBorders>
            <w:shd w:val="clear" w:color="auto" w:fill="808080"/>
          </w:tcPr>
          <w:p w14:paraId="4F8B58D9" w14:textId="77777777" w:rsidR="009719CD" w:rsidRDefault="009719CD" w:rsidP="007374B5">
            <w:pPr>
              <w:pStyle w:val="TableParagraph"/>
              <w:spacing w:line="210" w:lineRule="exact"/>
              <w:ind w:left="2063" w:right="2064"/>
              <w:jc w:val="center"/>
              <w:rPr>
                <w:rFonts w:ascii="Arial"/>
                <w:b/>
                <w:sz w:val="20"/>
              </w:rPr>
            </w:pPr>
            <w:proofErr w:type="gramStart"/>
            <w:r>
              <w:rPr>
                <w:rFonts w:ascii="Arial"/>
                <w:b/>
                <w:w w:val="80"/>
                <w:sz w:val="20"/>
              </w:rPr>
              <w:t>TOTAL</w:t>
            </w:r>
            <w:proofErr w:type="gramEnd"/>
            <w:r>
              <w:rPr>
                <w:rFonts w:ascii="Arial"/>
                <w:b/>
                <w:spacing w:val="11"/>
                <w:w w:val="80"/>
                <w:sz w:val="20"/>
              </w:rPr>
              <w:t xml:space="preserve"> </w:t>
            </w:r>
            <w:r>
              <w:rPr>
                <w:rFonts w:ascii="Arial"/>
                <w:b/>
                <w:w w:val="80"/>
                <w:sz w:val="20"/>
              </w:rPr>
              <w:t>DEL</w:t>
            </w:r>
            <w:r>
              <w:rPr>
                <w:rFonts w:ascii="Arial"/>
                <w:b/>
                <w:spacing w:val="12"/>
                <w:w w:val="80"/>
                <w:sz w:val="20"/>
              </w:rPr>
              <w:t xml:space="preserve"> </w:t>
            </w:r>
            <w:r>
              <w:rPr>
                <w:rFonts w:ascii="Arial"/>
                <w:b/>
                <w:w w:val="80"/>
                <w:sz w:val="20"/>
              </w:rPr>
              <w:t>PRESUPUESTO</w:t>
            </w:r>
            <w:r>
              <w:rPr>
                <w:rFonts w:ascii="Arial"/>
                <w:b/>
                <w:spacing w:val="10"/>
                <w:w w:val="80"/>
                <w:sz w:val="20"/>
              </w:rPr>
              <w:t xml:space="preserve"> </w:t>
            </w:r>
            <w:r>
              <w:rPr>
                <w:rFonts w:ascii="Arial"/>
                <w:b/>
                <w:w w:val="80"/>
                <w:sz w:val="20"/>
              </w:rPr>
              <w:t>EN</w:t>
            </w:r>
            <w:r>
              <w:rPr>
                <w:rFonts w:ascii="Arial"/>
                <w:b/>
                <w:spacing w:val="11"/>
                <w:w w:val="80"/>
                <w:sz w:val="20"/>
              </w:rPr>
              <w:t xml:space="preserve"> </w:t>
            </w:r>
            <w:r>
              <w:rPr>
                <w:rFonts w:ascii="Arial"/>
                <w:b/>
                <w:w w:val="80"/>
                <w:sz w:val="20"/>
              </w:rPr>
              <w:t>LA</w:t>
            </w:r>
            <w:r>
              <w:rPr>
                <w:rFonts w:ascii="Arial"/>
                <w:b/>
                <w:spacing w:val="10"/>
                <w:w w:val="80"/>
                <w:sz w:val="20"/>
              </w:rPr>
              <w:t xml:space="preserve"> </w:t>
            </w:r>
            <w:r>
              <w:rPr>
                <w:rFonts w:ascii="Arial"/>
                <w:b/>
                <w:w w:val="80"/>
                <w:sz w:val="20"/>
              </w:rPr>
              <w:t>ACTIVIDAD</w:t>
            </w:r>
          </w:p>
        </w:tc>
        <w:tc>
          <w:tcPr>
            <w:tcW w:w="1559" w:type="dxa"/>
            <w:tcBorders>
              <w:top w:val="single" w:sz="4" w:space="0" w:color="auto"/>
              <w:left w:val="single" w:sz="4" w:space="0" w:color="auto"/>
              <w:bottom w:val="single" w:sz="4" w:space="0" w:color="auto"/>
              <w:right w:val="single" w:sz="4" w:space="0" w:color="auto"/>
            </w:tcBorders>
            <w:shd w:val="clear" w:color="auto" w:fill="808080"/>
          </w:tcPr>
          <w:p w14:paraId="2FDC6F40" w14:textId="77777777" w:rsidR="009719CD" w:rsidRDefault="009719CD" w:rsidP="007374B5">
            <w:pPr>
              <w:pStyle w:val="TableParagraph"/>
              <w:spacing w:line="210" w:lineRule="exact"/>
              <w:ind w:left="316"/>
              <w:rPr>
                <w:rFonts w:ascii="Arial"/>
                <w:b/>
                <w:sz w:val="20"/>
              </w:rPr>
            </w:pPr>
            <w:r>
              <w:rPr>
                <w:rFonts w:ascii="Arial"/>
                <w:b/>
                <w:w w:val="80"/>
                <w:sz w:val="20"/>
              </w:rPr>
              <w:t>$</w:t>
            </w:r>
            <w:r>
              <w:rPr>
                <w:rFonts w:ascii="Arial"/>
                <w:b/>
                <w:spacing w:val="9"/>
                <w:w w:val="80"/>
                <w:sz w:val="20"/>
              </w:rPr>
              <w:t xml:space="preserve"> </w:t>
            </w:r>
            <w:r>
              <w:rPr>
                <w:rFonts w:ascii="Arial"/>
                <w:b/>
                <w:w w:val="80"/>
                <w:sz w:val="20"/>
              </w:rPr>
              <w:t>900.000.000</w:t>
            </w:r>
          </w:p>
        </w:tc>
      </w:tr>
    </w:tbl>
    <w:p w14:paraId="385A0FFB" w14:textId="28D01DF8" w:rsidR="00940E7E" w:rsidRPr="00B25D22" w:rsidRDefault="00940E7E" w:rsidP="00B25D22">
      <w:pPr>
        <w:spacing w:line="276" w:lineRule="auto"/>
        <w:ind w:left="240"/>
        <w:jc w:val="both"/>
        <w:rPr>
          <w:b/>
          <w:w w:val="75"/>
        </w:rPr>
      </w:pPr>
      <w:r w:rsidRPr="00B25D22">
        <w:rPr>
          <w:b/>
          <w:i/>
          <w:w w:val="75"/>
        </w:rPr>
        <w:t>Fuente</w:t>
      </w:r>
      <w:r w:rsidRPr="00B25D22">
        <w:rPr>
          <w:i/>
          <w:w w:val="75"/>
        </w:rPr>
        <w:t>:</w:t>
      </w:r>
      <w:r w:rsidRPr="00B25D22">
        <w:rPr>
          <w:i/>
          <w:spacing w:val="39"/>
          <w:w w:val="75"/>
        </w:rPr>
        <w:t xml:space="preserve"> </w:t>
      </w:r>
      <w:r w:rsidRPr="00B25D22">
        <w:rPr>
          <w:i/>
          <w:w w:val="75"/>
        </w:rPr>
        <w:t>elaboración</w:t>
      </w:r>
      <w:r w:rsidRPr="00B25D22">
        <w:rPr>
          <w:i/>
          <w:spacing w:val="37"/>
          <w:w w:val="75"/>
        </w:rPr>
        <w:t xml:space="preserve"> </w:t>
      </w:r>
      <w:r w:rsidRPr="00B25D22">
        <w:rPr>
          <w:i/>
          <w:w w:val="75"/>
        </w:rPr>
        <w:t>propia</w:t>
      </w:r>
      <w:r w:rsidRPr="00B25D22">
        <w:rPr>
          <w:i/>
          <w:spacing w:val="37"/>
          <w:w w:val="75"/>
        </w:rPr>
        <w:t xml:space="preserve"> </w:t>
      </w:r>
      <w:r w:rsidRPr="00B25D22">
        <w:rPr>
          <w:i/>
          <w:w w:val="75"/>
        </w:rPr>
        <w:t>con</w:t>
      </w:r>
      <w:r w:rsidRPr="00B25D22">
        <w:rPr>
          <w:i/>
          <w:spacing w:val="35"/>
          <w:w w:val="75"/>
        </w:rPr>
        <w:t xml:space="preserve"> </w:t>
      </w:r>
      <w:r w:rsidRPr="00B25D22">
        <w:rPr>
          <w:i/>
          <w:w w:val="75"/>
        </w:rPr>
        <w:t>base</w:t>
      </w:r>
      <w:r w:rsidRPr="00B25D22">
        <w:rPr>
          <w:i/>
          <w:spacing w:val="36"/>
          <w:w w:val="75"/>
        </w:rPr>
        <w:t xml:space="preserve"> </w:t>
      </w:r>
      <w:r w:rsidRPr="00B25D22">
        <w:rPr>
          <w:i/>
          <w:w w:val="75"/>
        </w:rPr>
        <w:t>a</w:t>
      </w:r>
      <w:r w:rsidRPr="00B25D22">
        <w:rPr>
          <w:i/>
          <w:spacing w:val="35"/>
          <w:w w:val="75"/>
        </w:rPr>
        <w:t xml:space="preserve"> </w:t>
      </w:r>
      <w:r w:rsidRPr="00B25D22">
        <w:rPr>
          <w:w w:val="75"/>
        </w:rPr>
        <w:t>Memorando</w:t>
      </w:r>
      <w:r w:rsidRPr="00B25D22">
        <w:rPr>
          <w:spacing w:val="36"/>
          <w:w w:val="75"/>
        </w:rPr>
        <w:t xml:space="preserve"> </w:t>
      </w:r>
      <w:r w:rsidRPr="00B25D22">
        <w:rPr>
          <w:b/>
          <w:w w:val="75"/>
        </w:rPr>
        <w:t>I-2021-000668</w:t>
      </w:r>
      <w:r w:rsidRPr="00B25D22">
        <w:rPr>
          <w:b/>
          <w:spacing w:val="26"/>
          <w:w w:val="75"/>
        </w:rPr>
        <w:t xml:space="preserve"> </w:t>
      </w:r>
      <w:r w:rsidRPr="00B25D22">
        <w:rPr>
          <w:b/>
          <w:w w:val="75"/>
        </w:rPr>
        <w:t>del</w:t>
      </w:r>
      <w:r w:rsidRPr="00B25D22">
        <w:rPr>
          <w:b/>
          <w:spacing w:val="32"/>
        </w:rPr>
        <w:t xml:space="preserve"> </w:t>
      </w:r>
      <w:r w:rsidRPr="00B25D22">
        <w:rPr>
          <w:b/>
          <w:w w:val="75"/>
        </w:rPr>
        <w:t>17 de</w:t>
      </w:r>
      <w:r w:rsidRPr="00B25D22">
        <w:rPr>
          <w:b/>
          <w:spacing w:val="32"/>
          <w:w w:val="75"/>
        </w:rPr>
        <w:t xml:space="preserve"> </w:t>
      </w:r>
      <w:r w:rsidRPr="00B25D22">
        <w:rPr>
          <w:b/>
          <w:w w:val="75"/>
        </w:rPr>
        <w:t>marzo</w:t>
      </w:r>
      <w:r w:rsidRPr="00B25D22">
        <w:rPr>
          <w:b/>
          <w:spacing w:val="36"/>
          <w:w w:val="75"/>
        </w:rPr>
        <w:t xml:space="preserve"> </w:t>
      </w:r>
      <w:r w:rsidRPr="00B25D22">
        <w:rPr>
          <w:b/>
          <w:w w:val="75"/>
        </w:rPr>
        <w:t>de</w:t>
      </w:r>
      <w:r w:rsidRPr="00B25D22">
        <w:rPr>
          <w:b/>
          <w:spacing w:val="34"/>
          <w:w w:val="75"/>
        </w:rPr>
        <w:t xml:space="preserve"> </w:t>
      </w:r>
      <w:r w:rsidRPr="00B25D22">
        <w:rPr>
          <w:b/>
          <w:w w:val="75"/>
        </w:rPr>
        <w:t>2021.</w:t>
      </w:r>
    </w:p>
    <w:p w14:paraId="531A7A80" w14:textId="39DA6CB2" w:rsidR="00940E7E" w:rsidRPr="00B25D22" w:rsidRDefault="00940E7E" w:rsidP="00B25D22">
      <w:pPr>
        <w:spacing w:line="276" w:lineRule="auto"/>
        <w:ind w:left="240"/>
        <w:jc w:val="both"/>
        <w:rPr>
          <w:b/>
        </w:rPr>
      </w:pPr>
    </w:p>
    <w:p w14:paraId="1A440D66" w14:textId="77777777" w:rsidR="00940E7E" w:rsidRPr="00B25D22" w:rsidRDefault="00940E7E" w:rsidP="00B25D22">
      <w:pPr>
        <w:pStyle w:val="Textoindependiente"/>
        <w:spacing w:line="276" w:lineRule="auto"/>
        <w:ind w:left="240"/>
        <w:jc w:val="both"/>
      </w:pPr>
      <w:r w:rsidRPr="00B25D22">
        <w:rPr>
          <w:b/>
          <w:w w:val="80"/>
        </w:rPr>
        <w:t>NOTA:</w:t>
      </w:r>
      <w:r w:rsidRPr="00B25D22">
        <w:rPr>
          <w:b/>
          <w:spacing w:val="9"/>
          <w:w w:val="80"/>
        </w:rPr>
        <w:t xml:space="preserve"> </w:t>
      </w:r>
      <w:r w:rsidRPr="00B25D22">
        <w:rPr>
          <w:w w:val="80"/>
        </w:rPr>
        <w:t>La</w:t>
      </w:r>
      <w:r w:rsidRPr="00B25D22">
        <w:rPr>
          <w:spacing w:val="7"/>
          <w:w w:val="80"/>
        </w:rPr>
        <w:t xml:space="preserve"> </w:t>
      </w:r>
      <w:r w:rsidRPr="00B25D22">
        <w:rPr>
          <w:w w:val="80"/>
        </w:rPr>
        <w:t>entrega</w:t>
      </w:r>
      <w:r w:rsidRPr="00B25D22">
        <w:rPr>
          <w:spacing w:val="9"/>
          <w:w w:val="80"/>
        </w:rPr>
        <w:t xml:space="preserve"> </w:t>
      </w:r>
      <w:r w:rsidRPr="00B25D22">
        <w:rPr>
          <w:w w:val="80"/>
        </w:rPr>
        <w:t>de</w:t>
      </w:r>
      <w:r w:rsidRPr="00B25D22">
        <w:rPr>
          <w:spacing w:val="2"/>
          <w:w w:val="80"/>
        </w:rPr>
        <w:t xml:space="preserve"> </w:t>
      </w:r>
      <w:r w:rsidRPr="00B25D22">
        <w:rPr>
          <w:w w:val="80"/>
        </w:rPr>
        <w:t>los</w:t>
      </w:r>
      <w:r w:rsidRPr="00B25D22">
        <w:rPr>
          <w:spacing w:val="8"/>
          <w:w w:val="80"/>
        </w:rPr>
        <w:t xml:space="preserve"> </w:t>
      </w:r>
      <w:r w:rsidRPr="00B25D22">
        <w:rPr>
          <w:w w:val="80"/>
        </w:rPr>
        <w:t>equipos</w:t>
      </w:r>
      <w:r w:rsidRPr="00B25D22">
        <w:rPr>
          <w:spacing w:val="7"/>
          <w:w w:val="80"/>
        </w:rPr>
        <w:t xml:space="preserve"> </w:t>
      </w:r>
      <w:r w:rsidRPr="00B25D22">
        <w:rPr>
          <w:w w:val="80"/>
        </w:rPr>
        <w:t>se</w:t>
      </w:r>
      <w:r w:rsidRPr="00B25D22">
        <w:rPr>
          <w:spacing w:val="8"/>
          <w:w w:val="80"/>
        </w:rPr>
        <w:t xml:space="preserve"> </w:t>
      </w:r>
      <w:r w:rsidRPr="00B25D22">
        <w:rPr>
          <w:w w:val="80"/>
        </w:rPr>
        <w:t>realizará</w:t>
      </w:r>
      <w:r w:rsidRPr="00B25D22">
        <w:rPr>
          <w:spacing w:val="3"/>
          <w:w w:val="80"/>
        </w:rPr>
        <w:t xml:space="preserve"> </w:t>
      </w:r>
      <w:r w:rsidRPr="00B25D22">
        <w:rPr>
          <w:w w:val="80"/>
        </w:rPr>
        <w:t>previa</w:t>
      </w:r>
      <w:r w:rsidRPr="00B25D22">
        <w:rPr>
          <w:spacing w:val="9"/>
          <w:w w:val="80"/>
        </w:rPr>
        <w:t xml:space="preserve"> </w:t>
      </w:r>
      <w:r w:rsidRPr="00B25D22">
        <w:rPr>
          <w:w w:val="80"/>
        </w:rPr>
        <w:t>coordinación</w:t>
      </w:r>
      <w:r w:rsidRPr="00B25D22">
        <w:rPr>
          <w:spacing w:val="3"/>
          <w:w w:val="80"/>
        </w:rPr>
        <w:t xml:space="preserve"> </w:t>
      </w:r>
      <w:r w:rsidRPr="00B25D22">
        <w:rPr>
          <w:w w:val="80"/>
        </w:rPr>
        <w:t>con</w:t>
      </w:r>
      <w:r w:rsidRPr="00B25D22">
        <w:rPr>
          <w:spacing w:val="3"/>
          <w:w w:val="80"/>
        </w:rPr>
        <w:t xml:space="preserve"> </w:t>
      </w:r>
      <w:r w:rsidRPr="00B25D22">
        <w:rPr>
          <w:w w:val="80"/>
        </w:rPr>
        <w:t>el</w:t>
      </w:r>
      <w:r w:rsidRPr="00B25D22">
        <w:rPr>
          <w:spacing w:val="10"/>
          <w:w w:val="80"/>
        </w:rPr>
        <w:t xml:space="preserve"> </w:t>
      </w:r>
      <w:r w:rsidRPr="00B25D22">
        <w:rPr>
          <w:w w:val="80"/>
        </w:rPr>
        <w:t>supervisor</w:t>
      </w:r>
      <w:r w:rsidRPr="00B25D22">
        <w:rPr>
          <w:spacing w:val="3"/>
          <w:w w:val="80"/>
        </w:rPr>
        <w:t xml:space="preserve"> </w:t>
      </w:r>
      <w:r w:rsidRPr="00B25D22">
        <w:rPr>
          <w:w w:val="80"/>
        </w:rPr>
        <w:t>del</w:t>
      </w:r>
      <w:r w:rsidRPr="00B25D22">
        <w:rPr>
          <w:spacing w:val="5"/>
          <w:w w:val="80"/>
        </w:rPr>
        <w:t xml:space="preserve"> </w:t>
      </w:r>
      <w:r w:rsidRPr="00B25D22">
        <w:rPr>
          <w:w w:val="80"/>
        </w:rPr>
        <w:t>contrato</w:t>
      </w:r>
      <w:r w:rsidRPr="00B25D22">
        <w:rPr>
          <w:spacing w:val="9"/>
          <w:w w:val="80"/>
        </w:rPr>
        <w:t xml:space="preserve"> </w:t>
      </w:r>
      <w:r w:rsidRPr="00B25D22">
        <w:rPr>
          <w:w w:val="80"/>
        </w:rPr>
        <w:t>de</w:t>
      </w:r>
      <w:r w:rsidRPr="00B25D22">
        <w:rPr>
          <w:spacing w:val="2"/>
          <w:w w:val="80"/>
        </w:rPr>
        <w:t xml:space="preserve"> </w:t>
      </w:r>
      <w:r w:rsidRPr="00B25D22">
        <w:rPr>
          <w:w w:val="80"/>
        </w:rPr>
        <w:t>la</w:t>
      </w:r>
      <w:r w:rsidRPr="00B25D22">
        <w:rPr>
          <w:spacing w:val="12"/>
          <w:w w:val="80"/>
        </w:rPr>
        <w:t xml:space="preserve"> </w:t>
      </w:r>
      <w:r w:rsidRPr="00B25D22">
        <w:rPr>
          <w:w w:val="80"/>
        </w:rPr>
        <w:t>USPEC.</w:t>
      </w:r>
    </w:p>
    <w:p w14:paraId="57988FAA" w14:textId="77777777" w:rsidR="00E425BF" w:rsidRPr="00B25D22" w:rsidRDefault="00E425BF" w:rsidP="00B25D22">
      <w:pPr>
        <w:pStyle w:val="Prrafodelista"/>
        <w:tabs>
          <w:tab w:val="left" w:pos="284"/>
          <w:tab w:val="left" w:pos="318"/>
        </w:tabs>
        <w:spacing w:line="276" w:lineRule="auto"/>
        <w:ind w:left="0"/>
        <w:jc w:val="center"/>
        <w:rPr>
          <w:rFonts w:cs="Arial"/>
          <w:b/>
        </w:rPr>
      </w:pPr>
    </w:p>
    <w:p w14:paraId="02467BAF" w14:textId="77777777" w:rsidR="00BF457A" w:rsidRPr="00B25D22" w:rsidRDefault="00123CE7" w:rsidP="00B20E05">
      <w:pPr>
        <w:pStyle w:val="Ttulo1"/>
        <w:numPr>
          <w:ilvl w:val="1"/>
          <w:numId w:val="7"/>
        </w:numPr>
        <w:tabs>
          <w:tab w:val="left" w:pos="882"/>
        </w:tabs>
        <w:spacing w:line="276" w:lineRule="auto"/>
      </w:pPr>
      <w:r w:rsidRPr="00B25D22">
        <w:t>MANIFESTACIÓN DE</w:t>
      </w:r>
      <w:r w:rsidRPr="00B25D22">
        <w:rPr>
          <w:spacing w:val="-3"/>
        </w:rPr>
        <w:t xml:space="preserve"> </w:t>
      </w:r>
      <w:r w:rsidRPr="00B25D22">
        <w:t>MIPYMES</w:t>
      </w:r>
    </w:p>
    <w:p w14:paraId="65038FD6" w14:textId="77777777" w:rsidR="00BF457A" w:rsidRPr="00B25D22" w:rsidRDefault="00BF457A" w:rsidP="00B25D22">
      <w:pPr>
        <w:pStyle w:val="Textoindependiente"/>
        <w:spacing w:line="276" w:lineRule="auto"/>
        <w:rPr>
          <w:b/>
        </w:rPr>
      </w:pPr>
    </w:p>
    <w:p w14:paraId="54B1E57A" w14:textId="2E0C6800" w:rsidR="006A4CB0" w:rsidRPr="00B25D22" w:rsidRDefault="00123CE7" w:rsidP="00B25D22">
      <w:pPr>
        <w:pStyle w:val="Textoindependiente"/>
        <w:spacing w:line="276" w:lineRule="auto"/>
        <w:ind w:left="522" w:right="704"/>
        <w:jc w:val="both"/>
      </w:pPr>
      <w:r w:rsidRPr="00B25D22">
        <w:t>De conformidad con lo dispuesto en el decreto 1082 de 2015, artículo 2.2.1.2.4.2.2., en los procesos de licitación pública, selección abreviada</w:t>
      </w:r>
      <w:r w:rsidR="00DF71A3" w:rsidRPr="00B25D22">
        <w:t>,</w:t>
      </w:r>
      <w:r w:rsidRPr="00B25D22">
        <w:t xml:space="preserve"> concursos de méritos, cuyo valor sea inferior</w:t>
      </w:r>
      <w:r w:rsidR="003B4501" w:rsidRPr="00B25D22">
        <w:t xml:space="preserve"> a</w:t>
      </w:r>
      <w:r w:rsidRPr="00B25D22">
        <w:t xml:space="preserve"> ciento veinticinco mil dólares (US$125.000) de los estados unidos de américa, liquidados con la tasa de cambio información suministrada</w:t>
      </w:r>
      <w:r w:rsidRPr="00B25D22">
        <w:rPr>
          <w:spacing w:val="-11"/>
        </w:rPr>
        <w:t xml:space="preserve"> </w:t>
      </w:r>
      <w:r w:rsidRPr="00B25D22">
        <w:t>por</w:t>
      </w:r>
      <w:r w:rsidRPr="00B25D22">
        <w:rPr>
          <w:spacing w:val="-13"/>
        </w:rPr>
        <w:t xml:space="preserve"> </w:t>
      </w:r>
      <w:r w:rsidRPr="00B25D22">
        <w:t>MINTIC</w:t>
      </w:r>
      <w:r w:rsidRPr="00B25D22">
        <w:rPr>
          <w:spacing w:val="-12"/>
        </w:rPr>
        <w:t xml:space="preserve"> </w:t>
      </w:r>
      <w:r w:rsidRPr="00B25D22">
        <w:t>vigente</w:t>
      </w:r>
      <w:r w:rsidRPr="00B25D22">
        <w:rPr>
          <w:spacing w:val="-9"/>
        </w:rPr>
        <w:t xml:space="preserve"> </w:t>
      </w:r>
      <w:r w:rsidRPr="00B25D22">
        <w:t>hasta</w:t>
      </w:r>
      <w:r w:rsidRPr="00B25D22">
        <w:rPr>
          <w:spacing w:val="-11"/>
        </w:rPr>
        <w:t xml:space="preserve"> </w:t>
      </w:r>
      <w:r w:rsidR="000928E8" w:rsidRPr="00B25D22">
        <w:t>31/12/21</w:t>
      </w:r>
      <w:r w:rsidRPr="00B25D22">
        <w:t>,</w:t>
      </w:r>
      <w:r w:rsidRPr="00B25D22">
        <w:rPr>
          <w:spacing w:val="-10"/>
        </w:rPr>
        <w:t xml:space="preserve"> </w:t>
      </w:r>
      <w:r w:rsidRPr="00B25D22">
        <w:t>la</w:t>
      </w:r>
      <w:r w:rsidRPr="00B25D22">
        <w:rPr>
          <w:spacing w:val="-10"/>
        </w:rPr>
        <w:t xml:space="preserve"> </w:t>
      </w:r>
      <w:r w:rsidRPr="00B25D22">
        <w:t>convocatoria</w:t>
      </w:r>
      <w:r w:rsidRPr="00B25D22">
        <w:rPr>
          <w:spacing w:val="-10"/>
        </w:rPr>
        <w:t xml:space="preserve"> </w:t>
      </w:r>
      <w:r w:rsidRPr="00B25D22">
        <w:t>se</w:t>
      </w:r>
      <w:r w:rsidRPr="00B25D22">
        <w:rPr>
          <w:spacing w:val="-13"/>
        </w:rPr>
        <w:t xml:space="preserve"> </w:t>
      </w:r>
      <w:r w:rsidRPr="00B25D22">
        <w:t>podrá</w:t>
      </w:r>
      <w:r w:rsidRPr="00B25D22">
        <w:rPr>
          <w:spacing w:val="-13"/>
        </w:rPr>
        <w:t xml:space="preserve"> </w:t>
      </w:r>
      <w:r w:rsidRPr="00B25D22">
        <w:t>limitar</w:t>
      </w:r>
      <w:r w:rsidRPr="00B25D22">
        <w:rPr>
          <w:spacing w:val="-12"/>
        </w:rPr>
        <w:t xml:space="preserve"> </w:t>
      </w:r>
      <w:r w:rsidRPr="00B25D22">
        <w:rPr>
          <w:b/>
        </w:rPr>
        <w:t>MIPYMES</w:t>
      </w:r>
      <w:r w:rsidR="003B4501" w:rsidRPr="00B25D22">
        <w:rPr>
          <w:b/>
        </w:rPr>
        <w:t>,</w:t>
      </w:r>
      <w:r w:rsidRPr="00B25D22">
        <w:rPr>
          <w:spacing w:val="-11"/>
        </w:rPr>
        <w:t xml:space="preserve"> </w:t>
      </w:r>
      <w:r w:rsidRPr="00B25D22">
        <w:t>de</w:t>
      </w:r>
      <w:r w:rsidRPr="00B25D22">
        <w:rPr>
          <w:spacing w:val="-10"/>
        </w:rPr>
        <w:t xml:space="preserve"> </w:t>
      </w:r>
      <w:r w:rsidRPr="00B25D22">
        <w:t>acuerdo</w:t>
      </w:r>
      <w:r w:rsidRPr="00B25D22">
        <w:rPr>
          <w:spacing w:val="-10"/>
        </w:rPr>
        <w:t xml:space="preserve"> </w:t>
      </w:r>
      <w:r w:rsidRPr="00B25D22">
        <w:t>con la</w:t>
      </w:r>
      <w:r w:rsidRPr="00B25D22">
        <w:rPr>
          <w:spacing w:val="-10"/>
        </w:rPr>
        <w:t xml:space="preserve"> </w:t>
      </w:r>
      <w:r w:rsidRPr="00B25D22">
        <w:t>información</w:t>
      </w:r>
      <w:r w:rsidRPr="00B25D22">
        <w:rPr>
          <w:spacing w:val="-10"/>
        </w:rPr>
        <w:t xml:space="preserve"> </w:t>
      </w:r>
      <w:r w:rsidRPr="00B25D22">
        <w:t>reportada</w:t>
      </w:r>
      <w:r w:rsidRPr="00B25D22">
        <w:rPr>
          <w:spacing w:val="-9"/>
        </w:rPr>
        <w:t xml:space="preserve"> </w:t>
      </w:r>
      <w:r w:rsidRPr="00B25D22">
        <w:t>en</w:t>
      </w:r>
      <w:r w:rsidRPr="00B25D22">
        <w:rPr>
          <w:spacing w:val="-11"/>
        </w:rPr>
        <w:t xml:space="preserve"> </w:t>
      </w:r>
      <w:r w:rsidRPr="00B25D22">
        <w:t>la</w:t>
      </w:r>
      <w:r w:rsidRPr="00B25D22">
        <w:rPr>
          <w:spacing w:val="-12"/>
        </w:rPr>
        <w:t xml:space="preserve"> </w:t>
      </w:r>
      <w:r w:rsidRPr="00B25D22">
        <w:t>página</w:t>
      </w:r>
      <w:r w:rsidRPr="00B25D22">
        <w:rPr>
          <w:spacing w:val="-9"/>
        </w:rPr>
        <w:t xml:space="preserve"> </w:t>
      </w:r>
      <w:hyperlink w:history="1">
        <w:r w:rsidR="003B4501" w:rsidRPr="00B25D22">
          <w:rPr>
            <w:rStyle w:val="Hipervnculo"/>
          </w:rPr>
          <w:t>www.colombiacompra.gov.co.,</w:t>
        </w:r>
        <w:r w:rsidR="003B4501" w:rsidRPr="00B25D22">
          <w:rPr>
            <w:rStyle w:val="Hipervnculo"/>
            <w:spacing w:val="-10"/>
          </w:rPr>
          <w:t xml:space="preserve"> </w:t>
        </w:r>
      </w:hyperlink>
      <w:r w:rsidRPr="00B25D22">
        <w:t>el</w:t>
      </w:r>
      <w:r w:rsidRPr="00B25D22">
        <w:rPr>
          <w:spacing w:val="-9"/>
        </w:rPr>
        <w:t xml:space="preserve"> </w:t>
      </w:r>
      <w:r w:rsidRPr="00B25D22">
        <w:t>umbral</w:t>
      </w:r>
      <w:r w:rsidRPr="00B25D22">
        <w:rPr>
          <w:spacing w:val="-9"/>
        </w:rPr>
        <w:t xml:space="preserve"> </w:t>
      </w:r>
      <w:r w:rsidRPr="00B25D22">
        <w:t>para</w:t>
      </w:r>
      <w:r w:rsidRPr="00B25D22">
        <w:rPr>
          <w:spacing w:val="-9"/>
        </w:rPr>
        <w:t xml:space="preserve"> </w:t>
      </w:r>
      <w:r w:rsidRPr="00B25D22">
        <w:t>convocatorias</w:t>
      </w:r>
      <w:r w:rsidRPr="00B25D22">
        <w:rPr>
          <w:spacing w:val="-12"/>
        </w:rPr>
        <w:t xml:space="preserve"> </w:t>
      </w:r>
      <w:r w:rsidRPr="00B25D22">
        <w:t>limitadas a</w:t>
      </w:r>
      <w:r w:rsidRPr="00B25D22">
        <w:rPr>
          <w:spacing w:val="22"/>
        </w:rPr>
        <w:t xml:space="preserve"> </w:t>
      </w:r>
      <w:r w:rsidRPr="00B25D22">
        <w:rPr>
          <w:b/>
        </w:rPr>
        <w:t>MIPYMES</w:t>
      </w:r>
      <w:r w:rsidRPr="00B25D22">
        <w:rPr>
          <w:spacing w:val="18"/>
        </w:rPr>
        <w:t xml:space="preserve"> </w:t>
      </w:r>
      <w:r w:rsidRPr="00B25D22">
        <w:t>en</w:t>
      </w:r>
      <w:r w:rsidRPr="00B25D22">
        <w:rPr>
          <w:spacing w:val="20"/>
        </w:rPr>
        <w:t xml:space="preserve"> </w:t>
      </w:r>
      <w:r w:rsidRPr="00B25D22">
        <w:t>el</w:t>
      </w:r>
      <w:r w:rsidRPr="00B25D22">
        <w:rPr>
          <w:spacing w:val="20"/>
        </w:rPr>
        <w:t xml:space="preserve"> </w:t>
      </w:r>
      <w:r w:rsidR="00100295" w:rsidRPr="00B25D22">
        <w:t>2020</w:t>
      </w:r>
      <w:r w:rsidRPr="00B25D22">
        <w:t>,</w:t>
      </w:r>
      <w:r w:rsidRPr="00B25D22">
        <w:rPr>
          <w:spacing w:val="19"/>
        </w:rPr>
        <w:t xml:space="preserve"> </w:t>
      </w:r>
      <w:r w:rsidRPr="00B25D22">
        <w:t>es</w:t>
      </w:r>
      <w:r w:rsidRPr="00B25D22">
        <w:rPr>
          <w:spacing w:val="23"/>
        </w:rPr>
        <w:t xml:space="preserve"> </w:t>
      </w:r>
      <w:r w:rsidRPr="00B25D22">
        <w:t>de</w:t>
      </w:r>
      <w:r w:rsidRPr="00B25D22">
        <w:rPr>
          <w:spacing w:val="22"/>
        </w:rPr>
        <w:t xml:space="preserve"> </w:t>
      </w:r>
      <w:r w:rsidR="00100295" w:rsidRPr="00B25D22">
        <w:rPr>
          <w:b/>
        </w:rPr>
        <w:t>TRESCIENTOS</w:t>
      </w:r>
      <w:r w:rsidR="00100295" w:rsidRPr="00B25D22">
        <w:rPr>
          <w:b/>
          <w:spacing w:val="21"/>
        </w:rPr>
        <w:t xml:space="preserve"> </w:t>
      </w:r>
      <w:r w:rsidR="00100295" w:rsidRPr="00B25D22">
        <w:rPr>
          <w:b/>
        </w:rPr>
        <w:t>OCHENTA</w:t>
      </w:r>
      <w:r w:rsidR="00100295" w:rsidRPr="00B25D22">
        <w:rPr>
          <w:b/>
          <w:spacing w:val="20"/>
        </w:rPr>
        <w:t xml:space="preserve"> </w:t>
      </w:r>
      <w:r w:rsidR="00100295" w:rsidRPr="00B25D22">
        <w:rPr>
          <w:b/>
        </w:rPr>
        <w:t>MILLONES</w:t>
      </w:r>
      <w:r w:rsidR="00100295" w:rsidRPr="00B25D22">
        <w:rPr>
          <w:b/>
          <w:spacing w:val="22"/>
        </w:rPr>
        <w:t xml:space="preserve"> </w:t>
      </w:r>
      <w:r w:rsidR="00100295" w:rsidRPr="00B25D22">
        <w:rPr>
          <w:b/>
        </w:rPr>
        <w:t>SETECIENTOS SETENTA Y OCHO MIL PESOS ($380.778.000) M/CTE.</w:t>
      </w:r>
    </w:p>
    <w:p w14:paraId="47BD56E8" w14:textId="77777777" w:rsidR="006A4CB0" w:rsidRPr="00B25D22" w:rsidRDefault="006A4CB0" w:rsidP="00B25D22">
      <w:pPr>
        <w:pStyle w:val="Textoindependiente"/>
        <w:spacing w:line="276" w:lineRule="auto"/>
        <w:ind w:left="522" w:right="704"/>
        <w:jc w:val="both"/>
      </w:pPr>
    </w:p>
    <w:p w14:paraId="405FBD7C" w14:textId="77777777" w:rsidR="00841E62" w:rsidRPr="00B25D22" w:rsidRDefault="00841E62" w:rsidP="00B25D22">
      <w:pPr>
        <w:pStyle w:val="Textoindependiente"/>
        <w:spacing w:line="276" w:lineRule="auto"/>
        <w:ind w:left="522" w:right="704"/>
        <w:jc w:val="both"/>
      </w:pPr>
      <w:r w:rsidRPr="00B25D22">
        <w:t xml:space="preserve">Teniendo presente lo anterior y la </w:t>
      </w:r>
      <w:r w:rsidRPr="00B25D22">
        <w:rPr>
          <w:b/>
          <w:bCs/>
        </w:rPr>
        <w:t>NO LIMITACION DE CONVOCATORIAS A MIPYMES</w:t>
      </w:r>
      <w:r w:rsidRPr="00B25D22">
        <w:t>, de conformidad con el Concepto C – 043 de 2021 del 09 de febrero de 2021 emitido por Colombia Compra Eficiente.</w:t>
      </w:r>
    </w:p>
    <w:p w14:paraId="33F5138B" w14:textId="77777777" w:rsidR="00841E62" w:rsidRPr="00B25D22" w:rsidRDefault="00841E62" w:rsidP="00B25D22">
      <w:pPr>
        <w:pStyle w:val="Textoindependiente"/>
        <w:spacing w:line="276" w:lineRule="auto"/>
      </w:pPr>
    </w:p>
    <w:p w14:paraId="5BFB78A3" w14:textId="77777777" w:rsidR="00841E62" w:rsidRPr="00B25D22" w:rsidRDefault="00841E62" w:rsidP="00B25D22">
      <w:pPr>
        <w:pStyle w:val="Textoindependiente"/>
        <w:spacing w:line="276" w:lineRule="auto"/>
        <w:ind w:left="522" w:right="704"/>
        <w:jc w:val="both"/>
      </w:pPr>
      <w:r w:rsidRPr="00B25D22">
        <w:t xml:space="preserve">“(…) De las consideraciones efectuadas con anterioridad por la Agencia, se puede concluir que, además de la pérdida de fuerza ejecutoria del artículo 2.2.1.2.4.2.2. del Decreto 1082 de 2015, por la desaparición de su fundamento de derecho, se advierte una manifiesta oposición entre dicho enunciado normativo y el nuevo contenido del artículo 12 de la Ley 1150 de 2007, modificado por el artículo 34 de la Ley 2069 de 2020. Ante esta contradicción, se debe aplicar la consecuencia jurídica prevista en el artículo 84 de la Ley 2069 de 2020, según la cual está «deroga […] todas las disposiciones que le sean contrarias». Entonces, puede afirmarse </w:t>
      </w:r>
      <w:r w:rsidRPr="00B25D22">
        <w:lastRenderedPageBreak/>
        <w:t>que, además del decaimiento del artículo 2.2.1.2.4.2.2. del Decreto 1082 de 2015, debe entenderse derogado</w:t>
      </w:r>
    </w:p>
    <w:p w14:paraId="594FE772" w14:textId="77777777" w:rsidR="00841E62" w:rsidRPr="00B25D22" w:rsidRDefault="00841E62" w:rsidP="00B25D22">
      <w:pPr>
        <w:pStyle w:val="Textoindependiente"/>
        <w:spacing w:line="276" w:lineRule="auto"/>
      </w:pPr>
    </w:p>
    <w:p w14:paraId="6CEC9D95" w14:textId="6B582CC0" w:rsidR="00841E62" w:rsidRPr="00B25D22" w:rsidRDefault="00841E62" w:rsidP="00B25D22">
      <w:pPr>
        <w:pStyle w:val="Textoindependiente"/>
        <w:spacing w:line="276" w:lineRule="auto"/>
        <w:ind w:left="522" w:right="704"/>
        <w:jc w:val="both"/>
      </w:pPr>
      <w:r w:rsidRPr="00B25D22">
        <w:t>Además, no es válido aducir que los apartados normativos del artículo 2.2.1.2.4.2.2. del Decreto 1082 de 2015 que, en su texto, no sean contrarios 261 GCCON-F-046 V.02 a la nueva regulación contenida en el artículo 34 de la Ley 2069 de 2020 pueden seguirse aplicando. Tal aseveración no es admisible, porque el artículo 34, reiteradamente, señala que el gobierno nacional debe definir las condiciones para la aplicación de las reglas recientemente expedidas, que permitan llevar a cabo las convocatorias limitadas a mipymes, lo cual demuestra la voluntad legislativa de establecer la necesidad de una nueva reglamentación de dicha materia. En tal sentido, el gobierno nacional podría, mediante el decreto reglamentario que expida, definir nuevas condiciones y montos para las convocatorias limitadas a mipymes.</w:t>
      </w:r>
    </w:p>
    <w:p w14:paraId="4C664474" w14:textId="77777777" w:rsidR="00841E62" w:rsidRPr="00B25D22" w:rsidRDefault="00841E62" w:rsidP="00B25D22">
      <w:pPr>
        <w:pStyle w:val="Textoindependiente"/>
        <w:spacing w:line="276" w:lineRule="auto"/>
      </w:pPr>
    </w:p>
    <w:p w14:paraId="5237CB99" w14:textId="15455EA2" w:rsidR="00BF457A" w:rsidRPr="00B25D22" w:rsidRDefault="00841E62" w:rsidP="00B25D22">
      <w:pPr>
        <w:pStyle w:val="Textoindependiente"/>
        <w:spacing w:line="276" w:lineRule="auto"/>
        <w:ind w:left="522" w:right="704"/>
        <w:jc w:val="both"/>
      </w:pPr>
      <w:r w:rsidRPr="00B25D22">
        <w:rPr>
          <w:b/>
          <w:bCs/>
        </w:rPr>
        <w:t>Por ende, mientras ello no suceda, las entidades estatales, los patrimonios autónomos constituidos por estas y los particulares que ejecuten recursos públicos, no pueden adoptar convocatorias limitadas a mipymes, pues al tenor del artículo 34 de la Ley 2069 de 2020, la eficacia de esta norma quedó condicionada a la expedición del decreto reglamentario que fije las condiciones de su operatividad (…)”</w:t>
      </w:r>
      <w:r w:rsidRPr="00B25D22">
        <w:t xml:space="preserve"> (negritas fuera de texto).</w:t>
      </w:r>
    </w:p>
    <w:p w14:paraId="214C26D9" w14:textId="77777777" w:rsidR="00841E62" w:rsidRPr="00B25D22" w:rsidRDefault="00841E62" w:rsidP="00B25D22">
      <w:pPr>
        <w:pStyle w:val="Textoindependiente"/>
        <w:spacing w:line="276" w:lineRule="auto"/>
        <w:ind w:left="522" w:right="704"/>
        <w:jc w:val="both"/>
      </w:pPr>
    </w:p>
    <w:p w14:paraId="7B64C29E" w14:textId="77777777" w:rsidR="00BF457A" w:rsidRPr="00B25D22" w:rsidRDefault="00123CE7" w:rsidP="00B20E05">
      <w:pPr>
        <w:pStyle w:val="Ttulo1"/>
        <w:numPr>
          <w:ilvl w:val="1"/>
          <w:numId w:val="7"/>
        </w:numPr>
        <w:tabs>
          <w:tab w:val="left" w:pos="882"/>
        </w:tabs>
        <w:spacing w:line="276" w:lineRule="auto"/>
      </w:pPr>
      <w:r w:rsidRPr="00B25D22">
        <w:t>ACUERDOS Y TRATADOS</w:t>
      </w:r>
      <w:r w:rsidRPr="00B25D22">
        <w:rPr>
          <w:spacing w:val="-4"/>
        </w:rPr>
        <w:t xml:space="preserve"> </w:t>
      </w:r>
      <w:r w:rsidRPr="00B25D22">
        <w:t>INTERNACIONALES</w:t>
      </w:r>
    </w:p>
    <w:p w14:paraId="2097E9F5" w14:textId="77777777" w:rsidR="00E451B7" w:rsidRPr="00B25D22" w:rsidRDefault="00E451B7" w:rsidP="00B25D22">
      <w:pPr>
        <w:pStyle w:val="Ttulo1"/>
        <w:tabs>
          <w:tab w:val="left" w:pos="882"/>
        </w:tabs>
        <w:spacing w:line="276" w:lineRule="auto"/>
        <w:ind w:firstLine="0"/>
      </w:pPr>
    </w:p>
    <w:p w14:paraId="6B3BFEF8" w14:textId="77777777" w:rsidR="00BF457A" w:rsidRPr="00B25D22" w:rsidRDefault="00123CE7" w:rsidP="00B25D22">
      <w:pPr>
        <w:pStyle w:val="Textoindependiente"/>
        <w:spacing w:line="276" w:lineRule="auto"/>
        <w:ind w:left="522" w:right="702"/>
        <w:jc w:val="both"/>
      </w:pPr>
      <w:r w:rsidRPr="00B25D22">
        <w:t>De conformidad con la información registrada en el Manual Para el Manejo de los Acuerdos Comerciales en Procesos de Contratación), expedido por Colombia Compra Eficiente, el presente proceso de Selección se encuentra cobijado por los siguientes acuerdos comerciales:</w:t>
      </w:r>
    </w:p>
    <w:p w14:paraId="395C7E84" w14:textId="7CDB4B1A" w:rsidR="00E57EBA" w:rsidRPr="00B25D22" w:rsidRDefault="00E57EBA" w:rsidP="00B25D22">
      <w:pPr>
        <w:pStyle w:val="Textoindependiente"/>
        <w:spacing w:line="276" w:lineRule="auto"/>
        <w:ind w:left="522" w:right="702"/>
        <w:jc w:val="both"/>
      </w:pPr>
    </w:p>
    <w:p w14:paraId="7EF728CD" w14:textId="77777777" w:rsidR="00E451B7" w:rsidRPr="00B25D22" w:rsidRDefault="00E451B7" w:rsidP="00B25D22">
      <w:pPr>
        <w:pStyle w:val="Textoindependiente"/>
        <w:spacing w:line="276" w:lineRule="auto"/>
      </w:pPr>
    </w:p>
    <w:tbl>
      <w:tblPr>
        <w:tblStyle w:val="TableNormal"/>
        <w:tblW w:w="9626"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1"/>
        <w:gridCol w:w="1166"/>
        <w:gridCol w:w="1559"/>
        <w:gridCol w:w="1843"/>
        <w:gridCol w:w="1843"/>
        <w:gridCol w:w="1984"/>
      </w:tblGrid>
      <w:tr w:rsidR="00510585" w:rsidRPr="00B25D22" w14:paraId="0F162C6C" w14:textId="77777777" w:rsidTr="00510585">
        <w:trPr>
          <w:trHeight w:val="1445"/>
        </w:trPr>
        <w:tc>
          <w:tcPr>
            <w:tcW w:w="2397" w:type="dxa"/>
            <w:gridSpan w:val="2"/>
            <w:shd w:val="clear" w:color="auto" w:fill="2E5395"/>
          </w:tcPr>
          <w:p w14:paraId="56984569" w14:textId="77777777" w:rsidR="00841E62" w:rsidRPr="00B25D22" w:rsidRDefault="00841E62" w:rsidP="00B25D22">
            <w:pPr>
              <w:pStyle w:val="TableParagraph"/>
              <w:spacing w:line="276" w:lineRule="auto"/>
              <w:rPr>
                <w:b/>
                <w:i/>
                <w:sz w:val="20"/>
                <w:szCs w:val="20"/>
              </w:rPr>
            </w:pPr>
            <w:bookmarkStart w:id="5" w:name="_Hlk83763071"/>
          </w:p>
          <w:p w14:paraId="2AABB5E5" w14:textId="77777777" w:rsidR="00841E62" w:rsidRPr="00B25D22" w:rsidRDefault="00841E62" w:rsidP="00B25D22">
            <w:pPr>
              <w:pStyle w:val="TableParagraph"/>
              <w:spacing w:line="276" w:lineRule="auto"/>
              <w:rPr>
                <w:b/>
                <w:i/>
                <w:sz w:val="20"/>
                <w:szCs w:val="20"/>
              </w:rPr>
            </w:pPr>
          </w:p>
          <w:p w14:paraId="186DE97C" w14:textId="77777777" w:rsidR="00841E62" w:rsidRPr="00B25D22" w:rsidRDefault="00841E62" w:rsidP="00B25D22">
            <w:pPr>
              <w:pStyle w:val="TableParagraph"/>
              <w:spacing w:line="276" w:lineRule="auto"/>
              <w:ind w:left="843" w:right="1116"/>
              <w:jc w:val="center"/>
              <w:rPr>
                <w:b/>
                <w:sz w:val="20"/>
                <w:szCs w:val="20"/>
              </w:rPr>
            </w:pPr>
            <w:r w:rsidRPr="00B25D22">
              <w:rPr>
                <w:b/>
                <w:color w:val="FFFFFF"/>
                <w:sz w:val="20"/>
                <w:szCs w:val="20"/>
              </w:rPr>
              <w:t>PAÍS</w:t>
            </w:r>
          </w:p>
        </w:tc>
        <w:tc>
          <w:tcPr>
            <w:tcW w:w="1559" w:type="dxa"/>
            <w:shd w:val="clear" w:color="auto" w:fill="2E5395"/>
          </w:tcPr>
          <w:p w14:paraId="4BA304FA" w14:textId="77777777" w:rsidR="00841E62" w:rsidRPr="00B25D22" w:rsidRDefault="00841E62" w:rsidP="00B25D22">
            <w:pPr>
              <w:pStyle w:val="TableParagraph"/>
              <w:spacing w:line="276" w:lineRule="auto"/>
              <w:rPr>
                <w:b/>
                <w:i/>
                <w:sz w:val="20"/>
                <w:szCs w:val="20"/>
              </w:rPr>
            </w:pPr>
          </w:p>
          <w:p w14:paraId="4802B6DF" w14:textId="77777777" w:rsidR="00841E62" w:rsidRPr="00B25D22" w:rsidRDefault="00841E62" w:rsidP="00B25D22">
            <w:pPr>
              <w:pStyle w:val="TableParagraph"/>
              <w:spacing w:line="276" w:lineRule="auto"/>
              <w:ind w:left="427" w:right="192"/>
              <w:rPr>
                <w:b/>
                <w:sz w:val="20"/>
                <w:szCs w:val="20"/>
              </w:rPr>
            </w:pPr>
            <w:r w:rsidRPr="00B25D22">
              <w:rPr>
                <w:b/>
                <w:color w:val="FFFFFF"/>
                <w:spacing w:val="-1"/>
                <w:sz w:val="20"/>
                <w:szCs w:val="20"/>
              </w:rPr>
              <w:t>Entidad Estatal</w:t>
            </w:r>
            <w:r w:rsidRPr="00B25D22">
              <w:rPr>
                <w:b/>
                <w:color w:val="FFFFFF"/>
                <w:spacing w:val="-43"/>
                <w:sz w:val="20"/>
                <w:szCs w:val="20"/>
              </w:rPr>
              <w:t xml:space="preserve"> </w:t>
            </w:r>
            <w:r w:rsidRPr="00B25D22">
              <w:rPr>
                <w:b/>
                <w:color w:val="FFFFFF"/>
                <w:sz w:val="20"/>
                <w:szCs w:val="20"/>
              </w:rPr>
              <w:t>incluida</w:t>
            </w:r>
          </w:p>
        </w:tc>
        <w:tc>
          <w:tcPr>
            <w:tcW w:w="1843" w:type="dxa"/>
            <w:shd w:val="clear" w:color="auto" w:fill="2E5395"/>
          </w:tcPr>
          <w:p w14:paraId="2B2E70DD" w14:textId="77777777" w:rsidR="00841E62" w:rsidRPr="00B25D22" w:rsidRDefault="00841E62" w:rsidP="00B25D22">
            <w:pPr>
              <w:pStyle w:val="TableParagraph"/>
              <w:spacing w:line="276" w:lineRule="auto"/>
              <w:jc w:val="center"/>
              <w:rPr>
                <w:b/>
                <w:sz w:val="20"/>
                <w:szCs w:val="20"/>
              </w:rPr>
            </w:pPr>
            <w:r w:rsidRPr="00B25D22">
              <w:rPr>
                <w:b/>
                <w:color w:val="FFFFFF"/>
                <w:sz w:val="20"/>
                <w:szCs w:val="20"/>
              </w:rPr>
              <w:t>Presupuesto</w:t>
            </w:r>
            <w:r w:rsidRPr="00B25D22">
              <w:rPr>
                <w:b/>
                <w:color w:val="FFFFFF"/>
                <w:spacing w:val="1"/>
                <w:sz w:val="20"/>
                <w:szCs w:val="20"/>
              </w:rPr>
              <w:t xml:space="preserve"> </w:t>
            </w:r>
            <w:r w:rsidRPr="00B25D22">
              <w:rPr>
                <w:b/>
                <w:color w:val="FFFFFF"/>
                <w:sz w:val="20"/>
                <w:szCs w:val="20"/>
              </w:rPr>
              <w:t>del</w:t>
            </w:r>
            <w:r w:rsidRPr="00B25D22">
              <w:rPr>
                <w:b/>
                <w:color w:val="FFFFFF"/>
                <w:spacing w:val="1"/>
                <w:sz w:val="20"/>
                <w:szCs w:val="20"/>
              </w:rPr>
              <w:t xml:space="preserve"> </w:t>
            </w:r>
            <w:r w:rsidRPr="00B25D22">
              <w:rPr>
                <w:b/>
                <w:color w:val="FFFFFF"/>
                <w:sz w:val="20"/>
                <w:szCs w:val="20"/>
              </w:rPr>
              <w:t>Proceso</w:t>
            </w:r>
            <w:r w:rsidRPr="00B25D22">
              <w:rPr>
                <w:b/>
                <w:color w:val="FFFFFF"/>
                <w:spacing w:val="2"/>
                <w:sz w:val="20"/>
                <w:szCs w:val="20"/>
              </w:rPr>
              <w:t xml:space="preserve"> </w:t>
            </w:r>
            <w:r w:rsidRPr="00B25D22">
              <w:rPr>
                <w:b/>
                <w:color w:val="FFFFFF"/>
                <w:sz w:val="20"/>
                <w:szCs w:val="20"/>
              </w:rPr>
              <w:t>de</w:t>
            </w:r>
            <w:r w:rsidRPr="00B25D22">
              <w:rPr>
                <w:b/>
                <w:color w:val="FFFFFF"/>
                <w:spacing w:val="1"/>
                <w:sz w:val="20"/>
                <w:szCs w:val="20"/>
              </w:rPr>
              <w:t xml:space="preserve"> </w:t>
            </w:r>
            <w:r w:rsidRPr="00B25D22">
              <w:rPr>
                <w:b/>
                <w:color w:val="FFFFFF"/>
                <w:sz w:val="20"/>
                <w:szCs w:val="20"/>
              </w:rPr>
              <w:t>Contratación</w:t>
            </w:r>
            <w:r w:rsidRPr="00B25D22">
              <w:rPr>
                <w:b/>
                <w:color w:val="FFFFFF"/>
                <w:spacing w:val="1"/>
                <w:sz w:val="20"/>
                <w:szCs w:val="20"/>
              </w:rPr>
              <w:t xml:space="preserve"> </w:t>
            </w:r>
            <w:r w:rsidRPr="00B25D22">
              <w:rPr>
                <w:b/>
                <w:color w:val="FFFFFF"/>
                <w:sz w:val="20"/>
                <w:szCs w:val="20"/>
              </w:rPr>
              <w:t>superior al</w:t>
            </w:r>
            <w:r w:rsidRPr="00B25D22">
              <w:rPr>
                <w:b/>
                <w:color w:val="FFFFFF"/>
                <w:spacing w:val="-5"/>
                <w:sz w:val="20"/>
                <w:szCs w:val="20"/>
              </w:rPr>
              <w:t xml:space="preserve"> </w:t>
            </w:r>
            <w:r w:rsidRPr="00B25D22">
              <w:rPr>
                <w:b/>
                <w:color w:val="FFFFFF"/>
                <w:sz w:val="20"/>
                <w:szCs w:val="20"/>
              </w:rPr>
              <w:t>valor</w:t>
            </w:r>
            <w:r w:rsidRPr="00B25D22">
              <w:rPr>
                <w:b/>
                <w:color w:val="FFFFFF"/>
                <w:spacing w:val="-5"/>
                <w:sz w:val="20"/>
                <w:szCs w:val="20"/>
              </w:rPr>
              <w:t xml:space="preserve"> </w:t>
            </w:r>
            <w:r w:rsidRPr="00B25D22">
              <w:rPr>
                <w:b/>
                <w:color w:val="FFFFFF"/>
                <w:sz w:val="20"/>
                <w:szCs w:val="20"/>
              </w:rPr>
              <w:t>del</w:t>
            </w:r>
            <w:r w:rsidRPr="00B25D22">
              <w:rPr>
                <w:b/>
                <w:color w:val="FFFFFF"/>
                <w:spacing w:val="-42"/>
                <w:sz w:val="20"/>
                <w:szCs w:val="20"/>
              </w:rPr>
              <w:t xml:space="preserve"> </w:t>
            </w:r>
            <w:r w:rsidRPr="00B25D22">
              <w:rPr>
                <w:b/>
                <w:color w:val="FFFFFF"/>
                <w:sz w:val="20"/>
                <w:szCs w:val="20"/>
              </w:rPr>
              <w:t>Acuerdo</w:t>
            </w:r>
          </w:p>
          <w:p w14:paraId="2FAC9EAF" w14:textId="77777777" w:rsidR="00841E62" w:rsidRPr="00B25D22" w:rsidRDefault="00841E62" w:rsidP="00B25D22">
            <w:pPr>
              <w:pStyle w:val="TableParagraph"/>
              <w:spacing w:line="276" w:lineRule="auto"/>
              <w:jc w:val="center"/>
              <w:rPr>
                <w:b/>
                <w:sz w:val="20"/>
                <w:szCs w:val="20"/>
              </w:rPr>
            </w:pPr>
            <w:r w:rsidRPr="00B25D22">
              <w:rPr>
                <w:b/>
                <w:color w:val="FFFFFF"/>
                <w:sz w:val="20"/>
                <w:szCs w:val="20"/>
              </w:rPr>
              <w:t>Comercial</w:t>
            </w:r>
          </w:p>
        </w:tc>
        <w:tc>
          <w:tcPr>
            <w:tcW w:w="1843" w:type="dxa"/>
            <w:shd w:val="clear" w:color="auto" w:fill="2E5395"/>
          </w:tcPr>
          <w:p w14:paraId="0C507598" w14:textId="77777777" w:rsidR="00841E62" w:rsidRPr="00B25D22" w:rsidRDefault="00841E62" w:rsidP="00B25D22">
            <w:pPr>
              <w:pStyle w:val="TableParagraph"/>
              <w:spacing w:line="276" w:lineRule="auto"/>
              <w:rPr>
                <w:b/>
                <w:i/>
                <w:sz w:val="20"/>
                <w:szCs w:val="20"/>
              </w:rPr>
            </w:pPr>
          </w:p>
          <w:p w14:paraId="05BC0FC7" w14:textId="77777777" w:rsidR="00841E62" w:rsidRPr="00B25D22" w:rsidRDefault="00841E62" w:rsidP="00B25D22">
            <w:pPr>
              <w:pStyle w:val="TableParagraph"/>
              <w:spacing w:line="276" w:lineRule="auto"/>
              <w:ind w:left="141" w:right="-9"/>
              <w:jc w:val="center"/>
              <w:rPr>
                <w:b/>
                <w:sz w:val="20"/>
                <w:szCs w:val="20"/>
              </w:rPr>
            </w:pPr>
            <w:r w:rsidRPr="00B25D22">
              <w:rPr>
                <w:b/>
                <w:color w:val="FFFFFF"/>
                <w:sz w:val="20"/>
                <w:szCs w:val="20"/>
              </w:rPr>
              <w:t>Excepción</w:t>
            </w:r>
          </w:p>
          <w:p w14:paraId="1AB60AAE" w14:textId="77777777" w:rsidR="00841E62" w:rsidRPr="00B25D22" w:rsidRDefault="00841E62" w:rsidP="00B25D22">
            <w:pPr>
              <w:pStyle w:val="TableParagraph"/>
              <w:spacing w:line="276" w:lineRule="auto"/>
              <w:ind w:left="141" w:right="-9"/>
              <w:jc w:val="center"/>
              <w:rPr>
                <w:b/>
                <w:sz w:val="20"/>
                <w:szCs w:val="20"/>
              </w:rPr>
            </w:pPr>
            <w:r w:rsidRPr="00B25D22">
              <w:rPr>
                <w:b/>
                <w:color w:val="FFFFFF"/>
                <w:sz w:val="20"/>
                <w:szCs w:val="20"/>
              </w:rPr>
              <w:t>Aplicable al</w:t>
            </w:r>
            <w:r w:rsidRPr="00B25D22">
              <w:rPr>
                <w:b/>
                <w:color w:val="FFFFFF"/>
                <w:spacing w:val="1"/>
                <w:sz w:val="20"/>
                <w:szCs w:val="20"/>
              </w:rPr>
              <w:t xml:space="preserve"> </w:t>
            </w:r>
            <w:r w:rsidRPr="00B25D22">
              <w:rPr>
                <w:b/>
                <w:color w:val="FFFFFF"/>
                <w:sz w:val="20"/>
                <w:szCs w:val="20"/>
              </w:rPr>
              <w:t>Proceso</w:t>
            </w:r>
            <w:r w:rsidRPr="00B25D22">
              <w:rPr>
                <w:b/>
                <w:color w:val="FFFFFF"/>
                <w:spacing w:val="2"/>
                <w:sz w:val="20"/>
                <w:szCs w:val="20"/>
              </w:rPr>
              <w:t xml:space="preserve"> </w:t>
            </w:r>
            <w:r w:rsidRPr="00B25D22">
              <w:rPr>
                <w:b/>
                <w:color w:val="FFFFFF"/>
                <w:sz w:val="20"/>
                <w:szCs w:val="20"/>
              </w:rPr>
              <w:t>de</w:t>
            </w:r>
            <w:r w:rsidRPr="00B25D22">
              <w:rPr>
                <w:b/>
                <w:color w:val="FFFFFF"/>
                <w:spacing w:val="1"/>
                <w:sz w:val="20"/>
                <w:szCs w:val="20"/>
              </w:rPr>
              <w:t xml:space="preserve"> </w:t>
            </w:r>
            <w:r w:rsidRPr="00B25D22">
              <w:rPr>
                <w:b/>
                <w:color w:val="FFFFFF"/>
                <w:sz w:val="20"/>
                <w:szCs w:val="20"/>
              </w:rPr>
              <w:t>Contratación</w:t>
            </w:r>
          </w:p>
        </w:tc>
        <w:tc>
          <w:tcPr>
            <w:tcW w:w="1984" w:type="dxa"/>
            <w:shd w:val="clear" w:color="auto" w:fill="2E5395"/>
          </w:tcPr>
          <w:p w14:paraId="54C47054" w14:textId="77777777" w:rsidR="00841E62" w:rsidRPr="00B25D22" w:rsidRDefault="00841E62" w:rsidP="00B25D22">
            <w:pPr>
              <w:pStyle w:val="TableParagraph"/>
              <w:spacing w:line="276" w:lineRule="auto"/>
              <w:ind w:left="139" w:right="3" w:firstLine="2"/>
              <w:jc w:val="center"/>
              <w:rPr>
                <w:b/>
                <w:sz w:val="20"/>
                <w:szCs w:val="20"/>
              </w:rPr>
            </w:pPr>
            <w:r w:rsidRPr="00B25D22">
              <w:rPr>
                <w:b/>
                <w:color w:val="FFFFFF"/>
                <w:sz w:val="20"/>
                <w:szCs w:val="20"/>
              </w:rPr>
              <w:t>Proceso</w:t>
            </w:r>
            <w:r w:rsidRPr="00B25D22">
              <w:rPr>
                <w:b/>
                <w:color w:val="FFFFFF"/>
                <w:spacing w:val="2"/>
                <w:sz w:val="20"/>
                <w:szCs w:val="20"/>
              </w:rPr>
              <w:t xml:space="preserve"> </w:t>
            </w:r>
            <w:r w:rsidRPr="00B25D22">
              <w:rPr>
                <w:b/>
                <w:color w:val="FFFFFF"/>
                <w:sz w:val="20"/>
                <w:szCs w:val="20"/>
              </w:rPr>
              <w:t>de</w:t>
            </w:r>
            <w:r w:rsidRPr="00B25D22">
              <w:rPr>
                <w:b/>
                <w:color w:val="FFFFFF"/>
                <w:spacing w:val="1"/>
                <w:sz w:val="20"/>
                <w:szCs w:val="20"/>
              </w:rPr>
              <w:t xml:space="preserve"> </w:t>
            </w:r>
            <w:r w:rsidRPr="00B25D22">
              <w:rPr>
                <w:b/>
                <w:color w:val="FFFFFF"/>
                <w:sz w:val="20"/>
                <w:szCs w:val="20"/>
              </w:rPr>
              <w:t>Contratación</w:t>
            </w:r>
            <w:r w:rsidRPr="00B25D22">
              <w:rPr>
                <w:b/>
                <w:color w:val="FFFFFF"/>
                <w:spacing w:val="1"/>
                <w:sz w:val="20"/>
                <w:szCs w:val="20"/>
              </w:rPr>
              <w:t xml:space="preserve"> </w:t>
            </w:r>
            <w:r w:rsidRPr="00B25D22">
              <w:rPr>
                <w:b/>
                <w:color w:val="FFFFFF"/>
                <w:sz w:val="20"/>
                <w:szCs w:val="20"/>
              </w:rPr>
              <w:t>cubierto por el</w:t>
            </w:r>
            <w:r w:rsidRPr="00B25D22">
              <w:rPr>
                <w:b/>
                <w:color w:val="FFFFFF"/>
                <w:spacing w:val="-43"/>
                <w:sz w:val="20"/>
                <w:szCs w:val="20"/>
              </w:rPr>
              <w:t xml:space="preserve"> </w:t>
            </w:r>
            <w:r w:rsidRPr="00B25D22">
              <w:rPr>
                <w:b/>
                <w:color w:val="FFFFFF"/>
                <w:sz w:val="20"/>
                <w:szCs w:val="20"/>
              </w:rPr>
              <w:t>Acuerdo</w:t>
            </w:r>
            <w:r w:rsidRPr="00B25D22">
              <w:rPr>
                <w:b/>
                <w:color w:val="FFFFFF"/>
                <w:spacing w:val="1"/>
                <w:sz w:val="20"/>
                <w:szCs w:val="20"/>
              </w:rPr>
              <w:t xml:space="preserve"> </w:t>
            </w:r>
            <w:r w:rsidRPr="00B25D22">
              <w:rPr>
                <w:b/>
                <w:color w:val="FFFFFF"/>
                <w:sz w:val="20"/>
                <w:szCs w:val="20"/>
              </w:rPr>
              <w:t>Comercial</w:t>
            </w:r>
          </w:p>
        </w:tc>
      </w:tr>
      <w:tr w:rsidR="00B25D22" w:rsidRPr="00B25D22" w14:paraId="18ACF596" w14:textId="77777777" w:rsidTr="00510585">
        <w:trPr>
          <w:trHeight w:val="245"/>
        </w:trPr>
        <w:tc>
          <w:tcPr>
            <w:tcW w:w="1231" w:type="dxa"/>
            <w:vMerge w:val="restart"/>
            <w:tcBorders>
              <w:right w:val="single" w:sz="6" w:space="0" w:color="000000"/>
            </w:tcBorders>
          </w:tcPr>
          <w:p w14:paraId="60B2DFE8" w14:textId="77777777" w:rsidR="00841E62" w:rsidRPr="00B25D22" w:rsidRDefault="00841E62" w:rsidP="00B25D22">
            <w:pPr>
              <w:pStyle w:val="TableParagraph"/>
              <w:spacing w:line="276" w:lineRule="auto"/>
              <w:ind w:left="110" w:right="454"/>
              <w:rPr>
                <w:b/>
                <w:sz w:val="20"/>
                <w:szCs w:val="20"/>
              </w:rPr>
            </w:pPr>
            <w:r w:rsidRPr="00B25D22">
              <w:rPr>
                <w:b/>
                <w:sz w:val="20"/>
                <w:szCs w:val="20"/>
              </w:rPr>
              <w:t>Alianza</w:t>
            </w:r>
            <w:r w:rsidRPr="00B25D22">
              <w:rPr>
                <w:b/>
                <w:spacing w:val="-43"/>
                <w:sz w:val="20"/>
                <w:szCs w:val="20"/>
              </w:rPr>
              <w:t xml:space="preserve"> </w:t>
            </w:r>
            <w:r w:rsidRPr="00B25D22">
              <w:rPr>
                <w:b/>
                <w:spacing w:val="-1"/>
                <w:sz w:val="20"/>
                <w:szCs w:val="20"/>
              </w:rPr>
              <w:t>Pacifico</w:t>
            </w:r>
          </w:p>
        </w:tc>
        <w:tc>
          <w:tcPr>
            <w:tcW w:w="1166" w:type="dxa"/>
            <w:tcBorders>
              <w:left w:val="single" w:sz="6" w:space="0" w:color="000000"/>
            </w:tcBorders>
          </w:tcPr>
          <w:p w14:paraId="4944BBB8" w14:textId="77777777" w:rsidR="00841E62" w:rsidRPr="00B25D22" w:rsidRDefault="00841E62" w:rsidP="00B25D22">
            <w:pPr>
              <w:pStyle w:val="TableParagraph"/>
              <w:spacing w:line="276" w:lineRule="auto"/>
              <w:ind w:left="112"/>
              <w:rPr>
                <w:b/>
                <w:sz w:val="20"/>
                <w:szCs w:val="20"/>
              </w:rPr>
            </w:pPr>
            <w:r w:rsidRPr="00B25D22">
              <w:rPr>
                <w:b/>
                <w:sz w:val="20"/>
                <w:szCs w:val="20"/>
              </w:rPr>
              <w:t>Chile</w:t>
            </w:r>
          </w:p>
        </w:tc>
        <w:tc>
          <w:tcPr>
            <w:tcW w:w="1559" w:type="dxa"/>
            <w:vMerge w:val="restart"/>
          </w:tcPr>
          <w:p w14:paraId="6CE26605" w14:textId="77777777" w:rsidR="00841E62" w:rsidRPr="00B25D22" w:rsidRDefault="00841E62" w:rsidP="00B25D22">
            <w:pPr>
              <w:pStyle w:val="TableParagraph"/>
              <w:spacing w:line="276" w:lineRule="auto"/>
              <w:rPr>
                <w:b/>
                <w:i/>
                <w:sz w:val="20"/>
                <w:szCs w:val="20"/>
              </w:rPr>
            </w:pPr>
          </w:p>
          <w:p w14:paraId="4470C866" w14:textId="77777777" w:rsidR="00841E62" w:rsidRPr="00B25D22" w:rsidRDefault="00841E62" w:rsidP="00B25D22">
            <w:pPr>
              <w:pStyle w:val="TableParagraph"/>
              <w:spacing w:line="276" w:lineRule="auto"/>
              <w:ind w:left="569" w:right="738"/>
              <w:jc w:val="center"/>
              <w:rPr>
                <w:b/>
                <w:sz w:val="20"/>
                <w:szCs w:val="20"/>
              </w:rPr>
            </w:pPr>
            <w:r w:rsidRPr="00B25D22">
              <w:rPr>
                <w:b/>
                <w:sz w:val="20"/>
                <w:szCs w:val="20"/>
              </w:rPr>
              <w:t>SI</w:t>
            </w:r>
          </w:p>
        </w:tc>
        <w:tc>
          <w:tcPr>
            <w:tcW w:w="1843" w:type="dxa"/>
            <w:vMerge w:val="restart"/>
          </w:tcPr>
          <w:p w14:paraId="35C4D130" w14:textId="77777777" w:rsidR="00841E62" w:rsidRPr="00B25D22" w:rsidRDefault="00841E62" w:rsidP="00B25D22">
            <w:pPr>
              <w:pStyle w:val="TableParagraph"/>
              <w:spacing w:line="276" w:lineRule="auto"/>
              <w:rPr>
                <w:b/>
                <w:i/>
                <w:sz w:val="20"/>
                <w:szCs w:val="20"/>
              </w:rPr>
            </w:pPr>
          </w:p>
          <w:p w14:paraId="5A99FA00" w14:textId="77777777" w:rsidR="00841E62" w:rsidRPr="00B25D22" w:rsidRDefault="00841E62" w:rsidP="00B25D22">
            <w:pPr>
              <w:pStyle w:val="TableParagraph"/>
              <w:spacing w:line="276" w:lineRule="auto"/>
              <w:ind w:left="651" w:right="640"/>
              <w:jc w:val="center"/>
              <w:rPr>
                <w:b/>
                <w:sz w:val="20"/>
                <w:szCs w:val="20"/>
              </w:rPr>
            </w:pPr>
            <w:r w:rsidRPr="00B25D22">
              <w:rPr>
                <w:b/>
                <w:sz w:val="20"/>
                <w:szCs w:val="20"/>
              </w:rPr>
              <w:t>NO</w:t>
            </w:r>
          </w:p>
        </w:tc>
        <w:tc>
          <w:tcPr>
            <w:tcW w:w="1843" w:type="dxa"/>
            <w:vMerge w:val="restart"/>
          </w:tcPr>
          <w:p w14:paraId="6018AA7D" w14:textId="77777777" w:rsidR="00841E62" w:rsidRPr="00B25D22" w:rsidRDefault="00841E62" w:rsidP="00B25D22">
            <w:pPr>
              <w:pStyle w:val="TableParagraph"/>
              <w:spacing w:line="276" w:lineRule="auto"/>
              <w:rPr>
                <w:b/>
                <w:i/>
                <w:sz w:val="20"/>
                <w:szCs w:val="20"/>
              </w:rPr>
            </w:pPr>
          </w:p>
          <w:p w14:paraId="2D516B1B"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vMerge w:val="restart"/>
          </w:tcPr>
          <w:p w14:paraId="2786C1A7" w14:textId="77777777" w:rsidR="00841E62" w:rsidRPr="00B25D22" w:rsidRDefault="00841E62" w:rsidP="00B25D22">
            <w:pPr>
              <w:pStyle w:val="TableParagraph"/>
              <w:spacing w:line="276" w:lineRule="auto"/>
              <w:rPr>
                <w:b/>
                <w:i/>
                <w:sz w:val="20"/>
                <w:szCs w:val="20"/>
              </w:rPr>
            </w:pPr>
          </w:p>
          <w:p w14:paraId="77BFEB26" w14:textId="77777777" w:rsidR="00841E62" w:rsidRPr="00B25D22" w:rsidRDefault="00841E62" w:rsidP="00B25D22">
            <w:pPr>
              <w:pStyle w:val="TableParagraph"/>
              <w:spacing w:line="276" w:lineRule="auto"/>
              <w:ind w:left="848" w:right="841"/>
              <w:jc w:val="center"/>
              <w:rPr>
                <w:b/>
                <w:sz w:val="20"/>
                <w:szCs w:val="20"/>
              </w:rPr>
            </w:pPr>
            <w:r w:rsidRPr="00B25D22">
              <w:rPr>
                <w:b/>
                <w:sz w:val="20"/>
                <w:szCs w:val="20"/>
              </w:rPr>
              <w:t>NO</w:t>
            </w:r>
          </w:p>
        </w:tc>
      </w:tr>
      <w:tr w:rsidR="00B25D22" w:rsidRPr="00B25D22" w14:paraId="460DB6DE" w14:textId="77777777" w:rsidTr="00510585">
        <w:trPr>
          <w:trHeight w:val="250"/>
        </w:trPr>
        <w:tc>
          <w:tcPr>
            <w:tcW w:w="1231" w:type="dxa"/>
            <w:vMerge/>
            <w:tcBorders>
              <w:top w:val="nil"/>
              <w:right w:val="single" w:sz="6" w:space="0" w:color="000000"/>
            </w:tcBorders>
          </w:tcPr>
          <w:p w14:paraId="3E563ACF" w14:textId="77777777" w:rsidR="00841E62" w:rsidRPr="00B25D22" w:rsidRDefault="00841E62" w:rsidP="00B25D22">
            <w:pPr>
              <w:spacing w:line="276" w:lineRule="auto"/>
              <w:rPr>
                <w:sz w:val="20"/>
                <w:szCs w:val="20"/>
              </w:rPr>
            </w:pPr>
          </w:p>
        </w:tc>
        <w:tc>
          <w:tcPr>
            <w:tcW w:w="1166" w:type="dxa"/>
            <w:tcBorders>
              <w:left w:val="single" w:sz="6" w:space="0" w:color="000000"/>
            </w:tcBorders>
          </w:tcPr>
          <w:p w14:paraId="0D1ADD56" w14:textId="77777777" w:rsidR="00841E62" w:rsidRPr="00B25D22" w:rsidRDefault="00841E62" w:rsidP="00B25D22">
            <w:pPr>
              <w:pStyle w:val="TableParagraph"/>
              <w:spacing w:line="276" w:lineRule="auto"/>
              <w:ind w:left="112"/>
              <w:rPr>
                <w:b/>
                <w:sz w:val="20"/>
                <w:szCs w:val="20"/>
              </w:rPr>
            </w:pPr>
            <w:r w:rsidRPr="00B25D22">
              <w:rPr>
                <w:b/>
                <w:sz w:val="20"/>
                <w:szCs w:val="20"/>
              </w:rPr>
              <w:t>México</w:t>
            </w:r>
          </w:p>
        </w:tc>
        <w:tc>
          <w:tcPr>
            <w:tcW w:w="1559" w:type="dxa"/>
            <w:vMerge/>
            <w:tcBorders>
              <w:top w:val="nil"/>
            </w:tcBorders>
          </w:tcPr>
          <w:p w14:paraId="5AA9E051" w14:textId="77777777" w:rsidR="00841E62" w:rsidRPr="00B25D22" w:rsidRDefault="00841E62" w:rsidP="00B25D22">
            <w:pPr>
              <w:spacing w:line="276" w:lineRule="auto"/>
              <w:rPr>
                <w:sz w:val="20"/>
                <w:szCs w:val="20"/>
              </w:rPr>
            </w:pPr>
          </w:p>
        </w:tc>
        <w:tc>
          <w:tcPr>
            <w:tcW w:w="1843" w:type="dxa"/>
            <w:vMerge/>
            <w:tcBorders>
              <w:top w:val="nil"/>
            </w:tcBorders>
          </w:tcPr>
          <w:p w14:paraId="420F667B" w14:textId="77777777" w:rsidR="00841E62" w:rsidRPr="00B25D22" w:rsidRDefault="00841E62" w:rsidP="00B25D22">
            <w:pPr>
              <w:spacing w:line="276" w:lineRule="auto"/>
              <w:rPr>
                <w:sz w:val="20"/>
                <w:szCs w:val="20"/>
              </w:rPr>
            </w:pPr>
          </w:p>
        </w:tc>
        <w:tc>
          <w:tcPr>
            <w:tcW w:w="1843" w:type="dxa"/>
            <w:vMerge/>
            <w:tcBorders>
              <w:top w:val="nil"/>
            </w:tcBorders>
          </w:tcPr>
          <w:p w14:paraId="63DB5B77" w14:textId="77777777" w:rsidR="00841E62" w:rsidRPr="00B25D22" w:rsidRDefault="00841E62" w:rsidP="00B25D22">
            <w:pPr>
              <w:spacing w:line="276" w:lineRule="auto"/>
              <w:rPr>
                <w:sz w:val="20"/>
                <w:szCs w:val="20"/>
              </w:rPr>
            </w:pPr>
          </w:p>
        </w:tc>
        <w:tc>
          <w:tcPr>
            <w:tcW w:w="1984" w:type="dxa"/>
            <w:vMerge/>
            <w:tcBorders>
              <w:top w:val="nil"/>
            </w:tcBorders>
          </w:tcPr>
          <w:p w14:paraId="7150DBD0" w14:textId="77777777" w:rsidR="00841E62" w:rsidRPr="00B25D22" w:rsidRDefault="00841E62" w:rsidP="00B25D22">
            <w:pPr>
              <w:spacing w:line="276" w:lineRule="auto"/>
              <w:rPr>
                <w:sz w:val="20"/>
                <w:szCs w:val="20"/>
              </w:rPr>
            </w:pPr>
          </w:p>
        </w:tc>
      </w:tr>
      <w:tr w:rsidR="00B25D22" w:rsidRPr="00B25D22" w14:paraId="57989BA3" w14:textId="77777777" w:rsidTr="00510585">
        <w:trPr>
          <w:trHeight w:val="245"/>
        </w:trPr>
        <w:tc>
          <w:tcPr>
            <w:tcW w:w="1231" w:type="dxa"/>
            <w:vMerge/>
            <w:tcBorders>
              <w:top w:val="nil"/>
              <w:right w:val="single" w:sz="6" w:space="0" w:color="000000"/>
            </w:tcBorders>
          </w:tcPr>
          <w:p w14:paraId="172D49AD" w14:textId="77777777" w:rsidR="00841E62" w:rsidRPr="00B25D22" w:rsidRDefault="00841E62" w:rsidP="00B25D22">
            <w:pPr>
              <w:spacing w:line="276" w:lineRule="auto"/>
              <w:rPr>
                <w:sz w:val="20"/>
                <w:szCs w:val="20"/>
              </w:rPr>
            </w:pPr>
          </w:p>
        </w:tc>
        <w:tc>
          <w:tcPr>
            <w:tcW w:w="1166" w:type="dxa"/>
            <w:tcBorders>
              <w:left w:val="single" w:sz="6" w:space="0" w:color="000000"/>
            </w:tcBorders>
          </w:tcPr>
          <w:p w14:paraId="3F704252" w14:textId="77777777" w:rsidR="00841E62" w:rsidRPr="00B25D22" w:rsidRDefault="00841E62" w:rsidP="00B25D22">
            <w:pPr>
              <w:pStyle w:val="TableParagraph"/>
              <w:spacing w:line="276" w:lineRule="auto"/>
              <w:ind w:left="112"/>
              <w:rPr>
                <w:b/>
                <w:sz w:val="20"/>
                <w:szCs w:val="20"/>
              </w:rPr>
            </w:pPr>
            <w:r w:rsidRPr="00B25D22">
              <w:rPr>
                <w:b/>
                <w:sz w:val="20"/>
                <w:szCs w:val="20"/>
              </w:rPr>
              <w:t>Perú</w:t>
            </w:r>
          </w:p>
        </w:tc>
        <w:tc>
          <w:tcPr>
            <w:tcW w:w="1559" w:type="dxa"/>
            <w:vMerge/>
            <w:tcBorders>
              <w:top w:val="nil"/>
            </w:tcBorders>
          </w:tcPr>
          <w:p w14:paraId="50AD20C6" w14:textId="77777777" w:rsidR="00841E62" w:rsidRPr="00B25D22" w:rsidRDefault="00841E62" w:rsidP="00B25D22">
            <w:pPr>
              <w:spacing w:line="276" w:lineRule="auto"/>
              <w:rPr>
                <w:sz w:val="20"/>
                <w:szCs w:val="20"/>
              </w:rPr>
            </w:pPr>
          </w:p>
        </w:tc>
        <w:tc>
          <w:tcPr>
            <w:tcW w:w="1843" w:type="dxa"/>
            <w:vMerge/>
            <w:tcBorders>
              <w:top w:val="nil"/>
            </w:tcBorders>
          </w:tcPr>
          <w:p w14:paraId="1CCF35BB" w14:textId="77777777" w:rsidR="00841E62" w:rsidRPr="00B25D22" w:rsidRDefault="00841E62" w:rsidP="00B25D22">
            <w:pPr>
              <w:spacing w:line="276" w:lineRule="auto"/>
              <w:rPr>
                <w:sz w:val="20"/>
                <w:szCs w:val="20"/>
              </w:rPr>
            </w:pPr>
          </w:p>
        </w:tc>
        <w:tc>
          <w:tcPr>
            <w:tcW w:w="1843" w:type="dxa"/>
            <w:vMerge/>
            <w:tcBorders>
              <w:top w:val="nil"/>
            </w:tcBorders>
          </w:tcPr>
          <w:p w14:paraId="544D0CB1" w14:textId="77777777" w:rsidR="00841E62" w:rsidRPr="00B25D22" w:rsidRDefault="00841E62" w:rsidP="00B25D22">
            <w:pPr>
              <w:spacing w:line="276" w:lineRule="auto"/>
              <w:rPr>
                <w:sz w:val="20"/>
                <w:szCs w:val="20"/>
              </w:rPr>
            </w:pPr>
          </w:p>
        </w:tc>
        <w:tc>
          <w:tcPr>
            <w:tcW w:w="1984" w:type="dxa"/>
            <w:vMerge/>
            <w:tcBorders>
              <w:top w:val="nil"/>
            </w:tcBorders>
          </w:tcPr>
          <w:p w14:paraId="2AECC043" w14:textId="77777777" w:rsidR="00841E62" w:rsidRPr="00B25D22" w:rsidRDefault="00841E62" w:rsidP="00B25D22">
            <w:pPr>
              <w:spacing w:line="276" w:lineRule="auto"/>
              <w:rPr>
                <w:sz w:val="20"/>
                <w:szCs w:val="20"/>
              </w:rPr>
            </w:pPr>
          </w:p>
        </w:tc>
      </w:tr>
      <w:tr w:rsidR="00B25D22" w:rsidRPr="00B25D22" w14:paraId="63C8DF21" w14:textId="77777777" w:rsidTr="00510585">
        <w:trPr>
          <w:trHeight w:val="245"/>
        </w:trPr>
        <w:tc>
          <w:tcPr>
            <w:tcW w:w="2397" w:type="dxa"/>
            <w:gridSpan w:val="2"/>
          </w:tcPr>
          <w:p w14:paraId="14979921" w14:textId="77777777" w:rsidR="00841E62" w:rsidRPr="00B25D22" w:rsidRDefault="00841E62" w:rsidP="00B25D22">
            <w:pPr>
              <w:pStyle w:val="TableParagraph"/>
              <w:spacing w:line="276" w:lineRule="auto"/>
              <w:ind w:left="110"/>
              <w:rPr>
                <w:b/>
                <w:sz w:val="20"/>
                <w:szCs w:val="20"/>
              </w:rPr>
            </w:pPr>
            <w:r w:rsidRPr="00B25D22">
              <w:rPr>
                <w:b/>
                <w:sz w:val="20"/>
                <w:szCs w:val="20"/>
              </w:rPr>
              <w:t>Canadá</w:t>
            </w:r>
          </w:p>
        </w:tc>
        <w:tc>
          <w:tcPr>
            <w:tcW w:w="1559" w:type="dxa"/>
          </w:tcPr>
          <w:p w14:paraId="16DA4375" w14:textId="77777777" w:rsidR="00841E62" w:rsidRPr="00B25D22" w:rsidRDefault="00841E62" w:rsidP="00B25D22">
            <w:pPr>
              <w:pStyle w:val="TableParagraph"/>
              <w:spacing w:line="276" w:lineRule="auto"/>
              <w:ind w:left="569" w:right="666"/>
              <w:jc w:val="center"/>
              <w:rPr>
                <w:b/>
                <w:sz w:val="20"/>
                <w:szCs w:val="20"/>
              </w:rPr>
            </w:pPr>
            <w:r w:rsidRPr="00B25D22">
              <w:rPr>
                <w:b/>
                <w:sz w:val="20"/>
                <w:szCs w:val="20"/>
              </w:rPr>
              <w:t>NO</w:t>
            </w:r>
          </w:p>
        </w:tc>
        <w:tc>
          <w:tcPr>
            <w:tcW w:w="1843" w:type="dxa"/>
          </w:tcPr>
          <w:p w14:paraId="4E5AA962" w14:textId="77777777" w:rsidR="00841E62" w:rsidRPr="00B25D22" w:rsidRDefault="00841E62" w:rsidP="00B25D22">
            <w:pPr>
              <w:pStyle w:val="TableParagraph"/>
              <w:spacing w:line="276" w:lineRule="auto"/>
              <w:ind w:left="651" w:right="640"/>
              <w:jc w:val="center"/>
              <w:rPr>
                <w:b/>
                <w:sz w:val="20"/>
                <w:szCs w:val="20"/>
              </w:rPr>
            </w:pPr>
            <w:r w:rsidRPr="00B25D22">
              <w:rPr>
                <w:b/>
                <w:sz w:val="20"/>
                <w:szCs w:val="20"/>
              </w:rPr>
              <w:t>NO</w:t>
            </w:r>
          </w:p>
        </w:tc>
        <w:tc>
          <w:tcPr>
            <w:tcW w:w="1843" w:type="dxa"/>
          </w:tcPr>
          <w:p w14:paraId="0720F231"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tcPr>
          <w:p w14:paraId="15F7F042" w14:textId="77777777" w:rsidR="00841E62" w:rsidRPr="00B25D22" w:rsidRDefault="00841E62" w:rsidP="00B25D22">
            <w:pPr>
              <w:pStyle w:val="TableParagraph"/>
              <w:spacing w:line="276" w:lineRule="auto"/>
              <w:ind w:left="848" w:right="841"/>
              <w:jc w:val="center"/>
              <w:rPr>
                <w:b/>
                <w:sz w:val="20"/>
                <w:szCs w:val="20"/>
              </w:rPr>
            </w:pPr>
            <w:r w:rsidRPr="00B25D22">
              <w:rPr>
                <w:b/>
                <w:sz w:val="20"/>
                <w:szCs w:val="20"/>
              </w:rPr>
              <w:t>NO</w:t>
            </w:r>
          </w:p>
        </w:tc>
      </w:tr>
      <w:tr w:rsidR="00B25D22" w:rsidRPr="00B25D22" w14:paraId="095DF363" w14:textId="77777777" w:rsidTr="00510585">
        <w:trPr>
          <w:trHeight w:val="250"/>
        </w:trPr>
        <w:tc>
          <w:tcPr>
            <w:tcW w:w="2397" w:type="dxa"/>
            <w:gridSpan w:val="2"/>
          </w:tcPr>
          <w:p w14:paraId="2C24D5F2" w14:textId="77777777" w:rsidR="00841E62" w:rsidRPr="00B25D22" w:rsidRDefault="00841E62" w:rsidP="00B25D22">
            <w:pPr>
              <w:pStyle w:val="TableParagraph"/>
              <w:spacing w:line="276" w:lineRule="auto"/>
              <w:ind w:left="110"/>
              <w:rPr>
                <w:b/>
                <w:sz w:val="20"/>
                <w:szCs w:val="20"/>
              </w:rPr>
            </w:pPr>
            <w:r w:rsidRPr="00B25D22">
              <w:rPr>
                <w:b/>
                <w:sz w:val="20"/>
                <w:szCs w:val="20"/>
              </w:rPr>
              <w:t>Chile</w:t>
            </w:r>
          </w:p>
        </w:tc>
        <w:tc>
          <w:tcPr>
            <w:tcW w:w="1559" w:type="dxa"/>
          </w:tcPr>
          <w:p w14:paraId="1C308067" w14:textId="77777777" w:rsidR="00841E62" w:rsidRPr="00B25D22" w:rsidRDefault="00841E62" w:rsidP="00B25D22">
            <w:pPr>
              <w:pStyle w:val="TableParagraph"/>
              <w:spacing w:line="276" w:lineRule="auto"/>
              <w:ind w:left="569" w:right="666"/>
              <w:jc w:val="center"/>
              <w:rPr>
                <w:b/>
                <w:sz w:val="20"/>
                <w:szCs w:val="20"/>
              </w:rPr>
            </w:pPr>
            <w:r w:rsidRPr="00B25D22">
              <w:rPr>
                <w:b/>
                <w:sz w:val="20"/>
                <w:szCs w:val="20"/>
              </w:rPr>
              <w:t>NO</w:t>
            </w:r>
          </w:p>
        </w:tc>
        <w:tc>
          <w:tcPr>
            <w:tcW w:w="1843" w:type="dxa"/>
          </w:tcPr>
          <w:p w14:paraId="0BBAC0F2" w14:textId="77777777" w:rsidR="00841E62" w:rsidRPr="00B25D22" w:rsidRDefault="00841E62" w:rsidP="00B25D22">
            <w:pPr>
              <w:pStyle w:val="TableParagraph"/>
              <w:spacing w:line="276" w:lineRule="auto"/>
              <w:ind w:left="651" w:right="640"/>
              <w:jc w:val="center"/>
              <w:rPr>
                <w:b/>
                <w:sz w:val="20"/>
                <w:szCs w:val="20"/>
              </w:rPr>
            </w:pPr>
            <w:r w:rsidRPr="00B25D22">
              <w:rPr>
                <w:b/>
                <w:sz w:val="20"/>
                <w:szCs w:val="20"/>
              </w:rPr>
              <w:t>NO</w:t>
            </w:r>
          </w:p>
        </w:tc>
        <w:tc>
          <w:tcPr>
            <w:tcW w:w="1843" w:type="dxa"/>
          </w:tcPr>
          <w:p w14:paraId="1688A902"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tcPr>
          <w:p w14:paraId="13C861D5" w14:textId="77777777" w:rsidR="00841E62" w:rsidRPr="00B25D22" w:rsidRDefault="00841E62" w:rsidP="00B25D22">
            <w:pPr>
              <w:pStyle w:val="TableParagraph"/>
              <w:spacing w:line="276" w:lineRule="auto"/>
              <w:ind w:left="848" w:right="841"/>
              <w:jc w:val="center"/>
              <w:rPr>
                <w:b/>
                <w:sz w:val="20"/>
                <w:szCs w:val="20"/>
              </w:rPr>
            </w:pPr>
            <w:r w:rsidRPr="00B25D22">
              <w:rPr>
                <w:b/>
                <w:sz w:val="20"/>
                <w:szCs w:val="20"/>
              </w:rPr>
              <w:t>NO</w:t>
            </w:r>
          </w:p>
        </w:tc>
      </w:tr>
      <w:tr w:rsidR="00B25D22" w:rsidRPr="00B25D22" w14:paraId="10267156" w14:textId="77777777" w:rsidTr="00510585">
        <w:trPr>
          <w:trHeight w:val="250"/>
        </w:trPr>
        <w:tc>
          <w:tcPr>
            <w:tcW w:w="2397" w:type="dxa"/>
            <w:gridSpan w:val="2"/>
          </w:tcPr>
          <w:p w14:paraId="744EC99F" w14:textId="77777777" w:rsidR="00841E62" w:rsidRPr="00B25D22" w:rsidRDefault="00841E62" w:rsidP="00B25D22">
            <w:pPr>
              <w:pStyle w:val="TableParagraph"/>
              <w:spacing w:line="276" w:lineRule="auto"/>
              <w:ind w:left="110"/>
              <w:rPr>
                <w:b/>
                <w:sz w:val="20"/>
                <w:szCs w:val="20"/>
              </w:rPr>
            </w:pPr>
            <w:r w:rsidRPr="00B25D22">
              <w:rPr>
                <w:b/>
                <w:sz w:val="20"/>
                <w:szCs w:val="20"/>
              </w:rPr>
              <w:t>Corea</w:t>
            </w:r>
          </w:p>
        </w:tc>
        <w:tc>
          <w:tcPr>
            <w:tcW w:w="1559" w:type="dxa"/>
          </w:tcPr>
          <w:p w14:paraId="0D99BC7F" w14:textId="77777777" w:rsidR="00841E62" w:rsidRPr="00B25D22" w:rsidRDefault="00841E62" w:rsidP="00B25D22">
            <w:pPr>
              <w:pStyle w:val="TableParagraph"/>
              <w:spacing w:line="276" w:lineRule="auto"/>
              <w:ind w:left="569" w:right="661"/>
              <w:jc w:val="center"/>
              <w:rPr>
                <w:b/>
                <w:sz w:val="20"/>
                <w:szCs w:val="20"/>
              </w:rPr>
            </w:pPr>
            <w:r w:rsidRPr="00B25D22">
              <w:rPr>
                <w:b/>
                <w:sz w:val="20"/>
                <w:szCs w:val="20"/>
              </w:rPr>
              <w:t>SI</w:t>
            </w:r>
          </w:p>
        </w:tc>
        <w:tc>
          <w:tcPr>
            <w:tcW w:w="1843" w:type="dxa"/>
          </w:tcPr>
          <w:p w14:paraId="5DE0FE9F" w14:textId="77777777" w:rsidR="00841E62" w:rsidRPr="00B25D22" w:rsidRDefault="00841E62" w:rsidP="00B25D22">
            <w:pPr>
              <w:pStyle w:val="TableParagraph"/>
              <w:spacing w:line="276" w:lineRule="auto"/>
              <w:ind w:left="651" w:right="640"/>
              <w:jc w:val="center"/>
              <w:rPr>
                <w:b/>
                <w:sz w:val="20"/>
                <w:szCs w:val="20"/>
              </w:rPr>
            </w:pPr>
            <w:r w:rsidRPr="00B25D22">
              <w:rPr>
                <w:b/>
                <w:sz w:val="20"/>
                <w:szCs w:val="20"/>
              </w:rPr>
              <w:t>NO</w:t>
            </w:r>
          </w:p>
        </w:tc>
        <w:tc>
          <w:tcPr>
            <w:tcW w:w="1843" w:type="dxa"/>
          </w:tcPr>
          <w:p w14:paraId="1B94F33B"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tcPr>
          <w:p w14:paraId="3C43CD44" w14:textId="77777777" w:rsidR="00841E62" w:rsidRPr="00B25D22" w:rsidRDefault="00841E62" w:rsidP="00B25D22">
            <w:pPr>
              <w:pStyle w:val="TableParagraph"/>
              <w:spacing w:line="276" w:lineRule="auto"/>
              <w:ind w:left="848" w:right="841"/>
              <w:jc w:val="center"/>
              <w:rPr>
                <w:b/>
                <w:sz w:val="20"/>
                <w:szCs w:val="20"/>
              </w:rPr>
            </w:pPr>
            <w:r w:rsidRPr="00B25D22">
              <w:rPr>
                <w:b/>
                <w:sz w:val="20"/>
                <w:szCs w:val="20"/>
              </w:rPr>
              <w:t>NO</w:t>
            </w:r>
          </w:p>
        </w:tc>
      </w:tr>
      <w:tr w:rsidR="00B25D22" w:rsidRPr="00B25D22" w14:paraId="50FB6B49" w14:textId="77777777" w:rsidTr="00510585">
        <w:trPr>
          <w:trHeight w:val="245"/>
        </w:trPr>
        <w:tc>
          <w:tcPr>
            <w:tcW w:w="2397" w:type="dxa"/>
            <w:gridSpan w:val="2"/>
          </w:tcPr>
          <w:p w14:paraId="2DD6BC98" w14:textId="77777777" w:rsidR="00841E62" w:rsidRPr="00B25D22" w:rsidRDefault="00841E62" w:rsidP="00B25D22">
            <w:pPr>
              <w:pStyle w:val="TableParagraph"/>
              <w:spacing w:line="276" w:lineRule="auto"/>
              <w:ind w:left="110"/>
              <w:rPr>
                <w:b/>
                <w:sz w:val="20"/>
                <w:szCs w:val="20"/>
              </w:rPr>
            </w:pPr>
            <w:r w:rsidRPr="00B25D22">
              <w:rPr>
                <w:b/>
                <w:sz w:val="20"/>
                <w:szCs w:val="20"/>
              </w:rPr>
              <w:t>Costa</w:t>
            </w:r>
            <w:r w:rsidRPr="00B25D22">
              <w:rPr>
                <w:b/>
                <w:spacing w:val="-2"/>
                <w:sz w:val="20"/>
                <w:szCs w:val="20"/>
              </w:rPr>
              <w:t xml:space="preserve"> </w:t>
            </w:r>
            <w:r w:rsidRPr="00B25D22">
              <w:rPr>
                <w:b/>
                <w:sz w:val="20"/>
                <w:szCs w:val="20"/>
              </w:rPr>
              <w:t>Rica</w:t>
            </w:r>
          </w:p>
        </w:tc>
        <w:tc>
          <w:tcPr>
            <w:tcW w:w="1559" w:type="dxa"/>
          </w:tcPr>
          <w:p w14:paraId="220DF095" w14:textId="77777777" w:rsidR="00841E62" w:rsidRPr="00B25D22" w:rsidRDefault="00841E62" w:rsidP="00B25D22">
            <w:pPr>
              <w:pStyle w:val="TableParagraph"/>
              <w:spacing w:line="276" w:lineRule="auto"/>
              <w:ind w:left="569" w:right="661"/>
              <w:jc w:val="center"/>
              <w:rPr>
                <w:b/>
                <w:sz w:val="20"/>
                <w:szCs w:val="20"/>
              </w:rPr>
            </w:pPr>
            <w:r w:rsidRPr="00B25D22">
              <w:rPr>
                <w:b/>
                <w:sz w:val="20"/>
                <w:szCs w:val="20"/>
              </w:rPr>
              <w:t>SI</w:t>
            </w:r>
          </w:p>
        </w:tc>
        <w:tc>
          <w:tcPr>
            <w:tcW w:w="1843" w:type="dxa"/>
          </w:tcPr>
          <w:p w14:paraId="0BD3440C" w14:textId="77777777" w:rsidR="00841E62" w:rsidRPr="00B25D22" w:rsidRDefault="00841E62" w:rsidP="00B25D22">
            <w:pPr>
              <w:pStyle w:val="TableParagraph"/>
              <w:spacing w:line="276" w:lineRule="auto"/>
              <w:ind w:left="647" w:right="641"/>
              <w:jc w:val="center"/>
              <w:rPr>
                <w:b/>
                <w:sz w:val="20"/>
                <w:szCs w:val="20"/>
              </w:rPr>
            </w:pPr>
            <w:r w:rsidRPr="00B25D22">
              <w:rPr>
                <w:b/>
                <w:sz w:val="20"/>
                <w:szCs w:val="20"/>
              </w:rPr>
              <w:t>SI</w:t>
            </w:r>
          </w:p>
        </w:tc>
        <w:tc>
          <w:tcPr>
            <w:tcW w:w="1843" w:type="dxa"/>
          </w:tcPr>
          <w:p w14:paraId="42E63183"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tcPr>
          <w:p w14:paraId="14064E6D" w14:textId="77777777" w:rsidR="00841E62" w:rsidRPr="00B25D22" w:rsidRDefault="00841E62" w:rsidP="00B25D22">
            <w:pPr>
              <w:pStyle w:val="TableParagraph"/>
              <w:spacing w:line="276" w:lineRule="auto"/>
              <w:ind w:left="843" w:right="841"/>
              <w:jc w:val="center"/>
              <w:rPr>
                <w:b/>
                <w:sz w:val="20"/>
                <w:szCs w:val="20"/>
              </w:rPr>
            </w:pPr>
            <w:r w:rsidRPr="00B25D22">
              <w:rPr>
                <w:b/>
                <w:sz w:val="20"/>
                <w:szCs w:val="20"/>
              </w:rPr>
              <w:t>SI</w:t>
            </w:r>
          </w:p>
        </w:tc>
      </w:tr>
      <w:tr w:rsidR="00B25D22" w:rsidRPr="00B25D22" w14:paraId="38B41A47" w14:textId="77777777" w:rsidTr="00510585">
        <w:trPr>
          <w:trHeight w:val="245"/>
        </w:trPr>
        <w:tc>
          <w:tcPr>
            <w:tcW w:w="2397" w:type="dxa"/>
            <w:gridSpan w:val="2"/>
          </w:tcPr>
          <w:p w14:paraId="584FB87E" w14:textId="77777777" w:rsidR="00841E62" w:rsidRPr="00B25D22" w:rsidRDefault="00841E62" w:rsidP="00B25D22">
            <w:pPr>
              <w:pStyle w:val="TableParagraph"/>
              <w:spacing w:line="276" w:lineRule="auto"/>
              <w:ind w:left="110"/>
              <w:rPr>
                <w:b/>
                <w:sz w:val="20"/>
                <w:szCs w:val="20"/>
              </w:rPr>
            </w:pPr>
            <w:r w:rsidRPr="00B25D22">
              <w:rPr>
                <w:b/>
                <w:sz w:val="20"/>
                <w:szCs w:val="20"/>
              </w:rPr>
              <w:lastRenderedPageBreak/>
              <w:t>Estados</w:t>
            </w:r>
            <w:r w:rsidRPr="00B25D22">
              <w:rPr>
                <w:b/>
                <w:spacing w:val="-4"/>
                <w:sz w:val="20"/>
                <w:szCs w:val="20"/>
              </w:rPr>
              <w:t xml:space="preserve"> </w:t>
            </w:r>
            <w:r w:rsidRPr="00B25D22">
              <w:rPr>
                <w:b/>
                <w:sz w:val="20"/>
                <w:szCs w:val="20"/>
              </w:rPr>
              <w:t>ALEC</w:t>
            </w:r>
          </w:p>
        </w:tc>
        <w:tc>
          <w:tcPr>
            <w:tcW w:w="1559" w:type="dxa"/>
          </w:tcPr>
          <w:p w14:paraId="0565A5F9" w14:textId="77777777" w:rsidR="00841E62" w:rsidRPr="00B25D22" w:rsidRDefault="00841E62" w:rsidP="00B25D22">
            <w:pPr>
              <w:pStyle w:val="TableParagraph"/>
              <w:spacing w:line="276" w:lineRule="auto"/>
              <w:ind w:left="569" w:right="661"/>
              <w:jc w:val="center"/>
              <w:rPr>
                <w:b/>
                <w:sz w:val="20"/>
                <w:szCs w:val="20"/>
              </w:rPr>
            </w:pPr>
            <w:r w:rsidRPr="00B25D22">
              <w:rPr>
                <w:b/>
                <w:sz w:val="20"/>
                <w:szCs w:val="20"/>
              </w:rPr>
              <w:t>NO</w:t>
            </w:r>
          </w:p>
        </w:tc>
        <w:tc>
          <w:tcPr>
            <w:tcW w:w="1843" w:type="dxa"/>
          </w:tcPr>
          <w:p w14:paraId="279D0006" w14:textId="77777777" w:rsidR="00841E62" w:rsidRPr="00B25D22" w:rsidRDefault="00841E62" w:rsidP="00B25D22">
            <w:pPr>
              <w:pStyle w:val="TableParagraph"/>
              <w:spacing w:line="276" w:lineRule="auto"/>
              <w:ind w:left="651" w:right="640"/>
              <w:jc w:val="center"/>
              <w:rPr>
                <w:b/>
                <w:sz w:val="20"/>
                <w:szCs w:val="20"/>
              </w:rPr>
            </w:pPr>
            <w:r w:rsidRPr="00B25D22">
              <w:rPr>
                <w:b/>
                <w:sz w:val="20"/>
                <w:szCs w:val="20"/>
              </w:rPr>
              <w:t>NO</w:t>
            </w:r>
          </w:p>
        </w:tc>
        <w:tc>
          <w:tcPr>
            <w:tcW w:w="1843" w:type="dxa"/>
          </w:tcPr>
          <w:p w14:paraId="4D16B35B"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tcPr>
          <w:p w14:paraId="7AEB8757" w14:textId="77777777" w:rsidR="00841E62" w:rsidRPr="00B25D22" w:rsidRDefault="00841E62" w:rsidP="00B25D22">
            <w:pPr>
              <w:pStyle w:val="TableParagraph"/>
              <w:spacing w:line="276" w:lineRule="auto"/>
              <w:ind w:left="848" w:right="841"/>
              <w:jc w:val="center"/>
              <w:rPr>
                <w:b/>
                <w:sz w:val="20"/>
                <w:szCs w:val="20"/>
              </w:rPr>
            </w:pPr>
            <w:r w:rsidRPr="00B25D22">
              <w:rPr>
                <w:b/>
                <w:sz w:val="20"/>
                <w:szCs w:val="20"/>
              </w:rPr>
              <w:t>NO</w:t>
            </w:r>
          </w:p>
        </w:tc>
      </w:tr>
      <w:tr w:rsidR="00B25D22" w:rsidRPr="00B25D22" w14:paraId="69656BE1" w14:textId="77777777" w:rsidTr="00510585">
        <w:trPr>
          <w:trHeight w:val="250"/>
        </w:trPr>
        <w:tc>
          <w:tcPr>
            <w:tcW w:w="2397" w:type="dxa"/>
            <w:gridSpan w:val="2"/>
          </w:tcPr>
          <w:p w14:paraId="7060F16D" w14:textId="77777777" w:rsidR="00841E62" w:rsidRPr="00B25D22" w:rsidRDefault="00841E62" w:rsidP="00B25D22">
            <w:pPr>
              <w:pStyle w:val="TableParagraph"/>
              <w:spacing w:line="276" w:lineRule="auto"/>
              <w:ind w:left="110"/>
              <w:rPr>
                <w:b/>
                <w:sz w:val="20"/>
                <w:szCs w:val="20"/>
              </w:rPr>
            </w:pPr>
            <w:r w:rsidRPr="00B25D22">
              <w:rPr>
                <w:b/>
                <w:sz w:val="20"/>
                <w:szCs w:val="20"/>
              </w:rPr>
              <w:t>Estados</w:t>
            </w:r>
            <w:r w:rsidRPr="00B25D22">
              <w:rPr>
                <w:b/>
                <w:spacing w:val="-4"/>
                <w:sz w:val="20"/>
                <w:szCs w:val="20"/>
              </w:rPr>
              <w:t xml:space="preserve"> </w:t>
            </w:r>
            <w:r w:rsidRPr="00B25D22">
              <w:rPr>
                <w:b/>
                <w:sz w:val="20"/>
                <w:szCs w:val="20"/>
              </w:rPr>
              <w:t>Unidos</w:t>
            </w:r>
          </w:p>
        </w:tc>
        <w:tc>
          <w:tcPr>
            <w:tcW w:w="1559" w:type="dxa"/>
          </w:tcPr>
          <w:p w14:paraId="521AE86B" w14:textId="77777777" w:rsidR="00841E62" w:rsidRPr="00B25D22" w:rsidRDefault="00841E62" w:rsidP="00B25D22">
            <w:pPr>
              <w:pStyle w:val="TableParagraph"/>
              <w:spacing w:line="276" w:lineRule="auto"/>
              <w:ind w:left="569" w:right="661"/>
              <w:jc w:val="center"/>
              <w:rPr>
                <w:b/>
                <w:sz w:val="20"/>
                <w:szCs w:val="20"/>
              </w:rPr>
            </w:pPr>
            <w:r w:rsidRPr="00B25D22">
              <w:rPr>
                <w:b/>
                <w:sz w:val="20"/>
                <w:szCs w:val="20"/>
              </w:rPr>
              <w:t>NO</w:t>
            </w:r>
          </w:p>
        </w:tc>
        <w:tc>
          <w:tcPr>
            <w:tcW w:w="1843" w:type="dxa"/>
          </w:tcPr>
          <w:p w14:paraId="6D533A98" w14:textId="77777777" w:rsidR="00841E62" w:rsidRPr="00B25D22" w:rsidRDefault="00841E62" w:rsidP="00B25D22">
            <w:pPr>
              <w:pStyle w:val="TableParagraph"/>
              <w:spacing w:line="276" w:lineRule="auto"/>
              <w:ind w:left="651" w:right="640"/>
              <w:jc w:val="center"/>
              <w:rPr>
                <w:b/>
                <w:sz w:val="20"/>
                <w:szCs w:val="20"/>
              </w:rPr>
            </w:pPr>
            <w:r w:rsidRPr="00B25D22">
              <w:rPr>
                <w:b/>
                <w:sz w:val="20"/>
                <w:szCs w:val="20"/>
              </w:rPr>
              <w:t>NO</w:t>
            </w:r>
          </w:p>
        </w:tc>
        <w:tc>
          <w:tcPr>
            <w:tcW w:w="1843" w:type="dxa"/>
          </w:tcPr>
          <w:p w14:paraId="2CFBBE60"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tcPr>
          <w:p w14:paraId="50C324BE" w14:textId="77777777" w:rsidR="00841E62" w:rsidRPr="00B25D22" w:rsidRDefault="00841E62" w:rsidP="00B25D22">
            <w:pPr>
              <w:pStyle w:val="TableParagraph"/>
              <w:spacing w:line="276" w:lineRule="auto"/>
              <w:ind w:left="848" w:right="841"/>
              <w:jc w:val="center"/>
              <w:rPr>
                <w:b/>
                <w:sz w:val="20"/>
                <w:szCs w:val="20"/>
              </w:rPr>
            </w:pPr>
            <w:r w:rsidRPr="00B25D22">
              <w:rPr>
                <w:b/>
                <w:sz w:val="20"/>
                <w:szCs w:val="20"/>
              </w:rPr>
              <w:t>NO</w:t>
            </w:r>
          </w:p>
        </w:tc>
      </w:tr>
      <w:tr w:rsidR="00B25D22" w:rsidRPr="00B25D22" w14:paraId="1D8CEE2E" w14:textId="77777777" w:rsidTr="00510585">
        <w:trPr>
          <w:trHeight w:val="245"/>
        </w:trPr>
        <w:tc>
          <w:tcPr>
            <w:tcW w:w="2397" w:type="dxa"/>
            <w:gridSpan w:val="2"/>
          </w:tcPr>
          <w:p w14:paraId="72E8954A" w14:textId="77777777" w:rsidR="00841E62" w:rsidRPr="00B25D22" w:rsidRDefault="00841E62" w:rsidP="00B25D22">
            <w:pPr>
              <w:pStyle w:val="TableParagraph"/>
              <w:spacing w:line="276" w:lineRule="auto"/>
              <w:ind w:left="110"/>
              <w:rPr>
                <w:b/>
                <w:sz w:val="20"/>
                <w:szCs w:val="20"/>
              </w:rPr>
            </w:pPr>
            <w:r w:rsidRPr="00B25D22">
              <w:rPr>
                <w:b/>
                <w:sz w:val="20"/>
                <w:szCs w:val="20"/>
              </w:rPr>
              <w:t>México</w:t>
            </w:r>
          </w:p>
        </w:tc>
        <w:tc>
          <w:tcPr>
            <w:tcW w:w="1559" w:type="dxa"/>
          </w:tcPr>
          <w:p w14:paraId="5FB43011" w14:textId="77777777" w:rsidR="00841E62" w:rsidRPr="00B25D22" w:rsidRDefault="00841E62" w:rsidP="00B25D22">
            <w:pPr>
              <w:pStyle w:val="TableParagraph"/>
              <w:spacing w:line="276" w:lineRule="auto"/>
              <w:ind w:left="569" w:right="661"/>
              <w:jc w:val="center"/>
              <w:rPr>
                <w:b/>
                <w:sz w:val="20"/>
                <w:szCs w:val="20"/>
              </w:rPr>
            </w:pPr>
            <w:r w:rsidRPr="00B25D22">
              <w:rPr>
                <w:b/>
                <w:sz w:val="20"/>
                <w:szCs w:val="20"/>
              </w:rPr>
              <w:t>NO</w:t>
            </w:r>
          </w:p>
        </w:tc>
        <w:tc>
          <w:tcPr>
            <w:tcW w:w="1843" w:type="dxa"/>
          </w:tcPr>
          <w:p w14:paraId="1EA4E381" w14:textId="77777777" w:rsidR="00841E62" w:rsidRPr="00B25D22" w:rsidRDefault="00841E62" w:rsidP="00B25D22">
            <w:pPr>
              <w:pStyle w:val="TableParagraph"/>
              <w:spacing w:line="276" w:lineRule="auto"/>
              <w:ind w:left="651" w:right="640"/>
              <w:jc w:val="center"/>
              <w:rPr>
                <w:b/>
                <w:sz w:val="20"/>
                <w:szCs w:val="20"/>
              </w:rPr>
            </w:pPr>
            <w:r w:rsidRPr="00B25D22">
              <w:rPr>
                <w:b/>
                <w:sz w:val="20"/>
                <w:szCs w:val="20"/>
              </w:rPr>
              <w:t>NO</w:t>
            </w:r>
          </w:p>
        </w:tc>
        <w:tc>
          <w:tcPr>
            <w:tcW w:w="1843" w:type="dxa"/>
          </w:tcPr>
          <w:p w14:paraId="36B891D9"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tcPr>
          <w:p w14:paraId="61BFFE55" w14:textId="77777777" w:rsidR="00841E62" w:rsidRPr="00B25D22" w:rsidRDefault="00841E62" w:rsidP="00B25D22">
            <w:pPr>
              <w:pStyle w:val="TableParagraph"/>
              <w:spacing w:line="276" w:lineRule="auto"/>
              <w:ind w:left="848" w:right="841"/>
              <w:jc w:val="center"/>
              <w:rPr>
                <w:b/>
                <w:sz w:val="20"/>
                <w:szCs w:val="20"/>
              </w:rPr>
            </w:pPr>
            <w:r w:rsidRPr="00B25D22">
              <w:rPr>
                <w:b/>
                <w:sz w:val="20"/>
                <w:szCs w:val="20"/>
              </w:rPr>
              <w:t>NO</w:t>
            </w:r>
          </w:p>
        </w:tc>
      </w:tr>
      <w:tr w:rsidR="00B25D22" w:rsidRPr="00B25D22" w14:paraId="6751EBE1" w14:textId="77777777" w:rsidTr="00510585">
        <w:trPr>
          <w:trHeight w:val="245"/>
        </w:trPr>
        <w:tc>
          <w:tcPr>
            <w:tcW w:w="1231" w:type="dxa"/>
            <w:vMerge w:val="restart"/>
            <w:tcBorders>
              <w:right w:val="single" w:sz="6" w:space="0" w:color="000000"/>
            </w:tcBorders>
          </w:tcPr>
          <w:p w14:paraId="429A1262" w14:textId="77777777" w:rsidR="00841E62" w:rsidRPr="00B25D22" w:rsidRDefault="00841E62" w:rsidP="00B25D22">
            <w:pPr>
              <w:pStyle w:val="TableParagraph"/>
              <w:spacing w:line="276" w:lineRule="auto"/>
              <w:ind w:left="110" w:right="313"/>
              <w:rPr>
                <w:b/>
                <w:sz w:val="20"/>
                <w:szCs w:val="20"/>
              </w:rPr>
            </w:pPr>
            <w:r w:rsidRPr="00B25D22">
              <w:rPr>
                <w:b/>
                <w:spacing w:val="-1"/>
                <w:sz w:val="20"/>
                <w:szCs w:val="20"/>
              </w:rPr>
              <w:t>Triángulo</w:t>
            </w:r>
            <w:r w:rsidRPr="00B25D22">
              <w:rPr>
                <w:b/>
                <w:spacing w:val="-43"/>
                <w:sz w:val="20"/>
                <w:szCs w:val="20"/>
              </w:rPr>
              <w:t xml:space="preserve"> </w:t>
            </w:r>
            <w:r w:rsidRPr="00B25D22">
              <w:rPr>
                <w:b/>
                <w:sz w:val="20"/>
                <w:szCs w:val="20"/>
              </w:rPr>
              <w:t>Norte</w:t>
            </w:r>
          </w:p>
        </w:tc>
        <w:tc>
          <w:tcPr>
            <w:tcW w:w="1166" w:type="dxa"/>
            <w:tcBorders>
              <w:left w:val="single" w:sz="6" w:space="0" w:color="000000"/>
            </w:tcBorders>
          </w:tcPr>
          <w:p w14:paraId="2BC011DE" w14:textId="77777777" w:rsidR="00841E62" w:rsidRPr="00B25D22" w:rsidRDefault="00841E62" w:rsidP="00B25D22">
            <w:pPr>
              <w:pStyle w:val="TableParagraph"/>
              <w:spacing w:line="276" w:lineRule="auto"/>
              <w:ind w:left="112"/>
              <w:rPr>
                <w:b/>
                <w:sz w:val="20"/>
                <w:szCs w:val="20"/>
              </w:rPr>
            </w:pPr>
            <w:r w:rsidRPr="00B25D22">
              <w:rPr>
                <w:b/>
                <w:sz w:val="20"/>
                <w:szCs w:val="20"/>
              </w:rPr>
              <w:t>El</w:t>
            </w:r>
            <w:r w:rsidRPr="00B25D22">
              <w:rPr>
                <w:b/>
                <w:spacing w:val="-5"/>
                <w:sz w:val="20"/>
                <w:szCs w:val="20"/>
              </w:rPr>
              <w:t xml:space="preserve"> </w:t>
            </w:r>
            <w:r w:rsidRPr="00B25D22">
              <w:rPr>
                <w:b/>
                <w:sz w:val="20"/>
                <w:szCs w:val="20"/>
              </w:rPr>
              <w:t>salvador</w:t>
            </w:r>
          </w:p>
        </w:tc>
        <w:tc>
          <w:tcPr>
            <w:tcW w:w="1559" w:type="dxa"/>
            <w:vMerge w:val="restart"/>
          </w:tcPr>
          <w:p w14:paraId="027A4A71" w14:textId="77777777" w:rsidR="00841E62" w:rsidRPr="00B25D22" w:rsidRDefault="00841E62" w:rsidP="00B25D22">
            <w:pPr>
              <w:pStyle w:val="TableParagraph"/>
              <w:spacing w:line="276" w:lineRule="auto"/>
              <w:ind w:left="569" w:right="661"/>
              <w:jc w:val="center"/>
              <w:rPr>
                <w:b/>
                <w:sz w:val="20"/>
                <w:szCs w:val="20"/>
              </w:rPr>
            </w:pPr>
            <w:r w:rsidRPr="00B25D22">
              <w:rPr>
                <w:b/>
                <w:sz w:val="20"/>
                <w:szCs w:val="20"/>
              </w:rPr>
              <w:t>SI</w:t>
            </w:r>
          </w:p>
        </w:tc>
        <w:tc>
          <w:tcPr>
            <w:tcW w:w="1843" w:type="dxa"/>
            <w:vMerge w:val="restart"/>
          </w:tcPr>
          <w:p w14:paraId="28868DE5" w14:textId="77777777" w:rsidR="00841E62" w:rsidRPr="00B25D22" w:rsidRDefault="00841E62" w:rsidP="00B25D22">
            <w:pPr>
              <w:pStyle w:val="TableParagraph"/>
              <w:spacing w:line="276" w:lineRule="auto"/>
              <w:ind w:left="651" w:right="640"/>
              <w:jc w:val="center"/>
              <w:rPr>
                <w:b/>
                <w:sz w:val="20"/>
                <w:szCs w:val="20"/>
              </w:rPr>
            </w:pPr>
            <w:r w:rsidRPr="00B25D22">
              <w:rPr>
                <w:b/>
                <w:sz w:val="20"/>
                <w:szCs w:val="20"/>
              </w:rPr>
              <w:t>NO</w:t>
            </w:r>
          </w:p>
        </w:tc>
        <w:tc>
          <w:tcPr>
            <w:tcW w:w="1843" w:type="dxa"/>
            <w:vMerge w:val="restart"/>
          </w:tcPr>
          <w:p w14:paraId="4CFE508D"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vMerge w:val="restart"/>
          </w:tcPr>
          <w:p w14:paraId="53651134" w14:textId="77777777" w:rsidR="00841E62" w:rsidRPr="00B25D22" w:rsidRDefault="00841E62" w:rsidP="00B25D22">
            <w:pPr>
              <w:pStyle w:val="TableParagraph"/>
              <w:spacing w:line="276" w:lineRule="auto"/>
              <w:ind w:left="843" w:right="841"/>
              <w:jc w:val="center"/>
              <w:rPr>
                <w:b/>
                <w:sz w:val="20"/>
                <w:szCs w:val="20"/>
              </w:rPr>
            </w:pPr>
            <w:r w:rsidRPr="00B25D22">
              <w:rPr>
                <w:b/>
                <w:sz w:val="20"/>
                <w:szCs w:val="20"/>
              </w:rPr>
              <w:t>SI</w:t>
            </w:r>
          </w:p>
        </w:tc>
      </w:tr>
      <w:tr w:rsidR="00B25D22" w:rsidRPr="00B25D22" w14:paraId="383DD4E9" w14:textId="77777777" w:rsidTr="00510585">
        <w:trPr>
          <w:trHeight w:val="250"/>
        </w:trPr>
        <w:tc>
          <w:tcPr>
            <w:tcW w:w="1231" w:type="dxa"/>
            <w:vMerge/>
            <w:tcBorders>
              <w:top w:val="nil"/>
              <w:right w:val="single" w:sz="6" w:space="0" w:color="000000"/>
            </w:tcBorders>
          </w:tcPr>
          <w:p w14:paraId="4CD2F778" w14:textId="77777777" w:rsidR="00841E62" w:rsidRPr="00B25D22" w:rsidRDefault="00841E62" w:rsidP="00B25D22">
            <w:pPr>
              <w:spacing w:line="276" w:lineRule="auto"/>
              <w:rPr>
                <w:sz w:val="20"/>
                <w:szCs w:val="20"/>
              </w:rPr>
            </w:pPr>
          </w:p>
        </w:tc>
        <w:tc>
          <w:tcPr>
            <w:tcW w:w="1166" w:type="dxa"/>
            <w:tcBorders>
              <w:left w:val="single" w:sz="6" w:space="0" w:color="000000"/>
            </w:tcBorders>
          </w:tcPr>
          <w:p w14:paraId="546CA38A" w14:textId="77777777" w:rsidR="00841E62" w:rsidRPr="00B25D22" w:rsidRDefault="00841E62" w:rsidP="00B25D22">
            <w:pPr>
              <w:pStyle w:val="TableParagraph"/>
              <w:spacing w:line="276" w:lineRule="auto"/>
              <w:ind w:left="112"/>
              <w:rPr>
                <w:b/>
                <w:sz w:val="20"/>
                <w:szCs w:val="20"/>
              </w:rPr>
            </w:pPr>
            <w:r w:rsidRPr="00B25D22">
              <w:rPr>
                <w:b/>
                <w:sz w:val="20"/>
                <w:szCs w:val="20"/>
              </w:rPr>
              <w:t>Guatemala</w:t>
            </w:r>
          </w:p>
        </w:tc>
        <w:tc>
          <w:tcPr>
            <w:tcW w:w="1559" w:type="dxa"/>
            <w:vMerge/>
            <w:tcBorders>
              <w:top w:val="nil"/>
            </w:tcBorders>
          </w:tcPr>
          <w:p w14:paraId="66CAC304" w14:textId="77777777" w:rsidR="00841E62" w:rsidRPr="00B25D22" w:rsidRDefault="00841E62" w:rsidP="00B25D22">
            <w:pPr>
              <w:spacing w:line="276" w:lineRule="auto"/>
              <w:rPr>
                <w:sz w:val="20"/>
                <w:szCs w:val="20"/>
              </w:rPr>
            </w:pPr>
          </w:p>
        </w:tc>
        <w:tc>
          <w:tcPr>
            <w:tcW w:w="1843" w:type="dxa"/>
            <w:vMerge/>
            <w:tcBorders>
              <w:top w:val="nil"/>
            </w:tcBorders>
          </w:tcPr>
          <w:p w14:paraId="0BA86126" w14:textId="77777777" w:rsidR="00841E62" w:rsidRPr="00B25D22" w:rsidRDefault="00841E62" w:rsidP="00B25D22">
            <w:pPr>
              <w:spacing w:line="276" w:lineRule="auto"/>
              <w:rPr>
                <w:sz w:val="20"/>
                <w:szCs w:val="20"/>
              </w:rPr>
            </w:pPr>
          </w:p>
        </w:tc>
        <w:tc>
          <w:tcPr>
            <w:tcW w:w="1843" w:type="dxa"/>
            <w:vMerge/>
            <w:tcBorders>
              <w:top w:val="nil"/>
            </w:tcBorders>
          </w:tcPr>
          <w:p w14:paraId="55A3A979" w14:textId="77777777" w:rsidR="00841E62" w:rsidRPr="00B25D22" w:rsidRDefault="00841E62" w:rsidP="00B25D22">
            <w:pPr>
              <w:spacing w:line="276" w:lineRule="auto"/>
              <w:rPr>
                <w:sz w:val="20"/>
                <w:szCs w:val="20"/>
              </w:rPr>
            </w:pPr>
          </w:p>
        </w:tc>
        <w:tc>
          <w:tcPr>
            <w:tcW w:w="1984" w:type="dxa"/>
            <w:vMerge/>
            <w:tcBorders>
              <w:top w:val="nil"/>
            </w:tcBorders>
          </w:tcPr>
          <w:p w14:paraId="02A9696B" w14:textId="77777777" w:rsidR="00841E62" w:rsidRPr="00B25D22" w:rsidRDefault="00841E62" w:rsidP="00B25D22">
            <w:pPr>
              <w:spacing w:line="276" w:lineRule="auto"/>
              <w:rPr>
                <w:sz w:val="20"/>
                <w:szCs w:val="20"/>
              </w:rPr>
            </w:pPr>
          </w:p>
        </w:tc>
      </w:tr>
      <w:tr w:rsidR="00B25D22" w:rsidRPr="00B25D22" w14:paraId="23863BC0" w14:textId="77777777" w:rsidTr="00510585">
        <w:trPr>
          <w:trHeight w:val="245"/>
        </w:trPr>
        <w:tc>
          <w:tcPr>
            <w:tcW w:w="1231" w:type="dxa"/>
            <w:vMerge/>
            <w:tcBorders>
              <w:top w:val="nil"/>
              <w:right w:val="single" w:sz="6" w:space="0" w:color="000000"/>
            </w:tcBorders>
          </w:tcPr>
          <w:p w14:paraId="371DBA7A" w14:textId="77777777" w:rsidR="00841E62" w:rsidRPr="00B25D22" w:rsidRDefault="00841E62" w:rsidP="00B25D22">
            <w:pPr>
              <w:spacing w:line="276" w:lineRule="auto"/>
              <w:rPr>
                <w:sz w:val="20"/>
                <w:szCs w:val="20"/>
              </w:rPr>
            </w:pPr>
          </w:p>
        </w:tc>
        <w:tc>
          <w:tcPr>
            <w:tcW w:w="1166" w:type="dxa"/>
            <w:tcBorders>
              <w:left w:val="single" w:sz="6" w:space="0" w:color="000000"/>
            </w:tcBorders>
          </w:tcPr>
          <w:p w14:paraId="0A879DE9" w14:textId="77777777" w:rsidR="00841E62" w:rsidRPr="00B25D22" w:rsidRDefault="00841E62" w:rsidP="00B25D22">
            <w:pPr>
              <w:pStyle w:val="TableParagraph"/>
              <w:spacing w:line="276" w:lineRule="auto"/>
              <w:ind w:left="112"/>
              <w:rPr>
                <w:b/>
                <w:sz w:val="20"/>
                <w:szCs w:val="20"/>
              </w:rPr>
            </w:pPr>
            <w:r w:rsidRPr="00B25D22">
              <w:rPr>
                <w:b/>
                <w:sz w:val="20"/>
                <w:szCs w:val="20"/>
              </w:rPr>
              <w:t>Honduras</w:t>
            </w:r>
          </w:p>
        </w:tc>
        <w:tc>
          <w:tcPr>
            <w:tcW w:w="1559" w:type="dxa"/>
          </w:tcPr>
          <w:p w14:paraId="0FC1A0FB" w14:textId="77777777" w:rsidR="00841E62" w:rsidRPr="00B25D22" w:rsidRDefault="00841E62" w:rsidP="00B25D22">
            <w:pPr>
              <w:pStyle w:val="TableParagraph"/>
              <w:spacing w:line="276" w:lineRule="auto"/>
              <w:ind w:left="569" w:right="661"/>
              <w:jc w:val="center"/>
              <w:rPr>
                <w:b/>
                <w:sz w:val="20"/>
                <w:szCs w:val="20"/>
              </w:rPr>
            </w:pPr>
            <w:r w:rsidRPr="00B25D22">
              <w:rPr>
                <w:b/>
                <w:sz w:val="20"/>
                <w:szCs w:val="20"/>
              </w:rPr>
              <w:t>NO</w:t>
            </w:r>
          </w:p>
        </w:tc>
        <w:tc>
          <w:tcPr>
            <w:tcW w:w="1843" w:type="dxa"/>
          </w:tcPr>
          <w:p w14:paraId="12496C8B" w14:textId="77777777" w:rsidR="00841E62" w:rsidRPr="00B25D22" w:rsidRDefault="00841E62" w:rsidP="00B25D22">
            <w:pPr>
              <w:pStyle w:val="TableParagraph"/>
              <w:spacing w:line="276" w:lineRule="auto"/>
              <w:ind w:left="651" w:right="640"/>
              <w:jc w:val="center"/>
              <w:rPr>
                <w:b/>
                <w:sz w:val="20"/>
                <w:szCs w:val="20"/>
              </w:rPr>
            </w:pPr>
            <w:r w:rsidRPr="00B25D22">
              <w:rPr>
                <w:b/>
                <w:sz w:val="20"/>
                <w:szCs w:val="20"/>
              </w:rPr>
              <w:t>NO</w:t>
            </w:r>
          </w:p>
        </w:tc>
        <w:tc>
          <w:tcPr>
            <w:tcW w:w="1843" w:type="dxa"/>
          </w:tcPr>
          <w:p w14:paraId="25D5BC2E"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tcPr>
          <w:p w14:paraId="13A10695" w14:textId="77777777" w:rsidR="00841E62" w:rsidRPr="00B25D22" w:rsidRDefault="00841E62" w:rsidP="00B25D22">
            <w:pPr>
              <w:pStyle w:val="TableParagraph"/>
              <w:spacing w:line="276" w:lineRule="auto"/>
              <w:ind w:left="848" w:right="841"/>
              <w:jc w:val="center"/>
              <w:rPr>
                <w:b/>
                <w:sz w:val="20"/>
                <w:szCs w:val="20"/>
              </w:rPr>
            </w:pPr>
            <w:r w:rsidRPr="00B25D22">
              <w:rPr>
                <w:b/>
                <w:sz w:val="20"/>
                <w:szCs w:val="20"/>
              </w:rPr>
              <w:t>NO</w:t>
            </w:r>
          </w:p>
        </w:tc>
      </w:tr>
      <w:tr w:rsidR="00B25D22" w:rsidRPr="00B25D22" w14:paraId="7CF5113F" w14:textId="77777777" w:rsidTr="00510585">
        <w:trPr>
          <w:trHeight w:val="250"/>
        </w:trPr>
        <w:tc>
          <w:tcPr>
            <w:tcW w:w="2397" w:type="dxa"/>
            <w:gridSpan w:val="2"/>
          </w:tcPr>
          <w:p w14:paraId="6FAF0260" w14:textId="77777777" w:rsidR="00841E62" w:rsidRPr="00B25D22" w:rsidRDefault="00841E62" w:rsidP="00B25D22">
            <w:pPr>
              <w:pStyle w:val="TableParagraph"/>
              <w:spacing w:line="276" w:lineRule="auto"/>
              <w:ind w:left="110"/>
              <w:rPr>
                <w:b/>
                <w:sz w:val="20"/>
                <w:szCs w:val="20"/>
              </w:rPr>
            </w:pPr>
            <w:r w:rsidRPr="00B25D22">
              <w:rPr>
                <w:b/>
                <w:sz w:val="20"/>
                <w:szCs w:val="20"/>
              </w:rPr>
              <w:t>Unión Europea</w:t>
            </w:r>
          </w:p>
        </w:tc>
        <w:tc>
          <w:tcPr>
            <w:tcW w:w="1559" w:type="dxa"/>
          </w:tcPr>
          <w:p w14:paraId="27FAFD9C" w14:textId="77777777" w:rsidR="00841E62" w:rsidRPr="00B25D22" w:rsidRDefault="00841E62" w:rsidP="00B25D22">
            <w:pPr>
              <w:pStyle w:val="TableParagraph"/>
              <w:spacing w:line="276" w:lineRule="auto"/>
              <w:ind w:left="569" w:right="661"/>
              <w:jc w:val="center"/>
              <w:rPr>
                <w:b/>
                <w:sz w:val="20"/>
                <w:szCs w:val="20"/>
              </w:rPr>
            </w:pPr>
            <w:r w:rsidRPr="00B25D22">
              <w:rPr>
                <w:b/>
                <w:sz w:val="20"/>
                <w:szCs w:val="20"/>
              </w:rPr>
              <w:t>NO</w:t>
            </w:r>
          </w:p>
        </w:tc>
        <w:tc>
          <w:tcPr>
            <w:tcW w:w="1843" w:type="dxa"/>
          </w:tcPr>
          <w:p w14:paraId="62E01054" w14:textId="77777777" w:rsidR="00841E62" w:rsidRPr="00B25D22" w:rsidRDefault="00841E62" w:rsidP="00B25D22">
            <w:pPr>
              <w:pStyle w:val="TableParagraph"/>
              <w:spacing w:line="276" w:lineRule="auto"/>
              <w:ind w:left="651" w:right="640"/>
              <w:jc w:val="center"/>
              <w:rPr>
                <w:b/>
                <w:sz w:val="20"/>
                <w:szCs w:val="20"/>
              </w:rPr>
            </w:pPr>
            <w:r w:rsidRPr="00B25D22">
              <w:rPr>
                <w:b/>
                <w:sz w:val="20"/>
                <w:szCs w:val="20"/>
              </w:rPr>
              <w:t>NO</w:t>
            </w:r>
          </w:p>
        </w:tc>
        <w:tc>
          <w:tcPr>
            <w:tcW w:w="1843" w:type="dxa"/>
          </w:tcPr>
          <w:p w14:paraId="48DF4B5E"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tcPr>
          <w:p w14:paraId="395B41B8" w14:textId="77777777" w:rsidR="00841E62" w:rsidRPr="00B25D22" w:rsidRDefault="00841E62" w:rsidP="00B25D22">
            <w:pPr>
              <w:pStyle w:val="TableParagraph"/>
              <w:spacing w:line="276" w:lineRule="auto"/>
              <w:ind w:left="848" w:right="841"/>
              <w:jc w:val="center"/>
              <w:rPr>
                <w:b/>
                <w:sz w:val="20"/>
                <w:szCs w:val="20"/>
              </w:rPr>
            </w:pPr>
            <w:r w:rsidRPr="00B25D22">
              <w:rPr>
                <w:b/>
                <w:sz w:val="20"/>
                <w:szCs w:val="20"/>
              </w:rPr>
              <w:t>NO</w:t>
            </w:r>
          </w:p>
        </w:tc>
      </w:tr>
      <w:tr w:rsidR="00B25D22" w:rsidRPr="00B25D22" w14:paraId="0B140D6B" w14:textId="77777777" w:rsidTr="00510585">
        <w:trPr>
          <w:trHeight w:val="245"/>
        </w:trPr>
        <w:tc>
          <w:tcPr>
            <w:tcW w:w="2397" w:type="dxa"/>
            <w:gridSpan w:val="2"/>
          </w:tcPr>
          <w:p w14:paraId="60A3A32F" w14:textId="77777777" w:rsidR="00841E62" w:rsidRPr="00B25D22" w:rsidRDefault="00841E62" w:rsidP="00B25D22">
            <w:pPr>
              <w:pStyle w:val="TableParagraph"/>
              <w:spacing w:line="276" w:lineRule="auto"/>
              <w:ind w:left="110"/>
              <w:rPr>
                <w:b/>
                <w:sz w:val="20"/>
                <w:szCs w:val="20"/>
              </w:rPr>
            </w:pPr>
            <w:r w:rsidRPr="00B25D22">
              <w:rPr>
                <w:b/>
                <w:sz w:val="20"/>
                <w:szCs w:val="20"/>
              </w:rPr>
              <w:t>Decisión</w:t>
            </w:r>
            <w:r w:rsidRPr="00B25D22">
              <w:rPr>
                <w:b/>
                <w:spacing w:val="-4"/>
                <w:sz w:val="20"/>
                <w:szCs w:val="20"/>
              </w:rPr>
              <w:t xml:space="preserve"> </w:t>
            </w:r>
            <w:r w:rsidRPr="00B25D22">
              <w:rPr>
                <w:b/>
                <w:sz w:val="20"/>
                <w:szCs w:val="20"/>
              </w:rPr>
              <w:t>439</w:t>
            </w:r>
            <w:r w:rsidRPr="00B25D22">
              <w:rPr>
                <w:b/>
                <w:spacing w:val="-4"/>
                <w:sz w:val="20"/>
                <w:szCs w:val="20"/>
              </w:rPr>
              <w:t xml:space="preserve"> </w:t>
            </w:r>
            <w:r w:rsidRPr="00B25D22">
              <w:rPr>
                <w:b/>
                <w:sz w:val="20"/>
                <w:szCs w:val="20"/>
              </w:rPr>
              <w:t>de</w:t>
            </w:r>
            <w:r w:rsidRPr="00B25D22">
              <w:rPr>
                <w:b/>
                <w:spacing w:val="-3"/>
                <w:sz w:val="20"/>
                <w:szCs w:val="20"/>
              </w:rPr>
              <w:t xml:space="preserve"> </w:t>
            </w:r>
            <w:r w:rsidRPr="00B25D22">
              <w:rPr>
                <w:b/>
                <w:sz w:val="20"/>
                <w:szCs w:val="20"/>
              </w:rPr>
              <w:t>1998</w:t>
            </w:r>
            <w:r w:rsidRPr="00B25D22">
              <w:rPr>
                <w:b/>
                <w:spacing w:val="-3"/>
                <w:sz w:val="20"/>
                <w:szCs w:val="20"/>
              </w:rPr>
              <w:t xml:space="preserve"> </w:t>
            </w:r>
            <w:r w:rsidRPr="00B25D22">
              <w:rPr>
                <w:b/>
                <w:sz w:val="20"/>
                <w:szCs w:val="20"/>
              </w:rPr>
              <w:t>-</w:t>
            </w:r>
            <w:r w:rsidRPr="00B25D22">
              <w:rPr>
                <w:b/>
                <w:spacing w:val="-4"/>
                <w:sz w:val="20"/>
                <w:szCs w:val="20"/>
              </w:rPr>
              <w:t xml:space="preserve"> </w:t>
            </w:r>
            <w:r w:rsidRPr="00B25D22">
              <w:rPr>
                <w:b/>
                <w:sz w:val="20"/>
                <w:szCs w:val="20"/>
              </w:rPr>
              <w:t>CAN</w:t>
            </w:r>
          </w:p>
        </w:tc>
        <w:tc>
          <w:tcPr>
            <w:tcW w:w="1559" w:type="dxa"/>
          </w:tcPr>
          <w:p w14:paraId="00B82150" w14:textId="77777777" w:rsidR="00841E62" w:rsidRPr="00B25D22" w:rsidRDefault="00841E62" w:rsidP="00B25D22">
            <w:pPr>
              <w:pStyle w:val="TableParagraph"/>
              <w:spacing w:line="276" w:lineRule="auto"/>
              <w:ind w:left="569" w:right="661"/>
              <w:jc w:val="center"/>
              <w:rPr>
                <w:b/>
                <w:sz w:val="20"/>
                <w:szCs w:val="20"/>
              </w:rPr>
            </w:pPr>
            <w:r w:rsidRPr="00B25D22">
              <w:rPr>
                <w:b/>
                <w:sz w:val="20"/>
                <w:szCs w:val="20"/>
              </w:rPr>
              <w:t>SI</w:t>
            </w:r>
          </w:p>
        </w:tc>
        <w:tc>
          <w:tcPr>
            <w:tcW w:w="1843" w:type="dxa"/>
          </w:tcPr>
          <w:p w14:paraId="32E2A85F" w14:textId="77777777" w:rsidR="00841E62" w:rsidRPr="00B25D22" w:rsidRDefault="00841E62" w:rsidP="00B25D22">
            <w:pPr>
              <w:pStyle w:val="TableParagraph"/>
              <w:spacing w:line="276" w:lineRule="auto"/>
              <w:ind w:left="647" w:right="641"/>
              <w:jc w:val="center"/>
              <w:rPr>
                <w:b/>
                <w:sz w:val="20"/>
                <w:szCs w:val="20"/>
              </w:rPr>
            </w:pPr>
            <w:r w:rsidRPr="00B25D22">
              <w:rPr>
                <w:b/>
                <w:sz w:val="20"/>
                <w:szCs w:val="20"/>
              </w:rPr>
              <w:t>SI</w:t>
            </w:r>
          </w:p>
        </w:tc>
        <w:tc>
          <w:tcPr>
            <w:tcW w:w="1843" w:type="dxa"/>
          </w:tcPr>
          <w:p w14:paraId="3C6201BB" w14:textId="77777777" w:rsidR="00841E62" w:rsidRPr="00B25D22" w:rsidRDefault="00841E62" w:rsidP="00B25D22">
            <w:pPr>
              <w:pStyle w:val="TableParagraph"/>
              <w:spacing w:line="276" w:lineRule="auto"/>
              <w:ind w:left="772" w:right="761"/>
              <w:jc w:val="center"/>
              <w:rPr>
                <w:b/>
                <w:sz w:val="20"/>
                <w:szCs w:val="20"/>
              </w:rPr>
            </w:pPr>
            <w:r w:rsidRPr="00B25D22">
              <w:rPr>
                <w:b/>
                <w:sz w:val="20"/>
                <w:szCs w:val="20"/>
              </w:rPr>
              <w:t>NO</w:t>
            </w:r>
          </w:p>
        </w:tc>
        <w:tc>
          <w:tcPr>
            <w:tcW w:w="1984" w:type="dxa"/>
          </w:tcPr>
          <w:p w14:paraId="16E93146" w14:textId="77777777" w:rsidR="00841E62" w:rsidRPr="00B25D22" w:rsidRDefault="00841E62" w:rsidP="00B25D22">
            <w:pPr>
              <w:pStyle w:val="TableParagraph"/>
              <w:spacing w:line="276" w:lineRule="auto"/>
              <w:ind w:left="843" w:right="841"/>
              <w:jc w:val="center"/>
              <w:rPr>
                <w:b/>
                <w:sz w:val="20"/>
                <w:szCs w:val="20"/>
              </w:rPr>
            </w:pPr>
            <w:r w:rsidRPr="00B25D22">
              <w:rPr>
                <w:b/>
                <w:sz w:val="20"/>
                <w:szCs w:val="20"/>
              </w:rPr>
              <w:t>SI</w:t>
            </w:r>
          </w:p>
        </w:tc>
      </w:tr>
      <w:bookmarkEnd w:id="5"/>
    </w:tbl>
    <w:p w14:paraId="2C6E664C" w14:textId="77777777" w:rsidR="00E57EBA" w:rsidRPr="00B25D22" w:rsidRDefault="00E57EBA" w:rsidP="00B25D22">
      <w:pPr>
        <w:pStyle w:val="Textoindependiente"/>
        <w:spacing w:line="276" w:lineRule="auto"/>
      </w:pPr>
    </w:p>
    <w:p w14:paraId="7D6F536D" w14:textId="5258D6C6" w:rsidR="00560EC3" w:rsidRPr="00B25D22" w:rsidRDefault="00D02F11" w:rsidP="00B25D22">
      <w:pPr>
        <w:pStyle w:val="Textoindependiente"/>
        <w:spacing w:line="276" w:lineRule="auto"/>
      </w:pPr>
      <w:r w:rsidRPr="00B25D22">
        <w:rPr>
          <w:noProof/>
          <w:lang w:eastAsia="es-CO" w:bidi="ar-SA"/>
        </w:rPr>
        <mc:AlternateContent>
          <mc:Choice Requires="wps">
            <w:drawing>
              <wp:anchor distT="0" distB="0" distL="0" distR="0" simplePos="0" relativeHeight="251666432" behindDoc="1" locked="0" layoutInCell="1" allowOverlap="1" wp14:anchorId="5041E7D8" wp14:editId="699EA8B3">
                <wp:simplePos x="0" y="0"/>
                <wp:positionH relativeFrom="margin">
                  <wp:align>center</wp:align>
                </wp:positionH>
                <wp:positionV relativeFrom="paragraph">
                  <wp:posOffset>168910</wp:posOffset>
                </wp:positionV>
                <wp:extent cx="5621655" cy="173990"/>
                <wp:effectExtent l="0" t="0" r="0" b="0"/>
                <wp:wrapTopAndBottom/>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1739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FE7839" w14:textId="77777777" w:rsidR="007374B5" w:rsidRDefault="007374B5">
                            <w:pPr>
                              <w:ind w:left="1519"/>
                              <w:rPr>
                                <w:b/>
                              </w:rPr>
                            </w:pPr>
                            <w:r>
                              <w:rPr>
                                <w:b/>
                              </w:rPr>
                              <w:t xml:space="preserve">d. REQUISITOS PARA SELECCIONAR LA OFERTA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41E7D8" id="Text Box 20" o:spid="_x0000_s1029" type="#_x0000_t202" style="position:absolute;margin-left:0;margin-top:13.3pt;width:442.65pt;height:13.7pt;z-index:-25165004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" fillcolor="#d9d9d9" stroked="f">
                <v:textbox inset="0,0,0,0">
                  <w:txbxContent>
                    <w:p w14:paraId="01FE7839" w14:textId="77777777" w:rsidR="007374B5" w:rsidRDefault="007374B5">
                      <w:pPr>
                        <w:ind w:left="1519"/>
                        <w:rPr>
                          <w:b/>
                        </w:rPr>
                      </w:pPr>
                      <w:r>
                        <w:rPr>
                          <w:b/>
                        </w:rPr>
                        <w:t xml:space="preserve">d. REQUISITOS PARA SELECCIONAR LA OFERTA </w:t>
                      </w:r>
                    </w:p>
                  </w:txbxContent>
                </v:textbox>
                <w10:wrap type="topAndBottom" anchorx="margin"/>
              </v:shape>
            </w:pict>
          </mc:Fallback>
        </mc:AlternateContent>
      </w:r>
    </w:p>
    <w:p w14:paraId="35343994" w14:textId="77777777" w:rsidR="0002778B" w:rsidRPr="00B25D22" w:rsidRDefault="0002778B" w:rsidP="00B25D22">
      <w:pPr>
        <w:pStyle w:val="Textoindependiente"/>
        <w:spacing w:line="276" w:lineRule="auto"/>
      </w:pPr>
    </w:p>
    <w:p w14:paraId="4A3DF873" w14:textId="7EBB9604" w:rsidR="00BF457A" w:rsidRPr="00B25D22" w:rsidRDefault="00123CE7" w:rsidP="00B25D22">
      <w:pPr>
        <w:pStyle w:val="Textoindependiente"/>
        <w:spacing w:line="276" w:lineRule="auto"/>
        <w:ind w:firstLine="522"/>
        <w:rPr>
          <w:b/>
        </w:rPr>
      </w:pPr>
      <w:r w:rsidRPr="00B25D22">
        <w:rPr>
          <w:b/>
        </w:rPr>
        <w:t>JUSTIFICACIÓN</w:t>
      </w:r>
    </w:p>
    <w:p w14:paraId="467136FB" w14:textId="77777777" w:rsidR="00BF457A" w:rsidRPr="00B25D22" w:rsidRDefault="00BF457A" w:rsidP="00B25D22">
      <w:pPr>
        <w:pStyle w:val="Textoindependiente"/>
        <w:spacing w:line="276" w:lineRule="auto"/>
        <w:rPr>
          <w:b/>
        </w:rPr>
      </w:pPr>
    </w:p>
    <w:p w14:paraId="005727E9" w14:textId="77777777" w:rsidR="00BF457A" w:rsidRPr="00B25D22" w:rsidRDefault="00123CE7" w:rsidP="00B25D22">
      <w:pPr>
        <w:spacing w:line="276" w:lineRule="auto"/>
        <w:ind w:left="522" w:right="697"/>
        <w:jc w:val="both"/>
      </w:pPr>
      <w:r w:rsidRPr="00B25D22">
        <w:t>Tratándose</w:t>
      </w:r>
      <w:r w:rsidRPr="00B25D22">
        <w:rPr>
          <w:spacing w:val="-14"/>
        </w:rPr>
        <w:t xml:space="preserve"> </w:t>
      </w:r>
      <w:r w:rsidRPr="00B25D22">
        <w:t>de</w:t>
      </w:r>
      <w:r w:rsidRPr="00B25D22">
        <w:rPr>
          <w:spacing w:val="-14"/>
        </w:rPr>
        <w:t xml:space="preserve"> </w:t>
      </w:r>
      <w:r w:rsidRPr="00B25D22">
        <w:t>un</w:t>
      </w:r>
      <w:r w:rsidRPr="00B25D22">
        <w:rPr>
          <w:spacing w:val="-14"/>
        </w:rPr>
        <w:t xml:space="preserve"> </w:t>
      </w:r>
      <w:r w:rsidRPr="00B25D22">
        <w:t>proceso</w:t>
      </w:r>
      <w:r w:rsidRPr="00B25D22">
        <w:rPr>
          <w:spacing w:val="-14"/>
        </w:rPr>
        <w:t xml:space="preserve"> </w:t>
      </w:r>
      <w:r w:rsidRPr="00B25D22">
        <w:t>de</w:t>
      </w:r>
      <w:r w:rsidRPr="00B25D22">
        <w:rPr>
          <w:spacing w:val="-15"/>
        </w:rPr>
        <w:t xml:space="preserve"> </w:t>
      </w:r>
      <w:r w:rsidRPr="00B25D22">
        <w:rPr>
          <w:b/>
        </w:rPr>
        <w:t>SELECCIÓN</w:t>
      </w:r>
      <w:r w:rsidRPr="00B25D22">
        <w:rPr>
          <w:b/>
          <w:spacing w:val="-15"/>
        </w:rPr>
        <w:t xml:space="preserve"> </w:t>
      </w:r>
      <w:r w:rsidRPr="00B25D22">
        <w:rPr>
          <w:b/>
        </w:rPr>
        <w:t>ABREVIADA</w:t>
      </w:r>
      <w:r w:rsidRPr="00B25D22">
        <w:rPr>
          <w:b/>
          <w:spacing w:val="-13"/>
        </w:rPr>
        <w:t xml:space="preserve"> </w:t>
      </w:r>
      <w:r w:rsidRPr="00B25D22">
        <w:rPr>
          <w:b/>
        </w:rPr>
        <w:t>DE</w:t>
      </w:r>
      <w:r w:rsidRPr="00B25D22">
        <w:rPr>
          <w:b/>
          <w:spacing w:val="-13"/>
        </w:rPr>
        <w:t xml:space="preserve"> </w:t>
      </w:r>
      <w:r w:rsidRPr="00B25D22">
        <w:rPr>
          <w:b/>
        </w:rPr>
        <w:t>SUBASTA</w:t>
      </w:r>
      <w:r w:rsidRPr="00B25D22">
        <w:rPr>
          <w:b/>
          <w:spacing w:val="-13"/>
        </w:rPr>
        <w:t xml:space="preserve"> </w:t>
      </w:r>
      <w:r w:rsidRPr="00B25D22">
        <w:rPr>
          <w:b/>
        </w:rPr>
        <w:t>INVERSA</w:t>
      </w:r>
      <w:r w:rsidRPr="00B25D22">
        <w:t>,</w:t>
      </w:r>
      <w:r w:rsidRPr="00B25D22">
        <w:rPr>
          <w:spacing w:val="-14"/>
        </w:rPr>
        <w:t xml:space="preserve"> </w:t>
      </w:r>
      <w:r w:rsidRPr="00B25D22">
        <w:t>la</w:t>
      </w:r>
      <w:r w:rsidRPr="00B25D22">
        <w:rPr>
          <w:spacing w:val="-14"/>
        </w:rPr>
        <w:t xml:space="preserve"> </w:t>
      </w:r>
      <w:r w:rsidRPr="00B25D22">
        <w:t>selección</w:t>
      </w:r>
      <w:r w:rsidRPr="00B25D22">
        <w:rPr>
          <w:spacing w:val="-14"/>
        </w:rPr>
        <w:t xml:space="preserve"> </w:t>
      </w:r>
      <w:r w:rsidRPr="00B25D22">
        <w:t>de</w:t>
      </w:r>
      <w:r w:rsidRPr="00B25D22">
        <w:rPr>
          <w:spacing w:val="-14"/>
        </w:rPr>
        <w:t xml:space="preserve"> </w:t>
      </w:r>
      <w:r w:rsidRPr="00B25D22">
        <w:t>la</w:t>
      </w:r>
      <w:r w:rsidRPr="00B25D22">
        <w:rPr>
          <w:spacing w:val="-14"/>
        </w:rPr>
        <w:t xml:space="preserve"> </w:t>
      </w:r>
      <w:r w:rsidRPr="00B25D22">
        <w:t xml:space="preserve">propuesta más favorable para la </w:t>
      </w:r>
      <w:r w:rsidRPr="00B25D22">
        <w:rPr>
          <w:b/>
        </w:rPr>
        <w:t>USPEC</w:t>
      </w:r>
      <w:r w:rsidRPr="00B25D22">
        <w:t xml:space="preserve"> se hará teniendo en cuenta única y exclusivamente </w:t>
      </w:r>
      <w:r w:rsidRPr="00B25D22">
        <w:rPr>
          <w:b/>
        </w:rPr>
        <w:t xml:space="preserve">EL MENOR PRECIO OFRECIDO </w:t>
      </w:r>
      <w:r w:rsidRPr="00B25D22">
        <w:t xml:space="preserve">por los proponentes </w:t>
      </w:r>
      <w:r w:rsidRPr="00B25D22">
        <w:rPr>
          <w:b/>
        </w:rPr>
        <w:t xml:space="preserve">HABILITADOS </w:t>
      </w:r>
      <w:r w:rsidRPr="00B25D22">
        <w:t>(jurídica, financiera y</w:t>
      </w:r>
      <w:r w:rsidRPr="00B25D22">
        <w:rPr>
          <w:spacing w:val="-4"/>
        </w:rPr>
        <w:t xml:space="preserve"> </w:t>
      </w:r>
      <w:r w:rsidRPr="00B25D22">
        <w:t>técnica</w:t>
      </w:r>
      <w:r w:rsidR="00CF2B64" w:rsidRPr="00B25D22">
        <w:t>mente</w:t>
      </w:r>
      <w:r w:rsidRPr="00B25D22">
        <w:t>).</w:t>
      </w:r>
    </w:p>
    <w:p w14:paraId="2AA2B843" w14:textId="77777777" w:rsidR="00FD4799" w:rsidRPr="00B25D22" w:rsidRDefault="00FD4799" w:rsidP="00B25D22">
      <w:pPr>
        <w:spacing w:line="276" w:lineRule="auto"/>
        <w:ind w:left="522" w:right="697"/>
        <w:jc w:val="both"/>
      </w:pPr>
    </w:p>
    <w:p w14:paraId="3F83B909" w14:textId="77777777" w:rsidR="00BF457A" w:rsidRPr="00B25D22" w:rsidRDefault="00123CE7" w:rsidP="00B25D22">
      <w:pPr>
        <w:pStyle w:val="Textoindependiente"/>
        <w:spacing w:line="276" w:lineRule="auto"/>
        <w:ind w:left="541"/>
        <w:jc w:val="both"/>
      </w:pPr>
      <w:r w:rsidRPr="00B25D22">
        <w:t xml:space="preserve">La </w:t>
      </w:r>
      <w:r w:rsidRPr="00B25D22">
        <w:rPr>
          <w:b/>
        </w:rPr>
        <w:t>USPEC</w:t>
      </w:r>
      <w:r w:rsidRPr="00B25D22">
        <w:t xml:space="preserve"> verificar</w:t>
      </w:r>
      <w:r w:rsidR="00FD4799" w:rsidRPr="00B25D22">
        <w:t>á</w:t>
      </w:r>
      <w:r w:rsidRPr="00B25D22">
        <w:t xml:space="preserve"> los requisitos habilitantes teniendo en cuenta los siguientes factores:</w:t>
      </w:r>
    </w:p>
    <w:p w14:paraId="3B5E5634" w14:textId="77777777" w:rsidR="00D257D2" w:rsidRPr="00B25D22" w:rsidRDefault="00D257D2" w:rsidP="00B25D22">
      <w:pPr>
        <w:pStyle w:val="Textoindependiente"/>
        <w:spacing w:line="276" w:lineRule="auto"/>
        <w:ind w:left="541"/>
        <w:jc w:val="both"/>
      </w:pPr>
    </w:p>
    <w:p w14:paraId="2D1DCAC1" w14:textId="77777777" w:rsidR="00BF457A" w:rsidRPr="00B25D22" w:rsidRDefault="00123CE7" w:rsidP="00B20E05">
      <w:pPr>
        <w:pStyle w:val="Prrafodelista"/>
        <w:numPr>
          <w:ilvl w:val="2"/>
          <w:numId w:val="6"/>
        </w:numPr>
        <w:tabs>
          <w:tab w:val="left" w:pos="1373"/>
          <w:tab w:val="left" w:pos="1374"/>
        </w:tabs>
        <w:spacing w:line="276" w:lineRule="auto"/>
      </w:pPr>
      <w:r w:rsidRPr="00B25D22">
        <w:t>CAPACIDAD</w:t>
      </w:r>
      <w:r w:rsidRPr="00B25D22">
        <w:rPr>
          <w:spacing w:val="-10"/>
        </w:rPr>
        <w:t xml:space="preserve"> </w:t>
      </w:r>
      <w:r w:rsidRPr="00B25D22">
        <w:t>TÉCNICA</w:t>
      </w:r>
    </w:p>
    <w:p w14:paraId="6AF81AFD" w14:textId="77777777" w:rsidR="00BF457A" w:rsidRPr="00B25D22" w:rsidRDefault="00123CE7" w:rsidP="00B20E05">
      <w:pPr>
        <w:pStyle w:val="Prrafodelista"/>
        <w:numPr>
          <w:ilvl w:val="2"/>
          <w:numId w:val="6"/>
        </w:numPr>
        <w:tabs>
          <w:tab w:val="left" w:pos="1373"/>
          <w:tab w:val="left" w:pos="1374"/>
        </w:tabs>
        <w:spacing w:line="276" w:lineRule="auto"/>
      </w:pPr>
      <w:r w:rsidRPr="00B25D22">
        <w:t>CAPACIDAD</w:t>
      </w:r>
      <w:r w:rsidRPr="00B25D22">
        <w:rPr>
          <w:spacing w:val="-11"/>
        </w:rPr>
        <w:t xml:space="preserve"> </w:t>
      </w:r>
      <w:r w:rsidRPr="00B25D22">
        <w:t>JURÍDICA</w:t>
      </w:r>
    </w:p>
    <w:p w14:paraId="4B3043AF" w14:textId="77777777" w:rsidR="00BF457A" w:rsidRPr="00B25D22" w:rsidRDefault="00123CE7" w:rsidP="00B20E05">
      <w:pPr>
        <w:pStyle w:val="Prrafodelista"/>
        <w:numPr>
          <w:ilvl w:val="2"/>
          <w:numId w:val="6"/>
        </w:numPr>
        <w:tabs>
          <w:tab w:val="left" w:pos="1373"/>
          <w:tab w:val="left" w:pos="1374"/>
        </w:tabs>
        <w:spacing w:line="276" w:lineRule="auto"/>
      </w:pPr>
      <w:r w:rsidRPr="00B25D22">
        <w:t>CAPACIDAD FINANCIERA - CAPACIDAD</w:t>
      </w:r>
      <w:r w:rsidRPr="00B25D22">
        <w:rPr>
          <w:spacing w:val="-3"/>
        </w:rPr>
        <w:t xml:space="preserve"> </w:t>
      </w:r>
      <w:r w:rsidRPr="00B25D22">
        <w:t>ORGANIZACIONAL</w:t>
      </w:r>
    </w:p>
    <w:p w14:paraId="15A18072" w14:textId="0AE7A44C" w:rsidR="00BF457A" w:rsidRPr="00B25D22" w:rsidRDefault="00BF457A" w:rsidP="00B25D22">
      <w:pPr>
        <w:pStyle w:val="Textoindependiente"/>
        <w:spacing w:line="276" w:lineRule="auto"/>
      </w:pPr>
    </w:p>
    <w:p w14:paraId="36BC1B86" w14:textId="77777777" w:rsidR="00380BE9" w:rsidRPr="00B25D22" w:rsidRDefault="00380BE9" w:rsidP="00B25D22">
      <w:pPr>
        <w:widowControl/>
        <w:autoSpaceDE/>
        <w:autoSpaceDN/>
        <w:spacing w:line="276" w:lineRule="auto"/>
        <w:ind w:firstLine="522"/>
        <w:contextualSpacing/>
        <w:jc w:val="both"/>
        <w:rPr>
          <w:rFonts w:cs="Arial"/>
          <w:b/>
          <w:noProof/>
        </w:rPr>
      </w:pPr>
      <w:r w:rsidRPr="00B25D22">
        <w:rPr>
          <w:rFonts w:cs="Arial"/>
          <w:b/>
          <w:noProof/>
        </w:rPr>
        <w:t>FACTORES HABILITANTES</w:t>
      </w:r>
    </w:p>
    <w:p w14:paraId="0A032C03" w14:textId="77777777" w:rsidR="00380BE9" w:rsidRPr="00B25D22" w:rsidRDefault="00380BE9" w:rsidP="00B25D22">
      <w:pPr>
        <w:pStyle w:val="Textoindependiente"/>
        <w:spacing w:line="276" w:lineRule="auto"/>
      </w:pPr>
    </w:p>
    <w:p w14:paraId="5A0832CD" w14:textId="77777777" w:rsidR="00456574" w:rsidRPr="00B25D22" w:rsidRDefault="00456574" w:rsidP="00B25D22">
      <w:pPr>
        <w:spacing w:line="276" w:lineRule="auto"/>
        <w:ind w:left="522" w:right="697"/>
        <w:jc w:val="both"/>
        <w:rPr>
          <w:rFonts w:cs="Arial"/>
        </w:rPr>
      </w:pPr>
      <w:r w:rsidRPr="00B25D22">
        <w:t>Teniendo en cuenta la necesidad planteada y en consideración a la naturaleza del objeto a contratar, el presente proceso se enmarca dentro de la modalidad de Selección Abreviada – Subasta Inversa, acorde con el literal a, numeral 2, artículo 2º de la Ley 1150 de 2007 y el</w:t>
      </w:r>
      <w:r w:rsidRPr="00B25D22">
        <w:rPr>
          <w:rFonts w:cs="Arial"/>
        </w:rPr>
        <w:t xml:space="preserve"> Decreto 1082 de 2015.</w:t>
      </w:r>
    </w:p>
    <w:p w14:paraId="0791CCCD" w14:textId="77777777" w:rsidR="00456574" w:rsidRPr="00B25D22" w:rsidRDefault="00456574" w:rsidP="00B25D22">
      <w:pPr>
        <w:adjustRightInd w:val="0"/>
        <w:spacing w:line="276" w:lineRule="auto"/>
        <w:jc w:val="both"/>
        <w:rPr>
          <w:rFonts w:cs="Arial"/>
        </w:rPr>
      </w:pPr>
    </w:p>
    <w:p w14:paraId="7F6A7E47" w14:textId="4D0A0499" w:rsidR="00456574" w:rsidRPr="00B25D22" w:rsidRDefault="00456574" w:rsidP="00B25D22">
      <w:pPr>
        <w:spacing w:line="276" w:lineRule="auto"/>
        <w:ind w:left="522" w:right="697"/>
        <w:jc w:val="both"/>
        <w:rPr>
          <w:rFonts w:cs="Arial"/>
        </w:rPr>
      </w:pPr>
      <w:r w:rsidRPr="00B25D22">
        <w:rPr>
          <w:rFonts w:cs="Arial"/>
        </w:rPr>
        <w:t>Este proceso se sujetará a lo dispuesto en el Anexo de condiciones generales de participación y a las Adendas al mismo</w:t>
      </w:r>
      <w:r w:rsidR="00A955FB" w:rsidRPr="00B25D22">
        <w:rPr>
          <w:rFonts w:cs="Arial"/>
        </w:rPr>
        <w:t>,</w:t>
      </w:r>
      <w:r w:rsidRPr="00B25D22">
        <w:rPr>
          <w:rFonts w:cs="Arial"/>
        </w:rPr>
        <w:t xml:space="preserve"> </w:t>
      </w:r>
      <w:r w:rsidRPr="00B25D22">
        <w:t>expedidas</w:t>
      </w:r>
      <w:r w:rsidRPr="00B25D22">
        <w:rPr>
          <w:rFonts w:cs="Arial"/>
        </w:rPr>
        <w:t xml:space="preserve"> durante el desarrollo del proceso. Para aquellos aspectos no regulados en las normas anteriores, se aplicarán las normas comerciales y civiles pertinentes. </w:t>
      </w:r>
    </w:p>
    <w:p w14:paraId="337B77A2" w14:textId="77777777" w:rsidR="00456574" w:rsidRPr="00B25D22" w:rsidRDefault="00456574" w:rsidP="00B25D22">
      <w:pPr>
        <w:spacing w:line="276" w:lineRule="auto"/>
        <w:ind w:left="522" w:right="697"/>
        <w:jc w:val="both"/>
        <w:rPr>
          <w:rFonts w:cs="Arial"/>
        </w:rPr>
      </w:pPr>
    </w:p>
    <w:p w14:paraId="554F310F" w14:textId="32E19209" w:rsidR="00456574" w:rsidRPr="00B25D22" w:rsidRDefault="00B647CC" w:rsidP="00B25D22">
      <w:pPr>
        <w:spacing w:line="276" w:lineRule="auto"/>
        <w:ind w:left="522" w:right="697"/>
        <w:jc w:val="both"/>
      </w:pPr>
      <w:r w:rsidRPr="00B25D22">
        <w:t xml:space="preserve">El objeto a contratar corresponde a los que poseen las mismas especificaciones técnicas con independencia de su diseño o de sus características descriptivas y que comparten patrones de desempeño y calidad </w:t>
      </w:r>
      <w:r w:rsidRPr="00B25D22">
        <w:lastRenderedPageBreak/>
        <w:t>objetivamente definidos. Adicionalmente, se encuentra conforme con lo señalado en los correspondientes estudios, documentos previos, en la Ley y en el reglamento establecido. La modalidad de selección de la oferta más favorable escogida por la USPEC, es la Selección Abreviada de Subasta Inversa, motivo por el cual los procedimientos del presente proceso se regirán y ceñirán a lo reglamentado para esta modalidad - Decreto No. 1082 de 2015.</w:t>
      </w:r>
    </w:p>
    <w:p w14:paraId="12AC1FAA" w14:textId="77777777" w:rsidR="00B647CC" w:rsidRPr="00B25D22" w:rsidRDefault="00B647CC" w:rsidP="00B25D22">
      <w:pPr>
        <w:adjustRightInd w:val="0"/>
        <w:spacing w:line="276" w:lineRule="auto"/>
        <w:ind w:left="426"/>
        <w:jc w:val="both"/>
        <w:rPr>
          <w:rFonts w:cs="Arial"/>
        </w:rPr>
      </w:pPr>
    </w:p>
    <w:p w14:paraId="1B85A9F2" w14:textId="77777777" w:rsidR="00E11092" w:rsidRPr="00B25D22" w:rsidRDefault="00E11092" w:rsidP="00B25D22">
      <w:pPr>
        <w:spacing w:line="276" w:lineRule="auto"/>
        <w:ind w:left="522" w:right="697"/>
        <w:jc w:val="both"/>
        <w:rPr>
          <w:b/>
        </w:rPr>
      </w:pPr>
      <w:r w:rsidRPr="00B25D22">
        <w:rPr>
          <w:rFonts w:eastAsia="Calibri" w:cs="Arial"/>
          <w:b/>
        </w:rPr>
        <w:t>REQUISITOS</w:t>
      </w:r>
      <w:r w:rsidRPr="00B25D22">
        <w:rPr>
          <w:b/>
        </w:rPr>
        <w:t xml:space="preserve"> HABILITANTES</w:t>
      </w:r>
    </w:p>
    <w:p w14:paraId="6B742101" w14:textId="77777777" w:rsidR="00E11092" w:rsidRPr="00B25D22" w:rsidRDefault="00E11092" w:rsidP="00B25D22">
      <w:pPr>
        <w:pStyle w:val="Textoindependiente"/>
        <w:spacing w:line="276" w:lineRule="auto"/>
        <w:ind w:left="522" w:right="695"/>
        <w:jc w:val="both"/>
        <w:rPr>
          <w:w w:val="105"/>
        </w:rPr>
      </w:pPr>
    </w:p>
    <w:p w14:paraId="24A0736C" w14:textId="77777777" w:rsidR="00E11092" w:rsidRPr="00B25D22" w:rsidRDefault="00E11092" w:rsidP="00B25D22">
      <w:pPr>
        <w:pStyle w:val="Textoindependiente"/>
        <w:spacing w:line="276" w:lineRule="auto"/>
        <w:ind w:left="522" w:right="695"/>
        <w:jc w:val="both"/>
        <w:rPr>
          <w:b/>
          <w:strike/>
        </w:rPr>
      </w:pPr>
      <w:r w:rsidRPr="00B25D22">
        <w:t xml:space="preserve">Son </w:t>
      </w:r>
      <w:r w:rsidRPr="00B25D22">
        <w:rPr>
          <w:w w:val="105"/>
        </w:rPr>
        <w:t>aquellos</w:t>
      </w:r>
      <w:r w:rsidRPr="00B25D22">
        <w:t xml:space="preserve"> que le permiten a la Entidad, verificar el cumplimiento de la capacidad jurídica, financiera, organizacional y condiciones de experiencia y el cumplimiento de las especificaciones técnicas de los proponentes interesados en participar en el proceso de selección, estos requisitos serán verificados por los integrantes del comité evaluador, analizando si las propuestas están </w:t>
      </w:r>
      <w:r w:rsidRPr="00B25D22">
        <w:rPr>
          <w:b/>
        </w:rPr>
        <w:t>HABILITADAS O NO HABILITADAS</w:t>
      </w:r>
      <w:r w:rsidRPr="00B25D22">
        <w:t xml:space="preserve"> con los requisitos y especificaciones exigidas en el anexo de condiciones generales de participación.  </w:t>
      </w:r>
    </w:p>
    <w:p w14:paraId="3A78B46D" w14:textId="77777777" w:rsidR="00E11092" w:rsidRPr="00B25D22" w:rsidRDefault="00E11092" w:rsidP="00B25D22">
      <w:pPr>
        <w:pStyle w:val="Textoindependiente"/>
        <w:spacing w:line="276" w:lineRule="auto"/>
        <w:ind w:left="522" w:right="695"/>
        <w:jc w:val="both"/>
        <w:rPr>
          <w:w w:val="105"/>
        </w:rPr>
      </w:pPr>
    </w:p>
    <w:p w14:paraId="31B082C2" w14:textId="4A7D7319" w:rsidR="007137BA" w:rsidRPr="00B25D22" w:rsidRDefault="007137BA" w:rsidP="00B25D22">
      <w:pPr>
        <w:pStyle w:val="Textoindependiente"/>
        <w:spacing w:line="276" w:lineRule="auto"/>
        <w:ind w:left="522" w:right="695"/>
        <w:jc w:val="both"/>
      </w:pPr>
      <w:r w:rsidRPr="00B25D22">
        <w:rPr>
          <w:w w:val="105"/>
        </w:rPr>
        <w:t xml:space="preserve">De acuerdo a las necesidades de la USPEC, se considera que las condiciones mínimas que deberán acreditar los proponentes serán la capacidad jurídica, financiera - organizacional, condiciones de </w:t>
      </w:r>
      <w:r w:rsidRPr="00B25D22">
        <w:t>experiencia</w:t>
      </w:r>
      <w:r w:rsidRPr="00B25D22">
        <w:rPr>
          <w:w w:val="105"/>
        </w:rPr>
        <w:t xml:space="preserve"> y el cumplimiento de las especificaciones técnicas; estos requisitos serán verificados por los integrantes del comité evaluador, analizando si los proponentes son </w:t>
      </w:r>
      <w:r w:rsidRPr="00B25D22">
        <w:rPr>
          <w:b/>
          <w:w w:val="105"/>
        </w:rPr>
        <w:t>HABILITAN</w:t>
      </w:r>
      <w:r w:rsidR="00372878" w:rsidRPr="00B25D22">
        <w:rPr>
          <w:b/>
          <w:w w:val="105"/>
        </w:rPr>
        <w:t>DOS O NO HABILITANDOS</w:t>
      </w:r>
      <w:r w:rsidRPr="00B25D22">
        <w:rPr>
          <w:w w:val="105"/>
        </w:rPr>
        <w:t xml:space="preserve"> con los requisitos y especificaciones exigidas en el pliego de condiciones.</w:t>
      </w:r>
    </w:p>
    <w:p w14:paraId="236D7267" w14:textId="77777777" w:rsidR="00B25D22" w:rsidRPr="00B25D22" w:rsidRDefault="00B25D22" w:rsidP="00B25D22">
      <w:pPr>
        <w:pStyle w:val="Textoindependiente"/>
        <w:spacing w:line="276" w:lineRule="auto"/>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22"/>
        <w:gridCol w:w="3240"/>
      </w:tblGrid>
      <w:tr w:rsidR="007137BA" w:rsidRPr="00B25D22" w14:paraId="3A4DD69D" w14:textId="77777777" w:rsidTr="00885226">
        <w:trPr>
          <w:trHeight w:val="292"/>
          <w:jc w:val="center"/>
        </w:trPr>
        <w:tc>
          <w:tcPr>
            <w:tcW w:w="5222" w:type="dxa"/>
            <w:shd w:val="clear" w:color="auto" w:fill="C0C0C0"/>
          </w:tcPr>
          <w:p w14:paraId="03398B1F" w14:textId="77777777" w:rsidR="007137BA" w:rsidRPr="00B25D22" w:rsidRDefault="007137BA" w:rsidP="00B25D22">
            <w:pPr>
              <w:pStyle w:val="TableParagraph"/>
              <w:spacing w:line="276" w:lineRule="auto"/>
              <w:ind w:left="1376" w:right="1364"/>
              <w:jc w:val="center"/>
              <w:rPr>
                <w:b/>
                <w:sz w:val="20"/>
                <w:szCs w:val="20"/>
              </w:rPr>
            </w:pPr>
            <w:r w:rsidRPr="00B25D22">
              <w:rPr>
                <w:b/>
                <w:w w:val="105"/>
                <w:sz w:val="20"/>
                <w:szCs w:val="20"/>
              </w:rPr>
              <w:t>REQUISITO HABILITANTE</w:t>
            </w:r>
          </w:p>
        </w:tc>
        <w:tc>
          <w:tcPr>
            <w:tcW w:w="3240" w:type="dxa"/>
            <w:shd w:val="clear" w:color="auto" w:fill="C0C0C0"/>
          </w:tcPr>
          <w:p w14:paraId="519ACA40" w14:textId="77777777" w:rsidR="007137BA" w:rsidRPr="00B25D22" w:rsidRDefault="007137BA" w:rsidP="00B25D22">
            <w:pPr>
              <w:pStyle w:val="TableParagraph"/>
              <w:spacing w:line="276" w:lineRule="auto"/>
              <w:ind w:left="287" w:right="278"/>
              <w:jc w:val="center"/>
              <w:rPr>
                <w:b/>
                <w:sz w:val="20"/>
                <w:szCs w:val="20"/>
              </w:rPr>
            </w:pPr>
            <w:r w:rsidRPr="00B25D22">
              <w:rPr>
                <w:b/>
                <w:w w:val="105"/>
                <w:sz w:val="20"/>
                <w:szCs w:val="20"/>
              </w:rPr>
              <w:t>VALORACIÓN</w:t>
            </w:r>
          </w:p>
        </w:tc>
      </w:tr>
      <w:tr w:rsidR="007137BA" w:rsidRPr="00B25D22" w14:paraId="30050904" w14:textId="77777777" w:rsidTr="00885226">
        <w:trPr>
          <w:trHeight w:val="292"/>
          <w:jc w:val="center"/>
        </w:trPr>
        <w:tc>
          <w:tcPr>
            <w:tcW w:w="5222" w:type="dxa"/>
          </w:tcPr>
          <w:p w14:paraId="572F1BF3" w14:textId="77777777" w:rsidR="007137BA" w:rsidRPr="00B25D22" w:rsidRDefault="007137BA" w:rsidP="00B25D22">
            <w:pPr>
              <w:pStyle w:val="TableParagraph"/>
              <w:spacing w:line="276" w:lineRule="auto"/>
              <w:ind w:left="1377" w:right="1364"/>
              <w:jc w:val="center"/>
              <w:rPr>
                <w:sz w:val="20"/>
                <w:szCs w:val="20"/>
              </w:rPr>
            </w:pPr>
            <w:r w:rsidRPr="00B25D22">
              <w:rPr>
                <w:w w:val="105"/>
                <w:sz w:val="20"/>
                <w:szCs w:val="20"/>
              </w:rPr>
              <w:t>VERIFICACIÓN JURÍDICA</w:t>
            </w:r>
          </w:p>
        </w:tc>
        <w:tc>
          <w:tcPr>
            <w:tcW w:w="3240" w:type="dxa"/>
          </w:tcPr>
          <w:p w14:paraId="45502E17" w14:textId="77777777" w:rsidR="007137BA" w:rsidRPr="00B25D22" w:rsidRDefault="007137BA" w:rsidP="00B25D22">
            <w:pPr>
              <w:pStyle w:val="TableParagraph"/>
              <w:spacing w:line="276" w:lineRule="auto"/>
              <w:ind w:left="287" w:right="278"/>
              <w:jc w:val="center"/>
              <w:rPr>
                <w:sz w:val="20"/>
                <w:szCs w:val="20"/>
              </w:rPr>
            </w:pPr>
            <w:r w:rsidRPr="00B25D22">
              <w:rPr>
                <w:w w:val="105"/>
                <w:sz w:val="20"/>
                <w:szCs w:val="20"/>
              </w:rPr>
              <w:t>HABILITADO / NO HABILITADO</w:t>
            </w:r>
          </w:p>
        </w:tc>
      </w:tr>
      <w:tr w:rsidR="007137BA" w:rsidRPr="00B25D22" w14:paraId="0353D908" w14:textId="77777777" w:rsidTr="00885226">
        <w:trPr>
          <w:trHeight w:val="292"/>
          <w:jc w:val="center"/>
        </w:trPr>
        <w:tc>
          <w:tcPr>
            <w:tcW w:w="5222" w:type="dxa"/>
          </w:tcPr>
          <w:p w14:paraId="4C379E11" w14:textId="77777777" w:rsidR="007137BA" w:rsidRPr="00B25D22" w:rsidRDefault="007137BA" w:rsidP="00B25D22">
            <w:pPr>
              <w:pStyle w:val="TableParagraph"/>
              <w:spacing w:line="276" w:lineRule="auto"/>
              <w:ind w:left="1377" w:right="1364"/>
              <w:jc w:val="center"/>
              <w:rPr>
                <w:sz w:val="20"/>
                <w:szCs w:val="20"/>
              </w:rPr>
            </w:pPr>
            <w:r w:rsidRPr="00B25D22">
              <w:rPr>
                <w:w w:val="105"/>
                <w:sz w:val="20"/>
                <w:szCs w:val="20"/>
              </w:rPr>
              <w:t>VERIFICACIÓN FINANCIERA</w:t>
            </w:r>
          </w:p>
        </w:tc>
        <w:tc>
          <w:tcPr>
            <w:tcW w:w="3240" w:type="dxa"/>
          </w:tcPr>
          <w:p w14:paraId="0CB7D42F" w14:textId="77777777" w:rsidR="007137BA" w:rsidRPr="00B25D22" w:rsidRDefault="007137BA" w:rsidP="00B25D22">
            <w:pPr>
              <w:pStyle w:val="TableParagraph"/>
              <w:spacing w:line="276" w:lineRule="auto"/>
              <w:ind w:left="288" w:right="277"/>
              <w:jc w:val="center"/>
              <w:rPr>
                <w:sz w:val="20"/>
                <w:szCs w:val="20"/>
              </w:rPr>
            </w:pPr>
            <w:r w:rsidRPr="00B25D22">
              <w:rPr>
                <w:w w:val="105"/>
                <w:sz w:val="20"/>
                <w:szCs w:val="20"/>
              </w:rPr>
              <w:t>HABILITADO / NO HABILITADO</w:t>
            </w:r>
          </w:p>
        </w:tc>
      </w:tr>
      <w:tr w:rsidR="007137BA" w:rsidRPr="00B25D22" w14:paraId="2A734430" w14:textId="77777777" w:rsidTr="00885226">
        <w:trPr>
          <w:trHeight w:val="297"/>
          <w:jc w:val="center"/>
        </w:trPr>
        <w:tc>
          <w:tcPr>
            <w:tcW w:w="5222" w:type="dxa"/>
          </w:tcPr>
          <w:p w14:paraId="42B9C619" w14:textId="77777777" w:rsidR="007137BA" w:rsidRPr="00B25D22" w:rsidRDefault="007137BA" w:rsidP="00B25D22">
            <w:pPr>
              <w:pStyle w:val="TableParagraph"/>
              <w:spacing w:line="276" w:lineRule="auto"/>
              <w:ind w:left="1377" w:right="1364"/>
              <w:jc w:val="center"/>
              <w:rPr>
                <w:sz w:val="20"/>
                <w:szCs w:val="20"/>
              </w:rPr>
            </w:pPr>
            <w:r w:rsidRPr="00B25D22">
              <w:rPr>
                <w:w w:val="105"/>
                <w:sz w:val="20"/>
                <w:szCs w:val="20"/>
              </w:rPr>
              <w:t>EXPERIENCIA TÉCNICA</w:t>
            </w:r>
          </w:p>
        </w:tc>
        <w:tc>
          <w:tcPr>
            <w:tcW w:w="3240" w:type="dxa"/>
          </w:tcPr>
          <w:p w14:paraId="6BF17DC8" w14:textId="77777777" w:rsidR="007137BA" w:rsidRPr="00B25D22" w:rsidRDefault="007137BA" w:rsidP="00B25D22">
            <w:pPr>
              <w:pStyle w:val="TableParagraph"/>
              <w:spacing w:line="276" w:lineRule="auto"/>
              <w:ind w:left="288" w:right="277"/>
              <w:jc w:val="center"/>
              <w:rPr>
                <w:sz w:val="20"/>
                <w:szCs w:val="20"/>
              </w:rPr>
            </w:pPr>
            <w:r w:rsidRPr="00B25D22">
              <w:rPr>
                <w:w w:val="105"/>
                <w:sz w:val="20"/>
                <w:szCs w:val="20"/>
              </w:rPr>
              <w:t>HABILITADO / NO HABILITADO</w:t>
            </w:r>
          </w:p>
        </w:tc>
      </w:tr>
    </w:tbl>
    <w:p w14:paraId="0FB1C3C8" w14:textId="77777777" w:rsidR="007137BA" w:rsidRPr="00B25D22" w:rsidRDefault="007137BA" w:rsidP="00B25D22">
      <w:pPr>
        <w:pStyle w:val="Textoindependiente"/>
        <w:spacing w:line="276" w:lineRule="auto"/>
        <w:ind w:left="522" w:right="695"/>
        <w:jc w:val="both"/>
      </w:pPr>
    </w:p>
    <w:p w14:paraId="40E5E163" w14:textId="77777777" w:rsidR="007137BA" w:rsidRPr="00B25D22" w:rsidRDefault="007137BA" w:rsidP="00B25D22">
      <w:pPr>
        <w:pStyle w:val="Textoindependiente"/>
        <w:spacing w:line="276" w:lineRule="auto"/>
        <w:ind w:left="522" w:right="695"/>
        <w:jc w:val="both"/>
      </w:pPr>
      <w:r w:rsidRPr="00B25D22">
        <w:t>Con</w:t>
      </w:r>
      <w:r w:rsidRPr="00B25D22">
        <w:rPr>
          <w:spacing w:val="-16"/>
        </w:rPr>
        <w:t xml:space="preserve"> </w:t>
      </w:r>
      <w:r w:rsidRPr="00B25D22">
        <w:t>base</w:t>
      </w:r>
      <w:r w:rsidRPr="00B25D22">
        <w:rPr>
          <w:spacing w:val="-17"/>
        </w:rPr>
        <w:t xml:space="preserve"> </w:t>
      </w:r>
      <w:r w:rsidRPr="00B25D22">
        <w:t>en</w:t>
      </w:r>
      <w:r w:rsidRPr="00B25D22">
        <w:rPr>
          <w:spacing w:val="-17"/>
        </w:rPr>
        <w:t xml:space="preserve"> </w:t>
      </w:r>
      <w:r w:rsidRPr="00B25D22">
        <w:t>los</w:t>
      </w:r>
      <w:r w:rsidRPr="00B25D22">
        <w:rPr>
          <w:spacing w:val="-17"/>
        </w:rPr>
        <w:t xml:space="preserve"> </w:t>
      </w:r>
      <w:r w:rsidRPr="00B25D22">
        <w:t>documentos</w:t>
      </w:r>
      <w:r w:rsidRPr="00B25D22">
        <w:rPr>
          <w:spacing w:val="-16"/>
        </w:rPr>
        <w:t xml:space="preserve"> </w:t>
      </w:r>
      <w:r w:rsidRPr="00B25D22">
        <w:t>jurídicos,</w:t>
      </w:r>
      <w:r w:rsidRPr="00B25D22">
        <w:rPr>
          <w:spacing w:val="-15"/>
        </w:rPr>
        <w:t xml:space="preserve"> </w:t>
      </w:r>
      <w:r w:rsidRPr="00B25D22">
        <w:t>financieros</w:t>
      </w:r>
      <w:r w:rsidRPr="00B25D22">
        <w:rPr>
          <w:spacing w:val="-16"/>
        </w:rPr>
        <w:t xml:space="preserve"> </w:t>
      </w:r>
      <w:r w:rsidRPr="00B25D22">
        <w:t>y</w:t>
      </w:r>
      <w:r w:rsidRPr="00B25D22">
        <w:rPr>
          <w:spacing w:val="-17"/>
        </w:rPr>
        <w:t xml:space="preserve"> </w:t>
      </w:r>
      <w:r w:rsidRPr="00B25D22">
        <w:t>técnicos</w:t>
      </w:r>
      <w:r w:rsidRPr="00B25D22">
        <w:rPr>
          <w:spacing w:val="-17"/>
        </w:rPr>
        <w:t xml:space="preserve"> </w:t>
      </w:r>
      <w:r w:rsidRPr="00B25D22">
        <w:t>que</w:t>
      </w:r>
      <w:r w:rsidRPr="00B25D22">
        <w:rPr>
          <w:spacing w:val="-17"/>
        </w:rPr>
        <w:t xml:space="preserve"> </w:t>
      </w:r>
      <w:r w:rsidRPr="00B25D22">
        <w:t>se</w:t>
      </w:r>
      <w:r w:rsidRPr="00B25D22">
        <w:rPr>
          <w:spacing w:val="-16"/>
        </w:rPr>
        <w:t xml:space="preserve"> </w:t>
      </w:r>
      <w:r w:rsidRPr="00B25D22">
        <w:t>señalan</w:t>
      </w:r>
      <w:r w:rsidRPr="00B25D22">
        <w:rPr>
          <w:spacing w:val="-15"/>
        </w:rPr>
        <w:t xml:space="preserve"> </w:t>
      </w:r>
      <w:r w:rsidRPr="00B25D22">
        <w:t>a</w:t>
      </w:r>
      <w:r w:rsidRPr="00B25D22">
        <w:rPr>
          <w:spacing w:val="-17"/>
        </w:rPr>
        <w:t xml:space="preserve"> </w:t>
      </w:r>
      <w:r w:rsidRPr="00B25D22">
        <w:t>continuación,</w:t>
      </w:r>
      <w:r w:rsidRPr="00B25D22">
        <w:rPr>
          <w:spacing w:val="-15"/>
        </w:rPr>
        <w:t xml:space="preserve"> </w:t>
      </w:r>
      <w:r w:rsidRPr="00B25D22">
        <w:t>la</w:t>
      </w:r>
      <w:r w:rsidRPr="00B25D22">
        <w:rPr>
          <w:spacing w:val="-16"/>
        </w:rPr>
        <w:t xml:space="preserve"> </w:t>
      </w:r>
      <w:r w:rsidRPr="00B25D22">
        <w:t>entidad</w:t>
      </w:r>
      <w:r w:rsidRPr="00B25D22">
        <w:rPr>
          <w:spacing w:val="-17"/>
        </w:rPr>
        <w:t xml:space="preserve"> </w:t>
      </w:r>
      <w:r w:rsidRPr="00B25D22">
        <w:t>verificará si</w:t>
      </w:r>
      <w:r w:rsidRPr="00B25D22">
        <w:rPr>
          <w:spacing w:val="-5"/>
        </w:rPr>
        <w:t xml:space="preserve"> </w:t>
      </w:r>
      <w:r w:rsidRPr="00B25D22">
        <w:t>los</w:t>
      </w:r>
      <w:r w:rsidRPr="00B25D22">
        <w:rPr>
          <w:spacing w:val="-5"/>
        </w:rPr>
        <w:t xml:space="preserve"> </w:t>
      </w:r>
      <w:r w:rsidRPr="00B25D22">
        <w:t>proponentes</w:t>
      </w:r>
      <w:r w:rsidRPr="00B25D22">
        <w:rPr>
          <w:spacing w:val="-7"/>
        </w:rPr>
        <w:t xml:space="preserve"> </w:t>
      </w:r>
      <w:r w:rsidRPr="00B25D22">
        <w:t>cumplen</w:t>
      </w:r>
      <w:r w:rsidRPr="00B25D22">
        <w:rPr>
          <w:spacing w:val="-8"/>
        </w:rPr>
        <w:t xml:space="preserve"> </w:t>
      </w:r>
      <w:r w:rsidRPr="00B25D22">
        <w:t>con</w:t>
      </w:r>
      <w:r w:rsidRPr="00B25D22">
        <w:rPr>
          <w:spacing w:val="-6"/>
        </w:rPr>
        <w:t xml:space="preserve"> </w:t>
      </w:r>
      <w:r w:rsidRPr="00B25D22">
        <w:t>los</w:t>
      </w:r>
      <w:r w:rsidRPr="00B25D22">
        <w:rPr>
          <w:spacing w:val="-8"/>
        </w:rPr>
        <w:t xml:space="preserve"> </w:t>
      </w:r>
      <w:r w:rsidRPr="00B25D22">
        <w:t>requisitos</w:t>
      </w:r>
      <w:r w:rsidRPr="00B25D22">
        <w:rPr>
          <w:spacing w:val="-6"/>
        </w:rPr>
        <w:t xml:space="preserve"> </w:t>
      </w:r>
      <w:r w:rsidRPr="00B25D22">
        <w:t>mínimos</w:t>
      </w:r>
      <w:r w:rsidRPr="00B25D22">
        <w:rPr>
          <w:spacing w:val="-7"/>
        </w:rPr>
        <w:t xml:space="preserve"> </w:t>
      </w:r>
      <w:r w:rsidRPr="00B25D22">
        <w:t>para</w:t>
      </w:r>
      <w:r w:rsidRPr="00B25D22">
        <w:rPr>
          <w:spacing w:val="-10"/>
        </w:rPr>
        <w:t xml:space="preserve"> </w:t>
      </w:r>
      <w:r w:rsidRPr="00B25D22">
        <w:t>ser</w:t>
      </w:r>
      <w:r w:rsidRPr="00B25D22">
        <w:rPr>
          <w:spacing w:val="-6"/>
        </w:rPr>
        <w:t xml:space="preserve"> </w:t>
      </w:r>
      <w:r w:rsidRPr="00B25D22">
        <w:t>habilitados</w:t>
      </w:r>
      <w:r w:rsidRPr="00B25D22">
        <w:rPr>
          <w:spacing w:val="-7"/>
        </w:rPr>
        <w:t xml:space="preserve"> </w:t>
      </w:r>
      <w:r w:rsidRPr="00B25D22">
        <w:t>y,</w:t>
      </w:r>
      <w:r w:rsidRPr="00B25D22">
        <w:rPr>
          <w:spacing w:val="-7"/>
        </w:rPr>
        <w:t xml:space="preserve"> </w:t>
      </w:r>
      <w:r w:rsidRPr="00B25D22">
        <w:t>por</w:t>
      </w:r>
      <w:r w:rsidRPr="00B25D22">
        <w:rPr>
          <w:spacing w:val="-8"/>
        </w:rPr>
        <w:t xml:space="preserve"> </w:t>
      </w:r>
      <w:proofErr w:type="gramStart"/>
      <w:r w:rsidRPr="00B25D22">
        <w:t>consiguiente</w:t>
      </w:r>
      <w:proofErr w:type="gramEnd"/>
      <w:r w:rsidRPr="00B25D22">
        <w:rPr>
          <w:spacing w:val="-5"/>
        </w:rPr>
        <w:t xml:space="preserve"> </w:t>
      </w:r>
      <w:r w:rsidRPr="00B25D22">
        <w:t>continuar</w:t>
      </w:r>
      <w:r w:rsidRPr="00B25D22">
        <w:rPr>
          <w:spacing w:val="-6"/>
        </w:rPr>
        <w:t xml:space="preserve"> </w:t>
      </w:r>
      <w:r w:rsidRPr="00B25D22">
        <w:t>con</w:t>
      </w:r>
      <w:r w:rsidRPr="00B25D22">
        <w:rPr>
          <w:spacing w:val="-6"/>
        </w:rPr>
        <w:t xml:space="preserve"> </w:t>
      </w:r>
      <w:r w:rsidRPr="00B25D22">
        <w:t>el proceso de</w:t>
      </w:r>
      <w:r w:rsidRPr="00B25D22">
        <w:rPr>
          <w:spacing w:val="-3"/>
        </w:rPr>
        <w:t xml:space="preserve"> </w:t>
      </w:r>
      <w:r w:rsidRPr="00B25D22">
        <w:t>selección.</w:t>
      </w:r>
    </w:p>
    <w:p w14:paraId="34C1F3C6" w14:textId="77777777" w:rsidR="007137BA" w:rsidRPr="00B25D22" w:rsidRDefault="007137BA" w:rsidP="00B25D22">
      <w:pPr>
        <w:pStyle w:val="Textoindependiente"/>
        <w:spacing w:line="276" w:lineRule="auto"/>
        <w:ind w:left="522" w:right="695"/>
        <w:jc w:val="both"/>
      </w:pPr>
    </w:p>
    <w:p w14:paraId="485BF250" w14:textId="77777777" w:rsidR="00EE7E84" w:rsidRPr="00B25D22" w:rsidRDefault="00EE7E84" w:rsidP="00B25D22">
      <w:pPr>
        <w:pStyle w:val="Textoindependiente"/>
        <w:spacing w:line="276" w:lineRule="auto"/>
        <w:ind w:left="522" w:right="695"/>
        <w:jc w:val="both"/>
      </w:pPr>
      <w:r w:rsidRPr="00B25D22">
        <w:t>El Proponente debe incluir en su Oferta los siguientes documentos:</w:t>
      </w:r>
    </w:p>
    <w:p w14:paraId="1C335C79" w14:textId="77777777" w:rsidR="007137BA" w:rsidRPr="00B25D22" w:rsidRDefault="007137BA" w:rsidP="00B25D22">
      <w:pPr>
        <w:pStyle w:val="Textoindependiente"/>
        <w:spacing w:line="276" w:lineRule="auto"/>
        <w:ind w:left="522" w:right="695"/>
        <w:jc w:val="both"/>
      </w:pPr>
    </w:p>
    <w:p w14:paraId="3FB49186" w14:textId="77777777" w:rsidR="00BF457A" w:rsidRPr="00B25D22" w:rsidRDefault="00123CE7" w:rsidP="00B20E05">
      <w:pPr>
        <w:pStyle w:val="Ttulo1"/>
        <w:numPr>
          <w:ilvl w:val="0"/>
          <w:numId w:val="5"/>
        </w:numPr>
        <w:tabs>
          <w:tab w:val="left" w:pos="881"/>
          <w:tab w:val="left" w:pos="882"/>
        </w:tabs>
        <w:spacing w:line="276" w:lineRule="auto"/>
      </w:pPr>
      <w:r w:rsidRPr="00B25D22">
        <w:t>REQUISITOS TÉCNICOS MÍNIMOS</w:t>
      </w:r>
      <w:r w:rsidRPr="00B25D22">
        <w:rPr>
          <w:spacing w:val="-3"/>
        </w:rPr>
        <w:t xml:space="preserve"> </w:t>
      </w:r>
      <w:r w:rsidRPr="00B25D22">
        <w:t>HABILITANTES</w:t>
      </w:r>
    </w:p>
    <w:p w14:paraId="0D3F8A37" w14:textId="77777777" w:rsidR="00BF457A" w:rsidRPr="00B25D22" w:rsidRDefault="00BF457A" w:rsidP="00B25D22">
      <w:pPr>
        <w:pStyle w:val="Textoindependiente"/>
        <w:spacing w:line="276" w:lineRule="auto"/>
        <w:rPr>
          <w:b/>
        </w:rPr>
      </w:pPr>
    </w:p>
    <w:p w14:paraId="6F58DA8E" w14:textId="29EF7FCA" w:rsidR="00FA32E5" w:rsidRPr="00B25D22" w:rsidRDefault="00FA32E5" w:rsidP="00B25D22">
      <w:pPr>
        <w:pStyle w:val="Textoindependiente"/>
        <w:spacing w:line="276" w:lineRule="auto"/>
        <w:ind w:left="586" w:right="587"/>
        <w:jc w:val="both"/>
      </w:pPr>
      <w:r w:rsidRPr="00B25D22">
        <w:rPr>
          <w:w w:val="105"/>
        </w:rPr>
        <w:t xml:space="preserve">Las Propuestas deben cumplir con la totalidad de las condiciones técnicas que se precisan en el </w:t>
      </w:r>
      <w:r w:rsidR="00684538" w:rsidRPr="00B25D22">
        <w:rPr>
          <w:w w:val="105"/>
        </w:rPr>
        <w:t>ANEXO FICHA TÉCNICA</w:t>
      </w:r>
      <w:r w:rsidRPr="00B25D22">
        <w:rPr>
          <w:w w:val="105"/>
        </w:rPr>
        <w:t xml:space="preserve"> del </w:t>
      </w:r>
      <w:r w:rsidR="00684538" w:rsidRPr="00B25D22">
        <w:rPr>
          <w:w w:val="105"/>
        </w:rPr>
        <w:t>presente proceso</w:t>
      </w:r>
      <w:r w:rsidRPr="00B25D22">
        <w:rPr>
          <w:w w:val="105"/>
        </w:rPr>
        <w:t>. El incumplimiento de las condiciones de los requisitos técnicos mínimos indicados en este acápite</w:t>
      </w:r>
      <w:r w:rsidR="00AE1CFE" w:rsidRPr="00B25D22">
        <w:rPr>
          <w:w w:val="105"/>
        </w:rPr>
        <w:t>,</w:t>
      </w:r>
      <w:r w:rsidRPr="00B25D22">
        <w:rPr>
          <w:w w:val="105"/>
        </w:rPr>
        <w:t xml:space="preserve"> implicará que la propuesta no resulta admisible y por tanto dará lugar </w:t>
      </w:r>
      <w:r w:rsidRPr="00B25D22">
        <w:rPr>
          <w:w w:val="105"/>
        </w:rPr>
        <w:lastRenderedPageBreak/>
        <w:t xml:space="preserve">al </w:t>
      </w:r>
      <w:r w:rsidR="000B7330" w:rsidRPr="00B25D22">
        <w:rPr>
          <w:w w:val="105"/>
        </w:rPr>
        <w:t>RECHAZO</w:t>
      </w:r>
      <w:r w:rsidRPr="00B25D22">
        <w:rPr>
          <w:w w:val="105"/>
        </w:rPr>
        <w:t xml:space="preserve"> de la misma.</w:t>
      </w:r>
    </w:p>
    <w:p w14:paraId="3EC55C31" w14:textId="77777777" w:rsidR="00FA32E5" w:rsidRPr="00B25D22" w:rsidRDefault="00FA32E5" w:rsidP="00B25D22">
      <w:pPr>
        <w:pStyle w:val="Textoindependiente"/>
        <w:spacing w:line="276" w:lineRule="auto"/>
      </w:pPr>
    </w:p>
    <w:p w14:paraId="59A60CDC" w14:textId="77777777" w:rsidR="00BF457A" w:rsidRPr="00B25D22" w:rsidRDefault="00123CE7" w:rsidP="00B20E05">
      <w:pPr>
        <w:pStyle w:val="Prrafodelista"/>
        <w:numPr>
          <w:ilvl w:val="1"/>
          <w:numId w:val="5"/>
        </w:numPr>
        <w:tabs>
          <w:tab w:val="left" w:pos="1373"/>
          <w:tab w:val="left" w:pos="1374"/>
        </w:tabs>
        <w:spacing w:line="276" w:lineRule="auto"/>
        <w:rPr>
          <w:b/>
        </w:rPr>
      </w:pPr>
      <w:r w:rsidRPr="00B25D22">
        <w:rPr>
          <w:b/>
        </w:rPr>
        <w:t>CUMPLIMIENTO DE LAS ESPECIFICACIONES TÉCNICAS</w:t>
      </w:r>
      <w:r w:rsidRPr="00B25D22">
        <w:rPr>
          <w:b/>
          <w:spacing w:val="-8"/>
        </w:rPr>
        <w:t xml:space="preserve"> </w:t>
      </w:r>
      <w:r w:rsidRPr="00B25D22">
        <w:rPr>
          <w:b/>
        </w:rPr>
        <w:t>REQUERIDAS</w:t>
      </w:r>
    </w:p>
    <w:p w14:paraId="52484C8E" w14:textId="77777777" w:rsidR="00BF457A" w:rsidRPr="00B25D22" w:rsidRDefault="00BF457A" w:rsidP="00B25D22">
      <w:pPr>
        <w:pStyle w:val="Textoindependiente"/>
        <w:spacing w:line="276" w:lineRule="auto"/>
        <w:rPr>
          <w:b/>
        </w:rPr>
      </w:pPr>
    </w:p>
    <w:p w14:paraId="1213DF02" w14:textId="6863D66F" w:rsidR="00261D13" w:rsidRPr="00B25D22" w:rsidRDefault="00123CE7" w:rsidP="00B25D22">
      <w:pPr>
        <w:pStyle w:val="Textoindependiente"/>
        <w:spacing w:line="276" w:lineRule="auto"/>
        <w:ind w:left="522" w:right="695"/>
        <w:jc w:val="both"/>
        <w:rPr>
          <w:rFonts w:cs="Arial"/>
        </w:rPr>
      </w:pPr>
      <w:r w:rsidRPr="00B25D22">
        <w:rPr>
          <w:color w:val="212121"/>
        </w:rPr>
        <w:t>El proponente deberá acreditar el cumplimiento de las Especificaciones Técnicas Obligatorias requeridas</w:t>
      </w:r>
      <w:r w:rsidR="00B647CC" w:rsidRPr="00B25D22">
        <w:rPr>
          <w:color w:val="212121"/>
        </w:rPr>
        <w:t xml:space="preserve"> para el presente proceso, las cuales se encuentran </w:t>
      </w:r>
      <w:r w:rsidR="00261D13" w:rsidRPr="00B25D22">
        <w:rPr>
          <w:color w:val="212121"/>
        </w:rPr>
        <w:t>incluidas</w:t>
      </w:r>
      <w:r w:rsidR="00B647CC" w:rsidRPr="00B25D22">
        <w:rPr>
          <w:color w:val="212121"/>
        </w:rPr>
        <w:t xml:space="preserve"> en el</w:t>
      </w:r>
      <w:r w:rsidRPr="00B25D22">
        <w:rPr>
          <w:color w:val="212121"/>
        </w:rPr>
        <w:t xml:space="preserve"> </w:t>
      </w:r>
      <w:r w:rsidR="00B647CC" w:rsidRPr="00B25D22">
        <w:rPr>
          <w:b/>
          <w:bCs/>
          <w:color w:val="212121"/>
        </w:rPr>
        <w:t>A</w:t>
      </w:r>
      <w:r w:rsidR="00B647CC" w:rsidRPr="00B25D22">
        <w:rPr>
          <w:b/>
          <w:color w:val="212121"/>
        </w:rPr>
        <w:t>NEXO</w:t>
      </w:r>
      <w:r w:rsidR="00B647CC" w:rsidRPr="00B25D22">
        <w:rPr>
          <w:color w:val="212121"/>
        </w:rPr>
        <w:t xml:space="preserve"> </w:t>
      </w:r>
      <w:r w:rsidR="00477AAF" w:rsidRPr="00B25D22">
        <w:rPr>
          <w:b/>
          <w:color w:val="212121"/>
        </w:rPr>
        <w:t>FICHA</w:t>
      </w:r>
      <w:r w:rsidRPr="00B25D22">
        <w:rPr>
          <w:b/>
          <w:color w:val="212121"/>
        </w:rPr>
        <w:t xml:space="preserve"> TÉCNICA</w:t>
      </w:r>
      <w:r w:rsidR="00477AAF" w:rsidRPr="00B25D22">
        <w:rPr>
          <w:b/>
          <w:color w:val="212121"/>
        </w:rPr>
        <w:t xml:space="preserve"> </w:t>
      </w:r>
      <w:r w:rsidR="00261D13" w:rsidRPr="00B25D22">
        <w:rPr>
          <w:rFonts w:cs="Arial"/>
        </w:rPr>
        <w:t xml:space="preserve">que contiene las condiciones mínimas que debe cumplir el contratista en la ejecución del contrato. </w:t>
      </w:r>
    </w:p>
    <w:p w14:paraId="1F5EF964" w14:textId="77777777" w:rsidR="00261D13" w:rsidRPr="00B25D22" w:rsidRDefault="00261D13" w:rsidP="00B25D22">
      <w:pPr>
        <w:pStyle w:val="Prrafodelista"/>
        <w:spacing w:line="276" w:lineRule="auto"/>
        <w:jc w:val="both"/>
        <w:rPr>
          <w:rFonts w:cs="Arial"/>
        </w:rPr>
      </w:pPr>
    </w:p>
    <w:p w14:paraId="19922482" w14:textId="654AE49A" w:rsidR="00261D13" w:rsidRPr="00B25D22" w:rsidRDefault="00261D13" w:rsidP="00B25D22">
      <w:pPr>
        <w:pStyle w:val="Textoindependiente"/>
        <w:spacing w:line="276" w:lineRule="auto"/>
        <w:ind w:left="522" w:right="695"/>
        <w:jc w:val="both"/>
        <w:rPr>
          <w:rFonts w:cs="Arial"/>
          <w:color w:val="000000" w:themeColor="text1"/>
        </w:rPr>
      </w:pPr>
      <w:r w:rsidRPr="00B25D22">
        <w:rPr>
          <w:rFonts w:cs="Arial"/>
          <w:color w:val="000000" w:themeColor="text1"/>
        </w:rPr>
        <w:t>La aceptación del cumplimiento de las especificaciones técnicas mínimas, se entenderá surtido con la presentación de la oferta y la suscripción de la carta de presentación.</w:t>
      </w:r>
    </w:p>
    <w:p w14:paraId="0530CB9B" w14:textId="45C134D5" w:rsidR="00E74A6E" w:rsidRPr="00B25D22" w:rsidRDefault="00E74A6E" w:rsidP="00B25D22">
      <w:pPr>
        <w:pStyle w:val="Textoindependiente"/>
        <w:spacing w:line="276" w:lineRule="auto"/>
        <w:ind w:left="522" w:right="695"/>
        <w:jc w:val="both"/>
        <w:rPr>
          <w:rFonts w:cs="Arial"/>
          <w:color w:val="000000" w:themeColor="text1"/>
        </w:rPr>
      </w:pPr>
    </w:p>
    <w:p w14:paraId="514296D2" w14:textId="77777777" w:rsidR="00E74A6E" w:rsidRPr="00B25D22" w:rsidRDefault="00E74A6E" w:rsidP="00B25D22">
      <w:pPr>
        <w:pStyle w:val="Textoindependiente"/>
        <w:spacing w:line="276" w:lineRule="auto"/>
        <w:ind w:left="522" w:right="696"/>
        <w:jc w:val="both"/>
        <w:rPr>
          <w:rFonts w:cs="Arial"/>
        </w:rPr>
      </w:pPr>
      <w:r w:rsidRPr="00B25D22">
        <w:rPr>
          <w:rFonts w:cs="Arial"/>
        </w:rPr>
        <w:t xml:space="preserve">El </w:t>
      </w:r>
      <w:r w:rsidRPr="00B25D22">
        <w:rPr>
          <w:color w:val="212121"/>
        </w:rPr>
        <w:t>proponente</w:t>
      </w:r>
      <w:r w:rsidRPr="00B25D22">
        <w:rPr>
          <w:rFonts w:cs="Arial"/>
        </w:rPr>
        <w:t xml:space="preserve"> interesado en participar en este proceso, deberá acreditar con la propuesta la EXPERIENCIA MÍNIMA REQUERIDA.</w:t>
      </w:r>
    </w:p>
    <w:p w14:paraId="2014991C" w14:textId="77777777" w:rsidR="00E74A6E" w:rsidRPr="00B25D22" w:rsidRDefault="00E74A6E" w:rsidP="00B25D22">
      <w:pPr>
        <w:pStyle w:val="Textoindependiente"/>
        <w:spacing w:line="276" w:lineRule="auto"/>
        <w:ind w:left="522" w:right="695"/>
        <w:jc w:val="both"/>
        <w:rPr>
          <w:rFonts w:cs="Arial"/>
          <w:color w:val="000000" w:themeColor="text1"/>
        </w:rPr>
      </w:pPr>
    </w:p>
    <w:p w14:paraId="5C3E1716" w14:textId="77777777" w:rsidR="00E74A6E" w:rsidRPr="00B25D22" w:rsidRDefault="00E74A6E" w:rsidP="00B25D22">
      <w:pPr>
        <w:pStyle w:val="Textoindependiente"/>
        <w:spacing w:line="276" w:lineRule="auto"/>
        <w:ind w:left="522" w:right="696"/>
        <w:jc w:val="both"/>
        <w:rPr>
          <w:rFonts w:eastAsia="Calibri"/>
        </w:rPr>
      </w:pPr>
      <w:r w:rsidRPr="00B25D22">
        <w:rPr>
          <w:rFonts w:eastAsia="Calibri"/>
        </w:rPr>
        <w:t xml:space="preserve">De conformidad con lo establecido en el artículo 6 de la Ley 1150 de 2007, el artículo 2.2.1.1.1.5.1., el numeral 1 del artículo 2.2.1.1.1.5.3. del Decreto 1082 de 2015, podrán participar en el presente proceso de selección todas las personas naturales o jurídicas nacionales o extranjeras domiciliadas o con sucursal en Colombia que se encuentren inscritas en el Registro Único de Proponentes de la Cámara de Comercio, salvo las excepciones previstas de forma taxativa en la Ley. </w:t>
      </w:r>
    </w:p>
    <w:p w14:paraId="582D485E" w14:textId="77777777" w:rsidR="00E74A6E" w:rsidRPr="00B25D22" w:rsidRDefault="00E74A6E" w:rsidP="00B25D22">
      <w:pPr>
        <w:pStyle w:val="Textoindependiente"/>
        <w:spacing w:line="276" w:lineRule="auto"/>
        <w:ind w:left="522" w:right="695"/>
        <w:jc w:val="both"/>
        <w:rPr>
          <w:rFonts w:cs="Arial"/>
          <w:color w:val="000000" w:themeColor="text1"/>
        </w:rPr>
      </w:pPr>
    </w:p>
    <w:p w14:paraId="0D1A442B" w14:textId="7AA2C87A" w:rsidR="00261D13" w:rsidRPr="00B25D22" w:rsidRDefault="00261D13" w:rsidP="00B25D22">
      <w:pPr>
        <w:pStyle w:val="Textoindependiente"/>
        <w:spacing w:line="276" w:lineRule="auto"/>
        <w:ind w:left="522" w:right="696"/>
        <w:jc w:val="both"/>
        <w:rPr>
          <w:rFonts w:cs="Arial"/>
        </w:rPr>
      </w:pPr>
    </w:p>
    <w:p w14:paraId="47CDABA3" w14:textId="77777777" w:rsidR="007133AA" w:rsidRPr="00B25D22" w:rsidRDefault="007133AA" w:rsidP="00B20E05">
      <w:pPr>
        <w:pStyle w:val="Prrafodelista"/>
        <w:numPr>
          <w:ilvl w:val="1"/>
          <w:numId w:val="5"/>
        </w:numPr>
        <w:tabs>
          <w:tab w:val="left" w:pos="1373"/>
          <w:tab w:val="left" w:pos="1374"/>
        </w:tabs>
        <w:spacing w:line="276" w:lineRule="auto"/>
        <w:rPr>
          <w:b/>
          <w:bCs/>
        </w:rPr>
      </w:pPr>
      <w:r w:rsidRPr="00B25D22">
        <w:rPr>
          <w:b/>
          <w:bCs/>
        </w:rPr>
        <w:t>VERIFICACIÓN EXPERIENCIA</w:t>
      </w:r>
      <w:r w:rsidRPr="00B25D22">
        <w:rPr>
          <w:b/>
          <w:bCs/>
          <w:spacing w:val="-3"/>
        </w:rPr>
        <w:t xml:space="preserve"> </w:t>
      </w:r>
      <w:r w:rsidRPr="00B25D22">
        <w:rPr>
          <w:b/>
          <w:bCs/>
        </w:rPr>
        <w:t>PROPONENTE</w:t>
      </w:r>
    </w:p>
    <w:p w14:paraId="51F1E43C" w14:textId="77777777" w:rsidR="007133AA" w:rsidRPr="00B25D22" w:rsidRDefault="007133AA" w:rsidP="00B25D22">
      <w:pPr>
        <w:pStyle w:val="Textoindependiente"/>
        <w:spacing w:line="276" w:lineRule="auto"/>
        <w:ind w:left="522" w:right="696"/>
        <w:jc w:val="both"/>
        <w:rPr>
          <w:rFonts w:cs="Arial"/>
        </w:rPr>
      </w:pPr>
    </w:p>
    <w:p w14:paraId="704514CD" w14:textId="77777777" w:rsidR="00E74A6E" w:rsidRPr="00B25D22" w:rsidRDefault="00E74A6E" w:rsidP="00B25D22">
      <w:pPr>
        <w:pStyle w:val="Textoindependiente"/>
        <w:spacing w:line="276" w:lineRule="auto"/>
        <w:ind w:left="522" w:right="696"/>
        <w:jc w:val="both"/>
        <w:rPr>
          <w:color w:val="000000"/>
        </w:rPr>
      </w:pPr>
      <w:r w:rsidRPr="00B25D22">
        <w:rPr>
          <w:color w:val="000000"/>
        </w:rPr>
        <w:t xml:space="preserve">El incumplimiento de las condiciones de experiencia o de los requisitos técnicos mínimos obligatorios indicados en este documento, implicará que la propuesta se evalúe como </w:t>
      </w:r>
      <w:r w:rsidRPr="00B25D22">
        <w:rPr>
          <w:b/>
          <w:bCs/>
          <w:color w:val="000000"/>
        </w:rPr>
        <w:t>NO CUMPLE</w:t>
      </w:r>
      <w:r w:rsidRPr="00B25D22">
        <w:rPr>
          <w:color w:val="000000"/>
        </w:rPr>
        <w:t>.</w:t>
      </w:r>
    </w:p>
    <w:p w14:paraId="253BFAF4" w14:textId="77777777" w:rsidR="00E74A6E" w:rsidRPr="00B25D22" w:rsidRDefault="00E74A6E" w:rsidP="00B25D22">
      <w:pPr>
        <w:pStyle w:val="Textoindependiente"/>
        <w:spacing w:line="276" w:lineRule="auto"/>
        <w:ind w:left="522" w:right="696"/>
        <w:jc w:val="both"/>
        <w:rPr>
          <w:color w:val="000000"/>
        </w:rPr>
      </w:pPr>
    </w:p>
    <w:p w14:paraId="09172D7F" w14:textId="77777777" w:rsidR="00E74A6E" w:rsidRPr="00B25D22" w:rsidRDefault="00E74A6E" w:rsidP="00B25D22">
      <w:pPr>
        <w:pStyle w:val="Textoindependiente"/>
        <w:spacing w:line="276" w:lineRule="auto"/>
        <w:ind w:left="522" w:right="696"/>
        <w:jc w:val="both"/>
        <w:rPr>
          <w:color w:val="000000"/>
        </w:rPr>
      </w:pPr>
      <w:r w:rsidRPr="00B25D22">
        <w:rPr>
          <w:color w:val="000000"/>
        </w:rPr>
        <w:t>Esta información será verificada directamente del RUP, de acuerdo con lo dispuesto en el artículo 6 de la Ley 1150 de 2007, modificado por el artículo 221 del Decreto Ley 019 de 2012.</w:t>
      </w:r>
    </w:p>
    <w:p w14:paraId="59392638" w14:textId="77777777" w:rsidR="00E74A6E" w:rsidRPr="00B25D22" w:rsidRDefault="00E74A6E" w:rsidP="00B25D22">
      <w:pPr>
        <w:pStyle w:val="Textoindependiente"/>
        <w:spacing w:line="276" w:lineRule="auto"/>
        <w:ind w:left="522" w:right="696"/>
        <w:jc w:val="both"/>
        <w:rPr>
          <w:color w:val="000000"/>
        </w:rPr>
      </w:pPr>
    </w:p>
    <w:p w14:paraId="007C1E52" w14:textId="77777777" w:rsidR="00E74A6E" w:rsidRPr="00B25D22" w:rsidRDefault="00E74A6E" w:rsidP="00B25D22">
      <w:pPr>
        <w:pStyle w:val="Textoindependiente"/>
        <w:spacing w:line="276" w:lineRule="auto"/>
        <w:ind w:left="522" w:right="696"/>
        <w:jc w:val="both"/>
        <w:rPr>
          <w:color w:val="000000"/>
        </w:rPr>
      </w:pPr>
      <w:r w:rsidRPr="00B25D22">
        <w:rPr>
          <w:color w:val="000000"/>
        </w:rPr>
        <w:t>Los valores de los contratos ejecutados deberán convertirse a salarios mínimos mensuales legales vigentes a su fecha de suscripción.</w:t>
      </w:r>
    </w:p>
    <w:p w14:paraId="34A3D973" w14:textId="77777777" w:rsidR="00E74A6E" w:rsidRPr="00B25D22" w:rsidRDefault="00E74A6E" w:rsidP="00B25D22">
      <w:pPr>
        <w:pStyle w:val="Textoindependiente"/>
        <w:spacing w:line="276" w:lineRule="auto"/>
      </w:pPr>
    </w:p>
    <w:p w14:paraId="0CD9EA52" w14:textId="77777777" w:rsidR="00E74A6E" w:rsidRPr="00B25D22" w:rsidRDefault="00E74A6E" w:rsidP="00B25D22">
      <w:pPr>
        <w:pStyle w:val="Textoindependiente"/>
        <w:spacing w:line="276" w:lineRule="auto"/>
        <w:ind w:left="522" w:right="696"/>
        <w:jc w:val="both"/>
        <w:rPr>
          <w:color w:val="000000"/>
        </w:rPr>
      </w:pPr>
      <w:r w:rsidRPr="00B25D22">
        <w:rPr>
          <w:color w:val="000000"/>
        </w:rPr>
        <w:t xml:space="preserve">El proponente deberá acreditar en el certificado de inscripción, calificación y clasificación RUP experiencia en alguno de los códigos del clasificador de bienes y servicios en el </w:t>
      </w:r>
      <w:r w:rsidRPr="00B25D22">
        <w:rPr>
          <w:b/>
          <w:bCs/>
          <w:color w:val="000000"/>
        </w:rPr>
        <w:t>TERCER NIVEL</w:t>
      </w:r>
      <w:r w:rsidRPr="00B25D22">
        <w:rPr>
          <w:color w:val="000000"/>
        </w:rPr>
        <w:t>, cuyo valor sea igual o superior al 100% del valor presupuestado para este proceso expresado en SMMLV.</w:t>
      </w:r>
    </w:p>
    <w:p w14:paraId="1EFF0D17" w14:textId="77777777" w:rsidR="00E74A6E" w:rsidRPr="00B25D22" w:rsidRDefault="00E74A6E" w:rsidP="00B25D22">
      <w:pPr>
        <w:pStyle w:val="Textoindependiente"/>
        <w:spacing w:line="276" w:lineRule="auto"/>
        <w:ind w:left="522" w:right="696"/>
        <w:jc w:val="both"/>
        <w:rPr>
          <w:color w:val="000000"/>
        </w:rPr>
      </w:pPr>
    </w:p>
    <w:p w14:paraId="39A5FD84" w14:textId="682A5576" w:rsidR="00E74A6E" w:rsidRDefault="00E74A6E" w:rsidP="00B25D22">
      <w:pPr>
        <w:pStyle w:val="Textoindependiente"/>
        <w:spacing w:line="276" w:lineRule="auto"/>
        <w:ind w:left="522" w:right="696"/>
        <w:jc w:val="both"/>
        <w:rPr>
          <w:color w:val="000000"/>
        </w:rPr>
      </w:pPr>
      <w:r w:rsidRPr="00B25D22">
        <w:rPr>
          <w:color w:val="000000"/>
        </w:rPr>
        <w:lastRenderedPageBreak/>
        <w:t>La EXPERIENCIA, se verificará según lo registrado en el RUP, de acuerdo con los siguientes códigos de clasificación:</w:t>
      </w:r>
    </w:p>
    <w:p w14:paraId="3B1D8F2C" w14:textId="77777777" w:rsidR="00057849" w:rsidRPr="00B25D22" w:rsidRDefault="00057849" w:rsidP="00B25D22">
      <w:pPr>
        <w:pStyle w:val="Textoindependiente"/>
        <w:spacing w:line="276" w:lineRule="auto"/>
        <w:ind w:left="522" w:right="696"/>
        <w:jc w:val="both"/>
        <w:rPr>
          <w:color w:val="000000"/>
        </w:rPr>
      </w:pPr>
    </w:p>
    <w:p w14:paraId="0F55BBD0" w14:textId="77777777" w:rsidR="00877978" w:rsidRPr="00B25D22" w:rsidRDefault="00877978" w:rsidP="00B25D22">
      <w:pPr>
        <w:pStyle w:val="Ttulo3"/>
        <w:spacing w:before="0" w:line="276" w:lineRule="auto"/>
        <w:ind w:left="660" w:right="887"/>
        <w:jc w:val="center"/>
        <w:rPr>
          <w:rFonts w:ascii="Arial Narrow" w:hAnsi="Arial Narrow"/>
          <w:b/>
          <w:bCs/>
          <w:color w:val="auto"/>
          <w:sz w:val="22"/>
          <w:szCs w:val="22"/>
        </w:rPr>
      </w:pPr>
      <w:r w:rsidRPr="00B25D22">
        <w:rPr>
          <w:rFonts w:ascii="Arial Narrow" w:hAnsi="Arial Narrow"/>
          <w:b/>
          <w:bCs/>
          <w:color w:val="auto"/>
          <w:w w:val="75"/>
          <w:sz w:val="22"/>
          <w:szCs w:val="22"/>
        </w:rPr>
        <w:t>CLASIFICACIÓN</w:t>
      </w:r>
      <w:r w:rsidRPr="00B25D22">
        <w:rPr>
          <w:rFonts w:ascii="Arial Narrow" w:hAnsi="Arial Narrow"/>
          <w:b/>
          <w:bCs/>
          <w:color w:val="auto"/>
          <w:spacing w:val="47"/>
          <w:sz w:val="22"/>
          <w:szCs w:val="22"/>
        </w:rPr>
        <w:t xml:space="preserve"> </w:t>
      </w:r>
      <w:r w:rsidRPr="00B25D22">
        <w:rPr>
          <w:rFonts w:ascii="Arial Narrow" w:hAnsi="Arial Narrow"/>
          <w:b/>
          <w:bCs/>
          <w:color w:val="auto"/>
          <w:w w:val="75"/>
          <w:sz w:val="22"/>
          <w:szCs w:val="22"/>
        </w:rPr>
        <w:t>DE</w:t>
      </w:r>
      <w:r w:rsidRPr="00B25D22">
        <w:rPr>
          <w:rFonts w:ascii="Arial Narrow" w:hAnsi="Arial Narrow"/>
          <w:b/>
          <w:bCs/>
          <w:color w:val="auto"/>
          <w:spacing w:val="34"/>
          <w:sz w:val="22"/>
          <w:szCs w:val="22"/>
        </w:rPr>
        <w:t xml:space="preserve"> </w:t>
      </w:r>
      <w:r w:rsidRPr="00B25D22">
        <w:rPr>
          <w:rFonts w:ascii="Arial Narrow" w:hAnsi="Arial Narrow"/>
          <w:b/>
          <w:bCs/>
          <w:color w:val="auto"/>
          <w:w w:val="75"/>
          <w:sz w:val="22"/>
          <w:szCs w:val="22"/>
        </w:rPr>
        <w:t>LOS</w:t>
      </w:r>
      <w:r w:rsidRPr="00B25D22">
        <w:rPr>
          <w:rFonts w:ascii="Arial Narrow" w:hAnsi="Arial Narrow"/>
          <w:b/>
          <w:bCs/>
          <w:color w:val="auto"/>
          <w:spacing w:val="49"/>
          <w:sz w:val="22"/>
          <w:szCs w:val="22"/>
        </w:rPr>
        <w:t xml:space="preserve"> </w:t>
      </w:r>
      <w:r w:rsidRPr="00B25D22">
        <w:rPr>
          <w:rFonts w:ascii="Arial Narrow" w:hAnsi="Arial Narrow"/>
          <w:b/>
          <w:bCs/>
          <w:color w:val="auto"/>
          <w:w w:val="75"/>
          <w:sz w:val="22"/>
          <w:szCs w:val="22"/>
        </w:rPr>
        <w:t>BIENES,</w:t>
      </w:r>
      <w:r w:rsidRPr="00B25D22">
        <w:rPr>
          <w:rFonts w:ascii="Arial Narrow" w:hAnsi="Arial Narrow"/>
          <w:b/>
          <w:bCs/>
          <w:color w:val="auto"/>
          <w:spacing w:val="43"/>
          <w:sz w:val="22"/>
          <w:szCs w:val="22"/>
        </w:rPr>
        <w:t xml:space="preserve"> </w:t>
      </w:r>
      <w:r w:rsidRPr="00B25D22">
        <w:rPr>
          <w:rFonts w:ascii="Arial Narrow" w:hAnsi="Arial Narrow"/>
          <w:b/>
          <w:bCs/>
          <w:color w:val="auto"/>
          <w:w w:val="75"/>
          <w:sz w:val="22"/>
          <w:szCs w:val="22"/>
        </w:rPr>
        <w:t>OBRAS</w:t>
      </w:r>
      <w:r w:rsidRPr="00B25D22">
        <w:rPr>
          <w:rFonts w:ascii="Arial Narrow" w:hAnsi="Arial Narrow"/>
          <w:b/>
          <w:bCs/>
          <w:color w:val="auto"/>
          <w:spacing w:val="41"/>
          <w:sz w:val="22"/>
          <w:szCs w:val="22"/>
        </w:rPr>
        <w:t xml:space="preserve"> </w:t>
      </w:r>
      <w:r w:rsidRPr="00B25D22">
        <w:rPr>
          <w:rFonts w:ascii="Arial Narrow" w:hAnsi="Arial Narrow"/>
          <w:b/>
          <w:bCs/>
          <w:color w:val="auto"/>
          <w:w w:val="75"/>
          <w:sz w:val="22"/>
          <w:szCs w:val="22"/>
        </w:rPr>
        <w:t>O</w:t>
      </w:r>
      <w:r w:rsidRPr="00B25D22">
        <w:rPr>
          <w:rFonts w:ascii="Arial Narrow" w:hAnsi="Arial Narrow"/>
          <w:b/>
          <w:bCs/>
          <w:color w:val="auto"/>
          <w:spacing w:val="43"/>
          <w:sz w:val="22"/>
          <w:szCs w:val="22"/>
        </w:rPr>
        <w:t xml:space="preserve"> </w:t>
      </w:r>
      <w:r w:rsidRPr="00B25D22">
        <w:rPr>
          <w:rFonts w:ascii="Arial Narrow" w:hAnsi="Arial Narrow"/>
          <w:b/>
          <w:bCs/>
          <w:color w:val="auto"/>
          <w:w w:val="75"/>
          <w:sz w:val="22"/>
          <w:szCs w:val="22"/>
        </w:rPr>
        <w:t>SERVICIOS</w:t>
      </w:r>
    </w:p>
    <w:p w14:paraId="6712DCCC" w14:textId="4E9A32B5" w:rsidR="00877978" w:rsidRPr="00B25D22" w:rsidRDefault="00877978" w:rsidP="00B25D22">
      <w:pPr>
        <w:spacing w:line="276" w:lineRule="auto"/>
        <w:ind w:left="240" w:firstLine="480"/>
        <w:rPr>
          <w:b/>
          <w:i/>
          <w:w w:val="80"/>
        </w:rPr>
      </w:pPr>
      <w:r w:rsidRPr="00B25D22">
        <w:rPr>
          <w:b/>
          <w:i/>
          <w:w w:val="80"/>
        </w:rPr>
        <w:t xml:space="preserve">Tabla 9. </w:t>
      </w:r>
      <w:r w:rsidRPr="00B25D22">
        <w:rPr>
          <w:bCs/>
          <w:i/>
          <w:w w:val="80"/>
        </w:rPr>
        <w:t>Código</w:t>
      </w:r>
      <w:r w:rsidR="00B25D22" w:rsidRPr="00B25D22">
        <w:rPr>
          <w:bCs/>
          <w:i/>
          <w:w w:val="80"/>
        </w:rPr>
        <w:t xml:space="preserve"> </w:t>
      </w:r>
      <w:r w:rsidRPr="00B25D22">
        <w:rPr>
          <w:bCs/>
          <w:i/>
          <w:w w:val="80"/>
        </w:rPr>
        <w:t>UNSPSC</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9"/>
        <w:gridCol w:w="1559"/>
        <w:gridCol w:w="1559"/>
        <w:gridCol w:w="1701"/>
        <w:gridCol w:w="2552"/>
      </w:tblGrid>
      <w:tr w:rsidR="00E407B9" w:rsidRPr="00F13B2B" w14:paraId="0F349D20" w14:textId="77777777" w:rsidTr="00E407B9">
        <w:trPr>
          <w:trHeight w:val="260"/>
          <w:jc w:val="center"/>
        </w:trPr>
        <w:tc>
          <w:tcPr>
            <w:tcW w:w="1559" w:type="dxa"/>
            <w:shd w:val="clear" w:color="auto" w:fill="2E5395"/>
          </w:tcPr>
          <w:p w14:paraId="516FD185" w14:textId="77777777" w:rsidR="00E407B9" w:rsidRPr="00F13B2B" w:rsidRDefault="00E407B9" w:rsidP="007374B5">
            <w:pPr>
              <w:pStyle w:val="TableParagraph"/>
              <w:spacing w:line="276" w:lineRule="auto"/>
              <w:ind w:left="270" w:right="257"/>
              <w:jc w:val="center"/>
              <w:rPr>
                <w:b/>
                <w:sz w:val="18"/>
                <w:szCs w:val="18"/>
              </w:rPr>
            </w:pPr>
            <w:r w:rsidRPr="00F13B2B">
              <w:rPr>
                <w:b/>
                <w:color w:val="FFFFFF"/>
                <w:sz w:val="18"/>
                <w:szCs w:val="18"/>
              </w:rPr>
              <w:t>SEGMENTOS</w:t>
            </w:r>
          </w:p>
        </w:tc>
        <w:tc>
          <w:tcPr>
            <w:tcW w:w="1559" w:type="dxa"/>
            <w:shd w:val="clear" w:color="auto" w:fill="2E5395"/>
          </w:tcPr>
          <w:p w14:paraId="49C5AB90" w14:textId="77777777" w:rsidR="00E407B9" w:rsidRPr="00F13B2B" w:rsidRDefault="00E407B9" w:rsidP="007374B5">
            <w:pPr>
              <w:pStyle w:val="TableParagraph"/>
              <w:spacing w:line="276" w:lineRule="auto"/>
              <w:ind w:left="445"/>
              <w:rPr>
                <w:b/>
                <w:sz w:val="18"/>
                <w:szCs w:val="18"/>
              </w:rPr>
            </w:pPr>
            <w:r w:rsidRPr="00F13B2B">
              <w:rPr>
                <w:b/>
                <w:color w:val="FFFFFF"/>
                <w:sz w:val="18"/>
                <w:szCs w:val="18"/>
              </w:rPr>
              <w:t>FAMILIA</w:t>
            </w:r>
          </w:p>
        </w:tc>
        <w:tc>
          <w:tcPr>
            <w:tcW w:w="1559" w:type="dxa"/>
            <w:shd w:val="clear" w:color="auto" w:fill="2E5395"/>
          </w:tcPr>
          <w:p w14:paraId="3F53A1C2" w14:textId="77777777" w:rsidR="00E407B9" w:rsidRPr="00F13B2B" w:rsidRDefault="00E407B9" w:rsidP="007374B5">
            <w:pPr>
              <w:pStyle w:val="TableParagraph"/>
              <w:spacing w:line="276" w:lineRule="auto"/>
              <w:ind w:left="275" w:right="274"/>
              <w:jc w:val="center"/>
              <w:rPr>
                <w:b/>
                <w:sz w:val="18"/>
                <w:szCs w:val="18"/>
              </w:rPr>
            </w:pPr>
            <w:r w:rsidRPr="00F13B2B">
              <w:rPr>
                <w:b/>
                <w:color w:val="FFFFFF"/>
                <w:sz w:val="18"/>
                <w:szCs w:val="18"/>
              </w:rPr>
              <w:t>CLASE</w:t>
            </w:r>
          </w:p>
        </w:tc>
        <w:tc>
          <w:tcPr>
            <w:tcW w:w="1701" w:type="dxa"/>
            <w:shd w:val="clear" w:color="auto" w:fill="2E5395"/>
          </w:tcPr>
          <w:p w14:paraId="06715F47" w14:textId="77777777" w:rsidR="00E407B9" w:rsidRPr="00F13B2B" w:rsidRDefault="00E407B9" w:rsidP="007374B5">
            <w:pPr>
              <w:pStyle w:val="TableParagraph"/>
              <w:spacing w:line="276" w:lineRule="auto"/>
              <w:ind w:left="298" w:right="286"/>
              <w:jc w:val="center"/>
              <w:rPr>
                <w:b/>
                <w:sz w:val="18"/>
                <w:szCs w:val="18"/>
              </w:rPr>
            </w:pPr>
            <w:r w:rsidRPr="00F13B2B">
              <w:rPr>
                <w:b/>
                <w:color w:val="FFFFFF"/>
                <w:sz w:val="18"/>
                <w:szCs w:val="18"/>
              </w:rPr>
              <w:t>PRODUCTO</w:t>
            </w:r>
          </w:p>
        </w:tc>
        <w:tc>
          <w:tcPr>
            <w:tcW w:w="2552" w:type="dxa"/>
            <w:shd w:val="clear" w:color="auto" w:fill="2E5395"/>
          </w:tcPr>
          <w:p w14:paraId="4660EB6D" w14:textId="77777777" w:rsidR="00E407B9" w:rsidRPr="00F13B2B" w:rsidRDefault="00E407B9" w:rsidP="007374B5">
            <w:pPr>
              <w:pStyle w:val="TableParagraph"/>
              <w:spacing w:line="276" w:lineRule="auto"/>
              <w:ind w:left="328" w:right="318"/>
              <w:jc w:val="center"/>
              <w:rPr>
                <w:b/>
                <w:sz w:val="18"/>
                <w:szCs w:val="18"/>
              </w:rPr>
            </w:pPr>
            <w:r w:rsidRPr="00F13B2B">
              <w:rPr>
                <w:b/>
                <w:color w:val="FFFFFF"/>
                <w:w w:val="80"/>
                <w:sz w:val="18"/>
                <w:szCs w:val="18"/>
              </w:rPr>
              <w:t>Nombre</w:t>
            </w:r>
            <w:r w:rsidRPr="00F13B2B">
              <w:rPr>
                <w:b/>
                <w:color w:val="FFFFFF"/>
                <w:spacing w:val="5"/>
                <w:w w:val="80"/>
                <w:sz w:val="18"/>
                <w:szCs w:val="18"/>
              </w:rPr>
              <w:t xml:space="preserve"> </w:t>
            </w:r>
            <w:r w:rsidRPr="00F13B2B">
              <w:rPr>
                <w:b/>
                <w:color w:val="FFFFFF"/>
                <w:w w:val="80"/>
                <w:sz w:val="18"/>
                <w:szCs w:val="18"/>
              </w:rPr>
              <w:t>–</w:t>
            </w:r>
            <w:r w:rsidRPr="00F13B2B">
              <w:rPr>
                <w:b/>
                <w:color w:val="FFFFFF"/>
                <w:spacing w:val="4"/>
                <w:w w:val="80"/>
                <w:sz w:val="18"/>
                <w:szCs w:val="18"/>
              </w:rPr>
              <w:t xml:space="preserve"> </w:t>
            </w:r>
            <w:r w:rsidRPr="00F13B2B">
              <w:rPr>
                <w:b/>
                <w:color w:val="FFFFFF"/>
                <w:w w:val="80"/>
                <w:sz w:val="18"/>
                <w:szCs w:val="18"/>
              </w:rPr>
              <w:t>Producto</w:t>
            </w:r>
          </w:p>
        </w:tc>
      </w:tr>
      <w:tr w:rsidR="00E407B9" w:rsidRPr="00F13B2B" w14:paraId="4955C98D" w14:textId="77777777" w:rsidTr="00E407B9">
        <w:trPr>
          <w:trHeight w:val="275"/>
          <w:jc w:val="center"/>
        </w:trPr>
        <w:tc>
          <w:tcPr>
            <w:tcW w:w="1559" w:type="dxa"/>
          </w:tcPr>
          <w:p w14:paraId="707C9702" w14:textId="77777777" w:rsidR="00E407B9" w:rsidRPr="00F13B2B" w:rsidRDefault="00E407B9" w:rsidP="007374B5">
            <w:pPr>
              <w:pStyle w:val="TableParagraph"/>
              <w:spacing w:line="276" w:lineRule="auto"/>
              <w:ind w:left="270" w:right="255"/>
              <w:jc w:val="center"/>
              <w:rPr>
                <w:sz w:val="18"/>
                <w:szCs w:val="18"/>
              </w:rPr>
            </w:pPr>
            <w:r w:rsidRPr="00F13B2B">
              <w:rPr>
                <w:sz w:val="18"/>
                <w:szCs w:val="18"/>
              </w:rPr>
              <w:t>43000000</w:t>
            </w:r>
          </w:p>
        </w:tc>
        <w:tc>
          <w:tcPr>
            <w:tcW w:w="1559" w:type="dxa"/>
          </w:tcPr>
          <w:p w14:paraId="76BA2561" w14:textId="77777777" w:rsidR="00E407B9" w:rsidRPr="00F13B2B" w:rsidRDefault="00E407B9" w:rsidP="007374B5">
            <w:pPr>
              <w:pStyle w:val="TableParagraph"/>
              <w:spacing w:line="276" w:lineRule="auto"/>
              <w:ind w:left="415"/>
              <w:rPr>
                <w:sz w:val="18"/>
                <w:szCs w:val="18"/>
              </w:rPr>
            </w:pPr>
            <w:r w:rsidRPr="00F13B2B">
              <w:rPr>
                <w:sz w:val="18"/>
                <w:szCs w:val="18"/>
              </w:rPr>
              <w:t>43220000</w:t>
            </w:r>
          </w:p>
        </w:tc>
        <w:tc>
          <w:tcPr>
            <w:tcW w:w="1559" w:type="dxa"/>
          </w:tcPr>
          <w:p w14:paraId="5E38EB9A" w14:textId="77777777" w:rsidR="00E407B9" w:rsidRPr="00F13B2B" w:rsidRDefault="00E407B9" w:rsidP="007374B5">
            <w:pPr>
              <w:pStyle w:val="TableParagraph"/>
              <w:spacing w:line="276" w:lineRule="auto"/>
              <w:ind w:left="280" w:right="274"/>
              <w:jc w:val="center"/>
              <w:rPr>
                <w:sz w:val="18"/>
                <w:szCs w:val="18"/>
              </w:rPr>
            </w:pPr>
            <w:r w:rsidRPr="00F13B2B">
              <w:rPr>
                <w:sz w:val="18"/>
                <w:szCs w:val="18"/>
              </w:rPr>
              <w:t>43221700</w:t>
            </w:r>
          </w:p>
        </w:tc>
        <w:tc>
          <w:tcPr>
            <w:tcW w:w="1701" w:type="dxa"/>
          </w:tcPr>
          <w:p w14:paraId="48B36C67" w14:textId="77777777" w:rsidR="00E407B9" w:rsidRPr="00F13B2B" w:rsidRDefault="00E407B9" w:rsidP="007374B5">
            <w:pPr>
              <w:pStyle w:val="TableParagraph"/>
              <w:spacing w:line="276" w:lineRule="auto"/>
              <w:ind w:left="298" w:right="275"/>
              <w:jc w:val="center"/>
              <w:rPr>
                <w:sz w:val="18"/>
                <w:szCs w:val="18"/>
              </w:rPr>
            </w:pPr>
            <w:r w:rsidRPr="00F13B2B">
              <w:rPr>
                <w:sz w:val="18"/>
                <w:szCs w:val="18"/>
              </w:rPr>
              <w:t>43221706</w:t>
            </w:r>
          </w:p>
        </w:tc>
        <w:tc>
          <w:tcPr>
            <w:tcW w:w="2552" w:type="dxa"/>
          </w:tcPr>
          <w:p w14:paraId="2652961E" w14:textId="77777777" w:rsidR="00E407B9" w:rsidRPr="00F13B2B" w:rsidRDefault="00E407B9" w:rsidP="007374B5">
            <w:pPr>
              <w:pStyle w:val="TableParagraph"/>
              <w:spacing w:line="276" w:lineRule="auto"/>
              <w:ind w:left="329" w:right="318"/>
              <w:jc w:val="center"/>
              <w:rPr>
                <w:sz w:val="18"/>
                <w:szCs w:val="18"/>
              </w:rPr>
            </w:pPr>
            <w:r w:rsidRPr="00F13B2B">
              <w:rPr>
                <w:w w:val="80"/>
                <w:sz w:val="18"/>
                <w:szCs w:val="18"/>
              </w:rPr>
              <w:t>Antenas</w:t>
            </w:r>
            <w:r w:rsidRPr="00F13B2B">
              <w:rPr>
                <w:spacing w:val="6"/>
                <w:w w:val="80"/>
                <w:sz w:val="18"/>
                <w:szCs w:val="18"/>
              </w:rPr>
              <w:t xml:space="preserve"> </w:t>
            </w:r>
            <w:r w:rsidRPr="00F13B2B">
              <w:rPr>
                <w:w w:val="80"/>
                <w:sz w:val="18"/>
                <w:szCs w:val="18"/>
              </w:rPr>
              <w:t>de</w:t>
            </w:r>
            <w:r w:rsidRPr="00F13B2B">
              <w:rPr>
                <w:spacing w:val="2"/>
                <w:w w:val="80"/>
                <w:sz w:val="18"/>
                <w:szCs w:val="18"/>
              </w:rPr>
              <w:t xml:space="preserve"> </w:t>
            </w:r>
            <w:r w:rsidRPr="00F13B2B">
              <w:rPr>
                <w:w w:val="80"/>
                <w:sz w:val="18"/>
                <w:szCs w:val="18"/>
              </w:rPr>
              <w:t>radio</w:t>
            </w:r>
          </w:p>
        </w:tc>
      </w:tr>
      <w:tr w:rsidR="00E407B9" w:rsidRPr="00F13B2B" w14:paraId="24E7C5B9" w14:textId="77777777" w:rsidTr="00E407B9">
        <w:trPr>
          <w:trHeight w:val="265"/>
          <w:jc w:val="center"/>
        </w:trPr>
        <w:tc>
          <w:tcPr>
            <w:tcW w:w="1559" w:type="dxa"/>
          </w:tcPr>
          <w:p w14:paraId="7B21F917" w14:textId="1596CC80" w:rsidR="00E407B9" w:rsidRPr="00F13B2B" w:rsidRDefault="002A1E15" w:rsidP="007374B5">
            <w:pPr>
              <w:pStyle w:val="TableParagraph"/>
              <w:spacing w:line="276" w:lineRule="auto"/>
              <w:ind w:left="270" w:right="255"/>
              <w:jc w:val="center"/>
              <w:rPr>
                <w:sz w:val="18"/>
                <w:szCs w:val="18"/>
              </w:rPr>
            </w:pPr>
            <w:r w:rsidRPr="00F13B2B">
              <w:rPr>
                <w:sz w:val="18"/>
                <w:szCs w:val="18"/>
              </w:rPr>
              <w:t>43000000</w:t>
            </w:r>
          </w:p>
        </w:tc>
        <w:tc>
          <w:tcPr>
            <w:tcW w:w="1559" w:type="dxa"/>
          </w:tcPr>
          <w:p w14:paraId="615DE383" w14:textId="3B59F32C" w:rsidR="00E407B9" w:rsidRPr="00F13B2B" w:rsidRDefault="00E407B9" w:rsidP="007374B5">
            <w:pPr>
              <w:pStyle w:val="TableParagraph"/>
              <w:spacing w:line="276" w:lineRule="auto"/>
              <w:ind w:left="415"/>
              <w:rPr>
                <w:sz w:val="18"/>
                <w:szCs w:val="18"/>
              </w:rPr>
            </w:pPr>
            <w:r w:rsidRPr="00F13B2B">
              <w:rPr>
                <w:sz w:val="18"/>
                <w:szCs w:val="18"/>
              </w:rPr>
              <w:t>43</w:t>
            </w:r>
            <w:r w:rsidR="002A1E15">
              <w:rPr>
                <w:sz w:val="18"/>
                <w:szCs w:val="18"/>
              </w:rPr>
              <w:t>22</w:t>
            </w:r>
            <w:r w:rsidRPr="00F13B2B">
              <w:rPr>
                <w:sz w:val="18"/>
                <w:szCs w:val="18"/>
              </w:rPr>
              <w:t>0000</w:t>
            </w:r>
          </w:p>
        </w:tc>
        <w:tc>
          <w:tcPr>
            <w:tcW w:w="1559" w:type="dxa"/>
          </w:tcPr>
          <w:p w14:paraId="69EDF1AD" w14:textId="77777777" w:rsidR="00E407B9" w:rsidRPr="00F13B2B" w:rsidRDefault="00E407B9" w:rsidP="007374B5">
            <w:pPr>
              <w:pStyle w:val="TableParagraph"/>
              <w:spacing w:line="276" w:lineRule="auto"/>
              <w:ind w:left="280" w:right="274"/>
              <w:jc w:val="center"/>
              <w:rPr>
                <w:sz w:val="18"/>
                <w:szCs w:val="18"/>
              </w:rPr>
            </w:pPr>
            <w:r w:rsidRPr="00F13B2B">
              <w:rPr>
                <w:sz w:val="18"/>
                <w:szCs w:val="18"/>
              </w:rPr>
              <w:t>43228000</w:t>
            </w:r>
          </w:p>
        </w:tc>
        <w:tc>
          <w:tcPr>
            <w:tcW w:w="1701" w:type="dxa"/>
          </w:tcPr>
          <w:p w14:paraId="685D78ED" w14:textId="77777777" w:rsidR="00E407B9" w:rsidRPr="00F13B2B" w:rsidRDefault="00E407B9" w:rsidP="007374B5">
            <w:pPr>
              <w:pStyle w:val="TableParagraph"/>
              <w:spacing w:line="276" w:lineRule="auto"/>
              <w:ind w:left="298" w:right="275"/>
              <w:jc w:val="center"/>
              <w:rPr>
                <w:sz w:val="18"/>
                <w:szCs w:val="18"/>
              </w:rPr>
            </w:pPr>
            <w:r w:rsidRPr="00F13B2B">
              <w:rPr>
                <w:sz w:val="18"/>
                <w:szCs w:val="18"/>
              </w:rPr>
              <w:t>43228017</w:t>
            </w:r>
          </w:p>
        </w:tc>
        <w:tc>
          <w:tcPr>
            <w:tcW w:w="2552" w:type="dxa"/>
          </w:tcPr>
          <w:p w14:paraId="64F4F855" w14:textId="77777777" w:rsidR="00E407B9" w:rsidRPr="00F13B2B" w:rsidRDefault="00E407B9" w:rsidP="007374B5">
            <w:pPr>
              <w:pStyle w:val="TableParagraph"/>
              <w:spacing w:line="276" w:lineRule="auto"/>
              <w:ind w:left="332" w:right="318"/>
              <w:jc w:val="center"/>
              <w:rPr>
                <w:sz w:val="18"/>
                <w:szCs w:val="18"/>
              </w:rPr>
            </w:pPr>
            <w:r w:rsidRPr="00F13B2B">
              <w:rPr>
                <w:w w:val="75"/>
                <w:sz w:val="18"/>
                <w:szCs w:val="18"/>
              </w:rPr>
              <w:t>Repetidores</w:t>
            </w:r>
            <w:r w:rsidRPr="00F13B2B">
              <w:rPr>
                <w:spacing w:val="38"/>
                <w:sz w:val="18"/>
                <w:szCs w:val="18"/>
              </w:rPr>
              <w:t xml:space="preserve"> </w:t>
            </w:r>
            <w:r w:rsidRPr="00F13B2B">
              <w:rPr>
                <w:w w:val="75"/>
                <w:sz w:val="18"/>
                <w:szCs w:val="18"/>
              </w:rPr>
              <w:t>de</w:t>
            </w:r>
            <w:r w:rsidRPr="00F13B2B">
              <w:rPr>
                <w:spacing w:val="28"/>
                <w:sz w:val="18"/>
                <w:szCs w:val="18"/>
              </w:rPr>
              <w:t xml:space="preserve"> </w:t>
            </w:r>
            <w:r w:rsidRPr="00F13B2B">
              <w:rPr>
                <w:w w:val="75"/>
                <w:sz w:val="18"/>
                <w:szCs w:val="18"/>
              </w:rPr>
              <w:t>telecomunicaciones</w:t>
            </w:r>
          </w:p>
        </w:tc>
      </w:tr>
      <w:tr w:rsidR="00E407B9" w:rsidRPr="00F13B2B" w14:paraId="03E307A3" w14:textId="77777777" w:rsidTr="00E407B9">
        <w:trPr>
          <w:trHeight w:val="260"/>
          <w:jc w:val="center"/>
        </w:trPr>
        <w:tc>
          <w:tcPr>
            <w:tcW w:w="1559" w:type="dxa"/>
          </w:tcPr>
          <w:p w14:paraId="6A9912CF" w14:textId="77777777" w:rsidR="00E407B9" w:rsidRPr="00F13B2B" w:rsidRDefault="00E407B9" w:rsidP="007374B5">
            <w:pPr>
              <w:pStyle w:val="TableParagraph"/>
              <w:spacing w:line="276" w:lineRule="auto"/>
              <w:ind w:left="270" w:right="255"/>
              <w:jc w:val="center"/>
              <w:rPr>
                <w:sz w:val="18"/>
                <w:szCs w:val="18"/>
              </w:rPr>
            </w:pPr>
            <w:r w:rsidRPr="00F13B2B">
              <w:rPr>
                <w:sz w:val="18"/>
                <w:szCs w:val="18"/>
              </w:rPr>
              <w:t>43000000</w:t>
            </w:r>
          </w:p>
        </w:tc>
        <w:tc>
          <w:tcPr>
            <w:tcW w:w="1559" w:type="dxa"/>
          </w:tcPr>
          <w:p w14:paraId="0D738FC8" w14:textId="77777777" w:rsidR="00E407B9" w:rsidRPr="00F13B2B" w:rsidRDefault="00E407B9" w:rsidP="007374B5">
            <w:pPr>
              <w:pStyle w:val="TableParagraph"/>
              <w:spacing w:line="276" w:lineRule="auto"/>
              <w:ind w:left="415"/>
              <w:rPr>
                <w:sz w:val="18"/>
                <w:szCs w:val="18"/>
              </w:rPr>
            </w:pPr>
            <w:r w:rsidRPr="00F13B2B">
              <w:rPr>
                <w:sz w:val="18"/>
                <w:szCs w:val="18"/>
              </w:rPr>
              <w:t>43190000</w:t>
            </w:r>
          </w:p>
        </w:tc>
        <w:tc>
          <w:tcPr>
            <w:tcW w:w="1559" w:type="dxa"/>
          </w:tcPr>
          <w:p w14:paraId="255F9372" w14:textId="77777777" w:rsidR="00E407B9" w:rsidRPr="00F13B2B" w:rsidRDefault="00E407B9" w:rsidP="007374B5">
            <w:pPr>
              <w:pStyle w:val="TableParagraph"/>
              <w:spacing w:line="276" w:lineRule="auto"/>
              <w:ind w:left="280" w:right="274"/>
              <w:jc w:val="center"/>
              <w:rPr>
                <w:sz w:val="18"/>
                <w:szCs w:val="18"/>
              </w:rPr>
            </w:pPr>
            <w:r w:rsidRPr="00F13B2B">
              <w:rPr>
                <w:sz w:val="18"/>
                <w:szCs w:val="18"/>
              </w:rPr>
              <w:t>43191500</w:t>
            </w:r>
          </w:p>
        </w:tc>
        <w:tc>
          <w:tcPr>
            <w:tcW w:w="1701" w:type="dxa"/>
          </w:tcPr>
          <w:p w14:paraId="5EA84132" w14:textId="77777777" w:rsidR="00E407B9" w:rsidRPr="00F13B2B" w:rsidRDefault="00E407B9" w:rsidP="007374B5">
            <w:pPr>
              <w:pStyle w:val="TableParagraph"/>
              <w:spacing w:line="276" w:lineRule="auto"/>
              <w:ind w:left="298" w:right="275"/>
              <w:jc w:val="center"/>
              <w:rPr>
                <w:sz w:val="18"/>
                <w:szCs w:val="18"/>
              </w:rPr>
            </w:pPr>
            <w:r w:rsidRPr="00F13B2B">
              <w:rPr>
                <w:sz w:val="18"/>
                <w:szCs w:val="18"/>
              </w:rPr>
              <w:t>43191510</w:t>
            </w:r>
          </w:p>
        </w:tc>
        <w:tc>
          <w:tcPr>
            <w:tcW w:w="2552" w:type="dxa"/>
          </w:tcPr>
          <w:p w14:paraId="77DA119F" w14:textId="77777777" w:rsidR="00E407B9" w:rsidRPr="00F13B2B" w:rsidRDefault="00E407B9" w:rsidP="007374B5">
            <w:pPr>
              <w:pStyle w:val="TableParagraph"/>
              <w:spacing w:line="276" w:lineRule="auto"/>
              <w:ind w:left="329" w:right="318"/>
              <w:jc w:val="center"/>
              <w:rPr>
                <w:sz w:val="18"/>
                <w:szCs w:val="18"/>
              </w:rPr>
            </w:pPr>
            <w:r w:rsidRPr="00F13B2B">
              <w:rPr>
                <w:w w:val="80"/>
                <w:sz w:val="18"/>
                <w:szCs w:val="18"/>
              </w:rPr>
              <w:t>Radios</w:t>
            </w:r>
            <w:r w:rsidRPr="00F13B2B">
              <w:rPr>
                <w:spacing w:val="2"/>
                <w:w w:val="80"/>
                <w:sz w:val="18"/>
                <w:szCs w:val="18"/>
              </w:rPr>
              <w:t xml:space="preserve"> </w:t>
            </w:r>
            <w:r w:rsidRPr="00F13B2B">
              <w:rPr>
                <w:w w:val="80"/>
                <w:sz w:val="18"/>
                <w:szCs w:val="18"/>
              </w:rPr>
              <w:t>de</w:t>
            </w:r>
            <w:r w:rsidRPr="00F13B2B">
              <w:rPr>
                <w:spacing w:val="3"/>
                <w:w w:val="80"/>
                <w:sz w:val="18"/>
                <w:szCs w:val="18"/>
              </w:rPr>
              <w:t xml:space="preserve"> </w:t>
            </w:r>
            <w:r w:rsidRPr="00F13B2B">
              <w:rPr>
                <w:w w:val="80"/>
                <w:sz w:val="18"/>
                <w:szCs w:val="18"/>
              </w:rPr>
              <w:t>dos</w:t>
            </w:r>
            <w:r w:rsidRPr="00F13B2B">
              <w:rPr>
                <w:spacing w:val="2"/>
                <w:w w:val="80"/>
                <w:sz w:val="18"/>
                <w:szCs w:val="18"/>
              </w:rPr>
              <w:t xml:space="preserve"> </w:t>
            </w:r>
            <w:r w:rsidRPr="00F13B2B">
              <w:rPr>
                <w:w w:val="80"/>
                <w:sz w:val="18"/>
                <w:szCs w:val="18"/>
              </w:rPr>
              <w:t>vías</w:t>
            </w:r>
          </w:p>
        </w:tc>
      </w:tr>
      <w:tr w:rsidR="00E407B9" w:rsidRPr="00F13B2B" w14:paraId="332B16B1" w14:textId="77777777" w:rsidTr="00E407B9">
        <w:trPr>
          <w:trHeight w:val="800"/>
          <w:jc w:val="center"/>
        </w:trPr>
        <w:tc>
          <w:tcPr>
            <w:tcW w:w="1559" w:type="dxa"/>
          </w:tcPr>
          <w:p w14:paraId="37A8A9E5" w14:textId="77777777" w:rsidR="00E407B9" w:rsidRPr="00F13B2B" w:rsidRDefault="00E407B9" w:rsidP="007374B5">
            <w:pPr>
              <w:pStyle w:val="TableParagraph"/>
              <w:spacing w:line="276" w:lineRule="auto"/>
              <w:rPr>
                <w:b/>
                <w:sz w:val="18"/>
                <w:szCs w:val="18"/>
              </w:rPr>
            </w:pPr>
          </w:p>
          <w:p w14:paraId="5C8A7A13" w14:textId="77777777" w:rsidR="00E407B9" w:rsidRPr="00F13B2B" w:rsidRDefault="00E407B9" w:rsidP="007374B5">
            <w:pPr>
              <w:pStyle w:val="TableParagraph"/>
              <w:spacing w:line="276" w:lineRule="auto"/>
              <w:ind w:left="270" w:right="255"/>
              <w:jc w:val="center"/>
              <w:rPr>
                <w:sz w:val="18"/>
                <w:szCs w:val="18"/>
              </w:rPr>
            </w:pPr>
            <w:r w:rsidRPr="00F13B2B">
              <w:rPr>
                <w:sz w:val="18"/>
                <w:szCs w:val="18"/>
              </w:rPr>
              <w:t>43000000</w:t>
            </w:r>
          </w:p>
        </w:tc>
        <w:tc>
          <w:tcPr>
            <w:tcW w:w="1559" w:type="dxa"/>
          </w:tcPr>
          <w:p w14:paraId="477A1A78" w14:textId="77777777" w:rsidR="00E407B9" w:rsidRPr="00F13B2B" w:rsidRDefault="00E407B9" w:rsidP="007374B5">
            <w:pPr>
              <w:pStyle w:val="TableParagraph"/>
              <w:spacing w:line="276" w:lineRule="auto"/>
              <w:rPr>
                <w:b/>
                <w:sz w:val="18"/>
                <w:szCs w:val="18"/>
              </w:rPr>
            </w:pPr>
          </w:p>
          <w:p w14:paraId="32565931" w14:textId="77777777" w:rsidR="00E407B9" w:rsidRPr="00F13B2B" w:rsidRDefault="00E407B9" w:rsidP="007374B5">
            <w:pPr>
              <w:pStyle w:val="TableParagraph"/>
              <w:spacing w:line="276" w:lineRule="auto"/>
              <w:ind w:left="415"/>
              <w:rPr>
                <w:sz w:val="18"/>
                <w:szCs w:val="18"/>
              </w:rPr>
            </w:pPr>
            <w:r w:rsidRPr="00F13B2B">
              <w:rPr>
                <w:sz w:val="18"/>
                <w:szCs w:val="18"/>
              </w:rPr>
              <w:t>43220000</w:t>
            </w:r>
          </w:p>
        </w:tc>
        <w:tc>
          <w:tcPr>
            <w:tcW w:w="1559" w:type="dxa"/>
          </w:tcPr>
          <w:p w14:paraId="35A88059" w14:textId="77777777" w:rsidR="00E407B9" w:rsidRPr="00F13B2B" w:rsidRDefault="00E407B9" w:rsidP="007374B5">
            <w:pPr>
              <w:pStyle w:val="TableParagraph"/>
              <w:spacing w:line="276" w:lineRule="auto"/>
              <w:rPr>
                <w:b/>
                <w:sz w:val="18"/>
                <w:szCs w:val="18"/>
              </w:rPr>
            </w:pPr>
          </w:p>
          <w:p w14:paraId="1C509E1E" w14:textId="77777777" w:rsidR="00E407B9" w:rsidRPr="00F13B2B" w:rsidRDefault="00E407B9" w:rsidP="007374B5">
            <w:pPr>
              <w:pStyle w:val="TableParagraph"/>
              <w:spacing w:line="276" w:lineRule="auto"/>
              <w:ind w:left="280" w:right="274"/>
              <w:jc w:val="center"/>
              <w:rPr>
                <w:sz w:val="18"/>
                <w:szCs w:val="18"/>
              </w:rPr>
            </w:pPr>
            <w:r w:rsidRPr="00F13B2B">
              <w:rPr>
                <w:sz w:val="18"/>
                <w:szCs w:val="18"/>
              </w:rPr>
              <w:t>43223100</w:t>
            </w:r>
          </w:p>
        </w:tc>
        <w:tc>
          <w:tcPr>
            <w:tcW w:w="1701" w:type="dxa"/>
          </w:tcPr>
          <w:p w14:paraId="5BCE98D3" w14:textId="77777777" w:rsidR="00E407B9" w:rsidRPr="00F13B2B" w:rsidRDefault="00E407B9" w:rsidP="007374B5">
            <w:pPr>
              <w:pStyle w:val="TableParagraph"/>
              <w:spacing w:line="276" w:lineRule="auto"/>
              <w:rPr>
                <w:b/>
                <w:sz w:val="18"/>
                <w:szCs w:val="18"/>
              </w:rPr>
            </w:pPr>
          </w:p>
          <w:p w14:paraId="1FC9ABC6" w14:textId="77777777" w:rsidR="00E407B9" w:rsidRPr="00F13B2B" w:rsidRDefault="00E407B9" w:rsidP="007374B5">
            <w:pPr>
              <w:pStyle w:val="TableParagraph"/>
              <w:spacing w:line="276" w:lineRule="auto"/>
              <w:ind w:left="298" w:right="275"/>
              <w:jc w:val="center"/>
              <w:rPr>
                <w:sz w:val="18"/>
                <w:szCs w:val="18"/>
              </w:rPr>
            </w:pPr>
            <w:r w:rsidRPr="00F13B2B">
              <w:rPr>
                <w:sz w:val="18"/>
                <w:szCs w:val="18"/>
              </w:rPr>
              <w:t>43223100</w:t>
            </w:r>
          </w:p>
        </w:tc>
        <w:tc>
          <w:tcPr>
            <w:tcW w:w="2552" w:type="dxa"/>
          </w:tcPr>
          <w:p w14:paraId="16CF8B98" w14:textId="77777777" w:rsidR="00E407B9" w:rsidRPr="00F13B2B" w:rsidRDefault="00E407B9" w:rsidP="007374B5">
            <w:pPr>
              <w:pStyle w:val="TableParagraph"/>
              <w:spacing w:line="276" w:lineRule="auto"/>
              <w:ind w:left="196" w:right="171" w:firstLine="6"/>
              <w:jc w:val="center"/>
              <w:rPr>
                <w:sz w:val="18"/>
                <w:szCs w:val="18"/>
              </w:rPr>
            </w:pPr>
            <w:r w:rsidRPr="00F13B2B">
              <w:rPr>
                <w:w w:val="80"/>
                <w:sz w:val="18"/>
                <w:szCs w:val="18"/>
              </w:rPr>
              <w:t>Componentes</w:t>
            </w:r>
            <w:r w:rsidRPr="00F13B2B">
              <w:rPr>
                <w:spacing w:val="2"/>
                <w:w w:val="80"/>
                <w:sz w:val="18"/>
                <w:szCs w:val="18"/>
              </w:rPr>
              <w:t xml:space="preserve"> </w:t>
            </w:r>
            <w:r w:rsidRPr="00F13B2B">
              <w:rPr>
                <w:w w:val="80"/>
                <w:sz w:val="18"/>
                <w:szCs w:val="18"/>
              </w:rPr>
              <w:t>y</w:t>
            </w:r>
            <w:r w:rsidRPr="00F13B2B">
              <w:rPr>
                <w:spacing w:val="10"/>
                <w:w w:val="80"/>
                <w:sz w:val="18"/>
                <w:szCs w:val="18"/>
              </w:rPr>
              <w:t xml:space="preserve"> </w:t>
            </w:r>
            <w:r w:rsidRPr="00F13B2B">
              <w:rPr>
                <w:w w:val="80"/>
                <w:sz w:val="18"/>
                <w:szCs w:val="18"/>
              </w:rPr>
              <w:t>equipo</w:t>
            </w:r>
            <w:r w:rsidRPr="00F13B2B">
              <w:rPr>
                <w:spacing w:val="3"/>
                <w:w w:val="80"/>
                <w:sz w:val="18"/>
                <w:szCs w:val="18"/>
              </w:rPr>
              <w:t xml:space="preserve"> </w:t>
            </w:r>
            <w:r w:rsidRPr="00F13B2B">
              <w:rPr>
                <w:w w:val="80"/>
                <w:sz w:val="18"/>
                <w:szCs w:val="18"/>
              </w:rPr>
              <w:t>de</w:t>
            </w:r>
            <w:r w:rsidRPr="00F13B2B">
              <w:rPr>
                <w:spacing w:val="1"/>
                <w:w w:val="80"/>
                <w:sz w:val="18"/>
                <w:szCs w:val="18"/>
              </w:rPr>
              <w:t xml:space="preserve"> </w:t>
            </w:r>
            <w:r w:rsidRPr="00F13B2B">
              <w:rPr>
                <w:w w:val="75"/>
                <w:sz w:val="18"/>
                <w:szCs w:val="18"/>
              </w:rPr>
              <w:t>infraestructura</w:t>
            </w:r>
            <w:r w:rsidRPr="00F13B2B">
              <w:rPr>
                <w:spacing w:val="1"/>
                <w:w w:val="75"/>
                <w:sz w:val="18"/>
                <w:szCs w:val="18"/>
              </w:rPr>
              <w:t xml:space="preserve"> </w:t>
            </w:r>
            <w:r w:rsidRPr="00F13B2B">
              <w:rPr>
                <w:w w:val="75"/>
                <w:sz w:val="18"/>
                <w:szCs w:val="18"/>
              </w:rPr>
              <w:t>de</w:t>
            </w:r>
            <w:r w:rsidRPr="00F13B2B">
              <w:rPr>
                <w:spacing w:val="1"/>
                <w:w w:val="75"/>
                <w:sz w:val="18"/>
                <w:szCs w:val="18"/>
              </w:rPr>
              <w:t xml:space="preserve"> </w:t>
            </w:r>
            <w:r w:rsidRPr="00F13B2B">
              <w:rPr>
                <w:w w:val="75"/>
                <w:sz w:val="18"/>
                <w:szCs w:val="18"/>
              </w:rPr>
              <w:t>redes</w:t>
            </w:r>
            <w:r w:rsidRPr="00F13B2B">
              <w:rPr>
                <w:spacing w:val="1"/>
                <w:w w:val="75"/>
                <w:sz w:val="18"/>
                <w:szCs w:val="18"/>
              </w:rPr>
              <w:t xml:space="preserve"> </w:t>
            </w:r>
            <w:r w:rsidRPr="00F13B2B">
              <w:rPr>
                <w:w w:val="75"/>
                <w:sz w:val="18"/>
                <w:szCs w:val="18"/>
              </w:rPr>
              <w:t>móviles y</w:t>
            </w:r>
            <w:r w:rsidRPr="00F13B2B">
              <w:rPr>
                <w:spacing w:val="-39"/>
                <w:w w:val="75"/>
                <w:sz w:val="18"/>
                <w:szCs w:val="18"/>
              </w:rPr>
              <w:t xml:space="preserve"> </w:t>
            </w:r>
            <w:r w:rsidRPr="00F13B2B">
              <w:rPr>
                <w:w w:val="90"/>
                <w:sz w:val="18"/>
                <w:szCs w:val="18"/>
              </w:rPr>
              <w:t>digitales</w:t>
            </w:r>
          </w:p>
        </w:tc>
      </w:tr>
      <w:tr w:rsidR="00E407B9" w:rsidRPr="00F13B2B" w14:paraId="37BE867B" w14:textId="77777777" w:rsidTr="00E407B9">
        <w:trPr>
          <w:trHeight w:val="525"/>
          <w:jc w:val="center"/>
        </w:trPr>
        <w:tc>
          <w:tcPr>
            <w:tcW w:w="1559" w:type="dxa"/>
          </w:tcPr>
          <w:p w14:paraId="1712614A" w14:textId="77777777" w:rsidR="00E407B9" w:rsidRPr="00F13B2B" w:rsidRDefault="00E407B9" w:rsidP="007374B5">
            <w:pPr>
              <w:pStyle w:val="TableParagraph"/>
              <w:spacing w:line="276" w:lineRule="auto"/>
              <w:ind w:left="270" w:right="255"/>
              <w:jc w:val="center"/>
              <w:rPr>
                <w:sz w:val="18"/>
                <w:szCs w:val="18"/>
              </w:rPr>
            </w:pPr>
            <w:r w:rsidRPr="00F13B2B">
              <w:rPr>
                <w:sz w:val="18"/>
                <w:szCs w:val="18"/>
              </w:rPr>
              <w:t>43000000</w:t>
            </w:r>
          </w:p>
        </w:tc>
        <w:tc>
          <w:tcPr>
            <w:tcW w:w="1559" w:type="dxa"/>
          </w:tcPr>
          <w:p w14:paraId="372B1752" w14:textId="77777777" w:rsidR="00E407B9" w:rsidRPr="00F13B2B" w:rsidRDefault="00E407B9" w:rsidP="007374B5">
            <w:pPr>
              <w:pStyle w:val="TableParagraph"/>
              <w:spacing w:line="276" w:lineRule="auto"/>
              <w:ind w:left="415"/>
              <w:rPr>
                <w:sz w:val="18"/>
                <w:szCs w:val="18"/>
              </w:rPr>
            </w:pPr>
            <w:r w:rsidRPr="00F13B2B">
              <w:rPr>
                <w:sz w:val="18"/>
                <w:szCs w:val="18"/>
              </w:rPr>
              <w:t>43220000</w:t>
            </w:r>
          </w:p>
        </w:tc>
        <w:tc>
          <w:tcPr>
            <w:tcW w:w="1559" w:type="dxa"/>
          </w:tcPr>
          <w:p w14:paraId="0B2A6A8D" w14:textId="77777777" w:rsidR="00E407B9" w:rsidRPr="00F13B2B" w:rsidRDefault="00E407B9" w:rsidP="007374B5">
            <w:pPr>
              <w:pStyle w:val="TableParagraph"/>
              <w:spacing w:line="276" w:lineRule="auto"/>
              <w:ind w:left="280" w:right="274"/>
              <w:jc w:val="center"/>
              <w:rPr>
                <w:sz w:val="18"/>
                <w:szCs w:val="18"/>
              </w:rPr>
            </w:pPr>
            <w:r w:rsidRPr="00F13B2B">
              <w:rPr>
                <w:sz w:val="18"/>
                <w:szCs w:val="18"/>
              </w:rPr>
              <w:t>43221700</w:t>
            </w:r>
          </w:p>
        </w:tc>
        <w:tc>
          <w:tcPr>
            <w:tcW w:w="1701" w:type="dxa"/>
          </w:tcPr>
          <w:p w14:paraId="75465AD1" w14:textId="77777777" w:rsidR="00E407B9" w:rsidRPr="00F13B2B" w:rsidRDefault="00E407B9" w:rsidP="007374B5">
            <w:pPr>
              <w:pStyle w:val="TableParagraph"/>
              <w:spacing w:line="276" w:lineRule="auto"/>
              <w:ind w:left="298" w:right="275"/>
              <w:jc w:val="center"/>
              <w:rPr>
                <w:sz w:val="18"/>
                <w:szCs w:val="18"/>
              </w:rPr>
            </w:pPr>
            <w:r w:rsidRPr="00F13B2B">
              <w:rPr>
                <w:sz w:val="18"/>
                <w:szCs w:val="18"/>
              </w:rPr>
              <w:t>43221721</w:t>
            </w:r>
          </w:p>
        </w:tc>
        <w:tc>
          <w:tcPr>
            <w:tcW w:w="2552" w:type="dxa"/>
          </w:tcPr>
          <w:p w14:paraId="2716FB97" w14:textId="77777777" w:rsidR="00E407B9" w:rsidRPr="00F13B2B" w:rsidRDefault="00E407B9" w:rsidP="007374B5">
            <w:pPr>
              <w:pStyle w:val="TableParagraph"/>
              <w:spacing w:line="276" w:lineRule="auto"/>
              <w:ind w:left="182" w:firstLine="135"/>
              <w:jc w:val="center"/>
              <w:rPr>
                <w:sz w:val="18"/>
                <w:szCs w:val="18"/>
              </w:rPr>
            </w:pPr>
            <w:r w:rsidRPr="00F13B2B">
              <w:rPr>
                <w:w w:val="75"/>
                <w:sz w:val="18"/>
                <w:szCs w:val="18"/>
              </w:rPr>
              <w:t>Equipo</w:t>
            </w:r>
            <w:r w:rsidRPr="00F13B2B">
              <w:rPr>
                <w:spacing w:val="1"/>
                <w:w w:val="75"/>
                <w:sz w:val="18"/>
                <w:szCs w:val="18"/>
              </w:rPr>
              <w:t xml:space="preserve"> </w:t>
            </w:r>
            <w:r w:rsidRPr="00F13B2B">
              <w:rPr>
                <w:w w:val="75"/>
                <w:sz w:val="18"/>
                <w:szCs w:val="18"/>
              </w:rPr>
              <w:t>de comunicación</w:t>
            </w:r>
            <w:r w:rsidRPr="00F13B2B">
              <w:rPr>
                <w:spacing w:val="1"/>
                <w:w w:val="75"/>
                <w:sz w:val="18"/>
                <w:szCs w:val="18"/>
              </w:rPr>
              <w:t xml:space="preserve"> </w:t>
            </w:r>
            <w:r w:rsidRPr="00F13B2B">
              <w:rPr>
                <w:w w:val="75"/>
                <w:sz w:val="18"/>
                <w:szCs w:val="18"/>
              </w:rPr>
              <w:t>de</w:t>
            </w:r>
            <w:r w:rsidRPr="00F13B2B">
              <w:rPr>
                <w:spacing w:val="1"/>
                <w:w w:val="75"/>
                <w:sz w:val="18"/>
                <w:szCs w:val="18"/>
              </w:rPr>
              <w:t xml:space="preserve"> </w:t>
            </w:r>
            <w:r w:rsidRPr="00F13B2B">
              <w:rPr>
                <w:w w:val="75"/>
                <w:sz w:val="18"/>
                <w:szCs w:val="18"/>
              </w:rPr>
              <w:t>información</w:t>
            </w:r>
            <w:r w:rsidRPr="00F13B2B">
              <w:rPr>
                <w:spacing w:val="14"/>
                <w:w w:val="75"/>
                <w:sz w:val="18"/>
                <w:szCs w:val="18"/>
              </w:rPr>
              <w:t xml:space="preserve"> </w:t>
            </w:r>
            <w:r w:rsidRPr="00F13B2B">
              <w:rPr>
                <w:w w:val="75"/>
                <w:sz w:val="18"/>
                <w:szCs w:val="18"/>
              </w:rPr>
              <w:t>de</w:t>
            </w:r>
            <w:r w:rsidRPr="00F13B2B">
              <w:rPr>
                <w:spacing w:val="2"/>
                <w:w w:val="75"/>
                <w:sz w:val="18"/>
                <w:szCs w:val="18"/>
              </w:rPr>
              <w:t xml:space="preserve"> </w:t>
            </w:r>
            <w:r w:rsidRPr="00F13B2B">
              <w:rPr>
                <w:w w:val="75"/>
                <w:sz w:val="18"/>
                <w:szCs w:val="18"/>
              </w:rPr>
              <w:t>radio</w:t>
            </w:r>
            <w:r w:rsidRPr="00F13B2B">
              <w:rPr>
                <w:spacing w:val="4"/>
                <w:w w:val="75"/>
                <w:sz w:val="18"/>
                <w:szCs w:val="18"/>
              </w:rPr>
              <w:t xml:space="preserve"> </w:t>
            </w:r>
            <w:r w:rsidRPr="00F13B2B">
              <w:rPr>
                <w:w w:val="75"/>
                <w:sz w:val="18"/>
                <w:szCs w:val="18"/>
              </w:rPr>
              <w:t>frecuencia</w:t>
            </w:r>
          </w:p>
        </w:tc>
      </w:tr>
      <w:tr w:rsidR="00E407B9" w:rsidRPr="00F13B2B" w14:paraId="6D4045F6" w14:textId="77777777" w:rsidTr="00E407B9">
        <w:trPr>
          <w:trHeight w:val="525"/>
          <w:jc w:val="center"/>
        </w:trPr>
        <w:tc>
          <w:tcPr>
            <w:tcW w:w="1559" w:type="dxa"/>
          </w:tcPr>
          <w:p w14:paraId="2339E01F" w14:textId="77777777" w:rsidR="00E407B9" w:rsidRPr="00F13B2B" w:rsidRDefault="00E407B9" w:rsidP="007374B5">
            <w:pPr>
              <w:pStyle w:val="TableParagraph"/>
              <w:spacing w:line="276" w:lineRule="auto"/>
              <w:ind w:left="270" w:right="255"/>
              <w:jc w:val="center"/>
              <w:rPr>
                <w:sz w:val="18"/>
                <w:szCs w:val="18"/>
              </w:rPr>
            </w:pPr>
            <w:r w:rsidRPr="00F13B2B">
              <w:rPr>
                <w:sz w:val="18"/>
                <w:szCs w:val="18"/>
              </w:rPr>
              <w:t>46000000</w:t>
            </w:r>
          </w:p>
        </w:tc>
        <w:tc>
          <w:tcPr>
            <w:tcW w:w="1559" w:type="dxa"/>
          </w:tcPr>
          <w:p w14:paraId="7E57CB04" w14:textId="77777777" w:rsidR="00E407B9" w:rsidRPr="00F13B2B" w:rsidRDefault="00E407B9" w:rsidP="007374B5">
            <w:pPr>
              <w:pStyle w:val="TableParagraph"/>
              <w:spacing w:line="276" w:lineRule="auto"/>
              <w:ind w:left="415"/>
              <w:rPr>
                <w:sz w:val="18"/>
                <w:szCs w:val="18"/>
              </w:rPr>
            </w:pPr>
            <w:r w:rsidRPr="00F13B2B">
              <w:rPr>
                <w:sz w:val="18"/>
                <w:szCs w:val="18"/>
              </w:rPr>
              <w:t>46170000</w:t>
            </w:r>
          </w:p>
        </w:tc>
        <w:tc>
          <w:tcPr>
            <w:tcW w:w="1559" w:type="dxa"/>
          </w:tcPr>
          <w:p w14:paraId="09145CC8" w14:textId="77777777" w:rsidR="00E407B9" w:rsidRPr="00F13B2B" w:rsidRDefault="00E407B9" w:rsidP="007374B5">
            <w:pPr>
              <w:pStyle w:val="TableParagraph"/>
              <w:spacing w:line="276" w:lineRule="auto"/>
              <w:ind w:left="280" w:right="274"/>
              <w:jc w:val="center"/>
              <w:rPr>
                <w:sz w:val="18"/>
                <w:szCs w:val="18"/>
              </w:rPr>
            </w:pPr>
            <w:r w:rsidRPr="00F13B2B">
              <w:rPr>
                <w:sz w:val="18"/>
                <w:szCs w:val="18"/>
              </w:rPr>
              <w:t>46171600</w:t>
            </w:r>
          </w:p>
        </w:tc>
        <w:tc>
          <w:tcPr>
            <w:tcW w:w="1701" w:type="dxa"/>
          </w:tcPr>
          <w:p w14:paraId="6D380FBD" w14:textId="77777777" w:rsidR="00E407B9" w:rsidRPr="00F13B2B" w:rsidRDefault="00E407B9" w:rsidP="007374B5">
            <w:pPr>
              <w:pStyle w:val="TableParagraph"/>
              <w:spacing w:line="276" w:lineRule="auto"/>
              <w:ind w:left="298" w:right="275"/>
              <w:jc w:val="center"/>
              <w:rPr>
                <w:sz w:val="18"/>
                <w:szCs w:val="18"/>
              </w:rPr>
            </w:pPr>
            <w:r w:rsidRPr="00F13B2B">
              <w:rPr>
                <w:sz w:val="18"/>
                <w:szCs w:val="18"/>
              </w:rPr>
              <w:t>46171625</w:t>
            </w:r>
          </w:p>
        </w:tc>
        <w:tc>
          <w:tcPr>
            <w:tcW w:w="2552" w:type="dxa"/>
          </w:tcPr>
          <w:p w14:paraId="1AC0B083" w14:textId="77777777" w:rsidR="00E407B9" w:rsidRPr="00F13B2B" w:rsidRDefault="00E407B9" w:rsidP="007374B5">
            <w:pPr>
              <w:pStyle w:val="TableParagraph"/>
              <w:spacing w:line="276" w:lineRule="auto"/>
              <w:ind w:left="182" w:firstLine="135"/>
              <w:jc w:val="center"/>
              <w:rPr>
                <w:w w:val="75"/>
                <w:sz w:val="18"/>
                <w:szCs w:val="18"/>
              </w:rPr>
            </w:pPr>
            <w:r w:rsidRPr="00F13B2B">
              <w:rPr>
                <w:w w:val="75"/>
                <w:sz w:val="18"/>
                <w:szCs w:val="18"/>
              </w:rPr>
              <w:t>Sistemas de monitoreo por comunicaciones de radio</w:t>
            </w:r>
          </w:p>
        </w:tc>
      </w:tr>
    </w:tbl>
    <w:p w14:paraId="45C55982" w14:textId="77777777" w:rsidR="00877978" w:rsidRPr="00B25D22" w:rsidRDefault="00877978" w:rsidP="00B25D22">
      <w:pPr>
        <w:spacing w:line="276" w:lineRule="auto"/>
        <w:ind w:left="240" w:firstLine="480"/>
        <w:rPr>
          <w:i/>
        </w:rPr>
      </w:pPr>
      <w:r w:rsidRPr="00B25D22">
        <w:rPr>
          <w:b/>
          <w:i/>
          <w:w w:val="80"/>
        </w:rPr>
        <w:t>Fuente:</w:t>
      </w:r>
      <w:r w:rsidRPr="00B25D22">
        <w:rPr>
          <w:b/>
          <w:i/>
          <w:spacing w:val="5"/>
          <w:w w:val="80"/>
        </w:rPr>
        <w:t xml:space="preserve"> </w:t>
      </w:r>
      <w:r w:rsidRPr="00B25D22">
        <w:rPr>
          <w:i/>
          <w:w w:val="80"/>
        </w:rPr>
        <w:t>Colombia</w:t>
      </w:r>
      <w:r w:rsidRPr="00B25D22">
        <w:rPr>
          <w:i/>
          <w:spacing w:val="6"/>
          <w:w w:val="80"/>
        </w:rPr>
        <w:t xml:space="preserve"> </w:t>
      </w:r>
      <w:r w:rsidRPr="00B25D22">
        <w:rPr>
          <w:i/>
          <w:w w:val="80"/>
        </w:rPr>
        <w:t>Compra</w:t>
      </w:r>
      <w:r w:rsidRPr="00B25D22">
        <w:rPr>
          <w:i/>
          <w:spacing w:val="11"/>
          <w:w w:val="80"/>
        </w:rPr>
        <w:t xml:space="preserve"> </w:t>
      </w:r>
      <w:r w:rsidRPr="00B25D22">
        <w:rPr>
          <w:i/>
          <w:w w:val="80"/>
        </w:rPr>
        <w:t>eficiente</w:t>
      </w:r>
    </w:p>
    <w:p w14:paraId="7323ABA8" w14:textId="77777777" w:rsidR="00817813" w:rsidRPr="00B25D22" w:rsidRDefault="00817813" w:rsidP="00B25D22">
      <w:pPr>
        <w:pStyle w:val="Textoindependiente"/>
        <w:spacing w:line="276" w:lineRule="auto"/>
        <w:ind w:left="522" w:right="699"/>
        <w:jc w:val="both"/>
      </w:pPr>
    </w:p>
    <w:p w14:paraId="5BABD5F5" w14:textId="7B02B513" w:rsidR="00BF457A" w:rsidRPr="00B25D22" w:rsidRDefault="00F9427F" w:rsidP="00B25D22">
      <w:pPr>
        <w:pStyle w:val="Ttulo1"/>
        <w:tabs>
          <w:tab w:val="left" w:pos="1374"/>
        </w:tabs>
        <w:spacing w:line="276" w:lineRule="auto"/>
        <w:ind w:left="1014" w:firstLine="0"/>
      </w:pPr>
      <w:r w:rsidRPr="00B25D22">
        <w:t xml:space="preserve">2.1 </w:t>
      </w:r>
      <w:r w:rsidR="00123CE7" w:rsidRPr="00B25D22">
        <w:t>EXPERIENCIA DEL PROPONENTE</w:t>
      </w:r>
    </w:p>
    <w:p w14:paraId="6A3C010D" w14:textId="77777777" w:rsidR="00BF457A" w:rsidRPr="00B25D22" w:rsidRDefault="00BF457A" w:rsidP="00B25D22">
      <w:pPr>
        <w:pStyle w:val="Textoindependiente"/>
        <w:spacing w:line="276" w:lineRule="auto"/>
        <w:rPr>
          <w:b/>
        </w:rPr>
      </w:pPr>
    </w:p>
    <w:p w14:paraId="7D782AB4" w14:textId="77777777" w:rsidR="00E407B9" w:rsidRPr="00E407B9" w:rsidRDefault="00E407B9" w:rsidP="00E407B9">
      <w:pPr>
        <w:pStyle w:val="Textoindependiente"/>
        <w:spacing w:line="276" w:lineRule="auto"/>
        <w:ind w:left="522" w:right="699"/>
        <w:jc w:val="both"/>
        <w:rPr>
          <w:lang w:val="es-ES"/>
        </w:rPr>
      </w:pPr>
      <w:r w:rsidRPr="00E407B9">
        <w:rPr>
          <w:lang w:val="es-ES"/>
        </w:rPr>
        <w:t>El proponente deberá acreditar experiencia general en la celebración de contratos cuyo objeto y/o alcance sea</w:t>
      </w:r>
    </w:p>
    <w:p w14:paraId="1A60841D" w14:textId="3C0D4953" w:rsidR="00F9427F" w:rsidRDefault="00E407B9" w:rsidP="00E407B9">
      <w:pPr>
        <w:pStyle w:val="Textoindependiente"/>
        <w:spacing w:line="276" w:lineRule="auto"/>
        <w:ind w:left="522" w:right="699"/>
        <w:jc w:val="both"/>
        <w:rPr>
          <w:lang w:val="es-ES"/>
        </w:rPr>
      </w:pPr>
      <w:r w:rsidRPr="00E407B9">
        <w:rPr>
          <w:b/>
          <w:bCs/>
          <w:lang w:val="es-ES"/>
        </w:rPr>
        <w:t>COMPRAVENTA Y/O ADQUISICIÓN Y/O SUMINISTRO DE SISTEMAS DE RADIO COMUNICACIÓN O AFINES</w:t>
      </w:r>
      <w:r w:rsidRPr="00E407B9">
        <w:rPr>
          <w:lang w:val="es-ES"/>
        </w:rPr>
        <w:t>;</w:t>
      </w:r>
      <w:r>
        <w:rPr>
          <w:lang w:val="es-ES"/>
        </w:rPr>
        <w:t xml:space="preserve"> </w:t>
      </w:r>
      <w:r w:rsidRPr="00E407B9">
        <w:rPr>
          <w:lang w:val="es-ES"/>
        </w:rPr>
        <w:t xml:space="preserve">con Entidades Públicas de cualquier orden o privadas, mediante la presentación de máximo cuatro (4) certificaciones de contratos y/o acta de liquidación del contrato, cuya sumatoria sea igual o superior al cien por ciento (100%) del valor del presupuesto oficial estimado del presente proceso expresado en SMMLV, de contratos ejecutados y terminados dentro de los últimos cinco (5) años anteriores al cierre de la presente Contratación. Mínimo una (1) de las certificaciones y/o acta de liquidación del contrato deberá ser en </w:t>
      </w:r>
      <w:r w:rsidRPr="00E407B9">
        <w:rPr>
          <w:b/>
          <w:bCs/>
          <w:lang w:val="es-ES"/>
        </w:rPr>
        <w:t>COMPRAVENTA Y/O ADQUISICIÓN Y/O SUMINISTRO DE RADIOS DE COMUNICACIÓN DIGITALES DE DOS VIAS Y/O REPETIDORAS DIGITALES</w:t>
      </w:r>
      <w:r w:rsidRPr="00E407B9">
        <w:rPr>
          <w:lang w:val="es-ES"/>
        </w:rPr>
        <w:t>, su valor deberá ser de ser igual o superior al cincuenta por ciento (50%) del valor del presupuesto oficial estimado del presente proceso expresado en SMMLV.</w:t>
      </w:r>
    </w:p>
    <w:p w14:paraId="2DC037D3" w14:textId="77777777" w:rsidR="00E407B9" w:rsidRPr="00B25D22" w:rsidRDefault="00E407B9" w:rsidP="00E407B9">
      <w:pPr>
        <w:spacing w:line="276" w:lineRule="auto"/>
        <w:ind w:right="-23"/>
        <w:jc w:val="both"/>
      </w:pPr>
    </w:p>
    <w:p w14:paraId="7B22D6E6" w14:textId="77777777" w:rsidR="0079199F" w:rsidRPr="00B25D22" w:rsidRDefault="00EB43AD" w:rsidP="00B25D22">
      <w:pPr>
        <w:pStyle w:val="Textoindependiente"/>
        <w:spacing w:line="276" w:lineRule="auto"/>
        <w:ind w:left="522" w:right="699"/>
        <w:jc w:val="both"/>
        <w:rPr>
          <w:lang w:val="es-ES"/>
        </w:rPr>
      </w:pPr>
      <w:r w:rsidRPr="00B25D22">
        <w:rPr>
          <w:lang w:val="es-ES"/>
        </w:rPr>
        <w:t xml:space="preserve">En </w:t>
      </w:r>
      <w:r w:rsidRPr="00B25D22">
        <w:rPr>
          <w:w w:val="105"/>
        </w:rPr>
        <w:t>caso</w:t>
      </w:r>
      <w:r w:rsidRPr="00B25D22">
        <w:rPr>
          <w:lang w:val="es-ES"/>
        </w:rPr>
        <w:t xml:space="preserve"> que la certificación y/o acta de liquidación no aporte toda la información requerida, el oferente podrá adjuntar la copia del contrato.</w:t>
      </w:r>
    </w:p>
    <w:p w14:paraId="1789C3E1" w14:textId="77777777" w:rsidR="0079199F" w:rsidRPr="00B25D22" w:rsidRDefault="0079199F" w:rsidP="00B25D22">
      <w:pPr>
        <w:pStyle w:val="Textoindependiente"/>
        <w:spacing w:line="276" w:lineRule="auto"/>
        <w:ind w:left="586"/>
        <w:jc w:val="both"/>
        <w:rPr>
          <w:lang w:val="es-ES"/>
        </w:rPr>
      </w:pPr>
    </w:p>
    <w:p w14:paraId="1B2C48BD" w14:textId="77777777" w:rsidR="0079199F" w:rsidRPr="00B25D22" w:rsidRDefault="0079199F" w:rsidP="00B25D22">
      <w:pPr>
        <w:pStyle w:val="Textoindependiente"/>
        <w:spacing w:line="276" w:lineRule="auto"/>
        <w:ind w:left="522" w:right="699"/>
        <w:jc w:val="both"/>
        <w:rPr>
          <w:rFonts w:cs="Arial"/>
        </w:rPr>
      </w:pPr>
      <w:r w:rsidRPr="00B25D22">
        <w:rPr>
          <w:lang w:val="es-ES"/>
        </w:rPr>
        <w:t>Cuando</w:t>
      </w:r>
      <w:r w:rsidRPr="00B25D22">
        <w:rPr>
          <w:rFonts w:cs="Arial"/>
        </w:rPr>
        <w:t xml:space="preserve"> la </w:t>
      </w:r>
      <w:r w:rsidRPr="00B25D22">
        <w:rPr>
          <w:lang w:val="es-ES"/>
        </w:rPr>
        <w:t>experiencia</w:t>
      </w:r>
      <w:r w:rsidRPr="00B25D22">
        <w:rPr>
          <w:rFonts w:cs="Arial"/>
        </w:rPr>
        <w:t xml:space="preserve"> que se pretenda certificar haya sido adquirida en Consorcio o en Unión Temporal, la certificación deberá acreditar el porcentaje de participación de cada uno de sus integrantes, la cual será tenida en cuenta en la evaluación respecto del proponente.</w:t>
      </w:r>
    </w:p>
    <w:p w14:paraId="0CEF3568" w14:textId="77777777" w:rsidR="0079199F" w:rsidRPr="00B25D22" w:rsidRDefault="0079199F" w:rsidP="00B25D22">
      <w:pPr>
        <w:spacing w:line="276" w:lineRule="auto"/>
        <w:ind w:left="360" w:right="40"/>
        <w:jc w:val="both"/>
        <w:rPr>
          <w:rFonts w:cs="Arial"/>
        </w:rPr>
      </w:pPr>
    </w:p>
    <w:p w14:paraId="4FE099D7" w14:textId="77777777" w:rsidR="0079199F" w:rsidRPr="00B25D22" w:rsidRDefault="0079199F" w:rsidP="00B25D22">
      <w:pPr>
        <w:pStyle w:val="Textoindependiente"/>
        <w:spacing w:line="276" w:lineRule="auto"/>
        <w:ind w:left="522" w:right="699"/>
        <w:jc w:val="both"/>
        <w:rPr>
          <w:rFonts w:cs="Arial"/>
        </w:rPr>
      </w:pPr>
      <w:r w:rsidRPr="00B25D22">
        <w:rPr>
          <w:rFonts w:cs="Arial"/>
        </w:rPr>
        <w:t xml:space="preserve">En </w:t>
      </w:r>
      <w:r w:rsidRPr="00B25D22">
        <w:rPr>
          <w:lang w:val="es-ES"/>
        </w:rPr>
        <w:t>caso</w:t>
      </w:r>
      <w:r w:rsidRPr="00B25D22">
        <w:rPr>
          <w:rFonts w:cs="Arial"/>
        </w:rPr>
        <w:t xml:space="preserve"> de Uniones Temporales y de Consorcios, la experiencia se obtendrá de la sumatoria de la experiencia certificada de cada uno de los miembros que la conforman. Es decir, </w:t>
      </w:r>
      <w:proofErr w:type="gramStart"/>
      <w:r w:rsidRPr="00B25D22">
        <w:rPr>
          <w:rFonts w:cs="Arial"/>
        </w:rPr>
        <w:t>que</w:t>
      </w:r>
      <w:proofErr w:type="gramEnd"/>
      <w:r w:rsidRPr="00B25D22">
        <w:rPr>
          <w:rFonts w:cs="Arial"/>
        </w:rPr>
        <w:t xml:space="preserve"> si uno sólo de los integrantes acredita la experiencia requerida, ésta sirve para acreditar la experiencia exigida en el Proceso.</w:t>
      </w:r>
    </w:p>
    <w:p w14:paraId="7E4A5F58" w14:textId="77777777" w:rsidR="00EB43AD" w:rsidRPr="00B25D22" w:rsidRDefault="00EB43AD" w:rsidP="00B25D22">
      <w:pPr>
        <w:spacing w:line="276" w:lineRule="auto"/>
        <w:ind w:right="-23"/>
        <w:jc w:val="both"/>
        <w:rPr>
          <w:lang w:val="es-ES"/>
        </w:rPr>
      </w:pPr>
    </w:p>
    <w:p w14:paraId="07761560" w14:textId="556B1C0F" w:rsidR="00902F21" w:rsidRPr="00B25D22" w:rsidRDefault="00902F21" w:rsidP="00B20E05">
      <w:pPr>
        <w:pStyle w:val="Prrafodelista"/>
        <w:numPr>
          <w:ilvl w:val="0"/>
          <w:numId w:val="28"/>
        </w:numPr>
        <w:tabs>
          <w:tab w:val="left" w:pos="982"/>
        </w:tabs>
        <w:spacing w:line="276" w:lineRule="auto"/>
        <w:ind w:right="704"/>
        <w:jc w:val="both"/>
        <w:rPr>
          <w:lang w:val="es-ES"/>
        </w:rPr>
      </w:pPr>
      <w:r w:rsidRPr="00B25D22">
        <w:rPr>
          <w:lang w:val="es-ES"/>
        </w:rPr>
        <w:t xml:space="preserve">  El</w:t>
      </w:r>
      <w:r w:rsidRPr="00B25D22">
        <w:rPr>
          <w:spacing w:val="-9"/>
          <w:lang w:val="es-ES"/>
        </w:rPr>
        <w:t xml:space="preserve"> </w:t>
      </w:r>
      <w:r w:rsidRPr="00B25D22">
        <w:rPr>
          <w:lang w:val="es-ES"/>
        </w:rPr>
        <w:t>proponente</w:t>
      </w:r>
      <w:r w:rsidRPr="00B25D22">
        <w:rPr>
          <w:spacing w:val="-9"/>
          <w:lang w:val="es-ES"/>
        </w:rPr>
        <w:t xml:space="preserve"> </w:t>
      </w:r>
      <w:r w:rsidRPr="00B25D22">
        <w:rPr>
          <w:lang w:val="es-ES"/>
        </w:rPr>
        <w:t>deberá</w:t>
      </w:r>
      <w:r w:rsidRPr="00B25D22">
        <w:rPr>
          <w:spacing w:val="-10"/>
          <w:lang w:val="es-ES"/>
        </w:rPr>
        <w:t xml:space="preserve"> </w:t>
      </w:r>
      <w:r w:rsidRPr="00B25D22">
        <w:rPr>
          <w:lang w:val="es-ES"/>
        </w:rPr>
        <w:t>acreditar</w:t>
      </w:r>
      <w:r w:rsidRPr="00B25D22">
        <w:rPr>
          <w:spacing w:val="-10"/>
          <w:lang w:val="es-ES"/>
        </w:rPr>
        <w:t xml:space="preserve"> </w:t>
      </w:r>
      <w:r w:rsidRPr="00B25D22">
        <w:rPr>
          <w:lang w:val="es-ES"/>
        </w:rPr>
        <w:t>la</w:t>
      </w:r>
      <w:r w:rsidRPr="00B25D22">
        <w:rPr>
          <w:spacing w:val="-8"/>
          <w:lang w:val="es-ES"/>
        </w:rPr>
        <w:t xml:space="preserve"> </w:t>
      </w:r>
      <w:r w:rsidRPr="00B25D22">
        <w:rPr>
          <w:lang w:val="es-ES"/>
        </w:rPr>
        <w:t>experiencia</w:t>
      </w:r>
      <w:r w:rsidRPr="00B25D22">
        <w:rPr>
          <w:spacing w:val="-9"/>
          <w:lang w:val="es-ES"/>
        </w:rPr>
        <w:t xml:space="preserve"> </w:t>
      </w:r>
      <w:r w:rsidRPr="00B25D22">
        <w:rPr>
          <w:lang w:val="es-ES"/>
        </w:rPr>
        <w:t>en</w:t>
      </w:r>
      <w:r w:rsidRPr="00B25D22">
        <w:rPr>
          <w:spacing w:val="-9"/>
          <w:lang w:val="es-ES"/>
        </w:rPr>
        <w:t xml:space="preserve"> </w:t>
      </w:r>
      <w:r w:rsidRPr="00B25D22">
        <w:rPr>
          <w:lang w:val="es-ES"/>
        </w:rPr>
        <w:t>contratos</w:t>
      </w:r>
      <w:r w:rsidRPr="00B25D22">
        <w:rPr>
          <w:b/>
          <w:lang w:val="es-ES"/>
        </w:rPr>
        <w:t xml:space="preserve">, </w:t>
      </w:r>
      <w:r w:rsidRPr="00B25D22">
        <w:rPr>
          <w:lang w:val="es-ES"/>
        </w:rPr>
        <w:t xml:space="preserve">los cuales deben estar terminados e inscritos en el </w:t>
      </w:r>
      <w:r w:rsidRPr="00B25D22">
        <w:rPr>
          <w:b/>
          <w:lang w:val="es-ES"/>
        </w:rPr>
        <w:t xml:space="preserve">RUP, </w:t>
      </w:r>
      <w:r w:rsidRPr="00B25D22">
        <w:rPr>
          <w:lang w:val="es-ES"/>
        </w:rPr>
        <w:t>identificados en alguno</w:t>
      </w:r>
      <w:r w:rsidRPr="00B25D22">
        <w:rPr>
          <w:b/>
          <w:lang w:val="es-ES"/>
        </w:rPr>
        <w:t xml:space="preserve"> </w:t>
      </w:r>
      <w:r w:rsidRPr="00B25D22">
        <w:rPr>
          <w:lang w:val="es-ES"/>
        </w:rPr>
        <w:t>de los códigos del Clasificador de Bie</w:t>
      </w:r>
      <w:r w:rsidR="0057706F" w:rsidRPr="00B25D22">
        <w:rPr>
          <w:lang w:val="es-ES"/>
        </w:rPr>
        <w:t>nes y Servicios descritos en el</w:t>
      </w:r>
      <w:r w:rsidRPr="00B25D22">
        <w:rPr>
          <w:lang w:val="es-ES"/>
        </w:rPr>
        <w:t xml:space="preserve"> CLASIFICADOR DE BIENES, OBRAS O SERVICIOS (Código UNSPSC)</w:t>
      </w:r>
      <w:r w:rsidR="00EF4F4E" w:rsidRPr="00B25D22">
        <w:rPr>
          <w:lang w:val="es-ES"/>
        </w:rPr>
        <w:t xml:space="preserve"> del presente proceso</w:t>
      </w:r>
      <w:r w:rsidR="006F1251" w:rsidRPr="00B25D22">
        <w:rPr>
          <w:lang w:val="es-ES"/>
        </w:rPr>
        <w:t xml:space="preserve"> para la</w:t>
      </w:r>
      <w:r w:rsidRPr="00B25D22">
        <w:rPr>
          <w:lang w:val="es-ES"/>
        </w:rPr>
        <w:t xml:space="preserve"> </w:t>
      </w:r>
      <w:r w:rsidRPr="00B25D22">
        <w:rPr>
          <w:rFonts w:cs="Arial"/>
          <w:b/>
          <w:bCs/>
        </w:rPr>
        <w:t>VERIFICACIÓN EXPERIENCIA PROPONENTE</w:t>
      </w:r>
      <w:r w:rsidRPr="00B25D22">
        <w:rPr>
          <w:lang w:val="es-ES"/>
        </w:rPr>
        <w:t xml:space="preserve">. </w:t>
      </w:r>
    </w:p>
    <w:p w14:paraId="3D4526FD" w14:textId="77777777" w:rsidR="00F9427F" w:rsidRPr="00B25D22" w:rsidRDefault="00F9427F" w:rsidP="00B25D22">
      <w:pPr>
        <w:pStyle w:val="Textoindependiente"/>
        <w:spacing w:line="276" w:lineRule="auto"/>
        <w:ind w:left="586"/>
        <w:jc w:val="both"/>
        <w:rPr>
          <w:spacing w:val="1"/>
          <w:w w:val="80"/>
        </w:rPr>
      </w:pPr>
    </w:p>
    <w:p w14:paraId="19CDE293" w14:textId="77777777" w:rsidR="00F54591" w:rsidRPr="00B25D22" w:rsidRDefault="00F54591" w:rsidP="00B25D22">
      <w:pPr>
        <w:pStyle w:val="Ttulo1"/>
        <w:tabs>
          <w:tab w:val="left" w:pos="1374"/>
        </w:tabs>
        <w:spacing w:line="276" w:lineRule="auto"/>
        <w:ind w:left="1014" w:firstLine="0"/>
      </w:pPr>
      <w:r w:rsidRPr="00B25D22">
        <w:t xml:space="preserve">2.1.1 ACREDITACIÓN DE LA EXPERIENCIA DEL PROPONENTE </w:t>
      </w:r>
    </w:p>
    <w:p w14:paraId="69DA2220" w14:textId="77777777" w:rsidR="00F54591" w:rsidRPr="00B25D22" w:rsidRDefault="00F54591" w:rsidP="00B25D22">
      <w:pPr>
        <w:pStyle w:val="Textoindependiente"/>
        <w:spacing w:line="276" w:lineRule="auto"/>
        <w:ind w:left="522" w:right="699"/>
        <w:jc w:val="both"/>
        <w:rPr>
          <w:rFonts w:cs="Arial"/>
        </w:rPr>
      </w:pPr>
    </w:p>
    <w:p w14:paraId="66ABC37D" w14:textId="77777777" w:rsidR="00903D0F" w:rsidRPr="00B25D22" w:rsidRDefault="00903D0F" w:rsidP="00B25D22">
      <w:pPr>
        <w:pStyle w:val="Textoindependiente"/>
        <w:spacing w:line="276" w:lineRule="auto"/>
        <w:ind w:left="522" w:right="699"/>
        <w:jc w:val="both"/>
        <w:rPr>
          <w:rFonts w:cs="Arial"/>
        </w:rPr>
      </w:pPr>
      <w:r w:rsidRPr="00B25D22">
        <w:rPr>
          <w:rFonts w:cs="Arial"/>
        </w:rPr>
        <w:t>Los contratos con los que pretendan acreditar la experiencia técnica deben cumplir con lo siguiente:</w:t>
      </w:r>
    </w:p>
    <w:p w14:paraId="66778247" w14:textId="77777777" w:rsidR="00903D0F" w:rsidRPr="00B25D22" w:rsidRDefault="00903D0F" w:rsidP="00B25D22">
      <w:pPr>
        <w:spacing w:line="276" w:lineRule="auto"/>
        <w:jc w:val="both"/>
        <w:rPr>
          <w:rFonts w:cs="Calibri"/>
          <w:color w:val="FF0000"/>
        </w:rPr>
      </w:pPr>
      <w:r w:rsidRPr="00B25D22">
        <w:rPr>
          <w:rFonts w:cs="Calibri"/>
          <w:color w:val="FF0000"/>
        </w:rPr>
        <w:t> </w:t>
      </w:r>
    </w:p>
    <w:p w14:paraId="11CDBEE7" w14:textId="7AF3F3D7" w:rsidR="00903D0F" w:rsidRPr="00B25D22" w:rsidRDefault="00903D0F" w:rsidP="00B20E05">
      <w:pPr>
        <w:pStyle w:val="Prrafodelista"/>
        <w:widowControl/>
        <w:numPr>
          <w:ilvl w:val="0"/>
          <w:numId w:val="13"/>
        </w:numPr>
        <w:autoSpaceDE/>
        <w:autoSpaceDN/>
        <w:spacing w:line="276" w:lineRule="auto"/>
        <w:ind w:left="851" w:right="704" w:hanging="284"/>
        <w:contextualSpacing/>
        <w:jc w:val="both"/>
        <w:rPr>
          <w:rFonts w:cs="Arial"/>
        </w:rPr>
      </w:pPr>
      <w:r w:rsidRPr="00B25D22">
        <w:rPr>
          <w:rFonts w:cs="Arial"/>
        </w:rPr>
        <w:t>Los contratos aportados con los cuales acreditar la experiencia del oferente deberán estar inscritos en el RUP. El </w:t>
      </w:r>
      <w:r w:rsidR="00585062" w:rsidRPr="00B25D22">
        <w:rPr>
          <w:rFonts w:cs="Arial"/>
        </w:rPr>
        <w:t>proponente</w:t>
      </w:r>
      <w:r w:rsidRPr="00B25D22">
        <w:rPr>
          <w:rFonts w:cs="Arial"/>
        </w:rPr>
        <w:t> deberá indicar, en su propuesta, el consecutivo a que corresponde el contrato aportado.</w:t>
      </w:r>
    </w:p>
    <w:p w14:paraId="1D2166FB" w14:textId="77777777" w:rsidR="009159A9" w:rsidRPr="00B25D22" w:rsidRDefault="009159A9" w:rsidP="00B25D22">
      <w:pPr>
        <w:pStyle w:val="Prrafodelista"/>
        <w:widowControl/>
        <w:autoSpaceDE/>
        <w:autoSpaceDN/>
        <w:spacing w:line="276" w:lineRule="auto"/>
        <w:ind w:left="851" w:firstLine="0"/>
        <w:contextualSpacing/>
        <w:jc w:val="both"/>
        <w:rPr>
          <w:rFonts w:cs="Arial"/>
        </w:rPr>
      </w:pPr>
    </w:p>
    <w:p w14:paraId="25787477" w14:textId="350F6FA1" w:rsidR="00903D0F" w:rsidRPr="00B25D22" w:rsidRDefault="00903D0F" w:rsidP="00B20E05">
      <w:pPr>
        <w:pStyle w:val="Prrafodelista"/>
        <w:widowControl/>
        <w:numPr>
          <w:ilvl w:val="0"/>
          <w:numId w:val="13"/>
        </w:numPr>
        <w:autoSpaceDE/>
        <w:autoSpaceDN/>
        <w:spacing w:line="276" w:lineRule="auto"/>
        <w:ind w:left="851" w:right="704" w:hanging="284"/>
        <w:contextualSpacing/>
        <w:jc w:val="both"/>
        <w:rPr>
          <w:rFonts w:cs="Arial"/>
        </w:rPr>
      </w:pPr>
      <w:r w:rsidRPr="00B25D22">
        <w:rPr>
          <w:rFonts w:cs="Arial"/>
        </w:rPr>
        <w:t>Para las </w:t>
      </w:r>
      <w:r w:rsidRPr="00B25D22">
        <w:rPr>
          <w:rFonts w:cs="Arial"/>
          <w:b/>
          <w:bCs/>
        </w:rPr>
        <w:t>PERSONAS NATURALES Y JURÍDICAS NACIONALES Y EXTRANJERAS CON DOMICILIO EN COLOMBIA</w:t>
      </w:r>
      <w:r w:rsidRPr="00B25D22">
        <w:rPr>
          <w:rFonts w:cs="Arial"/>
        </w:rPr>
        <w:t>, cada uno de los contratos aportados para efectos de acreditación de la </w:t>
      </w:r>
      <w:r w:rsidRPr="00B25D22">
        <w:rPr>
          <w:rFonts w:cs="Arial"/>
          <w:b/>
          <w:bCs/>
        </w:rPr>
        <w:t>EXPERIENCIA,</w:t>
      </w:r>
      <w:r w:rsidRPr="00B25D22">
        <w:rPr>
          <w:rFonts w:cs="Arial"/>
        </w:rPr>
        <w:t xml:space="preserve"> deben encontrarse inscritos en el Registro Único de Oferentes – RUP, y se deberá relacionar en el </w:t>
      </w:r>
      <w:r w:rsidR="00585062" w:rsidRPr="00B25D22">
        <w:rPr>
          <w:rFonts w:cs="Arial"/>
          <w:b/>
          <w:bCs/>
        </w:rPr>
        <w:t xml:space="preserve">ANEXO </w:t>
      </w:r>
      <w:r w:rsidRPr="00B25D22">
        <w:rPr>
          <w:rFonts w:cs="Arial"/>
          <w:b/>
          <w:bCs/>
        </w:rPr>
        <w:t>EXPERIENCIA</w:t>
      </w:r>
      <w:r w:rsidR="00EA3F5A" w:rsidRPr="00B25D22">
        <w:rPr>
          <w:rStyle w:val="Refdecomentario"/>
          <w:b/>
          <w:bCs/>
          <w:sz w:val="22"/>
          <w:szCs w:val="22"/>
        </w:rPr>
        <w:t xml:space="preserve"> </w:t>
      </w:r>
      <w:r w:rsidRPr="00B25D22">
        <w:rPr>
          <w:rFonts w:cs="Arial"/>
          <w:b/>
          <w:bCs/>
        </w:rPr>
        <w:t>DEL PROPONENTE</w:t>
      </w:r>
      <w:r w:rsidRPr="00B25D22">
        <w:rPr>
          <w:rFonts w:cs="Arial"/>
        </w:rPr>
        <w:t>.</w:t>
      </w:r>
    </w:p>
    <w:p w14:paraId="1918C56F" w14:textId="77777777" w:rsidR="009159A9" w:rsidRPr="00B25D22" w:rsidRDefault="009159A9" w:rsidP="00B25D22">
      <w:pPr>
        <w:pStyle w:val="Prrafodelista"/>
        <w:spacing w:line="276" w:lineRule="auto"/>
        <w:rPr>
          <w:rFonts w:cs="Arial"/>
        </w:rPr>
      </w:pPr>
    </w:p>
    <w:p w14:paraId="665B02BF" w14:textId="14CAEEFD" w:rsidR="00903D0F" w:rsidRPr="00B25D22" w:rsidRDefault="00903D0F" w:rsidP="00B20E05">
      <w:pPr>
        <w:pStyle w:val="Prrafodelista"/>
        <w:widowControl/>
        <w:numPr>
          <w:ilvl w:val="0"/>
          <w:numId w:val="13"/>
        </w:numPr>
        <w:autoSpaceDE/>
        <w:autoSpaceDN/>
        <w:spacing w:line="276" w:lineRule="auto"/>
        <w:ind w:left="851" w:right="704" w:hanging="284"/>
        <w:contextualSpacing/>
        <w:jc w:val="both"/>
        <w:rPr>
          <w:rFonts w:cs="Arial"/>
        </w:rPr>
      </w:pPr>
      <w:r w:rsidRPr="00B25D22">
        <w:rPr>
          <w:rFonts w:cs="Arial"/>
        </w:rPr>
        <w:t>Para las </w:t>
      </w:r>
      <w:r w:rsidRPr="00B25D22">
        <w:rPr>
          <w:rFonts w:cs="Arial"/>
          <w:b/>
          <w:bCs/>
        </w:rPr>
        <w:t>PERSONAS NATURALES O JURÍDICAS EXTRANJERAS SIN DOMICILIO O SUCURSAL EN COLOMBIA</w:t>
      </w:r>
      <w:r w:rsidRPr="00B25D22">
        <w:rPr>
          <w:rFonts w:cs="Arial"/>
        </w:rPr>
        <w:t>, deberán indicar los códigos de clasificación relacionados con los bienes, obras o servicios ejecutados con alguno de los documentos válidos establecidos en el presente anexo de condiciones para cada uno de los contratos aportados para la acreditación de la </w:t>
      </w:r>
      <w:r w:rsidRPr="00B25D22">
        <w:rPr>
          <w:rFonts w:cs="Arial"/>
          <w:b/>
          <w:bCs/>
        </w:rPr>
        <w:t>EXPERIENCIA DEL PROPONENTE</w:t>
      </w:r>
      <w:r w:rsidRPr="00B25D22">
        <w:rPr>
          <w:rFonts w:cs="Arial"/>
        </w:rPr>
        <w:t xml:space="preserve">. En el evento </w:t>
      </w:r>
      <w:r w:rsidR="00B57DD1" w:rsidRPr="00B25D22">
        <w:rPr>
          <w:rFonts w:cs="Arial"/>
        </w:rPr>
        <w:t xml:space="preserve">en </w:t>
      </w:r>
      <w:r w:rsidRPr="00B25D22">
        <w:rPr>
          <w:rFonts w:cs="Arial"/>
        </w:rPr>
        <w:t>que en dichos documentos no se indique</w:t>
      </w:r>
      <w:r w:rsidR="00B57DD1" w:rsidRPr="00B25D22">
        <w:rPr>
          <w:rFonts w:cs="Arial"/>
        </w:rPr>
        <w:t>n</w:t>
      </w:r>
      <w:r w:rsidRPr="00B25D22">
        <w:rPr>
          <w:rFonts w:cs="Arial"/>
        </w:rPr>
        <w:t xml:space="preserve"> los códigos de clasificación, el representante legal del oferente, deberá aportar certificación de cada uno de los contratos aportados para la acreditación de la </w:t>
      </w:r>
      <w:r w:rsidRPr="00B25D22">
        <w:rPr>
          <w:rFonts w:cs="Arial"/>
          <w:b/>
          <w:bCs/>
        </w:rPr>
        <w:t>EXPERIENCIA DEL PROPONENTE</w:t>
      </w:r>
      <w:r w:rsidRPr="00B25D22">
        <w:rPr>
          <w:rFonts w:cs="Arial"/>
        </w:rPr>
        <w:t>, en la que se indique dichas clasificaciones, la cual se entenderá hecha bajo la gravedad de juramento.</w:t>
      </w:r>
    </w:p>
    <w:p w14:paraId="5B83A044" w14:textId="77777777" w:rsidR="00FC3B06" w:rsidRPr="00B25D22" w:rsidRDefault="00FC3B06" w:rsidP="00B25D22">
      <w:pPr>
        <w:pStyle w:val="Prrafodelista"/>
        <w:spacing w:line="276" w:lineRule="auto"/>
        <w:rPr>
          <w:rFonts w:cs="Arial"/>
        </w:rPr>
      </w:pPr>
    </w:p>
    <w:p w14:paraId="0AE43D52" w14:textId="77777777" w:rsidR="006B5EAF" w:rsidRPr="00B25D22" w:rsidRDefault="006B5EAF" w:rsidP="00B20E05">
      <w:pPr>
        <w:pStyle w:val="Prrafodelista"/>
        <w:widowControl/>
        <w:numPr>
          <w:ilvl w:val="0"/>
          <w:numId w:val="13"/>
        </w:numPr>
        <w:autoSpaceDE/>
        <w:autoSpaceDN/>
        <w:spacing w:line="276" w:lineRule="auto"/>
        <w:ind w:left="851" w:right="704" w:hanging="284"/>
        <w:contextualSpacing/>
        <w:jc w:val="both"/>
        <w:rPr>
          <w:lang w:val="es-ES"/>
        </w:rPr>
      </w:pPr>
      <w:r w:rsidRPr="00B25D22">
        <w:rPr>
          <w:rFonts w:cs="Arial"/>
        </w:rPr>
        <w:t>El</w:t>
      </w:r>
      <w:r w:rsidRPr="00B25D22">
        <w:rPr>
          <w:lang w:val="es-ES"/>
        </w:rPr>
        <w:t xml:space="preserve"> contrato deberá estar terminado en al momento del cierre del proceso. </w:t>
      </w:r>
    </w:p>
    <w:p w14:paraId="507C2171" w14:textId="77777777" w:rsidR="00FC3B06" w:rsidRPr="00B25D22" w:rsidRDefault="00FC3B06" w:rsidP="00B25D22">
      <w:pPr>
        <w:pStyle w:val="Prrafodelista"/>
        <w:spacing w:line="276" w:lineRule="auto"/>
        <w:rPr>
          <w:lang w:val="es-ES"/>
        </w:rPr>
      </w:pPr>
    </w:p>
    <w:p w14:paraId="026B8239" w14:textId="77777777" w:rsidR="00FC3B06" w:rsidRPr="00B25D22" w:rsidRDefault="00FC3B06" w:rsidP="00B20E05">
      <w:pPr>
        <w:pStyle w:val="Prrafodelista"/>
        <w:widowControl/>
        <w:numPr>
          <w:ilvl w:val="0"/>
          <w:numId w:val="13"/>
        </w:numPr>
        <w:autoSpaceDE/>
        <w:autoSpaceDN/>
        <w:spacing w:line="276" w:lineRule="auto"/>
        <w:ind w:left="851" w:right="704" w:hanging="284"/>
        <w:contextualSpacing/>
        <w:jc w:val="both"/>
        <w:rPr>
          <w:lang w:val="es-ES"/>
        </w:rPr>
      </w:pPr>
      <w:r w:rsidRPr="00B25D22">
        <w:rPr>
          <w:lang w:val="es-ES"/>
        </w:rPr>
        <w:t xml:space="preserve">En los casos en que el contrato o los contratos hayan sido celebrados con oferta plural o bajo cualquier otra forma de participación conjunta, será tenida en cuenta la experiencia específica en su totalidad; es decir, </w:t>
      </w:r>
      <w:r w:rsidRPr="00B25D22">
        <w:rPr>
          <w:lang w:val="es-ES"/>
        </w:rPr>
        <w:lastRenderedPageBreak/>
        <w:t>que la entidad no entrará a diferenciar las actividades específicas ejecutadas por cada uno de los integrantes del contratista plural y el valor del respectivo contrato será tenido en cuenta de acuerdo al porcentaje de participación que el oferente tuviese en dicho oferente plural.</w:t>
      </w:r>
    </w:p>
    <w:p w14:paraId="4174BC62" w14:textId="77777777" w:rsidR="00D759D7" w:rsidRPr="00B25D22" w:rsidRDefault="00D759D7" w:rsidP="00B25D22">
      <w:pPr>
        <w:pStyle w:val="Prrafodelista"/>
        <w:spacing w:line="276" w:lineRule="auto"/>
        <w:rPr>
          <w:lang w:val="es-ES"/>
        </w:rPr>
      </w:pPr>
    </w:p>
    <w:p w14:paraId="4D2A06AB" w14:textId="77777777" w:rsidR="00D759D7" w:rsidRPr="00B25D22" w:rsidRDefault="00D759D7" w:rsidP="00B20E05">
      <w:pPr>
        <w:pStyle w:val="Prrafodelista"/>
        <w:widowControl/>
        <w:numPr>
          <w:ilvl w:val="0"/>
          <w:numId w:val="13"/>
        </w:numPr>
        <w:autoSpaceDE/>
        <w:autoSpaceDN/>
        <w:spacing w:line="276" w:lineRule="auto"/>
        <w:ind w:left="851" w:right="704" w:hanging="284"/>
        <w:contextualSpacing/>
        <w:jc w:val="both"/>
        <w:rPr>
          <w:lang w:val="es-ES"/>
        </w:rPr>
      </w:pPr>
      <w:r w:rsidRPr="00B25D22">
        <w:rPr>
          <w:lang w:val="es-ES"/>
        </w:rPr>
        <w:t>En el evento, que se acredite experiencia en contratos celebrados en consorcio, o unión temporal y cuando en la certificación no se indique el porcentaje de participación, deberá adjuntarse el documento de constitución del consorcio o unión temporal, copia del contrato y/o certificación expedida por la Entidad contratante en el cual conste dicho porcentaje de participación.</w:t>
      </w:r>
    </w:p>
    <w:p w14:paraId="1D0B2AF8" w14:textId="77777777" w:rsidR="00FC3B06" w:rsidRPr="00B25D22" w:rsidRDefault="00FC3B06" w:rsidP="00B25D22">
      <w:pPr>
        <w:tabs>
          <w:tab w:val="left" w:pos="764"/>
        </w:tabs>
        <w:spacing w:line="276" w:lineRule="auto"/>
        <w:ind w:left="720" w:right="-23"/>
        <w:jc w:val="both"/>
        <w:rPr>
          <w:lang w:val="es-ES"/>
        </w:rPr>
      </w:pPr>
    </w:p>
    <w:p w14:paraId="3024660D" w14:textId="77777777" w:rsidR="00903D0F" w:rsidRPr="00B25D22" w:rsidRDefault="00903D0F" w:rsidP="00B20E05">
      <w:pPr>
        <w:pStyle w:val="Prrafodelista"/>
        <w:widowControl/>
        <w:numPr>
          <w:ilvl w:val="0"/>
          <w:numId w:val="13"/>
        </w:numPr>
        <w:autoSpaceDE/>
        <w:autoSpaceDN/>
        <w:spacing w:line="276" w:lineRule="auto"/>
        <w:ind w:left="851" w:right="704" w:hanging="284"/>
        <w:contextualSpacing/>
        <w:jc w:val="both"/>
        <w:rPr>
          <w:rFonts w:cs="Arial"/>
        </w:rPr>
      </w:pPr>
      <w:r w:rsidRPr="00B25D22">
        <w:rPr>
          <w:rFonts w:cs="Arial"/>
        </w:rPr>
        <w:t>Para el presente proceso </w:t>
      </w:r>
      <w:r w:rsidRPr="00B25D22">
        <w:rPr>
          <w:rFonts w:cs="Arial"/>
          <w:b/>
          <w:bCs/>
        </w:rPr>
        <w:t>NO</w:t>
      </w:r>
      <w:r w:rsidRPr="00B25D22">
        <w:rPr>
          <w:rFonts w:cs="Arial"/>
        </w:rPr>
        <w:t> es válido acreditar la experiencia específica a través de contratos ejecutados bajo la modalidad de administración delegada.</w:t>
      </w:r>
    </w:p>
    <w:p w14:paraId="3A95D962" w14:textId="77777777" w:rsidR="00D759D7" w:rsidRPr="00B25D22" w:rsidRDefault="00D759D7" w:rsidP="00B25D22">
      <w:pPr>
        <w:pStyle w:val="Prrafodelista"/>
        <w:widowControl/>
        <w:autoSpaceDE/>
        <w:autoSpaceDN/>
        <w:spacing w:line="276" w:lineRule="auto"/>
        <w:ind w:left="851" w:firstLine="0"/>
        <w:contextualSpacing/>
        <w:jc w:val="both"/>
        <w:rPr>
          <w:rFonts w:cs="Arial"/>
        </w:rPr>
      </w:pPr>
    </w:p>
    <w:p w14:paraId="7F6BC13B" w14:textId="77777777" w:rsidR="00903D0F" w:rsidRPr="00B25D22" w:rsidRDefault="00903D0F" w:rsidP="00B20E05">
      <w:pPr>
        <w:pStyle w:val="Prrafodelista"/>
        <w:widowControl/>
        <w:numPr>
          <w:ilvl w:val="0"/>
          <w:numId w:val="13"/>
        </w:numPr>
        <w:autoSpaceDE/>
        <w:autoSpaceDN/>
        <w:spacing w:line="276" w:lineRule="auto"/>
        <w:ind w:left="851" w:right="704" w:hanging="284"/>
        <w:contextualSpacing/>
        <w:jc w:val="both"/>
        <w:rPr>
          <w:rFonts w:cs="Arial"/>
        </w:rPr>
      </w:pPr>
      <w:r w:rsidRPr="00B25D22">
        <w:rPr>
          <w:rFonts w:cs="Arial"/>
        </w:rPr>
        <w:t>Para la acreditación de la experiencia con certificaciones de contratos ejecutados en el exterior, se deberá aportar la certificación con su traducción simple al idioma español y sobre estos documentos, así como para los presentados por el oferente extranjero aplican, según sea el caso, las disposiciones relativas al apostille o a la consularización y legalización definidas en el presente documento.</w:t>
      </w:r>
    </w:p>
    <w:p w14:paraId="63E103B2" w14:textId="77777777" w:rsidR="0039031D" w:rsidRPr="00B25D22" w:rsidRDefault="0039031D" w:rsidP="00B25D22">
      <w:pPr>
        <w:pStyle w:val="Prrafodelista"/>
        <w:widowControl/>
        <w:autoSpaceDE/>
        <w:autoSpaceDN/>
        <w:spacing w:line="276" w:lineRule="auto"/>
        <w:ind w:left="851" w:firstLine="0"/>
        <w:contextualSpacing/>
        <w:jc w:val="both"/>
        <w:rPr>
          <w:rFonts w:cs="Arial"/>
        </w:rPr>
      </w:pPr>
    </w:p>
    <w:p w14:paraId="4A57A8E4" w14:textId="77777777" w:rsidR="00903D0F" w:rsidRPr="00B25D22" w:rsidRDefault="00903D0F" w:rsidP="00B20E05">
      <w:pPr>
        <w:pStyle w:val="Prrafodelista"/>
        <w:widowControl/>
        <w:numPr>
          <w:ilvl w:val="0"/>
          <w:numId w:val="13"/>
        </w:numPr>
        <w:autoSpaceDE/>
        <w:autoSpaceDN/>
        <w:spacing w:line="276" w:lineRule="auto"/>
        <w:ind w:left="851" w:right="704" w:hanging="284"/>
        <w:contextualSpacing/>
        <w:jc w:val="both"/>
        <w:rPr>
          <w:rFonts w:cs="Arial"/>
        </w:rPr>
      </w:pPr>
      <w:r w:rsidRPr="00B25D22">
        <w:rPr>
          <w:rFonts w:cs="Arial"/>
        </w:rPr>
        <w:t>No podrá acreditarse la experiencia exigida a través de subcontratos. En virtud de lo anterior No será tenida en cuenta la experiencia que pretenda acreditar el oferente o los integrantes de la estructura plural mediante contratos en los cuales la parte contratante, haya sido contratada a su vez por otra entidad para la ejecución de todo o parte del mismo objeto.</w:t>
      </w:r>
    </w:p>
    <w:p w14:paraId="1FF71BE1" w14:textId="77777777" w:rsidR="008F23AD" w:rsidRPr="00B25D22" w:rsidRDefault="008F23AD" w:rsidP="00B25D22">
      <w:pPr>
        <w:pStyle w:val="Prrafodelista"/>
        <w:spacing w:line="276" w:lineRule="auto"/>
        <w:rPr>
          <w:rFonts w:cs="Arial"/>
        </w:rPr>
      </w:pPr>
    </w:p>
    <w:p w14:paraId="65F5538A" w14:textId="77777777" w:rsidR="00903D0F" w:rsidRPr="00B25D22" w:rsidRDefault="00903D0F" w:rsidP="00B20E05">
      <w:pPr>
        <w:pStyle w:val="Prrafodelista"/>
        <w:widowControl/>
        <w:numPr>
          <w:ilvl w:val="0"/>
          <w:numId w:val="13"/>
        </w:numPr>
        <w:autoSpaceDE/>
        <w:autoSpaceDN/>
        <w:spacing w:line="276" w:lineRule="auto"/>
        <w:ind w:left="851" w:right="704" w:hanging="284"/>
        <w:contextualSpacing/>
        <w:jc w:val="both"/>
        <w:rPr>
          <w:rFonts w:cs="Arial"/>
        </w:rPr>
      </w:pPr>
      <w:r w:rsidRPr="00B25D22">
        <w:rPr>
          <w:rFonts w:cs="Arial"/>
        </w:rPr>
        <w:t>No será considerada la experiencia que se pretenda acreditar con contratos interadministrativos para cuyo desarrollo se haya subcontratado la totalidad de la ejecución del contrato.</w:t>
      </w:r>
    </w:p>
    <w:p w14:paraId="53893B35" w14:textId="77777777" w:rsidR="00903D0F" w:rsidRPr="00B25D22" w:rsidRDefault="00903D0F" w:rsidP="00B25D22">
      <w:pPr>
        <w:spacing w:line="276" w:lineRule="auto"/>
        <w:jc w:val="both"/>
        <w:rPr>
          <w:rFonts w:cs="Calibri"/>
        </w:rPr>
      </w:pPr>
      <w:r w:rsidRPr="00B25D22">
        <w:rPr>
          <w:rFonts w:cs="Calibri"/>
        </w:rPr>
        <w:t> </w:t>
      </w:r>
    </w:p>
    <w:p w14:paraId="52B15152" w14:textId="77777777" w:rsidR="00903D0F" w:rsidRPr="00B25D22" w:rsidRDefault="00903D0F" w:rsidP="00B25D22">
      <w:pPr>
        <w:pStyle w:val="Textoindependiente"/>
        <w:spacing w:line="276" w:lineRule="auto"/>
        <w:ind w:left="522" w:right="699"/>
        <w:jc w:val="both"/>
        <w:rPr>
          <w:rFonts w:cs="Calibri"/>
        </w:rPr>
      </w:pPr>
      <w:r w:rsidRPr="00B25D22">
        <w:rPr>
          <w:rFonts w:cs="Calibri"/>
          <w:b/>
          <w:bCs/>
        </w:rPr>
        <w:t>NOTA 1: </w:t>
      </w:r>
      <w:r w:rsidRPr="00B25D22">
        <w:rPr>
          <w:rFonts w:cs="Calibri"/>
        </w:rPr>
        <w:t>Cuando el objeto requerido como experiencia sea una parte del objeto contractual de la(s) certificación(es) aportada(s), no será tenido en cuenta, salvo que se acredite debidamente discriminados la experiencia</w:t>
      </w:r>
      <w:r w:rsidRPr="00B25D22">
        <w:rPr>
          <w:rFonts w:cs="Calibri"/>
          <w:spacing w:val="-12"/>
        </w:rPr>
        <w:t> </w:t>
      </w:r>
      <w:r w:rsidRPr="00B25D22">
        <w:rPr>
          <w:rFonts w:cs="Arial"/>
        </w:rPr>
        <w:t>requerida</w:t>
      </w:r>
      <w:r w:rsidRPr="00B25D22">
        <w:rPr>
          <w:rFonts w:cs="Calibri"/>
          <w:spacing w:val="-12"/>
        </w:rPr>
        <w:t> </w:t>
      </w:r>
      <w:r w:rsidRPr="00B25D22">
        <w:rPr>
          <w:rFonts w:cs="Calibri"/>
        </w:rPr>
        <w:t>y</w:t>
      </w:r>
      <w:r w:rsidRPr="00B25D22">
        <w:rPr>
          <w:rFonts w:cs="Calibri"/>
          <w:spacing w:val="-11"/>
        </w:rPr>
        <w:t> </w:t>
      </w:r>
      <w:r w:rsidRPr="00B25D22">
        <w:rPr>
          <w:rFonts w:cs="Calibri"/>
        </w:rPr>
        <w:t>su</w:t>
      </w:r>
      <w:r w:rsidRPr="00B25D22">
        <w:rPr>
          <w:rFonts w:cs="Calibri"/>
          <w:spacing w:val="-11"/>
        </w:rPr>
        <w:t> </w:t>
      </w:r>
      <w:r w:rsidRPr="00B25D22">
        <w:rPr>
          <w:rFonts w:cs="Calibri"/>
        </w:rPr>
        <w:t>valor.</w:t>
      </w:r>
      <w:r w:rsidRPr="00B25D22">
        <w:rPr>
          <w:rFonts w:cs="Calibri"/>
          <w:spacing w:val="-12"/>
        </w:rPr>
        <w:t> </w:t>
      </w:r>
      <w:r w:rsidRPr="00B25D22">
        <w:rPr>
          <w:rFonts w:cs="Calibri"/>
        </w:rPr>
        <w:t>En</w:t>
      </w:r>
      <w:r w:rsidRPr="00B25D22">
        <w:rPr>
          <w:rFonts w:cs="Calibri"/>
          <w:spacing w:val="-12"/>
        </w:rPr>
        <w:t> </w:t>
      </w:r>
      <w:r w:rsidRPr="00B25D22">
        <w:rPr>
          <w:rFonts w:cs="Calibri"/>
        </w:rPr>
        <w:t>este</w:t>
      </w:r>
      <w:r w:rsidRPr="00B25D22">
        <w:rPr>
          <w:rFonts w:cs="Calibri"/>
          <w:spacing w:val="-12"/>
        </w:rPr>
        <w:t> </w:t>
      </w:r>
      <w:r w:rsidRPr="00B25D22">
        <w:rPr>
          <w:rFonts w:cs="Calibri"/>
        </w:rPr>
        <w:t>evento,</w:t>
      </w:r>
      <w:r w:rsidRPr="00B25D22">
        <w:rPr>
          <w:rFonts w:cs="Calibri"/>
          <w:spacing w:val="-10"/>
        </w:rPr>
        <w:t> </w:t>
      </w:r>
      <w:r w:rsidRPr="00B25D22">
        <w:rPr>
          <w:rFonts w:cs="Calibri"/>
        </w:rPr>
        <w:t>el</w:t>
      </w:r>
      <w:r w:rsidRPr="00B25D22">
        <w:rPr>
          <w:rFonts w:cs="Calibri"/>
          <w:spacing w:val="-11"/>
        </w:rPr>
        <w:t> </w:t>
      </w:r>
      <w:r w:rsidRPr="00B25D22">
        <w:rPr>
          <w:rFonts w:cs="Calibri"/>
        </w:rPr>
        <w:t>valor</w:t>
      </w:r>
      <w:r w:rsidRPr="00B25D22">
        <w:rPr>
          <w:rFonts w:cs="Calibri"/>
          <w:spacing w:val="-12"/>
        </w:rPr>
        <w:t> </w:t>
      </w:r>
      <w:r w:rsidRPr="00B25D22">
        <w:rPr>
          <w:rFonts w:cs="Calibri"/>
        </w:rPr>
        <w:t>que</w:t>
      </w:r>
      <w:r w:rsidRPr="00B25D22">
        <w:rPr>
          <w:rFonts w:cs="Calibri"/>
          <w:spacing w:val="-14"/>
        </w:rPr>
        <w:t> </w:t>
      </w:r>
      <w:r w:rsidRPr="00B25D22">
        <w:rPr>
          <w:rFonts w:cs="Calibri"/>
        </w:rPr>
        <w:t>se</w:t>
      </w:r>
      <w:r w:rsidRPr="00B25D22">
        <w:rPr>
          <w:rFonts w:cs="Calibri"/>
          <w:spacing w:val="-11"/>
        </w:rPr>
        <w:t> </w:t>
      </w:r>
      <w:r w:rsidRPr="00B25D22">
        <w:rPr>
          <w:rFonts w:cs="Calibri"/>
        </w:rPr>
        <w:t>tendrá</w:t>
      </w:r>
      <w:r w:rsidRPr="00B25D22">
        <w:rPr>
          <w:rFonts w:cs="Calibri"/>
          <w:spacing w:val="-12"/>
        </w:rPr>
        <w:t> </w:t>
      </w:r>
      <w:r w:rsidRPr="00B25D22">
        <w:rPr>
          <w:rFonts w:cs="Calibri"/>
        </w:rPr>
        <w:t>en</w:t>
      </w:r>
      <w:r w:rsidRPr="00B25D22">
        <w:rPr>
          <w:rFonts w:cs="Calibri"/>
          <w:spacing w:val="-12"/>
        </w:rPr>
        <w:t> </w:t>
      </w:r>
      <w:r w:rsidRPr="00B25D22">
        <w:rPr>
          <w:rFonts w:cs="Calibri"/>
        </w:rPr>
        <w:t>cuenta</w:t>
      </w:r>
      <w:r w:rsidRPr="00B25D22">
        <w:rPr>
          <w:rFonts w:cs="Calibri"/>
          <w:spacing w:val="-11"/>
        </w:rPr>
        <w:t> </w:t>
      </w:r>
      <w:r w:rsidRPr="00B25D22">
        <w:rPr>
          <w:rFonts w:cs="Calibri"/>
        </w:rPr>
        <w:t>para</w:t>
      </w:r>
      <w:r w:rsidRPr="00B25D22">
        <w:rPr>
          <w:rFonts w:cs="Calibri"/>
          <w:spacing w:val="-12"/>
        </w:rPr>
        <w:t> </w:t>
      </w:r>
      <w:r w:rsidRPr="00B25D22">
        <w:rPr>
          <w:rFonts w:cs="Calibri"/>
        </w:rPr>
        <w:t>efectos</w:t>
      </w:r>
      <w:r w:rsidRPr="00B25D22">
        <w:rPr>
          <w:rFonts w:cs="Calibri"/>
          <w:spacing w:val="-11"/>
        </w:rPr>
        <w:t> </w:t>
      </w:r>
      <w:r w:rsidRPr="00B25D22">
        <w:rPr>
          <w:rFonts w:cs="Calibri"/>
        </w:rPr>
        <w:t>de</w:t>
      </w:r>
      <w:r w:rsidRPr="00B25D22">
        <w:rPr>
          <w:rFonts w:cs="Calibri"/>
          <w:spacing w:val="-12"/>
        </w:rPr>
        <w:t> </w:t>
      </w:r>
      <w:r w:rsidRPr="00B25D22">
        <w:rPr>
          <w:rFonts w:cs="Calibri"/>
        </w:rPr>
        <w:t>la</w:t>
      </w:r>
      <w:r w:rsidRPr="00B25D22">
        <w:rPr>
          <w:rFonts w:cs="Calibri"/>
          <w:spacing w:val="-10"/>
        </w:rPr>
        <w:t> </w:t>
      </w:r>
      <w:r w:rsidRPr="00B25D22">
        <w:rPr>
          <w:rFonts w:cs="Calibri"/>
        </w:rPr>
        <w:t>verificación de</w:t>
      </w:r>
      <w:r w:rsidRPr="00B25D22">
        <w:rPr>
          <w:rFonts w:cs="Calibri"/>
          <w:spacing w:val="-3"/>
        </w:rPr>
        <w:t> </w:t>
      </w:r>
      <w:r w:rsidRPr="00B25D22">
        <w:rPr>
          <w:rFonts w:cs="Calibri"/>
        </w:rPr>
        <w:t>la</w:t>
      </w:r>
      <w:r w:rsidRPr="00B25D22">
        <w:rPr>
          <w:rFonts w:cs="Calibri"/>
          <w:spacing w:val="-2"/>
        </w:rPr>
        <w:t> </w:t>
      </w:r>
      <w:r w:rsidRPr="00B25D22">
        <w:rPr>
          <w:rFonts w:cs="Calibri"/>
        </w:rPr>
        <w:t>experiencia</w:t>
      </w:r>
      <w:r w:rsidRPr="00B25D22">
        <w:rPr>
          <w:rFonts w:cs="Calibri"/>
          <w:spacing w:val="-2"/>
        </w:rPr>
        <w:t> </w:t>
      </w:r>
      <w:r w:rsidRPr="00B25D22">
        <w:rPr>
          <w:rFonts w:cs="Calibri"/>
        </w:rPr>
        <w:t>del</w:t>
      </w:r>
      <w:r w:rsidRPr="00B25D22">
        <w:rPr>
          <w:rFonts w:cs="Calibri"/>
          <w:spacing w:val="-4"/>
        </w:rPr>
        <w:t> </w:t>
      </w:r>
      <w:r w:rsidRPr="00B25D22">
        <w:rPr>
          <w:rFonts w:cs="Calibri"/>
        </w:rPr>
        <w:t>oferente</w:t>
      </w:r>
      <w:r w:rsidRPr="00B25D22">
        <w:rPr>
          <w:rFonts w:cs="Calibri"/>
          <w:spacing w:val="-5"/>
        </w:rPr>
        <w:t> </w:t>
      </w:r>
      <w:r w:rsidRPr="00B25D22">
        <w:rPr>
          <w:rFonts w:cs="Calibri"/>
        </w:rPr>
        <w:t>será</w:t>
      </w:r>
      <w:r w:rsidRPr="00B25D22">
        <w:rPr>
          <w:rFonts w:cs="Calibri"/>
          <w:spacing w:val="-2"/>
        </w:rPr>
        <w:t> </w:t>
      </w:r>
      <w:r w:rsidRPr="00B25D22">
        <w:rPr>
          <w:rFonts w:cs="Calibri"/>
        </w:rPr>
        <w:t>el</w:t>
      </w:r>
      <w:r w:rsidRPr="00B25D22">
        <w:rPr>
          <w:rFonts w:cs="Calibri"/>
          <w:spacing w:val="-4"/>
        </w:rPr>
        <w:t> </w:t>
      </w:r>
      <w:r w:rsidRPr="00B25D22">
        <w:rPr>
          <w:rFonts w:cs="Calibri"/>
        </w:rPr>
        <w:t>correspondiente</w:t>
      </w:r>
      <w:r w:rsidRPr="00B25D22">
        <w:rPr>
          <w:rFonts w:cs="Calibri"/>
          <w:spacing w:val="-3"/>
        </w:rPr>
        <w:t> </w:t>
      </w:r>
      <w:r w:rsidRPr="00B25D22">
        <w:rPr>
          <w:rFonts w:cs="Calibri"/>
        </w:rPr>
        <w:t>al</w:t>
      </w:r>
      <w:r w:rsidRPr="00B25D22">
        <w:rPr>
          <w:rFonts w:cs="Calibri"/>
          <w:spacing w:val="-3"/>
        </w:rPr>
        <w:t> </w:t>
      </w:r>
      <w:r w:rsidRPr="00B25D22">
        <w:rPr>
          <w:rFonts w:cs="Calibri"/>
        </w:rPr>
        <w:t>valor</w:t>
      </w:r>
      <w:r w:rsidRPr="00B25D22">
        <w:rPr>
          <w:rFonts w:cs="Calibri"/>
          <w:spacing w:val="-2"/>
        </w:rPr>
        <w:t> </w:t>
      </w:r>
      <w:r w:rsidRPr="00B25D22">
        <w:rPr>
          <w:rFonts w:cs="Calibri"/>
        </w:rPr>
        <w:t>discriminado</w:t>
      </w:r>
      <w:r w:rsidRPr="00B25D22">
        <w:rPr>
          <w:rFonts w:cs="Calibri"/>
          <w:spacing w:val="-4"/>
        </w:rPr>
        <w:t> </w:t>
      </w:r>
      <w:r w:rsidRPr="00B25D22">
        <w:rPr>
          <w:rFonts w:cs="Calibri"/>
        </w:rPr>
        <w:t>de</w:t>
      </w:r>
      <w:r w:rsidRPr="00B25D22">
        <w:rPr>
          <w:rFonts w:cs="Calibri"/>
          <w:spacing w:val="-2"/>
        </w:rPr>
        <w:t> </w:t>
      </w:r>
      <w:r w:rsidRPr="00B25D22">
        <w:rPr>
          <w:rFonts w:cs="Calibri"/>
        </w:rPr>
        <w:t>la</w:t>
      </w:r>
      <w:r w:rsidRPr="00B25D22">
        <w:rPr>
          <w:rFonts w:cs="Calibri"/>
          <w:spacing w:val="-5"/>
        </w:rPr>
        <w:t> </w:t>
      </w:r>
      <w:r w:rsidRPr="00B25D22">
        <w:rPr>
          <w:rFonts w:cs="Calibri"/>
        </w:rPr>
        <w:t>experiencia</w:t>
      </w:r>
      <w:r w:rsidRPr="00B25D22">
        <w:rPr>
          <w:rFonts w:cs="Calibri"/>
          <w:spacing w:val="-2"/>
        </w:rPr>
        <w:t> </w:t>
      </w:r>
      <w:r w:rsidRPr="00B25D22">
        <w:rPr>
          <w:rFonts w:cs="Calibri"/>
        </w:rPr>
        <w:t>solicitada.</w:t>
      </w:r>
    </w:p>
    <w:p w14:paraId="7789944C" w14:textId="77777777" w:rsidR="00903D0F" w:rsidRPr="00B25D22" w:rsidRDefault="00903D0F" w:rsidP="00B25D22">
      <w:pPr>
        <w:spacing w:line="276" w:lineRule="auto"/>
        <w:jc w:val="both"/>
        <w:rPr>
          <w:rFonts w:cs="Calibri"/>
        </w:rPr>
      </w:pPr>
      <w:r w:rsidRPr="00B25D22">
        <w:rPr>
          <w:rFonts w:cs="Calibri"/>
        </w:rPr>
        <w:t> </w:t>
      </w:r>
    </w:p>
    <w:p w14:paraId="740B1BD2" w14:textId="6696D9F0" w:rsidR="00903D0F" w:rsidRPr="00B25D22" w:rsidRDefault="00903D0F" w:rsidP="00B25D22">
      <w:pPr>
        <w:pStyle w:val="Textoindependiente"/>
        <w:spacing w:line="276" w:lineRule="auto"/>
        <w:ind w:left="522" w:right="699"/>
        <w:jc w:val="both"/>
        <w:rPr>
          <w:rFonts w:cs="Calibri"/>
        </w:rPr>
      </w:pPr>
      <w:r w:rsidRPr="00B25D22">
        <w:rPr>
          <w:rFonts w:cs="Calibri"/>
          <w:b/>
          <w:bCs/>
        </w:rPr>
        <w:t>NOTA 2:</w:t>
      </w:r>
      <w:r w:rsidRPr="00B25D22">
        <w:rPr>
          <w:rFonts w:cs="Calibri"/>
        </w:rPr>
        <w:t> </w:t>
      </w:r>
      <w:r w:rsidR="006A5555" w:rsidRPr="00B25D22">
        <w:rPr>
          <w:rFonts w:cs="Calibri"/>
        </w:rPr>
        <w:t xml:space="preserve">En caso que el proponente relacione o anexe un número superior a cuatro (04) certificaciones de contratos terminados y ejecutados y/o acta de liquidación del contrato, para efectos de evaluación de la experiencia, únicamente se tendrán en cuenta los cuatro (04) primeros contratos relacionados en el </w:t>
      </w:r>
      <w:r w:rsidR="008105EF" w:rsidRPr="00B25D22">
        <w:rPr>
          <w:rFonts w:cs="Calibri"/>
        </w:rPr>
        <w:t xml:space="preserve">ANEXO </w:t>
      </w:r>
      <w:r w:rsidRPr="00B25D22">
        <w:rPr>
          <w:rFonts w:cs="Calibri"/>
        </w:rPr>
        <w:t xml:space="preserve">EXPERIENCIA DEL PROPONENTE en orden consecutivo. Los oferentes deberán diligenciar toda la información requerida </w:t>
      </w:r>
      <w:r w:rsidR="00C30DDF" w:rsidRPr="00B25D22">
        <w:rPr>
          <w:rFonts w:cs="Calibri"/>
        </w:rPr>
        <w:t>en</w:t>
      </w:r>
      <w:r w:rsidR="00C30DDF" w:rsidRPr="00B25D22">
        <w:rPr>
          <w:rFonts w:cs="Arial"/>
        </w:rPr>
        <w:t xml:space="preserve"> el Anexo </w:t>
      </w:r>
      <w:r w:rsidR="00C30DDF" w:rsidRPr="00B25D22">
        <w:rPr>
          <w:b/>
          <w:lang w:val="es-ES"/>
        </w:rPr>
        <w:t>EXPERIENCIA DEL PROPONENTE</w:t>
      </w:r>
      <w:r w:rsidRPr="00B25D22">
        <w:rPr>
          <w:rFonts w:cs="Calibri"/>
        </w:rPr>
        <w:t>.</w:t>
      </w:r>
    </w:p>
    <w:p w14:paraId="69373D00" w14:textId="77777777" w:rsidR="00903D0F" w:rsidRPr="00B25D22" w:rsidRDefault="00903D0F" w:rsidP="00B25D22">
      <w:pPr>
        <w:spacing w:line="276" w:lineRule="auto"/>
        <w:jc w:val="both"/>
        <w:rPr>
          <w:rFonts w:cs="Calibri"/>
        </w:rPr>
      </w:pPr>
      <w:r w:rsidRPr="00B25D22">
        <w:rPr>
          <w:rFonts w:cs="Calibri"/>
        </w:rPr>
        <w:t> </w:t>
      </w:r>
    </w:p>
    <w:p w14:paraId="072C10A1" w14:textId="77777777" w:rsidR="00903D0F" w:rsidRPr="00B25D22" w:rsidRDefault="00903D0F" w:rsidP="00B25D22">
      <w:pPr>
        <w:pStyle w:val="Textoindependiente"/>
        <w:spacing w:line="276" w:lineRule="auto"/>
        <w:ind w:left="522" w:right="699"/>
        <w:jc w:val="both"/>
        <w:rPr>
          <w:rFonts w:cs="Calibri"/>
        </w:rPr>
      </w:pPr>
      <w:r w:rsidRPr="00B25D22">
        <w:rPr>
          <w:rFonts w:cs="Calibri"/>
          <w:b/>
          <w:bCs/>
        </w:rPr>
        <w:lastRenderedPageBreak/>
        <w:t>NOTA 3: </w:t>
      </w:r>
      <w:r w:rsidRPr="00B25D22">
        <w:rPr>
          <w:rFonts w:cs="Calibri"/>
        </w:rPr>
        <w:t>La USPEC se reserva el derecho de verificar o solicitar los documentos y aclaraciones que considere convenientes, relacionadas con la acreditación de la experiencia.</w:t>
      </w:r>
    </w:p>
    <w:p w14:paraId="7B8AFB14" w14:textId="77777777" w:rsidR="00585062" w:rsidRPr="00B25D22" w:rsidRDefault="00585062" w:rsidP="00B25D22">
      <w:pPr>
        <w:pStyle w:val="Textoindependiente"/>
        <w:spacing w:line="276" w:lineRule="auto"/>
        <w:ind w:left="522" w:right="699"/>
        <w:jc w:val="both"/>
        <w:rPr>
          <w:w w:val="105"/>
        </w:rPr>
      </w:pPr>
      <w:r w:rsidRPr="00B25D22">
        <w:rPr>
          <w:rFonts w:cs="Arial"/>
        </w:rPr>
        <w:t>No</w:t>
      </w:r>
      <w:r w:rsidRPr="00B25D22">
        <w:rPr>
          <w:w w:val="105"/>
        </w:rPr>
        <w:t xml:space="preserve"> serán tenidos en cuenta contratos que se encuentren en ejecución. </w:t>
      </w:r>
    </w:p>
    <w:p w14:paraId="1DCF300B" w14:textId="77777777" w:rsidR="00585062" w:rsidRPr="00B25D22" w:rsidRDefault="00585062" w:rsidP="00B25D22">
      <w:pPr>
        <w:pStyle w:val="Textoindependiente"/>
        <w:spacing w:line="276" w:lineRule="auto"/>
        <w:ind w:left="586"/>
        <w:jc w:val="both"/>
        <w:rPr>
          <w:w w:val="105"/>
        </w:rPr>
      </w:pPr>
    </w:p>
    <w:p w14:paraId="3072E08D" w14:textId="77777777" w:rsidR="00585062" w:rsidRPr="00B25D22" w:rsidRDefault="00585062" w:rsidP="00B25D22">
      <w:pPr>
        <w:pStyle w:val="Textoindependiente"/>
        <w:spacing w:line="276" w:lineRule="auto"/>
        <w:ind w:left="522" w:right="699"/>
        <w:jc w:val="both"/>
        <w:rPr>
          <w:w w:val="105"/>
        </w:rPr>
      </w:pPr>
      <w:r w:rsidRPr="00B25D22">
        <w:rPr>
          <w:w w:val="105"/>
        </w:rPr>
        <w:t xml:space="preserve">En caso que la certificación y/o acta de liquidación no aporte toda la información requerida, el oferente podrá adjuntar la copia del contrato. </w:t>
      </w:r>
    </w:p>
    <w:p w14:paraId="421D50CC" w14:textId="32BE4CF7" w:rsidR="00585062" w:rsidRDefault="00585062" w:rsidP="00B25D22">
      <w:pPr>
        <w:pStyle w:val="Textoindependiente"/>
        <w:spacing w:line="276" w:lineRule="auto"/>
        <w:ind w:left="586"/>
        <w:jc w:val="both"/>
        <w:rPr>
          <w:w w:val="105"/>
        </w:rPr>
      </w:pPr>
    </w:p>
    <w:p w14:paraId="499B614B" w14:textId="77777777" w:rsidR="00E407B9" w:rsidRPr="00B25D22" w:rsidRDefault="00E407B9" w:rsidP="00B25D22">
      <w:pPr>
        <w:pStyle w:val="Textoindependiente"/>
        <w:spacing w:line="276" w:lineRule="auto"/>
        <w:ind w:left="586"/>
        <w:jc w:val="both"/>
        <w:rPr>
          <w:w w:val="105"/>
        </w:rPr>
      </w:pPr>
    </w:p>
    <w:p w14:paraId="1A3D9723" w14:textId="77777777" w:rsidR="00585062" w:rsidRPr="00B25D22" w:rsidRDefault="00585062" w:rsidP="00B20E05">
      <w:pPr>
        <w:pStyle w:val="Ttulo1"/>
        <w:numPr>
          <w:ilvl w:val="2"/>
          <w:numId w:val="32"/>
        </w:numPr>
        <w:tabs>
          <w:tab w:val="left" w:pos="1374"/>
        </w:tabs>
        <w:spacing w:line="276" w:lineRule="auto"/>
        <w:rPr>
          <w:rFonts w:cs="Arial"/>
        </w:rPr>
      </w:pPr>
      <w:r w:rsidRPr="00B25D22">
        <w:rPr>
          <w:rFonts w:cs="Arial"/>
        </w:rPr>
        <w:t xml:space="preserve">REQUISITOS MÍNIMOS DE LA CERTIFICACIÓN Y/O ACTA DE LIQUIDACIÓN </w:t>
      </w:r>
    </w:p>
    <w:p w14:paraId="47DBD535" w14:textId="77777777" w:rsidR="00585062" w:rsidRPr="00B25D22" w:rsidRDefault="00585062" w:rsidP="00B25D22">
      <w:pPr>
        <w:adjustRightInd w:val="0"/>
        <w:spacing w:line="276" w:lineRule="auto"/>
        <w:jc w:val="both"/>
        <w:rPr>
          <w:rFonts w:cs="Arial"/>
        </w:rPr>
      </w:pPr>
    </w:p>
    <w:p w14:paraId="578F34A2" w14:textId="77777777" w:rsidR="00585062" w:rsidRPr="00B25D22" w:rsidRDefault="00585062" w:rsidP="00B25D22">
      <w:pPr>
        <w:pStyle w:val="Textoindependiente"/>
        <w:spacing w:line="276" w:lineRule="auto"/>
        <w:ind w:left="522" w:right="699"/>
        <w:jc w:val="both"/>
        <w:rPr>
          <w:rFonts w:cs="Calibri"/>
        </w:rPr>
      </w:pPr>
      <w:r w:rsidRPr="00B25D22">
        <w:rPr>
          <w:w w:val="105"/>
        </w:rPr>
        <w:t>Para</w:t>
      </w:r>
      <w:r w:rsidRPr="00B25D22">
        <w:rPr>
          <w:rFonts w:cs="Calibri"/>
        </w:rPr>
        <w:t xml:space="preserve"> la </w:t>
      </w:r>
      <w:r w:rsidRPr="00B25D22">
        <w:rPr>
          <w:color w:val="212121"/>
        </w:rPr>
        <w:t>acreditación</w:t>
      </w:r>
      <w:r w:rsidRPr="00B25D22">
        <w:rPr>
          <w:rFonts w:cs="Calibri"/>
        </w:rPr>
        <w:t xml:space="preserve"> de la experiencia habilitante, el proponente, además de diligenciar el </w:t>
      </w:r>
      <w:r w:rsidRPr="00B25D22">
        <w:rPr>
          <w:rFonts w:cs="Calibri"/>
          <w:b/>
          <w:bCs/>
        </w:rPr>
        <w:t>ANEXO EXPERIENCIA DEL PROPONENTE</w:t>
      </w:r>
      <w:r w:rsidRPr="00B25D22">
        <w:rPr>
          <w:rFonts w:cs="Calibri"/>
        </w:rPr>
        <w:t>, con la información de los contratos que pretenda hacer valer, debe presentar la </w:t>
      </w:r>
      <w:r w:rsidRPr="00B25D22">
        <w:rPr>
          <w:rFonts w:cs="Calibri"/>
          <w:u w:val="single"/>
        </w:rPr>
        <w:t>certificación del contrato o acta de recibo final y/o el acta de liquidación</w:t>
      </w:r>
      <w:r w:rsidRPr="00B25D22">
        <w:rPr>
          <w:rFonts w:cs="Calibri"/>
        </w:rPr>
        <w:t> en la que se pueda verificar la siguiente información:</w:t>
      </w:r>
    </w:p>
    <w:p w14:paraId="2BE317A6" w14:textId="77777777" w:rsidR="00585062" w:rsidRPr="00B25D22" w:rsidRDefault="00585062" w:rsidP="00B25D22">
      <w:pPr>
        <w:adjustRightInd w:val="0"/>
        <w:spacing w:line="276" w:lineRule="auto"/>
        <w:jc w:val="both"/>
        <w:rPr>
          <w:rFonts w:cs="Arial"/>
        </w:rPr>
      </w:pPr>
    </w:p>
    <w:p w14:paraId="420F0B41" w14:textId="77777777" w:rsidR="00585062" w:rsidRPr="00B25D22" w:rsidRDefault="00585062" w:rsidP="00B20E05">
      <w:pPr>
        <w:numPr>
          <w:ilvl w:val="1"/>
          <w:numId w:val="24"/>
        </w:numPr>
        <w:tabs>
          <w:tab w:val="left" w:pos="1483"/>
          <w:tab w:val="left" w:pos="1484"/>
        </w:tabs>
        <w:spacing w:line="276" w:lineRule="auto"/>
        <w:ind w:right="-23"/>
        <w:rPr>
          <w:lang w:val="es-ES"/>
        </w:rPr>
      </w:pPr>
      <w:r w:rsidRPr="00B25D22">
        <w:rPr>
          <w:lang w:val="es-ES"/>
        </w:rPr>
        <w:t>Nombre o razón social del</w:t>
      </w:r>
      <w:r w:rsidRPr="00B25D22">
        <w:rPr>
          <w:spacing w:val="-4"/>
          <w:lang w:val="es-ES"/>
        </w:rPr>
        <w:t xml:space="preserve"> </w:t>
      </w:r>
      <w:r w:rsidRPr="00B25D22">
        <w:rPr>
          <w:lang w:val="es-ES"/>
        </w:rPr>
        <w:t>contratante.</w:t>
      </w:r>
    </w:p>
    <w:p w14:paraId="562F8F2F" w14:textId="77777777" w:rsidR="00585062" w:rsidRPr="00B25D22" w:rsidRDefault="00585062" w:rsidP="00B20E05">
      <w:pPr>
        <w:numPr>
          <w:ilvl w:val="1"/>
          <w:numId w:val="24"/>
        </w:numPr>
        <w:tabs>
          <w:tab w:val="left" w:pos="1483"/>
          <w:tab w:val="left" w:pos="1484"/>
        </w:tabs>
        <w:spacing w:line="276" w:lineRule="auto"/>
        <w:ind w:right="-23"/>
        <w:rPr>
          <w:lang w:val="es-ES"/>
        </w:rPr>
      </w:pPr>
      <w:r w:rsidRPr="00B25D22">
        <w:rPr>
          <w:lang w:val="es-ES"/>
        </w:rPr>
        <w:t>Nombre o razón social del</w:t>
      </w:r>
      <w:r w:rsidRPr="00B25D22">
        <w:rPr>
          <w:spacing w:val="-4"/>
          <w:lang w:val="es-ES"/>
        </w:rPr>
        <w:t xml:space="preserve"> </w:t>
      </w:r>
      <w:r w:rsidRPr="00B25D22">
        <w:rPr>
          <w:lang w:val="es-ES"/>
        </w:rPr>
        <w:t>contratista.</w:t>
      </w:r>
    </w:p>
    <w:p w14:paraId="73CF7F7C" w14:textId="77777777" w:rsidR="00585062" w:rsidRPr="00B25D22" w:rsidRDefault="00585062" w:rsidP="00B20E05">
      <w:pPr>
        <w:numPr>
          <w:ilvl w:val="1"/>
          <w:numId w:val="24"/>
        </w:numPr>
        <w:tabs>
          <w:tab w:val="left" w:pos="1484"/>
        </w:tabs>
        <w:spacing w:line="276" w:lineRule="auto"/>
        <w:ind w:right="704"/>
        <w:jc w:val="both"/>
        <w:rPr>
          <w:lang w:val="es-ES"/>
        </w:rPr>
      </w:pPr>
      <w:r w:rsidRPr="00B25D22">
        <w:rPr>
          <w:lang w:val="es-ES"/>
        </w:rPr>
        <w:t>Fecha de iniciación y terminación del contrato indicando día, mes y año.</w:t>
      </w:r>
    </w:p>
    <w:p w14:paraId="7A5A9C13" w14:textId="77777777" w:rsidR="00585062" w:rsidRPr="00B25D22" w:rsidRDefault="00585062" w:rsidP="00B20E05">
      <w:pPr>
        <w:numPr>
          <w:ilvl w:val="1"/>
          <w:numId w:val="24"/>
        </w:numPr>
        <w:tabs>
          <w:tab w:val="left" w:pos="1484"/>
        </w:tabs>
        <w:spacing w:line="276" w:lineRule="auto"/>
        <w:ind w:right="704"/>
        <w:jc w:val="both"/>
        <w:rPr>
          <w:lang w:val="es-ES"/>
        </w:rPr>
      </w:pPr>
      <w:r w:rsidRPr="00B25D22">
        <w:rPr>
          <w:lang w:val="es-ES"/>
        </w:rPr>
        <w:t>Objeto y/o alcance del contrato.</w:t>
      </w:r>
    </w:p>
    <w:p w14:paraId="012271A1" w14:textId="77777777" w:rsidR="00585062" w:rsidRPr="00B25D22" w:rsidRDefault="00585062" w:rsidP="00B20E05">
      <w:pPr>
        <w:numPr>
          <w:ilvl w:val="1"/>
          <w:numId w:val="24"/>
        </w:numPr>
        <w:tabs>
          <w:tab w:val="left" w:pos="1484"/>
        </w:tabs>
        <w:spacing w:line="276" w:lineRule="auto"/>
        <w:ind w:right="704"/>
        <w:jc w:val="both"/>
        <w:rPr>
          <w:lang w:val="es-ES"/>
        </w:rPr>
      </w:pPr>
      <w:r w:rsidRPr="00B25D22">
        <w:rPr>
          <w:lang w:val="es-ES"/>
        </w:rPr>
        <w:t>Valor del contrato. (Valor contrato principal más adiciones).</w:t>
      </w:r>
    </w:p>
    <w:p w14:paraId="216DD02F" w14:textId="77777777" w:rsidR="00585062" w:rsidRPr="00B25D22" w:rsidRDefault="00585062" w:rsidP="00B20E05">
      <w:pPr>
        <w:numPr>
          <w:ilvl w:val="1"/>
          <w:numId w:val="24"/>
        </w:numPr>
        <w:tabs>
          <w:tab w:val="left" w:pos="1484"/>
        </w:tabs>
        <w:spacing w:line="276" w:lineRule="auto"/>
        <w:ind w:right="704"/>
        <w:jc w:val="both"/>
        <w:rPr>
          <w:lang w:val="es-ES"/>
        </w:rPr>
      </w:pPr>
      <w:r w:rsidRPr="00B25D22">
        <w:rPr>
          <w:lang w:val="es-ES"/>
        </w:rPr>
        <w:t>Debidamente suscrita por quien expide la certificación, quien deberá ser la persona autorizada para ello.</w:t>
      </w:r>
    </w:p>
    <w:p w14:paraId="0CD85260" w14:textId="77777777" w:rsidR="00585062" w:rsidRPr="00B25D22" w:rsidRDefault="00585062" w:rsidP="00B20E05">
      <w:pPr>
        <w:numPr>
          <w:ilvl w:val="1"/>
          <w:numId w:val="24"/>
        </w:numPr>
        <w:tabs>
          <w:tab w:val="left" w:pos="1484"/>
        </w:tabs>
        <w:spacing w:line="276" w:lineRule="auto"/>
        <w:ind w:right="704"/>
        <w:jc w:val="both"/>
        <w:rPr>
          <w:lang w:val="es-ES"/>
        </w:rPr>
      </w:pPr>
      <w:r w:rsidRPr="00B25D22">
        <w:rPr>
          <w:lang w:val="es-ES"/>
        </w:rPr>
        <w:t>Si el contrato se ejecutó en oferta plural u otra forma conjunta, deberá indicar el nombre de sus integrantes y el porcentaje de participación de cada uno de ellos. Cuando en la certificación no se indique el porcentaje de participación, deberá adjuntarse copia del documento de constitución de la oferta plural o la forma conjunta respectiva, o copia del contrato celebrado cuando en este consten tales porcentajes de participación.</w:t>
      </w:r>
    </w:p>
    <w:p w14:paraId="61DCEDCC" w14:textId="77777777" w:rsidR="00585062" w:rsidRPr="00B25D22" w:rsidRDefault="00585062" w:rsidP="00B20E05">
      <w:pPr>
        <w:numPr>
          <w:ilvl w:val="1"/>
          <w:numId w:val="24"/>
        </w:numPr>
        <w:tabs>
          <w:tab w:val="left" w:pos="1484"/>
        </w:tabs>
        <w:spacing w:line="276" w:lineRule="auto"/>
        <w:ind w:right="704"/>
        <w:jc w:val="both"/>
        <w:rPr>
          <w:lang w:val="es-ES"/>
        </w:rPr>
      </w:pPr>
      <w:r w:rsidRPr="00B25D22">
        <w:rPr>
          <w:lang w:val="es-ES"/>
        </w:rPr>
        <w:t>Si incluye varios contratos, se debe identificar en forma precisa si son contratos adicionales al principal o son contratos nuevos, indicando en cada uno de ellos sus plazos y valor.</w:t>
      </w:r>
    </w:p>
    <w:p w14:paraId="7854CB61" w14:textId="605284FC" w:rsidR="00585062" w:rsidRPr="00B25D22" w:rsidRDefault="00585062" w:rsidP="00B25D22">
      <w:pPr>
        <w:tabs>
          <w:tab w:val="left" w:pos="1484"/>
        </w:tabs>
        <w:spacing w:line="276" w:lineRule="auto"/>
        <w:ind w:left="1200" w:right="704"/>
        <w:jc w:val="both"/>
        <w:rPr>
          <w:rFonts w:cs="Arial"/>
        </w:rPr>
      </w:pPr>
      <w:r w:rsidRPr="00B25D22">
        <w:rPr>
          <w:rFonts w:cs="Arial"/>
        </w:rPr>
        <w:t xml:space="preserve"> </w:t>
      </w:r>
    </w:p>
    <w:p w14:paraId="1063315B" w14:textId="77777777" w:rsidR="00585062" w:rsidRPr="00B25D22" w:rsidRDefault="00585062" w:rsidP="00B25D22">
      <w:pPr>
        <w:pStyle w:val="Textoindependiente"/>
        <w:spacing w:line="276" w:lineRule="auto"/>
        <w:ind w:left="522" w:right="699"/>
        <w:jc w:val="both"/>
        <w:rPr>
          <w:rFonts w:cs="Arial"/>
        </w:rPr>
      </w:pPr>
      <w:r w:rsidRPr="00B25D22">
        <w:rPr>
          <w:rFonts w:cs="Arial"/>
        </w:rPr>
        <w:t>En los casos en que los documentos requeridos incluyan valores en moneda extranjera, estos serán convertidos a pesos colombianos, a la tasa representativa del mercado vigente a la fecha de suscripción del contrato materia de la certificación, la cual debe estar especificada en la oferta.</w:t>
      </w:r>
    </w:p>
    <w:p w14:paraId="4869228F" w14:textId="77777777" w:rsidR="00585062" w:rsidRPr="00B25D22" w:rsidRDefault="00585062" w:rsidP="00B25D22">
      <w:pPr>
        <w:pStyle w:val="Textoindependiente"/>
        <w:spacing w:line="276" w:lineRule="auto"/>
        <w:ind w:left="522" w:right="699"/>
        <w:jc w:val="both"/>
        <w:rPr>
          <w:rFonts w:cs="Arial"/>
        </w:rPr>
      </w:pPr>
    </w:p>
    <w:p w14:paraId="045FB220" w14:textId="77777777" w:rsidR="00585062" w:rsidRPr="00B25D22" w:rsidRDefault="00585062" w:rsidP="00B25D22">
      <w:pPr>
        <w:pStyle w:val="Textoindependiente"/>
        <w:spacing w:line="276" w:lineRule="auto"/>
        <w:ind w:left="522" w:right="699"/>
        <w:jc w:val="both"/>
        <w:rPr>
          <w:lang w:val="es-ES"/>
        </w:rPr>
      </w:pPr>
      <w:r w:rsidRPr="00B25D22">
        <w:rPr>
          <w:lang w:val="es-ES"/>
        </w:rPr>
        <w:t xml:space="preserve">Cuando exista diferencia entre la información relacionada en el Anexo </w:t>
      </w:r>
      <w:r w:rsidRPr="00B25D22">
        <w:rPr>
          <w:b/>
          <w:lang w:val="es-ES"/>
        </w:rPr>
        <w:t xml:space="preserve">EXPERIENCIA DEL PROPONENTE, </w:t>
      </w:r>
      <w:r w:rsidRPr="00B25D22">
        <w:rPr>
          <w:lang w:val="es-ES"/>
        </w:rPr>
        <w:t xml:space="preserve">y la consagrada en la certificación o Actas de entrega y recibo final y/o liquidación, prevalecerá la información </w:t>
      </w:r>
      <w:r w:rsidRPr="00B25D22">
        <w:rPr>
          <w:lang w:val="es-ES"/>
        </w:rPr>
        <w:lastRenderedPageBreak/>
        <w:t>contenida en la certificación o Actas de entrega y recibo final.</w:t>
      </w:r>
      <w:r w:rsidRPr="00B25D22">
        <w:rPr>
          <w:color w:val="FF0000"/>
          <w:lang w:val="es-ES"/>
        </w:rPr>
        <w:t xml:space="preserve"> </w:t>
      </w:r>
      <w:r w:rsidRPr="00B25D22">
        <w:rPr>
          <w:lang w:val="es-ES"/>
        </w:rPr>
        <w:t>y/o liquidación.</w:t>
      </w:r>
    </w:p>
    <w:p w14:paraId="4961C590" w14:textId="7BE98AB1" w:rsidR="007F20AF" w:rsidRPr="00B25D22" w:rsidRDefault="007F20AF" w:rsidP="00B25D22">
      <w:pPr>
        <w:pStyle w:val="Textoindependiente"/>
        <w:spacing w:line="276" w:lineRule="auto"/>
        <w:ind w:left="522" w:right="699"/>
        <w:jc w:val="both"/>
        <w:rPr>
          <w:rFonts w:cs="Calibri"/>
          <w:b/>
          <w:bCs/>
          <w:lang w:val="es-ES"/>
        </w:rPr>
      </w:pPr>
    </w:p>
    <w:p w14:paraId="02F81F18" w14:textId="77777777" w:rsidR="00BF3241" w:rsidRPr="00B25D22" w:rsidRDefault="00BF3241" w:rsidP="00B25D22">
      <w:pPr>
        <w:pStyle w:val="Textoindependiente"/>
        <w:spacing w:line="276" w:lineRule="auto"/>
        <w:ind w:left="522" w:right="699"/>
        <w:jc w:val="both"/>
        <w:rPr>
          <w:rFonts w:eastAsia="Calibri"/>
          <w:lang w:eastAsia="en-US"/>
        </w:rPr>
      </w:pPr>
    </w:p>
    <w:p w14:paraId="03CD99EA" w14:textId="72B7EDE4" w:rsidR="00BF3241" w:rsidRPr="00B25D22" w:rsidRDefault="00BF3241" w:rsidP="00B25D22">
      <w:pPr>
        <w:pStyle w:val="Ttulo1"/>
        <w:tabs>
          <w:tab w:val="left" w:pos="1374"/>
        </w:tabs>
        <w:spacing w:line="276" w:lineRule="auto"/>
      </w:pPr>
      <w:r w:rsidRPr="00B25D22">
        <w:rPr>
          <w:bCs w:val="0"/>
        </w:rPr>
        <w:tab/>
        <w:t>ESTRUCTURAS PLURALES</w:t>
      </w:r>
    </w:p>
    <w:p w14:paraId="01965059" w14:textId="77777777" w:rsidR="00BF3241" w:rsidRPr="00B25D22" w:rsidRDefault="00BF3241" w:rsidP="00B25D22">
      <w:pPr>
        <w:spacing w:line="276" w:lineRule="auto"/>
        <w:jc w:val="both"/>
        <w:rPr>
          <w:rFonts w:cs="Calibri"/>
        </w:rPr>
      </w:pPr>
      <w:r w:rsidRPr="00B25D22">
        <w:rPr>
          <w:rFonts w:cs="Calibri"/>
          <w:b/>
          <w:bCs/>
        </w:rPr>
        <w:t> </w:t>
      </w:r>
    </w:p>
    <w:p w14:paraId="7E95227D" w14:textId="77777777" w:rsidR="00BF3241" w:rsidRPr="00B25D22" w:rsidRDefault="00BF3241" w:rsidP="00B25D22">
      <w:pPr>
        <w:pStyle w:val="Textoindependiente"/>
        <w:spacing w:line="276" w:lineRule="auto"/>
        <w:ind w:left="522" w:right="699"/>
        <w:jc w:val="both"/>
        <w:rPr>
          <w:rFonts w:cs="Calibri"/>
        </w:rPr>
      </w:pPr>
      <w:r w:rsidRPr="00B25D22">
        <w:rPr>
          <w:rFonts w:cs="Calibri"/>
        </w:rPr>
        <w:t>La experiencia del oferente plural (unión temporal, consorcio y promesa de sociedad futura) corresponde a la suma de la experiencia que acredite cada uno de los integrantes del oferente plural.</w:t>
      </w:r>
    </w:p>
    <w:p w14:paraId="3A5900E3" w14:textId="77777777" w:rsidR="00BF3241" w:rsidRPr="00B25D22" w:rsidRDefault="00BF3241" w:rsidP="00B25D22">
      <w:pPr>
        <w:spacing w:line="276" w:lineRule="auto"/>
        <w:jc w:val="both"/>
        <w:rPr>
          <w:rFonts w:cs="Calibri"/>
        </w:rPr>
      </w:pPr>
      <w:r w:rsidRPr="00B25D22">
        <w:rPr>
          <w:rFonts w:cs="Calibri"/>
        </w:rPr>
        <w:t> </w:t>
      </w:r>
    </w:p>
    <w:p w14:paraId="0383DD1C" w14:textId="77777777" w:rsidR="00BF3241" w:rsidRPr="00B25D22" w:rsidRDefault="00BF3241" w:rsidP="00B25D22">
      <w:pPr>
        <w:pStyle w:val="Textoindependiente"/>
        <w:spacing w:line="276" w:lineRule="auto"/>
        <w:ind w:left="522" w:right="699"/>
        <w:jc w:val="both"/>
        <w:rPr>
          <w:rFonts w:cs="Calibri"/>
        </w:rPr>
      </w:pPr>
      <w:r w:rsidRPr="00B25D22">
        <w:rPr>
          <w:rFonts w:cs="Calibri"/>
        </w:rPr>
        <w:t>Por otra parte, cuando un oferente adquiere experiencia en un contrato como integrante de un contratista plural, la experiencia derivada de ese contrato corresponde a la ponderación del valor del contrato por el porcentaje de participación.</w:t>
      </w:r>
    </w:p>
    <w:p w14:paraId="74C62A13" w14:textId="77777777" w:rsidR="00BF3241" w:rsidRPr="00B25D22" w:rsidRDefault="00BF3241" w:rsidP="00B25D22">
      <w:pPr>
        <w:spacing w:line="276" w:lineRule="auto"/>
        <w:jc w:val="both"/>
        <w:rPr>
          <w:rFonts w:cs="Calibri"/>
        </w:rPr>
      </w:pPr>
      <w:r w:rsidRPr="00B25D22">
        <w:rPr>
          <w:rFonts w:cs="Calibri"/>
        </w:rPr>
        <w:t> </w:t>
      </w:r>
    </w:p>
    <w:p w14:paraId="71490FDD" w14:textId="77777777" w:rsidR="00BF3241" w:rsidRPr="00B25D22" w:rsidRDefault="00BF3241" w:rsidP="00B25D22">
      <w:pPr>
        <w:pStyle w:val="Textoindependiente"/>
        <w:spacing w:line="276" w:lineRule="auto"/>
        <w:ind w:left="522" w:right="699"/>
        <w:jc w:val="both"/>
        <w:rPr>
          <w:rFonts w:cs="Calibri"/>
        </w:rPr>
      </w:pPr>
      <w:r w:rsidRPr="00B25D22">
        <w:rPr>
          <w:rFonts w:cs="Calibri"/>
        </w:rPr>
        <w:t xml:space="preserve">Para el caso de contratos que sean aportados por socios de empresas que no cuentan con más de tres (3) años de constituidas, en caso de ser necesario se deberá aportar adicional a los documentos válidos para la acreditación de experiencia, un documento debidamente suscrito por el representante legal y el revisor fiscal o contador público (según corresponda), donde se indique la conformación societaria de la empresa, y los respectivos contratos acreditados, los cuales deben estar inscritos en el </w:t>
      </w:r>
      <w:r w:rsidRPr="00B25D22">
        <w:rPr>
          <w:rFonts w:cs="Calibri"/>
          <w:b/>
        </w:rPr>
        <w:t xml:space="preserve">RUP </w:t>
      </w:r>
      <w:r w:rsidRPr="00B25D22">
        <w:rPr>
          <w:rFonts w:cs="Calibri"/>
        </w:rPr>
        <w:t>de cada socio.</w:t>
      </w:r>
    </w:p>
    <w:p w14:paraId="1AF27FF5" w14:textId="77777777" w:rsidR="00BF3241" w:rsidRPr="00B25D22" w:rsidRDefault="00BF3241" w:rsidP="00B25D22">
      <w:pPr>
        <w:pStyle w:val="Textoindependiente"/>
        <w:spacing w:line="276" w:lineRule="auto"/>
      </w:pPr>
    </w:p>
    <w:p w14:paraId="6423986B" w14:textId="4E5C3366" w:rsidR="00BF3241" w:rsidRPr="00B25D22" w:rsidRDefault="00BF3241" w:rsidP="00B25D22">
      <w:pPr>
        <w:pStyle w:val="Ttulo1"/>
        <w:tabs>
          <w:tab w:val="left" w:pos="1374"/>
        </w:tabs>
        <w:spacing w:line="276" w:lineRule="auto"/>
      </w:pPr>
      <w:r w:rsidRPr="00B25D22">
        <w:rPr>
          <w:bCs w:val="0"/>
        </w:rPr>
        <w:tab/>
        <w:t>ACREDITACIÓN</w:t>
      </w:r>
      <w:r w:rsidRPr="00B25D22">
        <w:t xml:space="preserve"> DE EXPERIENCIA A TRAVÉS DE CASA MATRIZ DEL</w:t>
      </w:r>
      <w:r w:rsidRPr="00B25D22">
        <w:rPr>
          <w:spacing w:val="-9"/>
        </w:rPr>
        <w:t xml:space="preserve"> </w:t>
      </w:r>
      <w:r w:rsidRPr="00B25D22">
        <w:t>PROPONENTE</w:t>
      </w:r>
    </w:p>
    <w:p w14:paraId="449B2679" w14:textId="77777777" w:rsidR="00BF3241" w:rsidRPr="00B25D22" w:rsidRDefault="00BF3241" w:rsidP="00B25D22">
      <w:pPr>
        <w:pStyle w:val="Textoindependiente"/>
        <w:spacing w:line="276" w:lineRule="auto"/>
        <w:rPr>
          <w:b/>
        </w:rPr>
      </w:pPr>
    </w:p>
    <w:p w14:paraId="0F1FD57D" w14:textId="77777777" w:rsidR="00BF3241" w:rsidRPr="00B25D22" w:rsidRDefault="00BF3241" w:rsidP="00B25D22">
      <w:pPr>
        <w:pStyle w:val="Textoindependiente"/>
        <w:spacing w:line="276" w:lineRule="auto"/>
        <w:ind w:left="522" w:right="671"/>
        <w:jc w:val="both"/>
      </w:pPr>
      <w:r w:rsidRPr="00B25D22">
        <w:t>Las</w:t>
      </w:r>
      <w:r w:rsidRPr="00B25D22">
        <w:rPr>
          <w:spacing w:val="-4"/>
        </w:rPr>
        <w:t xml:space="preserve"> </w:t>
      </w:r>
      <w:r w:rsidRPr="00B25D22">
        <w:t>personas</w:t>
      </w:r>
      <w:r w:rsidRPr="00B25D22">
        <w:rPr>
          <w:spacing w:val="-5"/>
        </w:rPr>
        <w:t xml:space="preserve"> </w:t>
      </w:r>
      <w:r w:rsidRPr="00B25D22">
        <w:t>naturales</w:t>
      </w:r>
      <w:r w:rsidRPr="00B25D22">
        <w:rPr>
          <w:spacing w:val="-5"/>
        </w:rPr>
        <w:t xml:space="preserve"> </w:t>
      </w:r>
      <w:r w:rsidRPr="00B25D22">
        <w:t>o</w:t>
      </w:r>
      <w:r w:rsidRPr="00B25D22">
        <w:rPr>
          <w:spacing w:val="-6"/>
        </w:rPr>
        <w:t xml:space="preserve"> </w:t>
      </w:r>
      <w:r w:rsidRPr="00B25D22">
        <w:t>jurídicas</w:t>
      </w:r>
      <w:r w:rsidRPr="00B25D22">
        <w:rPr>
          <w:spacing w:val="-5"/>
        </w:rPr>
        <w:t xml:space="preserve"> </w:t>
      </w:r>
      <w:r w:rsidRPr="00B25D22">
        <w:t>extranjeras</w:t>
      </w:r>
      <w:r w:rsidRPr="00B25D22">
        <w:rPr>
          <w:spacing w:val="-5"/>
        </w:rPr>
        <w:t xml:space="preserve"> </w:t>
      </w:r>
      <w:r w:rsidRPr="00B25D22">
        <w:t>sin</w:t>
      </w:r>
      <w:r w:rsidRPr="00B25D22">
        <w:rPr>
          <w:spacing w:val="-5"/>
        </w:rPr>
        <w:t xml:space="preserve"> </w:t>
      </w:r>
      <w:r w:rsidRPr="00B25D22">
        <w:t>domicilio</w:t>
      </w:r>
      <w:r w:rsidRPr="00B25D22">
        <w:rPr>
          <w:spacing w:val="-5"/>
        </w:rPr>
        <w:t xml:space="preserve"> </w:t>
      </w:r>
      <w:r w:rsidRPr="00B25D22">
        <w:t>o</w:t>
      </w:r>
      <w:r w:rsidRPr="00B25D22">
        <w:rPr>
          <w:spacing w:val="-6"/>
        </w:rPr>
        <w:t xml:space="preserve"> </w:t>
      </w:r>
      <w:r w:rsidRPr="00B25D22">
        <w:t>sucursal</w:t>
      </w:r>
      <w:r w:rsidRPr="00B25D22">
        <w:rPr>
          <w:spacing w:val="-3"/>
        </w:rPr>
        <w:t xml:space="preserve"> </w:t>
      </w:r>
      <w:r w:rsidRPr="00B25D22">
        <w:t>en</w:t>
      </w:r>
      <w:r w:rsidRPr="00B25D22">
        <w:rPr>
          <w:spacing w:val="-6"/>
        </w:rPr>
        <w:t xml:space="preserve"> </w:t>
      </w:r>
      <w:r w:rsidRPr="00B25D22">
        <w:t>Colombia,</w:t>
      </w:r>
      <w:r w:rsidRPr="00B25D22">
        <w:rPr>
          <w:spacing w:val="-6"/>
        </w:rPr>
        <w:t xml:space="preserve"> </w:t>
      </w:r>
      <w:r w:rsidRPr="00B25D22">
        <w:t>no</w:t>
      </w:r>
      <w:r w:rsidRPr="00B25D22">
        <w:rPr>
          <w:spacing w:val="-6"/>
        </w:rPr>
        <w:t xml:space="preserve"> </w:t>
      </w:r>
      <w:r w:rsidRPr="00B25D22">
        <w:t>están</w:t>
      </w:r>
      <w:r w:rsidRPr="00B25D22">
        <w:rPr>
          <w:spacing w:val="-3"/>
        </w:rPr>
        <w:t xml:space="preserve"> </w:t>
      </w:r>
      <w:r w:rsidRPr="00B25D22">
        <w:t>obligadas</w:t>
      </w:r>
      <w:r w:rsidRPr="00B25D22">
        <w:rPr>
          <w:spacing w:val="-5"/>
        </w:rPr>
        <w:t xml:space="preserve"> </w:t>
      </w:r>
      <w:r w:rsidRPr="00B25D22">
        <w:t>a</w:t>
      </w:r>
      <w:r w:rsidRPr="00B25D22">
        <w:rPr>
          <w:spacing w:val="-3"/>
        </w:rPr>
        <w:t xml:space="preserve"> </w:t>
      </w:r>
      <w:r w:rsidRPr="00B25D22">
        <w:t>estar inscritas</w:t>
      </w:r>
      <w:r w:rsidRPr="00B25D22">
        <w:rPr>
          <w:spacing w:val="-26"/>
        </w:rPr>
        <w:t xml:space="preserve"> </w:t>
      </w:r>
      <w:r w:rsidRPr="00B25D22">
        <w:rPr>
          <w:spacing w:val="6"/>
        </w:rPr>
        <w:t>en el</w:t>
      </w:r>
      <w:r w:rsidRPr="00B25D22">
        <w:rPr>
          <w:spacing w:val="-26"/>
        </w:rPr>
        <w:t xml:space="preserve"> </w:t>
      </w:r>
      <w:r w:rsidRPr="00B25D22">
        <w:t>RUP,</w:t>
      </w:r>
      <w:r w:rsidRPr="00B25D22">
        <w:rPr>
          <w:spacing w:val="-24"/>
        </w:rPr>
        <w:t xml:space="preserve"> </w:t>
      </w:r>
      <w:r w:rsidRPr="00B25D22">
        <w:t>por</w:t>
      </w:r>
      <w:r w:rsidRPr="00B25D22">
        <w:rPr>
          <w:spacing w:val="-25"/>
        </w:rPr>
        <w:t xml:space="preserve"> </w:t>
      </w:r>
      <w:r w:rsidRPr="00B25D22">
        <w:t>lo</w:t>
      </w:r>
      <w:r w:rsidRPr="00B25D22">
        <w:rPr>
          <w:spacing w:val="-26"/>
        </w:rPr>
        <w:t xml:space="preserve"> </w:t>
      </w:r>
      <w:r w:rsidRPr="00B25D22">
        <w:t>cual</w:t>
      </w:r>
      <w:r w:rsidRPr="00B25D22">
        <w:rPr>
          <w:spacing w:val="-25"/>
        </w:rPr>
        <w:t xml:space="preserve"> </w:t>
      </w:r>
      <w:r w:rsidRPr="00B25D22">
        <w:t>la</w:t>
      </w:r>
      <w:r w:rsidRPr="00B25D22">
        <w:rPr>
          <w:spacing w:val="-25"/>
        </w:rPr>
        <w:t xml:space="preserve"> </w:t>
      </w:r>
      <w:r w:rsidRPr="00B25D22">
        <w:t>entidad</w:t>
      </w:r>
      <w:r w:rsidRPr="00B25D22">
        <w:rPr>
          <w:spacing w:val="-23"/>
        </w:rPr>
        <w:t xml:space="preserve"> </w:t>
      </w:r>
      <w:r w:rsidRPr="00B25D22">
        <w:t>deberá</w:t>
      </w:r>
      <w:r w:rsidRPr="00B25D22">
        <w:rPr>
          <w:spacing w:val="-26"/>
        </w:rPr>
        <w:t xml:space="preserve"> </w:t>
      </w:r>
      <w:r w:rsidRPr="00B25D22">
        <w:t>verificará</w:t>
      </w:r>
      <w:r w:rsidRPr="00B25D22">
        <w:rPr>
          <w:spacing w:val="-24"/>
        </w:rPr>
        <w:t xml:space="preserve"> </w:t>
      </w:r>
      <w:r w:rsidRPr="00B25D22">
        <w:t>directamente</w:t>
      </w:r>
      <w:r w:rsidRPr="00B25D22">
        <w:rPr>
          <w:spacing w:val="-25"/>
        </w:rPr>
        <w:t xml:space="preserve"> </w:t>
      </w:r>
      <w:r w:rsidRPr="00B25D22">
        <w:t>el</w:t>
      </w:r>
      <w:r w:rsidRPr="00B25D22">
        <w:rPr>
          <w:spacing w:val="-26"/>
        </w:rPr>
        <w:t xml:space="preserve"> </w:t>
      </w:r>
      <w:r w:rsidRPr="00B25D22">
        <w:t>cumplimiento</w:t>
      </w:r>
      <w:r w:rsidRPr="00B25D22">
        <w:rPr>
          <w:spacing w:val="-26"/>
        </w:rPr>
        <w:t xml:space="preserve"> </w:t>
      </w:r>
      <w:r w:rsidRPr="00B25D22">
        <w:t>del</w:t>
      </w:r>
      <w:r w:rsidRPr="00B25D22">
        <w:rPr>
          <w:spacing w:val="-26"/>
        </w:rPr>
        <w:t xml:space="preserve"> </w:t>
      </w:r>
      <w:r w:rsidRPr="00B25D22">
        <w:t>requisito</w:t>
      </w:r>
      <w:r w:rsidRPr="00B25D22">
        <w:rPr>
          <w:spacing w:val="-25"/>
        </w:rPr>
        <w:t xml:space="preserve"> </w:t>
      </w:r>
      <w:r w:rsidRPr="00B25D22">
        <w:t>de</w:t>
      </w:r>
      <w:r w:rsidRPr="00B25D22">
        <w:rPr>
          <w:spacing w:val="-26"/>
        </w:rPr>
        <w:t xml:space="preserve"> </w:t>
      </w:r>
      <w:r w:rsidRPr="00B25D22">
        <w:t>experiencia exigido,</w:t>
      </w:r>
      <w:r w:rsidRPr="00B25D22">
        <w:rPr>
          <w:spacing w:val="-20"/>
        </w:rPr>
        <w:t xml:space="preserve"> </w:t>
      </w:r>
      <w:r w:rsidRPr="00B25D22">
        <w:t>mediante</w:t>
      </w:r>
      <w:r w:rsidRPr="00B25D22">
        <w:rPr>
          <w:spacing w:val="-17"/>
        </w:rPr>
        <w:t xml:space="preserve"> </w:t>
      </w:r>
      <w:r w:rsidRPr="00B25D22">
        <w:t>las</w:t>
      </w:r>
      <w:r w:rsidRPr="00B25D22">
        <w:rPr>
          <w:spacing w:val="-17"/>
        </w:rPr>
        <w:t xml:space="preserve"> </w:t>
      </w:r>
      <w:r w:rsidRPr="00B25D22">
        <w:t>certificaciones</w:t>
      </w:r>
      <w:r w:rsidRPr="00B25D22">
        <w:rPr>
          <w:spacing w:val="-16"/>
        </w:rPr>
        <w:t xml:space="preserve"> </w:t>
      </w:r>
      <w:r w:rsidRPr="00B25D22">
        <w:t>de</w:t>
      </w:r>
      <w:r w:rsidRPr="00B25D22">
        <w:rPr>
          <w:spacing w:val="-20"/>
        </w:rPr>
        <w:t xml:space="preserve"> </w:t>
      </w:r>
      <w:r w:rsidRPr="00B25D22">
        <w:t>contratos</w:t>
      </w:r>
      <w:r w:rsidRPr="00B25D22">
        <w:rPr>
          <w:spacing w:val="-17"/>
        </w:rPr>
        <w:t xml:space="preserve"> </w:t>
      </w:r>
      <w:r w:rsidRPr="00B25D22">
        <w:t>que</w:t>
      </w:r>
      <w:r w:rsidRPr="00B25D22">
        <w:rPr>
          <w:spacing w:val="-19"/>
        </w:rPr>
        <w:t xml:space="preserve"> </w:t>
      </w:r>
      <w:r w:rsidRPr="00B25D22">
        <w:t>aporte</w:t>
      </w:r>
      <w:r w:rsidRPr="00B25D22">
        <w:rPr>
          <w:spacing w:val="-19"/>
        </w:rPr>
        <w:t xml:space="preserve"> </w:t>
      </w:r>
      <w:r w:rsidRPr="00B25D22">
        <w:t>el</w:t>
      </w:r>
      <w:r w:rsidRPr="00B25D22">
        <w:rPr>
          <w:spacing w:val="-15"/>
        </w:rPr>
        <w:t xml:space="preserve"> </w:t>
      </w:r>
      <w:r w:rsidRPr="00B25D22">
        <w:t>proponente,</w:t>
      </w:r>
      <w:r w:rsidRPr="00B25D22">
        <w:rPr>
          <w:spacing w:val="-17"/>
        </w:rPr>
        <w:t xml:space="preserve"> </w:t>
      </w:r>
      <w:r w:rsidRPr="00B25D22">
        <w:t>cuyo</w:t>
      </w:r>
      <w:r w:rsidRPr="00B25D22">
        <w:rPr>
          <w:spacing w:val="-20"/>
        </w:rPr>
        <w:t xml:space="preserve"> </w:t>
      </w:r>
      <w:r w:rsidRPr="00B25D22">
        <w:t>objeto</w:t>
      </w:r>
      <w:r w:rsidRPr="00B25D22">
        <w:rPr>
          <w:spacing w:val="-20"/>
        </w:rPr>
        <w:t xml:space="preserve"> </w:t>
      </w:r>
      <w:r w:rsidRPr="00B25D22">
        <w:t>deberá</w:t>
      </w:r>
      <w:r w:rsidRPr="00B25D22">
        <w:rPr>
          <w:spacing w:val="-17"/>
        </w:rPr>
        <w:t xml:space="preserve"> </w:t>
      </w:r>
      <w:r w:rsidRPr="00B25D22">
        <w:t>ser</w:t>
      </w:r>
      <w:r w:rsidRPr="00B25D22">
        <w:rPr>
          <w:spacing w:val="-16"/>
        </w:rPr>
        <w:t xml:space="preserve"> </w:t>
      </w:r>
      <w:r w:rsidRPr="00B25D22">
        <w:t>igual</w:t>
      </w:r>
      <w:r w:rsidRPr="00B25D22">
        <w:rPr>
          <w:spacing w:val="-17"/>
        </w:rPr>
        <w:t xml:space="preserve"> </w:t>
      </w:r>
      <w:r w:rsidRPr="00B25D22">
        <w:t>o</w:t>
      </w:r>
      <w:r w:rsidRPr="00B25D22">
        <w:rPr>
          <w:spacing w:val="-20"/>
        </w:rPr>
        <w:t xml:space="preserve"> </w:t>
      </w:r>
      <w:r w:rsidRPr="00B25D22">
        <w:t>similar al del presente proceso y cumplir con los requisitos mínimos previstos en el respectivo anexo de condiciones generales de</w:t>
      </w:r>
      <w:r w:rsidRPr="00B25D22">
        <w:rPr>
          <w:spacing w:val="-3"/>
        </w:rPr>
        <w:t xml:space="preserve"> </w:t>
      </w:r>
      <w:r w:rsidRPr="00B25D22">
        <w:t>participación.</w:t>
      </w:r>
    </w:p>
    <w:p w14:paraId="534DD49B" w14:textId="77777777" w:rsidR="00BF3241" w:rsidRPr="00B25D22" w:rsidRDefault="00BF3241" w:rsidP="00B25D22">
      <w:pPr>
        <w:pStyle w:val="Textoindependiente"/>
        <w:spacing w:line="276" w:lineRule="auto"/>
      </w:pPr>
    </w:p>
    <w:p w14:paraId="6BE220FD" w14:textId="77777777" w:rsidR="00BF3241" w:rsidRPr="00B25D22" w:rsidRDefault="00BF3241" w:rsidP="00B25D22">
      <w:pPr>
        <w:pStyle w:val="Textoindependiente"/>
        <w:spacing w:line="276" w:lineRule="auto"/>
        <w:ind w:left="522" w:right="674"/>
        <w:jc w:val="both"/>
      </w:pPr>
      <w:r w:rsidRPr="00B25D22">
        <w:t>Además de su propia experiencia, el proponente individual o los miembros de una figura asociativa, podrán presentar tanto la experiencia general, la experiencia específica o la experiencia adicional específica a través de su matriz. Para estos efectos se considerará matriz exclusivamente cuando se acredite tener una situación de control y tenga el cincuenta y uno por ciento (51%) o más del capital en el proponente individual o los miembros de una figura asociativa. El Proponente individual o los miembros de una figura asociativa deberán acreditar la situación de control de la matriz de la siguiente manera:</w:t>
      </w:r>
    </w:p>
    <w:p w14:paraId="5D186C37" w14:textId="77777777" w:rsidR="00BF3241" w:rsidRPr="00B25D22" w:rsidRDefault="00BF3241" w:rsidP="00B25D22">
      <w:pPr>
        <w:pStyle w:val="Textoindependiente"/>
        <w:spacing w:line="276" w:lineRule="auto"/>
        <w:ind w:left="522" w:right="674"/>
        <w:jc w:val="both"/>
      </w:pPr>
    </w:p>
    <w:p w14:paraId="0CFC5FD0" w14:textId="77777777" w:rsidR="00BF3241" w:rsidRPr="00B25D22" w:rsidRDefault="00BF3241" w:rsidP="00B25D22">
      <w:pPr>
        <w:pStyle w:val="Textoindependiente"/>
        <w:spacing w:line="276" w:lineRule="auto"/>
        <w:ind w:left="522" w:right="672"/>
        <w:jc w:val="both"/>
      </w:pPr>
      <w:r w:rsidRPr="00B25D22">
        <w:t xml:space="preserve">Si el Proponente o los miembros de las figuras asociativas acreditan la Experiencia Específica y/o Experiencia Adicional Específica de su matriz, la situación de control se verificará (i) en el certificado de existencia y representación legal del Proponente (o los miembros de una figura asociativa) si fuere colombiano o (ii) si el </w:t>
      </w:r>
      <w:r w:rsidRPr="00B25D22">
        <w:lastRenderedPageBreak/>
        <w:t>Proponente</w:t>
      </w:r>
      <w:r w:rsidRPr="00B25D22">
        <w:rPr>
          <w:spacing w:val="-10"/>
        </w:rPr>
        <w:t xml:space="preserve"> </w:t>
      </w:r>
      <w:r w:rsidRPr="00B25D22">
        <w:t>(o</w:t>
      </w:r>
      <w:r w:rsidRPr="00B25D22">
        <w:rPr>
          <w:spacing w:val="-11"/>
        </w:rPr>
        <w:t xml:space="preserve"> </w:t>
      </w:r>
      <w:r w:rsidRPr="00B25D22">
        <w:t>los</w:t>
      </w:r>
      <w:r w:rsidRPr="00B25D22">
        <w:rPr>
          <w:spacing w:val="-9"/>
        </w:rPr>
        <w:t xml:space="preserve"> </w:t>
      </w:r>
      <w:r w:rsidRPr="00B25D22">
        <w:t>miembros</w:t>
      </w:r>
      <w:r w:rsidRPr="00B25D22">
        <w:rPr>
          <w:spacing w:val="-8"/>
        </w:rPr>
        <w:t xml:space="preserve"> </w:t>
      </w:r>
      <w:r w:rsidRPr="00B25D22">
        <w:t>de</w:t>
      </w:r>
      <w:r w:rsidRPr="00B25D22">
        <w:rPr>
          <w:spacing w:val="-8"/>
        </w:rPr>
        <w:t xml:space="preserve"> </w:t>
      </w:r>
      <w:r w:rsidRPr="00B25D22">
        <w:t>una</w:t>
      </w:r>
      <w:r w:rsidRPr="00B25D22">
        <w:rPr>
          <w:spacing w:val="-9"/>
        </w:rPr>
        <w:t xml:space="preserve"> </w:t>
      </w:r>
      <w:r w:rsidRPr="00B25D22">
        <w:t>figura</w:t>
      </w:r>
      <w:r w:rsidRPr="00B25D22">
        <w:rPr>
          <w:spacing w:val="-7"/>
        </w:rPr>
        <w:t xml:space="preserve"> </w:t>
      </w:r>
      <w:r w:rsidRPr="00B25D22">
        <w:t>asociativa)</w:t>
      </w:r>
      <w:r w:rsidRPr="00B25D22">
        <w:rPr>
          <w:spacing w:val="-7"/>
        </w:rPr>
        <w:t xml:space="preserve"> </w:t>
      </w:r>
      <w:r w:rsidRPr="00B25D22">
        <w:t>es</w:t>
      </w:r>
      <w:r w:rsidRPr="00B25D22">
        <w:rPr>
          <w:spacing w:val="-6"/>
        </w:rPr>
        <w:t xml:space="preserve"> </w:t>
      </w:r>
      <w:r w:rsidRPr="00B25D22">
        <w:t>extranjero</w:t>
      </w:r>
      <w:r w:rsidRPr="00B25D22">
        <w:rPr>
          <w:spacing w:val="-9"/>
        </w:rPr>
        <w:t xml:space="preserve"> </w:t>
      </w:r>
      <w:r w:rsidRPr="00B25D22">
        <w:t>así:</w:t>
      </w:r>
      <w:r w:rsidRPr="00B25D22">
        <w:rPr>
          <w:spacing w:val="-12"/>
        </w:rPr>
        <w:t xml:space="preserve"> </w:t>
      </w:r>
      <w:r w:rsidRPr="00B25D22">
        <w:t>(1)</w:t>
      </w:r>
      <w:r w:rsidRPr="00B25D22">
        <w:rPr>
          <w:spacing w:val="-10"/>
        </w:rPr>
        <w:t xml:space="preserve"> </w:t>
      </w:r>
      <w:r w:rsidRPr="00B25D22">
        <w:t>mediante</w:t>
      </w:r>
      <w:r w:rsidRPr="00B25D22">
        <w:rPr>
          <w:spacing w:val="-9"/>
        </w:rPr>
        <w:t xml:space="preserve"> </w:t>
      </w:r>
      <w:r w:rsidRPr="00B25D22">
        <w:t>el</w:t>
      </w:r>
      <w:r w:rsidRPr="00B25D22">
        <w:rPr>
          <w:spacing w:val="-9"/>
        </w:rPr>
        <w:t xml:space="preserve"> </w:t>
      </w:r>
      <w:r w:rsidRPr="00B25D22">
        <w:t>certificado</w:t>
      </w:r>
      <w:r w:rsidRPr="00B25D22">
        <w:rPr>
          <w:spacing w:val="-6"/>
        </w:rPr>
        <w:t xml:space="preserve"> </w:t>
      </w:r>
      <w:r w:rsidRPr="00B25D22">
        <w:t>de</w:t>
      </w:r>
      <w:r w:rsidRPr="00B25D22">
        <w:rPr>
          <w:spacing w:val="-7"/>
        </w:rPr>
        <w:t xml:space="preserve"> </w:t>
      </w:r>
      <w:r w:rsidRPr="00B25D22">
        <w:t>existencia y</w:t>
      </w:r>
      <w:r w:rsidRPr="00B25D22">
        <w:rPr>
          <w:spacing w:val="-5"/>
        </w:rPr>
        <w:t xml:space="preserve"> </w:t>
      </w:r>
      <w:r w:rsidRPr="00B25D22">
        <w:t>representación</w:t>
      </w:r>
      <w:r w:rsidRPr="00B25D22">
        <w:rPr>
          <w:spacing w:val="-5"/>
        </w:rPr>
        <w:t xml:space="preserve"> </w:t>
      </w:r>
      <w:r w:rsidRPr="00B25D22">
        <w:t>legal</w:t>
      </w:r>
      <w:r w:rsidRPr="00B25D22">
        <w:rPr>
          <w:spacing w:val="-4"/>
        </w:rPr>
        <w:t xml:space="preserve"> </w:t>
      </w:r>
      <w:r w:rsidRPr="00B25D22">
        <w:t>del</w:t>
      </w:r>
      <w:r w:rsidRPr="00B25D22">
        <w:rPr>
          <w:spacing w:val="-5"/>
        </w:rPr>
        <w:t xml:space="preserve"> </w:t>
      </w:r>
      <w:r w:rsidRPr="00B25D22">
        <w:t>Proponente</w:t>
      </w:r>
      <w:r w:rsidRPr="00B25D22">
        <w:rPr>
          <w:spacing w:val="-4"/>
        </w:rPr>
        <w:t xml:space="preserve"> </w:t>
      </w:r>
      <w:r w:rsidRPr="00B25D22">
        <w:t>(o</w:t>
      </w:r>
      <w:r w:rsidRPr="00B25D22">
        <w:rPr>
          <w:spacing w:val="-5"/>
        </w:rPr>
        <w:t xml:space="preserve"> </w:t>
      </w:r>
      <w:r w:rsidRPr="00B25D22">
        <w:t>los</w:t>
      </w:r>
      <w:r w:rsidRPr="00B25D22">
        <w:rPr>
          <w:spacing w:val="-4"/>
        </w:rPr>
        <w:t xml:space="preserve"> </w:t>
      </w:r>
      <w:r w:rsidRPr="00B25D22">
        <w:t>miembros</w:t>
      </w:r>
      <w:r w:rsidRPr="00B25D22">
        <w:rPr>
          <w:spacing w:val="-5"/>
        </w:rPr>
        <w:t xml:space="preserve"> </w:t>
      </w:r>
      <w:r w:rsidRPr="00B25D22">
        <w:t>de</w:t>
      </w:r>
      <w:r w:rsidRPr="00B25D22">
        <w:rPr>
          <w:spacing w:val="-5"/>
        </w:rPr>
        <w:t xml:space="preserve"> </w:t>
      </w:r>
      <w:r w:rsidRPr="00B25D22">
        <w:t>una</w:t>
      </w:r>
      <w:r w:rsidRPr="00B25D22">
        <w:rPr>
          <w:spacing w:val="-4"/>
        </w:rPr>
        <w:t xml:space="preserve"> </w:t>
      </w:r>
      <w:r w:rsidRPr="00B25D22">
        <w:t>figura</w:t>
      </w:r>
      <w:r w:rsidRPr="00B25D22">
        <w:rPr>
          <w:spacing w:val="-6"/>
        </w:rPr>
        <w:t xml:space="preserve"> </w:t>
      </w:r>
      <w:r w:rsidRPr="00B25D22">
        <w:t>asociativa)</w:t>
      </w:r>
      <w:r w:rsidRPr="00B25D22">
        <w:rPr>
          <w:spacing w:val="-5"/>
        </w:rPr>
        <w:t xml:space="preserve"> </w:t>
      </w:r>
      <w:r w:rsidRPr="00B25D22">
        <w:t>en</w:t>
      </w:r>
      <w:r w:rsidRPr="00B25D22">
        <w:rPr>
          <w:spacing w:val="-5"/>
        </w:rPr>
        <w:t xml:space="preserve"> </w:t>
      </w:r>
      <w:r w:rsidRPr="00B25D22">
        <w:t>el</w:t>
      </w:r>
      <w:r w:rsidRPr="00B25D22">
        <w:rPr>
          <w:spacing w:val="-4"/>
        </w:rPr>
        <w:t xml:space="preserve"> </w:t>
      </w:r>
      <w:r w:rsidRPr="00B25D22">
        <w:t>cual</w:t>
      </w:r>
      <w:r w:rsidRPr="00B25D22">
        <w:rPr>
          <w:spacing w:val="-7"/>
        </w:rPr>
        <w:t xml:space="preserve"> </w:t>
      </w:r>
      <w:r w:rsidRPr="00B25D22">
        <w:t>conste</w:t>
      </w:r>
      <w:r w:rsidRPr="00B25D22">
        <w:rPr>
          <w:spacing w:val="-5"/>
        </w:rPr>
        <w:t xml:space="preserve"> </w:t>
      </w:r>
      <w:r w:rsidRPr="00B25D22">
        <w:t>la</w:t>
      </w:r>
      <w:r w:rsidRPr="00B25D22">
        <w:rPr>
          <w:spacing w:val="-4"/>
        </w:rPr>
        <w:t xml:space="preserve"> </w:t>
      </w:r>
      <w:r w:rsidRPr="00B25D22">
        <w:t>inscripción de la situación de control de la matriz, si la jurisdicción de incorporación de la sociedad controlada tuviere tal certificado</w:t>
      </w:r>
      <w:r w:rsidRPr="00B25D22">
        <w:rPr>
          <w:spacing w:val="-8"/>
        </w:rPr>
        <w:t xml:space="preserve"> </w:t>
      </w:r>
      <w:r w:rsidRPr="00B25D22">
        <w:t>y</w:t>
      </w:r>
      <w:r w:rsidRPr="00B25D22">
        <w:rPr>
          <w:spacing w:val="-4"/>
        </w:rPr>
        <w:t xml:space="preserve"> </w:t>
      </w:r>
      <w:r w:rsidRPr="00B25D22">
        <w:t>en</w:t>
      </w:r>
      <w:r w:rsidRPr="00B25D22">
        <w:rPr>
          <w:spacing w:val="-8"/>
        </w:rPr>
        <w:t xml:space="preserve"> </w:t>
      </w:r>
      <w:r w:rsidRPr="00B25D22">
        <w:t>el</w:t>
      </w:r>
      <w:r w:rsidRPr="00B25D22">
        <w:rPr>
          <w:spacing w:val="-7"/>
        </w:rPr>
        <w:t xml:space="preserve"> </w:t>
      </w:r>
      <w:r w:rsidRPr="00B25D22">
        <w:t>mismo</w:t>
      </w:r>
      <w:r w:rsidRPr="00B25D22">
        <w:rPr>
          <w:spacing w:val="-4"/>
        </w:rPr>
        <w:t xml:space="preserve"> </w:t>
      </w:r>
      <w:r w:rsidRPr="00B25D22">
        <w:t>fuese</w:t>
      </w:r>
      <w:r w:rsidRPr="00B25D22">
        <w:rPr>
          <w:spacing w:val="-6"/>
        </w:rPr>
        <w:t xml:space="preserve"> </w:t>
      </w:r>
      <w:r w:rsidRPr="00B25D22">
        <w:t>obligatorio</w:t>
      </w:r>
      <w:r w:rsidRPr="00B25D22">
        <w:rPr>
          <w:spacing w:val="-7"/>
        </w:rPr>
        <w:t xml:space="preserve"> </w:t>
      </w:r>
      <w:r w:rsidRPr="00B25D22">
        <w:t>registrar</w:t>
      </w:r>
      <w:r w:rsidRPr="00B25D22">
        <w:rPr>
          <w:spacing w:val="-6"/>
        </w:rPr>
        <w:t xml:space="preserve"> </w:t>
      </w:r>
      <w:r w:rsidRPr="00B25D22">
        <w:t>la</w:t>
      </w:r>
      <w:r w:rsidRPr="00B25D22">
        <w:rPr>
          <w:spacing w:val="-5"/>
        </w:rPr>
        <w:t xml:space="preserve"> </w:t>
      </w:r>
      <w:r w:rsidRPr="00B25D22">
        <w:t>situación</w:t>
      </w:r>
      <w:r w:rsidRPr="00B25D22">
        <w:rPr>
          <w:spacing w:val="-5"/>
        </w:rPr>
        <w:t xml:space="preserve"> </w:t>
      </w:r>
      <w:r w:rsidRPr="00B25D22">
        <w:t>de</w:t>
      </w:r>
      <w:r w:rsidRPr="00B25D22">
        <w:rPr>
          <w:spacing w:val="-6"/>
        </w:rPr>
        <w:t xml:space="preserve"> </w:t>
      </w:r>
      <w:r w:rsidRPr="00B25D22">
        <w:t>control,</w:t>
      </w:r>
      <w:r w:rsidRPr="00B25D22">
        <w:rPr>
          <w:spacing w:val="-7"/>
        </w:rPr>
        <w:t xml:space="preserve"> </w:t>
      </w:r>
      <w:r w:rsidRPr="00B25D22">
        <w:t>o</w:t>
      </w:r>
      <w:r w:rsidRPr="00B25D22">
        <w:rPr>
          <w:spacing w:val="-6"/>
        </w:rPr>
        <w:t xml:space="preserve"> </w:t>
      </w:r>
      <w:r w:rsidRPr="00B25D22">
        <w:t>(2)</w:t>
      </w:r>
      <w:r w:rsidRPr="00B25D22">
        <w:rPr>
          <w:spacing w:val="-7"/>
        </w:rPr>
        <w:t xml:space="preserve"> </w:t>
      </w:r>
      <w:r w:rsidRPr="00B25D22">
        <w:t>mediante</w:t>
      </w:r>
      <w:r w:rsidRPr="00B25D22">
        <w:rPr>
          <w:spacing w:val="-4"/>
        </w:rPr>
        <w:t xml:space="preserve"> </w:t>
      </w:r>
      <w:r w:rsidRPr="00B25D22">
        <w:t>la</w:t>
      </w:r>
      <w:r w:rsidRPr="00B25D22">
        <w:rPr>
          <w:spacing w:val="-6"/>
        </w:rPr>
        <w:t xml:space="preserve"> </w:t>
      </w:r>
      <w:r w:rsidRPr="00B25D22">
        <w:t>presentación</w:t>
      </w:r>
      <w:r w:rsidRPr="00B25D22">
        <w:rPr>
          <w:spacing w:val="-5"/>
        </w:rPr>
        <w:t xml:space="preserve"> </w:t>
      </w:r>
      <w:r w:rsidRPr="00B25D22">
        <w:t>de</w:t>
      </w:r>
      <w:r w:rsidRPr="00B25D22">
        <w:rPr>
          <w:spacing w:val="-8"/>
        </w:rPr>
        <w:t xml:space="preserve"> </w:t>
      </w:r>
      <w:r w:rsidRPr="00B25D22">
        <w:t>un documento</w:t>
      </w:r>
      <w:r w:rsidRPr="00B25D22">
        <w:rPr>
          <w:spacing w:val="-9"/>
        </w:rPr>
        <w:t xml:space="preserve"> </w:t>
      </w:r>
      <w:r w:rsidRPr="00B25D22">
        <w:t>equivalente</w:t>
      </w:r>
      <w:r w:rsidRPr="00B25D22">
        <w:rPr>
          <w:spacing w:val="-18"/>
        </w:rPr>
        <w:t xml:space="preserve"> </w:t>
      </w:r>
      <w:r w:rsidRPr="00B25D22">
        <w:t>al</w:t>
      </w:r>
      <w:r w:rsidRPr="00B25D22">
        <w:rPr>
          <w:spacing w:val="-16"/>
        </w:rPr>
        <w:t xml:space="preserve"> </w:t>
      </w:r>
      <w:r w:rsidRPr="00B25D22">
        <w:t>certificado</w:t>
      </w:r>
      <w:r w:rsidRPr="00B25D22">
        <w:rPr>
          <w:spacing w:val="-19"/>
        </w:rPr>
        <w:t xml:space="preserve"> </w:t>
      </w:r>
      <w:r w:rsidRPr="00B25D22">
        <w:t>de</w:t>
      </w:r>
      <w:r w:rsidRPr="00B25D22">
        <w:rPr>
          <w:spacing w:val="-14"/>
        </w:rPr>
        <w:t xml:space="preserve"> </w:t>
      </w:r>
      <w:r w:rsidRPr="00B25D22">
        <w:t>existencia</w:t>
      </w:r>
      <w:r w:rsidRPr="00B25D22">
        <w:rPr>
          <w:spacing w:val="-17"/>
        </w:rPr>
        <w:t xml:space="preserve"> </w:t>
      </w:r>
      <w:r w:rsidRPr="00B25D22">
        <w:t>y</w:t>
      </w:r>
      <w:r w:rsidRPr="00B25D22">
        <w:rPr>
          <w:spacing w:val="-16"/>
        </w:rPr>
        <w:t xml:space="preserve"> </w:t>
      </w:r>
      <w:r w:rsidRPr="00B25D22">
        <w:t>representación</w:t>
      </w:r>
      <w:r w:rsidRPr="00B25D22">
        <w:rPr>
          <w:spacing w:val="-18"/>
        </w:rPr>
        <w:t xml:space="preserve"> </w:t>
      </w:r>
      <w:r w:rsidRPr="00B25D22">
        <w:t>legal</w:t>
      </w:r>
      <w:r w:rsidRPr="00B25D22">
        <w:rPr>
          <w:spacing w:val="-17"/>
        </w:rPr>
        <w:t xml:space="preserve"> </w:t>
      </w:r>
      <w:r w:rsidRPr="00B25D22">
        <w:t>según</w:t>
      </w:r>
      <w:r w:rsidRPr="00B25D22">
        <w:rPr>
          <w:spacing w:val="-16"/>
        </w:rPr>
        <w:t xml:space="preserve"> </w:t>
      </w:r>
      <w:r w:rsidRPr="00B25D22">
        <w:t>la</w:t>
      </w:r>
      <w:r w:rsidRPr="00B25D22">
        <w:rPr>
          <w:spacing w:val="-18"/>
        </w:rPr>
        <w:t xml:space="preserve"> </w:t>
      </w:r>
      <w:r w:rsidRPr="00B25D22">
        <w:t>jurisdicción,</w:t>
      </w:r>
      <w:r w:rsidRPr="00B25D22">
        <w:rPr>
          <w:spacing w:val="-16"/>
        </w:rPr>
        <w:t xml:space="preserve"> </w:t>
      </w:r>
      <w:r w:rsidRPr="00B25D22">
        <w:t>siempre</w:t>
      </w:r>
      <w:r w:rsidRPr="00B25D22">
        <w:rPr>
          <w:spacing w:val="-18"/>
        </w:rPr>
        <w:t xml:space="preserve"> </w:t>
      </w:r>
      <w:r w:rsidRPr="00B25D22">
        <w:t>que</w:t>
      </w:r>
      <w:r w:rsidRPr="00B25D22">
        <w:rPr>
          <w:spacing w:val="-18"/>
        </w:rPr>
        <w:t xml:space="preserve"> </w:t>
      </w:r>
      <w:r w:rsidRPr="00B25D22">
        <w:t>en</w:t>
      </w:r>
      <w:r w:rsidRPr="00B25D22">
        <w:rPr>
          <w:spacing w:val="-14"/>
        </w:rPr>
        <w:t xml:space="preserve"> </w:t>
      </w:r>
      <w:r w:rsidRPr="00B25D22">
        <w:t>el mismo fuese obligatorio registrar la situación de control de la matriz, o (3) mediante certificación expedida por autoridad competente, según la jurisdicción de incorporación de la sociedad controlada, en el que se evidencie el</w:t>
      </w:r>
      <w:r w:rsidRPr="00B25D22">
        <w:rPr>
          <w:spacing w:val="-6"/>
        </w:rPr>
        <w:t xml:space="preserve"> </w:t>
      </w:r>
      <w:r w:rsidRPr="00B25D22">
        <w:t>presupuesto</w:t>
      </w:r>
      <w:r w:rsidRPr="00B25D22">
        <w:rPr>
          <w:spacing w:val="-7"/>
        </w:rPr>
        <w:t xml:space="preserve"> </w:t>
      </w:r>
      <w:r w:rsidRPr="00B25D22">
        <w:t>de</w:t>
      </w:r>
      <w:r w:rsidRPr="00B25D22">
        <w:rPr>
          <w:spacing w:val="-7"/>
        </w:rPr>
        <w:t xml:space="preserve"> </w:t>
      </w:r>
      <w:r w:rsidRPr="00B25D22">
        <w:t>control</w:t>
      </w:r>
      <w:r w:rsidRPr="00B25D22">
        <w:rPr>
          <w:spacing w:val="-5"/>
        </w:rPr>
        <w:t xml:space="preserve"> </w:t>
      </w:r>
      <w:r w:rsidRPr="00B25D22">
        <w:t>descrito</w:t>
      </w:r>
      <w:r w:rsidRPr="00B25D22">
        <w:rPr>
          <w:spacing w:val="-6"/>
        </w:rPr>
        <w:t xml:space="preserve"> </w:t>
      </w:r>
      <w:r w:rsidRPr="00B25D22">
        <w:t>en</w:t>
      </w:r>
      <w:r w:rsidRPr="00B25D22">
        <w:rPr>
          <w:spacing w:val="-7"/>
        </w:rPr>
        <w:t xml:space="preserve"> </w:t>
      </w:r>
      <w:r w:rsidRPr="00B25D22">
        <w:t>el</w:t>
      </w:r>
      <w:r w:rsidRPr="00B25D22">
        <w:rPr>
          <w:spacing w:val="-6"/>
        </w:rPr>
        <w:t xml:space="preserve"> </w:t>
      </w:r>
      <w:r w:rsidRPr="00B25D22">
        <w:t>presente</w:t>
      </w:r>
      <w:r w:rsidRPr="00B25D22">
        <w:rPr>
          <w:spacing w:val="-6"/>
        </w:rPr>
        <w:t xml:space="preserve"> </w:t>
      </w:r>
      <w:r w:rsidRPr="00B25D22">
        <w:t>numeral,</w:t>
      </w:r>
      <w:r w:rsidRPr="00B25D22">
        <w:rPr>
          <w:spacing w:val="-5"/>
        </w:rPr>
        <w:t xml:space="preserve"> </w:t>
      </w:r>
      <w:r w:rsidRPr="00B25D22">
        <w:t>o</w:t>
      </w:r>
      <w:r w:rsidRPr="00B25D22">
        <w:rPr>
          <w:spacing w:val="-7"/>
        </w:rPr>
        <w:t xml:space="preserve"> </w:t>
      </w:r>
      <w:r w:rsidRPr="00B25D22">
        <w:t>(4)</w:t>
      </w:r>
      <w:r w:rsidRPr="00B25D22">
        <w:rPr>
          <w:spacing w:val="-7"/>
        </w:rPr>
        <w:t xml:space="preserve"> </w:t>
      </w:r>
      <w:r w:rsidRPr="00B25D22">
        <w:t>mediante</w:t>
      </w:r>
      <w:r w:rsidRPr="00B25D22">
        <w:rPr>
          <w:spacing w:val="-6"/>
        </w:rPr>
        <w:t xml:space="preserve"> </w:t>
      </w:r>
      <w:r w:rsidRPr="00B25D22">
        <w:t>certificación</w:t>
      </w:r>
      <w:r w:rsidRPr="00B25D22">
        <w:rPr>
          <w:spacing w:val="-7"/>
        </w:rPr>
        <w:t xml:space="preserve"> </w:t>
      </w:r>
      <w:r w:rsidRPr="00B25D22">
        <w:t>expedida</w:t>
      </w:r>
      <w:r w:rsidRPr="00B25D22">
        <w:rPr>
          <w:spacing w:val="-7"/>
        </w:rPr>
        <w:t xml:space="preserve"> </w:t>
      </w:r>
      <w:r w:rsidRPr="00B25D22">
        <w:t>conjuntamente por</w:t>
      </w:r>
      <w:r w:rsidRPr="00B25D22">
        <w:rPr>
          <w:spacing w:val="-6"/>
        </w:rPr>
        <w:t xml:space="preserve"> </w:t>
      </w:r>
      <w:r w:rsidRPr="00B25D22">
        <w:t>los</w:t>
      </w:r>
      <w:r w:rsidRPr="00B25D22">
        <w:rPr>
          <w:spacing w:val="-8"/>
        </w:rPr>
        <w:t xml:space="preserve"> </w:t>
      </w:r>
      <w:r w:rsidRPr="00B25D22">
        <w:t>representantes</w:t>
      </w:r>
      <w:r w:rsidRPr="00B25D22">
        <w:rPr>
          <w:spacing w:val="-10"/>
        </w:rPr>
        <w:t xml:space="preserve"> </w:t>
      </w:r>
      <w:r w:rsidRPr="00B25D22">
        <w:t>legales</w:t>
      </w:r>
      <w:r w:rsidRPr="00B25D22">
        <w:rPr>
          <w:spacing w:val="-12"/>
        </w:rPr>
        <w:t xml:space="preserve"> </w:t>
      </w:r>
      <w:r w:rsidRPr="00B25D22">
        <w:t>del</w:t>
      </w:r>
      <w:r w:rsidRPr="00B25D22">
        <w:rPr>
          <w:spacing w:val="-11"/>
        </w:rPr>
        <w:t xml:space="preserve"> </w:t>
      </w:r>
      <w:r w:rsidRPr="00B25D22">
        <w:t>Proponente</w:t>
      </w:r>
      <w:r w:rsidRPr="00B25D22">
        <w:rPr>
          <w:spacing w:val="-9"/>
        </w:rPr>
        <w:t xml:space="preserve"> </w:t>
      </w:r>
      <w:r w:rsidRPr="00B25D22">
        <w:t>(o</w:t>
      </w:r>
      <w:r w:rsidRPr="00B25D22">
        <w:rPr>
          <w:spacing w:val="-12"/>
        </w:rPr>
        <w:t xml:space="preserve"> </w:t>
      </w:r>
      <w:r w:rsidRPr="00B25D22">
        <w:t>los</w:t>
      </w:r>
      <w:r w:rsidRPr="00B25D22">
        <w:rPr>
          <w:spacing w:val="-10"/>
        </w:rPr>
        <w:t xml:space="preserve"> </w:t>
      </w:r>
      <w:r w:rsidRPr="00B25D22">
        <w:t>miembros</w:t>
      </w:r>
      <w:r w:rsidRPr="00B25D22">
        <w:rPr>
          <w:spacing w:val="-8"/>
        </w:rPr>
        <w:t xml:space="preserve"> </w:t>
      </w:r>
      <w:r w:rsidRPr="00B25D22">
        <w:t>de</w:t>
      </w:r>
      <w:r w:rsidRPr="00B25D22">
        <w:rPr>
          <w:spacing w:val="-12"/>
        </w:rPr>
        <w:t xml:space="preserve"> </w:t>
      </w:r>
      <w:r w:rsidRPr="00B25D22">
        <w:t>una</w:t>
      </w:r>
      <w:r w:rsidRPr="00B25D22">
        <w:rPr>
          <w:spacing w:val="-10"/>
        </w:rPr>
        <w:t xml:space="preserve"> </w:t>
      </w:r>
      <w:r w:rsidRPr="00B25D22">
        <w:t>figura</w:t>
      </w:r>
      <w:r w:rsidRPr="00B25D22">
        <w:rPr>
          <w:spacing w:val="-9"/>
        </w:rPr>
        <w:t xml:space="preserve"> </w:t>
      </w:r>
      <w:r w:rsidRPr="00B25D22">
        <w:t>asociativa)</w:t>
      </w:r>
      <w:r w:rsidRPr="00B25D22">
        <w:rPr>
          <w:spacing w:val="-11"/>
        </w:rPr>
        <w:t xml:space="preserve"> </w:t>
      </w:r>
      <w:r w:rsidRPr="00B25D22">
        <w:t>y</w:t>
      </w:r>
      <w:r w:rsidRPr="00B25D22">
        <w:rPr>
          <w:spacing w:val="-11"/>
        </w:rPr>
        <w:t xml:space="preserve"> </w:t>
      </w:r>
      <w:r w:rsidRPr="00B25D22">
        <w:t>de</w:t>
      </w:r>
      <w:r w:rsidRPr="00B25D22">
        <w:rPr>
          <w:spacing w:val="-12"/>
        </w:rPr>
        <w:t xml:space="preserve"> </w:t>
      </w:r>
      <w:r w:rsidRPr="00B25D22">
        <w:t>la</w:t>
      </w:r>
      <w:r w:rsidRPr="00B25D22">
        <w:rPr>
          <w:spacing w:val="-12"/>
        </w:rPr>
        <w:t xml:space="preserve"> </w:t>
      </w:r>
      <w:r w:rsidRPr="00B25D22">
        <w:t>sociedad</w:t>
      </w:r>
      <w:r w:rsidRPr="00B25D22">
        <w:rPr>
          <w:spacing w:val="-11"/>
        </w:rPr>
        <w:t xml:space="preserve"> </w:t>
      </w:r>
      <w:r w:rsidRPr="00B25D22">
        <w:t>matriz, en la cual conste que en el país de su incorporación no existe autoridad que expida certificados en los que conste la situación de control de una sociedad matriz , y en el cual se describa la situación de control. Esta certificación deberá estar legalizada a través de declaración hecha ante autoridad competente para recibir declaraciones juramentadas en la respectiva jurisdicción; para fines de claridad únicamente, la certificación podrá</w:t>
      </w:r>
      <w:r w:rsidRPr="00B25D22">
        <w:rPr>
          <w:spacing w:val="-15"/>
        </w:rPr>
        <w:t xml:space="preserve"> </w:t>
      </w:r>
      <w:r w:rsidRPr="00B25D22">
        <w:t>constar</w:t>
      </w:r>
      <w:r w:rsidRPr="00B25D22">
        <w:rPr>
          <w:spacing w:val="-18"/>
        </w:rPr>
        <w:t xml:space="preserve"> </w:t>
      </w:r>
      <w:r w:rsidRPr="00B25D22">
        <w:t>en</w:t>
      </w:r>
      <w:r w:rsidRPr="00B25D22">
        <w:rPr>
          <w:spacing w:val="-17"/>
        </w:rPr>
        <w:t xml:space="preserve"> </w:t>
      </w:r>
      <w:r w:rsidRPr="00B25D22">
        <w:t>documentos</w:t>
      </w:r>
      <w:r w:rsidRPr="00B25D22">
        <w:rPr>
          <w:spacing w:val="-16"/>
        </w:rPr>
        <w:t xml:space="preserve"> </w:t>
      </w:r>
      <w:r w:rsidRPr="00B25D22">
        <w:t>separados</w:t>
      </w:r>
      <w:r w:rsidRPr="00B25D22">
        <w:rPr>
          <w:spacing w:val="-17"/>
        </w:rPr>
        <w:t xml:space="preserve"> </w:t>
      </w:r>
      <w:r w:rsidRPr="00B25D22">
        <w:t>suscritos</w:t>
      </w:r>
      <w:r w:rsidRPr="00B25D22">
        <w:rPr>
          <w:spacing w:val="-15"/>
        </w:rPr>
        <w:t xml:space="preserve"> </w:t>
      </w:r>
      <w:r w:rsidRPr="00B25D22">
        <w:t>por</w:t>
      </w:r>
      <w:r w:rsidRPr="00B25D22">
        <w:rPr>
          <w:spacing w:val="-17"/>
        </w:rPr>
        <w:t xml:space="preserve"> </w:t>
      </w:r>
      <w:r w:rsidRPr="00B25D22">
        <w:t>los</w:t>
      </w:r>
      <w:r w:rsidRPr="00B25D22">
        <w:rPr>
          <w:spacing w:val="-17"/>
        </w:rPr>
        <w:t xml:space="preserve"> </w:t>
      </w:r>
      <w:r w:rsidRPr="00B25D22">
        <w:t>representantes</w:t>
      </w:r>
      <w:r w:rsidRPr="00B25D22">
        <w:rPr>
          <w:spacing w:val="-17"/>
        </w:rPr>
        <w:t xml:space="preserve"> </w:t>
      </w:r>
      <w:r w:rsidRPr="00B25D22">
        <w:t>legales</w:t>
      </w:r>
      <w:r w:rsidRPr="00B25D22">
        <w:rPr>
          <w:spacing w:val="-13"/>
        </w:rPr>
        <w:t xml:space="preserve"> </w:t>
      </w:r>
      <w:r w:rsidRPr="00B25D22">
        <w:t>de</w:t>
      </w:r>
      <w:r w:rsidRPr="00B25D22">
        <w:rPr>
          <w:spacing w:val="-16"/>
        </w:rPr>
        <w:t xml:space="preserve"> </w:t>
      </w:r>
      <w:r w:rsidRPr="00B25D22">
        <w:t>cada</w:t>
      </w:r>
      <w:r w:rsidRPr="00B25D22">
        <w:rPr>
          <w:spacing w:val="-20"/>
        </w:rPr>
        <w:t xml:space="preserve"> </w:t>
      </w:r>
      <w:r w:rsidRPr="00B25D22">
        <w:t>una</w:t>
      </w:r>
      <w:r w:rsidRPr="00B25D22">
        <w:rPr>
          <w:spacing w:val="-15"/>
        </w:rPr>
        <w:t xml:space="preserve"> </w:t>
      </w:r>
      <w:r w:rsidRPr="00B25D22">
        <w:t>de</w:t>
      </w:r>
      <w:r w:rsidRPr="00B25D22">
        <w:rPr>
          <w:spacing w:val="-16"/>
        </w:rPr>
        <w:t xml:space="preserve"> </w:t>
      </w:r>
      <w:r w:rsidRPr="00B25D22">
        <w:t>las</w:t>
      </w:r>
      <w:r w:rsidRPr="00B25D22">
        <w:rPr>
          <w:spacing w:val="-17"/>
        </w:rPr>
        <w:t xml:space="preserve"> </w:t>
      </w:r>
      <w:r w:rsidRPr="00B25D22">
        <w:t xml:space="preserve">sociedades involucradas. En el caso previsto en el presente numeral, la casa matriz deberá suscribir el </w:t>
      </w:r>
      <w:r w:rsidRPr="00B25D22">
        <w:rPr>
          <w:b/>
        </w:rPr>
        <w:t xml:space="preserve">ANEXO ACUERDO DE GARANTÍA </w:t>
      </w:r>
      <w:r w:rsidRPr="00B25D22">
        <w:t>y adjuntarla a la</w:t>
      </w:r>
      <w:r w:rsidRPr="00B25D22">
        <w:rPr>
          <w:spacing w:val="-10"/>
        </w:rPr>
        <w:t xml:space="preserve"> </w:t>
      </w:r>
      <w:r w:rsidRPr="00B25D22">
        <w:t>propuesta.</w:t>
      </w:r>
    </w:p>
    <w:p w14:paraId="48F45C45" w14:textId="77777777" w:rsidR="00BF3241" w:rsidRPr="00B25D22" w:rsidRDefault="00BF3241" w:rsidP="00B25D22">
      <w:pPr>
        <w:pStyle w:val="Textoindependiente"/>
        <w:spacing w:line="276" w:lineRule="auto"/>
      </w:pPr>
    </w:p>
    <w:p w14:paraId="61849543" w14:textId="77777777" w:rsidR="00BF3241" w:rsidRPr="00B25D22" w:rsidRDefault="00BF3241" w:rsidP="00B25D22">
      <w:pPr>
        <w:pStyle w:val="Textoindependiente"/>
        <w:spacing w:line="276" w:lineRule="auto"/>
        <w:ind w:left="522" w:right="671"/>
        <w:jc w:val="both"/>
      </w:pPr>
      <w:r w:rsidRPr="00B25D22">
        <w:t>En</w:t>
      </w:r>
      <w:r w:rsidRPr="00B25D22">
        <w:rPr>
          <w:spacing w:val="-22"/>
        </w:rPr>
        <w:t xml:space="preserve"> </w:t>
      </w:r>
      <w:r w:rsidRPr="00B25D22">
        <w:t>caso</w:t>
      </w:r>
      <w:r w:rsidRPr="00B25D22">
        <w:rPr>
          <w:spacing w:val="-24"/>
        </w:rPr>
        <w:t xml:space="preserve"> </w:t>
      </w:r>
      <w:r w:rsidRPr="00B25D22">
        <w:t>de</w:t>
      </w:r>
      <w:r w:rsidRPr="00B25D22">
        <w:rPr>
          <w:spacing w:val="-22"/>
        </w:rPr>
        <w:t xml:space="preserve"> </w:t>
      </w:r>
      <w:r w:rsidRPr="00B25D22">
        <w:t>que</w:t>
      </w:r>
      <w:r w:rsidRPr="00B25D22">
        <w:rPr>
          <w:spacing w:val="-21"/>
        </w:rPr>
        <w:t xml:space="preserve"> </w:t>
      </w:r>
      <w:r w:rsidRPr="00B25D22">
        <w:t>el</w:t>
      </w:r>
      <w:r w:rsidRPr="00B25D22">
        <w:rPr>
          <w:spacing w:val="-24"/>
        </w:rPr>
        <w:t xml:space="preserve"> </w:t>
      </w:r>
      <w:r w:rsidRPr="00B25D22">
        <w:t>proponente</w:t>
      </w:r>
      <w:r w:rsidRPr="00B25D22">
        <w:rPr>
          <w:spacing w:val="-23"/>
        </w:rPr>
        <w:t xml:space="preserve"> </w:t>
      </w:r>
      <w:r w:rsidRPr="00B25D22">
        <w:t>adjudicatario</w:t>
      </w:r>
      <w:r w:rsidRPr="00B25D22">
        <w:rPr>
          <w:spacing w:val="-21"/>
        </w:rPr>
        <w:t xml:space="preserve"> </w:t>
      </w:r>
      <w:r w:rsidRPr="00B25D22">
        <w:t>o</w:t>
      </w:r>
      <w:r w:rsidRPr="00B25D22">
        <w:rPr>
          <w:spacing w:val="-25"/>
        </w:rPr>
        <w:t xml:space="preserve"> </w:t>
      </w:r>
      <w:r w:rsidRPr="00B25D22">
        <w:t>sus</w:t>
      </w:r>
      <w:r w:rsidRPr="00B25D22">
        <w:rPr>
          <w:spacing w:val="-23"/>
        </w:rPr>
        <w:t xml:space="preserve"> </w:t>
      </w:r>
      <w:r w:rsidRPr="00B25D22">
        <w:t>miembros</w:t>
      </w:r>
      <w:r w:rsidRPr="00B25D22">
        <w:rPr>
          <w:spacing w:val="-23"/>
        </w:rPr>
        <w:t xml:space="preserve"> </w:t>
      </w:r>
      <w:r w:rsidRPr="00B25D22">
        <w:t>hubieren</w:t>
      </w:r>
      <w:r w:rsidRPr="00B25D22">
        <w:rPr>
          <w:spacing w:val="-24"/>
        </w:rPr>
        <w:t xml:space="preserve"> </w:t>
      </w:r>
      <w:r w:rsidRPr="00B25D22">
        <w:t>acreditado</w:t>
      </w:r>
      <w:r w:rsidRPr="00B25D22">
        <w:rPr>
          <w:spacing w:val="-21"/>
        </w:rPr>
        <w:t xml:space="preserve"> </w:t>
      </w:r>
      <w:r w:rsidRPr="00B25D22">
        <w:t>experiencia</w:t>
      </w:r>
      <w:r w:rsidRPr="00B25D22">
        <w:rPr>
          <w:spacing w:val="-22"/>
        </w:rPr>
        <w:t xml:space="preserve"> </w:t>
      </w:r>
      <w:r w:rsidRPr="00B25D22">
        <w:t>a</w:t>
      </w:r>
      <w:r w:rsidRPr="00B25D22">
        <w:rPr>
          <w:spacing w:val="-21"/>
        </w:rPr>
        <w:t xml:space="preserve"> </w:t>
      </w:r>
      <w:r w:rsidRPr="00B25D22">
        <w:t>través</w:t>
      </w:r>
      <w:r w:rsidRPr="00B25D22">
        <w:rPr>
          <w:spacing w:val="-23"/>
        </w:rPr>
        <w:t xml:space="preserve"> </w:t>
      </w:r>
      <w:r w:rsidRPr="00B25D22">
        <w:t>de</w:t>
      </w:r>
      <w:r w:rsidRPr="00B25D22">
        <w:rPr>
          <w:spacing w:val="-21"/>
        </w:rPr>
        <w:t xml:space="preserve"> </w:t>
      </w:r>
      <w:r w:rsidRPr="00B25D22">
        <w:t>su</w:t>
      </w:r>
      <w:r w:rsidRPr="00B25D22">
        <w:rPr>
          <w:spacing w:val="-24"/>
        </w:rPr>
        <w:t xml:space="preserve"> </w:t>
      </w:r>
      <w:r w:rsidRPr="00B25D22">
        <w:t>matriz, el</w:t>
      </w:r>
      <w:r w:rsidRPr="00B25D22">
        <w:rPr>
          <w:spacing w:val="-4"/>
        </w:rPr>
        <w:t xml:space="preserve"> </w:t>
      </w:r>
      <w:r w:rsidRPr="00B25D22">
        <w:t>mismo,</w:t>
      </w:r>
      <w:r w:rsidRPr="00B25D22">
        <w:rPr>
          <w:spacing w:val="-4"/>
        </w:rPr>
        <w:t xml:space="preserve"> </w:t>
      </w:r>
      <w:r w:rsidRPr="00B25D22">
        <w:t>no</w:t>
      </w:r>
      <w:r w:rsidRPr="00B25D22">
        <w:rPr>
          <w:spacing w:val="-7"/>
        </w:rPr>
        <w:t xml:space="preserve"> </w:t>
      </w:r>
      <w:r w:rsidRPr="00B25D22">
        <w:t>podrá</w:t>
      </w:r>
      <w:r w:rsidRPr="00B25D22">
        <w:rPr>
          <w:spacing w:val="-5"/>
        </w:rPr>
        <w:t xml:space="preserve"> </w:t>
      </w:r>
      <w:r w:rsidRPr="00B25D22">
        <w:t>cambiar</w:t>
      </w:r>
      <w:r w:rsidRPr="00B25D22">
        <w:rPr>
          <w:spacing w:val="-5"/>
        </w:rPr>
        <w:t xml:space="preserve"> </w:t>
      </w:r>
      <w:r w:rsidRPr="00B25D22">
        <w:t>su</w:t>
      </w:r>
      <w:r w:rsidRPr="00B25D22">
        <w:rPr>
          <w:spacing w:val="-5"/>
        </w:rPr>
        <w:t xml:space="preserve"> </w:t>
      </w:r>
      <w:r w:rsidRPr="00B25D22">
        <w:t>situación</w:t>
      </w:r>
      <w:r w:rsidRPr="00B25D22">
        <w:rPr>
          <w:spacing w:val="-7"/>
        </w:rPr>
        <w:t xml:space="preserve"> </w:t>
      </w:r>
      <w:r w:rsidRPr="00B25D22">
        <w:t>jurídica</w:t>
      </w:r>
      <w:r w:rsidRPr="00B25D22">
        <w:rPr>
          <w:spacing w:val="-5"/>
        </w:rPr>
        <w:t xml:space="preserve"> </w:t>
      </w:r>
      <w:r w:rsidRPr="00B25D22">
        <w:t>frente</w:t>
      </w:r>
      <w:r w:rsidRPr="00B25D22">
        <w:rPr>
          <w:spacing w:val="-5"/>
        </w:rPr>
        <w:t xml:space="preserve"> </w:t>
      </w:r>
      <w:r w:rsidRPr="00B25D22">
        <w:t>a</w:t>
      </w:r>
      <w:r w:rsidRPr="00B25D22">
        <w:rPr>
          <w:spacing w:val="-5"/>
        </w:rPr>
        <w:t xml:space="preserve"> </w:t>
      </w:r>
      <w:r w:rsidRPr="00B25D22">
        <w:t>la</w:t>
      </w:r>
      <w:r w:rsidRPr="00B25D22">
        <w:rPr>
          <w:spacing w:val="-6"/>
        </w:rPr>
        <w:t xml:space="preserve"> </w:t>
      </w:r>
      <w:r w:rsidRPr="00B25D22">
        <w:t>matriz,</w:t>
      </w:r>
      <w:r w:rsidRPr="00B25D22">
        <w:rPr>
          <w:spacing w:val="-7"/>
        </w:rPr>
        <w:t xml:space="preserve"> </w:t>
      </w:r>
      <w:r w:rsidRPr="00B25D22">
        <w:t>durante</w:t>
      </w:r>
      <w:r w:rsidRPr="00B25D22">
        <w:rPr>
          <w:spacing w:val="-7"/>
        </w:rPr>
        <w:t xml:space="preserve"> </w:t>
      </w:r>
      <w:r w:rsidRPr="00B25D22">
        <w:t>la</w:t>
      </w:r>
      <w:r w:rsidRPr="00B25D22">
        <w:rPr>
          <w:spacing w:val="-4"/>
        </w:rPr>
        <w:t xml:space="preserve"> </w:t>
      </w:r>
      <w:r w:rsidRPr="00B25D22">
        <w:t>totalidad</w:t>
      </w:r>
      <w:r w:rsidRPr="00B25D22">
        <w:rPr>
          <w:spacing w:val="-7"/>
        </w:rPr>
        <w:t xml:space="preserve"> </w:t>
      </w:r>
      <w:r w:rsidRPr="00B25D22">
        <w:t>del</w:t>
      </w:r>
      <w:r w:rsidRPr="00B25D22">
        <w:rPr>
          <w:spacing w:val="-6"/>
        </w:rPr>
        <w:t xml:space="preserve"> </w:t>
      </w:r>
      <w:r w:rsidRPr="00B25D22">
        <w:t>periodo</w:t>
      </w:r>
      <w:r w:rsidRPr="00B25D22">
        <w:rPr>
          <w:spacing w:val="-5"/>
        </w:rPr>
        <w:t xml:space="preserve"> </w:t>
      </w:r>
      <w:r w:rsidRPr="00B25D22">
        <w:t>de</w:t>
      </w:r>
      <w:r w:rsidRPr="00B25D22">
        <w:rPr>
          <w:spacing w:val="-6"/>
        </w:rPr>
        <w:t xml:space="preserve"> </w:t>
      </w:r>
      <w:r w:rsidRPr="00B25D22">
        <w:t>ejecución y liquidación del contrato de</w:t>
      </w:r>
      <w:r w:rsidRPr="00B25D22">
        <w:rPr>
          <w:spacing w:val="-11"/>
        </w:rPr>
        <w:t xml:space="preserve"> </w:t>
      </w:r>
      <w:r w:rsidRPr="00B25D22">
        <w:t>interventoría.</w:t>
      </w:r>
    </w:p>
    <w:p w14:paraId="365F0F25" w14:textId="77777777" w:rsidR="00BF3241" w:rsidRPr="00B25D22" w:rsidRDefault="00BF3241" w:rsidP="00B25D22">
      <w:pPr>
        <w:pStyle w:val="Textoindependiente"/>
        <w:spacing w:line="276" w:lineRule="auto"/>
        <w:ind w:left="522" w:right="671"/>
        <w:jc w:val="both"/>
      </w:pPr>
    </w:p>
    <w:p w14:paraId="77D4D62E" w14:textId="6F3D3385" w:rsidR="00BF3241" w:rsidRPr="00B25D22" w:rsidRDefault="00BF3241" w:rsidP="00B25D22">
      <w:pPr>
        <w:pStyle w:val="Ttulo1"/>
        <w:tabs>
          <w:tab w:val="left" w:pos="1374"/>
        </w:tabs>
        <w:spacing w:line="276" w:lineRule="auto"/>
      </w:pPr>
      <w:r w:rsidRPr="00B25D22">
        <w:rPr>
          <w:bCs w:val="0"/>
        </w:rPr>
        <w:tab/>
        <w:t>CERTIFICACIONES</w:t>
      </w:r>
      <w:r w:rsidRPr="00B25D22">
        <w:t xml:space="preserve"> CON VALORES EN MONEDA</w:t>
      </w:r>
      <w:r w:rsidRPr="00B25D22">
        <w:rPr>
          <w:spacing w:val="-5"/>
        </w:rPr>
        <w:t xml:space="preserve"> </w:t>
      </w:r>
      <w:r w:rsidRPr="00B25D22">
        <w:t>EXTRANJERA</w:t>
      </w:r>
    </w:p>
    <w:p w14:paraId="3B299773" w14:textId="77777777" w:rsidR="00BF3241" w:rsidRPr="00B25D22" w:rsidRDefault="00BF3241" w:rsidP="00B25D22">
      <w:pPr>
        <w:pStyle w:val="Textoindependiente"/>
        <w:spacing w:line="276" w:lineRule="auto"/>
        <w:rPr>
          <w:b/>
        </w:rPr>
      </w:pPr>
    </w:p>
    <w:p w14:paraId="45A3F09E" w14:textId="77777777" w:rsidR="00BF3241" w:rsidRPr="00B25D22" w:rsidRDefault="00BF3241" w:rsidP="00B25D22">
      <w:pPr>
        <w:pStyle w:val="Textoindependiente"/>
        <w:spacing w:line="276" w:lineRule="auto"/>
        <w:ind w:left="522" w:right="681"/>
        <w:jc w:val="both"/>
      </w:pPr>
      <w:r w:rsidRPr="00B25D22">
        <w:t>En el evento de presentar las certificaciones con valores en moneda extranjera, los valores serán objeto de conversión a pesos colombianos de acuerdo con los siguientes parámetros.</w:t>
      </w:r>
    </w:p>
    <w:p w14:paraId="3D52AF12" w14:textId="77777777" w:rsidR="00BF3241" w:rsidRPr="00B25D22" w:rsidRDefault="00BF3241" w:rsidP="00B25D22">
      <w:pPr>
        <w:pStyle w:val="Textoindependiente"/>
        <w:spacing w:line="276" w:lineRule="auto"/>
      </w:pPr>
    </w:p>
    <w:p w14:paraId="28131EEE" w14:textId="77777777" w:rsidR="00BF3241" w:rsidRPr="00B25D22" w:rsidRDefault="00BF3241" w:rsidP="00B25D22">
      <w:pPr>
        <w:pStyle w:val="Textoindependiente"/>
        <w:spacing w:line="276" w:lineRule="auto"/>
        <w:ind w:left="522" w:right="671"/>
        <w:jc w:val="both"/>
      </w:pPr>
      <w:r w:rsidRPr="00B25D22">
        <w:t>Cuando</w:t>
      </w:r>
      <w:r w:rsidRPr="00B25D22">
        <w:rPr>
          <w:spacing w:val="-24"/>
        </w:rPr>
        <w:t xml:space="preserve"> </w:t>
      </w:r>
      <w:r w:rsidRPr="00B25D22">
        <w:t>el</w:t>
      </w:r>
      <w:r w:rsidRPr="00B25D22">
        <w:rPr>
          <w:spacing w:val="-26"/>
        </w:rPr>
        <w:t xml:space="preserve"> </w:t>
      </w:r>
      <w:r w:rsidRPr="00B25D22">
        <w:t>valor</w:t>
      </w:r>
      <w:r w:rsidRPr="00B25D22">
        <w:rPr>
          <w:spacing w:val="-24"/>
        </w:rPr>
        <w:t xml:space="preserve"> </w:t>
      </w:r>
      <w:r w:rsidRPr="00B25D22">
        <w:t>esté</w:t>
      </w:r>
      <w:r w:rsidRPr="00B25D22">
        <w:rPr>
          <w:spacing w:val="-26"/>
        </w:rPr>
        <w:t xml:space="preserve"> </w:t>
      </w:r>
      <w:r w:rsidRPr="00B25D22">
        <w:rPr>
          <w:spacing w:val="3"/>
        </w:rPr>
        <w:t>dado en dólares</w:t>
      </w:r>
      <w:r w:rsidRPr="00B25D22">
        <w:rPr>
          <w:spacing w:val="-26"/>
        </w:rPr>
        <w:t xml:space="preserve"> </w:t>
      </w:r>
      <w:r w:rsidRPr="00B25D22">
        <w:t>de</w:t>
      </w:r>
      <w:r w:rsidRPr="00B25D22">
        <w:rPr>
          <w:spacing w:val="-24"/>
        </w:rPr>
        <w:t xml:space="preserve"> </w:t>
      </w:r>
      <w:r w:rsidRPr="00B25D22">
        <w:t>los</w:t>
      </w:r>
      <w:r w:rsidRPr="00B25D22">
        <w:rPr>
          <w:spacing w:val="-24"/>
        </w:rPr>
        <w:t xml:space="preserve"> </w:t>
      </w:r>
      <w:r w:rsidRPr="00B25D22">
        <w:t>Estados</w:t>
      </w:r>
      <w:r w:rsidRPr="00B25D22">
        <w:rPr>
          <w:spacing w:val="-23"/>
        </w:rPr>
        <w:t xml:space="preserve"> </w:t>
      </w:r>
      <w:r w:rsidRPr="00B25D22">
        <w:t>Unidos</w:t>
      </w:r>
      <w:r w:rsidRPr="00B25D22">
        <w:rPr>
          <w:spacing w:val="-23"/>
        </w:rPr>
        <w:t xml:space="preserve"> </w:t>
      </w:r>
      <w:r w:rsidRPr="00B25D22">
        <w:t>de</w:t>
      </w:r>
      <w:r w:rsidRPr="00B25D22">
        <w:rPr>
          <w:spacing w:val="-24"/>
        </w:rPr>
        <w:t xml:space="preserve"> </w:t>
      </w:r>
      <w:r w:rsidRPr="00B25D22">
        <w:t>América</w:t>
      </w:r>
      <w:r w:rsidRPr="00B25D22">
        <w:rPr>
          <w:spacing w:val="-24"/>
        </w:rPr>
        <w:t xml:space="preserve"> </w:t>
      </w:r>
      <w:r w:rsidRPr="00B25D22">
        <w:t>($USD)</w:t>
      </w:r>
      <w:r w:rsidRPr="00B25D22">
        <w:rPr>
          <w:spacing w:val="-24"/>
        </w:rPr>
        <w:t xml:space="preserve"> </w:t>
      </w:r>
      <w:r w:rsidRPr="00B25D22">
        <w:t>se convertirá</w:t>
      </w:r>
      <w:r w:rsidRPr="00B25D22">
        <w:rPr>
          <w:spacing w:val="-26"/>
        </w:rPr>
        <w:t xml:space="preserve"> </w:t>
      </w:r>
      <w:r w:rsidRPr="00B25D22">
        <w:t>a</w:t>
      </w:r>
      <w:r w:rsidRPr="00B25D22">
        <w:rPr>
          <w:spacing w:val="-24"/>
        </w:rPr>
        <w:t xml:space="preserve"> </w:t>
      </w:r>
      <w:r w:rsidRPr="00B25D22">
        <w:t>pesos</w:t>
      </w:r>
      <w:r w:rsidRPr="00B25D22">
        <w:rPr>
          <w:spacing w:val="-23"/>
        </w:rPr>
        <w:t xml:space="preserve"> </w:t>
      </w:r>
      <w:r w:rsidRPr="00B25D22">
        <w:t xml:space="preserve">colombianos utilizando para esa conversión la Tasa Representativa del Mercado (TRM) Promedio Anual correspondiente </w:t>
      </w:r>
      <w:r w:rsidRPr="00B25D22">
        <w:rPr>
          <w:spacing w:val="-3"/>
        </w:rPr>
        <w:t xml:space="preserve">al </w:t>
      </w:r>
      <w:r w:rsidRPr="00B25D22">
        <w:t>año</w:t>
      </w:r>
      <w:r w:rsidRPr="00B25D22">
        <w:rPr>
          <w:spacing w:val="-5"/>
        </w:rPr>
        <w:t xml:space="preserve"> </w:t>
      </w:r>
      <w:r w:rsidRPr="00B25D22">
        <w:t>de</w:t>
      </w:r>
      <w:r w:rsidRPr="00B25D22">
        <w:rPr>
          <w:spacing w:val="-8"/>
        </w:rPr>
        <w:t xml:space="preserve"> </w:t>
      </w:r>
      <w:r w:rsidRPr="00B25D22">
        <w:t>ejecución,</w:t>
      </w:r>
      <w:r w:rsidRPr="00B25D22">
        <w:rPr>
          <w:spacing w:val="-7"/>
        </w:rPr>
        <w:t xml:space="preserve"> </w:t>
      </w:r>
      <w:r w:rsidRPr="00B25D22">
        <w:t>para</w:t>
      </w:r>
      <w:r w:rsidRPr="00B25D22">
        <w:rPr>
          <w:spacing w:val="-7"/>
        </w:rPr>
        <w:t xml:space="preserve"> </w:t>
      </w:r>
      <w:r w:rsidRPr="00B25D22">
        <w:t>lo</w:t>
      </w:r>
      <w:r w:rsidRPr="00B25D22">
        <w:rPr>
          <w:spacing w:val="-5"/>
        </w:rPr>
        <w:t xml:space="preserve"> </w:t>
      </w:r>
      <w:r w:rsidRPr="00B25D22">
        <w:t>cual</w:t>
      </w:r>
      <w:r w:rsidRPr="00B25D22">
        <w:rPr>
          <w:spacing w:val="-7"/>
        </w:rPr>
        <w:t xml:space="preserve"> </w:t>
      </w:r>
      <w:r w:rsidRPr="00B25D22">
        <w:t>se</w:t>
      </w:r>
      <w:r w:rsidRPr="00B25D22">
        <w:rPr>
          <w:spacing w:val="-5"/>
        </w:rPr>
        <w:t xml:space="preserve"> </w:t>
      </w:r>
      <w:r w:rsidRPr="00B25D22">
        <w:t>tomará</w:t>
      </w:r>
      <w:r w:rsidRPr="00B25D22">
        <w:rPr>
          <w:spacing w:val="-8"/>
        </w:rPr>
        <w:t xml:space="preserve"> </w:t>
      </w:r>
      <w:r w:rsidRPr="00B25D22">
        <w:t>la</w:t>
      </w:r>
      <w:r w:rsidRPr="00B25D22">
        <w:rPr>
          <w:spacing w:val="-4"/>
        </w:rPr>
        <w:t xml:space="preserve"> </w:t>
      </w:r>
      <w:r w:rsidRPr="00B25D22">
        <w:t>publicada</w:t>
      </w:r>
      <w:r w:rsidRPr="00B25D22">
        <w:rPr>
          <w:spacing w:val="-8"/>
        </w:rPr>
        <w:t xml:space="preserve"> </w:t>
      </w:r>
      <w:r w:rsidRPr="00B25D22">
        <w:t>por</w:t>
      </w:r>
      <w:r w:rsidRPr="00B25D22">
        <w:rPr>
          <w:spacing w:val="-5"/>
        </w:rPr>
        <w:t xml:space="preserve"> </w:t>
      </w:r>
      <w:r w:rsidRPr="00B25D22">
        <w:t>el</w:t>
      </w:r>
      <w:r w:rsidRPr="00B25D22">
        <w:rPr>
          <w:spacing w:val="-8"/>
        </w:rPr>
        <w:t xml:space="preserve"> </w:t>
      </w:r>
      <w:r w:rsidRPr="00B25D22">
        <w:t>Banco</w:t>
      </w:r>
      <w:r w:rsidRPr="00B25D22">
        <w:rPr>
          <w:spacing w:val="-5"/>
        </w:rPr>
        <w:t xml:space="preserve"> </w:t>
      </w:r>
      <w:r w:rsidRPr="00B25D22">
        <w:t>de</w:t>
      </w:r>
      <w:r w:rsidRPr="00B25D22">
        <w:rPr>
          <w:spacing w:val="-6"/>
        </w:rPr>
        <w:t xml:space="preserve"> </w:t>
      </w:r>
      <w:r w:rsidRPr="00B25D22">
        <w:t>la</w:t>
      </w:r>
      <w:r w:rsidRPr="00B25D22">
        <w:rPr>
          <w:spacing w:val="-7"/>
        </w:rPr>
        <w:t xml:space="preserve"> </w:t>
      </w:r>
      <w:r w:rsidRPr="00B25D22">
        <w:t>República</w:t>
      </w:r>
      <w:r w:rsidRPr="00B25D22">
        <w:rPr>
          <w:spacing w:val="-8"/>
        </w:rPr>
        <w:t xml:space="preserve"> </w:t>
      </w:r>
      <w:r w:rsidRPr="00B25D22">
        <w:t>para</w:t>
      </w:r>
      <w:r w:rsidRPr="00B25D22">
        <w:rPr>
          <w:spacing w:val="-7"/>
        </w:rPr>
        <w:t xml:space="preserve"> </w:t>
      </w:r>
      <w:r w:rsidRPr="00B25D22">
        <w:t>el</w:t>
      </w:r>
      <w:r w:rsidRPr="00B25D22">
        <w:rPr>
          <w:spacing w:val="-8"/>
        </w:rPr>
        <w:t xml:space="preserve"> </w:t>
      </w:r>
      <w:r w:rsidRPr="00B25D22">
        <w:t>año</w:t>
      </w:r>
      <w:r w:rsidRPr="00B25D22">
        <w:rPr>
          <w:spacing w:val="-4"/>
        </w:rPr>
        <w:t xml:space="preserve"> </w:t>
      </w:r>
      <w:r w:rsidRPr="00B25D22">
        <w:t>correspondiente en</w:t>
      </w:r>
      <w:r w:rsidRPr="00B25D22">
        <w:rPr>
          <w:spacing w:val="-12"/>
        </w:rPr>
        <w:t xml:space="preserve"> </w:t>
      </w:r>
      <w:r w:rsidRPr="00B25D22">
        <w:t>el</w:t>
      </w:r>
      <w:r w:rsidRPr="00B25D22">
        <w:rPr>
          <w:spacing w:val="-11"/>
        </w:rPr>
        <w:t xml:space="preserve"> </w:t>
      </w:r>
      <w:r w:rsidRPr="00B25D22">
        <w:t>“link”</w:t>
      </w:r>
      <w:r w:rsidRPr="00B25D22">
        <w:rPr>
          <w:spacing w:val="-11"/>
        </w:rPr>
        <w:t xml:space="preserve"> </w:t>
      </w:r>
      <w:hyperlink r:id="rId22" w:anchor="1992">
        <w:r w:rsidRPr="00B25D22">
          <w:t>http://www.banrep.gov.co/series-estadisticas/see_ts_cam.htm#1992.</w:t>
        </w:r>
        <w:r w:rsidRPr="00B25D22">
          <w:rPr>
            <w:spacing w:val="-10"/>
          </w:rPr>
          <w:t xml:space="preserve"> </w:t>
        </w:r>
      </w:hyperlink>
      <w:r w:rsidRPr="00B25D22">
        <w:rPr>
          <w:u w:val="single"/>
        </w:rPr>
        <w:t>Cuando</w:t>
      </w:r>
      <w:r w:rsidRPr="00B25D22">
        <w:rPr>
          <w:spacing w:val="-11"/>
          <w:u w:val="single"/>
        </w:rPr>
        <w:t xml:space="preserve"> </w:t>
      </w:r>
      <w:r w:rsidRPr="00B25D22">
        <w:rPr>
          <w:u w:val="single"/>
        </w:rPr>
        <w:t>la</w:t>
      </w:r>
      <w:r w:rsidRPr="00B25D22">
        <w:rPr>
          <w:spacing w:val="-13"/>
          <w:u w:val="single"/>
        </w:rPr>
        <w:t xml:space="preserve"> </w:t>
      </w:r>
      <w:r w:rsidRPr="00B25D22">
        <w:rPr>
          <w:u w:val="single"/>
        </w:rPr>
        <w:t>fecha</w:t>
      </w:r>
      <w:r w:rsidRPr="00B25D22">
        <w:rPr>
          <w:spacing w:val="-11"/>
          <w:u w:val="single"/>
        </w:rPr>
        <w:t xml:space="preserve"> </w:t>
      </w:r>
      <w:r w:rsidRPr="00B25D22">
        <w:rPr>
          <w:u w:val="single"/>
        </w:rPr>
        <w:t>de</w:t>
      </w:r>
      <w:r w:rsidRPr="00B25D22">
        <w:rPr>
          <w:spacing w:val="-11"/>
          <w:u w:val="single"/>
        </w:rPr>
        <w:t xml:space="preserve"> </w:t>
      </w:r>
      <w:r w:rsidRPr="00B25D22">
        <w:rPr>
          <w:u w:val="single"/>
        </w:rPr>
        <w:t>recibo</w:t>
      </w:r>
      <w:r w:rsidRPr="00B25D22">
        <w:rPr>
          <w:spacing w:val="-11"/>
          <w:u w:val="single"/>
        </w:rPr>
        <w:t xml:space="preserve"> </w:t>
      </w:r>
      <w:r w:rsidRPr="00B25D22">
        <w:rPr>
          <w:u w:val="single"/>
        </w:rPr>
        <w:t>fina</w:t>
      </w:r>
      <w:r w:rsidRPr="00B25D22">
        <w:t xml:space="preserve">l </w:t>
      </w:r>
      <w:r w:rsidRPr="00B25D22">
        <w:rPr>
          <w:u w:val="single"/>
        </w:rPr>
        <w:t>o de terminación del contrato no especifique el día, pero si el mes y el año, se tomará para su conversión la</w:t>
      </w:r>
      <w:r w:rsidRPr="00B25D22">
        <w:t xml:space="preserve"> </w:t>
      </w:r>
      <w:r w:rsidRPr="00B25D22">
        <w:rPr>
          <w:u w:val="single"/>
        </w:rPr>
        <w:t>tasa</w:t>
      </w:r>
      <w:r w:rsidRPr="00B25D22">
        <w:rPr>
          <w:spacing w:val="-13"/>
          <w:u w:val="single"/>
        </w:rPr>
        <w:t xml:space="preserve"> </w:t>
      </w:r>
      <w:r w:rsidRPr="00B25D22">
        <w:rPr>
          <w:u w:val="single"/>
        </w:rPr>
        <w:t>representativa</w:t>
      </w:r>
      <w:r w:rsidRPr="00B25D22">
        <w:rPr>
          <w:spacing w:val="-19"/>
          <w:u w:val="single"/>
        </w:rPr>
        <w:t xml:space="preserve"> </w:t>
      </w:r>
      <w:r w:rsidRPr="00B25D22">
        <w:rPr>
          <w:u w:val="single"/>
        </w:rPr>
        <w:t>del</w:t>
      </w:r>
      <w:r w:rsidRPr="00B25D22">
        <w:rPr>
          <w:spacing w:val="-16"/>
          <w:u w:val="single"/>
        </w:rPr>
        <w:t xml:space="preserve"> </w:t>
      </w:r>
      <w:r w:rsidRPr="00B25D22">
        <w:rPr>
          <w:u w:val="single"/>
        </w:rPr>
        <w:t>mercado</w:t>
      </w:r>
      <w:r w:rsidRPr="00B25D22">
        <w:rPr>
          <w:spacing w:val="-16"/>
          <w:u w:val="single"/>
        </w:rPr>
        <w:t xml:space="preserve"> </w:t>
      </w:r>
      <w:r w:rsidRPr="00B25D22">
        <w:rPr>
          <w:u w:val="single"/>
        </w:rPr>
        <w:t>(TRM)</w:t>
      </w:r>
      <w:r w:rsidRPr="00B25D22">
        <w:rPr>
          <w:spacing w:val="-18"/>
          <w:u w:val="single"/>
        </w:rPr>
        <w:t xml:space="preserve"> </w:t>
      </w:r>
      <w:r w:rsidRPr="00B25D22">
        <w:rPr>
          <w:u w:val="single"/>
        </w:rPr>
        <w:t>vigente</w:t>
      </w:r>
      <w:r w:rsidRPr="00B25D22">
        <w:rPr>
          <w:spacing w:val="-16"/>
          <w:u w:val="single"/>
        </w:rPr>
        <w:t xml:space="preserve"> </w:t>
      </w:r>
      <w:r w:rsidRPr="00B25D22">
        <w:rPr>
          <w:u w:val="single"/>
        </w:rPr>
        <w:t>para</w:t>
      </w:r>
      <w:r w:rsidRPr="00B25D22">
        <w:rPr>
          <w:spacing w:val="-17"/>
          <w:u w:val="single"/>
        </w:rPr>
        <w:t xml:space="preserve"> </w:t>
      </w:r>
      <w:r w:rsidRPr="00B25D22">
        <w:rPr>
          <w:u w:val="single"/>
        </w:rPr>
        <w:t>el</w:t>
      </w:r>
      <w:r w:rsidRPr="00B25D22">
        <w:rPr>
          <w:spacing w:val="-16"/>
          <w:u w:val="single"/>
        </w:rPr>
        <w:t xml:space="preserve"> </w:t>
      </w:r>
      <w:r w:rsidRPr="00B25D22">
        <w:rPr>
          <w:u w:val="single"/>
        </w:rPr>
        <w:t>último</w:t>
      </w:r>
      <w:r w:rsidRPr="00B25D22">
        <w:rPr>
          <w:spacing w:val="-18"/>
          <w:u w:val="single"/>
        </w:rPr>
        <w:t xml:space="preserve"> </w:t>
      </w:r>
      <w:r w:rsidRPr="00B25D22">
        <w:rPr>
          <w:u w:val="single"/>
        </w:rPr>
        <w:t>día</w:t>
      </w:r>
      <w:r w:rsidRPr="00B25D22">
        <w:rPr>
          <w:spacing w:val="-19"/>
          <w:u w:val="single"/>
        </w:rPr>
        <w:t xml:space="preserve"> </w:t>
      </w:r>
      <w:r w:rsidRPr="00B25D22">
        <w:rPr>
          <w:u w:val="single"/>
        </w:rPr>
        <w:t>hábil</w:t>
      </w:r>
      <w:r w:rsidRPr="00B25D22">
        <w:rPr>
          <w:spacing w:val="-16"/>
          <w:u w:val="single"/>
        </w:rPr>
        <w:t xml:space="preserve"> </w:t>
      </w:r>
      <w:r w:rsidRPr="00B25D22">
        <w:rPr>
          <w:u w:val="single"/>
        </w:rPr>
        <w:t>del</w:t>
      </w:r>
      <w:r w:rsidRPr="00B25D22">
        <w:rPr>
          <w:spacing w:val="-16"/>
          <w:u w:val="single"/>
        </w:rPr>
        <w:t xml:space="preserve"> </w:t>
      </w:r>
      <w:r w:rsidRPr="00B25D22">
        <w:rPr>
          <w:u w:val="single"/>
        </w:rPr>
        <w:t>mes</w:t>
      </w:r>
      <w:r w:rsidRPr="00B25D22">
        <w:rPr>
          <w:spacing w:val="-15"/>
          <w:u w:val="single"/>
        </w:rPr>
        <w:t xml:space="preserve"> </w:t>
      </w:r>
      <w:r w:rsidRPr="00B25D22">
        <w:rPr>
          <w:u w:val="single"/>
        </w:rPr>
        <w:t>en</w:t>
      </w:r>
      <w:r w:rsidRPr="00B25D22">
        <w:rPr>
          <w:spacing w:val="-19"/>
          <w:u w:val="single"/>
        </w:rPr>
        <w:t xml:space="preserve"> </w:t>
      </w:r>
      <w:r w:rsidRPr="00B25D22">
        <w:rPr>
          <w:u w:val="single"/>
        </w:rPr>
        <w:t>que</w:t>
      </w:r>
      <w:r w:rsidRPr="00B25D22">
        <w:rPr>
          <w:spacing w:val="-17"/>
          <w:u w:val="single"/>
        </w:rPr>
        <w:t xml:space="preserve"> </w:t>
      </w:r>
      <w:r w:rsidRPr="00B25D22">
        <w:rPr>
          <w:u w:val="single"/>
        </w:rPr>
        <w:t>haya</w:t>
      </w:r>
      <w:r w:rsidRPr="00B25D22">
        <w:rPr>
          <w:spacing w:val="-16"/>
          <w:u w:val="single"/>
        </w:rPr>
        <w:t xml:space="preserve"> </w:t>
      </w:r>
      <w:r w:rsidRPr="00B25D22">
        <w:rPr>
          <w:u w:val="single"/>
        </w:rPr>
        <w:t>terminado</w:t>
      </w:r>
      <w:r w:rsidRPr="00B25D22">
        <w:rPr>
          <w:spacing w:val="-16"/>
          <w:u w:val="single"/>
        </w:rPr>
        <w:t xml:space="preserve"> </w:t>
      </w:r>
      <w:r w:rsidRPr="00B25D22">
        <w:rPr>
          <w:u w:val="single"/>
        </w:rPr>
        <w:t>el</w:t>
      </w:r>
      <w:r w:rsidRPr="00B25D22">
        <w:rPr>
          <w:spacing w:val="-16"/>
          <w:u w:val="single"/>
        </w:rPr>
        <w:t xml:space="preserve"> </w:t>
      </w:r>
      <w:r w:rsidRPr="00B25D22">
        <w:rPr>
          <w:u w:val="single"/>
        </w:rPr>
        <w:t>contrato</w:t>
      </w:r>
      <w:r w:rsidRPr="00B25D22">
        <w:t xml:space="preserve"> </w:t>
      </w:r>
      <w:r w:rsidRPr="00B25D22">
        <w:rPr>
          <w:u w:val="single"/>
        </w:rPr>
        <w:t>o se haya realizado su recibo</w:t>
      </w:r>
      <w:r w:rsidRPr="00B25D22">
        <w:rPr>
          <w:spacing w:val="-12"/>
          <w:u w:val="single"/>
        </w:rPr>
        <w:t xml:space="preserve"> </w:t>
      </w:r>
      <w:r w:rsidRPr="00B25D22">
        <w:rPr>
          <w:u w:val="single"/>
        </w:rPr>
        <w:t>final.</w:t>
      </w:r>
    </w:p>
    <w:p w14:paraId="00965EB1" w14:textId="77777777" w:rsidR="00BF3241" w:rsidRPr="00B25D22" w:rsidRDefault="00BF3241" w:rsidP="00B25D22">
      <w:pPr>
        <w:pStyle w:val="Textoindependiente"/>
        <w:spacing w:line="276" w:lineRule="auto"/>
      </w:pPr>
    </w:p>
    <w:p w14:paraId="23BB51B1" w14:textId="77777777" w:rsidR="00BF3241" w:rsidRPr="00B25D22" w:rsidRDefault="00BF3241" w:rsidP="00B25D22">
      <w:pPr>
        <w:pStyle w:val="Textoindependiente"/>
        <w:spacing w:line="276" w:lineRule="auto"/>
        <w:ind w:left="522" w:right="670"/>
        <w:jc w:val="both"/>
      </w:pPr>
      <w:r w:rsidRPr="00B25D22">
        <w:t>Cuando</w:t>
      </w:r>
      <w:r w:rsidRPr="00B25D22">
        <w:rPr>
          <w:spacing w:val="-19"/>
        </w:rPr>
        <w:t xml:space="preserve"> </w:t>
      </w:r>
      <w:r w:rsidRPr="00B25D22">
        <w:t>el</w:t>
      </w:r>
      <w:r w:rsidRPr="00B25D22">
        <w:rPr>
          <w:spacing w:val="-17"/>
        </w:rPr>
        <w:t xml:space="preserve"> </w:t>
      </w:r>
      <w:r w:rsidRPr="00B25D22">
        <w:t>valor</w:t>
      </w:r>
      <w:r w:rsidRPr="00B25D22">
        <w:rPr>
          <w:spacing w:val="-19"/>
        </w:rPr>
        <w:t xml:space="preserve"> </w:t>
      </w:r>
      <w:r w:rsidRPr="00B25D22">
        <w:t>esté</w:t>
      </w:r>
      <w:r w:rsidRPr="00B25D22">
        <w:rPr>
          <w:spacing w:val="-18"/>
        </w:rPr>
        <w:t xml:space="preserve"> </w:t>
      </w:r>
      <w:r w:rsidRPr="00B25D22">
        <w:t>dado</w:t>
      </w:r>
      <w:r w:rsidRPr="00B25D22">
        <w:rPr>
          <w:spacing w:val="-18"/>
        </w:rPr>
        <w:t xml:space="preserve"> </w:t>
      </w:r>
      <w:r w:rsidRPr="00B25D22">
        <w:t>en</w:t>
      </w:r>
      <w:r w:rsidRPr="00B25D22">
        <w:rPr>
          <w:spacing w:val="-21"/>
        </w:rPr>
        <w:t xml:space="preserve"> </w:t>
      </w:r>
      <w:r w:rsidRPr="00B25D22">
        <w:t>moneda</w:t>
      </w:r>
      <w:r w:rsidRPr="00B25D22">
        <w:rPr>
          <w:spacing w:val="-18"/>
        </w:rPr>
        <w:t xml:space="preserve"> </w:t>
      </w:r>
      <w:r w:rsidRPr="00B25D22">
        <w:t>extranjera</w:t>
      </w:r>
      <w:r w:rsidRPr="00B25D22">
        <w:rPr>
          <w:spacing w:val="-18"/>
        </w:rPr>
        <w:t xml:space="preserve"> </w:t>
      </w:r>
      <w:r w:rsidRPr="00B25D22">
        <w:t>diferente</w:t>
      </w:r>
      <w:r w:rsidRPr="00B25D22">
        <w:rPr>
          <w:spacing w:val="-19"/>
        </w:rPr>
        <w:t xml:space="preserve"> </w:t>
      </w:r>
      <w:r w:rsidRPr="00B25D22">
        <w:t>al</w:t>
      </w:r>
      <w:r w:rsidRPr="00B25D22">
        <w:rPr>
          <w:spacing w:val="-20"/>
        </w:rPr>
        <w:t xml:space="preserve"> </w:t>
      </w:r>
      <w:r w:rsidRPr="00B25D22">
        <w:t>dólar</w:t>
      </w:r>
      <w:r w:rsidRPr="00B25D22">
        <w:rPr>
          <w:spacing w:val="-18"/>
        </w:rPr>
        <w:t xml:space="preserve"> </w:t>
      </w:r>
      <w:r w:rsidRPr="00B25D22">
        <w:t>de</w:t>
      </w:r>
      <w:r w:rsidRPr="00B25D22">
        <w:rPr>
          <w:spacing w:val="-19"/>
        </w:rPr>
        <w:t xml:space="preserve"> </w:t>
      </w:r>
      <w:r w:rsidRPr="00B25D22">
        <w:t>los</w:t>
      </w:r>
      <w:r w:rsidRPr="00B25D22">
        <w:rPr>
          <w:spacing w:val="-17"/>
        </w:rPr>
        <w:t xml:space="preserve"> </w:t>
      </w:r>
      <w:r w:rsidRPr="00B25D22">
        <w:t>Estados</w:t>
      </w:r>
      <w:r w:rsidRPr="00B25D22">
        <w:rPr>
          <w:spacing w:val="-18"/>
        </w:rPr>
        <w:t xml:space="preserve"> </w:t>
      </w:r>
      <w:r w:rsidRPr="00B25D22">
        <w:t>Unidos</w:t>
      </w:r>
      <w:r w:rsidRPr="00B25D22">
        <w:rPr>
          <w:spacing w:val="-17"/>
        </w:rPr>
        <w:t xml:space="preserve"> </w:t>
      </w:r>
      <w:r w:rsidRPr="00B25D22">
        <w:t>de</w:t>
      </w:r>
      <w:r w:rsidRPr="00B25D22">
        <w:rPr>
          <w:spacing w:val="-18"/>
        </w:rPr>
        <w:t xml:space="preserve"> </w:t>
      </w:r>
      <w:r w:rsidRPr="00B25D22">
        <w:t>América,</w:t>
      </w:r>
      <w:r w:rsidRPr="00B25D22">
        <w:rPr>
          <w:spacing w:val="-20"/>
        </w:rPr>
        <w:t xml:space="preserve"> </w:t>
      </w:r>
      <w:r w:rsidRPr="00B25D22">
        <w:t>se</w:t>
      </w:r>
      <w:r w:rsidRPr="00B25D22">
        <w:rPr>
          <w:spacing w:val="-18"/>
        </w:rPr>
        <w:t xml:space="preserve"> </w:t>
      </w:r>
      <w:r w:rsidRPr="00B25D22">
        <w:t xml:space="preserve">realizará su conversión a dólares estadounidenses de acuerdo con las tasas de cambio estadísticas diarias publicadas </w:t>
      </w:r>
      <w:r w:rsidRPr="00B25D22">
        <w:lastRenderedPageBreak/>
        <w:t xml:space="preserve">por el Banco de la República en el sitio </w:t>
      </w:r>
      <w:hyperlink r:id="rId23">
        <w:r w:rsidRPr="00B25D22">
          <w:t>http://www.banrep.gov.co/series-</w:t>
        </w:r>
      </w:hyperlink>
      <w:r w:rsidRPr="00B25D22">
        <w:t xml:space="preserve"> </w:t>
      </w:r>
      <w:hyperlink r:id="rId24">
        <w:r w:rsidRPr="00B25D22">
          <w:t>estadisticas/see_ts_cam_otrasmon_2.htm.</w:t>
        </w:r>
      </w:hyperlink>
      <w:r w:rsidRPr="00B25D22">
        <w:t xml:space="preserve"> Luego se procederá a su conversión de los $USD resultantes a pesos colombianos, de conformidad con la Tasa Representativa del Mercado (TRM) Promedio Anual correspondiente</w:t>
      </w:r>
      <w:r w:rsidRPr="00B25D22">
        <w:rPr>
          <w:spacing w:val="-9"/>
        </w:rPr>
        <w:t xml:space="preserve"> </w:t>
      </w:r>
      <w:r w:rsidRPr="00B25D22">
        <w:t>al</w:t>
      </w:r>
      <w:r w:rsidRPr="00B25D22">
        <w:rPr>
          <w:spacing w:val="-9"/>
        </w:rPr>
        <w:t xml:space="preserve"> </w:t>
      </w:r>
      <w:r w:rsidRPr="00B25D22">
        <w:t>año</w:t>
      </w:r>
      <w:r w:rsidRPr="00B25D22">
        <w:rPr>
          <w:spacing w:val="-9"/>
        </w:rPr>
        <w:t xml:space="preserve"> </w:t>
      </w:r>
      <w:r w:rsidRPr="00B25D22">
        <w:t>de</w:t>
      </w:r>
      <w:r w:rsidRPr="00B25D22">
        <w:rPr>
          <w:spacing w:val="-5"/>
        </w:rPr>
        <w:t xml:space="preserve"> </w:t>
      </w:r>
      <w:r w:rsidRPr="00B25D22">
        <w:t>ejecución</w:t>
      </w:r>
      <w:r w:rsidRPr="00B25D22">
        <w:rPr>
          <w:spacing w:val="-11"/>
        </w:rPr>
        <w:t xml:space="preserve"> </w:t>
      </w:r>
      <w:r w:rsidRPr="00B25D22">
        <w:t>para</w:t>
      </w:r>
      <w:r w:rsidRPr="00B25D22">
        <w:rPr>
          <w:spacing w:val="-9"/>
        </w:rPr>
        <w:t xml:space="preserve"> </w:t>
      </w:r>
      <w:r w:rsidRPr="00B25D22">
        <w:t>lo</w:t>
      </w:r>
      <w:r w:rsidRPr="00B25D22">
        <w:rPr>
          <w:spacing w:val="-9"/>
        </w:rPr>
        <w:t xml:space="preserve"> </w:t>
      </w:r>
      <w:r w:rsidRPr="00B25D22">
        <w:t>cual</w:t>
      </w:r>
      <w:r w:rsidRPr="00B25D22">
        <w:rPr>
          <w:spacing w:val="-9"/>
        </w:rPr>
        <w:t xml:space="preserve"> </w:t>
      </w:r>
      <w:r w:rsidRPr="00B25D22">
        <w:t>se</w:t>
      </w:r>
      <w:r w:rsidRPr="00B25D22">
        <w:rPr>
          <w:spacing w:val="-9"/>
        </w:rPr>
        <w:t xml:space="preserve"> </w:t>
      </w:r>
      <w:r w:rsidRPr="00B25D22">
        <w:t>procederá</w:t>
      </w:r>
      <w:r w:rsidRPr="00B25D22">
        <w:rPr>
          <w:spacing w:val="5"/>
        </w:rPr>
        <w:t xml:space="preserve"> </w:t>
      </w:r>
      <w:r w:rsidRPr="00B25D22">
        <w:t>como</w:t>
      </w:r>
      <w:r w:rsidRPr="00B25D22">
        <w:rPr>
          <w:spacing w:val="-4"/>
        </w:rPr>
        <w:t xml:space="preserve"> </w:t>
      </w:r>
      <w:r w:rsidRPr="00B25D22">
        <w:t>se</w:t>
      </w:r>
      <w:r w:rsidRPr="00B25D22">
        <w:rPr>
          <w:spacing w:val="-2"/>
        </w:rPr>
        <w:t xml:space="preserve"> </w:t>
      </w:r>
      <w:r w:rsidRPr="00B25D22">
        <w:t>indicó</w:t>
      </w:r>
      <w:r w:rsidRPr="00B25D22">
        <w:rPr>
          <w:spacing w:val="-2"/>
        </w:rPr>
        <w:t xml:space="preserve"> </w:t>
      </w:r>
      <w:r w:rsidRPr="00B25D22">
        <w:t>en</w:t>
      </w:r>
      <w:r w:rsidRPr="00B25D22">
        <w:rPr>
          <w:spacing w:val="-5"/>
        </w:rPr>
        <w:t xml:space="preserve"> </w:t>
      </w:r>
      <w:r w:rsidRPr="00B25D22">
        <w:t>el párrafo</w:t>
      </w:r>
      <w:r w:rsidRPr="00B25D22">
        <w:rPr>
          <w:spacing w:val="-2"/>
        </w:rPr>
        <w:t xml:space="preserve"> </w:t>
      </w:r>
      <w:r w:rsidRPr="00B25D22">
        <w:t>anterior,</w:t>
      </w:r>
      <w:r w:rsidRPr="00B25D22">
        <w:rPr>
          <w:spacing w:val="1"/>
        </w:rPr>
        <w:t xml:space="preserve"> </w:t>
      </w:r>
      <w:r w:rsidRPr="00B25D22">
        <w:t>en</w:t>
      </w:r>
      <w:r w:rsidRPr="00B25D22">
        <w:rPr>
          <w:spacing w:val="-2"/>
        </w:rPr>
        <w:t xml:space="preserve"> </w:t>
      </w:r>
      <w:r w:rsidRPr="00B25D22">
        <w:t xml:space="preserve">el “link” allí indicado. </w:t>
      </w:r>
      <w:r w:rsidRPr="00B25D22">
        <w:rPr>
          <w:u w:val="single"/>
        </w:rPr>
        <w:t>Cuando la fecha de recibo final o de terminación del contrato no especifique el día, pero si el mes</w:t>
      </w:r>
      <w:r w:rsidRPr="00B25D22">
        <w:t xml:space="preserve"> </w:t>
      </w:r>
      <w:r w:rsidRPr="00B25D22">
        <w:rPr>
          <w:u w:val="single"/>
        </w:rPr>
        <w:t>y</w:t>
      </w:r>
      <w:r w:rsidRPr="00B25D22">
        <w:rPr>
          <w:spacing w:val="-8"/>
          <w:u w:val="single"/>
        </w:rPr>
        <w:t xml:space="preserve"> </w:t>
      </w:r>
      <w:r w:rsidRPr="00B25D22">
        <w:rPr>
          <w:u w:val="single"/>
        </w:rPr>
        <w:t>el</w:t>
      </w:r>
      <w:r w:rsidRPr="00B25D22">
        <w:rPr>
          <w:spacing w:val="-9"/>
          <w:u w:val="single"/>
        </w:rPr>
        <w:t xml:space="preserve"> </w:t>
      </w:r>
      <w:r w:rsidRPr="00B25D22">
        <w:rPr>
          <w:u w:val="single"/>
        </w:rPr>
        <w:t>año,</w:t>
      </w:r>
      <w:r w:rsidRPr="00B25D22">
        <w:rPr>
          <w:spacing w:val="-9"/>
          <w:u w:val="single"/>
        </w:rPr>
        <w:t xml:space="preserve"> </w:t>
      </w:r>
      <w:r w:rsidRPr="00B25D22">
        <w:rPr>
          <w:u w:val="single"/>
        </w:rPr>
        <w:t>se</w:t>
      </w:r>
      <w:r w:rsidRPr="00B25D22">
        <w:rPr>
          <w:spacing w:val="-8"/>
          <w:u w:val="single"/>
        </w:rPr>
        <w:t xml:space="preserve"> </w:t>
      </w:r>
      <w:r w:rsidRPr="00B25D22">
        <w:rPr>
          <w:u w:val="single"/>
        </w:rPr>
        <w:t>tomará</w:t>
      </w:r>
      <w:r w:rsidRPr="00B25D22">
        <w:rPr>
          <w:spacing w:val="-9"/>
          <w:u w:val="single"/>
        </w:rPr>
        <w:t xml:space="preserve"> </w:t>
      </w:r>
      <w:r w:rsidRPr="00B25D22">
        <w:rPr>
          <w:u w:val="single"/>
        </w:rPr>
        <w:t>para</w:t>
      </w:r>
      <w:r w:rsidRPr="00B25D22">
        <w:rPr>
          <w:spacing w:val="-9"/>
          <w:u w:val="single"/>
        </w:rPr>
        <w:t xml:space="preserve"> </w:t>
      </w:r>
      <w:r w:rsidRPr="00B25D22">
        <w:rPr>
          <w:u w:val="single"/>
        </w:rPr>
        <w:t>su</w:t>
      </w:r>
      <w:r w:rsidRPr="00B25D22">
        <w:rPr>
          <w:spacing w:val="-9"/>
          <w:u w:val="single"/>
        </w:rPr>
        <w:t xml:space="preserve"> </w:t>
      </w:r>
      <w:r w:rsidRPr="00B25D22">
        <w:rPr>
          <w:u w:val="single"/>
        </w:rPr>
        <w:t>conversión</w:t>
      </w:r>
      <w:r w:rsidRPr="00B25D22">
        <w:rPr>
          <w:spacing w:val="-8"/>
          <w:u w:val="single"/>
        </w:rPr>
        <w:t xml:space="preserve"> </w:t>
      </w:r>
      <w:r w:rsidRPr="00B25D22">
        <w:rPr>
          <w:u w:val="single"/>
        </w:rPr>
        <w:t>la</w:t>
      </w:r>
      <w:r w:rsidRPr="00B25D22">
        <w:rPr>
          <w:spacing w:val="-7"/>
          <w:u w:val="single"/>
        </w:rPr>
        <w:t xml:space="preserve"> </w:t>
      </w:r>
      <w:r w:rsidRPr="00B25D22">
        <w:rPr>
          <w:u w:val="single"/>
        </w:rPr>
        <w:t>tasa</w:t>
      </w:r>
      <w:r w:rsidRPr="00B25D22">
        <w:rPr>
          <w:spacing w:val="-7"/>
          <w:u w:val="single"/>
        </w:rPr>
        <w:t xml:space="preserve"> </w:t>
      </w:r>
      <w:r w:rsidRPr="00B25D22">
        <w:rPr>
          <w:u w:val="single"/>
        </w:rPr>
        <w:t>representativa</w:t>
      </w:r>
      <w:r w:rsidRPr="00B25D22">
        <w:rPr>
          <w:spacing w:val="-10"/>
          <w:u w:val="single"/>
        </w:rPr>
        <w:t xml:space="preserve"> </w:t>
      </w:r>
      <w:r w:rsidRPr="00B25D22">
        <w:rPr>
          <w:u w:val="single"/>
        </w:rPr>
        <w:t>del</w:t>
      </w:r>
      <w:r w:rsidRPr="00B25D22">
        <w:rPr>
          <w:spacing w:val="-9"/>
          <w:u w:val="single"/>
        </w:rPr>
        <w:t xml:space="preserve"> </w:t>
      </w:r>
      <w:r w:rsidRPr="00B25D22">
        <w:rPr>
          <w:u w:val="single"/>
        </w:rPr>
        <w:t>mercado</w:t>
      </w:r>
      <w:r w:rsidRPr="00B25D22">
        <w:rPr>
          <w:spacing w:val="-6"/>
          <w:u w:val="single"/>
        </w:rPr>
        <w:t xml:space="preserve"> </w:t>
      </w:r>
      <w:r w:rsidRPr="00B25D22">
        <w:rPr>
          <w:u w:val="single"/>
        </w:rPr>
        <w:t>(TRM)</w:t>
      </w:r>
      <w:r w:rsidRPr="00B25D22">
        <w:rPr>
          <w:spacing w:val="-14"/>
          <w:u w:val="single"/>
        </w:rPr>
        <w:t xml:space="preserve"> </w:t>
      </w:r>
      <w:r w:rsidRPr="00B25D22">
        <w:rPr>
          <w:u w:val="single"/>
        </w:rPr>
        <w:t>vigente</w:t>
      </w:r>
      <w:r w:rsidRPr="00B25D22">
        <w:rPr>
          <w:spacing w:val="-11"/>
          <w:u w:val="single"/>
        </w:rPr>
        <w:t xml:space="preserve"> </w:t>
      </w:r>
      <w:r w:rsidRPr="00B25D22">
        <w:rPr>
          <w:u w:val="single"/>
        </w:rPr>
        <w:t>para</w:t>
      </w:r>
      <w:r w:rsidRPr="00B25D22">
        <w:rPr>
          <w:spacing w:val="-13"/>
          <w:u w:val="single"/>
        </w:rPr>
        <w:t xml:space="preserve"> </w:t>
      </w:r>
      <w:r w:rsidRPr="00B25D22">
        <w:rPr>
          <w:u w:val="single"/>
        </w:rPr>
        <w:t>el</w:t>
      </w:r>
      <w:r w:rsidRPr="00B25D22">
        <w:rPr>
          <w:spacing w:val="-8"/>
          <w:u w:val="single"/>
        </w:rPr>
        <w:t xml:space="preserve"> </w:t>
      </w:r>
      <w:r w:rsidRPr="00B25D22">
        <w:rPr>
          <w:u w:val="single"/>
        </w:rPr>
        <w:t>último</w:t>
      </w:r>
      <w:r w:rsidRPr="00B25D22">
        <w:rPr>
          <w:spacing w:val="-12"/>
          <w:u w:val="single"/>
        </w:rPr>
        <w:t xml:space="preserve"> </w:t>
      </w:r>
      <w:r w:rsidRPr="00B25D22">
        <w:rPr>
          <w:u w:val="single"/>
        </w:rPr>
        <w:t>día</w:t>
      </w:r>
      <w:r w:rsidRPr="00B25D22">
        <w:rPr>
          <w:spacing w:val="-12"/>
          <w:u w:val="single"/>
        </w:rPr>
        <w:t xml:space="preserve"> </w:t>
      </w:r>
      <w:r w:rsidRPr="00B25D22">
        <w:rPr>
          <w:u w:val="single"/>
        </w:rPr>
        <w:t>hábi</w:t>
      </w:r>
      <w:r w:rsidRPr="00B25D22">
        <w:t xml:space="preserve">l </w:t>
      </w:r>
      <w:r w:rsidRPr="00B25D22">
        <w:rPr>
          <w:u w:val="single"/>
        </w:rPr>
        <w:t>del</w:t>
      </w:r>
      <w:r w:rsidRPr="00B25D22">
        <w:rPr>
          <w:spacing w:val="-3"/>
          <w:u w:val="single"/>
        </w:rPr>
        <w:t xml:space="preserve"> </w:t>
      </w:r>
      <w:r w:rsidRPr="00B25D22">
        <w:rPr>
          <w:u w:val="single"/>
        </w:rPr>
        <w:t>mes</w:t>
      </w:r>
      <w:r w:rsidRPr="00B25D22">
        <w:rPr>
          <w:spacing w:val="-4"/>
          <w:u w:val="single"/>
        </w:rPr>
        <w:t xml:space="preserve"> </w:t>
      </w:r>
      <w:r w:rsidRPr="00B25D22">
        <w:rPr>
          <w:u w:val="single"/>
        </w:rPr>
        <w:t>en</w:t>
      </w:r>
      <w:r w:rsidRPr="00B25D22">
        <w:rPr>
          <w:spacing w:val="-4"/>
          <w:u w:val="single"/>
        </w:rPr>
        <w:t xml:space="preserve"> </w:t>
      </w:r>
      <w:r w:rsidRPr="00B25D22">
        <w:rPr>
          <w:u w:val="single"/>
        </w:rPr>
        <w:t>que</w:t>
      </w:r>
      <w:r w:rsidRPr="00B25D22">
        <w:rPr>
          <w:spacing w:val="-3"/>
          <w:u w:val="single"/>
        </w:rPr>
        <w:t xml:space="preserve"> </w:t>
      </w:r>
      <w:r w:rsidRPr="00B25D22">
        <w:rPr>
          <w:u w:val="single"/>
        </w:rPr>
        <w:t>haya</w:t>
      </w:r>
      <w:r w:rsidRPr="00B25D22">
        <w:rPr>
          <w:spacing w:val="-4"/>
          <w:u w:val="single"/>
        </w:rPr>
        <w:t xml:space="preserve"> </w:t>
      </w:r>
      <w:r w:rsidRPr="00B25D22">
        <w:rPr>
          <w:u w:val="single"/>
        </w:rPr>
        <w:t>terminado</w:t>
      </w:r>
      <w:r w:rsidRPr="00B25D22">
        <w:rPr>
          <w:spacing w:val="-2"/>
          <w:u w:val="single"/>
        </w:rPr>
        <w:t xml:space="preserve"> </w:t>
      </w:r>
      <w:r w:rsidRPr="00B25D22">
        <w:rPr>
          <w:u w:val="single"/>
        </w:rPr>
        <w:t>el</w:t>
      </w:r>
      <w:r w:rsidRPr="00B25D22">
        <w:rPr>
          <w:spacing w:val="-4"/>
          <w:u w:val="single"/>
        </w:rPr>
        <w:t xml:space="preserve"> </w:t>
      </w:r>
      <w:r w:rsidRPr="00B25D22">
        <w:rPr>
          <w:u w:val="single"/>
        </w:rPr>
        <w:t>contrato</w:t>
      </w:r>
      <w:r w:rsidRPr="00B25D22">
        <w:rPr>
          <w:spacing w:val="-8"/>
          <w:u w:val="single"/>
        </w:rPr>
        <w:t xml:space="preserve"> </w:t>
      </w:r>
      <w:r w:rsidRPr="00B25D22">
        <w:rPr>
          <w:u w:val="single"/>
        </w:rPr>
        <w:t>o</w:t>
      </w:r>
      <w:r w:rsidRPr="00B25D22">
        <w:rPr>
          <w:spacing w:val="-3"/>
          <w:u w:val="single"/>
        </w:rPr>
        <w:t xml:space="preserve"> </w:t>
      </w:r>
      <w:r w:rsidRPr="00B25D22">
        <w:rPr>
          <w:u w:val="single"/>
        </w:rPr>
        <w:t>se</w:t>
      </w:r>
      <w:r w:rsidRPr="00B25D22">
        <w:rPr>
          <w:spacing w:val="-8"/>
          <w:u w:val="single"/>
        </w:rPr>
        <w:t xml:space="preserve"> </w:t>
      </w:r>
      <w:r w:rsidRPr="00B25D22">
        <w:rPr>
          <w:u w:val="single"/>
        </w:rPr>
        <w:t>haya</w:t>
      </w:r>
      <w:r w:rsidRPr="00B25D22">
        <w:rPr>
          <w:spacing w:val="-2"/>
          <w:u w:val="single"/>
        </w:rPr>
        <w:t xml:space="preserve"> </w:t>
      </w:r>
      <w:r w:rsidRPr="00B25D22">
        <w:rPr>
          <w:u w:val="single"/>
        </w:rPr>
        <w:t>realizado</w:t>
      </w:r>
      <w:r w:rsidRPr="00B25D22">
        <w:rPr>
          <w:spacing w:val="-4"/>
          <w:u w:val="single"/>
        </w:rPr>
        <w:t xml:space="preserve"> </w:t>
      </w:r>
      <w:r w:rsidRPr="00B25D22">
        <w:rPr>
          <w:u w:val="single"/>
        </w:rPr>
        <w:t>su</w:t>
      </w:r>
      <w:r w:rsidRPr="00B25D22">
        <w:rPr>
          <w:spacing w:val="-1"/>
          <w:u w:val="single"/>
        </w:rPr>
        <w:t xml:space="preserve"> </w:t>
      </w:r>
      <w:r w:rsidRPr="00B25D22">
        <w:rPr>
          <w:u w:val="single"/>
        </w:rPr>
        <w:t>recibo final.</w:t>
      </w:r>
    </w:p>
    <w:p w14:paraId="6439BF47" w14:textId="77777777" w:rsidR="00BF3241" w:rsidRPr="00B25D22" w:rsidRDefault="00BF3241" w:rsidP="00B25D22">
      <w:pPr>
        <w:pStyle w:val="Textoindependiente"/>
        <w:spacing w:line="276" w:lineRule="auto"/>
      </w:pPr>
    </w:p>
    <w:p w14:paraId="166BF32E" w14:textId="77777777" w:rsidR="00BF3241" w:rsidRPr="00B25D22" w:rsidRDefault="00BF3241" w:rsidP="00B25D22">
      <w:pPr>
        <w:pStyle w:val="Textoindependiente"/>
        <w:spacing w:line="276" w:lineRule="auto"/>
        <w:ind w:left="522" w:right="671"/>
        <w:jc w:val="both"/>
      </w:pPr>
      <w:r w:rsidRPr="00B25D22">
        <w:t>Realizadas</w:t>
      </w:r>
      <w:r w:rsidRPr="00B25D22">
        <w:rPr>
          <w:spacing w:val="-8"/>
        </w:rPr>
        <w:t xml:space="preserve"> </w:t>
      </w:r>
      <w:r w:rsidRPr="00B25D22">
        <w:t>las</w:t>
      </w:r>
      <w:r w:rsidRPr="00B25D22">
        <w:rPr>
          <w:spacing w:val="-7"/>
        </w:rPr>
        <w:t xml:space="preserve"> </w:t>
      </w:r>
      <w:r w:rsidRPr="00B25D22">
        <w:t>conversiones</w:t>
      </w:r>
      <w:r w:rsidRPr="00B25D22">
        <w:rPr>
          <w:spacing w:val="-7"/>
        </w:rPr>
        <w:t xml:space="preserve"> </w:t>
      </w:r>
      <w:r w:rsidRPr="00B25D22">
        <w:t>correspondientes,</w:t>
      </w:r>
      <w:r w:rsidRPr="00B25D22">
        <w:rPr>
          <w:spacing w:val="-7"/>
        </w:rPr>
        <w:t xml:space="preserve"> </w:t>
      </w:r>
      <w:r w:rsidRPr="00B25D22">
        <w:t>se</w:t>
      </w:r>
      <w:r w:rsidRPr="00B25D22">
        <w:rPr>
          <w:spacing w:val="-8"/>
        </w:rPr>
        <w:t xml:space="preserve"> </w:t>
      </w:r>
      <w:r w:rsidRPr="00B25D22">
        <w:t>verificará</w:t>
      </w:r>
      <w:r w:rsidRPr="00B25D22">
        <w:rPr>
          <w:spacing w:val="-10"/>
        </w:rPr>
        <w:t xml:space="preserve"> </w:t>
      </w:r>
      <w:r w:rsidRPr="00B25D22">
        <w:t>el</w:t>
      </w:r>
      <w:r w:rsidRPr="00B25D22">
        <w:rPr>
          <w:spacing w:val="-8"/>
        </w:rPr>
        <w:t xml:space="preserve"> </w:t>
      </w:r>
      <w:r w:rsidRPr="00B25D22">
        <w:t>cumplimiento</w:t>
      </w:r>
      <w:r w:rsidRPr="00B25D22">
        <w:rPr>
          <w:spacing w:val="-7"/>
        </w:rPr>
        <w:t xml:space="preserve"> </w:t>
      </w:r>
      <w:r w:rsidRPr="00B25D22">
        <w:t>del</w:t>
      </w:r>
      <w:r w:rsidRPr="00B25D22">
        <w:rPr>
          <w:spacing w:val="-7"/>
        </w:rPr>
        <w:t xml:space="preserve"> </w:t>
      </w:r>
      <w:r w:rsidRPr="00B25D22">
        <w:t>monto</w:t>
      </w:r>
      <w:r w:rsidRPr="00B25D22">
        <w:rPr>
          <w:spacing w:val="-9"/>
        </w:rPr>
        <w:t xml:space="preserve"> </w:t>
      </w:r>
      <w:r w:rsidRPr="00B25D22">
        <w:t>exigido</w:t>
      </w:r>
      <w:r w:rsidRPr="00B25D22">
        <w:rPr>
          <w:spacing w:val="-7"/>
        </w:rPr>
        <w:t xml:space="preserve"> </w:t>
      </w:r>
      <w:r w:rsidRPr="00B25D22">
        <w:t>en</w:t>
      </w:r>
      <w:r w:rsidRPr="00B25D22">
        <w:rPr>
          <w:spacing w:val="-8"/>
        </w:rPr>
        <w:t xml:space="preserve"> </w:t>
      </w:r>
      <w:r w:rsidRPr="00B25D22">
        <w:t>este</w:t>
      </w:r>
      <w:r w:rsidRPr="00B25D22">
        <w:rPr>
          <w:spacing w:val="-9"/>
        </w:rPr>
        <w:t xml:space="preserve"> </w:t>
      </w:r>
      <w:r w:rsidRPr="00B25D22">
        <w:t>numeral de acuerdo con el año de ejecución del contrato</w:t>
      </w:r>
      <w:r w:rsidRPr="00B25D22">
        <w:rPr>
          <w:spacing w:val="-24"/>
        </w:rPr>
        <w:t xml:space="preserve"> </w:t>
      </w:r>
      <w:r w:rsidRPr="00B25D22">
        <w:t>certificado.</w:t>
      </w:r>
    </w:p>
    <w:p w14:paraId="497AB17F" w14:textId="77777777" w:rsidR="00BF3241" w:rsidRPr="00B25D22" w:rsidRDefault="00BF3241" w:rsidP="00B25D22">
      <w:pPr>
        <w:pStyle w:val="Textoindependiente"/>
        <w:spacing w:line="276" w:lineRule="auto"/>
        <w:ind w:left="522" w:right="699"/>
        <w:jc w:val="both"/>
        <w:rPr>
          <w:rFonts w:cs="Calibri"/>
          <w:b/>
          <w:bCs/>
          <w:lang w:val="es-ES"/>
        </w:rPr>
      </w:pPr>
    </w:p>
    <w:p w14:paraId="2ACCAA5E" w14:textId="77777777" w:rsidR="00625BD1" w:rsidRPr="00B25D22" w:rsidRDefault="00625BD1" w:rsidP="00083026">
      <w:pPr>
        <w:pStyle w:val="Textoindependiente"/>
        <w:spacing w:line="276" w:lineRule="auto"/>
        <w:ind w:right="696" w:firstLine="522"/>
        <w:jc w:val="both"/>
        <w:rPr>
          <w:rFonts w:cs="Arial"/>
          <w:b/>
        </w:rPr>
      </w:pPr>
      <w:r w:rsidRPr="00B25D22">
        <w:rPr>
          <w:rFonts w:cs="Arial"/>
          <w:b/>
        </w:rPr>
        <w:t>VISITA TÉCNICA:</w:t>
      </w:r>
    </w:p>
    <w:p w14:paraId="08B0B07E" w14:textId="77777777" w:rsidR="00625BD1" w:rsidRPr="00B25D22" w:rsidRDefault="00625BD1" w:rsidP="00B25D22">
      <w:pPr>
        <w:spacing w:line="276" w:lineRule="auto"/>
        <w:jc w:val="both"/>
        <w:rPr>
          <w:rFonts w:cs="Arial"/>
          <w:b/>
          <w:strike/>
          <w:color w:val="FF0000"/>
        </w:rPr>
      </w:pPr>
    </w:p>
    <w:p w14:paraId="7D6F8B2A" w14:textId="41B93C90" w:rsidR="00625BD1" w:rsidRPr="00B25D22" w:rsidRDefault="00625BD1" w:rsidP="00B25D22">
      <w:pPr>
        <w:pStyle w:val="Textoindependiente"/>
        <w:spacing w:line="276" w:lineRule="auto"/>
        <w:ind w:left="522" w:right="696"/>
        <w:jc w:val="both"/>
        <w:rPr>
          <w:color w:val="000000"/>
        </w:rPr>
      </w:pPr>
      <w:r w:rsidRPr="00B25D22">
        <w:rPr>
          <w:color w:val="000000"/>
        </w:rPr>
        <w:t>El proponente podrá realizar una visita técnica con carácter voluntario a los Centros Carcelarios dónde se ejecutará el contrato, a fin de evidenciar todas y cada una de las características técnicas y estructurales que le permita al oferente diseñar el sistema requerido y garantizar una cobertura óptima de las comunicaciones al interior de los mismos. En todo caso, asumirá la responsabilidad si decide no, asistir a la visita técnica; sobre la incidencia que esta pueda tener para la presentación de su oferta económica y demás.</w:t>
      </w:r>
    </w:p>
    <w:p w14:paraId="7A55338E" w14:textId="77777777" w:rsidR="00FA763D" w:rsidRPr="00B25D22" w:rsidRDefault="00FA763D" w:rsidP="00B25D22">
      <w:pPr>
        <w:pStyle w:val="Textoindependiente"/>
        <w:spacing w:line="276" w:lineRule="auto"/>
        <w:ind w:left="522" w:right="696"/>
        <w:jc w:val="both"/>
        <w:rPr>
          <w:color w:val="000000"/>
        </w:rPr>
      </w:pPr>
    </w:p>
    <w:p w14:paraId="664A302A" w14:textId="77777777" w:rsidR="007374B5" w:rsidRPr="00782020" w:rsidRDefault="00625BD1" w:rsidP="007374B5">
      <w:pPr>
        <w:pStyle w:val="Textoindependiente"/>
        <w:spacing w:line="276" w:lineRule="auto"/>
        <w:ind w:left="522" w:right="696"/>
        <w:jc w:val="both"/>
      </w:pPr>
      <w:r w:rsidRPr="00782020">
        <w:rPr>
          <w:b/>
          <w:lang w:val="es-ES"/>
        </w:rPr>
        <w:t xml:space="preserve">NOTA 1: </w:t>
      </w:r>
      <w:r w:rsidRPr="00782020">
        <w:rPr>
          <w:lang w:val="es-ES"/>
        </w:rPr>
        <w:t xml:space="preserve">El requisito de </w:t>
      </w:r>
      <w:r w:rsidRPr="00782020">
        <w:rPr>
          <w:b/>
          <w:lang w:val="es-ES"/>
        </w:rPr>
        <w:t xml:space="preserve">VISITA TÉCNICA NO ES HABILITANTE, NI OBLIGATORIO, </w:t>
      </w:r>
      <w:r w:rsidR="007374B5" w:rsidRPr="00782020">
        <w:t>es de carácter netamente voluntario para los interesados en el presente proceso de selección y las fechas establecidas para la misma, serán las publicadas en la Plataforma SECOP II, a través de mensaje público, previo acuerdo con la USPEC y el INPEC.</w:t>
      </w:r>
    </w:p>
    <w:p w14:paraId="5A3F198F" w14:textId="4726ADAC" w:rsidR="00625BD1" w:rsidRPr="00782020" w:rsidRDefault="00625BD1" w:rsidP="00B25D22">
      <w:pPr>
        <w:pStyle w:val="Textoindependiente"/>
        <w:spacing w:line="276" w:lineRule="auto"/>
        <w:ind w:left="522" w:right="696"/>
        <w:jc w:val="both"/>
      </w:pPr>
    </w:p>
    <w:p w14:paraId="42850824" w14:textId="77777777" w:rsidR="007374B5" w:rsidRPr="00782020" w:rsidRDefault="007374B5" w:rsidP="007374B5">
      <w:pPr>
        <w:pStyle w:val="Textoindependiente"/>
        <w:spacing w:line="276" w:lineRule="auto"/>
        <w:ind w:left="522" w:right="696"/>
        <w:jc w:val="both"/>
        <w:rPr>
          <w:rFonts w:eastAsia="Times New Roman" w:cs="Arial"/>
          <w:lang w:eastAsia="es-CO"/>
        </w:rPr>
      </w:pPr>
      <w:r w:rsidRPr="00782020">
        <w:rPr>
          <w:b/>
        </w:rPr>
        <w:t xml:space="preserve">NOTA 2: </w:t>
      </w:r>
      <w:r w:rsidRPr="00782020">
        <w:rPr>
          <w:rFonts w:eastAsia="Times New Roman" w:cs="Arial"/>
          <w:lang w:eastAsia="es-CO"/>
        </w:rPr>
        <w:t xml:space="preserve">Las visitas serán programadas de conformidad con lo establecido por la entidad y los interesados en asistir a los </w:t>
      </w:r>
      <w:r w:rsidRPr="00782020">
        <w:t>establecimientos</w:t>
      </w:r>
      <w:r w:rsidRPr="00782020">
        <w:rPr>
          <w:rFonts w:eastAsia="Times New Roman" w:cs="Arial"/>
          <w:lang w:eastAsia="es-CO"/>
        </w:rPr>
        <w:t xml:space="preserve"> deberán hacer la solicitud por escrito vía mensaje en el SECOP II y deben cumplir con los protocolos de bioseguridad establecidos por el INPEC, </w:t>
      </w:r>
      <w:proofErr w:type="gramStart"/>
      <w:r w:rsidRPr="00782020">
        <w:rPr>
          <w:rFonts w:eastAsia="Times New Roman" w:cs="Arial"/>
          <w:lang w:eastAsia="es-CO"/>
        </w:rPr>
        <w:t>que</w:t>
      </w:r>
      <w:proofErr w:type="gramEnd"/>
      <w:r w:rsidRPr="00782020">
        <w:rPr>
          <w:rFonts w:eastAsia="Times New Roman" w:cs="Arial"/>
          <w:lang w:eastAsia="es-CO"/>
        </w:rPr>
        <w:t xml:space="preserve"> de igual manera, serán publicados a través de la plataforma SECOP II.</w:t>
      </w:r>
    </w:p>
    <w:p w14:paraId="77057761" w14:textId="77777777" w:rsidR="00625BD1" w:rsidRPr="00782020" w:rsidRDefault="00625BD1" w:rsidP="00B25D22">
      <w:pPr>
        <w:spacing w:line="276" w:lineRule="auto"/>
        <w:ind w:right="-441"/>
        <w:jc w:val="both"/>
      </w:pPr>
    </w:p>
    <w:p w14:paraId="02F1776A" w14:textId="77777777" w:rsidR="007374B5" w:rsidRPr="00782020" w:rsidRDefault="007374B5" w:rsidP="007374B5">
      <w:pPr>
        <w:pStyle w:val="Textoindependiente"/>
        <w:spacing w:line="276" w:lineRule="auto"/>
        <w:ind w:left="522" w:right="696"/>
        <w:jc w:val="both"/>
        <w:rPr>
          <w:rFonts w:eastAsia="Times New Roman" w:cs="Arial"/>
          <w:lang w:eastAsia="es-CO"/>
        </w:rPr>
      </w:pPr>
      <w:r w:rsidRPr="00782020">
        <w:rPr>
          <w:rFonts w:eastAsia="Times New Roman" w:cs="Arial"/>
          <w:b/>
          <w:lang w:eastAsia="es-CO"/>
        </w:rPr>
        <w:t>NOTA 3:</w:t>
      </w:r>
      <w:r w:rsidRPr="00782020">
        <w:rPr>
          <w:rFonts w:eastAsia="Times New Roman" w:cs="Arial"/>
          <w:lang w:eastAsia="es-CO"/>
        </w:rPr>
        <w:t xml:space="preserve"> Los interesados deben presentar conforme a la nota anterior, la siguiente información: Nombre completo del técnico que asistirá, número de cédula y material que ingresa, el cual debe ser publicado en el SECOP II.</w:t>
      </w:r>
    </w:p>
    <w:p w14:paraId="48CBB6F9" w14:textId="77777777" w:rsidR="007374B5" w:rsidRDefault="007374B5" w:rsidP="00B25D22">
      <w:pPr>
        <w:pStyle w:val="Textoindependiente"/>
        <w:spacing w:line="276" w:lineRule="auto"/>
        <w:ind w:left="522" w:right="696"/>
        <w:jc w:val="both"/>
        <w:rPr>
          <w:color w:val="FF0000"/>
        </w:rPr>
      </w:pPr>
    </w:p>
    <w:p w14:paraId="43F1D365" w14:textId="77777777" w:rsidR="007374B5" w:rsidRDefault="007374B5" w:rsidP="00B25D22">
      <w:pPr>
        <w:pStyle w:val="Textoindependiente"/>
        <w:spacing w:line="276" w:lineRule="auto"/>
        <w:ind w:left="522" w:right="696"/>
        <w:jc w:val="both"/>
        <w:rPr>
          <w:color w:val="FF0000"/>
        </w:rPr>
      </w:pPr>
    </w:p>
    <w:p w14:paraId="27C1B408" w14:textId="4A373B7C" w:rsidR="00625BD1" w:rsidRPr="00B25D22" w:rsidRDefault="00625BD1" w:rsidP="00B25D22">
      <w:pPr>
        <w:pStyle w:val="Textoindependiente"/>
        <w:spacing w:line="276" w:lineRule="auto"/>
        <w:ind w:left="522" w:right="696"/>
        <w:jc w:val="both"/>
        <w:rPr>
          <w:color w:val="FF0000"/>
        </w:rPr>
      </w:pPr>
      <w:r w:rsidRPr="00B25D22">
        <w:rPr>
          <w:color w:val="FF0000"/>
        </w:rPr>
        <w:t xml:space="preserve"> </w:t>
      </w:r>
    </w:p>
    <w:p w14:paraId="6ED2DF47" w14:textId="77777777" w:rsidR="00625BD1" w:rsidRPr="00B25D22" w:rsidRDefault="00625BD1" w:rsidP="00B25D22">
      <w:pPr>
        <w:pStyle w:val="Textoindependiente"/>
        <w:spacing w:line="276" w:lineRule="auto"/>
        <w:ind w:left="522" w:right="699"/>
        <w:jc w:val="both"/>
        <w:rPr>
          <w:rFonts w:cs="Calibri"/>
          <w:b/>
          <w:bCs/>
        </w:rPr>
      </w:pPr>
    </w:p>
    <w:p w14:paraId="3017B7E6" w14:textId="77777777" w:rsidR="001D5DAC" w:rsidRPr="00B25D22" w:rsidRDefault="001D5DAC" w:rsidP="00B25D22">
      <w:pPr>
        <w:pStyle w:val="Textoindependiente"/>
        <w:spacing w:line="276" w:lineRule="auto"/>
        <w:ind w:left="522" w:right="699" w:firstLine="198"/>
        <w:jc w:val="both"/>
        <w:rPr>
          <w:b/>
        </w:rPr>
      </w:pPr>
      <w:r w:rsidRPr="00B25D22">
        <w:rPr>
          <w:rFonts w:cs="Calibri"/>
          <w:b/>
          <w:bCs/>
        </w:rPr>
        <w:lastRenderedPageBreak/>
        <w:t>CERTIFICACIÓN</w:t>
      </w:r>
      <w:r w:rsidRPr="00B25D22">
        <w:rPr>
          <w:b/>
        </w:rPr>
        <w:t xml:space="preserve"> DEL FABRICANTE </w:t>
      </w:r>
    </w:p>
    <w:p w14:paraId="18F6B6BE" w14:textId="77777777" w:rsidR="001D5DAC" w:rsidRPr="00B25D22" w:rsidRDefault="001D5DAC" w:rsidP="00B25D22">
      <w:pPr>
        <w:spacing w:line="276" w:lineRule="auto"/>
        <w:jc w:val="both"/>
        <w:rPr>
          <w:rFonts w:eastAsia="Calibri"/>
          <w:lang w:eastAsia="en-US"/>
        </w:rPr>
      </w:pPr>
    </w:p>
    <w:p w14:paraId="4BCD55BD" w14:textId="77777777" w:rsidR="001D5DAC" w:rsidRPr="00BC77BE" w:rsidRDefault="001D5DAC" w:rsidP="00B25D22">
      <w:pPr>
        <w:pStyle w:val="Textoindependiente"/>
        <w:spacing w:line="276" w:lineRule="auto"/>
        <w:ind w:left="522" w:right="699"/>
        <w:jc w:val="both"/>
        <w:rPr>
          <w:rFonts w:cs="Arial"/>
          <w:noProof/>
        </w:rPr>
      </w:pPr>
      <w:bookmarkStart w:id="6" w:name="_GoBack"/>
      <w:r w:rsidRPr="00BC77BE">
        <w:rPr>
          <w:rFonts w:eastAsia="Calibri"/>
          <w:lang w:eastAsia="en-US"/>
        </w:rPr>
        <w:t xml:space="preserve">El </w:t>
      </w:r>
      <w:r w:rsidRPr="00BC77BE">
        <w:rPr>
          <w:rFonts w:cs="Calibri"/>
        </w:rPr>
        <w:t>oferente</w:t>
      </w:r>
      <w:r w:rsidRPr="00BC77BE">
        <w:rPr>
          <w:rFonts w:eastAsia="Calibri"/>
          <w:lang w:eastAsia="en-US"/>
        </w:rPr>
        <w:t xml:space="preserve"> debe adjuntar a la propuesta mediante documento,</w:t>
      </w:r>
      <w:r w:rsidRPr="00BC77BE">
        <w:rPr>
          <w:rFonts w:cs="Arial"/>
          <w:noProof/>
        </w:rPr>
        <w:t xml:space="preserve"> lo siguiente:</w:t>
      </w:r>
    </w:p>
    <w:p w14:paraId="1F5F0EC6" w14:textId="77777777" w:rsidR="001D5DAC" w:rsidRPr="00BC77BE" w:rsidRDefault="001D5DAC" w:rsidP="00B25D22">
      <w:pPr>
        <w:spacing w:line="276" w:lineRule="auto"/>
        <w:jc w:val="both"/>
        <w:rPr>
          <w:rFonts w:eastAsia="Calibri"/>
          <w:lang w:eastAsia="en-US"/>
        </w:rPr>
      </w:pPr>
    </w:p>
    <w:p w14:paraId="1CC696FA" w14:textId="7DE712EE" w:rsidR="001D5DAC" w:rsidRPr="00BC77BE" w:rsidRDefault="001D5DAC" w:rsidP="00B20E05">
      <w:pPr>
        <w:pStyle w:val="Prrafodelista"/>
        <w:numPr>
          <w:ilvl w:val="0"/>
          <w:numId w:val="29"/>
        </w:numPr>
        <w:spacing w:line="276" w:lineRule="auto"/>
        <w:ind w:right="704" w:hanging="153"/>
        <w:contextualSpacing/>
        <w:jc w:val="both"/>
        <w:rPr>
          <w:lang w:val="es-ES"/>
        </w:rPr>
      </w:pPr>
      <w:r w:rsidRPr="00BC77BE">
        <w:rPr>
          <w:rFonts w:eastAsia="Calibri"/>
          <w:b/>
          <w:lang w:eastAsia="en-US"/>
        </w:rPr>
        <w:t>Certificación de Fábrica:</w:t>
      </w:r>
      <w:r w:rsidRPr="00BC77BE">
        <w:rPr>
          <w:rFonts w:eastAsia="Calibri"/>
          <w:lang w:eastAsia="en-US"/>
        </w:rPr>
        <w:t xml:space="preserve"> El oferente debe aportar con su oferta, certificación expedida por el fabricante de los equipos</w:t>
      </w:r>
      <w:r w:rsidR="00BC77BE" w:rsidRPr="00BC77BE">
        <w:rPr>
          <w:rFonts w:eastAsia="Calibri"/>
          <w:lang w:eastAsia="en-US"/>
        </w:rPr>
        <w:t xml:space="preserve">, </w:t>
      </w:r>
      <w:r w:rsidRPr="00BC77BE">
        <w:rPr>
          <w:rFonts w:eastAsia="Calibri"/>
          <w:lang w:eastAsia="en-US"/>
        </w:rPr>
        <w:t>en el cual conste que es un canal autorizado</w:t>
      </w:r>
      <w:r w:rsidR="00127296" w:rsidRPr="00BC77BE">
        <w:rPr>
          <w:rFonts w:eastAsia="Calibri"/>
          <w:lang w:eastAsia="en-US"/>
        </w:rPr>
        <w:t xml:space="preserve"> y/o</w:t>
      </w:r>
      <w:r w:rsidRPr="00BC77BE">
        <w:rPr>
          <w:rFonts w:eastAsia="Calibri"/>
          <w:lang w:eastAsia="en-US"/>
        </w:rPr>
        <w:t xml:space="preserve"> partner</w:t>
      </w:r>
      <w:r w:rsidR="00127296" w:rsidRPr="00BC77BE">
        <w:rPr>
          <w:rFonts w:eastAsia="Calibri"/>
          <w:lang w:eastAsia="en-US"/>
        </w:rPr>
        <w:t xml:space="preserve"> y/o</w:t>
      </w:r>
      <w:r w:rsidRPr="00BC77BE">
        <w:rPr>
          <w:rFonts w:eastAsia="Calibri"/>
          <w:lang w:eastAsia="en-US"/>
        </w:rPr>
        <w:t xml:space="preserve"> dealer y/o similares, para vender y brindar soporte postventa de los equipos y licencias ofertadas</w:t>
      </w:r>
      <w:r w:rsidR="00127296" w:rsidRPr="00BC77BE">
        <w:rPr>
          <w:rFonts w:eastAsia="Calibri"/>
          <w:lang w:eastAsia="en-US"/>
        </w:rPr>
        <w:t xml:space="preserve">, </w:t>
      </w:r>
      <w:r w:rsidR="00BC77BE" w:rsidRPr="00BC77BE">
        <w:rPr>
          <w:rFonts w:eastAsia="Calibri"/>
          <w:lang w:eastAsia="en-US"/>
        </w:rPr>
        <w:t xml:space="preserve">así mismo, </w:t>
      </w:r>
      <w:r w:rsidR="00127296" w:rsidRPr="00BC77BE">
        <w:rPr>
          <w:rFonts w:eastAsia="Calibri"/>
          <w:lang w:eastAsia="en-US"/>
        </w:rPr>
        <w:t>el fabricante avalará el diseño de la solución ofertada.</w:t>
      </w:r>
      <w:r w:rsidRPr="00BC77BE">
        <w:rPr>
          <w:rFonts w:eastAsia="Calibri"/>
          <w:lang w:eastAsia="en-US"/>
        </w:rPr>
        <w:t> </w:t>
      </w:r>
    </w:p>
    <w:p w14:paraId="099AAE85" w14:textId="77777777" w:rsidR="001D5DAC" w:rsidRPr="00BC77BE" w:rsidRDefault="001D5DAC" w:rsidP="00B25D22">
      <w:pPr>
        <w:pStyle w:val="Prrafodelista"/>
        <w:spacing w:line="276" w:lineRule="auto"/>
        <w:rPr>
          <w:b/>
          <w:lang w:val="es-ES"/>
        </w:rPr>
      </w:pPr>
    </w:p>
    <w:p w14:paraId="0E25D28D" w14:textId="77777777" w:rsidR="001D5DAC" w:rsidRPr="00BC77BE" w:rsidRDefault="001D5DAC" w:rsidP="00B20E05">
      <w:pPr>
        <w:pStyle w:val="Prrafodelista"/>
        <w:numPr>
          <w:ilvl w:val="0"/>
          <w:numId w:val="29"/>
        </w:numPr>
        <w:spacing w:line="276" w:lineRule="auto"/>
        <w:ind w:right="704" w:hanging="153"/>
        <w:contextualSpacing/>
        <w:jc w:val="both"/>
        <w:rPr>
          <w:lang w:val="es-ES"/>
        </w:rPr>
      </w:pPr>
      <w:r w:rsidRPr="00BC77BE">
        <w:rPr>
          <w:b/>
          <w:lang w:val="es-ES"/>
        </w:rPr>
        <w:t xml:space="preserve">Certificación de Funcionalidad: </w:t>
      </w:r>
      <w:r w:rsidRPr="00BC77BE">
        <w:rPr>
          <w:lang w:val="es-ES"/>
        </w:rPr>
        <w:t>El oferente debe suministrar certificación de interoperabilidad de las repetidoras en el centro de despacho TRBONET y radios en la red actual análogo-digital del INPEC.</w:t>
      </w:r>
    </w:p>
    <w:p w14:paraId="5C0B2178" w14:textId="77777777" w:rsidR="001D5DAC" w:rsidRPr="00BC77BE" w:rsidRDefault="001D5DAC" w:rsidP="00B25D22">
      <w:pPr>
        <w:pStyle w:val="Prrafodelista"/>
        <w:spacing w:line="276" w:lineRule="auto"/>
        <w:rPr>
          <w:lang w:val="es-ES"/>
        </w:rPr>
      </w:pPr>
    </w:p>
    <w:p w14:paraId="6E978F80" w14:textId="77777777" w:rsidR="007F20AF" w:rsidRPr="00BC77BE" w:rsidRDefault="001D5DAC" w:rsidP="00B20E05">
      <w:pPr>
        <w:pStyle w:val="Prrafodelista"/>
        <w:numPr>
          <w:ilvl w:val="0"/>
          <w:numId w:val="29"/>
        </w:numPr>
        <w:spacing w:line="276" w:lineRule="auto"/>
        <w:ind w:right="704" w:hanging="153"/>
        <w:contextualSpacing/>
        <w:jc w:val="both"/>
        <w:rPr>
          <w:b/>
          <w:w w:val="105"/>
        </w:rPr>
      </w:pPr>
      <w:r w:rsidRPr="00BC77BE">
        <w:rPr>
          <w:b/>
          <w:lang w:val="es-ES"/>
        </w:rPr>
        <w:t xml:space="preserve">Certificación de Personal: </w:t>
      </w:r>
      <w:r w:rsidRPr="00BC77BE">
        <w:rPr>
          <w:rFonts w:eastAsia="Calibri"/>
          <w:lang w:eastAsia="en-US"/>
        </w:rPr>
        <w:t xml:space="preserve">El oferente debe aportar con su oferta, certificación expedida por el fabricante de los equipos y del software en la que conste que el proponente cuenta con el personal entrenado y certificado para la instalación y el soporte postventa de los equipos ofertados. </w:t>
      </w:r>
    </w:p>
    <w:p w14:paraId="25D77861" w14:textId="77777777" w:rsidR="007F20AF" w:rsidRPr="00BC77BE" w:rsidRDefault="007F20AF" w:rsidP="00B25D22">
      <w:pPr>
        <w:pStyle w:val="Prrafodelista"/>
        <w:spacing w:line="276" w:lineRule="auto"/>
        <w:rPr>
          <w:rFonts w:cs="Calibri"/>
          <w:b/>
          <w:bCs/>
        </w:rPr>
      </w:pPr>
    </w:p>
    <w:bookmarkEnd w:id="6"/>
    <w:p w14:paraId="4CFEEBC4" w14:textId="77777777" w:rsidR="00531EA8" w:rsidRPr="00B25D22" w:rsidRDefault="00531EA8" w:rsidP="00B25D22">
      <w:pPr>
        <w:pStyle w:val="Textoindependiente"/>
        <w:spacing w:line="276" w:lineRule="auto"/>
        <w:ind w:left="522" w:right="699" w:firstLine="198"/>
        <w:jc w:val="both"/>
        <w:rPr>
          <w:rFonts w:cs="Calibri"/>
          <w:b/>
          <w:bCs/>
        </w:rPr>
      </w:pPr>
    </w:p>
    <w:p w14:paraId="2A4607BD" w14:textId="3F58CEB6" w:rsidR="00110A34" w:rsidRPr="00B25D22" w:rsidRDefault="00110A34" w:rsidP="00B25D22">
      <w:pPr>
        <w:pStyle w:val="Textoindependiente"/>
        <w:spacing w:line="276" w:lineRule="auto"/>
        <w:ind w:left="522" w:right="699" w:firstLine="198"/>
        <w:jc w:val="both"/>
        <w:rPr>
          <w:b/>
        </w:rPr>
      </w:pPr>
      <w:r w:rsidRPr="00B25D22">
        <w:rPr>
          <w:rFonts w:cs="Calibri"/>
          <w:b/>
          <w:bCs/>
        </w:rPr>
        <w:t>GARANTÍA</w:t>
      </w:r>
      <w:r w:rsidRPr="00B25D22">
        <w:rPr>
          <w:b/>
        </w:rPr>
        <w:t xml:space="preserve"> TÉCNICA</w:t>
      </w:r>
    </w:p>
    <w:p w14:paraId="5BA3A9B6" w14:textId="77777777" w:rsidR="00110A34" w:rsidRPr="00B25D22" w:rsidRDefault="00110A34" w:rsidP="00B25D22">
      <w:pPr>
        <w:spacing w:line="276" w:lineRule="auto"/>
        <w:ind w:right="-23"/>
        <w:jc w:val="both"/>
        <w:rPr>
          <w:b/>
        </w:rPr>
      </w:pPr>
    </w:p>
    <w:p w14:paraId="1C1D206F" w14:textId="0661B216" w:rsidR="00FA763D" w:rsidRPr="00B25D22" w:rsidRDefault="00FA763D" w:rsidP="00B25D22">
      <w:pPr>
        <w:pStyle w:val="Textoindependiente"/>
        <w:spacing w:line="276" w:lineRule="auto"/>
        <w:ind w:left="522" w:right="699"/>
        <w:jc w:val="both"/>
        <w:rPr>
          <w:rFonts w:eastAsia="Calibri"/>
          <w:lang w:eastAsia="en-US"/>
        </w:rPr>
      </w:pPr>
      <w:r w:rsidRPr="00B25D22">
        <w:rPr>
          <w:rFonts w:eastAsia="Calibri"/>
          <w:lang w:eastAsia="en-US"/>
        </w:rPr>
        <w:t xml:space="preserve">El oferente, debe manifestar en su propuesta </w:t>
      </w:r>
      <w:proofErr w:type="gramStart"/>
      <w:r w:rsidRPr="00B25D22">
        <w:rPr>
          <w:rFonts w:eastAsia="Calibri"/>
          <w:lang w:eastAsia="en-US"/>
        </w:rPr>
        <w:t>que</w:t>
      </w:r>
      <w:proofErr w:type="gramEnd"/>
      <w:r w:rsidRPr="00B25D22">
        <w:rPr>
          <w:rFonts w:eastAsia="Calibri"/>
          <w:lang w:eastAsia="en-US"/>
        </w:rPr>
        <w:t xml:space="preserve"> a partir del recibo a satisfacción de los radios de comunicación digitales de dos vías con pantalla, radios de comunicación digitales de dos vías sin pantalla, antenas repetidoras, el servidor y los micrófonos de mesa se ofrecerá una garantía técnica de tres (3) años sobre los equipos por mala calidad o por defectos de fabricación.</w:t>
      </w:r>
    </w:p>
    <w:p w14:paraId="6A89DA76" w14:textId="77777777" w:rsidR="00FA763D" w:rsidRPr="00B25D22" w:rsidRDefault="00FA763D" w:rsidP="00B25D22">
      <w:pPr>
        <w:pStyle w:val="Textoindependiente"/>
        <w:spacing w:line="276" w:lineRule="auto"/>
        <w:ind w:left="522" w:right="699"/>
        <w:jc w:val="both"/>
        <w:rPr>
          <w:rFonts w:eastAsia="Calibri"/>
          <w:lang w:eastAsia="en-US"/>
        </w:rPr>
      </w:pPr>
    </w:p>
    <w:p w14:paraId="3C36D24E" w14:textId="43D85062" w:rsidR="00110A34" w:rsidRPr="00B25D22" w:rsidRDefault="00FA763D" w:rsidP="00B25D22">
      <w:pPr>
        <w:pStyle w:val="Textoindependiente"/>
        <w:spacing w:line="276" w:lineRule="auto"/>
        <w:ind w:left="522" w:right="699"/>
        <w:jc w:val="both"/>
        <w:rPr>
          <w:rFonts w:eastAsia="Calibri"/>
          <w:lang w:eastAsia="en-US"/>
        </w:rPr>
      </w:pPr>
      <w:r w:rsidRPr="00B25D22">
        <w:rPr>
          <w:rFonts w:eastAsia="Calibri"/>
          <w:lang w:eastAsia="en-US"/>
        </w:rPr>
        <w:t>Esta garantía inicia a partir del recibo a satisfacción del supervisor del contrato y el INPEC y de acuerdo con la lista de distribución de Establecimientos beneficiarios relacionados en el lugar de ejecución.</w:t>
      </w:r>
    </w:p>
    <w:p w14:paraId="7221C9A5" w14:textId="77777777" w:rsidR="00CB2A00" w:rsidRPr="00B25D22" w:rsidRDefault="00CB2A00" w:rsidP="00B25D22">
      <w:pPr>
        <w:pStyle w:val="Textoindependiente"/>
        <w:spacing w:line="276" w:lineRule="auto"/>
      </w:pPr>
    </w:p>
    <w:p w14:paraId="1541A585" w14:textId="77777777" w:rsidR="00BF457A" w:rsidRPr="00B25D22" w:rsidRDefault="00123CE7" w:rsidP="00B20E05">
      <w:pPr>
        <w:pStyle w:val="Ttulo1"/>
        <w:numPr>
          <w:ilvl w:val="0"/>
          <w:numId w:val="33"/>
        </w:numPr>
        <w:tabs>
          <w:tab w:val="left" w:pos="882"/>
        </w:tabs>
        <w:spacing w:line="276" w:lineRule="auto"/>
      </w:pPr>
      <w:r w:rsidRPr="00B25D22">
        <w:t>REQUISITOS JURÍDICOS</w:t>
      </w:r>
      <w:r w:rsidRPr="00B25D22">
        <w:rPr>
          <w:spacing w:val="-2"/>
        </w:rPr>
        <w:t xml:space="preserve"> </w:t>
      </w:r>
      <w:r w:rsidRPr="00B25D22">
        <w:t>HABILITANTES</w:t>
      </w:r>
    </w:p>
    <w:p w14:paraId="1277AC6C" w14:textId="77777777" w:rsidR="00BF457A" w:rsidRPr="00B25D22" w:rsidRDefault="00BF457A" w:rsidP="00B25D22">
      <w:pPr>
        <w:pStyle w:val="Textoindependiente"/>
        <w:spacing w:line="276" w:lineRule="auto"/>
        <w:rPr>
          <w:b/>
        </w:rPr>
      </w:pPr>
    </w:p>
    <w:p w14:paraId="141E5B31" w14:textId="77777777" w:rsidR="00AD3459" w:rsidRPr="00B25D22" w:rsidRDefault="00AD3459" w:rsidP="00B25D22">
      <w:pPr>
        <w:pStyle w:val="Textoindependiente"/>
        <w:spacing w:line="276" w:lineRule="auto"/>
        <w:ind w:left="522" w:right="670"/>
        <w:jc w:val="both"/>
      </w:pPr>
      <w:r w:rsidRPr="00B25D22">
        <w:t>Podrán participar las personas jurídicas, naturales y estructuras plurales. De conformidad con lo establecido en el artículo 6 de la Ley 80 de 1993, pueden celebrar contratos con las entidades estatales las personas consideradas legalmente capaces en las disposiciones vigentes. Las personas naturales mayores de 18 años son capaces jurídicamente, siempre y cuando no estén expresamente inhabilitados, con incompatibilidades o prohibiciones para contratar, derivadas de la ley.</w:t>
      </w:r>
    </w:p>
    <w:p w14:paraId="6B9D23DD" w14:textId="77777777" w:rsidR="00AD3459" w:rsidRPr="00B25D22" w:rsidRDefault="00AD3459" w:rsidP="00B25D22">
      <w:pPr>
        <w:pStyle w:val="Textoindependiente"/>
        <w:spacing w:line="276" w:lineRule="auto"/>
        <w:ind w:left="522" w:right="670"/>
        <w:jc w:val="both"/>
      </w:pPr>
    </w:p>
    <w:p w14:paraId="0675D6EA" w14:textId="77777777" w:rsidR="00AD3459" w:rsidRPr="00B25D22" w:rsidRDefault="00AD3459" w:rsidP="00B25D22">
      <w:pPr>
        <w:pStyle w:val="Textoindependiente"/>
        <w:spacing w:line="276" w:lineRule="auto"/>
        <w:ind w:left="522" w:right="670"/>
        <w:jc w:val="both"/>
      </w:pPr>
      <w:r w:rsidRPr="00B25D22">
        <w:t>En cuanto a la capacidad jurídica, se verificarán entre otros los siguientes documentos:</w:t>
      </w:r>
    </w:p>
    <w:p w14:paraId="71C28BC6" w14:textId="77777777" w:rsidR="00BF457A" w:rsidRPr="00B25D22" w:rsidRDefault="00BF457A" w:rsidP="00B25D22">
      <w:pPr>
        <w:pStyle w:val="Textoindependiente"/>
        <w:spacing w:line="276" w:lineRule="auto"/>
      </w:pPr>
    </w:p>
    <w:p w14:paraId="4F7910AF" w14:textId="77777777" w:rsidR="00BF457A" w:rsidRPr="00B25D22" w:rsidRDefault="00123CE7" w:rsidP="00B20E05">
      <w:pPr>
        <w:pStyle w:val="Ttulo1"/>
        <w:numPr>
          <w:ilvl w:val="1"/>
          <w:numId w:val="33"/>
        </w:numPr>
        <w:tabs>
          <w:tab w:val="left" w:pos="1515"/>
          <w:tab w:val="left" w:pos="1516"/>
        </w:tabs>
        <w:spacing w:line="276" w:lineRule="auto"/>
        <w:ind w:left="1515" w:hanging="361"/>
      </w:pPr>
      <w:r w:rsidRPr="00B25D22">
        <w:t>CARTA DE PRESENTACIÓN DE LA PROPUESTA</w:t>
      </w:r>
      <w:r w:rsidRPr="00B25D22">
        <w:rPr>
          <w:spacing w:val="-10"/>
        </w:rPr>
        <w:t xml:space="preserve"> </w:t>
      </w:r>
      <w:r w:rsidRPr="00B25D22">
        <w:t>(OFERTA)</w:t>
      </w:r>
    </w:p>
    <w:p w14:paraId="7281D6D3" w14:textId="77777777" w:rsidR="00BF457A" w:rsidRPr="00B25D22" w:rsidRDefault="00BF457A" w:rsidP="00B25D22">
      <w:pPr>
        <w:pStyle w:val="Textoindependiente"/>
        <w:spacing w:line="276" w:lineRule="auto"/>
        <w:rPr>
          <w:b/>
        </w:rPr>
      </w:pPr>
    </w:p>
    <w:p w14:paraId="7A1B40E7" w14:textId="1B433F51" w:rsidR="00AD3459" w:rsidRPr="00B25D22" w:rsidRDefault="00AD3459" w:rsidP="00B25D22">
      <w:pPr>
        <w:pStyle w:val="Textoindependiente"/>
        <w:spacing w:line="276" w:lineRule="auto"/>
        <w:ind w:left="522" w:right="670"/>
        <w:jc w:val="both"/>
      </w:pPr>
      <w:r w:rsidRPr="00B25D22">
        <w:t>El proponente deberá dilig</w:t>
      </w:r>
      <w:r w:rsidR="00A42E36" w:rsidRPr="00B25D22">
        <w:t xml:space="preserve">enciar y presentar el </w:t>
      </w:r>
      <w:r w:rsidR="00A42E36" w:rsidRPr="00B25D22">
        <w:rPr>
          <w:b/>
        </w:rPr>
        <w:t>ANEXO CARTA DE PRESENTACIÓN</w:t>
      </w:r>
      <w:r w:rsidRPr="00B25D22">
        <w:t xml:space="preserve"> de la propuesta, la cual, tiene como finalidad que el proponente exprese de manera clara e inequívoca que conoce los términos de la convocatoria, que acepta sus condiciones y que cumple con los requisitos y exigencias del ordenamiento jurídico.</w:t>
      </w:r>
    </w:p>
    <w:p w14:paraId="0295DF9F" w14:textId="77777777" w:rsidR="00AD3459" w:rsidRPr="00B25D22" w:rsidRDefault="00AD3459" w:rsidP="00B25D22">
      <w:pPr>
        <w:pStyle w:val="Textoindependiente"/>
        <w:spacing w:line="276" w:lineRule="auto"/>
        <w:ind w:left="522" w:right="670"/>
        <w:jc w:val="both"/>
      </w:pPr>
    </w:p>
    <w:p w14:paraId="4AB09A6C" w14:textId="77777777" w:rsidR="00AD3459" w:rsidRPr="00B25D22" w:rsidRDefault="00AD3459" w:rsidP="00B25D22">
      <w:pPr>
        <w:pStyle w:val="Textoindependiente"/>
        <w:spacing w:line="276" w:lineRule="auto"/>
        <w:ind w:left="522" w:right="670"/>
        <w:jc w:val="both"/>
      </w:pPr>
      <w:r w:rsidRPr="00B25D22">
        <w:t xml:space="preserve">La carta de presentación de la propuesta debe ser diligenciada </w:t>
      </w:r>
      <w:proofErr w:type="gramStart"/>
      <w:r w:rsidRPr="00B25D22">
        <w:t>y</w:t>
      </w:r>
      <w:proofErr w:type="gramEnd"/>
      <w:r w:rsidRPr="00B25D22">
        <w:t xml:space="preserve"> además, debe estar firmada por el proponente, de acuerdo con las siguientes reglas:</w:t>
      </w:r>
    </w:p>
    <w:p w14:paraId="7420FBE6" w14:textId="77777777" w:rsidR="00AD3459" w:rsidRPr="00B25D22" w:rsidRDefault="00AD3459" w:rsidP="00B25D22">
      <w:pPr>
        <w:pStyle w:val="Textoindependiente"/>
        <w:spacing w:line="276" w:lineRule="auto"/>
        <w:ind w:left="522" w:right="670"/>
        <w:jc w:val="both"/>
      </w:pPr>
      <w:r w:rsidRPr="00B25D22">
        <w:t> </w:t>
      </w:r>
    </w:p>
    <w:p w14:paraId="306C8F28" w14:textId="77777777" w:rsidR="00AD3459" w:rsidRPr="00B25D22" w:rsidRDefault="00AD3459" w:rsidP="00B25D22">
      <w:pPr>
        <w:pStyle w:val="Textoindependiente"/>
        <w:spacing w:line="276" w:lineRule="auto"/>
        <w:ind w:left="522" w:right="670"/>
        <w:jc w:val="both"/>
      </w:pPr>
      <w:r w:rsidRPr="00B25D22">
        <w:t>Si es persona jurídica, por el representante legal o quien se encuentre facultado conforme a la ley y los estatutos sociales; en el caso de Estructuras plurales, por quien haya sido designado representante en el documento de constitución. Quien constituya apoderado debe tener la legitimación para hacerlo, caso en el cual debe anexar el poder correspondiente con la manifestación expresa de las facultades otorgadas y sus limitaciones.</w:t>
      </w:r>
    </w:p>
    <w:p w14:paraId="28DB0ACF" w14:textId="77777777" w:rsidR="00B131F1" w:rsidRPr="00B25D22" w:rsidRDefault="00B131F1" w:rsidP="00B25D22">
      <w:pPr>
        <w:pStyle w:val="Textoindependiente"/>
        <w:spacing w:line="276" w:lineRule="auto"/>
        <w:ind w:left="522" w:right="670"/>
        <w:jc w:val="both"/>
      </w:pPr>
    </w:p>
    <w:p w14:paraId="21A35223" w14:textId="77777777" w:rsidR="00B131F1" w:rsidRPr="00B25D22" w:rsidRDefault="00B131F1" w:rsidP="00B25D22">
      <w:pPr>
        <w:pStyle w:val="Textoindependiente"/>
        <w:spacing w:line="276" w:lineRule="auto"/>
        <w:ind w:left="522" w:right="670"/>
        <w:jc w:val="both"/>
      </w:pPr>
      <w:r w:rsidRPr="00B25D22">
        <w:t xml:space="preserve">El proponente deberá diligenciar el anexo suministrado por la entidad, suscrito por el representante legal del oferente, indicando su nombre, documento de identidad. </w:t>
      </w:r>
    </w:p>
    <w:p w14:paraId="1192C82F" w14:textId="77777777" w:rsidR="00B131F1" w:rsidRPr="00B25D22" w:rsidRDefault="00B131F1" w:rsidP="00B25D22">
      <w:pPr>
        <w:pStyle w:val="Textoindependiente"/>
        <w:spacing w:line="276" w:lineRule="auto"/>
        <w:ind w:left="522" w:right="670"/>
        <w:jc w:val="both"/>
      </w:pPr>
    </w:p>
    <w:p w14:paraId="763A7EDD" w14:textId="4EF22E51" w:rsidR="00B131F1" w:rsidRPr="00B25D22" w:rsidRDefault="00264150" w:rsidP="00B25D22">
      <w:pPr>
        <w:pStyle w:val="Textoindependiente"/>
        <w:spacing w:line="276" w:lineRule="auto"/>
        <w:ind w:left="522" w:right="670"/>
        <w:jc w:val="both"/>
      </w:pPr>
      <w:r w:rsidRPr="00B25D22">
        <w:rPr>
          <w:lang w:val="es-ES"/>
        </w:rPr>
        <w:t xml:space="preserve">El </w:t>
      </w:r>
      <w:r w:rsidRPr="00B25D22">
        <w:t>proponente</w:t>
      </w:r>
      <w:r w:rsidRPr="00B25D22">
        <w:rPr>
          <w:lang w:val="es-ES"/>
        </w:rPr>
        <w:t xml:space="preserve"> o el representante legal del proponente deben adjuntar copia de la cédula de ciudadanía, tarjeta profesional y certificado del COPNIA vigente de la misma; en caso de que el proponente o su representante legal no sea Ingeniero,</w:t>
      </w:r>
      <w:r w:rsidRPr="00B25D22">
        <w:rPr>
          <w:spacing w:val="-5"/>
          <w:lang w:val="es-ES"/>
        </w:rPr>
        <w:t xml:space="preserve"> </w:t>
      </w:r>
      <w:r w:rsidRPr="00B25D22">
        <w:rPr>
          <w:lang w:val="es-ES"/>
        </w:rPr>
        <w:t>la</w:t>
      </w:r>
      <w:r w:rsidRPr="00B25D22">
        <w:rPr>
          <w:spacing w:val="-4"/>
          <w:lang w:val="es-ES"/>
        </w:rPr>
        <w:t xml:space="preserve"> </w:t>
      </w:r>
      <w:r w:rsidRPr="00B25D22">
        <w:rPr>
          <w:lang w:val="es-ES"/>
        </w:rPr>
        <w:t>propuesta</w:t>
      </w:r>
      <w:r w:rsidRPr="00B25D22">
        <w:rPr>
          <w:spacing w:val="-5"/>
          <w:lang w:val="es-ES"/>
        </w:rPr>
        <w:t xml:space="preserve"> </w:t>
      </w:r>
      <w:r w:rsidRPr="00B25D22">
        <w:rPr>
          <w:lang w:val="es-ES"/>
        </w:rPr>
        <w:t>debe</w:t>
      </w:r>
      <w:r w:rsidRPr="00B25D22">
        <w:rPr>
          <w:spacing w:val="-7"/>
          <w:lang w:val="es-ES"/>
        </w:rPr>
        <w:t xml:space="preserve"> </w:t>
      </w:r>
      <w:r w:rsidRPr="00B25D22">
        <w:rPr>
          <w:lang w:val="es-ES"/>
        </w:rPr>
        <w:t>ser</w:t>
      </w:r>
      <w:r w:rsidRPr="00B25D22">
        <w:rPr>
          <w:spacing w:val="-5"/>
          <w:lang w:val="es-ES"/>
        </w:rPr>
        <w:t xml:space="preserve"> </w:t>
      </w:r>
      <w:r w:rsidRPr="00B25D22">
        <w:rPr>
          <w:lang w:val="es-ES"/>
        </w:rPr>
        <w:t>avalado</w:t>
      </w:r>
      <w:r w:rsidRPr="00B25D22">
        <w:rPr>
          <w:spacing w:val="-5"/>
          <w:lang w:val="es-ES"/>
        </w:rPr>
        <w:t xml:space="preserve"> </w:t>
      </w:r>
      <w:r w:rsidRPr="00B25D22">
        <w:rPr>
          <w:lang w:val="es-ES"/>
        </w:rPr>
        <w:t>por</w:t>
      </w:r>
      <w:r w:rsidRPr="00B25D22">
        <w:rPr>
          <w:spacing w:val="-5"/>
          <w:lang w:val="es-ES"/>
        </w:rPr>
        <w:t xml:space="preserve"> </w:t>
      </w:r>
      <w:r w:rsidRPr="00B25D22">
        <w:rPr>
          <w:lang w:val="es-ES"/>
        </w:rPr>
        <w:t>uno</w:t>
      </w:r>
      <w:r w:rsidRPr="00B25D22">
        <w:rPr>
          <w:spacing w:val="-4"/>
          <w:lang w:val="es-ES"/>
        </w:rPr>
        <w:t xml:space="preserve"> </w:t>
      </w:r>
      <w:r w:rsidRPr="00B25D22">
        <w:rPr>
          <w:lang w:val="es-ES"/>
        </w:rPr>
        <w:t>de</w:t>
      </w:r>
      <w:r w:rsidRPr="00B25D22">
        <w:rPr>
          <w:spacing w:val="-7"/>
          <w:lang w:val="es-ES"/>
        </w:rPr>
        <w:t xml:space="preserve"> </w:t>
      </w:r>
      <w:r w:rsidRPr="00B25D22">
        <w:rPr>
          <w:lang w:val="es-ES"/>
        </w:rPr>
        <w:t>estos,</w:t>
      </w:r>
      <w:r w:rsidRPr="00B25D22">
        <w:rPr>
          <w:spacing w:val="-7"/>
          <w:lang w:val="es-ES"/>
        </w:rPr>
        <w:t xml:space="preserve"> </w:t>
      </w:r>
      <w:r w:rsidRPr="00B25D22">
        <w:rPr>
          <w:lang w:val="es-ES"/>
        </w:rPr>
        <w:t>en</w:t>
      </w:r>
      <w:r w:rsidRPr="00B25D22">
        <w:rPr>
          <w:spacing w:val="-4"/>
          <w:lang w:val="es-ES"/>
        </w:rPr>
        <w:t xml:space="preserve"> </w:t>
      </w:r>
      <w:r w:rsidRPr="00B25D22">
        <w:rPr>
          <w:lang w:val="es-ES"/>
        </w:rPr>
        <w:t>virtud</w:t>
      </w:r>
      <w:r w:rsidRPr="00B25D22">
        <w:rPr>
          <w:spacing w:val="-5"/>
          <w:lang w:val="es-ES"/>
        </w:rPr>
        <w:t xml:space="preserve"> </w:t>
      </w:r>
      <w:r w:rsidRPr="00B25D22">
        <w:rPr>
          <w:lang w:val="es-ES"/>
        </w:rPr>
        <w:t>de</w:t>
      </w:r>
      <w:r w:rsidRPr="00B25D22">
        <w:rPr>
          <w:spacing w:val="-5"/>
          <w:lang w:val="es-ES"/>
        </w:rPr>
        <w:t xml:space="preserve"> </w:t>
      </w:r>
      <w:r w:rsidRPr="00B25D22">
        <w:rPr>
          <w:lang w:val="es-ES"/>
        </w:rPr>
        <w:t>lo</w:t>
      </w:r>
      <w:r w:rsidRPr="00B25D22">
        <w:rPr>
          <w:spacing w:val="-4"/>
          <w:lang w:val="es-ES"/>
        </w:rPr>
        <w:t xml:space="preserve"> </w:t>
      </w:r>
      <w:r w:rsidRPr="00B25D22">
        <w:rPr>
          <w:lang w:val="es-ES"/>
        </w:rPr>
        <w:t>previsto</w:t>
      </w:r>
      <w:r w:rsidRPr="00B25D22">
        <w:rPr>
          <w:spacing w:val="-5"/>
          <w:lang w:val="es-ES"/>
        </w:rPr>
        <w:t xml:space="preserve"> </w:t>
      </w:r>
      <w:r w:rsidRPr="00B25D22">
        <w:rPr>
          <w:lang w:val="es-ES"/>
        </w:rPr>
        <w:t>en</w:t>
      </w:r>
      <w:r w:rsidRPr="00B25D22">
        <w:rPr>
          <w:spacing w:val="-7"/>
          <w:lang w:val="es-ES"/>
        </w:rPr>
        <w:t xml:space="preserve"> </w:t>
      </w:r>
      <w:r w:rsidRPr="00B25D22">
        <w:rPr>
          <w:lang w:val="es-ES"/>
        </w:rPr>
        <w:t>el</w:t>
      </w:r>
      <w:r w:rsidRPr="00B25D22">
        <w:rPr>
          <w:spacing w:val="-4"/>
          <w:lang w:val="es-ES"/>
        </w:rPr>
        <w:t xml:space="preserve"> </w:t>
      </w:r>
      <w:r w:rsidRPr="00B25D22">
        <w:rPr>
          <w:lang w:val="es-ES"/>
        </w:rPr>
        <w:t>artículo</w:t>
      </w:r>
      <w:r w:rsidRPr="00B25D22">
        <w:rPr>
          <w:spacing w:val="-5"/>
          <w:lang w:val="es-ES"/>
        </w:rPr>
        <w:t xml:space="preserve"> </w:t>
      </w:r>
      <w:r w:rsidRPr="00B25D22">
        <w:rPr>
          <w:lang w:val="es-ES"/>
        </w:rPr>
        <w:t>20</w:t>
      </w:r>
      <w:r w:rsidRPr="00B25D22">
        <w:rPr>
          <w:spacing w:val="-5"/>
          <w:lang w:val="es-ES"/>
        </w:rPr>
        <w:t xml:space="preserve"> </w:t>
      </w:r>
      <w:r w:rsidRPr="00B25D22">
        <w:rPr>
          <w:lang w:val="es-ES"/>
        </w:rPr>
        <w:t>de</w:t>
      </w:r>
      <w:r w:rsidRPr="00B25D22">
        <w:rPr>
          <w:spacing w:val="-5"/>
          <w:lang w:val="es-ES"/>
        </w:rPr>
        <w:t xml:space="preserve"> </w:t>
      </w:r>
      <w:r w:rsidRPr="00B25D22">
        <w:rPr>
          <w:lang w:val="es-ES"/>
        </w:rPr>
        <w:t>la</w:t>
      </w:r>
      <w:r w:rsidRPr="00B25D22">
        <w:rPr>
          <w:spacing w:val="-7"/>
          <w:lang w:val="es-ES"/>
        </w:rPr>
        <w:t xml:space="preserve"> </w:t>
      </w:r>
      <w:r w:rsidRPr="00B25D22">
        <w:rPr>
          <w:lang w:val="es-ES"/>
        </w:rPr>
        <w:t>Ley</w:t>
      </w:r>
      <w:r w:rsidRPr="00B25D22">
        <w:rPr>
          <w:spacing w:val="-3"/>
          <w:lang w:val="es-ES"/>
        </w:rPr>
        <w:t xml:space="preserve"> </w:t>
      </w:r>
      <w:r w:rsidRPr="00B25D22">
        <w:rPr>
          <w:lang w:val="es-ES"/>
        </w:rPr>
        <w:t xml:space="preserve">842 de 2003. La propuesta será presentada o avalada, según corresponda, por un </w:t>
      </w:r>
      <w:r w:rsidR="00960C8E" w:rsidRPr="00B25D22">
        <w:rPr>
          <w:lang w:val="es-ES"/>
        </w:rPr>
        <w:t xml:space="preserve">Ingeniero </w:t>
      </w:r>
      <w:r w:rsidRPr="00B25D22">
        <w:rPr>
          <w:lang w:val="es-ES"/>
        </w:rPr>
        <w:t xml:space="preserve">en </w:t>
      </w:r>
      <w:r w:rsidR="00960C8E" w:rsidRPr="00B25D22">
        <w:rPr>
          <w:lang w:val="es-ES"/>
        </w:rPr>
        <w:t>TELECOMUNICACIONES O ELECTRÓNICO</w:t>
      </w:r>
      <w:r w:rsidR="00B131F1" w:rsidRPr="00B25D22">
        <w:t>.</w:t>
      </w:r>
    </w:p>
    <w:p w14:paraId="4FBCBAE3" w14:textId="77777777" w:rsidR="00D257D2" w:rsidRPr="00B25D22" w:rsidRDefault="00D257D2" w:rsidP="00B25D22">
      <w:pPr>
        <w:pStyle w:val="Textoindependiente"/>
        <w:spacing w:line="276" w:lineRule="auto"/>
        <w:ind w:left="522" w:right="739"/>
        <w:jc w:val="both"/>
      </w:pPr>
    </w:p>
    <w:p w14:paraId="165A69A3" w14:textId="77777777" w:rsidR="00BF457A" w:rsidRPr="00B25D22" w:rsidRDefault="00123CE7" w:rsidP="00B20E05">
      <w:pPr>
        <w:pStyle w:val="Ttulo1"/>
        <w:numPr>
          <w:ilvl w:val="1"/>
          <w:numId w:val="33"/>
        </w:numPr>
        <w:tabs>
          <w:tab w:val="left" w:pos="1515"/>
          <w:tab w:val="left" w:pos="1516"/>
        </w:tabs>
        <w:spacing w:line="276" w:lineRule="auto"/>
        <w:ind w:left="1515" w:hanging="361"/>
      </w:pPr>
      <w:r w:rsidRPr="00B25D22">
        <w:t>FOTOCOPIA DEL DOCUMENTO DE</w:t>
      </w:r>
      <w:r w:rsidRPr="00B25D22">
        <w:rPr>
          <w:spacing w:val="-4"/>
        </w:rPr>
        <w:t xml:space="preserve"> </w:t>
      </w:r>
      <w:r w:rsidRPr="00B25D22">
        <w:t>IDENTIDAD</w:t>
      </w:r>
    </w:p>
    <w:p w14:paraId="25935D85" w14:textId="77777777" w:rsidR="00BF457A" w:rsidRPr="00B25D22" w:rsidRDefault="00BF457A" w:rsidP="00B25D22">
      <w:pPr>
        <w:pStyle w:val="Textoindependiente"/>
        <w:spacing w:line="276" w:lineRule="auto"/>
        <w:rPr>
          <w:b/>
        </w:rPr>
      </w:pPr>
    </w:p>
    <w:p w14:paraId="21777FD9" w14:textId="77777777" w:rsidR="00BF457A" w:rsidRPr="00B25D22" w:rsidRDefault="00AD3459" w:rsidP="00B25D22">
      <w:pPr>
        <w:pStyle w:val="Textoindependiente"/>
        <w:spacing w:line="276" w:lineRule="auto"/>
        <w:ind w:left="522" w:right="670"/>
        <w:jc w:val="both"/>
      </w:pPr>
      <w:r w:rsidRPr="00B25D22">
        <w:t>El proponente deberá presentar: fotocopia del documento de identidad del proponente para el caso de personas naturales, fotocopia del documento de identidad del representante legal para el caso de personas jurídicas, sea en forma individual o asociativa (Consorcio o Unión Temporal), y para persona extranjera fotocopia de la cédula de extranjería o pasaporte, según sea el caso.</w:t>
      </w:r>
    </w:p>
    <w:p w14:paraId="00707B15" w14:textId="77777777" w:rsidR="00AD3459" w:rsidRPr="00B25D22" w:rsidRDefault="00AD3459" w:rsidP="00B25D22">
      <w:pPr>
        <w:pStyle w:val="Textoindependiente"/>
        <w:spacing w:line="276" w:lineRule="auto"/>
        <w:ind w:left="522" w:right="670"/>
        <w:jc w:val="both"/>
      </w:pPr>
    </w:p>
    <w:p w14:paraId="762E8089" w14:textId="77777777" w:rsidR="00A87EE7" w:rsidRPr="00B25D22" w:rsidRDefault="00123CE7" w:rsidP="00B20E05">
      <w:pPr>
        <w:pStyle w:val="Ttulo1"/>
        <w:numPr>
          <w:ilvl w:val="1"/>
          <w:numId w:val="33"/>
        </w:numPr>
        <w:tabs>
          <w:tab w:val="left" w:pos="1515"/>
          <w:tab w:val="left" w:pos="1516"/>
        </w:tabs>
        <w:spacing w:line="276" w:lineRule="auto"/>
        <w:ind w:left="1515" w:hanging="361"/>
      </w:pPr>
      <w:r w:rsidRPr="00B25D22">
        <w:t>DOCUMENTO DE CONFORMACIÓN DE OFERENTE PLURAL (SI</w:t>
      </w:r>
      <w:r w:rsidRPr="00B25D22">
        <w:rPr>
          <w:spacing w:val="-8"/>
        </w:rPr>
        <w:t xml:space="preserve"> </w:t>
      </w:r>
      <w:r w:rsidRPr="00B25D22">
        <w:t>APLICA)</w:t>
      </w:r>
    </w:p>
    <w:p w14:paraId="7105F28A" w14:textId="77777777" w:rsidR="00A87EE7" w:rsidRPr="00B25D22" w:rsidRDefault="00A87EE7" w:rsidP="00B25D22">
      <w:pPr>
        <w:pStyle w:val="Textoindependiente"/>
        <w:spacing w:line="276" w:lineRule="auto"/>
        <w:ind w:left="522" w:right="733"/>
        <w:jc w:val="both"/>
      </w:pPr>
    </w:p>
    <w:p w14:paraId="0C369DBC" w14:textId="77777777" w:rsidR="00AD3459" w:rsidRPr="00B25D22" w:rsidRDefault="00AD3459" w:rsidP="00B25D22">
      <w:pPr>
        <w:pStyle w:val="Textoindependiente"/>
        <w:spacing w:line="276" w:lineRule="auto"/>
        <w:ind w:left="522" w:right="670"/>
        <w:jc w:val="both"/>
      </w:pPr>
      <w:r w:rsidRPr="00B25D22">
        <w:t xml:space="preserve">En el caso de los oferentes plurales (Consorcio, Unión Temporal, etc.), debe diligenciarse el </w:t>
      </w:r>
      <w:r w:rsidRPr="00B25D22">
        <w:rPr>
          <w:b/>
        </w:rPr>
        <w:t>ANEXO DOCUMENTO DE CONFORMACIÓN DE OFERENTE PLURAL</w:t>
      </w:r>
      <w:r w:rsidRPr="00B25D22">
        <w:t xml:space="preserve"> en cuanto a la indicación del nombre del </w:t>
      </w:r>
      <w:r w:rsidRPr="00B25D22">
        <w:lastRenderedPageBreak/>
        <w:t>oferente plural; además de los integrantes del mismo y el respectivo porcentaje de participación de cada uno.</w:t>
      </w:r>
    </w:p>
    <w:p w14:paraId="264DE3AE" w14:textId="77777777" w:rsidR="00AD3459" w:rsidRPr="00B25D22" w:rsidRDefault="00AD3459" w:rsidP="00B25D22">
      <w:pPr>
        <w:pStyle w:val="Textoindependiente"/>
        <w:spacing w:line="276" w:lineRule="auto"/>
        <w:ind w:left="522" w:right="670"/>
        <w:jc w:val="both"/>
      </w:pPr>
    </w:p>
    <w:p w14:paraId="15244E66" w14:textId="77777777" w:rsidR="00AD3459" w:rsidRPr="00B25D22" w:rsidRDefault="00AD3459" w:rsidP="00B25D22">
      <w:pPr>
        <w:pStyle w:val="Textoindependiente"/>
        <w:spacing w:line="276" w:lineRule="auto"/>
        <w:ind w:left="522" w:right="670"/>
        <w:jc w:val="both"/>
      </w:pPr>
      <w:r w:rsidRPr="00B25D22">
        <w:t>De acuerdo con lo establecido en el artículo 7o. de la Ley 80 de 1993 en el documento de conformación del oferente plural se debe:</w:t>
      </w:r>
    </w:p>
    <w:p w14:paraId="2CE05DC5" w14:textId="77777777" w:rsidR="00AD3459" w:rsidRPr="00B25D22" w:rsidRDefault="00AD3459" w:rsidP="00B25D22">
      <w:pPr>
        <w:shd w:val="clear" w:color="auto" w:fill="FFFFFF"/>
        <w:spacing w:line="276" w:lineRule="auto"/>
        <w:jc w:val="both"/>
        <w:rPr>
          <w:rFonts w:cs="Arial"/>
        </w:rPr>
      </w:pPr>
    </w:p>
    <w:p w14:paraId="367A29AE" w14:textId="77777777" w:rsidR="00AD3459" w:rsidRPr="00B25D22" w:rsidRDefault="00AD3459" w:rsidP="00B20E05">
      <w:pPr>
        <w:pStyle w:val="Prrafodelista"/>
        <w:widowControl/>
        <w:numPr>
          <w:ilvl w:val="0"/>
          <w:numId w:val="14"/>
        </w:numPr>
        <w:adjustRightInd w:val="0"/>
        <w:spacing w:line="276" w:lineRule="auto"/>
        <w:ind w:right="704"/>
        <w:contextualSpacing/>
        <w:jc w:val="both"/>
        <w:rPr>
          <w:rFonts w:cs="Arial"/>
        </w:rPr>
      </w:pPr>
      <w:r w:rsidRPr="00B25D22">
        <w:rPr>
          <w:rFonts w:cs="Arial"/>
        </w:rPr>
        <w:t>Indicar en forma expresa si su participación es a título de Consorcio, Unión Temporal, etc., indicando el nombre y porcentaje de participación de cada uno de los integrantes que lo conforman.</w:t>
      </w:r>
    </w:p>
    <w:p w14:paraId="079DCD42" w14:textId="77777777" w:rsidR="00AD3459" w:rsidRPr="00B25D22" w:rsidRDefault="00AD3459" w:rsidP="00B25D22">
      <w:pPr>
        <w:shd w:val="clear" w:color="auto" w:fill="FFFFFF"/>
        <w:spacing w:line="276" w:lineRule="auto"/>
        <w:jc w:val="both"/>
        <w:rPr>
          <w:rFonts w:cs="Arial"/>
        </w:rPr>
      </w:pPr>
    </w:p>
    <w:p w14:paraId="4BD816AC" w14:textId="77777777" w:rsidR="00AD3459" w:rsidRPr="00B25D22" w:rsidRDefault="00AD3459" w:rsidP="00B20E05">
      <w:pPr>
        <w:pStyle w:val="Prrafodelista"/>
        <w:widowControl/>
        <w:numPr>
          <w:ilvl w:val="0"/>
          <w:numId w:val="14"/>
        </w:numPr>
        <w:adjustRightInd w:val="0"/>
        <w:spacing w:line="276" w:lineRule="auto"/>
        <w:contextualSpacing/>
        <w:jc w:val="both"/>
        <w:rPr>
          <w:rFonts w:cs="Arial"/>
        </w:rPr>
      </w:pPr>
      <w:r w:rsidRPr="00B25D22">
        <w:rPr>
          <w:rFonts w:cs="Arial"/>
        </w:rPr>
        <w:t>Designar la persona, que para todos los efectos representará el oferente plural.</w:t>
      </w:r>
    </w:p>
    <w:p w14:paraId="3BEA9914" w14:textId="77777777" w:rsidR="00AD3459" w:rsidRPr="00B25D22" w:rsidRDefault="00AD3459" w:rsidP="00B25D22">
      <w:pPr>
        <w:pStyle w:val="Prrafodelista"/>
        <w:widowControl/>
        <w:adjustRightInd w:val="0"/>
        <w:spacing w:line="276" w:lineRule="auto"/>
        <w:ind w:left="1440" w:firstLine="0"/>
        <w:contextualSpacing/>
        <w:jc w:val="both"/>
        <w:rPr>
          <w:rFonts w:cs="Arial"/>
        </w:rPr>
      </w:pPr>
    </w:p>
    <w:p w14:paraId="31FF70E1" w14:textId="77777777" w:rsidR="00AD3459" w:rsidRPr="00B25D22" w:rsidRDefault="00AD3459" w:rsidP="00B20E05">
      <w:pPr>
        <w:pStyle w:val="Prrafodelista"/>
        <w:widowControl/>
        <w:numPr>
          <w:ilvl w:val="0"/>
          <w:numId w:val="14"/>
        </w:numPr>
        <w:adjustRightInd w:val="0"/>
        <w:spacing w:line="276" w:lineRule="auto"/>
        <w:ind w:right="704"/>
        <w:contextualSpacing/>
        <w:jc w:val="both"/>
        <w:rPr>
          <w:rFonts w:cs="Arial"/>
        </w:rPr>
      </w:pPr>
      <w:r w:rsidRPr="00B25D22">
        <w:rPr>
          <w:rFonts w:cs="Arial"/>
        </w:rPr>
        <w:t>Designar el integrante líder de la estructura plural, el cual deberá tener mínimo el 50% de participación y acreditar la mayor experiencia.</w:t>
      </w:r>
    </w:p>
    <w:p w14:paraId="2F9A2EB2" w14:textId="77777777" w:rsidR="00AD3459" w:rsidRPr="00B25D22" w:rsidRDefault="00AD3459" w:rsidP="00B25D22">
      <w:pPr>
        <w:pStyle w:val="Prrafodelista"/>
        <w:widowControl/>
        <w:adjustRightInd w:val="0"/>
        <w:spacing w:line="276" w:lineRule="auto"/>
        <w:ind w:left="1440" w:firstLine="0"/>
        <w:contextualSpacing/>
        <w:jc w:val="both"/>
        <w:rPr>
          <w:rFonts w:cs="Arial"/>
        </w:rPr>
      </w:pPr>
    </w:p>
    <w:p w14:paraId="48FE3D07" w14:textId="77777777" w:rsidR="00AD3459" w:rsidRPr="00B25D22" w:rsidRDefault="00AD3459" w:rsidP="00B20E05">
      <w:pPr>
        <w:pStyle w:val="Prrafodelista"/>
        <w:widowControl/>
        <w:numPr>
          <w:ilvl w:val="0"/>
          <w:numId w:val="14"/>
        </w:numPr>
        <w:adjustRightInd w:val="0"/>
        <w:spacing w:line="276" w:lineRule="auto"/>
        <w:ind w:right="704"/>
        <w:contextualSpacing/>
        <w:jc w:val="both"/>
        <w:rPr>
          <w:rFonts w:cs="Arial"/>
        </w:rPr>
      </w:pPr>
      <w:r w:rsidRPr="00B25D22">
        <w:rPr>
          <w:rFonts w:cs="Arial"/>
        </w:rPr>
        <w:t>Señalar las reglas básicas que regulen las relaciones entre los miembros del oferente plural y sus respectivas responsabilidades: En el caso de la Unión Temporal señalar en forma clara y precisa, los términos y extensión de la participación en la propuesta y en su ejecución y las obligaciones y responsabilidades de cada uno en la ejecución del contrato (actividades), los cuales no podrán ser modificados sin el consentimiento previo de la Entidad contratante.</w:t>
      </w:r>
    </w:p>
    <w:p w14:paraId="5C7811A1" w14:textId="77777777" w:rsidR="003E5E16" w:rsidRPr="00B25D22" w:rsidRDefault="003E5E16" w:rsidP="00B25D22">
      <w:pPr>
        <w:pStyle w:val="Prrafodelista"/>
        <w:spacing w:line="276" w:lineRule="auto"/>
        <w:rPr>
          <w:rFonts w:cs="Arial"/>
        </w:rPr>
      </w:pPr>
    </w:p>
    <w:p w14:paraId="05493066" w14:textId="77777777" w:rsidR="00AD3459" w:rsidRPr="00B25D22" w:rsidRDefault="00AD3459" w:rsidP="00B20E05">
      <w:pPr>
        <w:pStyle w:val="Prrafodelista"/>
        <w:widowControl/>
        <w:numPr>
          <w:ilvl w:val="0"/>
          <w:numId w:val="14"/>
        </w:numPr>
        <w:adjustRightInd w:val="0"/>
        <w:spacing w:line="276" w:lineRule="auto"/>
        <w:contextualSpacing/>
        <w:jc w:val="both"/>
        <w:rPr>
          <w:rFonts w:cs="Arial"/>
        </w:rPr>
      </w:pPr>
      <w:r w:rsidRPr="00B25D22">
        <w:rPr>
          <w:rFonts w:cs="Arial"/>
        </w:rPr>
        <w:t>Señalar la duración del mismo que no deberá ser inferior a la del contrato y un año más.</w:t>
      </w:r>
    </w:p>
    <w:p w14:paraId="63D2638A" w14:textId="77777777" w:rsidR="00AD3459" w:rsidRPr="00B25D22" w:rsidRDefault="00AD3459" w:rsidP="00B25D22">
      <w:pPr>
        <w:pStyle w:val="Prrafodelista"/>
        <w:widowControl/>
        <w:adjustRightInd w:val="0"/>
        <w:spacing w:line="276" w:lineRule="auto"/>
        <w:ind w:left="1440" w:firstLine="0"/>
        <w:contextualSpacing/>
        <w:jc w:val="both"/>
        <w:rPr>
          <w:rFonts w:cs="Arial"/>
        </w:rPr>
      </w:pPr>
    </w:p>
    <w:p w14:paraId="19417E9A" w14:textId="77777777" w:rsidR="00AD3459" w:rsidRPr="00B25D22" w:rsidRDefault="00AD3459" w:rsidP="00B20E05">
      <w:pPr>
        <w:pStyle w:val="Prrafodelista"/>
        <w:widowControl/>
        <w:numPr>
          <w:ilvl w:val="0"/>
          <w:numId w:val="14"/>
        </w:numPr>
        <w:adjustRightInd w:val="0"/>
        <w:spacing w:line="276" w:lineRule="auto"/>
        <w:ind w:right="704"/>
        <w:contextualSpacing/>
        <w:jc w:val="both"/>
        <w:rPr>
          <w:rFonts w:cs="Arial"/>
        </w:rPr>
      </w:pPr>
      <w:r w:rsidRPr="00B25D22">
        <w:rPr>
          <w:rFonts w:cs="Arial"/>
        </w:rPr>
        <w:t>En este caso, para efectos de la inscripción en el Registro Único Tributario deberán tener en cuenta lo dispuesto en el Decreto 2460 de 2013 modificado y adicionado por el Decreto 2620 de 2014.</w:t>
      </w:r>
    </w:p>
    <w:p w14:paraId="214160B6" w14:textId="77777777" w:rsidR="00C42C66" w:rsidRPr="00B25D22" w:rsidRDefault="00C42C66" w:rsidP="00B25D22">
      <w:pPr>
        <w:pStyle w:val="Prrafodelista"/>
        <w:spacing w:line="276" w:lineRule="auto"/>
        <w:rPr>
          <w:rFonts w:cs="Arial"/>
        </w:rPr>
      </w:pPr>
    </w:p>
    <w:p w14:paraId="766601EC" w14:textId="387FB526" w:rsidR="00AD3459" w:rsidRPr="00B25D22" w:rsidRDefault="00A44E99" w:rsidP="00B20E05">
      <w:pPr>
        <w:pStyle w:val="Prrafodelista"/>
        <w:widowControl/>
        <w:numPr>
          <w:ilvl w:val="0"/>
          <w:numId w:val="14"/>
        </w:numPr>
        <w:adjustRightInd w:val="0"/>
        <w:spacing w:line="276" w:lineRule="auto"/>
        <w:ind w:right="704"/>
        <w:contextualSpacing/>
        <w:jc w:val="both"/>
        <w:rPr>
          <w:rFonts w:cs="Arial"/>
        </w:rPr>
      </w:pPr>
      <w:r w:rsidRPr="00B25D22">
        <w:rPr>
          <w:rFonts w:cs="Arial"/>
        </w:rPr>
        <w:t>Para efectos de la facturación los miembros del oferente plural deberán tener en cuenta lo contemplado en el artículo 11 del Decreto 3050 de 1997.</w:t>
      </w:r>
    </w:p>
    <w:p w14:paraId="4264AD73" w14:textId="77777777" w:rsidR="00AD3459" w:rsidRPr="00B25D22" w:rsidRDefault="00AD3459" w:rsidP="00B25D22">
      <w:pPr>
        <w:pStyle w:val="Cuerpodeltexto20"/>
        <w:shd w:val="clear" w:color="auto" w:fill="auto"/>
        <w:spacing w:after="0" w:line="276" w:lineRule="auto"/>
        <w:ind w:firstLine="0"/>
        <w:jc w:val="both"/>
        <w:rPr>
          <w:rFonts w:ascii="Arial Narrow" w:hAnsi="Arial Narrow"/>
          <w:b w:val="0"/>
          <w:sz w:val="22"/>
          <w:szCs w:val="22"/>
          <w:lang w:val="es-CO" w:eastAsia="es-ES" w:bidi="es-ES"/>
        </w:rPr>
      </w:pPr>
    </w:p>
    <w:p w14:paraId="2B5EFDC1" w14:textId="77777777" w:rsidR="00AD3459" w:rsidRPr="00B25D22" w:rsidRDefault="00AD3459" w:rsidP="00B25D22">
      <w:pPr>
        <w:pStyle w:val="Textoindependiente"/>
        <w:spacing w:line="276" w:lineRule="auto"/>
        <w:ind w:left="522" w:right="670"/>
        <w:jc w:val="both"/>
        <w:rPr>
          <w:color w:val="FF0000"/>
        </w:rPr>
      </w:pPr>
      <w:r w:rsidRPr="00B25D22">
        <w:t xml:space="preserve">En cualquiera de las alternativas anteriores, las facturas deberán cumplir los requisitos establecidos en las disipaciones legales. </w:t>
      </w:r>
    </w:p>
    <w:p w14:paraId="76399AF2" w14:textId="77777777" w:rsidR="00AD3459" w:rsidRPr="00B25D22" w:rsidRDefault="00AD3459" w:rsidP="00B25D22">
      <w:pPr>
        <w:shd w:val="clear" w:color="auto" w:fill="FFFFFF"/>
        <w:spacing w:line="276" w:lineRule="auto"/>
        <w:jc w:val="both"/>
        <w:rPr>
          <w:rFonts w:cs="Arial"/>
          <w:color w:val="000000" w:themeColor="text1"/>
        </w:rPr>
      </w:pPr>
    </w:p>
    <w:p w14:paraId="1AFA1AD8" w14:textId="77777777" w:rsidR="00AD3459" w:rsidRPr="00B25D22" w:rsidRDefault="00AD3459" w:rsidP="00B25D22">
      <w:pPr>
        <w:pStyle w:val="Textoindependiente"/>
        <w:spacing w:line="276" w:lineRule="auto"/>
        <w:ind w:left="522" w:right="695"/>
        <w:jc w:val="both"/>
        <w:rPr>
          <w:rFonts w:cs="Arial"/>
          <w:b/>
          <w:color w:val="000000" w:themeColor="text1"/>
          <w:u w:val="single"/>
          <w:shd w:val="clear" w:color="auto" w:fill="FFFFFF"/>
        </w:rPr>
      </w:pPr>
      <w:r w:rsidRPr="00B25D22">
        <w:rPr>
          <w:rFonts w:cs="Arial"/>
          <w:b/>
          <w:color w:val="000000" w:themeColor="text1"/>
          <w:u w:val="single"/>
          <w:shd w:val="clear" w:color="auto" w:fill="FFFFFF"/>
        </w:rPr>
        <w:t>Deberá cumplir con los requisitos establecidos en la GUÍA COLOMBIA COMPRA EFICIENTE, para la conformación del mismo en la plataforma SECOP II.</w:t>
      </w:r>
    </w:p>
    <w:p w14:paraId="07E49DB9" w14:textId="77777777" w:rsidR="00BF457A" w:rsidRPr="00B25D22" w:rsidRDefault="00BF457A" w:rsidP="00B25D22">
      <w:pPr>
        <w:pStyle w:val="Textoindependiente"/>
        <w:spacing w:line="276" w:lineRule="auto"/>
        <w:rPr>
          <w:b/>
        </w:rPr>
      </w:pPr>
    </w:p>
    <w:p w14:paraId="68838018" w14:textId="77777777" w:rsidR="00BF457A" w:rsidRPr="00B25D22" w:rsidRDefault="00123CE7" w:rsidP="00B20E05">
      <w:pPr>
        <w:pStyle w:val="Prrafodelista"/>
        <w:numPr>
          <w:ilvl w:val="1"/>
          <w:numId w:val="33"/>
        </w:numPr>
        <w:tabs>
          <w:tab w:val="left" w:pos="1515"/>
          <w:tab w:val="left" w:pos="1516"/>
        </w:tabs>
        <w:spacing w:line="276" w:lineRule="auto"/>
        <w:ind w:left="1515" w:right="701"/>
        <w:rPr>
          <w:b/>
        </w:rPr>
      </w:pPr>
      <w:r w:rsidRPr="00B25D22">
        <w:rPr>
          <w:b/>
        </w:rPr>
        <w:t>CERTIFICADO DE EXISTENCIA Y REPRESENTACIÓN LEGAL Y/O DOCUMENTO LEGAL IDÓNEO</w:t>
      </w:r>
    </w:p>
    <w:p w14:paraId="17D61A46" w14:textId="77777777" w:rsidR="00BF457A" w:rsidRPr="00B25D22" w:rsidRDefault="00BF457A" w:rsidP="00B25D22">
      <w:pPr>
        <w:pStyle w:val="Textoindependiente"/>
        <w:spacing w:line="276" w:lineRule="auto"/>
        <w:rPr>
          <w:b/>
        </w:rPr>
      </w:pPr>
    </w:p>
    <w:p w14:paraId="0BBAA515" w14:textId="77777777" w:rsidR="003E5E16" w:rsidRPr="00B25D22" w:rsidRDefault="003E5E16" w:rsidP="00B25D22">
      <w:pPr>
        <w:pStyle w:val="Textoindependiente"/>
        <w:spacing w:line="276" w:lineRule="auto"/>
        <w:ind w:left="522" w:right="670"/>
        <w:jc w:val="both"/>
      </w:pPr>
      <w:r w:rsidRPr="00B25D22">
        <w:lastRenderedPageBreak/>
        <w:t>El proponente deberá presentar el certificado de existencia y representación legal expedido por la Cámara de Comercio con fecha no superior a treinta (30) días calendario de antelación a la fecha de cierre de la convocatoria, donde conste que el objeto social de la compañía le permite desarrollar el objeto del contrato que se derive del presente proceso de selección, así como las facultades del representante legal.</w:t>
      </w:r>
    </w:p>
    <w:p w14:paraId="125BCC35" w14:textId="77777777" w:rsidR="003E5E16" w:rsidRPr="00B25D22" w:rsidRDefault="003E5E16" w:rsidP="00B25D22">
      <w:pPr>
        <w:pStyle w:val="Textoindependiente"/>
        <w:spacing w:line="276" w:lineRule="auto"/>
        <w:ind w:left="522" w:right="670"/>
        <w:jc w:val="both"/>
      </w:pPr>
      <w:r w:rsidRPr="00B25D22">
        <w:t> </w:t>
      </w:r>
    </w:p>
    <w:p w14:paraId="7D74A9C1" w14:textId="77777777" w:rsidR="00FB6C13" w:rsidRPr="00B25D22" w:rsidRDefault="003E5E16" w:rsidP="00B25D22">
      <w:pPr>
        <w:pStyle w:val="Textoindependiente"/>
        <w:spacing w:line="276" w:lineRule="auto"/>
        <w:ind w:left="522" w:right="670"/>
        <w:jc w:val="both"/>
      </w:pPr>
      <w:r w:rsidRPr="00B25D22">
        <w:t xml:space="preserve">Si existieren limitaciones en las facultades del representante legal para contratar y comprometer a la sociedad, deberá acreditar mediante copia del acta expedida como lo determina el Código de Comercio, que ha sido facultado por el órgano social que se requiera conforme sus estatutos, para presentar la propuesta y firmar el respectivo contrato hasta por el valor total del mismo. </w:t>
      </w:r>
      <w:r w:rsidR="00FB6C13" w:rsidRPr="00B25D22">
        <w:t>En caso de consorcios o uniones temporales, cada uno de los integrantes deberá presentar la respectiva acta, si a ello hubiere lugar.</w:t>
      </w:r>
    </w:p>
    <w:p w14:paraId="686EFC8E" w14:textId="77777777" w:rsidR="00FB6C13" w:rsidRPr="00B25D22" w:rsidRDefault="00FB6C13" w:rsidP="00B25D22">
      <w:pPr>
        <w:pStyle w:val="Textoindependiente"/>
        <w:spacing w:line="276" w:lineRule="auto"/>
        <w:ind w:left="522" w:right="670"/>
        <w:jc w:val="both"/>
      </w:pPr>
    </w:p>
    <w:p w14:paraId="66B5BBDB" w14:textId="7FA14207" w:rsidR="003E5E16" w:rsidRPr="00B25D22" w:rsidRDefault="003E5E16" w:rsidP="00B25D22">
      <w:pPr>
        <w:pStyle w:val="Textoindependiente"/>
        <w:spacing w:line="276" w:lineRule="auto"/>
        <w:ind w:left="522" w:right="670"/>
        <w:jc w:val="both"/>
      </w:pPr>
      <w:r w:rsidRPr="00B25D22">
        <w:t>Así mismo, en tal documento deberá constar que la duración de la sociedad no es inferior a la duración del contrato objeto del presente proceso de selección y un (1) año más. (Artículo 6º de la Ley 80 de 1993).</w:t>
      </w:r>
    </w:p>
    <w:p w14:paraId="64F4C002" w14:textId="77777777" w:rsidR="003E5E16" w:rsidRPr="00B25D22" w:rsidRDefault="003E5E16" w:rsidP="00B25D22">
      <w:pPr>
        <w:pStyle w:val="Textoindependiente"/>
        <w:spacing w:line="276" w:lineRule="auto"/>
        <w:ind w:left="522" w:right="670"/>
        <w:jc w:val="both"/>
      </w:pPr>
      <w:r w:rsidRPr="00B25D22">
        <w:t> </w:t>
      </w:r>
    </w:p>
    <w:p w14:paraId="1C770BCF" w14:textId="77777777" w:rsidR="003E5E16" w:rsidRPr="00B25D22" w:rsidRDefault="003E5E16" w:rsidP="00B25D22">
      <w:pPr>
        <w:pStyle w:val="Textoindependiente"/>
        <w:spacing w:line="276" w:lineRule="auto"/>
        <w:ind w:left="522" w:right="670"/>
        <w:jc w:val="both"/>
      </w:pPr>
      <w:r w:rsidRPr="00B25D22">
        <w:t xml:space="preserve">Las personas naturales o sociedades extranjeras sin sucursal en Colombia deberán acreditar que cuentan con un apoderado debidamente constituido, con domicilio en Colombia y ampliamente facultado para representarlas judicial o extrajudicialmente hasta la constitución de la sucursal en Colombia, en caso de resultar aceptada su propuesta, de conformidad con lo señalado en el título VIII del Libro II del Código de Comercio Colombiano. </w:t>
      </w:r>
    </w:p>
    <w:p w14:paraId="1E0CBA13" w14:textId="77777777" w:rsidR="003E5E16" w:rsidRPr="00B25D22" w:rsidRDefault="003E5E16" w:rsidP="00B25D22">
      <w:pPr>
        <w:pStyle w:val="Textoindependiente"/>
        <w:spacing w:line="276" w:lineRule="auto"/>
        <w:ind w:left="522" w:right="670"/>
        <w:jc w:val="both"/>
      </w:pPr>
    </w:p>
    <w:p w14:paraId="694B3561" w14:textId="77777777" w:rsidR="003E5E16" w:rsidRPr="00B25D22" w:rsidRDefault="003E5E16" w:rsidP="00B25D22">
      <w:pPr>
        <w:pStyle w:val="Textoindependiente"/>
        <w:spacing w:line="276" w:lineRule="auto"/>
        <w:ind w:left="522" w:right="670"/>
        <w:jc w:val="both"/>
      </w:pPr>
      <w:r w:rsidRPr="00B25D22">
        <w:t>Si el proponente es persona jurídica que legalmente no está obligada a registrarse en la Cámara de Comercio, debe allegar el documento legal idóneo que acredite su existencia y representación o reconocimiento de personería jurídica, con fecha de expedición dentro de los treinta (30) días calendarios anteriores al cierre del proceso contractual.</w:t>
      </w:r>
    </w:p>
    <w:p w14:paraId="054BB936" w14:textId="77777777" w:rsidR="003E5E16" w:rsidRPr="00B25D22" w:rsidRDefault="003E5E16" w:rsidP="00B25D22">
      <w:pPr>
        <w:pStyle w:val="Textoindependiente"/>
        <w:spacing w:line="276" w:lineRule="auto"/>
        <w:ind w:left="522" w:right="670"/>
        <w:jc w:val="both"/>
      </w:pPr>
    </w:p>
    <w:p w14:paraId="450D0078" w14:textId="77777777" w:rsidR="003E5E16" w:rsidRPr="00B25D22" w:rsidRDefault="003E5E16" w:rsidP="00B25D22">
      <w:pPr>
        <w:pStyle w:val="Textoindependiente"/>
        <w:spacing w:line="276" w:lineRule="auto"/>
        <w:ind w:left="522" w:right="670"/>
        <w:jc w:val="both"/>
      </w:pPr>
      <w:r w:rsidRPr="00B25D22">
        <w:t>En el caso de Estructuras plurales, sus miembros deberán acreditar que dentro de su objeto social se encuentra comprendido el objeto de la presente convocatoria que se compromete a desarrollar en el acuerdo de conformación correspondiente. En todo caso tal estructura plural deberá en conjunto, acreditar que sus objetos sociales comprenden la totalidad del objeto de la convocatoria.</w:t>
      </w:r>
    </w:p>
    <w:p w14:paraId="1ED7C9BF" w14:textId="77777777" w:rsidR="003E5E16" w:rsidRPr="00B25D22" w:rsidRDefault="003E5E16" w:rsidP="00B25D22">
      <w:pPr>
        <w:pStyle w:val="Textoindependiente"/>
        <w:spacing w:line="276" w:lineRule="auto"/>
        <w:ind w:left="522" w:right="670"/>
        <w:jc w:val="both"/>
      </w:pPr>
    </w:p>
    <w:p w14:paraId="5763692B" w14:textId="77777777" w:rsidR="003E5E16" w:rsidRPr="00B25D22" w:rsidRDefault="003E5E16" w:rsidP="00B25D22">
      <w:pPr>
        <w:pStyle w:val="Textoindependiente"/>
        <w:spacing w:line="276" w:lineRule="auto"/>
        <w:ind w:left="522" w:right="670"/>
        <w:jc w:val="both"/>
      </w:pPr>
      <w:r w:rsidRPr="00B25D22">
        <w:t>Cuando el monto de la propuesta fuere superior al límite autorizado al Representante Legal, el oferente allegará la correspondiente autorización la cual debe ser impartida por la Junta de Socios o el estamento de la sociedad que tenga esa función.</w:t>
      </w:r>
    </w:p>
    <w:p w14:paraId="1BC68D16" w14:textId="77777777" w:rsidR="003E5E16" w:rsidRPr="00B25D22" w:rsidRDefault="003E5E16" w:rsidP="00B25D22">
      <w:pPr>
        <w:pStyle w:val="Textoindependiente"/>
        <w:spacing w:line="276" w:lineRule="auto"/>
        <w:ind w:left="522" w:right="670"/>
        <w:jc w:val="both"/>
      </w:pPr>
    </w:p>
    <w:p w14:paraId="2B1F3F23" w14:textId="77777777" w:rsidR="003E5E16" w:rsidRPr="00B25D22" w:rsidRDefault="003E5E16" w:rsidP="00B25D22">
      <w:pPr>
        <w:pStyle w:val="Textoindependiente"/>
        <w:spacing w:line="276" w:lineRule="auto"/>
        <w:ind w:left="522" w:right="670"/>
        <w:jc w:val="both"/>
      </w:pPr>
      <w:r w:rsidRPr="00B25D22">
        <w:t xml:space="preserve">En el caso que del contenido del Certificado expedido por la Cámara de Comercio o la entidad competente se haga la remisión a los estatutos de la Sociedad para establecer las facultades del Representante Legal, el oferente deberá anexar copia de la parte pertinente de dichos estatutos, y si de éstos se desprende que hay </w:t>
      </w:r>
      <w:r w:rsidRPr="00B25D22">
        <w:lastRenderedPageBreak/>
        <w:t>limitación para presentar la propuesta en cuanto a su monto, se deberá igualmente allegar la correspondiente autorización la cual debe ser impartida por la Junta de socios o el estamento de la sociedad que tenga esa función.</w:t>
      </w:r>
    </w:p>
    <w:p w14:paraId="68C5F9C1" w14:textId="77777777" w:rsidR="003E5E16" w:rsidRPr="00B25D22" w:rsidRDefault="003E5E16" w:rsidP="00B25D22">
      <w:pPr>
        <w:pStyle w:val="Textoindependiente"/>
        <w:spacing w:line="276" w:lineRule="auto"/>
        <w:ind w:left="522" w:right="670"/>
        <w:jc w:val="both"/>
      </w:pPr>
    </w:p>
    <w:p w14:paraId="0E0B4B5D" w14:textId="77777777" w:rsidR="003E5E16" w:rsidRPr="00B25D22" w:rsidRDefault="003E5E16" w:rsidP="00B25D22">
      <w:pPr>
        <w:pStyle w:val="Textoindependiente"/>
        <w:spacing w:line="276" w:lineRule="auto"/>
        <w:ind w:left="522" w:right="670"/>
        <w:jc w:val="both"/>
      </w:pPr>
      <w:r w:rsidRPr="00B25D22">
        <w:t>Si la propuesta se presenta a nombre de una Sucursal, se deberán anexar los Certificados tanto de la Sucu</w:t>
      </w:r>
      <w:bookmarkStart w:id="7" w:name="bookmark24"/>
      <w:r w:rsidRPr="00B25D22">
        <w:t>rsal como de la Casa principal.</w:t>
      </w:r>
      <w:bookmarkEnd w:id="7"/>
    </w:p>
    <w:p w14:paraId="6256F7FD" w14:textId="77777777" w:rsidR="003E5E16" w:rsidRPr="00B25D22" w:rsidRDefault="003E5E16" w:rsidP="00B25D22">
      <w:pPr>
        <w:pStyle w:val="Textoindependiente"/>
        <w:spacing w:line="276" w:lineRule="auto"/>
        <w:ind w:left="522" w:right="670"/>
        <w:jc w:val="both"/>
      </w:pPr>
    </w:p>
    <w:p w14:paraId="3D749082" w14:textId="77777777" w:rsidR="003E5E16" w:rsidRPr="00B25D22" w:rsidRDefault="003E5E16" w:rsidP="00B25D22">
      <w:pPr>
        <w:pStyle w:val="Textoindependiente"/>
        <w:spacing w:line="276" w:lineRule="auto"/>
        <w:ind w:left="522" w:right="670"/>
        <w:jc w:val="both"/>
      </w:pPr>
      <w:r w:rsidRPr="00B25D22">
        <w:t>En ofertas conjuntas, cuando los integrantes de la Estructura plural, o uno de ellos, sea persona jurídica, cada uno de ellos o el integrante respectivo, debe aportar el citado certificado, cumpliendo además con todos los requisitos señalados con antelación.</w:t>
      </w:r>
    </w:p>
    <w:p w14:paraId="3BD89EC6" w14:textId="77777777" w:rsidR="00BF457A" w:rsidRPr="00B25D22" w:rsidRDefault="00BF457A" w:rsidP="00B25D22">
      <w:pPr>
        <w:pStyle w:val="Textoindependiente"/>
        <w:spacing w:line="276" w:lineRule="auto"/>
      </w:pPr>
    </w:p>
    <w:p w14:paraId="125FF569" w14:textId="77777777" w:rsidR="00BF457A" w:rsidRPr="00B25D22" w:rsidRDefault="00123CE7" w:rsidP="00B20E05">
      <w:pPr>
        <w:pStyle w:val="Ttulo1"/>
        <w:numPr>
          <w:ilvl w:val="1"/>
          <w:numId w:val="33"/>
        </w:numPr>
        <w:tabs>
          <w:tab w:val="left" w:pos="1515"/>
          <w:tab w:val="left" w:pos="1516"/>
        </w:tabs>
        <w:spacing w:line="276" w:lineRule="auto"/>
        <w:ind w:left="1515" w:right="696"/>
      </w:pPr>
      <w:r w:rsidRPr="00B25D22">
        <w:t>CERTIFICACIÓN PAGO DE APORTES AL SISTEMA DE SEGURIDAD SOCIAL Y PARAFISCALES</w:t>
      </w:r>
    </w:p>
    <w:p w14:paraId="06566BE8" w14:textId="77777777" w:rsidR="00BF457A" w:rsidRPr="00B25D22" w:rsidRDefault="00BF457A" w:rsidP="00B25D22">
      <w:pPr>
        <w:pStyle w:val="Textoindependiente"/>
        <w:spacing w:line="276" w:lineRule="auto"/>
        <w:rPr>
          <w:b/>
        </w:rPr>
      </w:pPr>
    </w:p>
    <w:p w14:paraId="3C764BF3" w14:textId="77777777" w:rsidR="00B1169D" w:rsidRPr="00B25D22" w:rsidRDefault="00B1169D" w:rsidP="00B25D22">
      <w:pPr>
        <w:pStyle w:val="Textoindependiente"/>
        <w:spacing w:line="276" w:lineRule="auto"/>
        <w:ind w:left="522" w:right="670"/>
        <w:jc w:val="both"/>
      </w:pPr>
      <w:r w:rsidRPr="00B25D22">
        <w:t>El proponente debe acreditar que se encuentra afiliado y a paz y salvo con el Sistema Integral de Seguridad Social (salud, riesgos profesionales y pensiones) y Aportes Parafiscales (Cajas de Compensación Familiar, Instituto Colombiano de Bienestar Familiar – ICBF y Servicio Nacional de Aprendizaje – SENA) cuando a ello haya lugar, de conformidad con lo señalado en el artículo 50 de la Ley 789 de 2002, la Ley 828 de 2003, la Ley 1122 de 2007 y la Ley 1150 de 2007.</w:t>
      </w:r>
    </w:p>
    <w:p w14:paraId="214C7CCE" w14:textId="77777777" w:rsidR="00B1169D" w:rsidRPr="00B25D22" w:rsidRDefault="00B1169D" w:rsidP="00B25D22">
      <w:pPr>
        <w:pStyle w:val="Textoindependiente"/>
        <w:spacing w:line="276" w:lineRule="auto"/>
        <w:ind w:left="522" w:right="670"/>
        <w:jc w:val="both"/>
      </w:pPr>
      <w:r w:rsidRPr="00B25D22">
        <w:t> </w:t>
      </w:r>
    </w:p>
    <w:p w14:paraId="0E5CBA7D" w14:textId="77777777" w:rsidR="00B1169D" w:rsidRPr="00B25D22" w:rsidRDefault="00B1169D" w:rsidP="00B25D22">
      <w:pPr>
        <w:pStyle w:val="Textoindependiente"/>
        <w:spacing w:line="276" w:lineRule="auto"/>
        <w:ind w:left="522" w:right="670"/>
        <w:jc w:val="both"/>
      </w:pPr>
      <w:r w:rsidRPr="00B25D22">
        <w:t>Si es persona jurídica, tal acreditación deberá hacerse mediante una certificación expedida por el Revisor Fiscal, o el Representante Legal, si la persona jurídica no está obligada a tener Revisor Fiscal, conforme a la Ley 43 de 1990.Si es persona natural, el proponente deberá adjuntar una certificación en la que conste dicha manifestación.</w:t>
      </w:r>
    </w:p>
    <w:p w14:paraId="166B041C" w14:textId="77777777" w:rsidR="00B1169D" w:rsidRPr="00B25D22" w:rsidRDefault="00B1169D" w:rsidP="00B25D22">
      <w:pPr>
        <w:pStyle w:val="Textoindependiente"/>
        <w:spacing w:line="276" w:lineRule="auto"/>
        <w:ind w:left="522" w:right="670"/>
        <w:jc w:val="both"/>
      </w:pPr>
    </w:p>
    <w:p w14:paraId="1DD162C8" w14:textId="77777777" w:rsidR="0010204B" w:rsidRPr="00B25D22" w:rsidRDefault="0010204B" w:rsidP="00B25D22">
      <w:pPr>
        <w:pStyle w:val="Textoindependiente"/>
        <w:spacing w:line="276" w:lineRule="auto"/>
        <w:ind w:left="522" w:right="670"/>
        <w:jc w:val="both"/>
        <w:rPr>
          <w:lang w:val="es-ES"/>
        </w:rPr>
      </w:pPr>
      <w:r w:rsidRPr="00B25D22">
        <w:rPr>
          <w:lang w:val="es-ES"/>
        </w:rPr>
        <w:t xml:space="preserve">Si la certificación es expedida por revisor fiscal, el proponente también debe allegar fotocopia del documento de identidad, de la tarjeta profesional y del certificado de antecedentes disciplinarios del revisor fiscal, vigente a la fecha de cierre del proceso.  </w:t>
      </w:r>
    </w:p>
    <w:p w14:paraId="15E8C4C4" w14:textId="77777777" w:rsidR="0010204B" w:rsidRPr="00B25D22" w:rsidRDefault="0010204B" w:rsidP="00B25D22">
      <w:pPr>
        <w:pStyle w:val="Textoindependiente"/>
        <w:spacing w:line="276" w:lineRule="auto"/>
        <w:ind w:left="522" w:right="670"/>
        <w:jc w:val="both"/>
        <w:rPr>
          <w:lang w:val="es-ES"/>
        </w:rPr>
      </w:pPr>
    </w:p>
    <w:p w14:paraId="0A10DA4F" w14:textId="77777777" w:rsidR="002A14CC" w:rsidRPr="00B25D22" w:rsidRDefault="00B1169D" w:rsidP="00B25D22">
      <w:pPr>
        <w:pStyle w:val="Textoindependiente"/>
        <w:spacing w:line="276" w:lineRule="auto"/>
        <w:ind w:left="522" w:right="670"/>
        <w:jc w:val="both"/>
      </w:pPr>
      <w:r w:rsidRPr="00B25D22">
        <w:t xml:space="preserve">Las personas Jurídicas o Naturales que no tengan obligaciones con el sistema de seguridad social integral, deberán notificarlo mediante certificación juramentada por el representante legal y/o contador y/o revisor fiscal. </w:t>
      </w:r>
    </w:p>
    <w:p w14:paraId="13315858" w14:textId="77777777" w:rsidR="002A14CC" w:rsidRPr="00B25D22" w:rsidRDefault="002A14CC" w:rsidP="00B25D22">
      <w:pPr>
        <w:pStyle w:val="Textoindependiente"/>
        <w:spacing w:line="276" w:lineRule="auto"/>
        <w:ind w:left="522" w:right="670"/>
        <w:jc w:val="both"/>
      </w:pPr>
    </w:p>
    <w:p w14:paraId="22897094" w14:textId="32D33C66" w:rsidR="00B1169D" w:rsidRDefault="00B1169D" w:rsidP="00B25D22">
      <w:pPr>
        <w:pStyle w:val="Textoindependiente"/>
        <w:spacing w:line="276" w:lineRule="auto"/>
        <w:ind w:left="522" w:right="670"/>
        <w:jc w:val="both"/>
      </w:pPr>
      <w:r w:rsidRPr="00B25D22">
        <w:t>En caso de que el proponente se presente a título de consorcio o unión temporal, cada uno de sus integrantes debe cumplir con este requisito según su naturaleza. </w:t>
      </w:r>
    </w:p>
    <w:p w14:paraId="6CC0E4ED" w14:textId="3F1B4A10" w:rsidR="00782020" w:rsidRDefault="00782020" w:rsidP="00B25D22">
      <w:pPr>
        <w:pStyle w:val="Textoindependiente"/>
        <w:spacing w:line="276" w:lineRule="auto"/>
        <w:ind w:left="522" w:right="670"/>
        <w:jc w:val="both"/>
      </w:pPr>
    </w:p>
    <w:p w14:paraId="14F52C4B" w14:textId="77777777" w:rsidR="00782020" w:rsidRPr="00B25D22" w:rsidRDefault="00782020" w:rsidP="00B25D22">
      <w:pPr>
        <w:pStyle w:val="Textoindependiente"/>
        <w:spacing w:line="276" w:lineRule="auto"/>
        <w:ind w:left="522" w:right="670"/>
        <w:jc w:val="both"/>
      </w:pPr>
    </w:p>
    <w:p w14:paraId="652ECCA0" w14:textId="77777777" w:rsidR="002A14CC" w:rsidRPr="00B25D22" w:rsidRDefault="002A14CC" w:rsidP="00B25D22">
      <w:pPr>
        <w:pStyle w:val="Textoindependiente"/>
        <w:spacing w:line="276" w:lineRule="auto"/>
        <w:ind w:left="522" w:right="670"/>
        <w:jc w:val="both"/>
      </w:pPr>
    </w:p>
    <w:p w14:paraId="4BE010C1" w14:textId="77777777" w:rsidR="00BF457A" w:rsidRPr="00B25D22" w:rsidRDefault="00123CE7" w:rsidP="00B20E05">
      <w:pPr>
        <w:pStyle w:val="Ttulo1"/>
        <w:numPr>
          <w:ilvl w:val="1"/>
          <w:numId w:val="33"/>
        </w:numPr>
        <w:tabs>
          <w:tab w:val="left" w:pos="1515"/>
          <w:tab w:val="left" w:pos="1516"/>
        </w:tabs>
        <w:spacing w:line="276" w:lineRule="auto"/>
        <w:ind w:left="1515" w:right="698"/>
      </w:pPr>
      <w:r w:rsidRPr="00B25D22">
        <w:t>ACREDITACIÓN DE DOCUMENTOS DE PERSONAS JURÍDICAS EXTRANJERAS SIN SUCURSAL O DOMICILIO EN COLOMBIA (SI</w:t>
      </w:r>
      <w:r w:rsidRPr="00B25D22">
        <w:rPr>
          <w:spacing w:val="-5"/>
        </w:rPr>
        <w:t xml:space="preserve"> </w:t>
      </w:r>
      <w:r w:rsidRPr="00B25D22">
        <w:t>APLICA)</w:t>
      </w:r>
    </w:p>
    <w:p w14:paraId="6DEF89E3" w14:textId="77777777" w:rsidR="00BF457A" w:rsidRPr="00B25D22" w:rsidRDefault="00BF457A" w:rsidP="00B25D22">
      <w:pPr>
        <w:pStyle w:val="Textoindependiente"/>
        <w:spacing w:line="276" w:lineRule="auto"/>
        <w:rPr>
          <w:b/>
        </w:rPr>
      </w:pPr>
    </w:p>
    <w:p w14:paraId="1989B823" w14:textId="582B591F" w:rsidR="00BF457A" w:rsidRPr="00B25D22" w:rsidRDefault="00B1169D" w:rsidP="00B25D22">
      <w:pPr>
        <w:pStyle w:val="Textoindependiente"/>
        <w:spacing w:line="276" w:lineRule="auto"/>
        <w:ind w:left="522" w:right="743"/>
        <w:jc w:val="both"/>
        <w:rPr>
          <w:rFonts w:cs="Arial"/>
        </w:rPr>
      </w:pPr>
      <w:r w:rsidRPr="00B25D22">
        <w:t>Las</w:t>
      </w:r>
      <w:r w:rsidRPr="00B25D22">
        <w:rPr>
          <w:rFonts w:cs="Arial"/>
        </w:rPr>
        <w:t xml:space="preserve"> personas naturales o jurídicas extranjeras sin domicilio en el país o sin sucursal establecida en Colombia, deben acreditar que cuentan con un apoderado domiciliado en Colombia debidamente facultado para presentar la propuesta y representarla judicial y extrajudicialmente, la existencia y representación será acreditada, bien sea que su participación sea en forma independiente o como integrantes de Consorcio o Unión Temporal, mediante una certificación expedida por la autoridad competente del país del domicilio del proponente, de conformidad con los requisitos establecidos en el artículo 480 del Código de Comercio</w:t>
      </w:r>
      <w:r w:rsidR="0054074A" w:rsidRPr="00B25D22">
        <w:rPr>
          <w:rFonts w:cs="Arial"/>
        </w:rPr>
        <w:t>.</w:t>
      </w:r>
    </w:p>
    <w:p w14:paraId="5369D521" w14:textId="77777777" w:rsidR="00B1169D" w:rsidRPr="00B25D22" w:rsidRDefault="00B1169D" w:rsidP="00B25D22">
      <w:pPr>
        <w:pStyle w:val="Textoindependiente"/>
        <w:spacing w:line="276" w:lineRule="auto"/>
      </w:pPr>
    </w:p>
    <w:p w14:paraId="1E223898" w14:textId="77777777" w:rsidR="00BF457A" w:rsidRPr="00B25D22" w:rsidRDefault="00123CE7" w:rsidP="00B20E05">
      <w:pPr>
        <w:pStyle w:val="Ttulo1"/>
        <w:numPr>
          <w:ilvl w:val="1"/>
          <w:numId w:val="33"/>
        </w:numPr>
        <w:tabs>
          <w:tab w:val="left" w:pos="1515"/>
          <w:tab w:val="left" w:pos="1516"/>
        </w:tabs>
        <w:spacing w:line="276" w:lineRule="auto"/>
        <w:ind w:left="1515" w:hanging="361"/>
      </w:pPr>
      <w:r w:rsidRPr="00B25D22">
        <w:t>CERTIFICADO REGISTRO ÚNICO DE PROPONENTES</w:t>
      </w:r>
      <w:r w:rsidRPr="00B25D22">
        <w:rPr>
          <w:spacing w:val="-4"/>
        </w:rPr>
        <w:t xml:space="preserve"> </w:t>
      </w:r>
      <w:r w:rsidR="00C64D08" w:rsidRPr="00B25D22">
        <w:t>(RUP)</w:t>
      </w:r>
    </w:p>
    <w:p w14:paraId="21E1DE63" w14:textId="77777777" w:rsidR="00BF457A" w:rsidRPr="00B25D22" w:rsidRDefault="00BF457A" w:rsidP="00B25D22">
      <w:pPr>
        <w:pStyle w:val="Textoindependiente"/>
        <w:spacing w:line="276" w:lineRule="auto"/>
        <w:rPr>
          <w:b/>
        </w:rPr>
      </w:pPr>
    </w:p>
    <w:p w14:paraId="4E8A1DF0" w14:textId="77777777" w:rsidR="004566B1" w:rsidRPr="000148CF" w:rsidRDefault="004566B1" w:rsidP="004566B1">
      <w:pPr>
        <w:pStyle w:val="Textoindependiente"/>
        <w:spacing w:line="276" w:lineRule="auto"/>
        <w:ind w:left="522" w:right="743"/>
        <w:jc w:val="both"/>
      </w:pPr>
      <w:r w:rsidRPr="000148CF">
        <w:rPr>
          <w:rFonts w:cs="Arial"/>
        </w:rPr>
        <w:t xml:space="preserve">La </w:t>
      </w:r>
      <w:r w:rsidRPr="004566B1">
        <w:t>Entidad</w:t>
      </w:r>
      <w:r w:rsidRPr="000148CF">
        <w:rPr>
          <w:rFonts w:cs="Arial"/>
        </w:rPr>
        <w:t xml:space="preserve"> entenderá como admisible los códigos que corresponden hasta el tercer nivel es decir hasta la </w:t>
      </w:r>
      <w:r w:rsidRPr="000148CF">
        <w:rPr>
          <w:rFonts w:cs="Arial"/>
          <w:b/>
        </w:rPr>
        <w:t>CLASE (</w:t>
      </w:r>
      <w:r w:rsidRPr="000148CF">
        <w:rPr>
          <w:rFonts w:cs="Arial"/>
        </w:rPr>
        <w:t>artículo 2.2.1.1.1.5.3. decreto 1082 de 2015).</w:t>
      </w:r>
    </w:p>
    <w:p w14:paraId="7E52962D" w14:textId="77777777" w:rsidR="004566B1" w:rsidRDefault="004566B1" w:rsidP="00B25D22">
      <w:pPr>
        <w:pStyle w:val="Textoindependiente"/>
        <w:spacing w:line="276" w:lineRule="auto"/>
        <w:ind w:left="522" w:right="743"/>
        <w:jc w:val="both"/>
      </w:pPr>
    </w:p>
    <w:p w14:paraId="04C74264" w14:textId="131095E1" w:rsidR="0010204B" w:rsidRPr="00B25D22" w:rsidRDefault="009C0649" w:rsidP="00B25D22">
      <w:pPr>
        <w:pStyle w:val="Textoindependiente"/>
        <w:spacing w:line="276" w:lineRule="auto"/>
        <w:ind w:left="522" w:right="743"/>
        <w:jc w:val="both"/>
      </w:pPr>
      <w:r w:rsidRPr="00B25D22">
        <w:t>El proponente debe aportar el certificado de inscripción en el Registro Único de Proponentes, expedido por la Cámara de Comercio de la jurisdicción donde tenga el asiento principal de sus negocios (personas naturales) o el domicilio principal (personas jurídicas).</w:t>
      </w:r>
      <w:r w:rsidR="00DA6DE4" w:rsidRPr="00B25D22">
        <w:t xml:space="preserve"> </w:t>
      </w:r>
    </w:p>
    <w:p w14:paraId="28AF090A" w14:textId="77777777" w:rsidR="0010204B" w:rsidRPr="00B25D22" w:rsidRDefault="0010204B" w:rsidP="00B25D22">
      <w:pPr>
        <w:pStyle w:val="Textoindependiente"/>
        <w:spacing w:line="276" w:lineRule="auto"/>
        <w:ind w:left="522" w:right="743"/>
        <w:jc w:val="both"/>
      </w:pPr>
    </w:p>
    <w:p w14:paraId="6F6848C8" w14:textId="7BBCE5A1" w:rsidR="009C0649" w:rsidRPr="00B25D22" w:rsidRDefault="00DA6DE4" w:rsidP="00B25D22">
      <w:pPr>
        <w:pStyle w:val="Textoindependiente"/>
        <w:spacing w:line="276" w:lineRule="auto"/>
        <w:ind w:left="522" w:right="743"/>
        <w:jc w:val="both"/>
        <w:rPr>
          <w:lang w:val="es-ES"/>
        </w:rPr>
      </w:pPr>
      <w:r w:rsidRPr="00B25D22">
        <w:t>El certificado deberá tener fecha de expedición no mayor a treinta (30) días calendario</w:t>
      </w:r>
      <w:r w:rsidR="000403C4" w:rsidRPr="00B25D22">
        <w:t>,</w:t>
      </w:r>
      <w:r w:rsidR="00974BC4" w:rsidRPr="00B25D22">
        <w:t xml:space="preserve"> anteriores a la fecha de la presentación de la oferta para este </w:t>
      </w:r>
      <w:r w:rsidRPr="00B25D22">
        <w:t>proceso y el RUP</w:t>
      </w:r>
      <w:r w:rsidR="00974BC4" w:rsidRPr="00B25D22">
        <w:t>,</w:t>
      </w:r>
      <w:r w:rsidRPr="00B25D22">
        <w:t xml:space="preserve"> debe estar vigente y en firme a la fecha del cierre del proceso de selección.</w:t>
      </w:r>
    </w:p>
    <w:p w14:paraId="0EBD0D75" w14:textId="77777777" w:rsidR="009C0649" w:rsidRPr="00B25D22" w:rsidRDefault="009C0649" w:rsidP="00B25D22">
      <w:pPr>
        <w:pStyle w:val="Textoindependiente"/>
        <w:spacing w:line="276" w:lineRule="auto"/>
        <w:ind w:left="522" w:right="743"/>
        <w:jc w:val="both"/>
      </w:pPr>
      <w:r w:rsidRPr="00B25D22">
        <w:t> </w:t>
      </w:r>
    </w:p>
    <w:p w14:paraId="05B9EB18" w14:textId="77777777" w:rsidR="009C0649" w:rsidRPr="00B25D22" w:rsidRDefault="009C0649" w:rsidP="00B25D22">
      <w:pPr>
        <w:pStyle w:val="Textoindependiente"/>
        <w:spacing w:line="276" w:lineRule="auto"/>
        <w:ind w:left="522" w:right="743"/>
        <w:jc w:val="both"/>
      </w:pPr>
      <w:r w:rsidRPr="00B25D22">
        <w:t>Los interesados en participar en este proceso, deberán estar inscritos en el Registro Único de Proponentes de acuerdo con lo dispuesto por la Ley 1150 de 2007 y el Decreto 1082 de 2015.</w:t>
      </w:r>
    </w:p>
    <w:p w14:paraId="487CA3ED" w14:textId="77777777" w:rsidR="009C0649" w:rsidRPr="00B25D22" w:rsidRDefault="009C0649" w:rsidP="00B25D22">
      <w:pPr>
        <w:pStyle w:val="Textoindependiente"/>
        <w:spacing w:line="276" w:lineRule="auto"/>
        <w:ind w:left="522" w:right="743"/>
        <w:jc w:val="both"/>
      </w:pPr>
      <w:r w:rsidRPr="00B25D22">
        <w:t> </w:t>
      </w:r>
    </w:p>
    <w:p w14:paraId="70A99B61" w14:textId="77777777" w:rsidR="009C0649" w:rsidRPr="00B25D22" w:rsidRDefault="009C0649" w:rsidP="00B25D22">
      <w:pPr>
        <w:pStyle w:val="Textoindependiente"/>
        <w:spacing w:line="276" w:lineRule="auto"/>
        <w:ind w:left="522" w:right="743"/>
        <w:jc w:val="both"/>
      </w:pPr>
      <w:r w:rsidRPr="00B25D22">
        <w:t>Quien aspire a participar en el presente proceso y haya realizado la inscripción por primera vez o que haya dejado cesar los efectos de la inscripción deberá hacerla de acuerdo a lo señalando en el Decreto 1082 de 2015 y se entenderá en firme luego de surtirse los trámites y tiempos allí señalados.</w:t>
      </w:r>
    </w:p>
    <w:p w14:paraId="35BAC1BD" w14:textId="77777777" w:rsidR="009C0649" w:rsidRPr="00B25D22" w:rsidRDefault="009C0649" w:rsidP="00B25D22">
      <w:pPr>
        <w:pStyle w:val="Textoindependiente"/>
        <w:spacing w:line="276" w:lineRule="auto"/>
        <w:ind w:left="522" w:right="743"/>
        <w:jc w:val="both"/>
      </w:pPr>
    </w:p>
    <w:p w14:paraId="3AFC4A1C" w14:textId="6509DAE0" w:rsidR="00531EA8" w:rsidRPr="00B25D22" w:rsidRDefault="00531EA8" w:rsidP="00B25D22">
      <w:pPr>
        <w:pStyle w:val="Textoindependiente"/>
        <w:spacing w:line="276" w:lineRule="auto"/>
        <w:ind w:left="522" w:right="743"/>
        <w:jc w:val="both"/>
      </w:pPr>
      <w:r w:rsidRPr="00B25D22">
        <w:t xml:space="preserve">En caso de </w:t>
      </w:r>
      <w:r w:rsidRPr="00B25D22">
        <w:rPr>
          <w:b/>
          <w:bCs/>
        </w:rPr>
        <w:t>CONSORCIO O UNIÓN TEMPORAL</w:t>
      </w:r>
      <w:r w:rsidRPr="00B25D22">
        <w:t>, se deberá presentar el RUP de cada uno de los integrantes.</w:t>
      </w:r>
    </w:p>
    <w:p w14:paraId="566E88B5" w14:textId="468C69AA" w:rsidR="001E61C9" w:rsidRDefault="001E61C9" w:rsidP="00B25D22">
      <w:pPr>
        <w:pStyle w:val="Textoindependiente"/>
        <w:spacing w:line="276" w:lineRule="auto"/>
        <w:ind w:left="522" w:right="743"/>
        <w:jc w:val="both"/>
      </w:pPr>
    </w:p>
    <w:p w14:paraId="6F0E20F7" w14:textId="77777777" w:rsidR="00BF457A" w:rsidRPr="00B25D22" w:rsidRDefault="00123CE7" w:rsidP="00B20E05">
      <w:pPr>
        <w:pStyle w:val="Ttulo1"/>
        <w:numPr>
          <w:ilvl w:val="1"/>
          <w:numId w:val="33"/>
        </w:numPr>
        <w:tabs>
          <w:tab w:val="left" w:pos="1515"/>
          <w:tab w:val="left" w:pos="1516"/>
        </w:tabs>
        <w:spacing w:line="276" w:lineRule="auto"/>
        <w:ind w:left="1515" w:hanging="361"/>
      </w:pPr>
      <w:r w:rsidRPr="00B25D22">
        <w:t>GARANTÍA DE SERIEDAD DE LA</w:t>
      </w:r>
      <w:r w:rsidRPr="00B25D22">
        <w:rPr>
          <w:spacing w:val="-6"/>
        </w:rPr>
        <w:t xml:space="preserve"> </w:t>
      </w:r>
      <w:r w:rsidRPr="00B25D22">
        <w:t>OFERTA</w:t>
      </w:r>
    </w:p>
    <w:p w14:paraId="0C138C7C" w14:textId="77777777" w:rsidR="00BF457A" w:rsidRPr="00B25D22" w:rsidRDefault="00BF457A" w:rsidP="00B25D22">
      <w:pPr>
        <w:pStyle w:val="Textoindependiente"/>
        <w:spacing w:line="276" w:lineRule="auto"/>
        <w:rPr>
          <w:b/>
        </w:rPr>
      </w:pPr>
    </w:p>
    <w:p w14:paraId="6501221F" w14:textId="1EFF1CAE" w:rsidR="00B1169D" w:rsidRPr="00B25D22" w:rsidRDefault="00B1169D" w:rsidP="00B25D22">
      <w:pPr>
        <w:pStyle w:val="Textoindependiente"/>
        <w:spacing w:line="276" w:lineRule="auto"/>
        <w:ind w:left="522" w:right="743"/>
        <w:jc w:val="both"/>
        <w:rPr>
          <w:rFonts w:eastAsia="Times New Roman" w:cs="Times New Roman"/>
          <w:bCs/>
        </w:rPr>
      </w:pPr>
      <w:r w:rsidRPr="00B25D22">
        <w:rPr>
          <w:rFonts w:eastAsia="Times New Roman" w:cs="Times New Roman"/>
          <w:bCs/>
        </w:rPr>
        <w:t xml:space="preserve">El proponente para garantizar su oferta deberá constituir a favor de la Unidad de Servicios Penitenciarios y </w:t>
      </w:r>
      <w:r w:rsidRPr="00B25D22">
        <w:rPr>
          <w:rFonts w:eastAsia="Times New Roman" w:cs="Times New Roman"/>
          <w:bCs/>
        </w:rPr>
        <w:lastRenderedPageBreak/>
        <w:t>Carcelarios</w:t>
      </w:r>
      <w:r w:rsidR="009C18AF" w:rsidRPr="00B25D22">
        <w:rPr>
          <w:rFonts w:eastAsia="Times New Roman" w:cs="Times New Roman"/>
          <w:bCs/>
        </w:rPr>
        <w:t xml:space="preserve"> -</w:t>
      </w:r>
      <w:r w:rsidRPr="00B25D22">
        <w:rPr>
          <w:rFonts w:eastAsia="Times New Roman" w:cs="Times New Roman"/>
          <w:bCs/>
        </w:rPr>
        <w:t xml:space="preserve"> USPEC con NIT 900</w:t>
      </w:r>
      <w:r w:rsidR="009C18AF" w:rsidRPr="00B25D22">
        <w:rPr>
          <w:rFonts w:eastAsia="Times New Roman" w:cs="Times New Roman"/>
          <w:bCs/>
        </w:rPr>
        <w:t>.</w:t>
      </w:r>
      <w:r w:rsidRPr="00B25D22">
        <w:rPr>
          <w:rFonts w:eastAsia="Times New Roman" w:cs="Times New Roman"/>
          <w:bCs/>
        </w:rPr>
        <w:t>523</w:t>
      </w:r>
      <w:r w:rsidR="009C18AF" w:rsidRPr="00B25D22">
        <w:rPr>
          <w:rFonts w:eastAsia="Times New Roman" w:cs="Times New Roman"/>
          <w:bCs/>
        </w:rPr>
        <w:t>.</w:t>
      </w:r>
      <w:r w:rsidRPr="00B25D22">
        <w:rPr>
          <w:rFonts w:eastAsia="Times New Roman" w:cs="Times New Roman"/>
          <w:bCs/>
        </w:rPr>
        <w:t xml:space="preserve">392-1, </w:t>
      </w:r>
      <w:r w:rsidR="009C18AF" w:rsidRPr="00B25D22">
        <w:rPr>
          <w:rFonts w:eastAsia="Times New Roman" w:cs="Times New Roman"/>
          <w:bCs/>
        </w:rPr>
        <w:t xml:space="preserve">una </w:t>
      </w:r>
      <w:r w:rsidRPr="00B25D22">
        <w:rPr>
          <w:rFonts w:eastAsia="Times New Roman" w:cs="Times New Roman"/>
          <w:bCs/>
        </w:rPr>
        <w:t>póliza de seriedad de la oferta</w:t>
      </w:r>
      <w:r w:rsidR="009C18AF" w:rsidRPr="00B25D22">
        <w:rPr>
          <w:rFonts w:eastAsia="Times New Roman" w:cs="Times New Roman"/>
          <w:bCs/>
        </w:rPr>
        <w:t>,</w:t>
      </w:r>
      <w:r w:rsidRPr="00B25D22">
        <w:rPr>
          <w:rFonts w:eastAsia="Times New Roman" w:cs="Times New Roman"/>
          <w:bCs/>
        </w:rPr>
        <w:t xml:space="preserve"> expedida por compañía de seguros legalmente autorizada para funcionar en Colombia, por una suma equivalente al diez por ciento (10%) del </w:t>
      </w:r>
      <w:r w:rsidR="006020BB" w:rsidRPr="00B25D22">
        <w:rPr>
          <w:rFonts w:eastAsia="Times New Roman" w:cs="Times New Roman"/>
          <w:bCs/>
        </w:rPr>
        <w:t>presupuesto oficial</w:t>
      </w:r>
      <w:r w:rsidRPr="00B25D22">
        <w:rPr>
          <w:rFonts w:eastAsia="Times New Roman" w:cs="Times New Roman"/>
          <w:bCs/>
        </w:rPr>
        <w:t xml:space="preserve"> estimado - POE, con vigencia de </w:t>
      </w:r>
      <w:r w:rsidR="009910C0" w:rsidRPr="00B25D22">
        <w:rPr>
          <w:rFonts w:eastAsia="Times New Roman" w:cs="Times New Roman"/>
          <w:b/>
          <w:bCs/>
        </w:rPr>
        <w:t>NOV</w:t>
      </w:r>
      <w:r w:rsidRPr="00B25D22">
        <w:rPr>
          <w:rFonts w:eastAsia="Times New Roman" w:cs="Times New Roman"/>
          <w:b/>
          <w:bCs/>
        </w:rPr>
        <w:t>ENTA (</w:t>
      </w:r>
      <w:r w:rsidR="009910C0" w:rsidRPr="00B25D22">
        <w:rPr>
          <w:rFonts w:eastAsia="Times New Roman" w:cs="Times New Roman"/>
          <w:b/>
          <w:bCs/>
        </w:rPr>
        <w:t>9</w:t>
      </w:r>
      <w:r w:rsidRPr="00B25D22">
        <w:rPr>
          <w:rFonts w:eastAsia="Times New Roman" w:cs="Times New Roman"/>
          <w:b/>
          <w:bCs/>
        </w:rPr>
        <w:t>0) días calendario</w:t>
      </w:r>
      <w:r w:rsidRPr="00B25D22">
        <w:rPr>
          <w:rFonts w:eastAsia="Times New Roman" w:cs="Times New Roman"/>
          <w:bCs/>
        </w:rPr>
        <w:t xml:space="preserve">, contados a partir de la fecha de cierre y en los términos establecidos en los artículos 2.2.1.2.3.1.6 y 2.2.1.2.3.1.9 del Decreto 1082 de 2015. </w:t>
      </w:r>
    </w:p>
    <w:p w14:paraId="3BFC0665" w14:textId="77777777" w:rsidR="009910C0" w:rsidRPr="00B25D22" w:rsidRDefault="009910C0" w:rsidP="00B25D22">
      <w:pPr>
        <w:pStyle w:val="Textoindependiente"/>
        <w:spacing w:line="276" w:lineRule="auto"/>
        <w:ind w:left="522" w:right="743"/>
        <w:jc w:val="both"/>
        <w:rPr>
          <w:rFonts w:eastAsia="Times New Roman" w:cs="Times New Roman"/>
          <w:bCs/>
        </w:rPr>
      </w:pPr>
    </w:p>
    <w:p w14:paraId="10DDEB96" w14:textId="77777777" w:rsidR="00B1169D" w:rsidRPr="00B25D22" w:rsidRDefault="00B1169D" w:rsidP="00B25D22">
      <w:pPr>
        <w:pStyle w:val="Textoindependiente"/>
        <w:spacing w:line="276" w:lineRule="auto"/>
        <w:ind w:left="522" w:right="743"/>
        <w:jc w:val="both"/>
        <w:rPr>
          <w:rFonts w:eastAsia="Times New Roman" w:cs="Times New Roman"/>
          <w:bCs/>
        </w:rPr>
      </w:pPr>
      <w:r w:rsidRPr="00B25D22">
        <w:rPr>
          <w:rFonts w:eastAsia="Times New Roman" w:cs="Times New Roman"/>
          <w:bCs/>
        </w:rPr>
        <w:t>Cuando la oferta sea presentada por un oferente plural - Consorcio o Unión Temporal, la garantía de</w:t>
      </w:r>
      <w:r w:rsidRPr="00B25D22">
        <w:t xml:space="preserve"> </w:t>
      </w:r>
      <w:r w:rsidRPr="00B25D22">
        <w:rPr>
          <w:rFonts w:eastAsia="Times New Roman" w:cs="Times New Roman"/>
          <w:bCs/>
        </w:rPr>
        <w:t>seriedad deberá ser tomada por todos sus integrantes y expedida a nombre del oferente plural, tal como aparecen en el documento que acredita la existencia y representación de cada uno de ellos.</w:t>
      </w:r>
    </w:p>
    <w:p w14:paraId="2CA39BCE" w14:textId="77777777" w:rsidR="00B1169D" w:rsidRPr="00B25D22" w:rsidRDefault="00B1169D" w:rsidP="00B25D22">
      <w:pPr>
        <w:pStyle w:val="Cuerpodeltexto0"/>
        <w:shd w:val="clear" w:color="auto" w:fill="auto"/>
        <w:spacing w:after="0" w:line="276" w:lineRule="auto"/>
        <w:ind w:right="49" w:firstLine="0"/>
        <w:rPr>
          <w:rFonts w:ascii="Arial Narrow" w:eastAsia="Times New Roman" w:hAnsi="Arial Narrow" w:cs="Times New Roman"/>
          <w:bCs/>
          <w:sz w:val="22"/>
          <w:szCs w:val="22"/>
          <w:lang w:val="es-CO" w:eastAsia="es-ES"/>
        </w:rPr>
      </w:pPr>
    </w:p>
    <w:p w14:paraId="1B9CFE29" w14:textId="77777777" w:rsidR="00B1169D" w:rsidRPr="00B25D22" w:rsidRDefault="00B1169D" w:rsidP="00B25D22">
      <w:pPr>
        <w:pStyle w:val="Textoindependiente"/>
        <w:spacing w:line="276" w:lineRule="auto"/>
        <w:ind w:left="522" w:right="743"/>
        <w:jc w:val="both"/>
        <w:rPr>
          <w:rFonts w:eastAsia="Times New Roman" w:cs="Times New Roman"/>
          <w:bCs/>
        </w:rPr>
      </w:pPr>
      <w:r w:rsidRPr="00B25D22">
        <w:rPr>
          <w:rFonts w:eastAsia="Times New Roman" w:cs="Times New Roman"/>
          <w:b/>
          <w:bCs/>
        </w:rPr>
        <w:t xml:space="preserve">NOTA: </w:t>
      </w:r>
      <w:r w:rsidRPr="00B25D22">
        <w:rPr>
          <w:rFonts w:eastAsia="Times New Roman" w:cs="Times New Roman"/>
          <w:bCs/>
        </w:rPr>
        <w:t>EL PROPONENTE DEBERÁ ANEXAR CON SU PROPUESTA LA GARANTÍA DE SERIEDAD EN LOS TÉRMINOS DE LA LEY 1150 DE 2007 ARTÍCULO 5 MODIFICADO POR LA LEY 1882 DE 2018, EL CUAL SEÑALA:</w:t>
      </w:r>
      <w:r w:rsidRPr="00B25D22">
        <w:rPr>
          <w:rFonts w:eastAsia="Times New Roman" w:cs="Times New Roman"/>
          <w:bCs/>
          <w:i/>
        </w:rPr>
        <w:t xml:space="preserve"> “LA NO ENTREGA DE LA GARANTÍA DE SERIEDAD JUNTO CON LA PROPUESTA NO SERÁ SUBSANABLE Y SERÁ CAUSAL DE RECHAZO DE LA MISMA”.</w:t>
      </w:r>
      <w:r w:rsidRPr="00B25D22">
        <w:rPr>
          <w:rFonts w:eastAsia="Times New Roman" w:cs="Times New Roman"/>
          <w:bCs/>
        </w:rPr>
        <w:t xml:space="preserve">  </w:t>
      </w:r>
    </w:p>
    <w:p w14:paraId="70CF39F1" w14:textId="77777777" w:rsidR="00BF457A" w:rsidRPr="00B25D22" w:rsidRDefault="00BF457A" w:rsidP="00B25D22">
      <w:pPr>
        <w:pStyle w:val="Textoindependiente"/>
        <w:spacing w:line="276" w:lineRule="auto"/>
        <w:rPr>
          <w:b/>
          <w:i/>
        </w:rPr>
      </w:pPr>
    </w:p>
    <w:p w14:paraId="58EEC497" w14:textId="77777777" w:rsidR="00BF457A" w:rsidRPr="00B25D22" w:rsidRDefault="00123CE7" w:rsidP="00B20E05">
      <w:pPr>
        <w:pStyle w:val="Ttulo1"/>
        <w:numPr>
          <w:ilvl w:val="1"/>
          <w:numId w:val="33"/>
        </w:numPr>
        <w:tabs>
          <w:tab w:val="left" w:pos="1515"/>
          <w:tab w:val="left" w:pos="1516"/>
        </w:tabs>
        <w:spacing w:line="276" w:lineRule="auto"/>
        <w:ind w:left="1515" w:right="697"/>
      </w:pPr>
      <w:r w:rsidRPr="00B25D22">
        <w:t>CERTIFICADO</w:t>
      </w:r>
      <w:r w:rsidRPr="00B25D22">
        <w:rPr>
          <w:spacing w:val="-12"/>
        </w:rPr>
        <w:t xml:space="preserve"> </w:t>
      </w:r>
      <w:r w:rsidRPr="00B25D22">
        <w:t>DE</w:t>
      </w:r>
      <w:r w:rsidRPr="00B25D22">
        <w:rPr>
          <w:spacing w:val="-12"/>
        </w:rPr>
        <w:t xml:space="preserve"> </w:t>
      </w:r>
      <w:r w:rsidRPr="00B25D22">
        <w:t>ANTECEDENTES</w:t>
      </w:r>
      <w:r w:rsidRPr="00B25D22">
        <w:rPr>
          <w:spacing w:val="-12"/>
        </w:rPr>
        <w:t xml:space="preserve"> </w:t>
      </w:r>
      <w:r w:rsidRPr="00B25D22">
        <w:t>FISCALES,</w:t>
      </w:r>
      <w:r w:rsidRPr="00B25D22">
        <w:rPr>
          <w:spacing w:val="-11"/>
        </w:rPr>
        <w:t xml:space="preserve"> </w:t>
      </w:r>
      <w:r w:rsidRPr="00B25D22">
        <w:t>DISCIPLINARIOS</w:t>
      </w:r>
      <w:r w:rsidRPr="00B25D22">
        <w:rPr>
          <w:spacing w:val="-12"/>
        </w:rPr>
        <w:t xml:space="preserve"> </w:t>
      </w:r>
      <w:r w:rsidRPr="00B25D22">
        <w:t>Y</w:t>
      </w:r>
      <w:r w:rsidRPr="00B25D22">
        <w:rPr>
          <w:spacing w:val="-12"/>
        </w:rPr>
        <w:t xml:space="preserve"> </w:t>
      </w:r>
      <w:r w:rsidRPr="00B25D22">
        <w:t>JUDICIALES</w:t>
      </w:r>
      <w:r w:rsidRPr="00B25D22">
        <w:rPr>
          <w:spacing w:val="-9"/>
        </w:rPr>
        <w:t xml:space="preserve"> </w:t>
      </w:r>
      <w:r w:rsidRPr="00B25D22">
        <w:t>Y</w:t>
      </w:r>
      <w:r w:rsidRPr="00B25D22">
        <w:rPr>
          <w:spacing w:val="-12"/>
        </w:rPr>
        <w:t xml:space="preserve"> </w:t>
      </w:r>
      <w:r w:rsidRPr="00B25D22">
        <w:t>MEDIDAS CORRECTIVAS</w:t>
      </w:r>
    </w:p>
    <w:p w14:paraId="5AF8C060" w14:textId="77777777" w:rsidR="00BF457A" w:rsidRPr="00B25D22" w:rsidRDefault="00BF457A" w:rsidP="00B25D22">
      <w:pPr>
        <w:pStyle w:val="Textoindependiente"/>
        <w:spacing w:line="276" w:lineRule="auto"/>
        <w:rPr>
          <w:b/>
        </w:rPr>
      </w:pPr>
    </w:p>
    <w:p w14:paraId="13F915D1" w14:textId="77777777" w:rsidR="00B1169D" w:rsidRPr="00B25D22" w:rsidRDefault="00B1169D" w:rsidP="00B25D22">
      <w:pPr>
        <w:pStyle w:val="Textoindependiente"/>
        <w:spacing w:line="276" w:lineRule="auto"/>
        <w:ind w:left="522" w:right="743"/>
        <w:jc w:val="both"/>
        <w:rPr>
          <w:rFonts w:cs="Arial"/>
        </w:rPr>
      </w:pPr>
      <w:r w:rsidRPr="00B25D22">
        <w:rPr>
          <w:rFonts w:cs="Arial"/>
        </w:rPr>
        <w:t xml:space="preserve">La USPEC verificará en cumplimiento de lo establecido por la Ley 1238 de 2008, los antecedentes fiscales, disciplinarios y judiciales </w:t>
      </w:r>
      <w:r w:rsidRPr="00B25D22">
        <w:rPr>
          <w:rFonts w:eastAsia="Times New Roman" w:cs="Times New Roman"/>
          <w:bCs/>
        </w:rPr>
        <w:t>de</w:t>
      </w:r>
      <w:r w:rsidRPr="00B25D22">
        <w:rPr>
          <w:rFonts w:cs="Arial"/>
        </w:rPr>
        <w:t xml:space="preserve"> los proponentes. También verificará el Registro Nacional de Medidas Correctivas de la Policía Nacional.</w:t>
      </w:r>
    </w:p>
    <w:p w14:paraId="55C6BED4" w14:textId="77777777" w:rsidR="00B1169D" w:rsidRPr="00B25D22" w:rsidRDefault="00B1169D" w:rsidP="00B25D22">
      <w:pPr>
        <w:shd w:val="clear" w:color="auto" w:fill="FFFFFF"/>
        <w:spacing w:line="276" w:lineRule="auto"/>
        <w:jc w:val="both"/>
        <w:rPr>
          <w:rFonts w:cs="Arial"/>
        </w:rPr>
      </w:pPr>
    </w:p>
    <w:p w14:paraId="4493A4EE" w14:textId="77777777" w:rsidR="00B1169D" w:rsidRPr="00B25D22" w:rsidRDefault="00B1169D" w:rsidP="00B25D22">
      <w:pPr>
        <w:pStyle w:val="Textoindependiente"/>
        <w:spacing w:line="276" w:lineRule="auto"/>
        <w:ind w:left="522" w:right="743"/>
        <w:jc w:val="both"/>
        <w:rPr>
          <w:rFonts w:cs="Arial"/>
        </w:rPr>
      </w:pPr>
      <w:r w:rsidRPr="00B25D22">
        <w:rPr>
          <w:rFonts w:cs="Arial"/>
        </w:rPr>
        <w:t xml:space="preserve">El proponente </w:t>
      </w:r>
      <w:r w:rsidRPr="00B25D22">
        <w:rPr>
          <w:rFonts w:cs="Arial"/>
          <w:b/>
        </w:rPr>
        <w:t>NO SERÁ HABILITADO</w:t>
      </w:r>
      <w:r w:rsidRPr="00B25D22">
        <w:rPr>
          <w:rFonts w:cs="Arial"/>
        </w:rPr>
        <w:t xml:space="preserve"> si él, o uno de los integrantes del consorcio o unión temporal presenta causal de inhabilidad por alguna de estas circunstancias.</w:t>
      </w:r>
    </w:p>
    <w:p w14:paraId="6F2B1719" w14:textId="77777777" w:rsidR="00BF457A" w:rsidRPr="00B25D22" w:rsidRDefault="00BF457A" w:rsidP="00B25D22">
      <w:pPr>
        <w:pStyle w:val="Textoindependiente"/>
        <w:spacing w:line="276" w:lineRule="auto"/>
      </w:pPr>
    </w:p>
    <w:p w14:paraId="2DA7DC3B" w14:textId="77777777" w:rsidR="00BF457A" w:rsidRPr="00B25D22" w:rsidRDefault="00123CE7" w:rsidP="00B20E05">
      <w:pPr>
        <w:pStyle w:val="Ttulo1"/>
        <w:numPr>
          <w:ilvl w:val="1"/>
          <w:numId w:val="33"/>
        </w:numPr>
        <w:tabs>
          <w:tab w:val="left" w:pos="1516"/>
        </w:tabs>
        <w:spacing w:line="276" w:lineRule="auto"/>
        <w:ind w:left="1515" w:hanging="361"/>
      </w:pPr>
      <w:r w:rsidRPr="00B25D22">
        <w:t>COMPROMISO</w:t>
      </w:r>
      <w:r w:rsidRPr="00B25D22">
        <w:rPr>
          <w:spacing w:val="-1"/>
        </w:rPr>
        <w:t xml:space="preserve"> </w:t>
      </w:r>
      <w:r w:rsidRPr="00B25D22">
        <w:t>ANTICORRUPCIÓN</w:t>
      </w:r>
    </w:p>
    <w:p w14:paraId="1BB8999B" w14:textId="77777777" w:rsidR="00BF457A" w:rsidRPr="00B25D22" w:rsidRDefault="00BF457A" w:rsidP="00B25D22">
      <w:pPr>
        <w:pStyle w:val="Textoindependiente"/>
        <w:spacing w:line="276" w:lineRule="auto"/>
        <w:rPr>
          <w:b/>
        </w:rPr>
      </w:pPr>
    </w:p>
    <w:p w14:paraId="13E97E71" w14:textId="77777777" w:rsidR="00B1169D" w:rsidRPr="00B25D22" w:rsidRDefault="00B1169D" w:rsidP="00B25D22">
      <w:pPr>
        <w:pStyle w:val="Textoindependiente"/>
        <w:spacing w:line="276" w:lineRule="auto"/>
        <w:ind w:left="522" w:right="743"/>
        <w:jc w:val="both"/>
        <w:rPr>
          <w:rFonts w:cs="Arial"/>
        </w:rPr>
      </w:pPr>
      <w:r w:rsidRPr="00B25D22">
        <w:rPr>
          <w:rFonts w:cs="Arial"/>
        </w:rPr>
        <w:t xml:space="preserve">Los Proponentes deben suscribir el </w:t>
      </w:r>
      <w:r w:rsidRPr="00B25D22">
        <w:rPr>
          <w:rFonts w:cs="Arial"/>
          <w:b/>
        </w:rPr>
        <w:t>ANEXO COMPROMISO ANTICORRUPCIÓN</w:t>
      </w:r>
      <w:r w:rsidRPr="00B25D22">
        <w:rPr>
          <w:rFonts w:cs="Arial"/>
        </w:rPr>
        <w:t xml:space="preserve"> en el cual manifiestan su apoyo irrestricto a los esfuerzos del Estado Colombiano contra la corrupción. </w:t>
      </w:r>
    </w:p>
    <w:p w14:paraId="7FA47230" w14:textId="77777777" w:rsidR="00B1169D" w:rsidRPr="00B25D22" w:rsidRDefault="00B1169D" w:rsidP="00B25D22">
      <w:pPr>
        <w:pStyle w:val="Textoindependiente"/>
        <w:spacing w:line="276" w:lineRule="auto"/>
        <w:ind w:left="522" w:right="743"/>
        <w:jc w:val="both"/>
        <w:rPr>
          <w:rFonts w:cs="Arial"/>
        </w:rPr>
      </w:pPr>
    </w:p>
    <w:p w14:paraId="62BDA408" w14:textId="77777777" w:rsidR="00B1169D" w:rsidRPr="00B25D22" w:rsidRDefault="00B1169D" w:rsidP="00B25D22">
      <w:pPr>
        <w:pStyle w:val="Textoindependiente"/>
        <w:spacing w:line="276" w:lineRule="auto"/>
        <w:ind w:left="522" w:right="743"/>
        <w:jc w:val="both"/>
        <w:rPr>
          <w:rFonts w:cs="Arial"/>
        </w:rPr>
      </w:pPr>
      <w:r w:rsidRPr="00B25D22">
        <w:rPr>
          <w:rFonts w:cs="Arial"/>
        </w:rPr>
        <w:t>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14:paraId="1E27CF1E" w14:textId="77777777" w:rsidR="00C15867" w:rsidRPr="00B25D22" w:rsidRDefault="00C15867" w:rsidP="00B25D22">
      <w:pPr>
        <w:pStyle w:val="Textoindependiente"/>
        <w:spacing w:line="276" w:lineRule="auto"/>
        <w:ind w:left="522" w:right="743"/>
        <w:jc w:val="both"/>
        <w:rPr>
          <w:rFonts w:cs="Arial"/>
        </w:rPr>
      </w:pPr>
    </w:p>
    <w:p w14:paraId="784166CB" w14:textId="356A5725" w:rsidR="00C15867" w:rsidRPr="00B25D22" w:rsidRDefault="00C15867" w:rsidP="00B25D22">
      <w:pPr>
        <w:pStyle w:val="Textoindependiente"/>
        <w:spacing w:line="276" w:lineRule="auto"/>
        <w:ind w:left="522" w:right="743"/>
        <w:jc w:val="both"/>
        <w:rPr>
          <w:rFonts w:cs="Arial"/>
          <w:lang w:val="es-ES"/>
        </w:rPr>
      </w:pPr>
      <w:r w:rsidRPr="00B25D22">
        <w:rPr>
          <w:rFonts w:cs="Arial"/>
          <w:lang w:val="es-ES"/>
        </w:rPr>
        <w:t xml:space="preserve">Para Oferentes Plurales, este compromiso debe ser suscrito por el Representante Legal designado por la </w:t>
      </w:r>
      <w:r w:rsidRPr="00B25D22">
        <w:rPr>
          <w:rFonts w:cs="Arial"/>
          <w:lang w:val="es-ES"/>
        </w:rPr>
        <w:lastRenderedPageBreak/>
        <w:t>estructura plural.</w:t>
      </w:r>
    </w:p>
    <w:p w14:paraId="204AA5D8" w14:textId="77777777" w:rsidR="00BF457A" w:rsidRPr="00B25D22" w:rsidRDefault="00BF457A" w:rsidP="00B25D22">
      <w:pPr>
        <w:pStyle w:val="Textoindependiente"/>
        <w:spacing w:line="276" w:lineRule="auto"/>
      </w:pPr>
    </w:p>
    <w:p w14:paraId="6AC90843" w14:textId="77777777" w:rsidR="00BF457A" w:rsidRPr="00B25D22" w:rsidRDefault="00123CE7" w:rsidP="00B20E05">
      <w:pPr>
        <w:pStyle w:val="Ttulo1"/>
        <w:numPr>
          <w:ilvl w:val="1"/>
          <w:numId w:val="33"/>
        </w:numPr>
        <w:tabs>
          <w:tab w:val="left" w:pos="1516"/>
        </w:tabs>
        <w:spacing w:line="276" w:lineRule="auto"/>
        <w:ind w:left="1515" w:hanging="361"/>
      </w:pPr>
      <w:r w:rsidRPr="00B25D22">
        <w:t>PODER DEBIDAMENTE CONSTITUIDO (SI</w:t>
      </w:r>
      <w:r w:rsidRPr="00B25D22">
        <w:rPr>
          <w:spacing w:val="-3"/>
        </w:rPr>
        <w:t xml:space="preserve"> </w:t>
      </w:r>
      <w:r w:rsidRPr="00B25D22">
        <w:t>APLICA)</w:t>
      </w:r>
    </w:p>
    <w:p w14:paraId="3D4EE667" w14:textId="77777777" w:rsidR="00BF457A" w:rsidRPr="00B25D22" w:rsidRDefault="00BF457A" w:rsidP="00B25D22">
      <w:pPr>
        <w:pStyle w:val="Textoindependiente"/>
        <w:spacing w:line="276" w:lineRule="auto"/>
        <w:rPr>
          <w:b/>
        </w:rPr>
      </w:pPr>
    </w:p>
    <w:p w14:paraId="16E9E532" w14:textId="77777777" w:rsidR="00BF457A" w:rsidRPr="00B25D22" w:rsidRDefault="00123CE7" w:rsidP="00B25D22">
      <w:pPr>
        <w:pStyle w:val="Textoindependiente"/>
        <w:spacing w:line="276" w:lineRule="auto"/>
        <w:ind w:left="522" w:right="703"/>
        <w:jc w:val="both"/>
      </w:pPr>
      <w:r w:rsidRPr="00B25D22">
        <w:t>En el evento que la oferta se presente a través de apoderado debidamente inscrito en cámara de comercio, éste debe encontrarse debidamente facultado para participar en el proceso de contratación y suscribir el contrato que se derive de éste.</w:t>
      </w:r>
    </w:p>
    <w:p w14:paraId="260A7898" w14:textId="77777777" w:rsidR="00BF457A" w:rsidRPr="00B25D22" w:rsidRDefault="00BF457A" w:rsidP="00B25D22">
      <w:pPr>
        <w:pStyle w:val="Textoindependiente"/>
        <w:spacing w:line="276" w:lineRule="auto"/>
      </w:pPr>
    </w:p>
    <w:p w14:paraId="7AC1395B" w14:textId="585B0C6B" w:rsidR="00BF457A" w:rsidRPr="00B25D22" w:rsidRDefault="00123CE7" w:rsidP="00B20E05">
      <w:pPr>
        <w:pStyle w:val="Ttulo1"/>
        <w:numPr>
          <w:ilvl w:val="0"/>
          <w:numId w:val="33"/>
        </w:numPr>
        <w:tabs>
          <w:tab w:val="left" w:pos="881"/>
          <w:tab w:val="left" w:pos="882"/>
        </w:tabs>
        <w:spacing w:line="276" w:lineRule="auto"/>
      </w:pPr>
      <w:r w:rsidRPr="00B25D22">
        <w:t xml:space="preserve">REQUISITOS </w:t>
      </w:r>
      <w:r w:rsidR="007203B1" w:rsidRPr="00B25D22">
        <w:t>DE CAPACIDAD FINANCIERA Y CAPACIDAD ORGANIZACIONAL</w:t>
      </w:r>
      <w:r w:rsidRPr="00B25D22">
        <w:rPr>
          <w:spacing w:val="-2"/>
        </w:rPr>
        <w:t xml:space="preserve"> </w:t>
      </w:r>
      <w:r w:rsidRPr="00B25D22">
        <w:t>HABILITANTES</w:t>
      </w:r>
    </w:p>
    <w:p w14:paraId="61C2459A" w14:textId="77777777" w:rsidR="00BF457A" w:rsidRPr="00B25D22" w:rsidRDefault="00BF457A" w:rsidP="00B25D22">
      <w:pPr>
        <w:pStyle w:val="Textoindependiente"/>
        <w:spacing w:line="276" w:lineRule="auto"/>
      </w:pPr>
    </w:p>
    <w:p w14:paraId="1E791E5A" w14:textId="77777777" w:rsidR="00E35F69" w:rsidRPr="00B25D22" w:rsidRDefault="00E35F69" w:rsidP="00B25D22">
      <w:pPr>
        <w:pStyle w:val="Textoindependiente"/>
        <w:spacing w:line="276" w:lineRule="auto"/>
        <w:ind w:left="522" w:right="703"/>
        <w:jc w:val="both"/>
      </w:pPr>
      <w:r w:rsidRPr="00B25D22">
        <w:t>Acreditación de Requisitos Financieros – RUP.</w:t>
      </w:r>
    </w:p>
    <w:p w14:paraId="278E37BE" w14:textId="77777777" w:rsidR="00E35F69" w:rsidRPr="00B25D22" w:rsidRDefault="00E35F69" w:rsidP="00B25D22">
      <w:pPr>
        <w:tabs>
          <w:tab w:val="left" w:pos="318"/>
          <w:tab w:val="left" w:pos="459"/>
        </w:tabs>
        <w:spacing w:line="276" w:lineRule="auto"/>
        <w:jc w:val="both"/>
      </w:pPr>
    </w:p>
    <w:p w14:paraId="15FD2DB9" w14:textId="77777777" w:rsidR="00E35F69" w:rsidRPr="00B25D22" w:rsidRDefault="00E35F69" w:rsidP="00B20E05">
      <w:pPr>
        <w:pStyle w:val="Ttulo1"/>
        <w:numPr>
          <w:ilvl w:val="2"/>
          <w:numId w:val="33"/>
        </w:numPr>
        <w:tabs>
          <w:tab w:val="left" w:pos="1374"/>
        </w:tabs>
        <w:spacing w:line="276" w:lineRule="auto"/>
        <w:rPr>
          <w:rFonts w:cs="Arial"/>
        </w:rPr>
      </w:pPr>
      <w:r w:rsidRPr="00B25D22">
        <w:rPr>
          <w:bCs w:val="0"/>
        </w:rPr>
        <w:t>REQUISITOS</w:t>
      </w:r>
      <w:r w:rsidRPr="00B25D22">
        <w:rPr>
          <w:rFonts w:cs="Arial"/>
          <w:b w:val="0"/>
        </w:rPr>
        <w:t xml:space="preserve"> </w:t>
      </w:r>
      <w:r w:rsidRPr="00B25D22">
        <w:t>FINANCIEROS</w:t>
      </w:r>
      <w:r w:rsidRPr="00B25D22">
        <w:rPr>
          <w:rFonts w:cs="Arial"/>
        </w:rPr>
        <w:t xml:space="preserve"> HABILITANTES:</w:t>
      </w:r>
    </w:p>
    <w:p w14:paraId="2CCFC070" w14:textId="77777777" w:rsidR="00E35F69" w:rsidRPr="00B25D22" w:rsidRDefault="00E35F69" w:rsidP="00B25D22">
      <w:pPr>
        <w:spacing w:line="276" w:lineRule="auto"/>
        <w:jc w:val="both"/>
        <w:rPr>
          <w:rFonts w:cs="Arial"/>
          <w:b/>
        </w:rPr>
      </w:pPr>
    </w:p>
    <w:p w14:paraId="7A6D22ED" w14:textId="77777777" w:rsidR="00646573" w:rsidRPr="00EF7BB0" w:rsidRDefault="00646573" w:rsidP="00646573">
      <w:pPr>
        <w:pStyle w:val="Textoindependiente"/>
        <w:spacing w:line="276" w:lineRule="auto"/>
        <w:ind w:left="522" w:right="703"/>
        <w:jc w:val="both"/>
      </w:pPr>
      <w:r w:rsidRPr="00EF7BB0">
        <w:t xml:space="preserve">De conformidad con lo establecido en el numeral 15 del artículo 25 de la Ley 80 de 1993, artículo 6 de la Ley 1150 de 2007 modificado por el artículo 221 del Decreto Ley  019  de  2012  y  el  Decreto  1082  de  2015,  en  los  numerales  3  y  4  del  artículo 2.2.1.1.1.5.3  de  acuerdo  con  la  actividad  a  contratar,  la  capacidad  financiera  y organizacional será objeto de verificación a todos los proponentes que demuestren interés en participar en el presente proceso de contratación.  </w:t>
      </w:r>
    </w:p>
    <w:p w14:paraId="47E1E498" w14:textId="77777777" w:rsidR="00646573" w:rsidRPr="00EF7BB0" w:rsidRDefault="00646573" w:rsidP="00646573">
      <w:pPr>
        <w:spacing w:line="276" w:lineRule="auto"/>
        <w:jc w:val="both"/>
      </w:pPr>
    </w:p>
    <w:p w14:paraId="400B76DB" w14:textId="77777777" w:rsidR="00646573" w:rsidRPr="00EF7BB0" w:rsidRDefault="00646573" w:rsidP="00646573">
      <w:pPr>
        <w:pStyle w:val="Textoindependiente"/>
        <w:spacing w:line="276" w:lineRule="auto"/>
        <w:ind w:left="522" w:right="703"/>
        <w:jc w:val="both"/>
      </w:pPr>
      <w:r w:rsidRPr="00EF7BB0">
        <w:t xml:space="preserve">El proponente deberá anexar a su propuesta el Registro Único de Proponentes y mediante éste se verificará la capacidad financiera del proponente bien sean oferentes nacionales o personas naturales extranjeras con domicilio en el país o las personas jurídicas extranjeras que tengan establecida sucursal en Colombia.  Los indicadores financieros evaluados serán los siguientes y se calcularán con base en la información financiera, teniendo en cuenta el mejor año fiscal de los últimos tres (3) años (2018, 2019 o 2020) que se refleje en el registro de cada proponente en el RUP de acuerdo con lo establecido en el Decreto 579 de 2021, el cual regla lo siguiente:  </w:t>
      </w:r>
    </w:p>
    <w:p w14:paraId="12DB8F05" w14:textId="77777777" w:rsidR="00646573" w:rsidRPr="00EF7BB0" w:rsidRDefault="00646573" w:rsidP="00646573">
      <w:pPr>
        <w:spacing w:line="276" w:lineRule="auto"/>
        <w:jc w:val="both"/>
      </w:pPr>
    </w:p>
    <w:p w14:paraId="0C0A7608" w14:textId="77777777" w:rsidR="00646573" w:rsidRPr="00583516" w:rsidRDefault="00646573" w:rsidP="00646573">
      <w:pPr>
        <w:pStyle w:val="Textoindependiente"/>
        <w:spacing w:line="276" w:lineRule="auto"/>
        <w:ind w:left="522" w:right="703"/>
        <w:jc w:val="both"/>
        <w:rPr>
          <w:i/>
          <w:iCs/>
          <w:sz w:val="20"/>
          <w:szCs w:val="20"/>
          <w:u w:val="single"/>
        </w:rPr>
      </w:pPr>
      <w:r w:rsidRPr="00583516">
        <w:rPr>
          <w:b/>
          <w:bCs/>
          <w:i/>
          <w:iCs/>
          <w:sz w:val="20"/>
          <w:szCs w:val="20"/>
          <w:u w:val="single"/>
        </w:rPr>
        <w:t>Artículo 1. Sustitución de los parágrafos transitorios del artículo 2.2.1.1.1.5.2. del Decreto 1082 de 2015, Único Reglamentario del Sector Administrativo de Planeación Nacional.</w:t>
      </w:r>
      <w:r w:rsidRPr="00583516">
        <w:rPr>
          <w:i/>
          <w:iCs/>
          <w:sz w:val="20"/>
          <w:szCs w:val="20"/>
          <w:u w:val="single"/>
        </w:rPr>
        <w:t xml:space="preserve"> Sustitúyanse los parágrafos transitorios del artículo 2.2.1.1.1.5.2. de la Subsección 5 de la Sección 1 del Capítulo 1 del Título 1 de la Parte 2 del Libro 2 del Decreto 1082 de 2015, Único Reglamentario del Sector Administrativo de Planeación Nacional, los cuales quedarán así: "PARÁGRAFO TRANSITORIO 1: A partir del 1 de junio de 2021, para efectos de la inscripción  en  el  Registro  Único  de  Proponentes,  el  interesado  reportará  la información  contable  de  que  tratan  los  numerales  1.3  Y  2.3  de  este  artículo, correspondiente a los últimos tres (3) años fiscales anteriores al respectivo acto. </w:t>
      </w:r>
    </w:p>
    <w:p w14:paraId="085EC1C3" w14:textId="77777777" w:rsidR="00646573" w:rsidRPr="00583516" w:rsidRDefault="00646573" w:rsidP="00646573">
      <w:pPr>
        <w:spacing w:line="276" w:lineRule="auto"/>
        <w:jc w:val="both"/>
        <w:rPr>
          <w:i/>
          <w:iCs/>
          <w:sz w:val="20"/>
          <w:szCs w:val="20"/>
          <w:u w:val="single"/>
        </w:rPr>
      </w:pPr>
    </w:p>
    <w:p w14:paraId="363C19CD" w14:textId="77777777" w:rsidR="00646573" w:rsidRPr="00583516" w:rsidRDefault="00646573" w:rsidP="00646573">
      <w:pPr>
        <w:pStyle w:val="Textoindependiente"/>
        <w:spacing w:line="276" w:lineRule="auto"/>
        <w:ind w:left="522" w:right="703"/>
        <w:jc w:val="both"/>
        <w:rPr>
          <w:i/>
          <w:iCs/>
          <w:sz w:val="20"/>
          <w:szCs w:val="20"/>
          <w:u w:val="single"/>
        </w:rPr>
      </w:pPr>
      <w:r w:rsidRPr="00583516">
        <w:rPr>
          <w:i/>
          <w:iCs/>
          <w:sz w:val="20"/>
          <w:szCs w:val="20"/>
          <w:u w:val="single"/>
        </w:rPr>
        <w:t xml:space="preserve">En aquellos eventos en que el proponente no tenga la antigüedad suficiente para aportar la información financiera </w:t>
      </w:r>
      <w:r w:rsidRPr="00583516">
        <w:rPr>
          <w:i/>
          <w:iCs/>
          <w:sz w:val="20"/>
          <w:szCs w:val="20"/>
          <w:u w:val="single"/>
        </w:rPr>
        <w:lastRenderedPageBreak/>
        <w:t>correspondiente a los tres (3) años descritos en el inciso anterior, podrá acreditar dicha información desde su primer cierre fiscal.</w:t>
      </w:r>
    </w:p>
    <w:p w14:paraId="3AB69DA6" w14:textId="77777777" w:rsidR="00646573" w:rsidRPr="00583516" w:rsidRDefault="00646573" w:rsidP="00646573">
      <w:pPr>
        <w:spacing w:line="276" w:lineRule="auto"/>
        <w:jc w:val="both"/>
        <w:rPr>
          <w:i/>
          <w:iCs/>
          <w:sz w:val="20"/>
          <w:szCs w:val="20"/>
          <w:u w:val="single"/>
        </w:rPr>
      </w:pPr>
    </w:p>
    <w:p w14:paraId="0ACAAA6C" w14:textId="77777777" w:rsidR="00646573" w:rsidRPr="00583516" w:rsidRDefault="00646573" w:rsidP="00646573">
      <w:pPr>
        <w:pStyle w:val="Textoindependiente"/>
        <w:spacing w:line="276" w:lineRule="auto"/>
        <w:ind w:left="522" w:right="703"/>
        <w:jc w:val="both"/>
        <w:rPr>
          <w:i/>
          <w:iCs/>
          <w:sz w:val="20"/>
          <w:szCs w:val="20"/>
          <w:u w:val="single"/>
        </w:rPr>
      </w:pPr>
      <w:r w:rsidRPr="00583516">
        <w:rPr>
          <w:i/>
          <w:iCs/>
          <w:sz w:val="20"/>
          <w:szCs w:val="20"/>
          <w:u w:val="single"/>
        </w:rPr>
        <w:t>En aquellos eventos en que el proponente no tenga la antigüedad suficiente para aportar la información financiera correspondiente a los tres (3) años descritos en el inciso anterior, podrá acreditar dicha información desde su primer cierre fiscal.</w:t>
      </w:r>
    </w:p>
    <w:p w14:paraId="1BF89ECB" w14:textId="77777777" w:rsidR="00646573" w:rsidRPr="00583516" w:rsidRDefault="00646573" w:rsidP="00646573">
      <w:pPr>
        <w:spacing w:line="276" w:lineRule="auto"/>
        <w:jc w:val="both"/>
        <w:rPr>
          <w:i/>
          <w:iCs/>
          <w:sz w:val="20"/>
          <w:szCs w:val="20"/>
          <w:u w:val="single"/>
        </w:rPr>
      </w:pPr>
    </w:p>
    <w:p w14:paraId="2BF09602" w14:textId="77777777" w:rsidR="00646573" w:rsidRPr="00583516" w:rsidRDefault="00646573" w:rsidP="00646573">
      <w:pPr>
        <w:pStyle w:val="Textoindependiente"/>
        <w:spacing w:line="276" w:lineRule="auto"/>
        <w:ind w:left="522" w:right="703"/>
        <w:jc w:val="both"/>
        <w:rPr>
          <w:i/>
          <w:iCs/>
          <w:sz w:val="20"/>
          <w:szCs w:val="20"/>
          <w:u w:val="single"/>
        </w:rPr>
      </w:pPr>
      <w:r w:rsidRPr="00583516">
        <w:rPr>
          <w:i/>
          <w:iCs/>
          <w:sz w:val="20"/>
          <w:szCs w:val="20"/>
          <w:u w:val="single"/>
        </w:rPr>
        <w:t xml:space="preserve">El proponente con inscripción activa y vigente que no tenga la información de la capacidad financiera y organizacional de los años 2018 y/o 2019 inscrita en el Registro Único de Proponentes, durante el mes de junio de 2021, podrá reportar por única vez mediante una solicitud de actualización, únicamente la información contable correspondiente a estos años, sin costo alguno.  </w:t>
      </w:r>
    </w:p>
    <w:p w14:paraId="47B79069" w14:textId="77777777" w:rsidR="00646573" w:rsidRPr="00583516" w:rsidRDefault="00646573" w:rsidP="00646573">
      <w:pPr>
        <w:spacing w:line="276" w:lineRule="auto"/>
        <w:jc w:val="both"/>
        <w:rPr>
          <w:i/>
          <w:iCs/>
          <w:sz w:val="20"/>
          <w:szCs w:val="20"/>
          <w:u w:val="single"/>
        </w:rPr>
      </w:pPr>
    </w:p>
    <w:p w14:paraId="682BE322" w14:textId="77777777" w:rsidR="00646573" w:rsidRPr="00583516" w:rsidRDefault="00646573" w:rsidP="00646573">
      <w:pPr>
        <w:pStyle w:val="Textoindependiente"/>
        <w:spacing w:line="276" w:lineRule="auto"/>
        <w:ind w:left="522" w:right="703"/>
        <w:jc w:val="both"/>
        <w:rPr>
          <w:i/>
          <w:iCs/>
          <w:sz w:val="20"/>
          <w:szCs w:val="20"/>
          <w:u w:val="single"/>
        </w:rPr>
      </w:pPr>
      <w:r w:rsidRPr="00583516">
        <w:rPr>
          <w:i/>
          <w:iCs/>
          <w:sz w:val="20"/>
          <w:szCs w:val="20"/>
          <w:u w:val="single"/>
        </w:rPr>
        <w:t xml:space="preserve">El proponente que tenga o haya tenido inscrita en la cámara de comercio la información de la capacidad financiera y organizacional de los años 2018 y/o 2019, no deberá presentar la información que repose en la respectiva cámara de comercio, la cual conservará la firmeza para efectos de su certificación.  </w:t>
      </w:r>
    </w:p>
    <w:p w14:paraId="76B58B21" w14:textId="77777777" w:rsidR="00646573" w:rsidRPr="00583516" w:rsidRDefault="00646573" w:rsidP="00646573">
      <w:pPr>
        <w:spacing w:line="276" w:lineRule="auto"/>
        <w:jc w:val="both"/>
        <w:rPr>
          <w:i/>
          <w:iCs/>
          <w:sz w:val="20"/>
          <w:szCs w:val="20"/>
          <w:u w:val="single"/>
        </w:rPr>
      </w:pPr>
    </w:p>
    <w:p w14:paraId="2DA773E4" w14:textId="77777777" w:rsidR="00646573" w:rsidRPr="00583516" w:rsidRDefault="00646573" w:rsidP="00646573">
      <w:pPr>
        <w:pStyle w:val="Textoindependiente"/>
        <w:spacing w:line="276" w:lineRule="auto"/>
        <w:ind w:left="522" w:right="703"/>
        <w:jc w:val="both"/>
        <w:rPr>
          <w:i/>
          <w:iCs/>
          <w:sz w:val="20"/>
          <w:szCs w:val="20"/>
          <w:u w:val="single"/>
        </w:rPr>
      </w:pPr>
      <w:r w:rsidRPr="00583516">
        <w:rPr>
          <w:b/>
          <w:bCs/>
          <w:i/>
          <w:iCs/>
          <w:sz w:val="20"/>
          <w:szCs w:val="20"/>
          <w:u w:val="single"/>
        </w:rPr>
        <w:t>Artículo 3. Sustitución del parágrafo transitorio del artículo 2.2.1.1.1.6.2.  del Decreto 1082 de 2015, Único Reglamentario del Sector Administrativo de Planeación Nacional.</w:t>
      </w:r>
      <w:r w:rsidRPr="00583516">
        <w:rPr>
          <w:i/>
          <w:iCs/>
          <w:sz w:val="20"/>
          <w:szCs w:val="20"/>
          <w:u w:val="single"/>
        </w:rPr>
        <w:t xml:space="preserve"> Sustitúyase el parágrafo transitorio al artículo 2.2.1.1.1.6.2. de la Subsección 6 de la Sección 1 del Capítulo 1 del Título 1 de la Parte 2 del Libro 2 del Decreto 1082 de 2015, Único Reglamentario del Sector Administrativo de Planeación Nacional, el cual quedará así:</w:t>
      </w:r>
    </w:p>
    <w:p w14:paraId="0C15B1E5" w14:textId="77777777" w:rsidR="00646573" w:rsidRPr="00EF7BB0" w:rsidRDefault="00646573" w:rsidP="00646573">
      <w:pPr>
        <w:spacing w:line="276" w:lineRule="auto"/>
        <w:jc w:val="both"/>
        <w:rPr>
          <w:i/>
          <w:iCs/>
          <w:u w:val="single"/>
        </w:rPr>
      </w:pPr>
    </w:p>
    <w:p w14:paraId="37565D48" w14:textId="77777777" w:rsidR="00646573" w:rsidRPr="00583516" w:rsidRDefault="00646573" w:rsidP="00646573">
      <w:pPr>
        <w:pStyle w:val="Textoindependiente"/>
        <w:spacing w:line="276" w:lineRule="auto"/>
        <w:ind w:left="522" w:right="703"/>
        <w:jc w:val="both"/>
        <w:rPr>
          <w:i/>
          <w:iCs/>
          <w:sz w:val="20"/>
          <w:szCs w:val="20"/>
          <w:u w:val="single"/>
        </w:rPr>
      </w:pPr>
      <w:r w:rsidRPr="00583516">
        <w:rPr>
          <w:b/>
          <w:bCs/>
          <w:i/>
          <w:iCs/>
          <w:sz w:val="20"/>
          <w:szCs w:val="20"/>
          <w:u w:val="single"/>
        </w:rPr>
        <w:t xml:space="preserve"> "PARÁGRAFO TRANSITORIO:</w:t>
      </w:r>
      <w:r w:rsidRPr="00583516">
        <w:rPr>
          <w:i/>
          <w:iCs/>
          <w:sz w:val="20"/>
          <w:szCs w:val="20"/>
          <w:u w:val="single"/>
        </w:rPr>
        <w:t xml:space="preserve"> De conformidad con los parágrafos transitorios de los artículos 2.2.1.1.1.5.2. y 2.2.1.1.1.5.6., y, en desarrollo del deber de análisis de las Entidades Estatales, de que trata el artículo 2.2.1.1.1.6.1. de este Decreto, a partir del 1 de julio de 2021 las Entidades Estatales establecerán y evaluarán los requisitos habilitantes de capacidad financiera y organizacional teniendo en cuenta la información que conste en el Registro Único de Proponentes. En todo caso, se establecerán indicadores proporcionales al procedimiento de contratación.  </w:t>
      </w:r>
    </w:p>
    <w:p w14:paraId="07456AC0" w14:textId="77777777" w:rsidR="00646573" w:rsidRPr="00583516" w:rsidRDefault="00646573" w:rsidP="00646573">
      <w:pPr>
        <w:spacing w:line="276" w:lineRule="auto"/>
        <w:jc w:val="both"/>
        <w:rPr>
          <w:i/>
          <w:iCs/>
          <w:sz w:val="20"/>
          <w:szCs w:val="20"/>
          <w:u w:val="single"/>
        </w:rPr>
      </w:pPr>
    </w:p>
    <w:p w14:paraId="0D1D0831" w14:textId="77777777" w:rsidR="00646573" w:rsidRPr="00583516" w:rsidRDefault="00646573" w:rsidP="00646573">
      <w:pPr>
        <w:pStyle w:val="Textoindependiente"/>
        <w:spacing w:line="276" w:lineRule="auto"/>
        <w:ind w:left="522" w:right="703"/>
        <w:jc w:val="both"/>
        <w:rPr>
          <w:i/>
          <w:iCs/>
          <w:sz w:val="20"/>
          <w:szCs w:val="20"/>
          <w:u w:val="single"/>
        </w:rPr>
      </w:pPr>
      <w:r w:rsidRPr="00583516">
        <w:rPr>
          <w:i/>
          <w:iCs/>
          <w:sz w:val="20"/>
          <w:szCs w:val="20"/>
          <w:u w:val="single"/>
        </w:rPr>
        <w:t xml:space="preserve">Para ello, atendiendo a las condiciones aludidas,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 </w:t>
      </w:r>
    </w:p>
    <w:p w14:paraId="2DCFFB5F" w14:textId="77777777" w:rsidR="00646573" w:rsidRPr="00EF7BB0" w:rsidRDefault="00646573" w:rsidP="00646573">
      <w:pPr>
        <w:spacing w:line="276" w:lineRule="auto"/>
        <w:jc w:val="both"/>
      </w:pPr>
    </w:p>
    <w:p w14:paraId="1EEB2E80" w14:textId="77777777" w:rsidR="00646573" w:rsidRPr="00EF7BB0" w:rsidRDefault="00646573" w:rsidP="00646573">
      <w:pPr>
        <w:pStyle w:val="Textoindependiente"/>
        <w:spacing w:line="276" w:lineRule="auto"/>
        <w:ind w:left="522" w:right="703"/>
        <w:jc w:val="both"/>
      </w:pPr>
      <w:r w:rsidRPr="00EF7BB0">
        <w:t>Los proponentes interesados en participar en este proceso deberán demostrar que cumplen con los indicadores financieros de acuerdo con la información establecida en el Pliego de Condiciones.</w:t>
      </w:r>
    </w:p>
    <w:p w14:paraId="3F63A6D0" w14:textId="77777777" w:rsidR="00646573" w:rsidRPr="00EF7BB0" w:rsidRDefault="00646573" w:rsidP="00646573">
      <w:pPr>
        <w:spacing w:line="276" w:lineRule="auto"/>
        <w:ind w:right="49"/>
        <w:jc w:val="both"/>
        <w:rPr>
          <w:lang w:eastAsia="es-CO"/>
        </w:rPr>
      </w:pPr>
    </w:p>
    <w:p w14:paraId="6D0349E2" w14:textId="77777777" w:rsidR="00646573" w:rsidRPr="00EF7BB0" w:rsidRDefault="00646573" w:rsidP="00646573">
      <w:pPr>
        <w:pStyle w:val="Textoindependiente"/>
        <w:spacing w:line="276" w:lineRule="auto"/>
        <w:ind w:left="522" w:right="703"/>
        <w:jc w:val="both"/>
      </w:pPr>
      <w:r w:rsidRPr="00EF7BB0">
        <w:t>La verificación del cumplimiento de la capacidad financiera mínima exigida por la Unidad de Servicios Penitenciarios y Carcelarios – USPEC, es un requisito habilitante para la participación de la propuesta en el proceso de selección y no otorga puntaje, en concordancia con lo establecido en el numeral 1º del Artículo 5° de la Ley 1150 de 2007.</w:t>
      </w:r>
    </w:p>
    <w:p w14:paraId="32365884" w14:textId="77777777" w:rsidR="00646573" w:rsidRPr="00EF7BB0" w:rsidRDefault="00646573" w:rsidP="00646573">
      <w:pPr>
        <w:spacing w:line="276" w:lineRule="auto"/>
        <w:ind w:right="48"/>
        <w:jc w:val="both"/>
      </w:pPr>
    </w:p>
    <w:p w14:paraId="69EE8BB4" w14:textId="77777777" w:rsidR="00646573" w:rsidRPr="00EF7BB0" w:rsidRDefault="00646573" w:rsidP="00646573">
      <w:pPr>
        <w:pStyle w:val="Textoindependiente"/>
        <w:spacing w:line="276" w:lineRule="auto"/>
        <w:ind w:left="522" w:right="703"/>
        <w:jc w:val="both"/>
        <w:rPr>
          <w:rFonts w:cs="Arial"/>
        </w:rPr>
      </w:pPr>
      <w:r w:rsidRPr="00EF7BB0">
        <w:t>En aras de garantizar el principio de igualdad entre todos los oferentes y atendiendo el artículo 2.2.1.1.1.5.1. del Decreto 1082 de 2015 parágrafo 2 que establece: “</w:t>
      </w:r>
      <w:r w:rsidRPr="00EF7BB0">
        <w:rPr>
          <w:i/>
          <w:u w:val="single"/>
        </w:rPr>
        <w:t>La persona inscrita en el RUP debe presentar la información para renovar su registro a más tardar el quinto día hábil del mes de abril de cada año”,</w:t>
      </w:r>
      <w:r w:rsidRPr="00EF7BB0">
        <w:t xml:space="preserve"> la USPEC realizará la verificación de los requisitos habilitantes financieros y de capacidad organizacional de los proponentes o los integrantes de consorcios o uniones temporales quienes deberán allegar el </w:t>
      </w:r>
      <w:r w:rsidRPr="00EF7BB0">
        <w:rPr>
          <w:b/>
          <w:bCs/>
        </w:rPr>
        <w:t>Registro Único de Proponentes</w:t>
      </w:r>
      <w:r w:rsidRPr="00EF7BB0">
        <w:t xml:space="preserve"> expedido por la Cámara de Comercio con la información financiera actualizada de acuerdo a la normatividad, la cual deberá estar vigente a la fecha de cierre del presente proceso y en firme hasta antes de terminar la fecha de traslado del informe inicial.</w:t>
      </w:r>
    </w:p>
    <w:p w14:paraId="7F726ABA" w14:textId="77777777" w:rsidR="00646573" w:rsidRPr="00EF7BB0" w:rsidRDefault="00646573" w:rsidP="00646573">
      <w:pPr>
        <w:spacing w:line="276" w:lineRule="auto"/>
        <w:jc w:val="both"/>
      </w:pPr>
    </w:p>
    <w:p w14:paraId="637568D0" w14:textId="77777777" w:rsidR="00646573" w:rsidRDefault="00646573" w:rsidP="00646573">
      <w:pPr>
        <w:pStyle w:val="Prrafodelista"/>
        <w:widowControl/>
        <w:numPr>
          <w:ilvl w:val="6"/>
          <w:numId w:val="34"/>
        </w:numPr>
        <w:autoSpaceDE/>
        <w:autoSpaceDN/>
        <w:spacing w:line="276" w:lineRule="auto"/>
        <w:ind w:left="851" w:right="704" w:hanging="284"/>
        <w:contextualSpacing/>
        <w:jc w:val="both"/>
      </w:pPr>
      <w:r w:rsidRPr="00EF7BB0">
        <w:t xml:space="preserve">Los proponentes, jurídicas nacionales y extranjeras con domicilio en Colombia o jurídicas extranjeras que tengan sucursal en Colombia, deben presentar el Certificado de Inscripción y Clasificación – RUP, con la inscripción vigente. Lo anterior en aras de garantizar el principio de igualdad entre todos los oferentes de conformidad a lo indicado en el Decreto 1082 de 2015, artículo 2.2.1.1.1.5.1 parágrafo 2, que indica lo siguiente: </w:t>
      </w:r>
      <w:r w:rsidRPr="00FE02F5">
        <w:rPr>
          <w:i/>
          <w:iCs/>
        </w:rPr>
        <w:t>“Las personas inscritas en el RUP deben presentar la información para renovar su registro a más tardar el quinto día hábil del mes de abril de cada año”</w:t>
      </w:r>
      <w:r>
        <w:rPr>
          <w:i/>
          <w:iCs/>
        </w:rPr>
        <w:t>.</w:t>
      </w:r>
      <w:r w:rsidRPr="00EF7BB0">
        <w:t xml:space="preserve"> </w:t>
      </w:r>
    </w:p>
    <w:p w14:paraId="2A42EE85" w14:textId="77777777" w:rsidR="00646573" w:rsidRPr="00EF7BB0" w:rsidRDefault="00646573" w:rsidP="00646573">
      <w:pPr>
        <w:pStyle w:val="Prrafodelista"/>
        <w:widowControl/>
        <w:autoSpaceDE/>
        <w:autoSpaceDN/>
        <w:spacing w:line="276" w:lineRule="auto"/>
        <w:ind w:left="851" w:firstLine="0"/>
        <w:contextualSpacing/>
        <w:jc w:val="both"/>
      </w:pPr>
      <w:r w:rsidRPr="00EF7BB0">
        <w:t xml:space="preserve"> </w:t>
      </w:r>
    </w:p>
    <w:p w14:paraId="64C540ED" w14:textId="77777777" w:rsidR="00646573" w:rsidRDefault="00646573" w:rsidP="00646573">
      <w:pPr>
        <w:pStyle w:val="Prrafodelista"/>
        <w:widowControl/>
        <w:numPr>
          <w:ilvl w:val="6"/>
          <w:numId w:val="34"/>
        </w:numPr>
        <w:autoSpaceDE/>
        <w:autoSpaceDN/>
        <w:spacing w:line="276" w:lineRule="auto"/>
        <w:ind w:left="851" w:right="704" w:hanging="284"/>
        <w:contextualSpacing/>
        <w:jc w:val="both"/>
      </w:pPr>
      <w:r w:rsidRPr="00EF7BB0">
        <w:t xml:space="preserve">Los proponentes constituidos como consorcios o uniones temporales e integrados por jurídicas nacionales y/o extranjeras con domicilio en Colombia o jurídicas extranjeras que tengan establecida sucursal en Colombia, deben presentar por cada integrante y en forma independiente, el Certificado de Inscripción y Clasificación – RUP el cual debe estar vigente. Lo anterior en aras de garantizar el principio de igualdad entre todos los oferentes de conformidad a lo indicado en el Decreto 1082 de 2015, artículo 2.2.1.1.1.5.1 parágrafo 2 que indica lo siguiente: </w:t>
      </w:r>
      <w:r w:rsidRPr="00FE02F5">
        <w:rPr>
          <w:i/>
          <w:iCs/>
        </w:rPr>
        <w:t>“Las personas inscritas en el RUP deben presentar la información para renovar su registro a más tardar el quinto día hábil del mes de abril de cada año”</w:t>
      </w:r>
      <w:r w:rsidRPr="00EF7BB0">
        <w:t xml:space="preserve">  </w:t>
      </w:r>
    </w:p>
    <w:p w14:paraId="7E982A17" w14:textId="47F4E4CF" w:rsidR="00E35F69" w:rsidRPr="00B25D22" w:rsidRDefault="00E35F69" w:rsidP="00B25D22">
      <w:pPr>
        <w:pStyle w:val="Default"/>
        <w:spacing w:line="276" w:lineRule="auto"/>
        <w:jc w:val="both"/>
        <w:rPr>
          <w:rFonts w:ascii="Arial Narrow" w:hAnsi="Arial Narrow" w:cstheme="minorHAnsi"/>
          <w:color w:val="auto"/>
          <w:sz w:val="22"/>
          <w:szCs w:val="22"/>
          <w:lang w:eastAsia="es-CO"/>
        </w:rPr>
      </w:pPr>
    </w:p>
    <w:p w14:paraId="18FAC33A" w14:textId="77777777" w:rsidR="00B738DA" w:rsidRPr="00B25D22" w:rsidRDefault="00B738DA" w:rsidP="00B25D22">
      <w:pPr>
        <w:pStyle w:val="Default"/>
        <w:spacing w:line="276" w:lineRule="auto"/>
        <w:jc w:val="both"/>
        <w:rPr>
          <w:rFonts w:ascii="Arial Narrow" w:hAnsi="Arial Narrow" w:cstheme="minorHAnsi"/>
          <w:color w:val="auto"/>
          <w:sz w:val="22"/>
          <w:szCs w:val="22"/>
          <w:lang w:eastAsia="es-CO"/>
        </w:rPr>
      </w:pPr>
    </w:p>
    <w:p w14:paraId="2E93A13A" w14:textId="77777777" w:rsidR="00E35F69" w:rsidRPr="00B25D22" w:rsidRDefault="00E35F69" w:rsidP="00B20E05">
      <w:pPr>
        <w:pStyle w:val="Ttulo1"/>
        <w:numPr>
          <w:ilvl w:val="2"/>
          <w:numId w:val="33"/>
        </w:numPr>
        <w:tabs>
          <w:tab w:val="left" w:pos="1374"/>
        </w:tabs>
        <w:spacing w:line="276" w:lineRule="auto"/>
        <w:rPr>
          <w:rFonts w:cstheme="minorHAnsi"/>
          <w:lang w:eastAsia="es-CO"/>
        </w:rPr>
      </w:pPr>
      <w:r w:rsidRPr="00B25D22">
        <w:rPr>
          <w:bCs w:val="0"/>
        </w:rPr>
        <w:t>INDICADORES</w:t>
      </w:r>
      <w:r w:rsidRPr="00B25D22">
        <w:rPr>
          <w:rFonts w:cstheme="minorHAnsi"/>
          <w:b w:val="0"/>
          <w:lang w:eastAsia="es-CO"/>
        </w:rPr>
        <w:t xml:space="preserve"> </w:t>
      </w:r>
      <w:r w:rsidRPr="00B25D22">
        <w:rPr>
          <w:rFonts w:cstheme="minorHAnsi"/>
          <w:lang w:eastAsia="es-CO"/>
        </w:rPr>
        <w:t xml:space="preserve">DE </w:t>
      </w:r>
      <w:r w:rsidRPr="00B25D22">
        <w:rPr>
          <w:rFonts w:cs="Arial"/>
        </w:rPr>
        <w:t>CAPACIDAD</w:t>
      </w:r>
      <w:r w:rsidRPr="00B25D22">
        <w:rPr>
          <w:rFonts w:cstheme="minorHAnsi"/>
          <w:lang w:eastAsia="es-CO"/>
        </w:rPr>
        <w:t xml:space="preserve"> FINANCIERA </w:t>
      </w:r>
    </w:p>
    <w:p w14:paraId="709D050F" w14:textId="77777777" w:rsidR="00E35F69" w:rsidRPr="00B25D22" w:rsidRDefault="00E35F69" w:rsidP="00B25D22">
      <w:pPr>
        <w:pStyle w:val="Default"/>
        <w:spacing w:line="276" w:lineRule="auto"/>
        <w:jc w:val="both"/>
        <w:rPr>
          <w:rFonts w:ascii="Arial Narrow" w:hAnsi="Arial Narrow" w:cstheme="minorHAnsi"/>
          <w:b/>
          <w:color w:val="auto"/>
          <w:sz w:val="22"/>
          <w:szCs w:val="22"/>
          <w:lang w:eastAsia="es-CO"/>
        </w:rPr>
      </w:pPr>
    </w:p>
    <w:p w14:paraId="22E96AB0" w14:textId="77777777" w:rsidR="0032202D" w:rsidRPr="00B25D22" w:rsidRDefault="00E35F69" w:rsidP="00B25D22">
      <w:pPr>
        <w:pStyle w:val="Textoindependiente"/>
        <w:spacing w:line="276" w:lineRule="auto"/>
        <w:ind w:left="522" w:right="703"/>
        <w:jc w:val="both"/>
      </w:pPr>
      <w:r w:rsidRPr="00B25D22">
        <w:rPr>
          <w:lang w:eastAsia="en-US"/>
        </w:rPr>
        <w:t xml:space="preserve">De </w:t>
      </w:r>
      <w:r w:rsidRPr="00B25D22">
        <w:t>conformidad</w:t>
      </w:r>
      <w:r w:rsidRPr="00B25D22">
        <w:rPr>
          <w:lang w:eastAsia="en-US"/>
        </w:rPr>
        <w:t xml:space="preserve"> con el numeral 3 del artículo 2.2.1.1.1.5.3</w:t>
      </w:r>
      <w:r w:rsidRPr="00B25D22">
        <w:rPr>
          <w:b/>
          <w:bCs/>
        </w:rPr>
        <w:t xml:space="preserve"> </w:t>
      </w:r>
      <w:r w:rsidRPr="00B25D22">
        <w:rPr>
          <w:lang w:eastAsia="en-US"/>
        </w:rPr>
        <w:t xml:space="preserve">del Decreto 1082 de 2015 </w:t>
      </w:r>
      <w:r w:rsidRPr="00B25D22">
        <w:rPr>
          <w:i/>
        </w:rPr>
        <w:t>“Requisitos habilitantes”,</w:t>
      </w:r>
      <w:r w:rsidRPr="00B25D22">
        <w:t xml:space="preserve"> la Entidad requiere los siguientes indicadores que miden la fortaleza financiera del interesado: </w:t>
      </w:r>
    </w:p>
    <w:p w14:paraId="52D80C3B" w14:textId="6FAE9DCD" w:rsidR="00E35F69" w:rsidRPr="00B25D22" w:rsidRDefault="00E35F69" w:rsidP="00B25D22">
      <w:pPr>
        <w:pStyle w:val="Textoindependiente"/>
        <w:spacing w:line="276" w:lineRule="auto"/>
        <w:ind w:left="522" w:right="703"/>
        <w:jc w:val="both"/>
        <w:rPr>
          <w:lang w:eastAsia="en-US"/>
        </w:rPr>
      </w:pPr>
      <w:r w:rsidRPr="00B25D22">
        <w:t xml:space="preserve"> </w:t>
      </w:r>
      <w:r w:rsidRPr="00B25D22">
        <w:rPr>
          <w:lang w:eastAsia="en-US"/>
        </w:rPr>
        <w:t> </w:t>
      </w:r>
    </w:p>
    <w:p w14:paraId="455A0FF8" w14:textId="77777777" w:rsidR="00E35F69" w:rsidRPr="00B25D22" w:rsidRDefault="00E35F69" w:rsidP="00B25D22">
      <w:pPr>
        <w:pStyle w:val="Textoindependiente"/>
        <w:spacing w:line="276" w:lineRule="auto"/>
        <w:ind w:left="522" w:right="703"/>
        <w:jc w:val="both"/>
        <w:rPr>
          <w:rFonts w:eastAsia="Calibri" w:cstheme="minorHAnsi"/>
        </w:rPr>
      </w:pPr>
      <w:r w:rsidRPr="00B25D22">
        <w:rPr>
          <w:rFonts w:eastAsia="Calibri" w:cstheme="minorHAnsi"/>
        </w:rPr>
        <w:t xml:space="preserve">a) </w:t>
      </w:r>
      <w:r w:rsidRPr="00B25D22">
        <w:t>Índice</w:t>
      </w:r>
      <w:r w:rsidRPr="00B25D22">
        <w:rPr>
          <w:rFonts w:eastAsia="Calibri" w:cstheme="minorHAnsi"/>
        </w:rPr>
        <w:t xml:space="preserve"> de liquidez: activo corriente dividido por el pasivo corriente. </w:t>
      </w:r>
    </w:p>
    <w:p w14:paraId="2B238373" w14:textId="77777777" w:rsidR="00E35F69" w:rsidRPr="00B25D22" w:rsidRDefault="00E35F69" w:rsidP="00B25D22">
      <w:pPr>
        <w:pStyle w:val="Textoindependiente"/>
        <w:spacing w:line="276" w:lineRule="auto"/>
        <w:ind w:left="522" w:right="703"/>
        <w:jc w:val="both"/>
        <w:rPr>
          <w:rFonts w:cstheme="minorHAnsi"/>
          <w:lang w:eastAsia="es-CO"/>
        </w:rPr>
      </w:pPr>
      <w:r w:rsidRPr="00B25D22">
        <w:rPr>
          <w:rFonts w:cstheme="minorHAnsi"/>
          <w:lang w:eastAsia="es-CO"/>
        </w:rPr>
        <w:t xml:space="preserve">b) Índice de Endeudamiento: pasivo total dividido por el activo total. </w:t>
      </w:r>
    </w:p>
    <w:p w14:paraId="0C768AE7" w14:textId="77777777" w:rsidR="00E35F69" w:rsidRPr="00B25D22" w:rsidRDefault="00E35F69" w:rsidP="00B25D22">
      <w:pPr>
        <w:pStyle w:val="Textoindependiente"/>
        <w:spacing w:line="276" w:lineRule="auto"/>
        <w:ind w:left="522" w:right="703"/>
        <w:jc w:val="both"/>
        <w:rPr>
          <w:rFonts w:cstheme="minorHAnsi"/>
          <w:lang w:eastAsia="es-CO"/>
        </w:rPr>
      </w:pPr>
      <w:r w:rsidRPr="00B25D22">
        <w:rPr>
          <w:rFonts w:cstheme="minorHAnsi"/>
          <w:lang w:eastAsia="es-CO"/>
        </w:rPr>
        <w:t xml:space="preserve">c) Razón de cobertura de intereses: utilidad operacional dividida por los gastos de intereses. </w:t>
      </w:r>
    </w:p>
    <w:p w14:paraId="3ABB7544" w14:textId="77777777" w:rsidR="00E35F69" w:rsidRPr="00B25D22" w:rsidRDefault="00E35F69" w:rsidP="00B25D22">
      <w:pPr>
        <w:pStyle w:val="Default"/>
        <w:spacing w:line="276" w:lineRule="auto"/>
        <w:jc w:val="both"/>
        <w:rPr>
          <w:rFonts w:ascii="Arial Narrow" w:hAnsi="Arial Narrow" w:cstheme="minorHAnsi"/>
          <w:color w:val="auto"/>
          <w:sz w:val="22"/>
          <w:szCs w:val="22"/>
          <w:lang w:eastAsia="es-CO"/>
        </w:rPr>
      </w:pPr>
    </w:p>
    <w:p w14:paraId="448E9821" w14:textId="748A5DF4" w:rsidR="00E35F69" w:rsidRPr="00782020" w:rsidRDefault="00E35F69" w:rsidP="00B25D22">
      <w:pPr>
        <w:pStyle w:val="Textoindependiente"/>
        <w:spacing w:line="276" w:lineRule="auto"/>
        <w:ind w:left="522" w:right="703"/>
        <w:jc w:val="both"/>
        <w:rPr>
          <w:rFonts w:cstheme="minorHAnsi"/>
          <w:lang w:eastAsia="es-CO"/>
        </w:rPr>
      </w:pPr>
      <w:r w:rsidRPr="00782020">
        <w:rPr>
          <w:rFonts w:cstheme="minorHAnsi"/>
          <w:lang w:eastAsia="es-CO"/>
        </w:rPr>
        <w:t xml:space="preserve">Los </w:t>
      </w:r>
      <w:r w:rsidRPr="00782020">
        <w:t>proponentes</w:t>
      </w:r>
      <w:r w:rsidRPr="00782020">
        <w:rPr>
          <w:rFonts w:cstheme="minorHAnsi"/>
          <w:lang w:eastAsia="es-CO"/>
        </w:rPr>
        <w:t xml:space="preserve"> deberán acreditar su Capacidad Financiera teniendo en cuenta los siguientes índices:</w:t>
      </w:r>
      <w:r w:rsidR="00CD5C87" w:rsidRPr="00782020">
        <w:rPr>
          <w:rFonts w:cstheme="minorHAnsi"/>
          <w:lang w:eastAsia="es-CO"/>
        </w:rPr>
        <w:t xml:space="preserve"> </w:t>
      </w:r>
    </w:p>
    <w:p w14:paraId="2D6F0F71" w14:textId="77777777" w:rsidR="00E35F69" w:rsidRPr="00782020" w:rsidRDefault="00E35F69" w:rsidP="00B25D22">
      <w:pPr>
        <w:pStyle w:val="Default"/>
        <w:spacing w:line="276" w:lineRule="auto"/>
        <w:jc w:val="both"/>
        <w:rPr>
          <w:rFonts w:ascii="Arial Narrow" w:hAnsi="Arial Narrow" w:cstheme="minorHAnsi"/>
          <w:color w:val="auto"/>
          <w:sz w:val="22"/>
          <w:szCs w:val="22"/>
          <w:lang w:eastAsia="es-CO"/>
        </w:rPr>
      </w:pPr>
    </w:p>
    <w:p w14:paraId="5271EF06" w14:textId="4DCC0078" w:rsidR="00A97A82" w:rsidRPr="00782020" w:rsidRDefault="00A97A82" w:rsidP="00A97A82">
      <w:pPr>
        <w:spacing w:after="4"/>
        <w:ind w:left="658"/>
        <w:rPr>
          <w:rFonts w:ascii="Arial"/>
          <w:b/>
          <w:i/>
          <w:sz w:val="20"/>
        </w:rPr>
      </w:pPr>
      <w:r w:rsidRPr="00782020">
        <w:rPr>
          <w:rFonts w:ascii="Arial"/>
          <w:b/>
          <w:i/>
          <w:w w:val="80"/>
          <w:sz w:val="20"/>
        </w:rPr>
        <w:t>Tabla</w:t>
      </w:r>
      <w:r w:rsidRPr="00782020">
        <w:rPr>
          <w:rFonts w:ascii="Arial"/>
          <w:b/>
          <w:i/>
          <w:spacing w:val="11"/>
          <w:w w:val="80"/>
          <w:sz w:val="20"/>
        </w:rPr>
        <w:t xml:space="preserve"> </w:t>
      </w:r>
      <w:r w:rsidR="00782020" w:rsidRPr="00782020">
        <w:rPr>
          <w:rFonts w:ascii="Arial"/>
          <w:b/>
          <w:i/>
          <w:w w:val="80"/>
          <w:sz w:val="20"/>
        </w:rPr>
        <w:t>1</w:t>
      </w:r>
      <w:r w:rsidRPr="00782020">
        <w:rPr>
          <w:rFonts w:ascii="Arial"/>
          <w:b/>
          <w:i/>
          <w:w w:val="80"/>
          <w:sz w:val="20"/>
        </w:rPr>
        <w:t>0.</w:t>
      </w:r>
      <w:r w:rsidRPr="00782020">
        <w:rPr>
          <w:rFonts w:ascii="Arial"/>
          <w:b/>
          <w:i/>
          <w:spacing w:val="11"/>
          <w:w w:val="80"/>
          <w:sz w:val="20"/>
        </w:rPr>
        <w:t xml:space="preserve"> </w:t>
      </w:r>
      <w:r w:rsidRPr="00782020">
        <w:rPr>
          <w:rFonts w:ascii="Arial"/>
          <w:b/>
          <w:i/>
          <w:w w:val="80"/>
          <w:sz w:val="20"/>
        </w:rPr>
        <w:t>Indicadores</w:t>
      </w:r>
      <w:r w:rsidRPr="00782020">
        <w:rPr>
          <w:rFonts w:ascii="Arial"/>
          <w:b/>
          <w:i/>
          <w:spacing w:val="11"/>
          <w:w w:val="80"/>
          <w:sz w:val="20"/>
        </w:rPr>
        <w:t xml:space="preserve"> </w:t>
      </w:r>
      <w:r w:rsidRPr="00782020">
        <w:rPr>
          <w:rFonts w:ascii="Arial"/>
          <w:b/>
          <w:i/>
          <w:w w:val="80"/>
          <w:sz w:val="20"/>
        </w:rPr>
        <w:t>De</w:t>
      </w:r>
      <w:r w:rsidRPr="00782020">
        <w:rPr>
          <w:rFonts w:ascii="Arial"/>
          <w:b/>
          <w:i/>
          <w:spacing w:val="10"/>
          <w:w w:val="80"/>
          <w:sz w:val="20"/>
        </w:rPr>
        <w:t xml:space="preserve"> </w:t>
      </w:r>
      <w:r w:rsidRPr="00782020">
        <w:rPr>
          <w:rFonts w:ascii="Arial"/>
          <w:b/>
          <w:i/>
          <w:w w:val="80"/>
          <w:sz w:val="20"/>
        </w:rPr>
        <w:t>Capacidad</w:t>
      </w:r>
      <w:r w:rsidRPr="00782020">
        <w:rPr>
          <w:rFonts w:ascii="Arial"/>
          <w:b/>
          <w:i/>
          <w:spacing w:val="13"/>
          <w:w w:val="80"/>
          <w:sz w:val="20"/>
        </w:rPr>
        <w:t xml:space="preserve"> </w:t>
      </w:r>
      <w:r w:rsidRPr="00782020">
        <w:rPr>
          <w:rFonts w:ascii="Arial"/>
          <w:b/>
          <w:i/>
          <w:w w:val="80"/>
          <w:sz w:val="20"/>
        </w:rPr>
        <w:t>Financiera</w:t>
      </w:r>
    </w:p>
    <w:tbl>
      <w:tblPr>
        <w:tblStyle w:val="TableNormal"/>
        <w:tblW w:w="0" w:type="auto"/>
        <w:tblInd w:w="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22"/>
        <w:gridCol w:w="1872"/>
        <w:gridCol w:w="1958"/>
        <w:gridCol w:w="3710"/>
      </w:tblGrid>
      <w:tr w:rsidR="00A97A82" w14:paraId="25B8CFA0" w14:textId="77777777" w:rsidTr="007374B5">
        <w:trPr>
          <w:trHeight w:val="460"/>
        </w:trPr>
        <w:tc>
          <w:tcPr>
            <w:tcW w:w="1922" w:type="dxa"/>
            <w:shd w:val="clear" w:color="auto" w:fill="2E5395"/>
          </w:tcPr>
          <w:p w14:paraId="77EBA1A0" w14:textId="77777777" w:rsidR="00A97A82" w:rsidRDefault="00A97A82" w:rsidP="007374B5">
            <w:pPr>
              <w:pStyle w:val="TableParagraph"/>
              <w:spacing w:before="110"/>
              <w:ind w:left="209" w:right="202"/>
              <w:jc w:val="center"/>
              <w:rPr>
                <w:rFonts w:ascii="Arial"/>
                <w:b/>
                <w:sz w:val="20"/>
              </w:rPr>
            </w:pPr>
            <w:r>
              <w:rPr>
                <w:rFonts w:ascii="Arial"/>
                <w:b/>
                <w:color w:val="FFFFFF"/>
                <w:w w:val="90"/>
                <w:sz w:val="20"/>
              </w:rPr>
              <w:t>Indicador</w:t>
            </w:r>
          </w:p>
        </w:tc>
        <w:tc>
          <w:tcPr>
            <w:tcW w:w="1872" w:type="dxa"/>
            <w:shd w:val="clear" w:color="auto" w:fill="2E5395"/>
          </w:tcPr>
          <w:p w14:paraId="25A47F46" w14:textId="77777777" w:rsidR="00A97A82" w:rsidRDefault="00A97A82" w:rsidP="007374B5">
            <w:pPr>
              <w:pStyle w:val="TableParagraph"/>
              <w:spacing w:before="110"/>
              <w:ind w:left="167" w:right="152"/>
              <w:jc w:val="center"/>
              <w:rPr>
                <w:rFonts w:ascii="Arial" w:hAnsi="Arial"/>
                <w:b/>
                <w:sz w:val="20"/>
              </w:rPr>
            </w:pPr>
            <w:r>
              <w:rPr>
                <w:rFonts w:ascii="Arial" w:hAnsi="Arial"/>
                <w:b/>
                <w:color w:val="FFFFFF"/>
                <w:w w:val="80"/>
                <w:sz w:val="20"/>
              </w:rPr>
              <w:t>Índice</w:t>
            </w:r>
            <w:r>
              <w:rPr>
                <w:rFonts w:ascii="Arial" w:hAnsi="Arial"/>
                <w:b/>
                <w:color w:val="FFFFFF"/>
                <w:spacing w:val="12"/>
                <w:w w:val="80"/>
                <w:sz w:val="20"/>
              </w:rPr>
              <w:t xml:space="preserve"> </w:t>
            </w:r>
            <w:r>
              <w:rPr>
                <w:rFonts w:ascii="Arial" w:hAnsi="Arial"/>
                <w:b/>
                <w:color w:val="FFFFFF"/>
                <w:w w:val="80"/>
                <w:sz w:val="20"/>
              </w:rPr>
              <w:t>Requerido</w:t>
            </w:r>
          </w:p>
        </w:tc>
        <w:tc>
          <w:tcPr>
            <w:tcW w:w="1958" w:type="dxa"/>
            <w:shd w:val="clear" w:color="auto" w:fill="2E5395"/>
          </w:tcPr>
          <w:p w14:paraId="32B3558E" w14:textId="77777777" w:rsidR="00A97A82" w:rsidRDefault="00A97A82" w:rsidP="007374B5">
            <w:pPr>
              <w:pStyle w:val="TableParagraph"/>
              <w:spacing w:line="228" w:lineRule="exact"/>
              <w:ind w:left="595" w:right="281" w:hanging="300"/>
              <w:rPr>
                <w:rFonts w:ascii="Arial"/>
                <w:b/>
                <w:sz w:val="20"/>
              </w:rPr>
            </w:pPr>
            <w:r>
              <w:rPr>
                <w:rFonts w:ascii="Arial"/>
                <w:b/>
                <w:color w:val="FFFFFF"/>
                <w:w w:val="80"/>
                <w:sz w:val="20"/>
              </w:rPr>
              <w:t>Formula</w:t>
            </w:r>
            <w:r>
              <w:rPr>
                <w:rFonts w:ascii="Arial"/>
                <w:b/>
                <w:color w:val="FFFFFF"/>
                <w:spacing w:val="18"/>
                <w:w w:val="80"/>
                <w:sz w:val="20"/>
              </w:rPr>
              <w:t xml:space="preserve"> </w:t>
            </w:r>
            <w:r>
              <w:rPr>
                <w:rFonts w:ascii="Arial"/>
                <w:b/>
                <w:color w:val="FFFFFF"/>
                <w:w w:val="80"/>
                <w:sz w:val="20"/>
              </w:rPr>
              <w:t>Oferente</w:t>
            </w:r>
            <w:r>
              <w:rPr>
                <w:rFonts w:ascii="Arial"/>
                <w:b/>
                <w:color w:val="FFFFFF"/>
                <w:spacing w:val="-42"/>
                <w:w w:val="80"/>
                <w:sz w:val="20"/>
              </w:rPr>
              <w:t xml:space="preserve"> </w:t>
            </w:r>
            <w:r>
              <w:rPr>
                <w:rFonts w:ascii="Arial"/>
                <w:b/>
                <w:color w:val="FFFFFF"/>
                <w:w w:val="90"/>
                <w:sz w:val="20"/>
              </w:rPr>
              <w:t>Individual</w:t>
            </w:r>
          </w:p>
        </w:tc>
        <w:tc>
          <w:tcPr>
            <w:tcW w:w="3710" w:type="dxa"/>
            <w:shd w:val="clear" w:color="auto" w:fill="2E5395"/>
          </w:tcPr>
          <w:p w14:paraId="24E5FA1C" w14:textId="77777777" w:rsidR="00A97A82" w:rsidRDefault="00A97A82" w:rsidP="007374B5">
            <w:pPr>
              <w:pStyle w:val="TableParagraph"/>
              <w:spacing w:before="110"/>
              <w:ind w:left="313" w:right="302"/>
              <w:jc w:val="center"/>
              <w:rPr>
                <w:rFonts w:ascii="Arial"/>
                <w:b/>
                <w:sz w:val="20"/>
              </w:rPr>
            </w:pPr>
            <w:r>
              <w:rPr>
                <w:rFonts w:ascii="Arial"/>
                <w:b/>
                <w:color w:val="FFFFFF"/>
                <w:w w:val="80"/>
                <w:sz w:val="20"/>
              </w:rPr>
              <w:t>Formula</w:t>
            </w:r>
            <w:r>
              <w:rPr>
                <w:rFonts w:ascii="Arial"/>
                <w:b/>
                <w:color w:val="FFFFFF"/>
                <w:spacing w:val="9"/>
                <w:w w:val="80"/>
                <w:sz w:val="20"/>
              </w:rPr>
              <w:t xml:space="preserve"> </w:t>
            </w:r>
            <w:r>
              <w:rPr>
                <w:rFonts w:ascii="Arial"/>
                <w:b/>
                <w:color w:val="FFFFFF"/>
                <w:w w:val="80"/>
                <w:sz w:val="20"/>
              </w:rPr>
              <w:t>Oferente</w:t>
            </w:r>
            <w:r>
              <w:rPr>
                <w:rFonts w:ascii="Arial"/>
                <w:b/>
                <w:color w:val="FFFFFF"/>
                <w:spacing w:val="7"/>
                <w:w w:val="80"/>
                <w:sz w:val="20"/>
              </w:rPr>
              <w:t xml:space="preserve"> </w:t>
            </w:r>
            <w:r>
              <w:rPr>
                <w:rFonts w:ascii="Arial"/>
                <w:b/>
                <w:color w:val="FFFFFF"/>
                <w:w w:val="80"/>
                <w:sz w:val="20"/>
              </w:rPr>
              <w:t>Plural</w:t>
            </w:r>
          </w:p>
        </w:tc>
      </w:tr>
      <w:tr w:rsidR="00A97A82" w14:paraId="7B4208E1" w14:textId="77777777" w:rsidTr="007374B5">
        <w:trPr>
          <w:trHeight w:val="457"/>
        </w:trPr>
        <w:tc>
          <w:tcPr>
            <w:tcW w:w="1922" w:type="dxa"/>
          </w:tcPr>
          <w:p w14:paraId="3E020398" w14:textId="77777777" w:rsidR="00A97A82" w:rsidRPr="00AF6360" w:rsidRDefault="00A97A82" w:rsidP="007374B5">
            <w:pPr>
              <w:pStyle w:val="TableParagraph"/>
              <w:spacing w:before="110"/>
              <w:ind w:left="208" w:right="202"/>
              <w:jc w:val="center"/>
              <w:rPr>
                <w:sz w:val="20"/>
              </w:rPr>
            </w:pPr>
            <w:r w:rsidRPr="00AF6360">
              <w:rPr>
                <w:w w:val="80"/>
                <w:sz w:val="20"/>
              </w:rPr>
              <w:t>Índice</w:t>
            </w:r>
            <w:r w:rsidRPr="00AF6360">
              <w:rPr>
                <w:spacing w:val="5"/>
                <w:w w:val="80"/>
                <w:sz w:val="20"/>
              </w:rPr>
              <w:t xml:space="preserve"> </w:t>
            </w:r>
            <w:r w:rsidRPr="00AF6360">
              <w:rPr>
                <w:w w:val="80"/>
                <w:sz w:val="20"/>
              </w:rPr>
              <w:t>de</w:t>
            </w:r>
            <w:r w:rsidRPr="00AF6360">
              <w:rPr>
                <w:spacing w:val="6"/>
                <w:w w:val="80"/>
                <w:sz w:val="20"/>
              </w:rPr>
              <w:t xml:space="preserve"> </w:t>
            </w:r>
            <w:r w:rsidRPr="00AF6360">
              <w:rPr>
                <w:w w:val="80"/>
                <w:sz w:val="20"/>
              </w:rPr>
              <w:t>Liquidez</w:t>
            </w:r>
          </w:p>
        </w:tc>
        <w:tc>
          <w:tcPr>
            <w:tcW w:w="1872" w:type="dxa"/>
          </w:tcPr>
          <w:p w14:paraId="6E50A938" w14:textId="07379A8C" w:rsidR="00A97A82" w:rsidRPr="00AF6360" w:rsidRDefault="00A97A82" w:rsidP="007374B5">
            <w:pPr>
              <w:pStyle w:val="TableParagraph"/>
              <w:spacing w:before="110"/>
              <w:ind w:left="167" w:right="154"/>
              <w:jc w:val="center"/>
              <w:rPr>
                <w:sz w:val="20"/>
              </w:rPr>
            </w:pPr>
            <w:r w:rsidRPr="00AF6360">
              <w:rPr>
                <w:w w:val="80"/>
                <w:sz w:val="20"/>
              </w:rPr>
              <w:t>Mayor</w:t>
            </w:r>
            <w:r w:rsidRPr="00AF6360">
              <w:rPr>
                <w:spacing w:val="5"/>
                <w:w w:val="80"/>
                <w:sz w:val="20"/>
              </w:rPr>
              <w:t xml:space="preserve"> </w:t>
            </w:r>
            <w:r w:rsidRPr="00AF6360">
              <w:rPr>
                <w:w w:val="80"/>
                <w:sz w:val="20"/>
              </w:rPr>
              <w:t>o</w:t>
            </w:r>
            <w:r w:rsidRPr="00AF6360">
              <w:rPr>
                <w:spacing w:val="5"/>
                <w:w w:val="80"/>
                <w:sz w:val="20"/>
              </w:rPr>
              <w:t xml:space="preserve"> </w:t>
            </w:r>
            <w:r w:rsidRPr="00AF6360">
              <w:rPr>
                <w:w w:val="80"/>
                <w:sz w:val="20"/>
              </w:rPr>
              <w:t>Igual</w:t>
            </w:r>
            <w:r w:rsidRPr="00AF6360">
              <w:rPr>
                <w:spacing w:val="5"/>
                <w:w w:val="80"/>
                <w:sz w:val="20"/>
              </w:rPr>
              <w:t xml:space="preserve"> </w:t>
            </w:r>
            <w:r w:rsidRPr="00AF6360">
              <w:rPr>
                <w:w w:val="80"/>
                <w:sz w:val="20"/>
              </w:rPr>
              <w:t>a</w:t>
            </w:r>
            <w:r w:rsidRPr="00AF6360">
              <w:rPr>
                <w:spacing w:val="7"/>
                <w:w w:val="80"/>
                <w:sz w:val="20"/>
              </w:rPr>
              <w:t xml:space="preserve"> </w:t>
            </w:r>
            <w:r w:rsidRPr="00AF6360">
              <w:rPr>
                <w:w w:val="80"/>
                <w:sz w:val="20"/>
              </w:rPr>
              <w:t>1.</w:t>
            </w:r>
            <w:r w:rsidR="00723675">
              <w:rPr>
                <w:w w:val="80"/>
                <w:sz w:val="20"/>
              </w:rPr>
              <w:t>24</w:t>
            </w:r>
          </w:p>
        </w:tc>
        <w:tc>
          <w:tcPr>
            <w:tcW w:w="1958" w:type="dxa"/>
          </w:tcPr>
          <w:p w14:paraId="2778C2BB" w14:textId="77777777" w:rsidR="00A97A82" w:rsidRDefault="00A97A82" w:rsidP="007374B5">
            <w:pPr>
              <w:pStyle w:val="TableParagraph"/>
              <w:spacing w:line="225" w:lineRule="exact"/>
              <w:ind w:left="351"/>
              <w:rPr>
                <w:sz w:val="20"/>
              </w:rPr>
            </w:pPr>
            <w:r>
              <w:rPr>
                <w:w w:val="80"/>
                <w:sz w:val="20"/>
              </w:rPr>
              <w:t>Activo</w:t>
            </w:r>
            <w:r>
              <w:rPr>
                <w:spacing w:val="8"/>
                <w:w w:val="80"/>
                <w:sz w:val="20"/>
              </w:rPr>
              <w:t xml:space="preserve"> </w:t>
            </w:r>
            <w:r>
              <w:rPr>
                <w:w w:val="80"/>
                <w:sz w:val="20"/>
              </w:rPr>
              <w:t>Corriente</w:t>
            </w:r>
            <w:r>
              <w:rPr>
                <w:spacing w:val="9"/>
                <w:w w:val="80"/>
                <w:sz w:val="20"/>
              </w:rPr>
              <w:t xml:space="preserve"> </w:t>
            </w:r>
            <w:r>
              <w:rPr>
                <w:w w:val="80"/>
                <w:sz w:val="20"/>
              </w:rPr>
              <w:t>/</w:t>
            </w:r>
          </w:p>
          <w:p w14:paraId="5ED33D4C" w14:textId="77777777" w:rsidR="00A97A82" w:rsidRDefault="00A97A82" w:rsidP="007374B5">
            <w:pPr>
              <w:pStyle w:val="TableParagraph"/>
              <w:spacing w:line="213" w:lineRule="exact"/>
              <w:ind w:left="372"/>
              <w:rPr>
                <w:sz w:val="20"/>
              </w:rPr>
            </w:pPr>
            <w:r>
              <w:rPr>
                <w:w w:val="80"/>
                <w:sz w:val="20"/>
              </w:rPr>
              <w:t>Pasivo</w:t>
            </w:r>
            <w:r>
              <w:rPr>
                <w:spacing w:val="16"/>
                <w:w w:val="80"/>
                <w:sz w:val="20"/>
              </w:rPr>
              <w:t xml:space="preserve"> </w:t>
            </w:r>
            <w:r>
              <w:rPr>
                <w:w w:val="80"/>
                <w:sz w:val="20"/>
              </w:rPr>
              <w:t>Corriente</w:t>
            </w:r>
          </w:p>
        </w:tc>
        <w:tc>
          <w:tcPr>
            <w:tcW w:w="3710" w:type="dxa"/>
          </w:tcPr>
          <w:p w14:paraId="68E383BE" w14:textId="77777777" w:rsidR="00A97A82" w:rsidRDefault="00A97A82" w:rsidP="007374B5">
            <w:pPr>
              <w:pStyle w:val="TableParagraph"/>
              <w:spacing w:before="110"/>
              <w:ind w:left="313" w:right="301"/>
              <w:jc w:val="center"/>
              <w:rPr>
                <w:sz w:val="20"/>
              </w:rPr>
            </w:pPr>
            <w:r>
              <w:rPr>
                <w:w w:val="85"/>
                <w:sz w:val="20"/>
              </w:rPr>
              <w:t>L</w:t>
            </w:r>
            <w:r>
              <w:rPr>
                <w:spacing w:val="-5"/>
                <w:w w:val="85"/>
                <w:sz w:val="20"/>
              </w:rPr>
              <w:t xml:space="preserve"> </w:t>
            </w:r>
            <w:r>
              <w:rPr>
                <w:w w:val="85"/>
                <w:sz w:val="20"/>
              </w:rPr>
              <w:t>=</w:t>
            </w:r>
            <w:r>
              <w:rPr>
                <w:spacing w:val="-3"/>
                <w:w w:val="85"/>
                <w:sz w:val="20"/>
              </w:rPr>
              <w:t xml:space="preserve"> </w:t>
            </w:r>
            <w:proofErr w:type="gramStart"/>
            <w:r>
              <w:rPr>
                <w:w w:val="85"/>
                <w:sz w:val="20"/>
              </w:rPr>
              <w:t>(</w:t>
            </w:r>
            <w:r>
              <w:rPr>
                <w:spacing w:val="-3"/>
                <w:w w:val="85"/>
                <w:sz w:val="20"/>
              </w:rPr>
              <w:t xml:space="preserve"> </w:t>
            </w:r>
            <w:r>
              <w:rPr>
                <w:w w:val="85"/>
                <w:sz w:val="20"/>
              </w:rPr>
              <w:t>∑</w:t>
            </w:r>
            <w:proofErr w:type="gramEnd"/>
            <w:r>
              <w:rPr>
                <w:spacing w:val="-5"/>
                <w:w w:val="85"/>
                <w:sz w:val="20"/>
              </w:rPr>
              <w:t xml:space="preserve"> </w:t>
            </w:r>
            <w:r>
              <w:rPr>
                <w:w w:val="85"/>
                <w:sz w:val="20"/>
              </w:rPr>
              <w:t>(ACn</w:t>
            </w:r>
            <w:r>
              <w:rPr>
                <w:spacing w:val="-4"/>
                <w:w w:val="85"/>
                <w:sz w:val="20"/>
              </w:rPr>
              <w:t xml:space="preserve"> </w:t>
            </w:r>
            <w:r>
              <w:rPr>
                <w:w w:val="85"/>
                <w:sz w:val="20"/>
              </w:rPr>
              <w:t>x</w:t>
            </w:r>
            <w:r>
              <w:rPr>
                <w:spacing w:val="1"/>
                <w:w w:val="85"/>
                <w:sz w:val="20"/>
              </w:rPr>
              <w:t xml:space="preserve"> </w:t>
            </w:r>
            <w:r>
              <w:rPr>
                <w:w w:val="85"/>
                <w:sz w:val="20"/>
              </w:rPr>
              <w:t>%n)</w:t>
            </w:r>
            <w:r>
              <w:rPr>
                <w:spacing w:val="40"/>
                <w:w w:val="85"/>
                <w:sz w:val="20"/>
              </w:rPr>
              <w:t xml:space="preserve"> </w:t>
            </w:r>
            <w:r>
              <w:rPr>
                <w:w w:val="85"/>
                <w:sz w:val="20"/>
              </w:rPr>
              <w:t>÷∑</w:t>
            </w:r>
            <w:r>
              <w:rPr>
                <w:spacing w:val="-4"/>
                <w:w w:val="85"/>
                <w:sz w:val="20"/>
              </w:rPr>
              <w:t xml:space="preserve"> </w:t>
            </w:r>
            <w:r>
              <w:rPr>
                <w:w w:val="85"/>
                <w:sz w:val="20"/>
              </w:rPr>
              <w:t>(PCn</w:t>
            </w:r>
            <w:r>
              <w:rPr>
                <w:spacing w:val="-4"/>
                <w:w w:val="85"/>
                <w:sz w:val="20"/>
              </w:rPr>
              <w:t xml:space="preserve"> </w:t>
            </w:r>
            <w:r>
              <w:rPr>
                <w:w w:val="85"/>
                <w:sz w:val="20"/>
              </w:rPr>
              <w:t>x</w:t>
            </w:r>
            <w:r>
              <w:rPr>
                <w:spacing w:val="42"/>
                <w:w w:val="85"/>
                <w:sz w:val="20"/>
              </w:rPr>
              <w:t xml:space="preserve"> </w:t>
            </w:r>
            <w:r>
              <w:rPr>
                <w:w w:val="85"/>
                <w:sz w:val="20"/>
              </w:rPr>
              <w:t>%n))</w:t>
            </w:r>
          </w:p>
        </w:tc>
      </w:tr>
      <w:tr w:rsidR="00A97A82" w14:paraId="045D35B4" w14:textId="77777777" w:rsidTr="007374B5">
        <w:trPr>
          <w:trHeight w:val="460"/>
        </w:trPr>
        <w:tc>
          <w:tcPr>
            <w:tcW w:w="1922" w:type="dxa"/>
          </w:tcPr>
          <w:p w14:paraId="2F5B9F6B" w14:textId="77777777" w:rsidR="00A97A82" w:rsidRDefault="00A97A82" w:rsidP="007374B5">
            <w:pPr>
              <w:pStyle w:val="TableParagraph"/>
              <w:spacing w:line="225" w:lineRule="exact"/>
              <w:ind w:left="210" w:right="202"/>
              <w:jc w:val="center"/>
              <w:rPr>
                <w:sz w:val="20"/>
              </w:rPr>
            </w:pPr>
            <w:r>
              <w:rPr>
                <w:w w:val="80"/>
                <w:sz w:val="20"/>
              </w:rPr>
              <w:t>Índice</w:t>
            </w:r>
            <w:r>
              <w:rPr>
                <w:spacing w:val="3"/>
                <w:w w:val="80"/>
                <w:sz w:val="20"/>
              </w:rPr>
              <w:t xml:space="preserve"> </w:t>
            </w:r>
            <w:r>
              <w:rPr>
                <w:w w:val="80"/>
                <w:sz w:val="20"/>
              </w:rPr>
              <w:t>de</w:t>
            </w:r>
          </w:p>
          <w:p w14:paraId="68FF9320" w14:textId="77777777" w:rsidR="00A97A82" w:rsidRDefault="00A97A82" w:rsidP="007374B5">
            <w:pPr>
              <w:pStyle w:val="TableParagraph"/>
              <w:spacing w:line="215" w:lineRule="exact"/>
              <w:ind w:left="208" w:right="202"/>
              <w:jc w:val="center"/>
              <w:rPr>
                <w:sz w:val="20"/>
              </w:rPr>
            </w:pPr>
            <w:r>
              <w:rPr>
                <w:w w:val="90"/>
                <w:sz w:val="20"/>
              </w:rPr>
              <w:t>Endeudamiento</w:t>
            </w:r>
          </w:p>
        </w:tc>
        <w:tc>
          <w:tcPr>
            <w:tcW w:w="1872" w:type="dxa"/>
          </w:tcPr>
          <w:p w14:paraId="2FBC28DD" w14:textId="77777777" w:rsidR="00A97A82" w:rsidRDefault="00A97A82" w:rsidP="007374B5">
            <w:pPr>
              <w:pStyle w:val="TableParagraph"/>
              <w:spacing w:before="110"/>
              <w:ind w:left="167" w:right="155"/>
              <w:jc w:val="center"/>
              <w:rPr>
                <w:rFonts w:ascii="Arial"/>
                <w:b/>
                <w:sz w:val="20"/>
              </w:rPr>
            </w:pPr>
            <w:r>
              <w:rPr>
                <w:w w:val="80"/>
                <w:sz w:val="20"/>
              </w:rPr>
              <w:t>Menor</w:t>
            </w:r>
            <w:r>
              <w:rPr>
                <w:spacing w:val="5"/>
                <w:w w:val="80"/>
                <w:sz w:val="20"/>
              </w:rPr>
              <w:t xml:space="preserve"> </w:t>
            </w:r>
            <w:r>
              <w:rPr>
                <w:w w:val="80"/>
                <w:sz w:val="20"/>
              </w:rPr>
              <w:t>o</w:t>
            </w:r>
            <w:r>
              <w:rPr>
                <w:spacing w:val="6"/>
                <w:w w:val="80"/>
                <w:sz w:val="20"/>
              </w:rPr>
              <w:t xml:space="preserve"> </w:t>
            </w:r>
            <w:r>
              <w:rPr>
                <w:w w:val="80"/>
                <w:sz w:val="20"/>
              </w:rPr>
              <w:t>Igual</w:t>
            </w:r>
            <w:r>
              <w:rPr>
                <w:spacing w:val="4"/>
                <w:w w:val="80"/>
                <w:sz w:val="20"/>
              </w:rPr>
              <w:t xml:space="preserve"> </w:t>
            </w:r>
            <w:r>
              <w:rPr>
                <w:w w:val="80"/>
                <w:sz w:val="20"/>
              </w:rPr>
              <w:t>a</w:t>
            </w:r>
            <w:r>
              <w:rPr>
                <w:spacing w:val="8"/>
                <w:w w:val="80"/>
                <w:sz w:val="20"/>
              </w:rPr>
              <w:t xml:space="preserve"> </w:t>
            </w:r>
            <w:r>
              <w:rPr>
                <w:w w:val="80"/>
                <w:sz w:val="20"/>
              </w:rPr>
              <w:t>60</w:t>
            </w:r>
            <w:r>
              <w:rPr>
                <w:rFonts w:ascii="Arial"/>
                <w:b/>
                <w:w w:val="80"/>
                <w:sz w:val="20"/>
              </w:rPr>
              <w:t>%</w:t>
            </w:r>
          </w:p>
        </w:tc>
        <w:tc>
          <w:tcPr>
            <w:tcW w:w="1958" w:type="dxa"/>
          </w:tcPr>
          <w:p w14:paraId="607871E3" w14:textId="77777777" w:rsidR="00A97A82" w:rsidRDefault="00A97A82" w:rsidP="007374B5">
            <w:pPr>
              <w:pStyle w:val="TableParagraph"/>
              <w:spacing w:line="225" w:lineRule="exact"/>
              <w:ind w:left="186" w:right="178"/>
              <w:jc w:val="center"/>
              <w:rPr>
                <w:sz w:val="20"/>
              </w:rPr>
            </w:pPr>
            <w:r>
              <w:rPr>
                <w:w w:val="80"/>
                <w:sz w:val="20"/>
              </w:rPr>
              <w:t>(Pasivo</w:t>
            </w:r>
            <w:r>
              <w:rPr>
                <w:spacing w:val="4"/>
                <w:w w:val="80"/>
                <w:sz w:val="20"/>
              </w:rPr>
              <w:t xml:space="preserve"> </w:t>
            </w:r>
            <w:r>
              <w:rPr>
                <w:w w:val="80"/>
                <w:sz w:val="20"/>
              </w:rPr>
              <w:t>Total</w:t>
            </w:r>
            <w:r>
              <w:rPr>
                <w:spacing w:val="4"/>
                <w:w w:val="80"/>
                <w:sz w:val="20"/>
              </w:rPr>
              <w:t xml:space="preserve"> </w:t>
            </w:r>
            <w:r>
              <w:rPr>
                <w:w w:val="80"/>
                <w:sz w:val="20"/>
              </w:rPr>
              <w:t>/</w:t>
            </w:r>
            <w:r>
              <w:rPr>
                <w:spacing w:val="4"/>
                <w:w w:val="80"/>
                <w:sz w:val="20"/>
              </w:rPr>
              <w:t xml:space="preserve"> </w:t>
            </w:r>
            <w:r>
              <w:rPr>
                <w:w w:val="80"/>
                <w:sz w:val="20"/>
              </w:rPr>
              <w:t>Activo</w:t>
            </w:r>
          </w:p>
          <w:p w14:paraId="07B5F5DF" w14:textId="77777777" w:rsidR="00A97A82" w:rsidRDefault="00A97A82" w:rsidP="007374B5">
            <w:pPr>
              <w:pStyle w:val="TableParagraph"/>
              <w:spacing w:line="215" w:lineRule="exact"/>
              <w:ind w:left="186" w:right="178"/>
              <w:jc w:val="center"/>
              <w:rPr>
                <w:sz w:val="20"/>
              </w:rPr>
            </w:pPr>
            <w:r>
              <w:rPr>
                <w:w w:val="80"/>
                <w:sz w:val="20"/>
              </w:rPr>
              <w:t>Total)</w:t>
            </w:r>
            <w:r>
              <w:rPr>
                <w:spacing w:val="4"/>
                <w:w w:val="80"/>
                <w:sz w:val="20"/>
              </w:rPr>
              <w:t xml:space="preserve"> </w:t>
            </w:r>
            <w:r>
              <w:rPr>
                <w:w w:val="80"/>
                <w:sz w:val="20"/>
              </w:rPr>
              <w:t>x</w:t>
            </w:r>
            <w:r>
              <w:rPr>
                <w:spacing w:val="4"/>
                <w:w w:val="80"/>
                <w:sz w:val="20"/>
              </w:rPr>
              <w:t xml:space="preserve"> </w:t>
            </w:r>
            <w:r>
              <w:rPr>
                <w:w w:val="80"/>
                <w:sz w:val="20"/>
              </w:rPr>
              <w:t>100</w:t>
            </w:r>
          </w:p>
        </w:tc>
        <w:tc>
          <w:tcPr>
            <w:tcW w:w="3710" w:type="dxa"/>
          </w:tcPr>
          <w:p w14:paraId="6AA62EC5" w14:textId="77777777" w:rsidR="00A97A82" w:rsidRDefault="00A97A82" w:rsidP="007374B5">
            <w:pPr>
              <w:pStyle w:val="TableParagraph"/>
              <w:spacing w:before="110"/>
              <w:ind w:left="313" w:right="303"/>
              <w:jc w:val="center"/>
              <w:rPr>
                <w:sz w:val="20"/>
              </w:rPr>
            </w:pPr>
            <w:r>
              <w:rPr>
                <w:spacing w:val="-1"/>
                <w:w w:val="85"/>
                <w:sz w:val="20"/>
              </w:rPr>
              <w:t>E</w:t>
            </w:r>
            <w:r>
              <w:rPr>
                <w:spacing w:val="-5"/>
                <w:w w:val="85"/>
                <w:sz w:val="20"/>
              </w:rPr>
              <w:t xml:space="preserve"> </w:t>
            </w:r>
            <w:r>
              <w:rPr>
                <w:spacing w:val="-1"/>
                <w:w w:val="85"/>
                <w:sz w:val="20"/>
              </w:rPr>
              <w:t>=</w:t>
            </w:r>
            <w:r>
              <w:rPr>
                <w:spacing w:val="-3"/>
                <w:w w:val="85"/>
                <w:sz w:val="20"/>
              </w:rPr>
              <w:t xml:space="preserve"> </w:t>
            </w:r>
            <w:proofErr w:type="gramStart"/>
            <w:r>
              <w:rPr>
                <w:spacing w:val="-1"/>
                <w:w w:val="85"/>
                <w:sz w:val="20"/>
              </w:rPr>
              <w:t>(</w:t>
            </w:r>
            <w:r>
              <w:rPr>
                <w:spacing w:val="-2"/>
                <w:w w:val="85"/>
                <w:sz w:val="20"/>
              </w:rPr>
              <w:t xml:space="preserve"> </w:t>
            </w:r>
            <w:r>
              <w:rPr>
                <w:spacing w:val="-1"/>
                <w:w w:val="85"/>
                <w:sz w:val="20"/>
              </w:rPr>
              <w:t>∑</w:t>
            </w:r>
            <w:proofErr w:type="gramEnd"/>
            <w:r>
              <w:rPr>
                <w:spacing w:val="-4"/>
                <w:w w:val="85"/>
                <w:sz w:val="20"/>
              </w:rPr>
              <w:t xml:space="preserve"> </w:t>
            </w:r>
            <w:r>
              <w:rPr>
                <w:spacing w:val="-1"/>
                <w:w w:val="85"/>
                <w:sz w:val="20"/>
              </w:rPr>
              <w:t>PTn</w:t>
            </w:r>
            <w:r>
              <w:rPr>
                <w:spacing w:val="-3"/>
                <w:w w:val="85"/>
                <w:sz w:val="20"/>
              </w:rPr>
              <w:t xml:space="preserve"> </w:t>
            </w:r>
            <w:r>
              <w:rPr>
                <w:spacing w:val="-1"/>
                <w:w w:val="85"/>
                <w:sz w:val="20"/>
              </w:rPr>
              <w:t>x</w:t>
            </w:r>
            <w:r>
              <w:rPr>
                <w:spacing w:val="1"/>
                <w:w w:val="85"/>
                <w:sz w:val="20"/>
              </w:rPr>
              <w:t xml:space="preserve"> </w:t>
            </w:r>
            <w:r>
              <w:rPr>
                <w:spacing w:val="-1"/>
                <w:w w:val="85"/>
                <w:sz w:val="20"/>
              </w:rPr>
              <w:t>%n)</w:t>
            </w:r>
            <w:r>
              <w:rPr>
                <w:spacing w:val="42"/>
                <w:w w:val="85"/>
                <w:sz w:val="20"/>
              </w:rPr>
              <w:t xml:space="preserve"> </w:t>
            </w:r>
            <w:r>
              <w:rPr>
                <w:spacing w:val="-1"/>
                <w:w w:val="85"/>
                <w:sz w:val="20"/>
              </w:rPr>
              <w:t>÷∑(</w:t>
            </w:r>
            <w:r>
              <w:rPr>
                <w:spacing w:val="-3"/>
                <w:w w:val="85"/>
                <w:sz w:val="20"/>
              </w:rPr>
              <w:t xml:space="preserve"> </w:t>
            </w:r>
            <w:r>
              <w:rPr>
                <w:spacing w:val="-1"/>
                <w:w w:val="85"/>
                <w:sz w:val="20"/>
              </w:rPr>
              <w:t>ATn</w:t>
            </w:r>
            <w:r>
              <w:rPr>
                <w:spacing w:val="-4"/>
                <w:w w:val="85"/>
                <w:sz w:val="20"/>
              </w:rPr>
              <w:t xml:space="preserve"> </w:t>
            </w:r>
            <w:r>
              <w:rPr>
                <w:spacing w:val="-1"/>
                <w:w w:val="85"/>
                <w:sz w:val="20"/>
              </w:rPr>
              <w:t>x</w:t>
            </w:r>
            <w:r>
              <w:rPr>
                <w:w w:val="85"/>
                <w:sz w:val="20"/>
              </w:rPr>
              <w:t xml:space="preserve"> </w:t>
            </w:r>
            <w:r>
              <w:rPr>
                <w:spacing w:val="-1"/>
                <w:w w:val="85"/>
                <w:sz w:val="20"/>
              </w:rPr>
              <w:t>%n))</w:t>
            </w:r>
            <w:r>
              <w:rPr>
                <w:spacing w:val="-3"/>
                <w:w w:val="85"/>
                <w:sz w:val="20"/>
              </w:rPr>
              <w:t xml:space="preserve"> </w:t>
            </w:r>
            <w:r>
              <w:rPr>
                <w:w w:val="85"/>
                <w:sz w:val="20"/>
              </w:rPr>
              <w:t>x</w:t>
            </w:r>
            <w:r>
              <w:rPr>
                <w:spacing w:val="-3"/>
                <w:w w:val="85"/>
                <w:sz w:val="20"/>
              </w:rPr>
              <w:t xml:space="preserve"> </w:t>
            </w:r>
            <w:r>
              <w:rPr>
                <w:w w:val="85"/>
                <w:sz w:val="20"/>
              </w:rPr>
              <w:t>100</w:t>
            </w:r>
          </w:p>
        </w:tc>
      </w:tr>
      <w:tr w:rsidR="00A97A82" w14:paraId="2A9508AB" w14:textId="77777777" w:rsidTr="007374B5">
        <w:trPr>
          <w:trHeight w:val="458"/>
        </w:trPr>
        <w:tc>
          <w:tcPr>
            <w:tcW w:w="1922" w:type="dxa"/>
          </w:tcPr>
          <w:p w14:paraId="06E1F0B8" w14:textId="77777777" w:rsidR="00A97A82" w:rsidRDefault="00A97A82" w:rsidP="007374B5">
            <w:pPr>
              <w:pStyle w:val="TableParagraph"/>
              <w:spacing w:line="224" w:lineRule="exact"/>
              <w:ind w:left="211" w:right="202"/>
              <w:jc w:val="center"/>
              <w:rPr>
                <w:sz w:val="20"/>
              </w:rPr>
            </w:pPr>
            <w:r>
              <w:rPr>
                <w:w w:val="80"/>
                <w:sz w:val="20"/>
              </w:rPr>
              <w:t>Razón</w:t>
            </w:r>
            <w:r>
              <w:rPr>
                <w:spacing w:val="9"/>
                <w:w w:val="80"/>
                <w:sz w:val="20"/>
              </w:rPr>
              <w:t xml:space="preserve"> </w:t>
            </w:r>
            <w:r>
              <w:rPr>
                <w:w w:val="80"/>
                <w:sz w:val="20"/>
              </w:rPr>
              <w:t>Cobertura</w:t>
            </w:r>
            <w:r>
              <w:rPr>
                <w:spacing w:val="8"/>
                <w:w w:val="80"/>
                <w:sz w:val="20"/>
              </w:rPr>
              <w:t xml:space="preserve"> </w:t>
            </w:r>
            <w:r>
              <w:rPr>
                <w:w w:val="80"/>
                <w:sz w:val="20"/>
              </w:rPr>
              <w:t>de</w:t>
            </w:r>
          </w:p>
          <w:p w14:paraId="24DC6A68" w14:textId="77777777" w:rsidR="00A97A82" w:rsidRDefault="00A97A82" w:rsidP="007374B5">
            <w:pPr>
              <w:pStyle w:val="TableParagraph"/>
              <w:spacing w:line="215" w:lineRule="exact"/>
              <w:ind w:left="211" w:right="202"/>
              <w:jc w:val="center"/>
              <w:rPr>
                <w:sz w:val="20"/>
              </w:rPr>
            </w:pPr>
            <w:r>
              <w:rPr>
                <w:w w:val="90"/>
                <w:sz w:val="20"/>
              </w:rPr>
              <w:t>Intereses</w:t>
            </w:r>
          </w:p>
        </w:tc>
        <w:tc>
          <w:tcPr>
            <w:tcW w:w="1872" w:type="dxa"/>
          </w:tcPr>
          <w:p w14:paraId="36EAEE06" w14:textId="77777777" w:rsidR="00A97A82" w:rsidRDefault="00A97A82" w:rsidP="007374B5">
            <w:pPr>
              <w:pStyle w:val="TableParagraph"/>
              <w:spacing w:before="110"/>
              <w:ind w:left="167" w:right="154"/>
              <w:jc w:val="center"/>
              <w:rPr>
                <w:sz w:val="20"/>
              </w:rPr>
            </w:pPr>
            <w:r>
              <w:rPr>
                <w:w w:val="80"/>
                <w:sz w:val="20"/>
              </w:rPr>
              <w:t>Mayor</w:t>
            </w:r>
            <w:r>
              <w:rPr>
                <w:spacing w:val="5"/>
                <w:w w:val="80"/>
                <w:sz w:val="20"/>
              </w:rPr>
              <w:t xml:space="preserve"> </w:t>
            </w:r>
            <w:r>
              <w:rPr>
                <w:w w:val="80"/>
                <w:sz w:val="20"/>
              </w:rPr>
              <w:t>o</w:t>
            </w:r>
            <w:r>
              <w:rPr>
                <w:spacing w:val="5"/>
                <w:w w:val="80"/>
                <w:sz w:val="20"/>
              </w:rPr>
              <w:t xml:space="preserve"> </w:t>
            </w:r>
            <w:r>
              <w:rPr>
                <w:w w:val="80"/>
                <w:sz w:val="20"/>
              </w:rPr>
              <w:t>Igual</w:t>
            </w:r>
            <w:r>
              <w:rPr>
                <w:spacing w:val="5"/>
                <w:w w:val="80"/>
                <w:sz w:val="20"/>
              </w:rPr>
              <w:t xml:space="preserve"> </w:t>
            </w:r>
            <w:r>
              <w:rPr>
                <w:w w:val="80"/>
                <w:sz w:val="20"/>
              </w:rPr>
              <w:t>a</w:t>
            </w:r>
            <w:r>
              <w:rPr>
                <w:spacing w:val="7"/>
                <w:w w:val="80"/>
                <w:sz w:val="20"/>
              </w:rPr>
              <w:t xml:space="preserve"> </w:t>
            </w:r>
            <w:r>
              <w:rPr>
                <w:w w:val="80"/>
                <w:sz w:val="20"/>
              </w:rPr>
              <w:t>2.41</w:t>
            </w:r>
          </w:p>
        </w:tc>
        <w:tc>
          <w:tcPr>
            <w:tcW w:w="1958" w:type="dxa"/>
          </w:tcPr>
          <w:p w14:paraId="6DBA38A4" w14:textId="77777777" w:rsidR="00A97A82" w:rsidRDefault="00A97A82" w:rsidP="007374B5">
            <w:pPr>
              <w:pStyle w:val="TableParagraph"/>
              <w:spacing w:line="224" w:lineRule="exact"/>
              <w:ind w:left="188" w:right="178"/>
              <w:jc w:val="center"/>
              <w:rPr>
                <w:sz w:val="20"/>
              </w:rPr>
            </w:pPr>
            <w:r>
              <w:rPr>
                <w:w w:val="80"/>
                <w:sz w:val="20"/>
              </w:rPr>
              <w:t>Utilidad</w:t>
            </w:r>
            <w:r>
              <w:rPr>
                <w:spacing w:val="6"/>
                <w:w w:val="80"/>
                <w:sz w:val="20"/>
              </w:rPr>
              <w:t xml:space="preserve"> </w:t>
            </w:r>
            <w:r>
              <w:rPr>
                <w:w w:val="80"/>
                <w:sz w:val="20"/>
              </w:rPr>
              <w:t>Operacional</w:t>
            </w:r>
            <w:r>
              <w:rPr>
                <w:spacing w:val="6"/>
                <w:w w:val="80"/>
                <w:sz w:val="20"/>
              </w:rPr>
              <w:t xml:space="preserve"> </w:t>
            </w:r>
            <w:r>
              <w:rPr>
                <w:w w:val="80"/>
                <w:sz w:val="20"/>
              </w:rPr>
              <w:t>/</w:t>
            </w:r>
          </w:p>
          <w:p w14:paraId="1C1BCAF7" w14:textId="77777777" w:rsidR="00A97A82" w:rsidRDefault="00A97A82" w:rsidP="007374B5">
            <w:pPr>
              <w:pStyle w:val="TableParagraph"/>
              <w:spacing w:line="215" w:lineRule="exact"/>
              <w:ind w:left="184" w:right="178"/>
              <w:jc w:val="center"/>
              <w:rPr>
                <w:sz w:val="20"/>
              </w:rPr>
            </w:pPr>
            <w:r>
              <w:rPr>
                <w:w w:val="80"/>
                <w:sz w:val="20"/>
              </w:rPr>
              <w:t>Gastos</w:t>
            </w:r>
            <w:r>
              <w:rPr>
                <w:spacing w:val="7"/>
                <w:w w:val="80"/>
                <w:sz w:val="20"/>
              </w:rPr>
              <w:t xml:space="preserve"> </w:t>
            </w:r>
            <w:r>
              <w:rPr>
                <w:w w:val="80"/>
                <w:sz w:val="20"/>
              </w:rPr>
              <w:t>Intereses</w:t>
            </w:r>
          </w:p>
        </w:tc>
        <w:tc>
          <w:tcPr>
            <w:tcW w:w="3710" w:type="dxa"/>
          </w:tcPr>
          <w:p w14:paraId="7146220C" w14:textId="77777777" w:rsidR="00A97A82" w:rsidRDefault="00A97A82" w:rsidP="007374B5">
            <w:pPr>
              <w:pStyle w:val="TableParagraph"/>
              <w:spacing w:before="110"/>
              <w:ind w:left="313" w:right="301"/>
              <w:jc w:val="center"/>
              <w:rPr>
                <w:sz w:val="20"/>
              </w:rPr>
            </w:pPr>
            <w:r>
              <w:rPr>
                <w:w w:val="85"/>
                <w:sz w:val="20"/>
              </w:rPr>
              <w:t>CI</w:t>
            </w:r>
            <w:r>
              <w:rPr>
                <w:spacing w:val="-5"/>
                <w:w w:val="85"/>
                <w:sz w:val="20"/>
              </w:rPr>
              <w:t xml:space="preserve"> </w:t>
            </w:r>
            <w:r>
              <w:rPr>
                <w:w w:val="85"/>
                <w:sz w:val="20"/>
              </w:rPr>
              <w:t>=</w:t>
            </w:r>
            <w:r>
              <w:rPr>
                <w:spacing w:val="-3"/>
                <w:w w:val="85"/>
                <w:sz w:val="20"/>
              </w:rPr>
              <w:t xml:space="preserve"> </w:t>
            </w:r>
            <w:proofErr w:type="gramStart"/>
            <w:r>
              <w:rPr>
                <w:w w:val="85"/>
                <w:sz w:val="20"/>
              </w:rPr>
              <w:t>(</w:t>
            </w:r>
            <w:r>
              <w:rPr>
                <w:spacing w:val="-3"/>
                <w:w w:val="85"/>
                <w:sz w:val="20"/>
              </w:rPr>
              <w:t xml:space="preserve"> </w:t>
            </w:r>
            <w:r>
              <w:rPr>
                <w:w w:val="85"/>
                <w:sz w:val="20"/>
              </w:rPr>
              <w:t>∑</w:t>
            </w:r>
            <w:proofErr w:type="gramEnd"/>
            <w:r>
              <w:rPr>
                <w:spacing w:val="-4"/>
                <w:w w:val="85"/>
                <w:sz w:val="20"/>
              </w:rPr>
              <w:t xml:space="preserve"> </w:t>
            </w:r>
            <w:r>
              <w:rPr>
                <w:w w:val="85"/>
                <w:sz w:val="20"/>
              </w:rPr>
              <w:t>(UOn</w:t>
            </w:r>
            <w:r>
              <w:rPr>
                <w:spacing w:val="-4"/>
                <w:w w:val="85"/>
                <w:sz w:val="20"/>
              </w:rPr>
              <w:t xml:space="preserve"> </w:t>
            </w:r>
            <w:r>
              <w:rPr>
                <w:w w:val="85"/>
                <w:sz w:val="20"/>
              </w:rPr>
              <w:t>x %n)</w:t>
            </w:r>
            <w:r>
              <w:rPr>
                <w:spacing w:val="-3"/>
                <w:w w:val="85"/>
                <w:sz w:val="20"/>
              </w:rPr>
              <w:t xml:space="preserve"> </w:t>
            </w:r>
            <w:r>
              <w:rPr>
                <w:w w:val="85"/>
                <w:sz w:val="20"/>
              </w:rPr>
              <w:t>÷∑</w:t>
            </w:r>
            <w:r>
              <w:rPr>
                <w:spacing w:val="-4"/>
                <w:w w:val="85"/>
                <w:sz w:val="20"/>
              </w:rPr>
              <w:t xml:space="preserve"> </w:t>
            </w:r>
            <w:r>
              <w:rPr>
                <w:w w:val="85"/>
                <w:sz w:val="20"/>
              </w:rPr>
              <w:t>(GI</w:t>
            </w:r>
            <w:r>
              <w:rPr>
                <w:spacing w:val="-4"/>
                <w:w w:val="85"/>
                <w:sz w:val="20"/>
              </w:rPr>
              <w:t xml:space="preserve"> </w:t>
            </w:r>
            <w:r>
              <w:rPr>
                <w:w w:val="85"/>
                <w:sz w:val="20"/>
              </w:rPr>
              <w:t>n</w:t>
            </w:r>
            <w:r>
              <w:rPr>
                <w:spacing w:val="-4"/>
                <w:w w:val="85"/>
                <w:sz w:val="20"/>
              </w:rPr>
              <w:t xml:space="preserve"> </w:t>
            </w:r>
            <w:r>
              <w:rPr>
                <w:w w:val="85"/>
                <w:sz w:val="20"/>
              </w:rPr>
              <w:t>x</w:t>
            </w:r>
            <w:r>
              <w:rPr>
                <w:spacing w:val="-1"/>
                <w:w w:val="85"/>
                <w:sz w:val="20"/>
              </w:rPr>
              <w:t xml:space="preserve"> </w:t>
            </w:r>
            <w:r>
              <w:rPr>
                <w:w w:val="85"/>
                <w:sz w:val="20"/>
              </w:rPr>
              <w:t>%n)</w:t>
            </w:r>
          </w:p>
        </w:tc>
      </w:tr>
      <w:tr w:rsidR="00A97A82" w14:paraId="77314EAD" w14:textId="77777777" w:rsidTr="007374B5">
        <w:trPr>
          <w:trHeight w:val="455"/>
        </w:trPr>
        <w:tc>
          <w:tcPr>
            <w:tcW w:w="1922" w:type="dxa"/>
          </w:tcPr>
          <w:p w14:paraId="327A4796" w14:textId="77777777" w:rsidR="00A97A82" w:rsidRDefault="00A97A82" w:rsidP="007374B5">
            <w:pPr>
              <w:pStyle w:val="TableParagraph"/>
              <w:spacing w:before="107"/>
              <w:ind w:left="208" w:right="202"/>
              <w:jc w:val="center"/>
              <w:rPr>
                <w:sz w:val="20"/>
              </w:rPr>
            </w:pPr>
            <w:r>
              <w:rPr>
                <w:w w:val="80"/>
                <w:sz w:val="20"/>
              </w:rPr>
              <w:t>Capital</w:t>
            </w:r>
            <w:r>
              <w:rPr>
                <w:spacing w:val="6"/>
                <w:w w:val="80"/>
                <w:sz w:val="20"/>
              </w:rPr>
              <w:t xml:space="preserve"> </w:t>
            </w:r>
            <w:r>
              <w:rPr>
                <w:w w:val="80"/>
                <w:sz w:val="20"/>
              </w:rPr>
              <w:t>de</w:t>
            </w:r>
            <w:r>
              <w:rPr>
                <w:spacing w:val="7"/>
                <w:w w:val="80"/>
                <w:sz w:val="20"/>
              </w:rPr>
              <w:t xml:space="preserve"> </w:t>
            </w:r>
            <w:r>
              <w:rPr>
                <w:w w:val="80"/>
                <w:sz w:val="20"/>
              </w:rPr>
              <w:t>Trabajo</w:t>
            </w:r>
          </w:p>
        </w:tc>
        <w:tc>
          <w:tcPr>
            <w:tcW w:w="1872" w:type="dxa"/>
          </w:tcPr>
          <w:p w14:paraId="18191991" w14:textId="77777777" w:rsidR="00A97A82" w:rsidRDefault="00A97A82" w:rsidP="007374B5">
            <w:pPr>
              <w:pStyle w:val="TableParagraph"/>
              <w:spacing w:line="221" w:lineRule="exact"/>
              <w:ind w:left="167" w:right="86"/>
              <w:jc w:val="center"/>
              <w:rPr>
                <w:sz w:val="20"/>
              </w:rPr>
            </w:pPr>
            <w:r>
              <w:rPr>
                <w:w w:val="80"/>
                <w:sz w:val="20"/>
              </w:rPr>
              <w:t>Mayor</w:t>
            </w:r>
            <w:r>
              <w:rPr>
                <w:spacing w:val="5"/>
                <w:w w:val="80"/>
                <w:sz w:val="20"/>
              </w:rPr>
              <w:t xml:space="preserve"> </w:t>
            </w:r>
            <w:r>
              <w:rPr>
                <w:w w:val="80"/>
                <w:sz w:val="20"/>
              </w:rPr>
              <w:t>o</w:t>
            </w:r>
            <w:r>
              <w:rPr>
                <w:spacing w:val="5"/>
                <w:w w:val="80"/>
                <w:sz w:val="20"/>
              </w:rPr>
              <w:t xml:space="preserve"> </w:t>
            </w:r>
            <w:r>
              <w:rPr>
                <w:w w:val="80"/>
                <w:sz w:val="20"/>
              </w:rPr>
              <w:t>Igual</w:t>
            </w:r>
            <w:r>
              <w:rPr>
                <w:spacing w:val="4"/>
                <w:w w:val="80"/>
                <w:sz w:val="20"/>
              </w:rPr>
              <w:t xml:space="preserve"> </w:t>
            </w:r>
            <w:r>
              <w:rPr>
                <w:w w:val="80"/>
                <w:sz w:val="20"/>
              </w:rPr>
              <w:t>al</w:t>
            </w:r>
          </w:p>
          <w:p w14:paraId="15F67B83" w14:textId="77777777" w:rsidR="00A97A82" w:rsidRDefault="00A97A82" w:rsidP="007374B5">
            <w:pPr>
              <w:pStyle w:val="TableParagraph"/>
              <w:spacing w:line="214" w:lineRule="exact"/>
              <w:ind w:left="167" w:right="150"/>
              <w:jc w:val="center"/>
              <w:rPr>
                <w:sz w:val="20"/>
              </w:rPr>
            </w:pPr>
            <w:r>
              <w:rPr>
                <w:w w:val="90"/>
                <w:sz w:val="20"/>
              </w:rPr>
              <w:t>21.42%</w:t>
            </w:r>
          </w:p>
        </w:tc>
        <w:tc>
          <w:tcPr>
            <w:tcW w:w="1958" w:type="dxa"/>
          </w:tcPr>
          <w:p w14:paraId="2BED0E08" w14:textId="77777777" w:rsidR="00A97A82" w:rsidRDefault="00A97A82" w:rsidP="007374B5">
            <w:pPr>
              <w:pStyle w:val="TableParagraph"/>
              <w:spacing w:before="107"/>
              <w:ind w:left="396"/>
              <w:rPr>
                <w:sz w:val="20"/>
              </w:rPr>
            </w:pPr>
            <w:r>
              <w:rPr>
                <w:w w:val="80"/>
                <w:sz w:val="20"/>
              </w:rPr>
              <w:t>Activo</w:t>
            </w:r>
            <w:r>
              <w:rPr>
                <w:spacing w:val="6"/>
                <w:w w:val="80"/>
                <w:sz w:val="20"/>
              </w:rPr>
              <w:t xml:space="preserve"> </w:t>
            </w:r>
            <w:r>
              <w:rPr>
                <w:w w:val="80"/>
                <w:sz w:val="20"/>
              </w:rPr>
              <w:t>Corriente</w:t>
            </w:r>
          </w:p>
        </w:tc>
        <w:tc>
          <w:tcPr>
            <w:tcW w:w="3710" w:type="dxa"/>
          </w:tcPr>
          <w:p w14:paraId="404020A6" w14:textId="77777777" w:rsidR="00A97A82" w:rsidRDefault="00A97A82" w:rsidP="007374B5">
            <w:pPr>
              <w:pStyle w:val="TableParagraph"/>
              <w:spacing w:before="107"/>
              <w:ind w:left="313" w:right="303"/>
              <w:jc w:val="center"/>
              <w:rPr>
                <w:sz w:val="20"/>
              </w:rPr>
            </w:pPr>
            <w:r>
              <w:rPr>
                <w:w w:val="80"/>
                <w:sz w:val="20"/>
              </w:rPr>
              <w:t>CT=</w:t>
            </w:r>
            <w:r>
              <w:rPr>
                <w:spacing w:val="6"/>
                <w:w w:val="80"/>
                <w:sz w:val="20"/>
              </w:rPr>
              <w:t xml:space="preserve"> </w:t>
            </w:r>
            <w:r>
              <w:rPr>
                <w:w w:val="80"/>
                <w:sz w:val="20"/>
              </w:rPr>
              <w:t>(∑</w:t>
            </w:r>
            <w:r>
              <w:rPr>
                <w:spacing w:val="6"/>
                <w:w w:val="80"/>
                <w:sz w:val="20"/>
              </w:rPr>
              <w:t xml:space="preserve"> </w:t>
            </w:r>
            <w:r>
              <w:rPr>
                <w:w w:val="80"/>
                <w:sz w:val="20"/>
              </w:rPr>
              <w:t>(ACn</w:t>
            </w:r>
            <w:r>
              <w:rPr>
                <w:spacing w:val="6"/>
                <w:w w:val="80"/>
                <w:sz w:val="20"/>
              </w:rPr>
              <w:t xml:space="preserve"> </w:t>
            </w:r>
            <w:r>
              <w:rPr>
                <w:w w:val="80"/>
                <w:sz w:val="20"/>
              </w:rPr>
              <w:t>x</w:t>
            </w:r>
            <w:r>
              <w:rPr>
                <w:spacing w:val="11"/>
                <w:w w:val="80"/>
                <w:sz w:val="20"/>
              </w:rPr>
              <w:t xml:space="preserve"> </w:t>
            </w:r>
            <w:r>
              <w:rPr>
                <w:w w:val="80"/>
                <w:sz w:val="20"/>
              </w:rPr>
              <w:t>%n</w:t>
            </w:r>
            <w:r>
              <w:rPr>
                <w:spacing w:val="9"/>
                <w:w w:val="80"/>
                <w:sz w:val="20"/>
              </w:rPr>
              <w:t xml:space="preserve"> </w:t>
            </w:r>
            <w:r>
              <w:rPr>
                <w:w w:val="80"/>
                <w:sz w:val="20"/>
              </w:rPr>
              <w:t>-</w:t>
            </w:r>
            <w:r>
              <w:rPr>
                <w:spacing w:val="7"/>
                <w:w w:val="80"/>
                <w:sz w:val="20"/>
              </w:rPr>
              <w:t xml:space="preserve"> </w:t>
            </w:r>
            <w:r>
              <w:rPr>
                <w:w w:val="80"/>
                <w:sz w:val="20"/>
              </w:rPr>
              <w:t>PCn</w:t>
            </w:r>
            <w:r>
              <w:rPr>
                <w:spacing w:val="9"/>
                <w:w w:val="80"/>
                <w:sz w:val="20"/>
              </w:rPr>
              <w:t xml:space="preserve"> </w:t>
            </w:r>
            <w:r>
              <w:rPr>
                <w:w w:val="80"/>
                <w:sz w:val="20"/>
              </w:rPr>
              <w:t>x</w:t>
            </w:r>
            <w:r>
              <w:rPr>
                <w:spacing w:val="9"/>
                <w:w w:val="80"/>
                <w:sz w:val="20"/>
              </w:rPr>
              <w:t xml:space="preserve"> </w:t>
            </w:r>
            <w:r>
              <w:rPr>
                <w:w w:val="80"/>
                <w:sz w:val="20"/>
              </w:rPr>
              <w:t>%n))</w:t>
            </w:r>
          </w:p>
        </w:tc>
      </w:tr>
    </w:tbl>
    <w:p w14:paraId="39A442E7" w14:textId="77777777" w:rsidR="00A97A82" w:rsidRDefault="00A97A82" w:rsidP="00A97A82">
      <w:pPr>
        <w:ind w:left="658"/>
        <w:rPr>
          <w:rFonts w:ascii="Arial"/>
          <w:i/>
          <w:sz w:val="20"/>
        </w:rPr>
      </w:pPr>
      <w:r>
        <w:rPr>
          <w:rFonts w:ascii="Arial"/>
          <w:b/>
          <w:i/>
          <w:w w:val="80"/>
          <w:sz w:val="20"/>
        </w:rPr>
        <w:t>Fuente</w:t>
      </w:r>
      <w:r>
        <w:rPr>
          <w:rFonts w:ascii="Arial"/>
          <w:i/>
          <w:w w:val="80"/>
          <w:sz w:val="20"/>
        </w:rPr>
        <w:t>:</w:t>
      </w:r>
      <w:r>
        <w:rPr>
          <w:rFonts w:ascii="Arial"/>
          <w:i/>
          <w:spacing w:val="7"/>
          <w:w w:val="80"/>
          <w:sz w:val="20"/>
        </w:rPr>
        <w:t xml:space="preserve"> </w:t>
      </w:r>
      <w:r>
        <w:rPr>
          <w:rFonts w:ascii="Arial"/>
          <w:i/>
          <w:w w:val="80"/>
          <w:sz w:val="20"/>
        </w:rPr>
        <w:t>Estudio</w:t>
      </w:r>
      <w:r>
        <w:rPr>
          <w:rFonts w:ascii="Arial"/>
          <w:i/>
          <w:spacing w:val="7"/>
          <w:w w:val="80"/>
          <w:sz w:val="20"/>
        </w:rPr>
        <w:t xml:space="preserve"> </w:t>
      </w:r>
      <w:r>
        <w:rPr>
          <w:rFonts w:ascii="Arial"/>
          <w:i/>
          <w:w w:val="80"/>
          <w:sz w:val="20"/>
        </w:rPr>
        <w:t>de</w:t>
      </w:r>
      <w:r>
        <w:rPr>
          <w:rFonts w:ascii="Arial"/>
          <w:i/>
          <w:spacing w:val="7"/>
          <w:w w:val="80"/>
          <w:sz w:val="20"/>
        </w:rPr>
        <w:t xml:space="preserve"> </w:t>
      </w:r>
      <w:r>
        <w:rPr>
          <w:rFonts w:ascii="Arial"/>
          <w:i/>
          <w:w w:val="80"/>
          <w:sz w:val="20"/>
        </w:rPr>
        <w:t>sector.</w:t>
      </w:r>
    </w:p>
    <w:p w14:paraId="0D1A3FBE" w14:textId="77777777" w:rsidR="00E35F69" w:rsidRPr="00B25D22" w:rsidRDefault="00E35F69" w:rsidP="00B25D22">
      <w:pPr>
        <w:spacing w:line="276" w:lineRule="auto"/>
        <w:jc w:val="both"/>
      </w:pPr>
    </w:p>
    <w:p w14:paraId="430C03CF" w14:textId="77777777" w:rsidR="00E35F69" w:rsidRPr="00B25D22" w:rsidRDefault="00E35F69" w:rsidP="00B25D22">
      <w:pPr>
        <w:pStyle w:val="Textoindependiente"/>
        <w:spacing w:line="276" w:lineRule="auto"/>
        <w:ind w:left="522" w:right="703"/>
        <w:jc w:val="both"/>
        <w:rPr>
          <w:rFonts w:eastAsiaTheme="minorHAnsi" w:cs="Arial"/>
          <w:lang w:eastAsia="en-US"/>
        </w:rPr>
      </w:pPr>
      <w:r w:rsidRPr="00B25D22">
        <w:t>Dónde</w:t>
      </w:r>
      <w:r w:rsidRPr="00B25D22">
        <w:rPr>
          <w:rFonts w:eastAsiaTheme="minorHAnsi" w:cs="Arial"/>
          <w:lang w:eastAsia="en-US"/>
        </w:rPr>
        <w:t xml:space="preserve">: </w:t>
      </w:r>
    </w:p>
    <w:p w14:paraId="0434E6C4" w14:textId="77777777" w:rsidR="00AF2919" w:rsidRPr="00B25D22" w:rsidRDefault="00AF2919" w:rsidP="00B25D22">
      <w:pPr>
        <w:pStyle w:val="Textoindependiente"/>
        <w:spacing w:line="276" w:lineRule="auto"/>
        <w:ind w:left="522" w:right="703"/>
        <w:jc w:val="both"/>
        <w:rPr>
          <w:rFonts w:eastAsiaTheme="minorHAnsi" w:cs="Arial"/>
          <w:lang w:eastAsia="en-US"/>
        </w:rPr>
      </w:pPr>
    </w:p>
    <w:p w14:paraId="3EFB0759" w14:textId="26B79287" w:rsidR="00E35F69" w:rsidRPr="00B25D22" w:rsidRDefault="00E35F69" w:rsidP="00B25D22">
      <w:pPr>
        <w:adjustRightInd w:val="0"/>
        <w:spacing w:line="276" w:lineRule="auto"/>
        <w:ind w:left="2118" w:hanging="1410"/>
        <w:jc w:val="both"/>
        <w:rPr>
          <w:rFonts w:eastAsiaTheme="minorHAnsi" w:cs="Arial"/>
          <w:lang w:eastAsia="en-US"/>
        </w:rPr>
      </w:pPr>
      <w:r w:rsidRPr="00B25D22">
        <w:rPr>
          <w:rFonts w:eastAsiaTheme="minorHAnsi" w:cs="Arial"/>
          <w:lang w:eastAsia="en-US"/>
        </w:rPr>
        <w:t xml:space="preserve">ACn </w:t>
      </w:r>
      <w:proofErr w:type="gramStart"/>
      <w:r w:rsidRPr="00B25D22">
        <w:rPr>
          <w:rFonts w:eastAsiaTheme="minorHAnsi" w:cs="Arial"/>
          <w:lang w:eastAsia="en-US"/>
        </w:rPr>
        <w:t xml:space="preserve">=  </w:t>
      </w:r>
      <w:r w:rsidRPr="00B25D22">
        <w:rPr>
          <w:rFonts w:eastAsiaTheme="minorHAnsi" w:cs="Arial"/>
          <w:lang w:eastAsia="en-US"/>
        </w:rPr>
        <w:tab/>
      </w:r>
      <w:proofErr w:type="gramEnd"/>
      <w:r w:rsidR="008A71A4" w:rsidRPr="00B25D22">
        <w:rPr>
          <w:rFonts w:eastAsiaTheme="minorHAnsi" w:cs="Arial"/>
          <w:lang w:eastAsia="en-US"/>
        </w:rPr>
        <w:tab/>
      </w:r>
      <w:r w:rsidRPr="00B25D22">
        <w:rPr>
          <w:rFonts w:eastAsiaTheme="minorHAnsi" w:cs="Arial"/>
          <w:lang w:eastAsia="en-US"/>
        </w:rPr>
        <w:t xml:space="preserve">Activo Corriente de cada  integrante de consorcio o unión temporal. </w:t>
      </w:r>
    </w:p>
    <w:p w14:paraId="3F55B16E" w14:textId="4FC72A88" w:rsidR="00E35F69" w:rsidRPr="00B25D22" w:rsidRDefault="00E35F69" w:rsidP="00B25D22">
      <w:pPr>
        <w:adjustRightInd w:val="0"/>
        <w:spacing w:line="276" w:lineRule="auto"/>
        <w:ind w:left="2118" w:hanging="1410"/>
        <w:jc w:val="both"/>
        <w:rPr>
          <w:rFonts w:eastAsiaTheme="minorHAnsi" w:cs="Arial"/>
          <w:lang w:eastAsia="en-US"/>
        </w:rPr>
      </w:pPr>
      <w:r w:rsidRPr="00B25D22">
        <w:rPr>
          <w:rFonts w:eastAsiaTheme="minorHAnsi" w:cs="Arial"/>
          <w:lang w:eastAsia="en-US"/>
        </w:rPr>
        <w:t xml:space="preserve">PCn = </w:t>
      </w:r>
      <w:r w:rsidRPr="00B25D22">
        <w:rPr>
          <w:rFonts w:eastAsiaTheme="minorHAnsi" w:cs="Arial"/>
          <w:lang w:eastAsia="en-US"/>
        </w:rPr>
        <w:tab/>
      </w:r>
      <w:r w:rsidR="008A71A4" w:rsidRPr="00B25D22">
        <w:rPr>
          <w:rFonts w:eastAsiaTheme="minorHAnsi" w:cs="Arial"/>
          <w:lang w:eastAsia="en-US"/>
        </w:rPr>
        <w:tab/>
      </w:r>
      <w:r w:rsidRPr="00B25D22">
        <w:rPr>
          <w:rFonts w:eastAsiaTheme="minorHAnsi" w:cs="Arial"/>
          <w:lang w:eastAsia="en-US"/>
        </w:rPr>
        <w:t>Pasivo Corriente de cada integrante de consorcio o unión temporal.</w:t>
      </w:r>
    </w:p>
    <w:p w14:paraId="5584A978" w14:textId="17EBE544" w:rsidR="00E35F69" w:rsidRPr="00B25D22" w:rsidRDefault="008A71A4" w:rsidP="00B25D22">
      <w:pPr>
        <w:adjustRightInd w:val="0"/>
        <w:spacing w:line="276" w:lineRule="auto"/>
        <w:ind w:left="708"/>
        <w:jc w:val="both"/>
        <w:rPr>
          <w:rFonts w:eastAsiaTheme="minorHAnsi" w:cs="Arial"/>
          <w:lang w:eastAsia="en-US"/>
        </w:rPr>
      </w:pPr>
      <w:r w:rsidRPr="00B25D22">
        <w:rPr>
          <w:rFonts w:eastAsiaTheme="minorHAnsi" w:cs="Arial"/>
          <w:lang w:eastAsia="en-US"/>
        </w:rPr>
        <w:t xml:space="preserve">PTn </w:t>
      </w:r>
      <w:proofErr w:type="gramStart"/>
      <w:r w:rsidRPr="00B25D22">
        <w:rPr>
          <w:rFonts w:eastAsiaTheme="minorHAnsi" w:cs="Arial"/>
          <w:lang w:eastAsia="en-US"/>
        </w:rPr>
        <w:t xml:space="preserve">=  </w:t>
      </w:r>
      <w:r w:rsidRPr="00B25D22">
        <w:rPr>
          <w:rFonts w:eastAsiaTheme="minorHAnsi" w:cs="Arial"/>
          <w:lang w:eastAsia="en-US"/>
        </w:rPr>
        <w:tab/>
      </w:r>
      <w:proofErr w:type="gramEnd"/>
      <w:r w:rsidRPr="00B25D22">
        <w:rPr>
          <w:rFonts w:eastAsiaTheme="minorHAnsi" w:cs="Arial"/>
          <w:lang w:eastAsia="en-US"/>
        </w:rPr>
        <w:tab/>
      </w:r>
      <w:r w:rsidR="00E35F69" w:rsidRPr="00B25D22">
        <w:rPr>
          <w:rFonts w:eastAsiaTheme="minorHAnsi" w:cs="Arial"/>
          <w:lang w:eastAsia="en-US"/>
        </w:rPr>
        <w:t>Pasivo Total de cada integrante de consorcio o unión temporal.</w:t>
      </w:r>
    </w:p>
    <w:p w14:paraId="5D6638A2" w14:textId="77777777" w:rsidR="00E35F69" w:rsidRPr="00B25D22" w:rsidRDefault="00E35F69" w:rsidP="00B25D22">
      <w:pPr>
        <w:adjustRightInd w:val="0"/>
        <w:spacing w:line="276" w:lineRule="auto"/>
        <w:ind w:left="708"/>
        <w:jc w:val="both"/>
        <w:rPr>
          <w:rFonts w:eastAsiaTheme="minorHAnsi" w:cs="Arial"/>
          <w:lang w:eastAsia="en-US"/>
        </w:rPr>
      </w:pPr>
      <w:r w:rsidRPr="00B25D22">
        <w:rPr>
          <w:rFonts w:eastAsiaTheme="minorHAnsi" w:cs="Arial"/>
          <w:lang w:eastAsia="en-US"/>
        </w:rPr>
        <w:t xml:space="preserve">ATn = </w:t>
      </w:r>
      <w:r w:rsidRPr="00B25D22">
        <w:rPr>
          <w:rFonts w:eastAsiaTheme="minorHAnsi" w:cs="Arial"/>
          <w:lang w:eastAsia="en-US"/>
        </w:rPr>
        <w:tab/>
      </w:r>
      <w:r w:rsidRPr="00B25D22">
        <w:rPr>
          <w:rFonts w:eastAsiaTheme="minorHAnsi" w:cs="Arial"/>
          <w:lang w:eastAsia="en-US"/>
        </w:rPr>
        <w:tab/>
        <w:t>Activo Total de cada integrante de consorcio o unión temporal.</w:t>
      </w:r>
    </w:p>
    <w:p w14:paraId="3597891A" w14:textId="6B7D06D4" w:rsidR="00E35F69" w:rsidRPr="00B25D22" w:rsidRDefault="00E35F69" w:rsidP="00B25D22">
      <w:pPr>
        <w:adjustRightInd w:val="0"/>
        <w:spacing w:line="276" w:lineRule="auto"/>
        <w:ind w:left="2118" w:hanging="1410"/>
        <w:jc w:val="both"/>
        <w:rPr>
          <w:rFonts w:eastAsiaTheme="minorHAnsi" w:cs="Arial"/>
          <w:lang w:eastAsia="en-US"/>
        </w:rPr>
      </w:pPr>
      <w:r w:rsidRPr="00B25D22">
        <w:rPr>
          <w:rFonts w:eastAsiaTheme="minorHAnsi" w:cs="Arial"/>
          <w:lang w:eastAsia="en-US"/>
        </w:rPr>
        <w:t xml:space="preserve">UOn = </w:t>
      </w:r>
      <w:r w:rsidRPr="00B25D22">
        <w:rPr>
          <w:rFonts w:eastAsiaTheme="minorHAnsi" w:cs="Arial"/>
          <w:lang w:eastAsia="en-US"/>
        </w:rPr>
        <w:tab/>
      </w:r>
      <w:r w:rsidR="008A71A4" w:rsidRPr="00B25D22">
        <w:rPr>
          <w:rFonts w:eastAsiaTheme="minorHAnsi" w:cs="Arial"/>
          <w:lang w:eastAsia="en-US"/>
        </w:rPr>
        <w:tab/>
      </w:r>
      <w:r w:rsidRPr="00B25D22">
        <w:rPr>
          <w:rFonts w:eastAsiaTheme="minorHAnsi" w:cs="Arial"/>
          <w:lang w:eastAsia="en-US"/>
        </w:rPr>
        <w:t>Utilidad Operacional de cada integrante de consorcio o unión temporal.</w:t>
      </w:r>
    </w:p>
    <w:p w14:paraId="117373A7" w14:textId="4931DF7E" w:rsidR="00E35F69" w:rsidRPr="00B25D22" w:rsidRDefault="00E35F69" w:rsidP="00B25D22">
      <w:pPr>
        <w:adjustRightInd w:val="0"/>
        <w:spacing w:line="276" w:lineRule="auto"/>
        <w:ind w:left="2118" w:hanging="1410"/>
        <w:jc w:val="both"/>
        <w:rPr>
          <w:rFonts w:eastAsiaTheme="minorHAnsi" w:cs="Arial"/>
          <w:lang w:eastAsia="en-US"/>
        </w:rPr>
      </w:pPr>
      <w:r w:rsidRPr="00B25D22">
        <w:rPr>
          <w:rFonts w:eastAsiaTheme="minorHAnsi" w:cs="Arial"/>
          <w:lang w:eastAsia="en-US"/>
        </w:rPr>
        <w:t xml:space="preserve">GI n = </w:t>
      </w:r>
      <w:r w:rsidRPr="00B25D22">
        <w:rPr>
          <w:rFonts w:eastAsiaTheme="minorHAnsi" w:cs="Arial"/>
          <w:lang w:eastAsia="en-US"/>
        </w:rPr>
        <w:tab/>
      </w:r>
      <w:r w:rsidRPr="00B25D22">
        <w:rPr>
          <w:rFonts w:eastAsiaTheme="minorHAnsi" w:cs="Arial"/>
          <w:lang w:eastAsia="en-US"/>
        </w:rPr>
        <w:tab/>
        <w:t>Gastos de intereses de cada integrante de consorcio o unión temporal.</w:t>
      </w:r>
    </w:p>
    <w:p w14:paraId="152892E8" w14:textId="54BFCFA6" w:rsidR="00E35F69" w:rsidRPr="00B25D22" w:rsidRDefault="00E35F69" w:rsidP="00B25D22">
      <w:pPr>
        <w:adjustRightInd w:val="0"/>
        <w:spacing w:line="276" w:lineRule="auto"/>
        <w:ind w:left="2118" w:hanging="1410"/>
        <w:jc w:val="both"/>
        <w:rPr>
          <w:rFonts w:eastAsiaTheme="minorHAnsi" w:cs="Arial"/>
          <w:lang w:eastAsia="en-US"/>
        </w:rPr>
      </w:pPr>
      <w:r w:rsidRPr="00B25D22">
        <w:rPr>
          <w:rFonts w:eastAsiaTheme="minorHAnsi" w:cs="Arial"/>
          <w:lang w:eastAsia="en-US"/>
        </w:rPr>
        <w:t xml:space="preserve">%n = </w:t>
      </w:r>
      <w:r w:rsidRPr="00B25D22">
        <w:rPr>
          <w:rFonts w:eastAsiaTheme="minorHAnsi" w:cs="Arial"/>
          <w:lang w:eastAsia="en-US"/>
        </w:rPr>
        <w:tab/>
      </w:r>
      <w:r w:rsidRPr="00B25D22">
        <w:rPr>
          <w:rFonts w:eastAsiaTheme="minorHAnsi" w:cs="Arial"/>
          <w:lang w:eastAsia="en-US"/>
        </w:rPr>
        <w:tab/>
        <w:t>Porcentaje de Participación de cada integrante de consorcio o unión temporal.</w:t>
      </w:r>
    </w:p>
    <w:p w14:paraId="50987B76" w14:textId="77777777" w:rsidR="00E35F69" w:rsidRPr="00B25D22" w:rsidRDefault="00E35F69" w:rsidP="00B25D22">
      <w:pPr>
        <w:adjustRightInd w:val="0"/>
        <w:spacing w:line="276" w:lineRule="auto"/>
        <w:ind w:left="708"/>
        <w:jc w:val="both"/>
        <w:rPr>
          <w:rFonts w:eastAsiaTheme="minorHAnsi" w:cs="Arial"/>
          <w:lang w:eastAsia="en-US"/>
        </w:rPr>
      </w:pPr>
    </w:p>
    <w:p w14:paraId="04C54C04" w14:textId="68C50084" w:rsidR="00E35F69" w:rsidRPr="00B25D22" w:rsidRDefault="00AF2919" w:rsidP="00B25D22">
      <w:pPr>
        <w:pStyle w:val="Textoindependiente"/>
        <w:spacing w:line="276" w:lineRule="auto"/>
        <w:ind w:left="522" w:right="703"/>
        <w:jc w:val="both"/>
      </w:pPr>
      <w:r w:rsidRPr="00B25D22">
        <w:rPr>
          <w:b/>
          <w:bCs/>
        </w:rPr>
        <w:t xml:space="preserve">NOTA </w:t>
      </w:r>
      <w:r w:rsidR="00E35F69" w:rsidRPr="00B25D22">
        <w:rPr>
          <w:b/>
          <w:bCs/>
        </w:rPr>
        <w:t xml:space="preserve">1: </w:t>
      </w:r>
      <w:r w:rsidR="00E35F69" w:rsidRPr="00B25D22">
        <w:t xml:space="preserve">Para el caso de consorcios o uniones temporales o promesa de sociedad futura, se tomará el promedio ponderado de cada uno de los integrantes, de acuerdo con su porcentaje de participación, así como lo señala la fórmula para oferente plural en la tabla anterior, excepto para el indicador capital de </w:t>
      </w:r>
      <w:proofErr w:type="gramStart"/>
      <w:r w:rsidR="00E35F69" w:rsidRPr="00B25D22">
        <w:t>trabajo  cuya</w:t>
      </w:r>
      <w:proofErr w:type="gramEnd"/>
      <w:r w:rsidR="00E35F69" w:rsidRPr="00B25D22">
        <w:t xml:space="preserve"> acreditación será la sumatoria simple de las cuentas que lo conforman.</w:t>
      </w:r>
    </w:p>
    <w:p w14:paraId="2001E961" w14:textId="77777777" w:rsidR="00E35F69" w:rsidRPr="00B25D22" w:rsidRDefault="00E35F69" w:rsidP="00B25D22">
      <w:pPr>
        <w:spacing w:line="276" w:lineRule="auto"/>
        <w:contextualSpacing/>
        <w:jc w:val="both"/>
      </w:pPr>
    </w:p>
    <w:p w14:paraId="0463035C" w14:textId="052231AF" w:rsidR="00E35F69" w:rsidRPr="00B25D22" w:rsidRDefault="00AF2919" w:rsidP="00B25D22">
      <w:pPr>
        <w:pStyle w:val="Textoindependiente"/>
        <w:spacing w:line="276" w:lineRule="auto"/>
        <w:ind w:left="522" w:right="703"/>
        <w:jc w:val="both"/>
      </w:pPr>
      <w:r w:rsidRPr="00B25D22">
        <w:rPr>
          <w:b/>
          <w:bCs/>
        </w:rPr>
        <w:t xml:space="preserve">NOTA </w:t>
      </w:r>
      <w:r w:rsidR="00E35F69" w:rsidRPr="00B25D22">
        <w:rPr>
          <w:b/>
          <w:bCs/>
        </w:rPr>
        <w:t>2:</w:t>
      </w:r>
      <w:r w:rsidR="00E35F69" w:rsidRPr="00B25D22">
        <w:t xml:space="preserve"> Para calcular el indicador de cobertura de intereses, si la totalidad de los integrantes del consorcio o unión temporal presenta como gastos de intereses un valor de cero (0), no se podrá calcular dicho indicador, en este caso el oferente plural </w:t>
      </w:r>
      <w:r w:rsidR="00E35F69" w:rsidRPr="00B25D22">
        <w:rPr>
          <w:b/>
          <w:bCs/>
        </w:rPr>
        <w:t>CUMPLE</w:t>
      </w:r>
      <w:r w:rsidR="00E35F69" w:rsidRPr="00B25D22">
        <w:t xml:space="preserve">. Si el resultado de este indicador es negativo, el proponente plural </w:t>
      </w:r>
      <w:r w:rsidR="00E35F69" w:rsidRPr="00B25D22">
        <w:rPr>
          <w:b/>
          <w:bCs/>
        </w:rPr>
        <w:t>NO CUMPLE.</w:t>
      </w:r>
    </w:p>
    <w:p w14:paraId="6584A115" w14:textId="77777777" w:rsidR="00E35F69" w:rsidRPr="00B25D22" w:rsidRDefault="00E35F69" w:rsidP="00B25D22">
      <w:pPr>
        <w:spacing w:line="276" w:lineRule="auto"/>
        <w:contextualSpacing/>
        <w:jc w:val="both"/>
      </w:pPr>
    </w:p>
    <w:p w14:paraId="72C75A9F" w14:textId="77777777" w:rsidR="007E2C79" w:rsidRPr="00B25D22" w:rsidRDefault="007E2C79" w:rsidP="00B25D22">
      <w:pPr>
        <w:spacing w:line="276" w:lineRule="auto"/>
        <w:contextualSpacing/>
        <w:jc w:val="both"/>
      </w:pPr>
    </w:p>
    <w:p w14:paraId="6766A86A" w14:textId="77777777" w:rsidR="00E35F69" w:rsidRPr="00B25D22" w:rsidRDefault="00E35F69" w:rsidP="00B20E05">
      <w:pPr>
        <w:pStyle w:val="Ttulo1"/>
        <w:numPr>
          <w:ilvl w:val="2"/>
          <w:numId w:val="33"/>
        </w:numPr>
        <w:tabs>
          <w:tab w:val="left" w:pos="1374"/>
        </w:tabs>
        <w:spacing w:line="276" w:lineRule="auto"/>
        <w:rPr>
          <w:rFonts w:eastAsiaTheme="minorHAnsi" w:cs="Tahoma"/>
          <w:bCs w:val="0"/>
          <w:lang w:eastAsia="en-US"/>
        </w:rPr>
      </w:pPr>
      <w:r w:rsidRPr="00B25D22">
        <w:rPr>
          <w:rFonts w:eastAsiaTheme="minorHAnsi" w:cs="Tahoma"/>
          <w:bCs w:val="0"/>
          <w:lang w:eastAsia="en-US"/>
        </w:rPr>
        <w:t xml:space="preserve">CAPACIDAD </w:t>
      </w:r>
      <w:r w:rsidRPr="00B25D22">
        <w:rPr>
          <w:bCs w:val="0"/>
        </w:rPr>
        <w:t>ORGANIZACIONAL</w:t>
      </w:r>
      <w:r w:rsidRPr="00B25D22">
        <w:rPr>
          <w:rFonts w:eastAsiaTheme="minorHAnsi" w:cs="Tahoma"/>
          <w:bCs w:val="0"/>
          <w:lang w:eastAsia="en-US"/>
        </w:rPr>
        <w:t xml:space="preserve"> </w:t>
      </w:r>
    </w:p>
    <w:p w14:paraId="6857C877" w14:textId="77777777" w:rsidR="00E35F69" w:rsidRPr="00B25D22" w:rsidRDefault="00E35F69" w:rsidP="00B25D22">
      <w:pPr>
        <w:spacing w:line="276" w:lineRule="auto"/>
        <w:jc w:val="both"/>
        <w:rPr>
          <w:rFonts w:eastAsiaTheme="minorHAnsi" w:cs="Tahoma"/>
          <w:b/>
          <w:bCs/>
          <w:lang w:eastAsia="en-US"/>
        </w:rPr>
      </w:pPr>
    </w:p>
    <w:p w14:paraId="0AB274E5" w14:textId="263AD8A8" w:rsidR="00E35F69" w:rsidRDefault="00E35F69" w:rsidP="00B25D22">
      <w:pPr>
        <w:pStyle w:val="Textoindependiente"/>
        <w:spacing w:line="276" w:lineRule="auto"/>
        <w:ind w:left="522" w:right="703"/>
        <w:jc w:val="both"/>
        <w:rPr>
          <w:lang w:eastAsia="en-US"/>
        </w:rPr>
      </w:pPr>
      <w:r w:rsidRPr="00B25D22">
        <w:t xml:space="preserve">De conformidad con lo establecido en el numeral 4, artículo 2.2.1.1.1.5.3 del Decreto 1082 de 2015, los </w:t>
      </w:r>
      <w:r w:rsidRPr="00B25D22">
        <w:lastRenderedPageBreak/>
        <w:t>proponentes deben acreditar su capacidad organizacional a partir de los siguientes indicadores</w:t>
      </w:r>
      <w:r w:rsidRPr="00B25D22">
        <w:rPr>
          <w:lang w:eastAsia="en-US"/>
        </w:rPr>
        <w:t>:</w:t>
      </w:r>
    </w:p>
    <w:p w14:paraId="3A966F70" w14:textId="77777777" w:rsidR="00782020" w:rsidRPr="00B25D22" w:rsidRDefault="00782020" w:rsidP="00B25D22">
      <w:pPr>
        <w:pStyle w:val="Textoindependiente"/>
        <w:spacing w:line="276" w:lineRule="auto"/>
        <w:ind w:left="522" w:right="703"/>
        <w:jc w:val="both"/>
        <w:rPr>
          <w:lang w:eastAsia="en-US"/>
        </w:rPr>
      </w:pPr>
    </w:p>
    <w:p w14:paraId="0C8F9762" w14:textId="0627B0E1" w:rsidR="00782020" w:rsidRDefault="00782020" w:rsidP="00782020">
      <w:pPr>
        <w:spacing w:after="6"/>
        <w:ind w:left="658"/>
        <w:rPr>
          <w:rFonts w:ascii="Arial"/>
          <w:b/>
          <w:i/>
          <w:sz w:val="20"/>
        </w:rPr>
      </w:pPr>
      <w:r>
        <w:rPr>
          <w:rFonts w:ascii="Arial"/>
          <w:b/>
          <w:i/>
          <w:w w:val="80"/>
          <w:sz w:val="20"/>
        </w:rPr>
        <w:t xml:space="preserve">      Tabla</w:t>
      </w:r>
      <w:r>
        <w:rPr>
          <w:rFonts w:ascii="Arial"/>
          <w:b/>
          <w:i/>
          <w:spacing w:val="8"/>
          <w:w w:val="80"/>
          <w:sz w:val="20"/>
        </w:rPr>
        <w:t xml:space="preserve"> </w:t>
      </w:r>
      <w:r>
        <w:rPr>
          <w:rFonts w:ascii="Arial"/>
          <w:b/>
          <w:i/>
          <w:w w:val="80"/>
          <w:sz w:val="20"/>
        </w:rPr>
        <w:t>11.</w:t>
      </w:r>
      <w:r>
        <w:rPr>
          <w:rFonts w:ascii="Arial"/>
          <w:b/>
          <w:i/>
          <w:spacing w:val="8"/>
          <w:w w:val="80"/>
          <w:sz w:val="20"/>
        </w:rPr>
        <w:t xml:space="preserve"> </w:t>
      </w:r>
      <w:r>
        <w:rPr>
          <w:rFonts w:ascii="Arial"/>
          <w:b/>
          <w:i/>
          <w:w w:val="80"/>
          <w:sz w:val="20"/>
        </w:rPr>
        <w:t>Indicadores</w:t>
      </w:r>
      <w:r>
        <w:rPr>
          <w:rFonts w:ascii="Arial"/>
          <w:b/>
          <w:i/>
          <w:spacing w:val="8"/>
          <w:w w:val="80"/>
          <w:sz w:val="20"/>
        </w:rPr>
        <w:t xml:space="preserve"> </w:t>
      </w:r>
      <w:r>
        <w:rPr>
          <w:rFonts w:ascii="Arial"/>
          <w:b/>
          <w:i/>
          <w:w w:val="80"/>
          <w:sz w:val="20"/>
        </w:rPr>
        <w:t>ROE</w:t>
      </w:r>
      <w:r>
        <w:rPr>
          <w:rFonts w:ascii="Arial"/>
          <w:b/>
          <w:i/>
          <w:spacing w:val="6"/>
          <w:w w:val="80"/>
          <w:sz w:val="20"/>
        </w:rPr>
        <w:t xml:space="preserve"> </w:t>
      </w:r>
      <w:r>
        <w:rPr>
          <w:rFonts w:ascii="Arial"/>
          <w:b/>
          <w:i/>
          <w:w w:val="80"/>
          <w:sz w:val="20"/>
        </w:rPr>
        <w:t>y</w:t>
      </w:r>
      <w:r>
        <w:rPr>
          <w:rFonts w:ascii="Arial"/>
          <w:b/>
          <w:i/>
          <w:spacing w:val="9"/>
          <w:w w:val="80"/>
          <w:sz w:val="20"/>
        </w:rPr>
        <w:t xml:space="preserve"> </w:t>
      </w:r>
      <w:r>
        <w:rPr>
          <w:rFonts w:ascii="Arial"/>
          <w:b/>
          <w:i/>
          <w:w w:val="80"/>
          <w:sz w:val="20"/>
        </w:rPr>
        <w:t>ROA</w:t>
      </w:r>
    </w:p>
    <w:tbl>
      <w:tblPr>
        <w:tblStyle w:val="Tablaconcuadrcula2"/>
        <w:tblW w:w="8075" w:type="dxa"/>
        <w:jc w:val="center"/>
        <w:tblLook w:val="04A0" w:firstRow="1" w:lastRow="0" w:firstColumn="1" w:lastColumn="0" w:noHBand="0" w:noVBand="1"/>
      </w:tblPr>
      <w:tblGrid>
        <w:gridCol w:w="1407"/>
        <w:gridCol w:w="1438"/>
        <w:gridCol w:w="1961"/>
        <w:gridCol w:w="3269"/>
      </w:tblGrid>
      <w:tr w:rsidR="009150B7" w:rsidRPr="00B25D22" w14:paraId="4C761F96" w14:textId="77777777" w:rsidTr="009150B7">
        <w:trPr>
          <w:trHeight w:val="367"/>
          <w:jc w:val="center"/>
        </w:trPr>
        <w:tc>
          <w:tcPr>
            <w:tcW w:w="1407" w:type="dxa"/>
            <w:shd w:val="clear" w:color="auto" w:fill="BFBFBF" w:themeFill="background1" w:themeFillShade="BF"/>
            <w:vAlign w:val="center"/>
          </w:tcPr>
          <w:p w14:paraId="71FC79BA" w14:textId="77777777" w:rsidR="009150B7" w:rsidRPr="00B25D22" w:rsidRDefault="009150B7" w:rsidP="00B25D22">
            <w:pPr>
              <w:spacing w:line="276" w:lineRule="auto"/>
              <w:contextualSpacing/>
              <w:jc w:val="center"/>
              <w:rPr>
                <w:rFonts w:eastAsia="Calibri" w:cstheme="minorHAnsi"/>
                <w:b/>
                <w:bCs/>
                <w:lang w:eastAsia="es-CO"/>
              </w:rPr>
            </w:pPr>
            <w:r w:rsidRPr="00B25D22">
              <w:rPr>
                <w:rFonts w:eastAsia="Calibri" w:cstheme="minorHAnsi"/>
                <w:b/>
                <w:bCs/>
                <w:lang w:eastAsia="es-CO"/>
              </w:rPr>
              <w:t>Indicador</w:t>
            </w:r>
          </w:p>
        </w:tc>
        <w:tc>
          <w:tcPr>
            <w:tcW w:w="1438" w:type="dxa"/>
            <w:shd w:val="clear" w:color="auto" w:fill="BFBFBF" w:themeFill="background1" w:themeFillShade="BF"/>
            <w:vAlign w:val="center"/>
          </w:tcPr>
          <w:p w14:paraId="7DD6BDFE" w14:textId="77777777" w:rsidR="009150B7" w:rsidRPr="00B25D22" w:rsidRDefault="009150B7" w:rsidP="00B25D22">
            <w:pPr>
              <w:spacing w:line="276" w:lineRule="auto"/>
              <w:contextualSpacing/>
              <w:jc w:val="center"/>
              <w:rPr>
                <w:rFonts w:eastAsia="Calibri" w:cstheme="minorHAnsi"/>
                <w:b/>
                <w:bCs/>
                <w:lang w:eastAsia="es-CO"/>
              </w:rPr>
            </w:pPr>
            <w:r w:rsidRPr="00B25D22">
              <w:rPr>
                <w:rFonts w:eastAsia="Calibri" w:cstheme="minorHAnsi"/>
                <w:b/>
                <w:bCs/>
                <w:lang w:eastAsia="es-CO"/>
              </w:rPr>
              <w:t>Índice Requerido</w:t>
            </w:r>
          </w:p>
        </w:tc>
        <w:tc>
          <w:tcPr>
            <w:tcW w:w="1961" w:type="dxa"/>
            <w:shd w:val="clear" w:color="auto" w:fill="BFBFBF" w:themeFill="background1" w:themeFillShade="BF"/>
            <w:vAlign w:val="center"/>
          </w:tcPr>
          <w:p w14:paraId="3243A8FE" w14:textId="77777777" w:rsidR="009150B7" w:rsidRPr="00B25D22" w:rsidRDefault="009150B7" w:rsidP="00B25D22">
            <w:pPr>
              <w:spacing w:line="276" w:lineRule="auto"/>
              <w:contextualSpacing/>
              <w:jc w:val="center"/>
              <w:rPr>
                <w:rFonts w:eastAsia="Calibri" w:cstheme="minorHAnsi"/>
                <w:b/>
                <w:bCs/>
                <w:lang w:eastAsia="es-CO"/>
              </w:rPr>
            </w:pPr>
            <w:r w:rsidRPr="00B25D22">
              <w:rPr>
                <w:rFonts w:eastAsia="Calibri" w:cstheme="minorHAnsi"/>
                <w:b/>
                <w:bCs/>
                <w:lang w:eastAsia="es-CO"/>
              </w:rPr>
              <w:t>Formula Oferente Individual</w:t>
            </w:r>
          </w:p>
        </w:tc>
        <w:tc>
          <w:tcPr>
            <w:tcW w:w="3269" w:type="dxa"/>
            <w:shd w:val="clear" w:color="auto" w:fill="BFBFBF" w:themeFill="background1" w:themeFillShade="BF"/>
            <w:vAlign w:val="center"/>
          </w:tcPr>
          <w:p w14:paraId="68B6EB84" w14:textId="77777777" w:rsidR="009150B7" w:rsidRPr="00B25D22" w:rsidRDefault="009150B7" w:rsidP="00B25D22">
            <w:pPr>
              <w:spacing w:line="276" w:lineRule="auto"/>
              <w:contextualSpacing/>
              <w:jc w:val="center"/>
              <w:rPr>
                <w:rFonts w:eastAsia="Calibri" w:cstheme="minorHAnsi"/>
                <w:b/>
                <w:bCs/>
                <w:lang w:eastAsia="es-CO"/>
              </w:rPr>
            </w:pPr>
            <w:r w:rsidRPr="00B25D22">
              <w:rPr>
                <w:rFonts w:eastAsia="Calibri" w:cstheme="minorHAnsi"/>
                <w:b/>
                <w:bCs/>
                <w:lang w:eastAsia="es-CO"/>
              </w:rPr>
              <w:t>Formula Oferente Plural</w:t>
            </w:r>
          </w:p>
        </w:tc>
      </w:tr>
      <w:tr w:rsidR="009150B7" w:rsidRPr="00B25D22" w14:paraId="20572FA3" w14:textId="77777777" w:rsidTr="009150B7">
        <w:trPr>
          <w:trHeight w:val="356"/>
          <w:jc w:val="center"/>
        </w:trPr>
        <w:tc>
          <w:tcPr>
            <w:tcW w:w="1407" w:type="dxa"/>
            <w:vAlign w:val="center"/>
          </w:tcPr>
          <w:p w14:paraId="6AA6A843" w14:textId="77777777" w:rsidR="009150B7" w:rsidRPr="00B25D22" w:rsidRDefault="009150B7" w:rsidP="00B25D22">
            <w:pPr>
              <w:spacing w:line="276" w:lineRule="auto"/>
              <w:contextualSpacing/>
              <w:jc w:val="both"/>
              <w:rPr>
                <w:rFonts w:eastAsia="Calibri" w:cstheme="minorHAnsi"/>
                <w:bCs/>
                <w:lang w:eastAsia="es-CO"/>
              </w:rPr>
            </w:pPr>
            <w:r w:rsidRPr="00B25D22">
              <w:rPr>
                <w:rFonts w:eastAsia="Calibri" w:cstheme="minorHAnsi"/>
                <w:bCs/>
                <w:lang w:eastAsia="es-CO"/>
              </w:rPr>
              <w:t>Rentabilidad del Patrimonio</w:t>
            </w:r>
          </w:p>
        </w:tc>
        <w:tc>
          <w:tcPr>
            <w:tcW w:w="1438" w:type="dxa"/>
            <w:vAlign w:val="center"/>
          </w:tcPr>
          <w:p w14:paraId="16920C53" w14:textId="30736229" w:rsidR="009150B7" w:rsidRPr="00B25D22" w:rsidRDefault="009150B7" w:rsidP="00B25D22">
            <w:pPr>
              <w:spacing w:line="276" w:lineRule="auto"/>
              <w:contextualSpacing/>
              <w:jc w:val="center"/>
              <w:rPr>
                <w:rFonts w:eastAsia="Calibri" w:cstheme="minorHAnsi"/>
                <w:b/>
                <w:bCs/>
                <w:lang w:eastAsia="es-CO"/>
              </w:rPr>
            </w:pPr>
            <w:r w:rsidRPr="00B25D22">
              <w:t xml:space="preserve">Mayor o igual </w:t>
            </w:r>
            <w:r w:rsidR="00C14E4B" w:rsidRPr="00B25D22">
              <w:rPr>
                <w:b/>
              </w:rPr>
              <w:t>2</w:t>
            </w:r>
            <w:r w:rsidR="005403B5" w:rsidRPr="00B25D22">
              <w:rPr>
                <w:b/>
              </w:rPr>
              <w:t>,0</w:t>
            </w:r>
            <w:r w:rsidR="00C14E4B" w:rsidRPr="00B25D22">
              <w:rPr>
                <w:b/>
              </w:rPr>
              <w:t>5</w:t>
            </w:r>
            <w:r w:rsidRPr="00B25D22">
              <w:rPr>
                <w:b/>
              </w:rPr>
              <w:t>%</w:t>
            </w:r>
          </w:p>
        </w:tc>
        <w:tc>
          <w:tcPr>
            <w:tcW w:w="1961" w:type="dxa"/>
            <w:vAlign w:val="center"/>
          </w:tcPr>
          <w:p w14:paraId="7BEF9AE6" w14:textId="77777777" w:rsidR="009150B7" w:rsidRPr="00B25D22" w:rsidRDefault="009150B7" w:rsidP="00B25D22">
            <w:pPr>
              <w:spacing w:line="276" w:lineRule="auto"/>
              <w:contextualSpacing/>
              <w:jc w:val="both"/>
              <w:rPr>
                <w:rFonts w:eastAsia="Calibri" w:cstheme="minorHAnsi"/>
                <w:bCs/>
                <w:lang w:eastAsia="es-CO"/>
              </w:rPr>
            </w:pPr>
            <w:r w:rsidRPr="00B25D22">
              <w:rPr>
                <w:rFonts w:eastAsia="Calibri" w:cstheme="minorHAnsi"/>
                <w:bCs/>
                <w:lang w:eastAsia="es-CO"/>
              </w:rPr>
              <w:t>(Utilidad Operacional/ Patrimonio) x 100</w:t>
            </w:r>
          </w:p>
        </w:tc>
        <w:tc>
          <w:tcPr>
            <w:tcW w:w="3269" w:type="dxa"/>
            <w:vAlign w:val="center"/>
          </w:tcPr>
          <w:p w14:paraId="32166616" w14:textId="77777777" w:rsidR="009150B7" w:rsidRPr="00B25D22" w:rsidRDefault="009150B7" w:rsidP="00B25D22">
            <w:pPr>
              <w:spacing w:line="276" w:lineRule="auto"/>
              <w:contextualSpacing/>
              <w:jc w:val="both"/>
              <w:rPr>
                <w:rFonts w:eastAsia="Calibri" w:cstheme="minorHAnsi"/>
                <w:bCs/>
                <w:lang w:eastAsia="es-CO"/>
              </w:rPr>
            </w:pPr>
            <w:r w:rsidRPr="00B25D22">
              <w:rPr>
                <w:rFonts w:eastAsia="Calibri" w:cstheme="minorHAnsi"/>
                <w:bCs/>
                <w:lang w:eastAsia="es-CO"/>
              </w:rPr>
              <w:t>RP = (</w:t>
            </w:r>
            <w:proofErr w:type="gramStart"/>
            <w:r w:rsidRPr="00B25D22">
              <w:rPr>
                <w:rFonts w:eastAsia="Calibri" w:cstheme="minorHAnsi"/>
                <w:bCs/>
                <w:lang w:eastAsia="es-CO"/>
              </w:rPr>
              <w:t>∑( UOn</w:t>
            </w:r>
            <w:proofErr w:type="gramEnd"/>
            <w:r w:rsidRPr="00B25D22">
              <w:rPr>
                <w:rFonts w:eastAsia="Calibri" w:cstheme="minorHAnsi"/>
                <w:bCs/>
                <w:lang w:eastAsia="es-CO"/>
              </w:rPr>
              <w:t xml:space="preserve"> x %n) ÷ </w:t>
            </w:r>
            <w:r w:rsidRPr="00B25D22">
              <w:rPr>
                <w:rFonts w:eastAsia="Calibri" w:cs="Calibri"/>
                <w:bCs/>
                <w:lang w:eastAsia="es-CO"/>
              </w:rPr>
              <w:t>∑ (Pn x %n) ) x 100</w:t>
            </w:r>
          </w:p>
        </w:tc>
      </w:tr>
      <w:tr w:rsidR="009150B7" w:rsidRPr="00B25D22" w14:paraId="518EBA6F" w14:textId="77777777" w:rsidTr="009150B7">
        <w:trPr>
          <w:trHeight w:val="356"/>
          <w:jc w:val="center"/>
        </w:trPr>
        <w:tc>
          <w:tcPr>
            <w:tcW w:w="1407" w:type="dxa"/>
            <w:vAlign w:val="center"/>
          </w:tcPr>
          <w:p w14:paraId="4BCB4B4B" w14:textId="77777777" w:rsidR="009150B7" w:rsidRPr="00B25D22" w:rsidRDefault="009150B7" w:rsidP="00B25D22">
            <w:pPr>
              <w:spacing w:line="276" w:lineRule="auto"/>
              <w:contextualSpacing/>
              <w:jc w:val="both"/>
              <w:rPr>
                <w:rFonts w:eastAsia="Calibri" w:cstheme="minorHAnsi"/>
                <w:bCs/>
                <w:lang w:eastAsia="es-CO"/>
              </w:rPr>
            </w:pPr>
            <w:r w:rsidRPr="00B25D22">
              <w:rPr>
                <w:rFonts w:eastAsia="Calibri" w:cstheme="minorHAnsi"/>
                <w:bCs/>
                <w:lang w:eastAsia="es-CO"/>
              </w:rPr>
              <w:t>Rentabilidad del Activo</w:t>
            </w:r>
          </w:p>
        </w:tc>
        <w:tc>
          <w:tcPr>
            <w:tcW w:w="1438" w:type="dxa"/>
            <w:vAlign w:val="center"/>
          </w:tcPr>
          <w:p w14:paraId="5114563C" w14:textId="7E00F9AD" w:rsidR="009150B7" w:rsidRPr="00B25D22" w:rsidRDefault="009150B7" w:rsidP="00B25D22">
            <w:pPr>
              <w:spacing w:line="276" w:lineRule="auto"/>
              <w:contextualSpacing/>
              <w:jc w:val="center"/>
              <w:rPr>
                <w:rFonts w:eastAsia="Calibri" w:cstheme="minorHAnsi"/>
                <w:b/>
                <w:bCs/>
                <w:lang w:eastAsia="es-CO"/>
              </w:rPr>
            </w:pPr>
            <w:r w:rsidRPr="00B25D22">
              <w:t xml:space="preserve">Mayor o igual a </w:t>
            </w:r>
            <w:r w:rsidR="00C14E4B" w:rsidRPr="00B25D22">
              <w:rPr>
                <w:b/>
              </w:rPr>
              <w:t>1</w:t>
            </w:r>
            <w:r w:rsidR="005403B5" w:rsidRPr="00B25D22">
              <w:rPr>
                <w:b/>
              </w:rPr>
              <w:t>,</w:t>
            </w:r>
            <w:r w:rsidR="00C14E4B" w:rsidRPr="00B25D22">
              <w:rPr>
                <w:b/>
              </w:rPr>
              <w:t>32</w:t>
            </w:r>
            <w:r w:rsidRPr="00B25D22">
              <w:rPr>
                <w:b/>
              </w:rPr>
              <w:t>%</w:t>
            </w:r>
          </w:p>
        </w:tc>
        <w:tc>
          <w:tcPr>
            <w:tcW w:w="1961" w:type="dxa"/>
            <w:vAlign w:val="center"/>
          </w:tcPr>
          <w:p w14:paraId="143D1B69" w14:textId="77777777" w:rsidR="009150B7" w:rsidRPr="00B25D22" w:rsidRDefault="009150B7" w:rsidP="00B25D22">
            <w:pPr>
              <w:spacing w:line="276" w:lineRule="auto"/>
              <w:contextualSpacing/>
              <w:jc w:val="both"/>
              <w:rPr>
                <w:rFonts w:eastAsia="Calibri" w:cstheme="minorHAnsi"/>
                <w:bCs/>
                <w:lang w:eastAsia="es-CO"/>
              </w:rPr>
            </w:pPr>
            <w:r w:rsidRPr="00B25D22">
              <w:rPr>
                <w:rFonts w:eastAsia="Calibri" w:cstheme="minorHAnsi"/>
                <w:bCs/>
                <w:lang w:eastAsia="es-CO"/>
              </w:rPr>
              <w:t>(Utilidad Operacional/ Activo Total) x 100</w:t>
            </w:r>
          </w:p>
        </w:tc>
        <w:tc>
          <w:tcPr>
            <w:tcW w:w="3269" w:type="dxa"/>
            <w:vAlign w:val="center"/>
          </w:tcPr>
          <w:p w14:paraId="075135EF" w14:textId="77777777" w:rsidR="009150B7" w:rsidRPr="00B25D22" w:rsidRDefault="009150B7" w:rsidP="00B25D22">
            <w:pPr>
              <w:spacing w:line="276" w:lineRule="auto"/>
              <w:contextualSpacing/>
              <w:jc w:val="both"/>
              <w:rPr>
                <w:rFonts w:eastAsia="Calibri" w:cstheme="minorHAnsi"/>
                <w:bCs/>
                <w:lang w:eastAsia="es-CO"/>
              </w:rPr>
            </w:pPr>
            <w:r w:rsidRPr="00B25D22">
              <w:rPr>
                <w:rFonts w:eastAsia="Calibri" w:cstheme="minorHAnsi"/>
                <w:bCs/>
                <w:lang w:eastAsia="es-CO"/>
              </w:rPr>
              <w:t xml:space="preserve">RA = (∑ (UOn x %n) ÷ </w:t>
            </w:r>
            <w:r w:rsidRPr="00B25D22">
              <w:rPr>
                <w:rFonts w:eastAsia="Calibri" w:cs="Calibri"/>
                <w:bCs/>
                <w:lang w:eastAsia="es-CO"/>
              </w:rPr>
              <w:t>∑ (ATn x %n</w:t>
            </w:r>
            <w:proofErr w:type="gramStart"/>
            <w:r w:rsidRPr="00B25D22">
              <w:rPr>
                <w:rFonts w:eastAsia="Calibri" w:cs="Calibri"/>
                <w:bCs/>
                <w:lang w:eastAsia="es-CO"/>
              </w:rPr>
              <w:t>) )</w:t>
            </w:r>
            <w:proofErr w:type="gramEnd"/>
            <w:r w:rsidRPr="00B25D22">
              <w:rPr>
                <w:rFonts w:eastAsia="Calibri" w:cs="Calibri"/>
                <w:bCs/>
                <w:lang w:eastAsia="es-CO"/>
              </w:rPr>
              <w:t xml:space="preserve"> x 100</w:t>
            </w:r>
          </w:p>
        </w:tc>
      </w:tr>
    </w:tbl>
    <w:p w14:paraId="3D205D23" w14:textId="77777777" w:rsidR="00C14E4B" w:rsidRPr="00B25D22" w:rsidRDefault="00C14E4B" w:rsidP="00B25D22">
      <w:pPr>
        <w:spacing w:line="276" w:lineRule="auto"/>
        <w:ind w:left="960"/>
        <w:rPr>
          <w:i/>
        </w:rPr>
      </w:pPr>
      <w:r w:rsidRPr="00B25D22">
        <w:rPr>
          <w:b/>
          <w:i/>
          <w:w w:val="75"/>
        </w:rPr>
        <w:t>Fuente</w:t>
      </w:r>
      <w:r w:rsidRPr="00B25D22">
        <w:rPr>
          <w:i/>
          <w:w w:val="75"/>
        </w:rPr>
        <w:t>:</w:t>
      </w:r>
      <w:r w:rsidRPr="00B25D22">
        <w:rPr>
          <w:i/>
          <w:spacing w:val="32"/>
          <w:w w:val="75"/>
        </w:rPr>
        <w:t xml:space="preserve"> </w:t>
      </w:r>
      <w:r w:rsidRPr="00B25D22">
        <w:rPr>
          <w:i/>
          <w:w w:val="75"/>
        </w:rPr>
        <w:t>Estudio</w:t>
      </w:r>
      <w:r w:rsidRPr="00B25D22">
        <w:rPr>
          <w:i/>
          <w:spacing w:val="36"/>
          <w:w w:val="75"/>
        </w:rPr>
        <w:t xml:space="preserve"> </w:t>
      </w:r>
      <w:r w:rsidRPr="00B25D22">
        <w:rPr>
          <w:i/>
          <w:w w:val="75"/>
        </w:rPr>
        <w:t>de</w:t>
      </w:r>
      <w:r w:rsidRPr="00B25D22">
        <w:rPr>
          <w:i/>
          <w:spacing w:val="27"/>
          <w:w w:val="75"/>
        </w:rPr>
        <w:t xml:space="preserve"> </w:t>
      </w:r>
      <w:r w:rsidRPr="00B25D22">
        <w:rPr>
          <w:i/>
          <w:w w:val="75"/>
        </w:rPr>
        <w:t>sector.</w:t>
      </w:r>
    </w:p>
    <w:p w14:paraId="6205AAAA" w14:textId="77777777" w:rsidR="00E35F69" w:rsidRPr="00B25D22" w:rsidRDefault="00E35F69" w:rsidP="00B25D22">
      <w:pPr>
        <w:adjustRightInd w:val="0"/>
        <w:spacing w:line="276" w:lineRule="auto"/>
        <w:jc w:val="both"/>
        <w:rPr>
          <w:rFonts w:eastAsiaTheme="minorHAnsi" w:cs="Arial"/>
          <w:lang w:eastAsia="en-US"/>
        </w:rPr>
      </w:pPr>
    </w:p>
    <w:p w14:paraId="552FF516" w14:textId="77777777" w:rsidR="00E35F69" w:rsidRPr="00B25D22" w:rsidRDefault="00E35F69" w:rsidP="00B25D22">
      <w:pPr>
        <w:pStyle w:val="Textoindependiente"/>
        <w:spacing w:line="276" w:lineRule="auto"/>
        <w:ind w:left="522" w:right="703"/>
        <w:jc w:val="both"/>
        <w:rPr>
          <w:rFonts w:eastAsiaTheme="minorHAnsi" w:cs="Arial"/>
          <w:lang w:eastAsia="en-US"/>
        </w:rPr>
      </w:pPr>
      <w:r w:rsidRPr="00B25D22">
        <w:t>Dónde</w:t>
      </w:r>
      <w:r w:rsidRPr="00B25D22">
        <w:rPr>
          <w:rFonts w:eastAsiaTheme="minorHAnsi" w:cs="Arial"/>
          <w:lang w:eastAsia="en-US"/>
        </w:rPr>
        <w:t>:</w:t>
      </w:r>
    </w:p>
    <w:p w14:paraId="5B94F876" w14:textId="77777777" w:rsidR="009150B7" w:rsidRPr="00B25D22" w:rsidRDefault="009150B7" w:rsidP="00B25D22">
      <w:pPr>
        <w:pStyle w:val="Textoindependiente"/>
        <w:spacing w:line="276" w:lineRule="auto"/>
        <w:ind w:left="522" w:right="703"/>
        <w:jc w:val="both"/>
        <w:rPr>
          <w:rFonts w:eastAsiaTheme="minorHAnsi" w:cs="Arial"/>
          <w:lang w:eastAsia="en-US"/>
        </w:rPr>
      </w:pPr>
    </w:p>
    <w:p w14:paraId="2BDA1F57" w14:textId="77777777" w:rsidR="00E35F69" w:rsidRPr="00B25D22" w:rsidRDefault="00E35F69" w:rsidP="00B25D22">
      <w:pPr>
        <w:adjustRightInd w:val="0"/>
        <w:spacing w:line="276" w:lineRule="auto"/>
        <w:ind w:left="2118" w:hanging="1410"/>
        <w:jc w:val="both"/>
        <w:rPr>
          <w:rFonts w:eastAsiaTheme="minorHAnsi" w:cs="Arial"/>
          <w:lang w:eastAsia="en-US"/>
        </w:rPr>
      </w:pPr>
      <w:r w:rsidRPr="00B25D22">
        <w:rPr>
          <w:rFonts w:eastAsiaTheme="minorHAnsi" w:cs="Arial"/>
          <w:lang w:eastAsia="en-US"/>
        </w:rPr>
        <w:t xml:space="preserve">UOn =        </w:t>
      </w:r>
      <w:r w:rsidRPr="00B25D22">
        <w:rPr>
          <w:rFonts w:eastAsiaTheme="minorHAnsi" w:cs="Arial"/>
          <w:lang w:eastAsia="en-US"/>
        </w:rPr>
        <w:tab/>
        <w:t>Utilidad Operacional de cada integrante de consorcio o unión temporal.</w:t>
      </w:r>
    </w:p>
    <w:p w14:paraId="69F117FB" w14:textId="77777777" w:rsidR="00E35F69" w:rsidRPr="00B25D22" w:rsidRDefault="00E35F69" w:rsidP="00B25D22">
      <w:pPr>
        <w:adjustRightInd w:val="0"/>
        <w:spacing w:line="276" w:lineRule="auto"/>
        <w:ind w:left="2118" w:hanging="1410"/>
        <w:jc w:val="both"/>
        <w:rPr>
          <w:rFonts w:eastAsiaTheme="minorHAnsi" w:cs="Arial"/>
          <w:lang w:eastAsia="en-US"/>
        </w:rPr>
      </w:pPr>
      <w:r w:rsidRPr="00B25D22">
        <w:rPr>
          <w:rFonts w:eastAsiaTheme="minorHAnsi" w:cs="Arial"/>
          <w:lang w:eastAsia="en-US"/>
        </w:rPr>
        <w:t>Pn   =</w:t>
      </w:r>
      <w:r w:rsidRPr="00B25D22">
        <w:rPr>
          <w:rFonts w:eastAsiaTheme="minorHAnsi" w:cs="Arial"/>
          <w:lang w:eastAsia="en-US"/>
        </w:rPr>
        <w:tab/>
        <w:t>Patrimonio de cada integrante de consorcio o unión temporal.</w:t>
      </w:r>
    </w:p>
    <w:p w14:paraId="6131EE0B" w14:textId="77777777" w:rsidR="00E35F69" w:rsidRPr="00B25D22" w:rsidRDefault="00E35F69" w:rsidP="00B25D22">
      <w:pPr>
        <w:adjustRightInd w:val="0"/>
        <w:spacing w:line="276" w:lineRule="auto"/>
        <w:ind w:left="2118" w:hanging="1410"/>
        <w:jc w:val="both"/>
        <w:rPr>
          <w:rFonts w:eastAsiaTheme="minorHAnsi" w:cs="Arial"/>
          <w:lang w:eastAsia="en-US"/>
        </w:rPr>
      </w:pPr>
      <w:r w:rsidRPr="00B25D22">
        <w:rPr>
          <w:rFonts w:eastAsiaTheme="minorHAnsi" w:cs="Arial"/>
          <w:lang w:eastAsia="en-US"/>
        </w:rPr>
        <w:t xml:space="preserve">ATn = </w:t>
      </w:r>
      <w:r w:rsidRPr="00B25D22">
        <w:rPr>
          <w:rFonts w:eastAsiaTheme="minorHAnsi" w:cs="Arial"/>
          <w:lang w:eastAsia="en-US"/>
        </w:rPr>
        <w:tab/>
      </w:r>
      <w:r w:rsidRPr="00B25D22">
        <w:rPr>
          <w:rFonts w:eastAsiaTheme="minorHAnsi" w:cs="Arial"/>
          <w:lang w:eastAsia="en-US"/>
        </w:rPr>
        <w:tab/>
        <w:t>Activo Total de cada integrante de consorcio o unión temporal.</w:t>
      </w:r>
    </w:p>
    <w:p w14:paraId="5386117C" w14:textId="77777777" w:rsidR="00E35F69" w:rsidRPr="00B25D22" w:rsidRDefault="00E35F69" w:rsidP="00B25D22">
      <w:pPr>
        <w:adjustRightInd w:val="0"/>
        <w:spacing w:line="276" w:lineRule="auto"/>
        <w:ind w:left="2118" w:hanging="1410"/>
        <w:jc w:val="both"/>
        <w:rPr>
          <w:rFonts w:eastAsiaTheme="minorHAnsi" w:cs="Arial"/>
          <w:lang w:eastAsia="en-US"/>
        </w:rPr>
      </w:pPr>
      <w:r w:rsidRPr="00B25D22">
        <w:rPr>
          <w:rFonts w:eastAsiaTheme="minorHAnsi" w:cs="Arial"/>
          <w:lang w:eastAsia="en-US"/>
        </w:rPr>
        <w:t>%</w:t>
      </w:r>
      <w:proofErr w:type="gramStart"/>
      <w:r w:rsidRPr="00B25D22">
        <w:rPr>
          <w:rFonts w:eastAsiaTheme="minorHAnsi" w:cs="Arial"/>
          <w:lang w:eastAsia="en-US"/>
        </w:rPr>
        <w:t>n  =</w:t>
      </w:r>
      <w:proofErr w:type="gramEnd"/>
      <w:r w:rsidRPr="00B25D22">
        <w:rPr>
          <w:rFonts w:eastAsiaTheme="minorHAnsi" w:cs="Arial"/>
          <w:lang w:eastAsia="en-US"/>
        </w:rPr>
        <w:t xml:space="preserve"> </w:t>
      </w:r>
      <w:r w:rsidRPr="00B25D22">
        <w:rPr>
          <w:rFonts w:eastAsiaTheme="minorHAnsi" w:cs="Arial"/>
          <w:lang w:eastAsia="en-US"/>
        </w:rPr>
        <w:tab/>
      </w:r>
      <w:r w:rsidRPr="00B25D22">
        <w:rPr>
          <w:rFonts w:eastAsiaTheme="minorHAnsi" w:cs="Arial"/>
          <w:lang w:eastAsia="en-US"/>
        </w:rPr>
        <w:tab/>
        <w:t>Porcentaje de Participación de cada integrante de consorcio o unión temporal.</w:t>
      </w:r>
    </w:p>
    <w:p w14:paraId="595994B1" w14:textId="77777777" w:rsidR="00E35F69" w:rsidRPr="00B25D22" w:rsidRDefault="00E35F69" w:rsidP="00B25D22">
      <w:pPr>
        <w:spacing w:line="276" w:lineRule="auto"/>
        <w:contextualSpacing/>
        <w:jc w:val="both"/>
        <w:rPr>
          <w:rFonts w:eastAsia="Calibri" w:cs="Tahoma"/>
          <w:b/>
          <w:bCs/>
        </w:rPr>
      </w:pPr>
    </w:p>
    <w:p w14:paraId="5CAA318D" w14:textId="53DEB06B" w:rsidR="00E35F69" w:rsidRPr="00B25D22" w:rsidRDefault="009150B7" w:rsidP="00B25D22">
      <w:pPr>
        <w:pStyle w:val="Textoindependiente"/>
        <w:spacing w:line="276" w:lineRule="auto"/>
        <w:ind w:left="522" w:right="703"/>
        <w:jc w:val="both"/>
        <w:rPr>
          <w:rFonts w:eastAsia="Calibri" w:cs="Arial"/>
        </w:rPr>
      </w:pPr>
      <w:r w:rsidRPr="00B25D22">
        <w:rPr>
          <w:rFonts w:eastAsia="Calibri" w:cs="Arial"/>
          <w:b/>
        </w:rPr>
        <w:t xml:space="preserve">NOTA </w:t>
      </w:r>
      <w:r w:rsidR="00E35F69" w:rsidRPr="00B25D22">
        <w:rPr>
          <w:rFonts w:eastAsia="Calibri" w:cs="Arial"/>
          <w:b/>
        </w:rPr>
        <w:t>1:</w:t>
      </w:r>
      <w:r w:rsidR="00E35F69" w:rsidRPr="00B25D22">
        <w:rPr>
          <w:rFonts w:eastAsia="Calibri" w:cs="Arial"/>
        </w:rPr>
        <w:t xml:space="preserve"> Para el caso de consorcios o uniones temporales o </w:t>
      </w:r>
      <w:r w:rsidR="00E35F69" w:rsidRPr="00B25D22">
        <w:rPr>
          <w:rFonts w:eastAsiaTheme="minorHAnsi" w:cs="Arial"/>
          <w:lang w:eastAsia="en-US"/>
        </w:rPr>
        <w:t>sociedad de propósito especial</w:t>
      </w:r>
      <w:r w:rsidR="00E35F69" w:rsidRPr="00B25D22">
        <w:rPr>
          <w:rFonts w:eastAsia="Calibri" w:cs="Arial"/>
        </w:rPr>
        <w:t>, se tomará el promedio ponderado de cada uno de los integrantes, de acuerdo con su porcentaje de participación, así como lo señala la fórmula para oferente plural en la tabla anterior.</w:t>
      </w:r>
    </w:p>
    <w:p w14:paraId="083BD39B" w14:textId="77777777" w:rsidR="00E35F69" w:rsidRPr="00B25D22" w:rsidRDefault="00E35F69" w:rsidP="00B25D22">
      <w:pPr>
        <w:spacing w:line="276" w:lineRule="auto"/>
        <w:contextualSpacing/>
        <w:jc w:val="both"/>
        <w:rPr>
          <w:rFonts w:eastAsia="Calibri" w:cs="Arial"/>
        </w:rPr>
      </w:pPr>
    </w:p>
    <w:p w14:paraId="7A318B91" w14:textId="50F75668" w:rsidR="00E35F69" w:rsidRPr="00B25D22" w:rsidRDefault="009150B7" w:rsidP="00B25D22">
      <w:pPr>
        <w:pStyle w:val="Textoindependiente"/>
        <w:spacing w:line="276" w:lineRule="auto"/>
        <w:ind w:left="522" w:right="703"/>
        <w:jc w:val="both"/>
        <w:rPr>
          <w:rFonts w:eastAsia="Calibri" w:cs="Arial"/>
        </w:rPr>
      </w:pPr>
      <w:r w:rsidRPr="00B25D22">
        <w:rPr>
          <w:rFonts w:eastAsia="Calibri" w:cs="Arial"/>
          <w:b/>
        </w:rPr>
        <w:t xml:space="preserve">NOTA </w:t>
      </w:r>
      <w:r w:rsidR="00E35F69" w:rsidRPr="00B25D22">
        <w:rPr>
          <w:rFonts w:eastAsia="Calibri" w:cs="Arial"/>
          <w:b/>
        </w:rPr>
        <w:t>2:</w:t>
      </w:r>
      <w:r w:rsidR="00E35F69" w:rsidRPr="00B25D22">
        <w:rPr>
          <w:rFonts w:eastAsia="Calibri" w:cs="Arial"/>
        </w:rPr>
        <w:t xml:space="preserve"> En el caso que la Utilidad operacional sea negativa para oferente individual, o que el resultado del indicador sea negativo para oferentes plurales, se calificará como </w:t>
      </w:r>
      <w:r w:rsidR="00E35F69" w:rsidRPr="00B25D22">
        <w:rPr>
          <w:rFonts w:eastAsia="Calibri" w:cs="Arial"/>
          <w:b/>
        </w:rPr>
        <w:t>NO CUMPLE</w:t>
      </w:r>
      <w:r w:rsidR="00E35F69" w:rsidRPr="00B25D22">
        <w:rPr>
          <w:rFonts w:eastAsia="Calibri" w:cs="Arial"/>
        </w:rPr>
        <w:t>.</w:t>
      </w:r>
    </w:p>
    <w:p w14:paraId="59C42499" w14:textId="77777777" w:rsidR="00BF457A" w:rsidRPr="00B25D22" w:rsidRDefault="007C400F" w:rsidP="00B25D22">
      <w:pPr>
        <w:pStyle w:val="Textoindependiente"/>
        <w:spacing w:line="276" w:lineRule="auto"/>
      </w:pPr>
      <w:r w:rsidRPr="00B25D22">
        <w:rPr>
          <w:noProof/>
          <w:lang w:eastAsia="es-CO" w:bidi="ar-SA"/>
        </w:rPr>
        <mc:AlternateContent>
          <mc:Choice Requires="wps">
            <w:drawing>
              <wp:anchor distT="0" distB="0" distL="0" distR="0" simplePos="0" relativeHeight="251669504" behindDoc="1" locked="0" layoutInCell="1" allowOverlap="1" wp14:anchorId="2C2C6294" wp14:editId="3DCE92B2">
                <wp:simplePos x="0" y="0"/>
                <wp:positionH relativeFrom="page">
                  <wp:posOffset>1104900</wp:posOffset>
                </wp:positionH>
                <wp:positionV relativeFrom="paragraph">
                  <wp:posOffset>176530</wp:posOffset>
                </wp:positionV>
                <wp:extent cx="5621655" cy="173990"/>
                <wp:effectExtent l="0" t="0" r="0" b="0"/>
                <wp:wrapTopAndBottom/>
                <wp:docPr id="2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1739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DCAC57" w14:textId="77777777" w:rsidR="007374B5" w:rsidRPr="00823085" w:rsidRDefault="007374B5">
                            <w:pPr>
                              <w:tabs>
                                <w:tab w:val="left" w:pos="3372"/>
                              </w:tabs>
                              <w:ind w:left="3012"/>
                              <w:rPr>
                                <w:b/>
                                <w:color w:val="FF0000"/>
                              </w:rPr>
                            </w:pPr>
                            <w:r>
                              <w:rPr>
                                <w:b/>
                              </w:rPr>
                              <w:t>e.</w:t>
                            </w:r>
                            <w:r>
                              <w:rPr>
                                <w:b/>
                              </w:rPr>
                              <w:tab/>
                            </w:r>
                            <w:r w:rsidRPr="004C27E3">
                              <w:rPr>
                                <w:b/>
                              </w:rPr>
                              <w:t>FACTORES DE</w:t>
                            </w:r>
                            <w:r w:rsidRPr="004C27E3">
                              <w:rPr>
                                <w:b/>
                                <w:spacing w:val="-3"/>
                              </w:rPr>
                              <w:t xml:space="preserve"> </w:t>
                            </w:r>
                            <w:r w:rsidRPr="004C27E3">
                              <w:rPr>
                                <w:b/>
                              </w:rPr>
                              <w:t>DESEMPATE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C6294" id="Text Box 16" o:spid="_x0000_s1030" type="#_x0000_t202" style="position:absolute;margin-left:87pt;margin-top:13.9pt;width:442.65pt;height:13.7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" fillcolor="#d9d9d9" stroked="f">
                <v:textbox inset="0,0,0,0">
                  <w:txbxContent>
                    <w:p w14:paraId="0EDCAC57" w14:textId="77777777" w:rsidR="007374B5" w:rsidRPr="00823085" w:rsidRDefault="007374B5">
                      <w:pPr>
                        <w:tabs>
                          <w:tab w:val="left" w:pos="3372"/>
                        </w:tabs>
                        <w:ind w:left="3012"/>
                        <w:rPr>
                          <w:b/>
                          <w:color w:val="FF0000"/>
                        </w:rPr>
                      </w:pPr>
                      <w:r>
                        <w:rPr>
                          <w:b/>
                        </w:rPr>
                        <w:t>e.</w:t>
                      </w:r>
                      <w:r>
                        <w:rPr>
                          <w:b/>
                        </w:rPr>
                        <w:tab/>
                      </w:r>
                      <w:r w:rsidRPr="004C27E3">
                        <w:rPr>
                          <w:b/>
                        </w:rPr>
                        <w:t>FACTORES DE</w:t>
                      </w:r>
                      <w:r w:rsidRPr="004C27E3">
                        <w:rPr>
                          <w:b/>
                          <w:spacing w:val="-3"/>
                        </w:rPr>
                        <w:t xml:space="preserve"> </w:t>
                      </w:r>
                      <w:r w:rsidRPr="004C27E3">
                        <w:rPr>
                          <w:b/>
                        </w:rPr>
                        <w:t>DESEMPATE</w:t>
                      </w:r>
                    </w:p>
                  </w:txbxContent>
                </v:textbox>
                <w10:wrap type="topAndBottom" anchorx="page"/>
              </v:shape>
            </w:pict>
          </mc:Fallback>
        </mc:AlternateContent>
      </w:r>
    </w:p>
    <w:p w14:paraId="54BCE336" w14:textId="77777777" w:rsidR="00BF457A" w:rsidRPr="00B25D22" w:rsidRDefault="00BF457A" w:rsidP="00B25D22">
      <w:pPr>
        <w:pStyle w:val="Textoindependiente"/>
        <w:spacing w:line="276" w:lineRule="auto"/>
      </w:pPr>
    </w:p>
    <w:p w14:paraId="3D1C54A8" w14:textId="77777777" w:rsidR="009E20F7" w:rsidRPr="00742B83" w:rsidRDefault="009E20F7" w:rsidP="009E20F7">
      <w:pPr>
        <w:pStyle w:val="Textoindependiente"/>
        <w:spacing w:line="276" w:lineRule="auto"/>
        <w:ind w:left="522" w:right="703"/>
        <w:jc w:val="both"/>
        <w:rPr>
          <w:rFonts w:cs="Arial"/>
        </w:rPr>
      </w:pPr>
      <w:r w:rsidRPr="00742B83">
        <w:rPr>
          <w:rFonts w:cs="Arial"/>
        </w:rPr>
        <w:t xml:space="preserve">La Entidad Estatal aplicará los criterios de desempate establecidos en el artículo 35 de la Ley 2069 de 2020 de forma sucesiva y </w:t>
      </w:r>
      <w:r w:rsidRPr="009E20F7">
        <w:rPr>
          <w:rFonts w:eastAsia="Calibri" w:cs="Arial"/>
        </w:rPr>
        <w:t>excluyente</w:t>
      </w:r>
      <w:r w:rsidRPr="00742B83">
        <w:rPr>
          <w:rFonts w:cs="Arial"/>
        </w:rPr>
        <w:t xml:space="preserve"> para seleccionar el oferente favorecido, respetando los compromisos adquiridos por Acuerdos Comerciales. La aplicación de los criterios de desempate se realizará de la siguiente manera:</w:t>
      </w:r>
    </w:p>
    <w:p w14:paraId="6A4A954C" w14:textId="77777777" w:rsidR="00BF457A" w:rsidRPr="00B25D22" w:rsidRDefault="00BF457A" w:rsidP="00B25D22">
      <w:pPr>
        <w:pStyle w:val="Textoindependiente"/>
        <w:spacing w:line="276" w:lineRule="auto"/>
        <w:rPr>
          <w:color w:val="FF0000"/>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4820"/>
      </w:tblGrid>
      <w:tr w:rsidR="009E20F7" w:rsidRPr="00742B83" w14:paraId="03F32628" w14:textId="77777777" w:rsidTr="007374B5">
        <w:trPr>
          <w:trHeight w:val="330"/>
          <w:jc w:val="center"/>
        </w:trPr>
        <w:tc>
          <w:tcPr>
            <w:tcW w:w="3964" w:type="dxa"/>
            <w:shd w:val="clear" w:color="auto" w:fill="auto"/>
            <w:noWrap/>
            <w:vAlign w:val="center"/>
            <w:hideMark/>
          </w:tcPr>
          <w:p w14:paraId="457956D9" w14:textId="77777777" w:rsidR="009E20F7" w:rsidRPr="00742B83" w:rsidRDefault="009E20F7" w:rsidP="007374B5">
            <w:pPr>
              <w:jc w:val="center"/>
              <w:rPr>
                <w:rFonts w:cs="Arial"/>
                <w:b/>
                <w:bCs/>
                <w:color w:val="000000"/>
                <w:sz w:val="18"/>
                <w:szCs w:val="18"/>
                <w:lang w:eastAsia="es-CO"/>
              </w:rPr>
            </w:pPr>
            <w:r w:rsidRPr="00742B83">
              <w:rPr>
                <w:rFonts w:cs="Arial"/>
                <w:b/>
                <w:bCs/>
                <w:color w:val="000000"/>
                <w:sz w:val="18"/>
                <w:szCs w:val="18"/>
                <w:lang w:eastAsia="es-CO"/>
              </w:rPr>
              <w:t>ARTÍCULO 35. LEY 2069 DE 2020 FACTORES DE DESEMPATE</w:t>
            </w:r>
          </w:p>
        </w:tc>
        <w:tc>
          <w:tcPr>
            <w:tcW w:w="4820" w:type="dxa"/>
            <w:shd w:val="clear" w:color="auto" w:fill="auto"/>
            <w:noWrap/>
            <w:vAlign w:val="center"/>
            <w:hideMark/>
          </w:tcPr>
          <w:p w14:paraId="5B05AE0E" w14:textId="77777777" w:rsidR="009E20F7" w:rsidRPr="00742B83" w:rsidRDefault="009E20F7" w:rsidP="007374B5">
            <w:pPr>
              <w:jc w:val="center"/>
              <w:rPr>
                <w:rFonts w:cs="Arial"/>
                <w:b/>
                <w:bCs/>
                <w:color w:val="000000"/>
                <w:sz w:val="18"/>
                <w:szCs w:val="18"/>
                <w:lang w:eastAsia="es-CO"/>
              </w:rPr>
            </w:pPr>
            <w:r w:rsidRPr="00742B83">
              <w:rPr>
                <w:rFonts w:cs="Arial"/>
                <w:b/>
                <w:bCs/>
                <w:color w:val="000000"/>
                <w:sz w:val="18"/>
                <w:szCs w:val="18"/>
                <w:lang w:eastAsia="es-CO"/>
              </w:rPr>
              <w:t>COMO ACREDITAR EL CRITERIO</w:t>
            </w:r>
          </w:p>
        </w:tc>
      </w:tr>
      <w:tr w:rsidR="009E20F7" w:rsidRPr="00742B83" w14:paraId="3F3598BA" w14:textId="77777777" w:rsidTr="007374B5">
        <w:trPr>
          <w:trHeight w:val="917"/>
          <w:jc w:val="center"/>
        </w:trPr>
        <w:tc>
          <w:tcPr>
            <w:tcW w:w="3964" w:type="dxa"/>
            <w:shd w:val="clear" w:color="auto" w:fill="auto"/>
            <w:vAlign w:val="center"/>
            <w:hideMark/>
          </w:tcPr>
          <w:p w14:paraId="220B828F"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t>1. Preferir la oferta de bienes o servicios nacionales frente a la oferta de bienes o servicios extranjeros</w:t>
            </w:r>
          </w:p>
        </w:tc>
        <w:tc>
          <w:tcPr>
            <w:tcW w:w="4820" w:type="dxa"/>
            <w:shd w:val="clear" w:color="auto" w:fill="auto"/>
            <w:vAlign w:val="center"/>
            <w:hideMark/>
          </w:tcPr>
          <w:p w14:paraId="2E9C5A01" w14:textId="77777777" w:rsidR="009E20F7" w:rsidRPr="00742B83" w:rsidRDefault="009E20F7" w:rsidP="007374B5">
            <w:pPr>
              <w:jc w:val="both"/>
              <w:rPr>
                <w:rFonts w:cs="Arial"/>
                <w:color w:val="000000"/>
                <w:sz w:val="18"/>
                <w:szCs w:val="18"/>
                <w:lang w:eastAsia="es-CO"/>
              </w:rPr>
            </w:pPr>
            <w:r w:rsidRPr="00742B83">
              <w:rPr>
                <w:rFonts w:cs="Arial"/>
                <w:color w:val="000000"/>
                <w:spacing w:val="1"/>
                <w:sz w:val="18"/>
                <w:szCs w:val="18"/>
                <w:lang w:val="es-ES" w:eastAsia="es-CO"/>
              </w:rPr>
              <w:t>Se verificará el presente criterio con el Certificado de Existencia y Representación Legal o Registro Mercantil.</w:t>
            </w:r>
            <w:r w:rsidRPr="00742B83">
              <w:rPr>
                <w:rFonts w:cs="Arial"/>
                <w:color w:val="000000"/>
                <w:spacing w:val="1"/>
                <w:sz w:val="18"/>
                <w:szCs w:val="18"/>
                <w:lang w:val="es-ES" w:eastAsia="es-CO"/>
              </w:rPr>
              <w:br/>
              <w:t>Se verificará igualmente esta condición en cada uno de los integrantes del proponente plural.</w:t>
            </w:r>
          </w:p>
        </w:tc>
      </w:tr>
      <w:tr w:rsidR="009E20F7" w:rsidRPr="00742B83" w14:paraId="46CA97DB" w14:textId="77777777" w:rsidTr="007374B5">
        <w:trPr>
          <w:trHeight w:val="983"/>
          <w:jc w:val="center"/>
        </w:trPr>
        <w:tc>
          <w:tcPr>
            <w:tcW w:w="3964" w:type="dxa"/>
            <w:shd w:val="clear" w:color="auto" w:fill="auto"/>
            <w:vAlign w:val="center"/>
            <w:hideMark/>
          </w:tcPr>
          <w:p w14:paraId="0630F28A"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lastRenderedPageBreak/>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4820" w:type="dxa"/>
            <w:shd w:val="clear" w:color="auto" w:fill="auto"/>
            <w:vAlign w:val="center"/>
            <w:hideMark/>
          </w:tcPr>
          <w:p w14:paraId="1ED538E1" w14:textId="77777777" w:rsidR="009E20F7" w:rsidRPr="00742B83" w:rsidRDefault="009E20F7" w:rsidP="007374B5">
            <w:pPr>
              <w:jc w:val="both"/>
              <w:rPr>
                <w:rFonts w:cs="Arial"/>
                <w:color w:val="000000"/>
                <w:spacing w:val="1"/>
                <w:sz w:val="18"/>
                <w:szCs w:val="18"/>
                <w:lang w:val="es-ES" w:eastAsia="es-CO"/>
              </w:rPr>
            </w:pPr>
            <w:r w:rsidRPr="00742B83">
              <w:rPr>
                <w:rFonts w:cs="Arial"/>
                <w:color w:val="000000"/>
                <w:spacing w:val="1"/>
                <w:sz w:val="18"/>
                <w:szCs w:val="18"/>
                <w:lang w:val="es-ES" w:eastAsia="es-CO"/>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r w:rsidRPr="00742B83">
              <w:rPr>
                <w:rFonts w:cs="Arial"/>
                <w:color w:val="000000"/>
                <w:spacing w:val="1"/>
                <w:sz w:val="18"/>
                <w:szCs w:val="18"/>
                <w:lang w:val="es-ES" w:eastAsia="es-CO"/>
              </w:rPr>
              <w:br/>
            </w:r>
            <w:r w:rsidRPr="00742B83">
              <w:rPr>
                <w:rFonts w:cs="Arial"/>
                <w:color w:val="000000"/>
                <w:spacing w:val="1"/>
                <w:sz w:val="18"/>
                <w:szCs w:val="18"/>
                <w:lang w:val="es-ES" w:eastAsia="es-CO"/>
              </w:rPr>
              <w:b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74F3D1AC" w14:textId="77777777" w:rsidR="009E20F7" w:rsidRPr="00742B83" w:rsidRDefault="009E20F7" w:rsidP="007374B5">
            <w:pPr>
              <w:jc w:val="both"/>
              <w:rPr>
                <w:rFonts w:cs="Arial"/>
                <w:color w:val="000000"/>
                <w:spacing w:val="1"/>
                <w:sz w:val="18"/>
                <w:szCs w:val="18"/>
                <w:lang w:val="es-ES" w:eastAsia="es-CO"/>
              </w:rPr>
            </w:pPr>
            <w:r w:rsidRPr="00742B83">
              <w:rPr>
                <w:rFonts w:cs="Arial"/>
                <w:color w:val="000000"/>
                <w:spacing w:val="1"/>
                <w:sz w:val="18"/>
                <w:szCs w:val="18"/>
                <w:lang w:val="es-ES" w:eastAsia="es-CO"/>
              </w:rPr>
              <w:br/>
              <w:t>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48BFADB1" w14:textId="77777777" w:rsidR="009E20F7" w:rsidRPr="00742B83" w:rsidRDefault="009E20F7" w:rsidP="007374B5">
            <w:pPr>
              <w:jc w:val="both"/>
              <w:rPr>
                <w:rFonts w:cs="Arial"/>
                <w:color w:val="000000"/>
                <w:spacing w:val="1"/>
                <w:sz w:val="18"/>
                <w:szCs w:val="18"/>
                <w:lang w:val="es-ES" w:eastAsia="es-CO"/>
              </w:rPr>
            </w:pPr>
            <w:r w:rsidRPr="00742B83">
              <w:rPr>
                <w:rFonts w:cs="Arial"/>
                <w:color w:val="000000"/>
                <w:spacing w:val="1"/>
                <w:sz w:val="18"/>
                <w:szCs w:val="18"/>
                <w:lang w:val="es-ES" w:eastAsia="es-CO"/>
              </w:rPr>
              <w:b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7C774307" w14:textId="77777777" w:rsidR="009E20F7" w:rsidRPr="00742B83" w:rsidRDefault="009E20F7" w:rsidP="007374B5">
            <w:pPr>
              <w:jc w:val="both"/>
              <w:rPr>
                <w:rFonts w:cs="Arial"/>
                <w:color w:val="000000"/>
                <w:spacing w:val="1"/>
                <w:sz w:val="18"/>
                <w:szCs w:val="18"/>
                <w:lang w:val="es-ES" w:eastAsia="es-CO"/>
              </w:rPr>
            </w:pPr>
          </w:p>
          <w:p w14:paraId="06535AAF" w14:textId="77777777" w:rsidR="009E20F7" w:rsidRPr="00742B83" w:rsidRDefault="009E20F7" w:rsidP="007374B5">
            <w:pPr>
              <w:jc w:val="both"/>
              <w:rPr>
                <w:rFonts w:cs="Arial"/>
                <w:color w:val="000000"/>
                <w:sz w:val="18"/>
                <w:szCs w:val="18"/>
                <w:lang w:eastAsia="es-CO"/>
              </w:rPr>
            </w:pPr>
            <w:r w:rsidRPr="00742B83">
              <w:rPr>
                <w:rFonts w:cs="Arial"/>
                <w:color w:val="000000"/>
                <w:spacing w:val="1"/>
                <w:sz w:val="18"/>
                <w:szCs w:val="18"/>
                <w:lang w:val="es-ES" w:eastAsia="es-CO"/>
              </w:rPr>
              <w:t>Para consorcio o uniones temporales cada uno de los integrantes que participe o participen mayoritariamente mujeres víctimas de la violencia intrafamiliar, o mujeres cabeza de familia, cada uno de los integrantes deberá aportar los documentos antes mencionados.</w:t>
            </w:r>
          </w:p>
        </w:tc>
      </w:tr>
      <w:tr w:rsidR="009E20F7" w:rsidRPr="00742B83" w14:paraId="158D9FE4" w14:textId="77777777" w:rsidTr="007374B5">
        <w:trPr>
          <w:trHeight w:val="1403"/>
          <w:jc w:val="center"/>
        </w:trPr>
        <w:tc>
          <w:tcPr>
            <w:tcW w:w="3964" w:type="dxa"/>
            <w:shd w:val="clear" w:color="auto" w:fill="auto"/>
            <w:vAlign w:val="center"/>
            <w:hideMark/>
          </w:tcPr>
          <w:p w14:paraId="653093CF"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820" w:type="dxa"/>
            <w:shd w:val="clear" w:color="auto" w:fill="auto"/>
            <w:vAlign w:val="center"/>
            <w:hideMark/>
          </w:tcPr>
          <w:p w14:paraId="13A35195" w14:textId="77777777" w:rsidR="009E20F7" w:rsidRPr="00742B83" w:rsidRDefault="009E20F7" w:rsidP="007374B5">
            <w:pPr>
              <w:jc w:val="both"/>
              <w:rPr>
                <w:rFonts w:cs="Arial"/>
                <w:color w:val="000000"/>
                <w:spacing w:val="1"/>
                <w:sz w:val="18"/>
                <w:szCs w:val="18"/>
                <w:lang w:val="es-ES" w:eastAsia="es-CO"/>
              </w:rPr>
            </w:pPr>
            <w:r w:rsidRPr="00742B83">
              <w:rPr>
                <w:rFonts w:cs="Arial"/>
                <w:color w:val="000000"/>
                <w:spacing w:val="1"/>
                <w:sz w:val="18"/>
                <w:szCs w:val="18"/>
                <w:lang w:val="es-ES" w:eastAsia="es-CO"/>
              </w:rPr>
              <w:t>•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B7D6B63" w14:textId="77777777" w:rsidR="009E20F7" w:rsidRPr="00742B83" w:rsidRDefault="009E20F7" w:rsidP="007374B5">
            <w:pPr>
              <w:jc w:val="both"/>
              <w:rPr>
                <w:rFonts w:cs="Arial"/>
                <w:color w:val="000000"/>
                <w:sz w:val="18"/>
                <w:szCs w:val="18"/>
                <w:lang w:eastAsia="es-CO"/>
              </w:rPr>
            </w:pPr>
            <w:r w:rsidRPr="00742B83">
              <w:rPr>
                <w:rFonts w:cs="Arial"/>
                <w:color w:val="000000"/>
                <w:spacing w:val="1"/>
                <w:sz w:val="18"/>
                <w:szCs w:val="18"/>
                <w:lang w:val="es-ES" w:eastAsia="es-CO"/>
              </w:rPr>
              <w:t>• Acreditar el número mínimo de personas con discapacidad en su planta de personal, de conformidad con lo señalado en el certificado expedido por el Ministerio de Trabajo, el cual deberá estar vigente a la fecha de cierre del proceso de selección.</w:t>
            </w:r>
            <w:r w:rsidRPr="00742B83">
              <w:rPr>
                <w:rFonts w:cs="Arial"/>
                <w:color w:val="000000"/>
                <w:spacing w:val="1"/>
                <w:sz w:val="18"/>
                <w:szCs w:val="18"/>
                <w:lang w:val="es-ES" w:eastAsia="es-CO"/>
              </w:rPr>
              <w:br/>
              <w:t>• Adjuntar cédula y la certificación de afiliación del personal en condición de discapacidad.</w:t>
            </w:r>
          </w:p>
        </w:tc>
      </w:tr>
      <w:tr w:rsidR="009E20F7" w:rsidRPr="00742B83" w14:paraId="028DB38A" w14:textId="77777777" w:rsidTr="007374B5">
        <w:trPr>
          <w:trHeight w:val="430"/>
          <w:jc w:val="center"/>
        </w:trPr>
        <w:tc>
          <w:tcPr>
            <w:tcW w:w="3964" w:type="dxa"/>
            <w:shd w:val="clear" w:color="auto" w:fill="auto"/>
            <w:vAlign w:val="center"/>
            <w:hideMark/>
          </w:tcPr>
          <w:p w14:paraId="753BA918" w14:textId="77777777" w:rsidR="009E20F7" w:rsidRPr="00742B83" w:rsidRDefault="009E20F7" w:rsidP="007374B5">
            <w:pPr>
              <w:jc w:val="both"/>
              <w:rPr>
                <w:rFonts w:cs="Arial"/>
                <w:b/>
                <w:bCs/>
                <w:color w:val="000000"/>
                <w:sz w:val="18"/>
                <w:szCs w:val="18"/>
                <w:lang w:eastAsia="es-CO"/>
              </w:rPr>
            </w:pPr>
            <w:r w:rsidRPr="00742B83">
              <w:rPr>
                <w:rFonts w:cs="Arial"/>
                <w:color w:val="000000"/>
                <w:sz w:val="18"/>
                <w:szCs w:val="18"/>
                <w:lang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4820" w:type="dxa"/>
            <w:shd w:val="clear" w:color="auto" w:fill="auto"/>
            <w:vAlign w:val="center"/>
            <w:hideMark/>
          </w:tcPr>
          <w:p w14:paraId="0CD2F190" w14:textId="77777777" w:rsidR="009E20F7" w:rsidRPr="00742B83" w:rsidRDefault="009E20F7" w:rsidP="007374B5">
            <w:pPr>
              <w:jc w:val="both"/>
              <w:rPr>
                <w:rFonts w:cs="Arial"/>
                <w:color w:val="000000"/>
                <w:spacing w:val="1"/>
                <w:sz w:val="18"/>
                <w:szCs w:val="18"/>
                <w:lang w:val="es-ES" w:eastAsia="es-CO"/>
              </w:rPr>
            </w:pPr>
            <w:r w:rsidRPr="00742B83">
              <w:rPr>
                <w:rFonts w:cs="Arial"/>
                <w:color w:val="000000"/>
                <w:spacing w:val="1"/>
                <w:sz w:val="18"/>
                <w:szCs w:val="18"/>
                <w:lang w:val="es-ES" w:eastAsia="es-CO"/>
              </w:rPr>
              <w:t>• 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1389CDE6" w14:textId="77777777" w:rsidR="009E20F7" w:rsidRPr="00742B83" w:rsidRDefault="009E20F7" w:rsidP="007374B5">
            <w:pPr>
              <w:jc w:val="both"/>
              <w:rPr>
                <w:rFonts w:cs="Arial"/>
                <w:color w:val="000000"/>
                <w:spacing w:val="1"/>
                <w:sz w:val="18"/>
                <w:szCs w:val="18"/>
                <w:lang w:val="es-ES" w:eastAsia="es-CO"/>
              </w:rPr>
            </w:pPr>
            <w:r w:rsidRPr="00742B83">
              <w:rPr>
                <w:rFonts w:cs="Arial"/>
                <w:color w:val="000000"/>
                <w:spacing w:val="1"/>
                <w:sz w:val="18"/>
                <w:szCs w:val="18"/>
                <w:lang w:val="es-ES" w:eastAsia="es-CO"/>
              </w:rPr>
              <w:t xml:space="preserve">• Copia de las planillas o relación de pagos que soporten el pago a seguridad social del último año a la fecha de cierre del presente </w:t>
            </w:r>
            <w:r w:rsidRPr="00742B83">
              <w:rPr>
                <w:rFonts w:cs="Arial"/>
                <w:color w:val="000000"/>
                <w:spacing w:val="1"/>
                <w:sz w:val="18"/>
                <w:szCs w:val="18"/>
                <w:lang w:val="es-ES" w:eastAsia="es-CO"/>
              </w:rPr>
              <w:lastRenderedPageBreak/>
              <w:t>proceso o copia del documento que evidencie la relación laboral o contractual.</w:t>
            </w:r>
          </w:p>
          <w:p w14:paraId="28ACA6F4" w14:textId="77777777" w:rsidR="009E20F7" w:rsidRPr="00742B83" w:rsidRDefault="009E20F7" w:rsidP="007374B5">
            <w:pPr>
              <w:jc w:val="both"/>
              <w:rPr>
                <w:rFonts w:cs="Arial"/>
                <w:color w:val="000000"/>
                <w:sz w:val="18"/>
                <w:szCs w:val="18"/>
                <w:lang w:eastAsia="es-CO"/>
              </w:rPr>
            </w:pPr>
            <w:r w:rsidRPr="00742B83">
              <w:rPr>
                <w:rFonts w:cs="Arial"/>
                <w:color w:val="000000"/>
                <w:spacing w:val="1"/>
                <w:sz w:val="18"/>
                <w:szCs w:val="18"/>
                <w:lang w:val="es-ES" w:eastAsia="es-CO"/>
              </w:rPr>
              <w:t>• Copia de la cédula de ciudadanía de las personas mayores certificadas anteriormente.</w:t>
            </w:r>
          </w:p>
        </w:tc>
      </w:tr>
      <w:tr w:rsidR="009E20F7" w:rsidRPr="00742B83" w14:paraId="00B7CF7D" w14:textId="77777777" w:rsidTr="007374B5">
        <w:trPr>
          <w:trHeight w:val="3300"/>
          <w:jc w:val="center"/>
        </w:trPr>
        <w:tc>
          <w:tcPr>
            <w:tcW w:w="3964" w:type="dxa"/>
            <w:shd w:val="clear" w:color="auto" w:fill="auto"/>
            <w:vAlign w:val="center"/>
            <w:hideMark/>
          </w:tcPr>
          <w:p w14:paraId="112D60E5"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lastRenderedPageBreak/>
              <w:t>5. Preferir la propuesta presentada por el oferente que acredite, en las condiciones establecidas en la ley, que por lo menos diez por ciento (10%) de su nómina pertenece a población indígena, negra, afrocolombiana, raizal, palanquera, Rrom o gitanas.</w:t>
            </w:r>
          </w:p>
        </w:tc>
        <w:tc>
          <w:tcPr>
            <w:tcW w:w="4820" w:type="dxa"/>
            <w:shd w:val="clear" w:color="auto" w:fill="auto"/>
            <w:vAlign w:val="center"/>
            <w:hideMark/>
          </w:tcPr>
          <w:p w14:paraId="14EAE7AB" w14:textId="77777777" w:rsidR="009E20F7" w:rsidRPr="00742B83" w:rsidRDefault="009E20F7" w:rsidP="007374B5">
            <w:pPr>
              <w:jc w:val="both"/>
              <w:rPr>
                <w:rFonts w:cs="Arial"/>
                <w:color w:val="000000"/>
                <w:sz w:val="18"/>
                <w:szCs w:val="18"/>
                <w:lang w:val="es-ES" w:eastAsia="es-CO"/>
              </w:rPr>
            </w:pPr>
            <w:r w:rsidRPr="00742B83">
              <w:rPr>
                <w:rFonts w:cs="Arial"/>
                <w:color w:val="000000"/>
                <w:sz w:val="18"/>
                <w:szCs w:val="18"/>
                <w:lang w:val="es-ES" w:eastAsia="es-CO"/>
              </w:rPr>
              <w:t>• 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r w:rsidRPr="00742B83">
              <w:rPr>
                <w:rFonts w:cs="Arial"/>
                <w:color w:val="000000"/>
                <w:sz w:val="18"/>
                <w:szCs w:val="18"/>
                <w:lang w:val="es-ES" w:eastAsia="es-CO"/>
              </w:rPr>
              <w:br/>
              <w:t>• Copia de las planillas o relación de pagos que soporten el pago a seguridad social del último año a la fecha de cierre del presente proceso y de la cédula de ciudadanía de las personas certificadas anteriormente.</w:t>
            </w:r>
          </w:p>
          <w:p w14:paraId="12C657A0" w14:textId="77777777" w:rsidR="009E20F7" w:rsidRPr="00742B83" w:rsidRDefault="009E20F7" w:rsidP="007374B5">
            <w:pPr>
              <w:jc w:val="both"/>
              <w:rPr>
                <w:rFonts w:cs="Arial"/>
                <w:color w:val="000000"/>
                <w:sz w:val="18"/>
                <w:szCs w:val="18"/>
                <w:lang w:val="es-ES" w:eastAsia="es-CO"/>
              </w:rPr>
            </w:pPr>
            <w:r w:rsidRPr="00742B83">
              <w:rPr>
                <w:rFonts w:cs="Arial"/>
                <w:color w:val="000000"/>
                <w:sz w:val="18"/>
                <w:szCs w:val="18"/>
                <w:lang w:val="es-ES" w:eastAsia="es-CO"/>
              </w:rPr>
              <w:t>• 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5E1C5A0F"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val="es-ES" w:eastAsia="es-CO"/>
              </w:rPr>
              <w:t>• Para consorcios y uniones temporales, cada uno de los integrantes debe adjuntar los documentos anteriormente descritos.</w:t>
            </w:r>
          </w:p>
        </w:tc>
      </w:tr>
      <w:tr w:rsidR="009E20F7" w:rsidRPr="00742B83" w14:paraId="2F459AE7" w14:textId="77777777" w:rsidTr="007374B5">
        <w:trPr>
          <w:trHeight w:val="2537"/>
          <w:jc w:val="center"/>
        </w:trPr>
        <w:tc>
          <w:tcPr>
            <w:tcW w:w="3964" w:type="dxa"/>
            <w:shd w:val="clear" w:color="auto" w:fill="auto"/>
            <w:vAlign w:val="center"/>
            <w:hideMark/>
          </w:tcPr>
          <w:p w14:paraId="269FA050"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820" w:type="dxa"/>
            <w:shd w:val="clear" w:color="auto" w:fill="auto"/>
            <w:vAlign w:val="center"/>
            <w:hideMark/>
          </w:tcPr>
          <w:p w14:paraId="54D5F5DA"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val="es-ES" w:eastAsia="es-CO"/>
              </w:rPr>
              <w:t>Para acreditar lo relacionado con personas en proceso de reintegración o reincorporación, deberán anexar certificación vigente expedida por la Agencia para la reincorporación y la normalización ARN.</w:t>
            </w:r>
            <w:r w:rsidRPr="00742B83">
              <w:rPr>
                <w:rFonts w:cs="Arial"/>
                <w:color w:val="000000"/>
                <w:sz w:val="18"/>
                <w:szCs w:val="18"/>
                <w:lang w:val="es-ES" w:eastAsia="es-CO"/>
              </w:rPr>
              <w:br/>
            </w:r>
            <w:r w:rsidRPr="00742B83">
              <w:rPr>
                <w:rFonts w:cs="Arial"/>
                <w:color w:val="000000"/>
                <w:sz w:val="18"/>
                <w:szCs w:val="18"/>
                <w:lang w:val="es-ES" w:eastAsia="es-CO"/>
              </w:rPr>
              <w:br/>
              <w:t>Para consorcios y uniones temporales cada uno de los integrantes debe adjuntar los documentos anteriormente descritos.</w:t>
            </w:r>
            <w:r w:rsidRPr="00742B83">
              <w:rPr>
                <w:rFonts w:cs="Arial"/>
                <w:color w:val="000000"/>
                <w:sz w:val="18"/>
                <w:szCs w:val="18"/>
                <w:lang w:val="es-ES" w:eastAsia="es-CO"/>
              </w:rPr>
              <w:br/>
            </w:r>
            <w:r w:rsidRPr="00742B83">
              <w:rPr>
                <w:rFonts w:cs="Arial"/>
                <w:color w:val="000000"/>
                <w:sz w:val="18"/>
                <w:szCs w:val="18"/>
                <w:lang w:val="es-ES" w:eastAsia="es-CO"/>
              </w:rPr>
              <w:br/>
              <w:t>La entidad verificará el certificado de existencia y representación legal o en los estatutos a fin de corroborar la participación de este grupo poblacional dentro de la persona jurídica, misma verificación que se hará a cada uno de los integrantes del proponente plural.</w:t>
            </w:r>
          </w:p>
        </w:tc>
      </w:tr>
      <w:tr w:rsidR="009E20F7" w:rsidRPr="00742B83" w14:paraId="52350518" w14:textId="77777777" w:rsidTr="003C2FE9">
        <w:trPr>
          <w:trHeight w:val="841"/>
          <w:jc w:val="center"/>
        </w:trPr>
        <w:tc>
          <w:tcPr>
            <w:tcW w:w="3964" w:type="dxa"/>
            <w:shd w:val="clear" w:color="auto" w:fill="auto"/>
            <w:vAlign w:val="center"/>
            <w:hideMark/>
          </w:tcPr>
          <w:p w14:paraId="1C5464E4"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w:t>
            </w:r>
            <w:r w:rsidRPr="00742B83">
              <w:rPr>
                <w:rFonts w:cs="Arial"/>
                <w:color w:val="000000"/>
                <w:sz w:val="18"/>
                <w:szCs w:val="18"/>
                <w:lang w:eastAsia="es-CO"/>
              </w:rPr>
              <w:br/>
              <w:t>socios o accionistas de los miembros del proponente plural</w:t>
            </w:r>
          </w:p>
        </w:tc>
        <w:tc>
          <w:tcPr>
            <w:tcW w:w="4820" w:type="dxa"/>
            <w:shd w:val="clear" w:color="auto" w:fill="auto"/>
            <w:vAlign w:val="center"/>
            <w:hideMark/>
          </w:tcPr>
          <w:p w14:paraId="6CAF318D" w14:textId="77777777" w:rsidR="009E20F7" w:rsidRPr="00742B83" w:rsidRDefault="009E20F7" w:rsidP="007374B5">
            <w:pPr>
              <w:jc w:val="both"/>
              <w:rPr>
                <w:rFonts w:cs="Arial"/>
                <w:color w:val="000000"/>
                <w:sz w:val="18"/>
                <w:szCs w:val="18"/>
                <w:lang w:val="es-ES" w:eastAsia="es-CO"/>
              </w:rPr>
            </w:pPr>
            <w:r w:rsidRPr="00742B83">
              <w:rPr>
                <w:rFonts w:cs="Arial"/>
                <w:color w:val="000000"/>
                <w:sz w:val="18"/>
                <w:szCs w:val="18"/>
                <w:lang w:val="es-ES" w:eastAsia="es-CO"/>
              </w:rPr>
              <w:t>Para la acreditación de este criterio se debe anexar los documentos indicados en los numerales 2 y 6.</w:t>
            </w:r>
          </w:p>
          <w:p w14:paraId="180CED4E" w14:textId="77777777" w:rsidR="009E20F7" w:rsidRPr="00742B83" w:rsidRDefault="009E20F7" w:rsidP="007374B5">
            <w:pPr>
              <w:jc w:val="both"/>
              <w:rPr>
                <w:rFonts w:cs="Arial"/>
                <w:color w:val="000000"/>
                <w:sz w:val="18"/>
                <w:szCs w:val="18"/>
                <w:lang w:val="es-ES" w:eastAsia="es-CO"/>
              </w:rPr>
            </w:pPr>
            <w:r w:rsidRPr="00742B83">
              <w:rPr>
                <w:rFonts w:cs="Arial"/>
                <w:color w:val="000000"/>
                <w:sz w:val="18"/>
                <w:szCs w:val="18"/>
                <w:lang w:val="es-ES" w:eastAsia="es-CO"/>
              </w:rPr>
              <w:br/>
              <w:t>Así mismo debe acreditar lo pertinente en el acuerdo privado de constitución del proponente plural y en el certificado de existencia y representación legal de la persona jurídica.</w:t>
            </w:r>
          </w:p>
          <w:p w14:paraId="42F87F36"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val="es-ES" w:eastAsia="es-CO"/>
              </w:rPr>
              <w:br/>
              <w:t>Los consorcios y uniones temporales, cada uno de los integrantes debe adjuntar los documentos anteriormente descritos.</w:t>
            </w:r>
          </w:p>
        </w:tc>
      </w:tr>
      <w:tr w:rsidR="009E20F7" w:rsidRPr="00742B83" w14:paraId="1D84D052" w14:textId="77777777" w:rsidTr="007374B5">
        <w:trPr>
          <w:trHeight w:val="1686"/>
          <w:jc w:val="center"/>
        </w:trPr>
        <w:tc>
          <w:tcPr>
            <w:tcW w:w="3964" w:type="dxa"/>
            <w:shd w:val="clear" w:color="auto" w:fill="auto"/>
            <w:vAlign w:val="center"/>
            <w:hideMark/>
          </w:tcPr>
          <w:p w14:paraId="571158B0"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lastRenderedPageBreak/>
              <w:t>8. Preferir la oferta presentada por una Mipyme o cooperativas o asociaciones mutuales; o un proponente plural constituido por Mipymes, cooperativas o asociaciones mutuales.</w:t>
            </w:r>
          </w:p>
        </w:tc>
        <w:tc>
          <w:tcPr>
            <w:tcW w:w="4820" w:type="dxa"/>
            <w:shd w:val="clear" w:color="auto" w:fill="auto"/>
            <w:vAlign w:val="center"/>
            <w:hideMark/>
          </w:tcPr>
          <w:p w14:paraId="4F843227"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t>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w:t>
            </w:r>
            <w:r w:rsidRPr="00742B83">
              <w:rPr>
                <w:rFonts w:cs="Arial"/>
                <w:color w:val="000000"/>
                <w:sz w:val="18"/>
                <w:szCs w:val="18"/>
                <w:lang w:eastAsia="es-CO"/>
              </w:rPr>
              <w:br/>
            </w:r>
            <w:r w:rsidRPr="00742B83">
              <w:rPr>
                <w:rFonts w:cs="Arial"/>
                <w:color w:val="000000"/>
                <w:sz w:val="18"/>
                <w:szCs w:val="18"/>
                <w:lang w:eastAsia="es-CO"/>
              </w:rPr>
              <w:br/>
              <w:t>Los consorcios y uniones temporales, cada uno de los integrantes debe adjuntar los documentos anteriormente descritos.</w:t>
            </w:r>
          </w:p>
        </w:tc>
      </w:tr>
      <w:tr w:rsidR="009E20F7" w:rsidRPr="00742B83" w14:paraId="558D7CC4" w14:textId="77777777" w:rsidTr="007374B5">
        <w:trPr>
          <w:trHeight w:val="1177"/>
          <w:jc w:val="center"/>
        </w:trPr>
        <w:tc>
          <w:tcPr>
            <w:tcW w:w="3964" w:type="dxa"/>
            <w:shd w:val="clear" w:color="auto" w:fill="auto"/>
            <w:vAlign w:val="center"/>
            <w:hideMark/>
          </w:tcPr>
          <w:p w14:paraId="0B389E94"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t>9. Preferir la oferta presentada por el proponente plural constituido por micro y/o pequeñas empresas, cooperativas o asociaciones mutuales.</w:t>
            </w:r>
          </w:p>
        </w:tc>
        <w:tc>
          <w:tcPr>
            <w:tcW w:w="4820" w:type="dxa"/>
            <w:shd w:val="clear" w:color="auto" w:fill="auto"/>
            <w:vAlign w:val="center"/>
            <w:hideMark/>
          </w:tcPr>
          <w:p w14:paraId="16283D81"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20CC3803"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Los consorcios y uniones temporales, cada uno de los integrantes debe adjuntar los documentos anteriormente descritos.</w:t>
            </w:r>
          </w:p>
        </w:tc>
      </w:tr>
      <w:tr w:rsidR="009E20F7" w:rsidRPr="00742B83" w14:paraId="0844577E" w14:textId="77777777" w:rsidTr="007374B5">
        <w:trPr>
          <w:trHeight w:val="3058"/>
          <w:jc w:val="center"/>
        </w:trPr>
        <w:tc>
          <w:tcPr>
            <w:tcW w:w="3964" w:type="dxa"/>
            <w:shd w:val="clear" w:color="auto" w:fill="auto"/>
            <w:vAlign w:val="center"/>
            <w:hideMark/>
          </w:tcPr>
          <w:p w14:paraId="2FF85574"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t>10. Preferir al oferente que acredite de acuerdo con sus estados financieros o información contable con</w:t>
            </w:r>
            <w:r w:rsidRPr="00742B83">
              <w:rPr>
                <w:rFonts w:cs="Arial"/>
                <w:color w:val="000000"/>
                <w:sz w:val="18"/>
                <w:szCs w:val="18"/>
                <w:lang w:eastAsia="es-CO"/>
              </w:rPr>
              <w:br/>
              <w:t>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820" w:type="dxa"/>
            <w:shd w:val="clear" w:color="auto" w:fill="auto"/>
            <w:vAlign w:val="center"/>
            <w:hideMark/>
          </w:tcPr>
          <w:p w14:paraId="64F30C58"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t>Para acreditar lo relacionado a este numeral, se debe adjuntar los siguientes documentos: • Copia de los estados financieros o la información contable con corte a 31 de diciembre del año anterior suscritos por el Revisor Fiscal o contador público según corresponda, donde se especifiquen los pagos por concepto de proveeduría.</w:t>
            </w:r>
            <w:r w:rsidRPr="00742B83">
              <w:rPr>
                <w:rFonts w:cs="Arial"/>
                <w:color w:val="000000"/>
                <w:sz w:val="18"/>
                <w:szCs w:val="18"/>
                <w:lang w:eastAsia="es-CO"/>
              </w:rPr>
              <w:br/>
              <w:t>• Certificación expedida por el revisor fiscal y/o contador público según el caso, en donde indique el porcentaje total de pagos realizados a MIPYMES, cooperativas o asociaciones mutuales por concepto de proveeduría del proponente.</w:t>
            </w:r>
          </w:p>
          <w:p w14:paraId="5B2D7790"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Así mismo debe acreditar lo pertinente en el acuerdo privado de constitución del proponente plural.</w:t>
            </w:r>
          </w:p>
          <w:p w14:paraId="7A50C938"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Los consorcios y uniones temporales, cada uno de los integrantes debe adjuntar los documentos anteriormente descritos.</w:t>
            </w:r>
          </w:p>
        </w:tc>
      </w:tr>
      <w:tr w:rsidR="009E20F7" w:rsidRPr="00742B83" w14:paraId="29FA83B9" w14:textId="77777777" w:rsidTr="00782020">
        <w:trPr>
          <w:trHeight w:val="1693"/>
          <w:jc w:val="center"/>
        </w:trPr>
        <w:tc>
          <w:tcPr>
            <w:tcW w:w="3964" w:type="dxa"/>
            <w:shd w:val="clear" w:color="auto" w:fill="auto"/>
            <w:vAlign w:val="center"/>
            <w:hideMark/>
          </w:tcPr>
          <w:p w14:paraId="40DD30D9"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t>11. Preferir las empresas reconocidas y establecidas como Sociedad de Beneficio e Interés Colectivo o Sociedad BIC, del segmento MIPYMES.</w:t>
            </w:r>
          </w:p>
        </w:tc>
        <w:tc>
          <w:tcPr>
            <w:tcW w:w="4820" w:type="dxa"/>
            <w:shd w:val="clear" w:color="auto" w:fill="auto"/>
            <w:vAlign w:val="center"/>
            <w:hideMark/>
          </w:tcPr>
          <w:p w14:paraId="00A7D7E4"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t>Para acreditar lo relacionado con este numeral, se debe adjuntar la siguiente documentación:</w:t>
            </w:r>
          </w:p>
          <w:p w14:paraId="4211FE40"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 Copia del certificado del registro de las sociedades BIC, expedido por la Cámara de Comercio con una fecha de expedición no superior a 30 días a la fecha del cierre del proceso de selección.</w:t>
            </w:r>
            <w:r w:rsidRPr="00742B83">
              <w:rPr>
                <w:rFonts w:cs="Arial"/>
                <w:color w:val="000000"/>
                <w:sz w:val="18"/>
                <w:szCs w:val="18"/>
                <w:lang w:eastAsia="es-CO"/>
              </w:rPr>
              <w:br/>
              <w:t>• 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4753AE79"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Para las personas naturales la certificación debe ser expedida por estas.</w:t>
            </w:r>
            <w:r w:rsidRPr="00742B83">
              <w:rPr>
                <w:rFonts w:cs="Arial"/>
                <w:color w:val="000000"/>
                <w:sz w:val="18"/>
                <w:szCs w:val="18"/>
                <w:lang w:eastAsia="es-CO"/>
              </w:rPr>
              <w:br/>
            </w:r>
            <w:r w:rsidRPr="00742B83">
              <w:rPr>
                <w:rFonts w:cs="Arial"/>
                <w:color w:val="000000"/>
                <w:sz w:val="18"/>
                <w:szCs w:val="18"/>
                <w:lang w:eastAsia="es-CO"/>
              </w:rPr>
              <w:br/>
              <w:t xml:space="preserve">Para las personas jurídicas la certificación debe ser expedida por el representante legal o el contador o revisor fiscal, si están obligados a </w:t>
            </w:r>
            <w:r w:rsidRPr="00742B83">
              <w:rPr>
                <w:rFonts w:cs="Arial"/>
                <w:color w:val="000000"/>
                <w:sz w:val="18"/>
                <w:szCs w:val="18"/>
                <w:lang w:eastAsia="es-CO"/>
              </w:rPr>
              <w:lastRenderedPageBreak/>
              <w:t>tenerlo.</w:t>
            </w:r>
            <w:r w:rsidRPr="00742B83">
              <w:rPr>
                <w:rFonts w:cs="Arial"/>
                <w:color w:val="000000"/>
                <w:sz w:val="18"/>
                <w:szCs w:val="18"/>
                <w:lang w:eastAsia="es-CO"/>
              </w:rPr>
              <w:br/>
            </w:r>
            <w:r w:rsidRPr="00742B83">
              <w:rPr>
                <w:rFonts w:cs="Arial"/>
                <w:color w:val="000000"/>
                <w:sz w:val="18"/>
                <w:szCs w:val="18"/>
                <w:lang w:eastAsia="es-CO"/>
              </w:rPr>
              <w:br/>
              <w:t>Así mismo debe acreditar lo pertinente en el acuerdo privado de constitución del proponente plural.</w:t>
            </w:r>
          </w:p>
          <w:p w14:paraId="7059395C"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Los consorcios y uniones temporales, cada uno de los integrantes debe adjuntar los documentos anteriormente descritos.</w:t>
            </w:r>
          </w:p>
        </w:tc>
      </w:tr>
      <w:tr w:rsidR="009E20F7" w:rsidRPr="00742B83" w14:paraId="44114790" w14:textId="77777777" w:rsidTr="007374B5">
        <w:trPr>
          <w:trHeight w:val="1692"/>
          <w:jc w:val="center"/>
        </w:trPr>
        <w:tc>
          <w:tcPr>
            <w:tcW w:w="8784" w:type="dxa"/>
            <w:gridSpan w:val="2"/>
            <w:shd w:val="clear" w:color="auto" w:fill="auto"/>
            <w:vAlign w:val="center"/>
            <w:hideMark/>
          </w:tcPr>
          <w:p w14:paraId="0A9C0915"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lastRenderedPageBreak/>
              <w:t>12. Utilizar un método aleatorio para seleccionar el oferente, método que deberá haber sido previsto previamente en los Documentos del Proceso.</w:t>
            </w:r>
          </w:p>
          <w:p w14:paraId="1F1518F0"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En caso de persistir el empate entre dos (2) o más propuestas, se realizará un sorteo entre los proponentes que se encuentren en condición de empate, de acuerdo con las siguientes reglas:</w:t>
            </w:r>
          </w:p>
          <w:p w14:paraId="076A6C68"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La USPEC convocará a todos los proponentes con el fin de realizar el sorteo. El mecanismo para el sorteo se determinará con los proponentes empatados, el sorteo se efectuará con el sistema de balotas y será efectuado por la USPEC atendiendo el siguiente procedimiento:</w:t>
            </w:r>
          </w:p>
          <w:p w14:paraId="18CD949F" w14:textId="1EB191F3"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Para la primera ronda:</w:t>
            </w:r>
          </w:p>
          <w:p w14:paraId="21CB4C24"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El delegado de Control Interno o a quien este designe, en presencia de todos los oferentes de manera virtual o presencial, que se encuentren empatados en puntos, introducirá las balotas a viva voz debidamente verificadas, numeradas de acuerdo con la cantidad de proponentes habilitados para el desempate por balota.</w:t>
            </w:r>
          </w:p>
          <w:p w14:paraId="0F34B349"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Con el fin de cada uno de los oferentes saque una balota para identificar el turno correspondiente para la siguiente ronda. (Es decir, el oferente que saque la balota numero 1 tendrá el derecho de sacar en primer orden la balota en la siguiente ronda y así sucesivamente de forma ascendente). Al momento de esta diligencia los oferentes deberán acreditar la facultad legal para participar en el mismo, ya sea por ser su representante legal, o por estar debidamente autorizado por este último mediante poder para actuar a su nombre.</w:t>
            </w:r>
          </w:p>
          <w:p w14:paraId="73CE9F74"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La participación para extraer la balota se hará en orden de llegada de propuestas en la plataforma SECOP II. Una vez el delegado de Control Interno o a quien este designe tome la balota la tendrá en su poder haciendo público el número sacado, ante los asistentes.</w:t>
            </w:r>
          </w:p>
          <w:p w14:paraId="58C81E39"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Segunda ronda:</w:t>
            </w:r>
          </w:p>
          <w:p w14:paraId="103C5EEE"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El delegado de Control Interno, en presencia de todos los oferentes que se encuentren empatados en puntos, introducirá nuevamente las balotas numeradas de acuerdo con la cantidad de proponentes habilitados y según el orden señalado en la primera ronda, es decir, el proponente que saco la balota numero 1 tendrá el derecho de sacar la primera balota en esta ronda y así sucesivamente en orden ascendente.</w:t>
            </w:r>
          </w:p>
          <w:p w14:paraId="77128B5A"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El oferente que saque la balota de mayor valor será el ganador y adjudicatario del presente proceso de selección, por lo que se dará por terminado el sorteo, se informará a los asistentes cual es la firma ganadora de éste, si a ello hubiera lugar. De todo lo anterior se levantará acta.</w:t>
            </w:r>
          </w:p>
          <w:p w14:paraId="1D78F30F" w14:textId="77777777" w:rsidR="009E20F7" w:rsidRPr="00742B83" w:rsidRDefault="009E20F7" w:rsidP="007374B5">
            <w:pPr>
              <w:jc w:val="both"/>
              <w:rPr>
                <w:rFonts w:cs="Arial"/>
                <w:color w:val="000000"/>
                <w:sz w:val="18"/>
                <w:szCs w:val="18"/>
                <w:lang w:eastAsia="es-CO"/>
              </w:rPr>
            </w:pPr>
            <w:r w:rsidRPr="00742B83">
              <w:rPr>
                <w:rFonts w:cs="Arial"/>
                <w:color w:val="000000"/>
                <w:sz w:val="18"/>
                <w:szCs w:val="18"/>
                <w:lang w:eastAsia="es-CO"/>
              </w:rPr>
              <w:br/>
              <w:t>El resultado del desempate será aceptado por los proponentes participantes sin que haya lugar a reclamación alguna.</w:t>
            </w:r>
            <w:r w:rsidRPr="00742B83">
              <w:rPr>
                <w:rFonts w:cs="Arial"/>
                <w:color w:val="000000"/>
                <w:sz w:val="18"/>
                <w:szCs w:val="18"/>
                <w:lang w:eastAsia="es-CO"/>
              </w:rPr>
              <w:br/>
            </w:r>
            <w:r w:rsidRPr="00742B83">
              <w:rPr>
                <w:rFonts w:cs="Arial"/>
                <w:color w:val="000000"/>
                <w:sz w:val="18"/>
                <w:szCs w:val="18"/>
                <w:lang w:eastAsia="es-CO"/>
              </w:rPr>
              <w:br/>
              <w:t>Nota: En el evento que alguno de los proponentes empatados no asista a la presente diligencia, el representante de la Oficina de Control Interno, sacará dicha balota por el proponente ausente.</w:t>
            </w:r>
          </w:p>
        </w:tc>
      </w:tr>
    </w:tbl>
    <w:p w14:paraId="3BE99BAD" w14:textId="340BB2ED" w:rsidR="000B7440" w:rsidRDefault="000B7440" w:rsidP="00B25D22">
      <w:pPr>
        <w:pStyle w:val="Textoindependiente"/>
        <w:spacing w:line="276" w:lineRule="auto"/>
      </w:pPr>
    </w:p>
    <w:p w14:paraId="735ADFB3" w14:textId="77777777" w:rsidR="009E20F7" w:rsidRPr="00742B83" w:rsidRDefault="009E20F7" w:rsidP="009E20F7">
      <w:pPr>
        <w:pStyle w:val="Textoindependiente"/>
        <w:spacing w:line="276" w:lineRule="auto"/>
        <w:ind w:left="522" w:right="716"/>
        <w:jc w:val="both"/>
        <w:rPr>
          <w:rFonts w:cs="Arial"/>
        </w:rPr>
      </w:pPr>
      <w:r w:rsidRPr="00742B83">
        <w:rPr>
          <w:rFonts w:cs="Arial"/>
          <w:b/>
        </w:rPr>
        <w:t>NOTA</w:t>
      </w:r>
      <w:r w:rsidRPr="00742B83">
        <w:rPr>
          <w:rFonts w:cs="Arial"/>
          <w:b/>
          <w:spacing w:val="26"/>
        </w:rPr>
        <w:t xml:space="preserve"> </w:t>
      </w:r>
      <w:r w:rsidRPr="00742B83">
        <w:rPr>
          <w:rFonts w:cs="Arial"/>
          <w:b/>
        </w:rPr>
        <w:t>1:</w:t>
      </w:r>
      <w:r w:rsidRPr="00742B83">
        <w:rPr>
          <w:rFonts w:cs="Arial"/>
          <w:b/>
          <w:spacing w:val="28"/>
        </w:rPr>
        <w:t xml:space="preserve"> </w:t>
      </w:r>
      <w:r w:rsidRPr="00742B83">
        <w:rPr>
          <w:rFonts w:cs="Arial"/>
        </w:rPr>
        <w:t>Los</w:t>
      </w:r>
      <w:r w:rsidRPr="00742B83">
        <w:rPr>
          <w:rFonts w:cs="Arial"/>
          <w:spacing w:val="26"/>
        </w:rPr>
        <w:t xml:space="preserve"> </w:t>
      </w:r>
      <w:r w:rsidRPr="00742B83">
        <w:rPr>
          <w:rFonts w:cs="Arial"/>
        </w:rPr>
        <w:t>documentos</w:t>
      </w:r>
      <w:r w:rsidRPr="00742B83">
        <w:rPr>
          <w:rFonts w:cs="Arial"/>
          <w:spacing w:val="28"/>
        </w:rPr>
        <w:t xml:space="preserve"> </w:t>
      </w:r>
      <w:r w:rsidRPr="00742B83">
        <w:rPr>
          <w:rFonts w:cs="Arial"/>
        </w:rPr>
        <w:t>que</w:t>
      </w:r>
      <w:r w:rsidRPr="00742B83">
        <w:rPr>
          <w:rFonts w:cs="Arial"/>
          <w:spacing w:val="28"/>
        </w:rPr>
        <w:t xml:space="preserve"> </w:t>
      </w:r>
      <w:r w:rsidRPr="00742B83">
        <w:rPr>
          <w:rFonts w:cs="Arial"/>
        </w:rPr>
        <w:t>sean</w:t>
      </w:r>
      <w:r w:rsidRPr="00742B83">
        <w:rPr>
          <w:rFonts w:cs="Arial"/>
          <w:spacing w:val="28"/>
        </w:rPr>
        <w:t xml:space="preserve"> </w:t>
      </w:r>
      <w:r w:rsidRPr="00742B83">
        <w:rPr>
          <w:rFonts w:cs="Arial"/>
        </w:rPr>
        <w:t>suscritos</w:t>
      </w:r>
      <w:r w:rsidRPr="00742B83">
        <w:rPr>
          <w:rFonts w:cs="Arial"/>
          <w:spacing w:val="26"/>
        </w:rPr>
        <w:t xml:space="preserve"> </w:t>
      </w:r>
      <w:r w:rsidRPr="00742B83">
        <w:rPr>
          <w:rFonts w:cs="Arial"/>
        </w:rPr>
        <w:t>por</w:t>
      </w:r>
      <w:r w:rsidRPr="00742B83">
        <w:rPr>
          <w:rFonts w:cs="Arial"/>
          <w:spacing w:val="27"/>
        </w:rPr>
        <w:t xml:space="preserve"> </w:t>
      </w:r>
      <w:r w:rsidRPr="00742B83">
        <w:rPr>
          <w:rFonts w:cs="Arial"/>
        </w:rPr>
        <w:t>Revisor</w:t>
      </w:r>
      <w:r w:rsidRPr="00742B83">
        <w:rPr>
          <w:rFonts w:cs="Arial"/>
          <w:spacing w:val="27"/>
        </w:rPr>
        <w:t xml:space="preserve"> </w:t>
      </w:r>
      <w:r w:rsidRPr="00742B83">
        <w:rPr>
          <w:rFonts w:cs="Arial"/>
        </w:rPr>
        <w:t>fiscal</w:t>
      </w:r>
      <w:r w:rsidRPr="00742B83">
        <w:rPr>
          <w:rFonts w:cs="Arial"/>
          <w:spacing w:val="28"/>
        </w:rPr>
        <w:t xml:space="preserve"> </w:t>
      </w:r>
      <w:r w:rsidRPr="00742B83">
        <w:rPr>
          <w:rFonts w:cs="Arial"/>
        </w:rPr>
        <w:t>o</w:t>
      </w:r>
      <w:r w:rsidRPr="00742B83">
        <w:rPr>
          <w:rFonts w:cs="Arial"/>
          <w:spacing w:val="25"/>
        </w:rPr>
        <w:t xml:space="preserve"> </w:t>
      </w:r>
      <w:r w:rsidRPr="00742B83">
        <w:rPr>
          <w:rFonts w:cs="Arial"/>
        </w:rPr>
        <w:t>contador</w:t>
      </w:r>
      <w:r w:rsidRPr="00742B83">
        <w:rPr>
          <w:rFonts w:cs="Arial"/>
          <w:spacing w:val="28"/>
        </w:rPr>
        <w:t xml:space="preserve"> </w:t>
      </w:r>
      <w:r w:rsidRPr="00742B83">
        <w:rPr>
          <w:rFonts w:cs="Arial"/>
        </w:rPr>
        <w:t>público,</w:t>
      </w:r>
      <w:r w:rsidRPr="00742B83">
        <w:rPr>
          <w:rFonts w:cs="Arial"/>
          <w:spacing w:val="28"/>
        </w:rPr>
        <w:t xml:space="preserve"> </w:t>
      </w:r>
      <w:r w:rsidRPr="00742B83">
        <w:rPr>
          <w:rFonts w:cs="Arial"/>
        </w:rPr>
        <w:t>el</w:t>
      </w:r>
      <w:r w:rsidRPr="00742B83">
        <w:rPr>
          <w:rFonts w:cs="Arial"/>
          <w:spacing w:val="26"/>
        </w:rPr>
        <w:t xml:space="preserve"> </w:t>
      </w:r>
      <w:r w:rsidRPr="00742B83">
        <w:rPr>
          <w:rFonts w:cs="Arial"/>
        </w:rPr>
        <w:t>proponente</w:t>
      </w:r>
      <w:r w:rsidRPr="00742B83">
        <w:rPr>
          <w:rFonts w:cs="Arial"/>
          <w:spacing w:val="28"/>
        </w:rPr>
        <w:t xml:space="preserve"> </w:t>
      </w:r>
      <w:r w:rsidRPr="00742B83">
        <w:rPr>
          <w:rFonts w:cs="Arial"/>
        </w:rPr>
        <w:t>debe</w:t>
      </w:r>
      <w:r w:rsidRPr="00742B83">
        <w:rPr>
          <w:rFonts w:cs="Arial"/>
          <w:spacing w:val="1"/>
        </w:rPr>
        <w:t xml:space="preserve"> </w:t>
      </w:r>
      <w:r w:rsidRPr="00742B83">
        <w:rPr>
          <w:rFonts w:cs="Arial"/>
        </w:rPr>
        <w:lastRenderedPageBreak/>
        <w:t>allegar</w:t>
      </w:r>
      <w:r w:rsidRPr="00742B83">
        <w:rPr>
          <w:rFonts w:cs="Arial"/>
          <w:spacing w:val="-3"/>
        </w:rPr>
        <w:t xml:space="preserve"> </w:t>
      </w:r>
      <w:r w:rsidRPr="00742B83">
        <w:rPr>
          <w:rFonts w:cs="Arial"/>
        </w:rPr>
        <w:t>con</w:t>
      </w:r>
      <w:r w:rsidRPr="00742B83">
        <w:rPr>
          <w:rFonts w:cs="Arial"/>
          <w:spacing w:val="-3"/>
        </w:rPr>
        <w:t xml:space="preserve"> </w:t>
      </w:r>
      <w:r w:rsidRPr="00742B83">
        <w:rPr>
          <w:rFonts w:cs="Arial"/>
        </w:rPr>
        <w:t>su propuesta la fotocopia</w:t>
      </w:r>
      <w:r w:rsidRPr="00742B83">
        <w:rPr>
          <w:rFonts w:cs="Arial"/>
          <w:spacing w:val="-3"/>
        </w:rPr>
        <w:t xml:space="preserve"> </w:t>
      </w:r>
      <w:r w:rsidRPr="00742B83">
        <w:rPr>
          <w:rFonts w:cs="Arial"/>
        </w:rPr>
        <w:t>de:</w:t>
      </w:r>
    </w:p>
    <w:p w14:paraId="0044BF61" w14:textId="77777777" w:rsidR="009E20F7" w:rsidRPr="00742B83" w:rsidRDefault="009E20F7" w:rsidP="009E20F7">
      <w:pPr>
        <w:spacing w:line="259" w:lineRule="auto"/>
        <w:ind w:right="49"/>
        <w:jc w:val="both"/>
        <w:rPr>
          <w:rFonts w:cs="Arial"/>
        </w:rPr>
      </w:pPr>
    </w:p>
    <w:p w14:paraId="686EAEB3" w14:textId="77777777" w:rsidR="009E20F7" w:rsidRPr="00742B83" w:rsidRDefault="009E20F7" w:rsidP="009E20F7">
      <w:pPr>
        <w:numPr>
          <w:ilvl w:val="0"/>
          <w:numId w:val="35"/>
        </w:numPr>
        <w:tabs>
          <w:tab w:val="left" w:pos="1002"/>
        </w:tabs>
        <w:spacing w:line="251" w:lineRule="exact"/>
        <w:ind w:right="49"/>
        <w:jc w:val="both"/>
        <w:rPr>
          <w:rFonts w:cs="Arial"/>
          <w:lang w:val="es-ES"/>
        </w:rPr>
      </w:pPr>
      <w:r w:rsidRPr="00742B83">
        <w:rPr>
          <w:rFonts w:cs="Arial"/>
          <w:lang w:val="es-ES"/>
        </w:rPr>
        <w:t>Cédula</w:t>
      </w:r>
      <w:r w:rsidRPr="00742B83">
        <w:rPr>
          <w:rFonts w:cs="Arial"/>
          <w:spacing w:val="-4"/>
          <w:lang w:val="es-ES"/>
        </w:rPr>
        <w:t xml:space="preserve"> </w:t>
      </w:r>
      <w:r w:rsidRPr="00742B83">
        <w:rPr>
          <w:rFonts w:cs="Arial"/>
          <w:lang w:val="es-ES"/>
        </w:rPr>
        <w:t>de</w:t>
      </w:r>
      <w:r w:rsidRPr="00742B83">
        <w:rPr>
          <w:rFonts w:cs="Arial"/>
          <w:spacing w:val="-4"/>
          <w:lang w:val="es-ES"/>
        </w:rPr>
        <w:t xml:space="preserve"> </w:t>
      </w:r>
      <w:r w:rsidRPr="00742B83">
        <w:rPr>
          <w:rFonts w:cs="Arial"/>
          <w:lang w:val="es-ES"/>
        </w:rPr>
        <w:t>ciudadanía,</w:t>
      </w:r>
    </w:p>
    <w:p w14:paraId="7930E749" w14:textId="77777777" w:rsidR="009E20F7" w:rsidRPr="00742B83" w:rsidRDefault="009E20F7" w:rsidP="009E20F7">
      <w:pPr>
        <w:numPr>
          <w:ilvl w:val="0"/>
          <w:numId w:val="35"/>
        </w:numPr>
        <w:tabs>
          <w:tab w:val="left" w:pos="1003"/>
        </w:tabs>
        <w:spacing w:line="252" w:lineRule="exact"/>
        <w:ind w:left="1002" w:right="49" w:hanging="203"/>
        <w:jc w:val="both"/>
        <w:rPr>
          <w:rFonts w:cs="Arial"/>
          <w:lang w:val="es-ES"/>
        </w:rPr>
      </w:pPr>
      <w:r w:rsidRPr="00742B83">
        <w:rPr>
          <w:rFonts w:cs="Arial"/>
          <w:lang w:val="es-ES"/>
        </w:rPr>
        <w:t>La</w:t>
      </w:r>
      <w:r w:rsidRPr="00742B83">
        <w:rPr>
          <w:rFonts w:cs="Arial"/>
          <w:spacing w:val="-4"/>
          <w:lang w:val="es-ES"/>
        </w:rPr>
        <w:t xml:space="preserve"> </w:t>
      </w:r>
      <w:r w:rsidRPr="00742B83">
        <w:rPr>
          <w:rFonts w:cs="Arial"/>
          <w:lang w:val="es-ES"/>
        </w:rPr>
        <w:t>tarjeta</w:t>
      </w:r>
      <w:r w:rsidRPr="00742B83">
        <w:rPr>
          <w:rFonts w:cs="Arial"/>
          <w:spacing w:val="-3"/>
          <w:lang w:val="es-ES"/>
        </w:rPr>
        <w:t xml:space="preserve"> </w:t>
      </w:r>
      <w:r w:rsidRPr="00742B83">
        <w:rPr>
          <w:rFonts w:cs="Arial"/>
          <w:lang w:val="es-ES"/>
        </w:rPr>
        <w:t>profesional</w:t>
      </w:r>
    </w:p>
    <w:p w14:paraId="6425D713" w14:textId="77777777" w:rsidR="009E20F7" w:rsidRPr="00742B83" w:rsidRDefault="009E20F7" w:rsidP="009E20F7">
      <w:pPr>
        <w:numPr>
          <w:ilvl w:val="0"/>
          <w:numId w:val="35"/>
        </w:numPr>
        <w:tabs>
          <w:tab w:val="left" w:pos="1002"/>
        </w:tabs>
        <w:spacing w:line="252" w:lineRule="exact"/>
        <w:ind w:right="49"/>
        <w:jc w:val="both"/>
        <w:rPr>
          <w:rFonts w:cs="Arial"/>
          <w:lang w:val="es-ES"/>
        </w:rPr>
      </w:pPr>
      <w:r w:rsidRPr="00742B83">
        <w:rPr>
          <w:rFonts w:cs="Arial"/>
          <w:lang w:val="es-ES"/>
        </w:rPr>
        <w:t>El</w:t>
      </w:r>
      <w:r w:rsidRPr="00742B83">
        <w:rPr>
          <w:rFonts w:cs="Arial"/>
          <w:spacing w:val="-4"/>
          <w:lang w:val="es-ES"/>
        </w:rPr>
        <w:t xml:space="preserve"> </w:t>
      </w:r>
      <w:r w:rsidRPr="00742B83">
        <w:rPr>
          <w:rFonts w:cs="Arial"/>
          <w:lang w:val="es-ES"/>
        </w:rPr>
        <w:t>certificado</w:t>
      </w:r>
      <w:r w:rsidRPr="00742B83">
        <w:rPr>
          <w:rFonts w:cs="Arial"/>
          <w:spacing w:val="-4"/>
          <w:lang w:val="es-ES"/>
        </w:rPr>
        <w:t xml:space="preserve"> </w:t>
      </w:r>
      <w:r w:rsidRPr="00742B83">
        <w:rPr>
          <w:rFonts w:cs="Arial"/>
          <w:lang w:val="es-ES"/>
        </w:rPr>
        <w:t>vigente</w:t>
      </w:r>
      <w:r w:rsidRPr="00742B83">
        <w:rPr>
          <w:rFonts w:cs="Arial"/>
          <w:spacing w:val="-4"/>
          <w:lang w:val="es-ES"/>
        </w:rPr>
        <w:t xml:space="preserve"> </w:t>
      </w:r>
      <w:r w:rsidRPr="00742B83">
        <w:rPr>
          <w:rFonts w:cs="Arial"/>
          <w:lang w:val="es-ES"/>
        </w:rPr>
        <w:t>de</w:t>
      </w:r>
      <w:r w:rsidRPr="00742B83">
        <w:rPr>
          <w:rFonts w:cs="Arial"/>
          <w:spacing w:val="-4"/>
          <w:lang w:val="es-ES"/>
        </w:rPr>
        <w:t xml:space="preserve"> </w:t>
      </w:r>
      <w:r w:rsidRPr="00742B83">
        <w:rPr>
          <w:rFonts w:cs="Arial"/>
          <w:lang w:val="es-ES"/>
        </w:rPr>
        <w:t>antecedentes</w:t>
      </w:r>
      <w:r w:rsidRPr="00742B83">
        <w:rPr>
          <w:rFonts w:cs="Arial"/>
          <w:spacing w:val="-4"/>
          <w:lang w:val="es-ES"/>
        </w:rPr>
        <w:t xml:space="preserve"> </w:t>
      </w:r>
      <w:r w:rsidRPr="00742B83">
        <w:rPr>
          <w:rFonts w:cs="Arial"/>
          <w:lang w:val="es-ES"/>
        </w:rPr>
        <w:t>de</w:t>
      </w:r>
      <w:r w:rsidRPr="00742B83">
        <w:rPr>
          <w:rFonts w:cs="Arial"/>
          <w:spacing w:val="-4"/>
          <w:lang w:val="es-ES"/>
        </w:rPr>
        <w:t xml:space="preserve"> </w:t>
      </w:r>
      <w:r w:rsidRPr="00742B83">
        <w:rPr>
          <w:rFonts w:cs="Arial"/>
          <w:lang w:val="es-ES"/>
        </w:rPr>
        <w:t>su</w:t>
      </w:r>
      <w:r w:rsidRPr="00742B83">
        <w:rPr>
          <w:rFonts w:cs="Arial"/>
          <w:spacing w:val="-4"/>
          <w:lang w:val="es-ES"/>
        </w:rPr>
        <w:t xml:space="preserve"> </w:t>
      </w:r>
      <w:r w:rsidRPr="00742B83">
        <w:rPr>
          <w:rFonts w:cs="Arial"/>
          <w:lang w:val="es-ES"/>
        </w:rPr>
        <w:t>registro</w:t>
      </w:r>
      <w:r w:rsidRPr="00742B83">
        <w:rPr>
          <w:rFonts w:cs="Arial"/>
          <w:spacing w:val="-4"/>
          <w:lang w:val="es-ES"/>
        </w:rPr>
        <w:t xml:space="preserve"> </w:t>
      </w:r>
      <w:r w:rsidRPr="00742B83">
        <w:rPr>
          <w:rFonts w:cs="Arial"/>
          <w:lang w:val="es-ES"/>
        </w:rPr>
        <w:t>como</w:t>
      </w:r>
      <w:r w:rsidRPr="00742B83">
        <w:rPr>
          <w:rFonts w:cs="Arial"/>
          <w:spacing w:val="-3"/>
          <w:lang w:val="es-ES"/>
        </w:rPr>
        <w:t xml:space="preserve"> </w:t>
      </w:r>
      <w:r w:rsidRPr="00742B83">
        <w:rPr>
          <w:rFonts w:cs="Arial"/>
          <w:lang w:val="es-ES"/>
        </w:rPr>
        <w:t>contador.</w:t>
      </w:r>
    </w:p>
    <w:p w14:paraId="1AB8E1F9" w14:textId="77777777" w:rsidR="009E20F7" w:rsidRPr="00742B83" w:rsidRDefault="009E20F7" w:rsidP="009E20F7">
      <w:pPr>
        <w:ind w:right="49"/>
        <w:jc w:val="both"/>
        <w:rPr>
          <w:rFonts w:cs="Arial"/>
          <w:lang w:val="es-ES"/>
        </w:rPr>
      </w:pPr>
    </w:p>
    <w:p w14:paraId="41C1E0C7" w14:textId="77777777" w:rsidR="009E20F7" w:rsidRPr="00742B83" w:rsidRDefault="009E20F7" w:rsidP="009E20F7">
      <w:pPr>
        <w:pStyle w:val="Textoindependiente"/>
        <w:spacing w:line="276" w:lineRule="auto"/>
        <w:ind w:left="522" w:right="716"/>
        <w:jc w:val="both"/>
        <w:rPr>
          <w:rFonts w:cs="Arial"/>
        </w:rPr>
      </w:pPr>
      <w:r w:rsidRPr="00742B83">
        <w:rPr>
          <w:rFonts w:cs="Arial"/>
          <w:b/>
        </w:rPr>
        <w:t xml:space="preserve">NOTA 2: </w:t>
      </w:r>
      <w:r w:rsidRPr="00742B83">
        <w:rPr>
          <w:rFonts w:cs="Arial"/>
        </w:rPr>
        <w:t>El proponente deberá aportar junto con su propuesta inicial, para efectos de la acreditación y</w:t>
      </w:r>
      <w:r w:rsidRPr="00742B83">
        <w:rPr>
          <w:rFonts w:cs="Arial"/>
          <w:spacing w:val="1"/>
        </w:rPr>
        <w:t xml:space="preserve"> </w:t>
      </w:r>
      <w:r w:rsidRPr="00742B83">
        <w:rPr>
          <w:rFonts w:cs="Arial"/>
        </w:rPr>
        <w:t>determinación</w:t>
      </w:r>
      <w:r w:rsidRPr="00742B83">
        <w:rPr>
          <w:rFonts w:cs="Arial"/>
          <w:spacing w:val="1"/>
        </w:rPr>
        <w:t xml:space="preserve"> </w:t>
      </w:r>
      <w:r w:rsidRPr="00742B83">
        <w:rPr>
          <w:rFonts w:cs="Arial"/>
        </w:rPr>
        <w:t>del</w:t>
      </w:r>
      <w:r w:rsidRPr="00742B83">
        <w:rPr>
          <w:rFonts w:cs="Arial"/>
          <w:spacing w:val="1"/>
        </w:rPr>
        <w:t xml:space="preserve"> </w:t>
      </w:r>
      <w:r w:rsidRPr="00742B83">
        <w:rPr>
          <w:rFonts w:cs="Arial"/>
        </w:rPr>
        <w:t>factor</w:t>
      </w:r>
      <w:r w:rsidRPr="00742B83">
        <w:rPr>
          <w:rFonts w:cs="Arial"/>
          <w:spacing w:val="1"/>
        </w:rPr>
        <w:t xml:space="preserve"> </w:t>
      </w:r>
      <w:r w:rsidRPr="00742B83">
        <w:rPr>
          <w:rFonts w:cs="Arial"/>
        </w:rPr>
        <w:t>al</w:t>
      </w:r>
      <w:r w:rsidRPr="00742B83">
        <w:rPr>
          <w:rFonts w:cs="Arial"/>
          <w:spacing w:val="1"/>
        </w:rPr>
        <w:t xml:space="preserve"> </w:t>
      </w:r>
      <w:r w:rsidRPr="009E20F7">
        <w:t>que</w:t>
      </w:r>
      <w:r w:rsidRPr="00742B83">
        <w:rPr>
          <w:rFonts w:cs="Arial"/>
          <w:spacing w:val="1"/>
        </w:rPr>
        <w:t xml:space="preserve"> </w:t>
      </w:r>
      <w:r w:rsidRPr="00742B83">
        <w:rPr>
          <w:rFonts w:cs="Arial"/>
        </w:rPr>
        <w:t>aplique,</w:t>
      </w:r>
      <w:r w:rsidRPr="00742B83">
        <w:rPr>
          <w:rFonts w:cs="Arial"/>
          <w:spacing w:val="1"/>
        </w:rPr>
        <w:t xml:space="preserve"> </w:t>
      </w:r>
      <w:r w:rsidRPr="00742B83">
        <w:rPr>
          <w:rFonts w:cs="Arial"/>
        </w:rPr>
        <w:t>el</w:t>
      </w:r>
      <w:r w:rsidRPr="00742B83">
        <w:rPr>
          <w:rFonts w:cs="Arial"/>
          <w:spacing w:val="1"/>
        </w:rPr>
        <w:t xml:space="preserve"> </w:t>
      </w:r>
      <w:r w:rsidRPr="00742B83">
        <w:rPr>
          <w:rFonts w:cs="Arial"/>
        </w:rPr>
        <w:t>“FORMATO</w:t>
      </w:r>
      <w:r w:rsidRPr="00742B83">
        <w:rPr>
          <w:rFonts w:cs="Arial"/>
          <w:spacing w:val="1"/>
        </w:rPr>
        <w:t xml:space="preserve"> </w:t>
      </w:r>
      <w:r w:rsidRPr="00742B83">
        <w:rPr>
          <w:rFonts w:cs="Arial"/>
        </w:rPr>
        <w:t>CRITERIOS</w:t>
      </w:r>
      <w:r w:rsidRPr="00742B83">
        <w:rPr>
          <w:rFonts w:cs="Arial"/>
          <w:spacing w:val="1"/>
        </w:rPr>
        <w:t xml:space="preserve"> </w:t>
      </w:r>
      <w:r w:rsidRPr="00742B83">
        <w:rPr>
          <w:rFonts w:cs="Arial"/>
        </w:rPr>
        <w:t>DE</w:t>
      </w:r>
      <w:r w:rsidRPr="00742B83">
        <w:rPr>
          <w:rFonts w:cs="Arial"/>
          <w:spacing w:val="1"/>
        </w:rPr>
        <w:t xml:space="preserve"> </w:t>
      </w:r>
      <w:r w:rsidRPr="00742B83">
        <w:rPr>
          <w:rFonts w:cs="Arial"/>
        </w:rPr>
        <w:t>DESEMPATE”</w:t>
      </w:r>
      <w:r w:rsidRPr="00742B83">
        <w:rPr>
          <w:rFonts w:cs="Arial"/>
          <w:spacing w:val="1"/>
        </w:rPr>
        <w:t xml:space="preserve"> </w:t>
      </w:r>
      <w:r w:rsidRPr="00742B83">
        <w:rPr>
          <w:rFonts w:cs="Arial"/>
        </w:rPr>
        <w:t>debidamente</w:t>
      </w:r>
      <w:r w:rsidRPr="00742B83">
        <w:rPr>
          <w:rFonts w:cs="Arial"/>
          <w:spacing w:val="1"/>
        </w:rPr>
        <w:t xml:space="preserve"> </w:t>
      </w:r>
      <w:r w:rsidRPr="00742B83">
        <w:rPr>
          <w:rFonts w:cs="Arial"/>
        </w:rPr>
        <w:t>diligenciado</w:t>
      </w:r>
      <w:r w:rsidRPr="00742B83">
        <w:rPr>
          <w:rFonts w:cs="Arial"/>
          <w:spacing w:val="-1"/>
        </w:rPr>
        <w:t xml:space="preserve"> </w:t>
      </w:r>
      <w:r w:rsidRPr="00742B83">
        <w:rPr>
          <w:rFonts w:cs="Arial"/>
        </w:rPr>
        <w:t>y</w:t>
      </w:r>
      <w:r w:rsidRPr="00742B83">
        <w:rPr>
          <w:rFonts w:cs="Arial"/>
          <w:spacing w:val="-3"/>
        </w:rPr>
        <w:t xml:space="preserve"> </w:t>
      </w:r>
      <w:r w:rsidRPr="00742B83">
        <w:rPr>
          <w:rFonts w:cs="Arial"/>
        </w:rPr>
        <w:t>suscrito, incluyéndolo</w:t>
      </w:r>
      <w:r w:rsidRPr="00742B83">
        <w:rPr>
          <w:rFonts w:cs="Arial"/>
          <w:spacing w:val="-1"/>
        </w:rPr>
        <w:t xml:space="preserve"> </w:t>
      </w:r>
      <w:r w:rsidRPr="00742B83">
        <w:rPr>
          <w:rFonts w:cs="Arial"/>
        </w:rPr>
        <w:t>en</w:t>
      </w:r>
      <w:r w:rsidRPr="00742B83">
        <w:rPr>
          <w:rFonts w:cs="Arial"/>
          <w:spacing w:val="-1"/>
        </w:rPr>
        <w:t xml:space="preserve"> </w:t>
      </w:r>
      <w:r w:rsidRPr="00742B83">
        <w:rPr>
          <w:rFonts w:cs="Arial"/>
        </w:rPr>
        <w:t>su</w:t>
      </w:r>
      <w:r w:rsidRPr="00742B83">
        <w:rPr>
          <w:rFonts w:cs="Arial"/>
          <w:spacing w:val="-3"/>
        </w:rPr>
        <w:t xml:space="preserve"> </w:t>
      </w:r>
      <w:r w:rsidRPr="00742B83">
        <w:rPr>
          <w:rFonts w:cs="Arial"/>
        </w:rPr>
        <w:t>oferta</w:t>
      </w:r>
      <w:r w:rsidRPr="00742B83">
        <w:rPr>
          <w:rFonts w:cs="Arial"/>
          <w:spacing w:val="-4"/>
        </w:rPr>
        <w:t xml:space="preserve"> </w:t>
      </w:r>
      <w:r w:rsidRPr="00742B83">
        <w:rPr>
          <w:rFonts w:cs="Arial"/>
        </w:rPr>
        <w:t>mediante</w:t>
      </w:r>
      <w:r w:rsidRPr="00742B83">
        <w:rPr>
          <w:rFonts w:cs="Arial"/>
          <w:spacing w:val="-1"/>
        </w:rPr>
        <w:t xml:space="preserve"> </w:t>
      </w:r>
      <w:r w:rsidRPr="00742B83">
        <w:rPr>
          <w:rFonts w:cs="Arial"/>
        </w:rPr>
        <w:t>la</w:t>
      </w:r>
      <w:r w:rsidRPr="00742B83">
        <w:rPr>
          <w:rFonts w:cs="Arial"/>
          <w:spacing w:val="-3"/>
        </w:rPr>
        <w:t xml:space="preserve"> </w:t>
      </w:r>
      <w:r w:rsidRPr="00742B83">
        <w:rPr>
          <w:rFonts w:cs="Arial"/>
        </w:rPr>
        <w:t>plataforma</w:t>
      </w:r>
      <w:r w:rsidRPr="00742B83">
        <w:rPr>
          <w:rFonts w:cs="Arial"/>
          <w:spacing w:val="3"/>
        </w:rPr>
        <w:t xml:space="preserve"> </w:t>
      </w:r>
      <w:r w:rsidRPr="00742B83">
        <w:rPr>
          <w:rFonts w:cs="Arial"/>
        </w:rPr>
        <w:t>SECOP</w:t>
      </w:r>
      <w:r w:rsidRPr="00742B83">
        <w:rPr>
          <w:rFonts w:cs="Arial"/>
          <w:spacing w:val="-2"/>
        </w:rPr>
        <w:t xml:space="preserve"> </w:t>
      </w:r>
      <w:r w:rsidRPr="00742B83">
        <w:rPr>
          <w:rFonts w:cs="Arial"/>
        </w:rPr>
        <w:t>II.</w:t>
      </w:r>
    </w:p>
    <w:p w14:paraId="45D90B88" w14:textId="77777777" w:rsidR="009E20F7" w:rsidRPr="00742B83" w:rsidRDefault="009E20F7" w:rsidP="009E20F7">
      <w:pPr>
        <w:spacing w:line="259" w:lineRule="auto"/>
        <w:ind w:right="49"/>
        <w:jc w:val="both"/>
        <w:rPr>
          <w:rFonts w:cs="Arial"/>
        </w:rPr>
      </w:pPr>
    </w:p>
    <w:p w14:paraId="329C470F" w14:textId="77777777" w:rsidR="009E20F7" w:rsidRPr="00742B83" w:rsidRDefault="009E20F7" w:rsidP="009E20F7">
      <w:pPr>
        <w:pStyle w:val="Textoindependiente"/>
        <w:spacing w:line="276" w:lineRule="auto"/>
        <w:ind w:left="522" w:right="716"/>
        <w:jc w:val="both"/>
        <w:rPr>
          <w:rFonts w:cs="Arial"/>
          <w:b/>
          <w:bCs/>
          <w:u w:color="000000"/>
          <w:lang w:val="es-ES"/>
        </w:rPr>
      </w:pPr>
      <w:bookmarkStart w:id="8" w:name="_Toc78401220"/>
      <w:r w:rsidRPr="00742B83">
        <w:rPr>
          <w:rFonts w:cs="Arial"/>
          <w:b/>
          <w:bCs/>
          <w:u w:val="single" w:color="000000"/>
          <w:lang w:val="es-ES"/>
        </w:rPr>
        <w:t>NOTA 3: LA DOCUMENTACIÓN REQUERIDA PARA ACREDITAR LOS CRITERIOS DE DESEMPATE</w:t>
      </w:r>
      <w:r w:rsidRPr="00742B83">
        <w:rPr>
          <w:rFonts w:cs="Arial"/>
          <w:b/>
          <w:bCs/>
          <w:spacing w:val="1"/>
          <w:u w:color="000000"/>
          <w:lang w:val="es-ES"/>
        </w:rPr>
        <w:t xml:space="preserve"> </w:t>
      </w:r>
      <w:r w:rsidRPr="00742B83">
        <w:rPr>
          <w:rFonts w:cs="Arial"/>
          <w:b/>
          <w:bCs/>
          <w:u w:val="single" w:color="000000"/>
          <w:lang w:val="es-ES"/>
        </w:rPr>
        <w:t>SEÑALADOS EN EL FORMATO “CRITERIOS DE DESEMPATE”, DEBERÁ SER PRESENTADA JUNTO</w:t>
      </w:r>
      <w:r w:rsidRPr="00742B83">
        <w:rPr>
          <w:rFonts w:cs="Arial"/>
          <w:b/>
          <w:bCs/>
          <w:spacing w:val="1"/>
          <w:u w:color="000000"/>
          <w:lang w:val="es-ES"/>
        </w:rPr>
        <w:t xml:space="preserve"> </w:t>
      </w:r>
      <w:r w:rsidRPr="00742B83">
        <w:rPr>
          <w:rFonts w:cs="Arial"/>
          <w:b/>
          <w:bCs/>
          <w:u w:val="single" w:color="000000"/>
          <w:lang w:val="es-ES"/>
        </w:rPr>
        <w:t xml:space="preserve">CON LA OFERTA, EN TODO </w:t>
      </w:r>
      <w:r w:rsidRPr="00782020">
        <w:rPr>
          <w:rFonts w:cs="Arial"/>
          <w:b/>
          <w:bCs/>
          <w:u w:val="single" w:color="000000"/>
          <w:lang w:val="es-ES"/>
        </w:rPr>
        <w:t>CASO</w:t>
      </w:r>
      <w:r w:rsidRPr="00742B83">
        <w:rPr>
          <w:rFonts w:cs="Arial"/>
          <w:b/>
          <w:bCs/>
          <w:u w:val="single" w:color="000000"/>
          <w:lang w:val="es-ES"/>
        </w:rPr>
        <w:t>, LA NO PRESENTACIÓN DE LA INFORMACIÓN REQUERIDA NO</w:t>
      </w:r>
      <w:r w:rsidRPr="00742B83">
        <w:rPr>
          <w:rFonts w:cs="Arial"/>
          <w:b/>
          <w:bCs/>
          <w:spacing w:val="1"/>
          <w:u w:color="000000"/>
          <w:lang w:val="es-ES"/>
        </w:rPr>
        <w:t xml:space="preserve"> </w:t>
      </w:r>
      <w:r w:rsidRPr="00742B83">
        <w:rPr>
          <w:rFonts w:cs="Arial"/>
          <w:b/>
          <w:bCs/>
          <w:u w:val="single" w:color="000000"/>
          <w:lang w:val="es-ES"/>
        </w:rPr>
        <w:t>RESTRINGE</w:t>
      </w:r>
      <w:r w:rsidRPr="00742B83">
        <w:rPr>
          <w:rFonts w:cs="Arial"/>
          <w:b/>
          <w:bCs/>
          <w:spacing w:val="1"/>
          <w:u w:val="single" w:color="000000"/>
          <w:lang w:val="es-ES"/>
        </w:rPr>
        <w:t xml:space="preserve"> </w:t>
      </w:r>
      <w:r w:rsidRPr="00742B83">
        <w:rPr>
          <w:rFonts w:cs="Arial"/>
          <w:b/>
          <w:bCs/>
          <w:u w:val="single" w:color="000000"/>
          <w:lang w:val="es-ES"/>
        </w:rPr>
        <w:t>LA</w:t>
      </w:r>
      <w:r w:rsidRPr="00742B83">
        <w:rPr>
          <w:rFonts w:cs="Arial"/>
          <w:b/>
          <w:bCs/>
          <w:spacing w:val="1"/>
          <w:u w:val="single" w:color="000000"/>
          <w:lang w:val="es-ES"/>
        </w:rPr>
        <w:t xml:space="preserve"> </w:t>
      </w:r>
      <w:r w:rsidRPr="00742B83">
        <w:rPr>
          <w:rFonts w:cs="Arial"/>
          <w:b/>
          <w:bCs/>
          <w:u w:val="single" w:color="000000"/>
          <w:lang w:val="es-ES"/>
        </w:rPr>
        <w:t>PARTICIPACIÓN</w:t>
      </w:r>
      <w:r w:rsidRPr="00742B83">
        <w:rPr>
          <w:rFonts w:cs="Arial"/>
          <w:b/>
          <w:bCs/>
          <w:spacing w:val="1"/>
          <w:u w:val="single" w:color="000000"/>
          <w:lang w:val="es-ES"/>
        </w:rPr>
        <w:t xml:space="preserve"> </w:t>
      </w:r>
      <w:r w:rsidRPr="00742B83">
        <w:rPr>
          <w:rFonts w:cs="Arial"/>
          <w:b/>
          <w:bCs/>
          <w:u w:val="single" w:color="000000"/>
          <w:lang w:val="es-ES"/>
        </w:rPr>
        <w:t>DEL</w:t>
      </w:r>
      <w:r w:rsidRPr="00742B83">
        <w:rPr>
          <w:rFonts w:cs="Arial"/>
          <w:b/>
          <w:bCs/>
          <w:spacing w:val="1"/>
          <w:u w:val="single" w:color="000000"/>
          <w:lang w:val="es-ES"/>
        </w:rPr>
        <w:t xml:space="preserve"> </w:t>
      </w:r>
      <w:r w:rsidRPr="00742B83">
        <w:rPr>
          <w:rFonts w:cs="Arial"/>
          <w:b/>
          <w:bCs/>
          <w:u w:val="single" w:color="000000"/>
          <w:lang w:val="es-ES"/>
        </w:rPr>
        <w:t>PROPONENTE,</w:t>
      </w:r>
      <w:r w:rsidRPr="00742B83">
        <w:rPr>
          <w:rFonts w:cs="Arial"/>
          <w:b/>
          <w:bCs/>
          <w:spacing w:val="1"/>
          <w:u w:val="single" w:color="000000"/>
          <w:lang w:val="es-ES"/>
        </w:rPr>
        <w:t xml:space="preserve"> </w:t>
      </w:r>
      <w:r w:rsidRPr="00742B83">
        <w:rPr>
          <w:rFonts w:cs="Arial"/>
          <w:b/>
          <w:bCs/>
          <w:u w:val="single" w:color="000000"/>
          <w:lang w:val="es-ES"/>
        </w:rPr>
        <w:t>NI</w:t>
      </w:r>
      <w:r w:rsidRPr="00742B83">
        <w:rPr>
          <w:rFonts w:cs="Arial"/>
          <w:b/>
          <w:bCs/>
          <w:spacing w:val="1"/>
          <w:u w:val="single" w:color="000000"/>
          <w:lang w:val="es-ES"/>
        </w:rPr>
        <w:t xml:space="preserve"> </w:t>
      </w:r>
      <w:r w:rsidRPr="00742B83">
        <w:rPr>
          <w:rFonts w:cs="Arial"/>
          <w:b/>
          <w:bCs/>
          <w:u w:val="single" w:color="000000"/>
          <w:lang w:val="es-ES"/>
        </w:rPr>
        <w:t>ES</w:t>
      </w:r>
      <w:r w:rsidRPr="00742B83">
        <w:rPr>
          <w:rFonts w:cs="Arial"/>
          <w:b/>
          <w:bCs/>
          <w:spacing w:val="1"/>
          <w:u w:val="single" w:color="000000"/>
          <w:lang w:val="es-ES"/>
        </w:rPr>
        <w:t xml:space="preserve"> </w:t>
      </w:r>
      <w:r w:rsidRPr="00742B83">
        <w:rPr>
          <w:rFonts w:cs="Arial"/>
          <w:b/>
          <w:bCs/>
          <w:u w:val="single" w:color="000000"/>
          <w:lang w:val="es-ES"/>
        </w:rPr>
        <w:t>CAUSAL</w:t>
      </w:r>
      <w:r w:rsidRPr="00742B83">
        <w:rPr>
          <w:rFonts w:cs="Arial"/>
          <w:b/>
          <w:bCs/>
          <w:spacing w:val="1"/>
          <w:u w:val="single" w:color="000000"/>
          <w:lang w:val="es-ES"/>
        </w:rPr>
        <w:t xml:space="preserve"> </w:t>
      </w:r>
      <w:r w:rsidRPr="00742B83">
        <w:rPr>
          <w:rFonts w:cs="Arial"/>
          <w:b/>
          <w:bCs/>
          <w:u w:val="single" w:color="000000"/>
          <w:lang w:val="es-ES"/>
        </w:rPr>
        <w:t>DE</w:t>
      </w:r>
      <w:r w:rsidRPr="00742B83">
        <w:rPr>
          <w:rFonts w:cs="Arial"/>
          <w:b/>
          <w:bCs/>
          <w:spacing w:val="1"/>
          <w:u w:val="single" w:color="000000"/>
          <w:lang w:val="es-ES"/>
        </w:rPr>
        <w:t xml:space="preserve"> </w:t>
      </w:r>
      <w:r w:rsidRPr="00742B83">
        <w:rPr>
          <w:rFonts w:cs="Arial"/>
          <w:b/>
          <w:bCs/>
          <w:u w:val="single" w:color="000000"/>
          <w:lang w:val="es-ES"/>
        </w:rPr>
        <w:t>RECHAZO</w:t>
      </w:r>
      <w:r w:rsidRPr="00742B83">
        <w:rPr>
          <w:rFonts w:cs="Arial"/>
          <w:b/>
          <w:bCs/>
          <w:spacing w:val="1"/>
          <w:u w:val="single" w:color="000000"/>
          <w:lang w:val="es-ES"/>
        </w:rPr>
        <w:t xml:space="preserve"> </w:t>
      </w:r>
      <w:r w:rsidRPr="00742B83">
        <w:rPr>
          <w:rFonts w:cs="Arial"/>
          <w:b/>
          <w:bCs/>
          <w:u w:val="single" w:color="000000"/>
          <w:lang w:val="es-ES"/>
        </w:rPr>
        <w:t>DE</w:t>
      </w:r>
      <w:r w:rsidRPr="00742B83">
        <w:rPr>
          <w:rFonts w:cs="Arial"/>
          <w:b/>
          <w:bCs/>
          <w:spacing w:val="1"/>
          <w:u w:val="single" w:color="000000"/>
          <w:lang w:val="es-ES"/>
        </w:rPr>
        <w:t xml:space="preserve"> </w:t>
      </w:r>
      <w:r w:rsidRPr="00742B83">
        <w:rPr>
          <w:rFonts w:cs="Arial"/>
          <w:b/>
          <w:bCs/>
          <w:u w:val="single" w:color="000000"/>
          <w:lang w:val="es-ES"/>
        </w:rPr>
        <w:t>LA</w:t>
      </w:r>
      <w:r w:rsidRPr="00742B83">
        <w:rPr>
          <w:rFonts w:cs="Arial"/>
          <w:b/>
          <w:bCs/>
          <w:spacing w:val="1"/>
          <w:u w:color="000000"/>
          <w:lang w:val="es-ES"/>
        </w:rPr>
        <w:t xml:space="preserve"> </w:t>
      </w:r>
      <w:r w:rsidRPr="00742B83">
        <w:rPr>
          <w:rFonts w:cs="Arial"/>
          <w:b/>
          <w:bCs/>
          <w:u w:val="single" w:color="000000"/>
          <w:lang w:val="es-ES"/>
        </w:rPr>
        <w:t>PROPUESTA.</w:t>
      </w:r>
      <w:bookmarkEnd w:id="8"/>
    </w:p>
    <w:p w14:paraId="3FDBEE89" w14:textId="77777777" w:rsidR="009E20F7" w:rsidRPr="009E20F7" w:rsidRDefault="009E20F7" w:rsidP="00B25D22">
      <w:pPr>
        <w:pStyle w:val="Textoindependiente"/>
        <w:spacing w:line="276" w:lineRule="auto"/>
        <w:rPr>
          <w:lang w:val="es-ES"/>
        </w:rPr>
      </w:pPr>
    </w:p>
    <w:p w14:paraId="289B2C07" w14:textId="74895227" w:rsidR="00BF457A" w:rsidRPr="00B25D22" w:rsidRDefault="007C400F" w:rsidP="00B25D22">
      <w:pPr>
        <w:pStyle w:val="Textoindependiente"/>
        <w:spacing w:line="276" w:lineRule="auto"/>
      </w:pPr>
      <w:r w:rsidRPr="00B25D22">
        <w:rPr>
          <w:noProof/>
          <w:lang w:eastAsia="es-CO" w:bidi="ar-SA"/>
        </w:rPr>
        <mc:AlternateContent>
          <mc:Choice Requires="wps">
            <w:drawing>
              <wp:anchor distT="0" distB="0" distL="0" distR="0" simplePos="0" relativeHeight="251671552" behindDoc="1" locked="0" layoutInCell="1" allowOverlap="1" wp14:anchorId="38DE82B8" wp14:editId="4B498E55">
                <wp:simplePos x="0" y="0"/>
                <wp:positionH relativeFrom="page">
                  <wp:posOffset>1104900</wp:posOffset>
                </wp:positionH>
                <wp:positionV relativeFrom="paragraph">
                  <wp:posOffset>162560</wp:posOffset>
                </wp:positionV>
                <wp:extent cx="5621655" cy="173990"/>
                <wp:effectExtent l="0" t="0" r="0" b="0"/>
                <wp:wrapTopAndBottom/>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1739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8FF3D" w14:textId="77777777" w:rsidR="007374B5" w:rsidRDefault="007374B5">
                            <w:pPr>
                              <w:tabs>
                                <w:tab w:val="left" w:pos="871"/>
                              </w:tabs>
                              <w:ind w:left="511"/>
                              <w:rPr>
                                <w:b/>
                              </w:rPr>
                            </w:pPr>
                            <w:r>
                              <w:rPr>
                                <w:b/>
                              </w:rPr>
                              <w:t>f.</w:t>
                            </w:r>
                            <w:r>
                              <w:rPr>
                                <w:b/>
                              </w:rPr>
                              <w:tab/>
                              <w:t>FACTORES DE EVALUACIÓN Y CALIFICACIÓN (OFERTA ECONÓMICA) – SOBRE No.</w:t>
                            </w:r>
                            <w:r>
                              <w:rPr>
                                <w:b/>
                                <w:spacing w:val="-19"/>
                              </w:rPr>
                              <w:t xml:space="preserve"> </w:t>
                            </w:r>
                            <w:r>
                              <w:rPr>
                                <w:b/>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DE82B8" id="Text Box 15" o:spid="_x0000_s1031" type="#_x0000_t202" style="position:absolute;margin-left:87pt;margin-top:12.8pt;width:442.65pt;height:13.7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" fillcolor="#d9d9d9" stroked="f">
                <v:textbox inset="0,0,0,0">
                  <w:txbxContent>
                    <w:p w14:paraId="30D8FF3D" w14:textId="77777777" w:rsidR="007374B5" w:rsidRDefault="007374B5">
                      <w:pPr>
                        <w:tabs>
                          <w:tab w:val="left" w:pos="871"/>
                        </w:tabs>
                        <w:ind w:left="511"/>
                        <w:rPr>
                          <w:b/>
                        </w:rPr>
                      </w:pPr>
                      <w:r>
                        <w:rPr>
                          <w:b/>
                        </w:rPr>
                        <w:t>f.</w:t>
                      </w:r>
                      <w:r>
                        <w:rPr>
                          <w:b/>
                        </w:rPr>
                        <w:tab/>
                        <w:t>FACTORES DE EVALUACIÓN Y CALIFICACIÓN (OFERTA ECONÓMICA) – SOBRE No.</w:t>
                      </w:r>
                      <w:r>
                        <w:rPr>
                          <w:b/>
                          <w:spacing w:val="-19"/>
                        </w:rPr>
                        <w:t xml:space="preserve"> </w:t>
                      </w:r>
                      <w:r>
                        <w:rPr>
                          <w:b/>
                        </w:rPr>
                        <w:t>2</w:t>
                      </w:r>
                    </w:p>
                  </w:txbxContent>
                </v:textbox>
                <w10:wrap type="topAndBottom" anchorx="page"/>
              </v:shape>
            </w:pict>
          </mc:Fallback>
        </mc:AlternateContent>
      </w:r>
    </w:p>
    <w:p w14:paraId="63F4C3CF" w14:textId="77777777" w:rsidR="00BF457A" w:rsidRPr="00B25D22" w:rsidRDefault="00BF457A" w:rsidP="00B25D22">
      <w:pPr>
        <w:pStyle w:val="Textoindependiente"/>
        <w:spacing w:line="276" w:lineRule="auto"/>
      </w:pPr>
    </w:p>
    <w:p w14:paraId="4008D00A" w14:textId="77777777" w:rsidR="00BF457A" w:rsidRPr="00B25D22" w:rsidRDefault="007C400F" w:rsidP="00B20E05">
      <w:pPr>
        <w:pStyle w:val="Ttulo1"/>
        <w:numPr>
          <w:ilvl w:val="1"/>
          <w:numId w:val="17"/>
        </w:numPr>
        <w:tabs>
          <w:tab w:val="left" w:pos="1516"/>
        </w:tabs>
        <w:spacing w:line="276" w:lineRule="auto"/>
      </w:pPr>
      <w:r w:rsidRPr="00B25D22">
        <w:rPr>
          <w:noProof/>
          <w:lang w:eastAsia="es-CO" w:bidi="ar-SA"/>
        </w:rPr>
        <mc:AlternateContent>
          <mc:Choice Requires="wps">
            <w:drawing>
              <wp:anchor distT="0" distB="0" distL="114300" distR="114300" simplePos="0" relativeHeight="251672576" behindDoc="0" locked="0" layoutInCell="1" allowOverlap="1" wp14:anchorId="5FE62346" wp14:editId="1AE430D0">
                <wp:simplePos x="0" y="0"/>
                <wp:positionH relativeFrom="page">
                  <wp:posOffset>1104900</wp:posOffset>
                </wp:positionH>
                <wp:positionV relativeFrom="paragraph">
                  <wp:posOffset>-113030</wp:posOffset>
                </wp:positionV>
                <wp:extent cx="5621655" cy="18415"/>
                <wp:effectExtent l="0" t="0" r="0" b="0"/>
                <wp:wrapNone/>
                <wp:docPr id="1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165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78289" id="Rectangle 14" o:spid="_x0000_s1026" style="position:absolute;margin-left:87pt;margin-top:-8.9pt;width:442.65pt;height:1.4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" fillcolor="black" stroked="f">
                <w10:wrap anchorx="page"/>
              </v:rect>
            </w:pict>
          </mc:Fallback>
        </mc:AlternateContent>
      </w:r>
      <w:r w:rsidR="00123CE7" w:rsidRPr="00B25D22">
        <w:t>JUSTIFICACIÓN</w:t>
      </w:r>
    </w:p>
    <w:p w14:paraId="2D21E26E" w14:textId="77777777" w:rsidR="00BF457A" w:rsidRPr="00B25D22" w:rsidRDefault="00BF457A" w:rsidP="00B25D22">
      <w:pPr>
        <w:pStyle w:val="Textoindependiente"/>
        <w:spacing w:line="276" w:lineRule="auto"/>
        <w:rPr>
          <w:b/>
        </w:rPr>
      </w:pPr>
    </w:p>
    <w:p w14:paraId="07F864CA" w14:textId="77777777" w:rsidR="00BF457A" w:rsidRPr="00B25D22" w:rsidRDefault="00123CE7" w:rsidP="00B25D22">
      <w:pPr>
        <w:pStyle w:val="Textoindependiente"/>
        <w:spacing w:line="276" w:lineRule="auto"/>
        <w:ind w:left="522" w:right="716"/>
        <w:jc w:val="both"/>
      </w:pPr>
      <w:r w:rsidRPr="00B25D22">
        <w:t xml:space="preserve">La UNIDAD DE SERVICIOS PENITENCIARIOS Y CARCELARIOS – USPEC, evaluará las ofertas de los proponentes que hayan acreditado los requisitos habilitantes y aceptado el cumplimiento de las ESPECIFICACIONES TÉCNICAS requeridas en el pliego de condiciones, estudios </w:t>
      </w:r>
      <w:r w:rsidR="00823085" w:rsidRPr="00B25D22">
        <w:t xml:space="preserve">previos, </w:t>
      </w:r>
      <w:r w:rsidRPr="00B25D22">
        <w:t>documentos previos, y anexos.</w:t>
      </w:r>
    </w:p>
    <w:p w14:paraId="5F3F5027" w14:textId="77777777" w:rsidR="00BF457A" w:rsidRPr="00B25D22" w:rsidRDefault="00BF457A" w:rsidP="00B25D22">
      <w:pPr>
        <w:pStyle w:val="Textoindependiente"/>
        <w:spacing w:line="276" w:lineRule="auto"/>
      </w:pPr>
    </w:p>
    <w:p w14:paraId="1AF2DFE8" w14:textId="62E4078D" w:rsidR="00BF457A" w:rsidRPr="00B25D22" w:rsidRDefault="00123CE7" w:rsidP="00B25D22">
      <w:pPr>
        <w:pStyle w:val="Textoindependiente"/>
        <w:spacing w:line="276" w:lineRule="auto"/>
        <w:ind w:left="522" w:right="556"/>
        <w:jc w:val="both"/>
        <w:rPr>
          <w:color w:val="FF0000"/>
        </w:rPr>
      </w:pPr>
      <w:r w:rsidRPr="00B25D22">
        <w:t>Por</w:t>
      </w:r>
      <w:r w:rsidRPr="00B25D22">
        <w:rPr>
          <w:spacing w:val="-13"/>
        </w:rPr>
        <w:t xml:space="preserve"> </w:t>
      </w:r>
      <w:r w:rsidRPr="00B25D22">
        <w:t>ser</w:t>
      </w:r>
      <w:r w:rsidRPr="00B25D22">
        <w:rPr>
          <w:spacing w:val="-13"/>
        </w:rPr>
        <w:t xml:space="preserve"> </w:t>
      </w:r>
      <w:r w:rsidRPr="00B25D22">
        <w:t>un</w:t>
      </w:r>
      <w:r w:rsidRPr="00B25D22">
        <w:rPr>
          <w:spacing w:val="-15"/>
        </w:rPr>
        <w:t xml:space="preserve"> </w:t>
      </w:r>
      <w:r w:rsidRPr="00B25D22">
        <w:t>bien</w:t>
      </w:r>
      <w:r w:rsidRPr="00B25D22">
        <w:rPr>
          <w:spacing w:val="-14"/>
        </w:rPr>
        <w:t xml:space="preserve"> </w:t>
      </w:r>
      <w:r w:rsidRPr="00B25D22">
        <w:t>o</w:t>
      </w:r>
      <w:r w:rsidRPr="00B25D22">
        <w:rPr>
          <w:spacing w:val="-13"/>
        </w:rPr>
        <w:t xml:space="preserve"> </w:t>
      </w:r>
      <w:r w:rsidRPr="00B25D22">
        <w:t>servicio</w:t>
      </w:r>
      <w:r w:rsidRPr="00B25D22">
        <w:rPr>
          <w:spacing w:val="-15"/>
        </w:rPr>
        <w:t xml:space="preserve"> </w:t>
      </w:r>
      <w:r w:rsidRPr="00B25D22">
        <w:t>de</w:t>
      </w:r>
      <w:r w:rsidRPr="00B25D22">
        <w:rPr>
          <w:spacing w:val="-12"/>
        </w:rPr>
        <w:t xml:space="preserve"> </w:t>
      </w:r>
      <w:r w:rsidRPr="00B25D22">
        <w:t>características</w:t>
      </w:r>
      <w:r w:rsidRPr="00B25D22">
        <w:rPr>
          <w:spacing w:val="-12"/>
        </w:rPr>
        <w:t xml:space="preserve"> </w:t>
      </w:r>
      <w:r w:rsidRPr="00B25D22">
        <w:t>técnicas</w:t>
      </w:r>
      <w:r w:rsidRPr="00B25D22">
        <w:rPr>
          <w:spacing w:val="-15"/>
        </w:rPr>
        <w:t xml:space="preserve"> </w:t>
      </w:r>
      <w:r w:rsidRPr="00B25D22">
        <w:t>uniformes</w:t>
      </w:r>
      <w:r w:rsidRPr="00B25D22">
        <w:rPr>
          <w:spacing w:val="-12"/>
        </w:rPr>
        <w:t xml:space="preserve"> </w:t>
      </w:r>
      <w:r w:rsidRPr="00B25D22">
        <w:t>y</w:t>
      </w:r>
      <w:r w:rsidRPr="00B25D22">
        <w:rPr>
          <w:spacing w:val="-14"/>
        </w:rPr>
        <w:t xml:space="preserve"> </w:t>
      </w:r>
      <w:r w:rsidRPr="00B25D22">
        <w:t>de</w:t>
      </w:r>
      <w:r w:rsidRPr="00B25D22">
        <w:rPr>
          <w:spacing w:val="-13"/>
        </w:rPr>
        <w:t xml:space="preserve"> </w:t>
      </w:r>
      <w:r w:rsidRPr="00B25D22">
        <w:t>común</w:t>
      </w:r>
      <w:r w:rsidRPr="00B25D22">
        <w:rPr>
          <w:spacing w:val="-15"/>
        </w:rPr>
        <w:t xml:space="preserve"> </w:t>
      </w:r>
      <w:r w:rsidRPr="00B25D22">
        <w:t>utilización,</w:t>
      </w:r>
      <w:r w:rsidRPr="00B25D22">
        <w:rPr>
          <w:spacing w:val="-13"/>
        </w:rPr>
        <w:t xml:space="preserve"> </w:t>
      </w:r>
      <w:r w:rsidRPr="00B25D22">
        <w:t>el</w:t>
      </w:r>
      <w:r w:rsidRPr="00B25D22">
        <w:rPr>
          <w:spacing w:val="-14"/>
        </w:rPr>
        <w:t xml:space="preserve"> </w:t>
      </w:r>
      <w:r w:rsidRPr="00B25D22">
        <w:t>único</w:t>
      </w:r>
      <w:r w:rsidRPr="00B25D22">
        <w:rPr>
          <w:spacing w:val="-13"/>
        </w:rPr>
        <w:t xml:space="preserve"> </w:t>
      </w:r>
      <w:r w:rsidRPr="00B25D22">
        <w:t>factor</w:t>
      </w:r>
      <w:r w:rsidRPr="00B25D22">
        <w:rPr>
          <w:spacing w:val="-13"/>
        </w:rPr>
        <w:t xml:space="preserve"> </w:t>
      </w:r>
      <w:r w:rsidRPr="00B25D22">
        <w:t>de</w:t>
      </w:r>
      <w:r w:rsidRPr="00B25D22">
        <w:rPr>
          <w:spacing w:val="-13"/>
        </w:rPr>
        <w:t xml:space="preserve"> </w:t>
      </w:r>
      <w:r w:rsidRPr="00B25D22">
        <w:t xml:space="preserve">selección para identificar la oferta más favorable será el </w:t>
      </w:r>
      <w:r w:rsidRPr="00B25D22">
        <w:rPr>
          <w:b/>
        </w:rPr>
        <w:t>MENOR PRECIO OFRECIDO</w:t>
      </w:r>
      <w:r w:rsidRPr="00B25D22">
        <w:t xml:space="preserve">, a través de la modalidad de </w:t>
      </w:r>
      <w:r w:rsidRPr="00B25D22">
        <w:rPr>
          <w:b/>
        </w:rPr>
        <w:t>SUBASTA INVERSA</w:t>
      </w:r>
      <w:r w:rsidRPr="00B25D22">
        <w:t>. El contrato se adjudicará al proponente que presente la oferta mediante lance valid</w:t>
      </w:r>
      <w:r w:rsidR="0087147A" w:rsidRPr="00B25D22">
        <w:t>o más favorable para la entidad.</w:t>
      </w:r>
    </w:p>
    <w:p w14:paraId="728484CB" w14:textId="77777777" w:rsidR="00BF457A" w:rsidRPr="00B25D22" w:rsidRDefault="00BF457A" w:rsidP="00B25D22">
      <w:pPr>
        <w:pStyle w:val="Textoindependiente"/>
        <w:spacing w:line="276" w:lineRule="auto"/>
      </w:pPr>
    </w:p>
    <w:p w14:paraId="12832C90" w14:textId="0B3B4C94" w:rsidR="00BF457A" w:rsidRPr="00B25D22" w:rsidRDefault="00123CE7" w:rsidP="00B25D22">
      <w:pPr>
        <w:pStyle w:val="Textoindependiente"/>
        <w:spacing w:line="276" w:lineRule="auto"/>
        <w:ind w:left="522" w:right="554"/>
        <w:jc w:val="both"/>
      </w:pPr>
      <w:r w:rsidRPr="00B25D22">
        <w:t>Dentro de la evaluación de la oferta</w:t>
      </w:r>
      <w:r w:rsidR="008801BC" w:rsidRPr="00B25D22">
        <w:t xml:space="preserve"> económica la entidad verificará</w:t>
      </w:r>
      <w:r w:rsidRPr="00B25D22">
        <w:t xml:space="preserve"> que los proponentes no ofrezcan precios artificialmente bajos, dentro de los parámetros establecidos en el artículo 2.2.1.1.2.2.4., del Decreto 1082 de 2015,</w:t>
      </w:r>
      <w:r w:rsidRPr="00B25D22">
        <w:rPr>
          <w:spacing w:val="-10"/>
        </w:rPr>
        <w:t xml:space="preserve"> </w:t>
      </w:r>
      <w:r w:rsidRPr="00B25D22">
        <w:t>según</w:t>
      </w:r>
      <w:r w:rsidRPr="00B25D22">
        <w:rPr>
          <w:spacing w:val="-9"/>
        </w:rPr>
        <w:t xml:space="preserve"> </w:t>
      </w:r>
      <w:r w:rsidRPr="00B25D22">
        <w:t>el</w:t>
      </w:r>
      <w:r w:rsidRPr="00B25D22">
        <w:rPr>
          <w:spacing w:val="-10"/>
        </w:rPr>
        <w:t xml:space="preserve"> </w:t>
      </w:r>
      <w:r w:rsidRPr="00B25D22">
        <w:t>cual,</w:t>
      </w:r>
      <w:r w:rsidRPr="00B25D22">
        <w:rPr>
          <w:spacing w:val="-9"/>
        </w:rPr>
        <w:t xml:space="preserve"> </w:t>
      </w:r>
      <w:r w:rsidRPr="00B25D22">
        <w:t>si</w:t>
      </w:r>
      <w:r w:rsidRPr="00B25D22">
        <w:rPr>
          <w:spacing w:val="-10"/>
        </w:rPr>
        <w:t xml:space="preserve"> </w:t>
      </w:r>
      <w:r w:rsidRPr="00B25D22">
        <w:t>de</w:t>
      </w:r>
      <w:r w:rsidRPr="00B25D22">
        <w:rPr>
          <w:spacing w:val="-9"/>
        </w:rPr>
        <w:t xml:space="preserve"> </w:t>
      </w:r>
      <w:r w:rsidRPr="00B25D22">
        <w:t>acuerdo</w:t>
      </w:r>
      <w:r w:rsidRPr="00B25D22">
        <w:rPr>
          <w:spacing w:val="-11"/>
        </w:rPr>
        <w:t xml:space="preserve"> </w:t>
      </w:r>
      <w:r w:rsidRPr="00B25D22">
        <w:t>con</w:t>
      </w:r>
      <w:r w:rsidRPr="00B25D22">
        <w:rPr>
          <w:spacing w:val="-9"/>
        </w:rPr>
        <w:t xml:space="preserve"> </w:t>
      </w:r>
      <w:r w:rsidRPr="00B25D22">
        <w:t>la</w:t>
      </w:r>
      <w:r w:rsidRPr="00B25D22">
        <w:rPr>
          <w:spacing w:val="-10"/>
        </w:rPr>
        <w:t xml:space="preserve"> </w:t>
      </w:r>
      <w:r w:rsidRPr="00B25D22">
        <w:t>información</w:t>
      </w:r>
      <w:r w:rsidRPr="00B25D22">
        <w:rPr>
          <w:spacing w:val="-9"/>
        </w:rPr>
        <w:t xml:space="preserve"> </w:t>
      </w:r>
      <w:r w:rsidRPr="00B25D22">
        <w:t>obtenida</w:t>
      </w:r>
      <w:r w:rsidRPr="00B25D22">
        <w:rPr>
          <w:spacing w:val="-10"/>
        </w:rPr>
        <w:t xml:space="preserve"> </w:t>
      </w:r>
      <w:r w:rsidRPr="00B25D22">
        <w:t>por</w:t>
      </w:r>
      <w:r w:rsidRPr="00B25D22">
        <w:rPr>
          <w:spacing w:val="-10"/>
        </w:rPr>
        <w:t xml:space="preserve"> </w:t>
      </w:r>
      <w:r w:rsidRPr="00B25D22">
        <w:t>la</w:t>
      </w:r>
      <w:r w:rsidRPr="00B25D22">
        <w:rPr>
          <w:spacing w:val="-10"/>
        </w:rPr>
        <w:t xml:space="preserve"> </w:t>
      </w:r>
      <w:r w:rsidRPr="00B25D22">
        <w:t>Entidad</w:t>
      </w:r>
      <w:r w:rsidRPr="00B25D22">
        <w:rPr>
          <w:spacing w:val="-9"/>
        </w:rPr>
        <w:t xml:space="preserve"> </w:t>
      </w:r>
      <w:r w:rsidRPr="00B25D22">
        <w:t>Estatal,</w:t>
      </w:r>
      <w:r w:rsidRPr="00B25D22">
        <w:rPr>
          <w:spacing w:val="-10"/>
        </w:rPr>
        <w:t xml:space="preserve"> </w:t>
      </w:r>
      <w:r w:rsidRPr="00B25D22">
        <w:t>el</w:t>
      </w:r>
      <w:r w:rsidRPr="00B25D22">
        <w:rPr>
          <w:spacing w:val="-9"/>
        </w:rPr>
        <w:t xml:space="preserve"> </w:t>
      </w:r>
      <w:r w:rsidRPr="00B25D22">
        <w:t>precio</w:t>
      </w:r>
      <w:r w:rsidRPr="00B25D22">
        <w:rPr>
          <w:spacing w:val="-4"/>
        </w:rPr>
        <w:t xml:space="preserve"> </w:t>
      </w:r>
      <w:r w:rsidRPr="00B25D22">
        <w:t>conseguido</w:t>
      </w:r>
      <w:r w:rsidRPr="00B25D22">
        <w:rPr>
          <w:spacing w:val="-10"/>
        </w:rPr>
        <w:t xml:space="preserve"> </w:t>
      </w:r>
      <w:r w:rsidRPr="00B25D22">
        <w:t>al</w:t>
      </w:r>
      <w:r w:rsidRPr="00B25D22">
        <w:rPr>
          <w:spacing w:val="-9"/>
        </w:rPr>
        <w:t xml:space="preserve"> </w:t>
      </w:r>
      <w:r w:rsidRPr="00B25D22">
        <w:t xml:space="preserve">final de la subasta inversa parece artificialmente bajo, la Entidad debe requerir al oferente para que explique las razones que sustenten el valor ofrecido. Analizadas las explicaciones, el </w:t>
      </w:r>
      <w:r w:rsidR="00E152F8" w:rsidRPr="00B25D22">
        <w:t xml:space="preserve">Comité Evaluador </w:t>
      </w:r>
      <w:r w:rsidRPr="00B25D22">
        <w:t>o quien haga la evaluación</w:t>
      </w:r>
      <w:r w:rsidRPr="00B25D22">
        <w:rPr>
          <w:spacing w:val="-2"/>
        </w:rPr>
        <w:t xml:space="preserve"> </w:t>
      </w:r>
      <w:r w:rsidRPr="00B25D22">
        <w:t>de</w:t>
      </w:r>
      <w:r w:rsidRPr="00B25D22">
        <w:rPr>
          <w:spacing w:val="-2"/>
        </w:rPr>
        <w:t xml:space="preserve"> </w:t>
      </w:r>
      <w:r w:rsidRPr="00B25D22">
        <w:t>las</w:t>
      </w:r>
      <w:r w:rsidRPr="00B25D22">
        <w:rPr>
          <w:spacing w:val="-2"/>
        </w:rPr>
        <w:t xml:space="preserve"> </w:t>
      </w:r>
      <w:r w:rsidRPr="00B25D22">
        <w:t>propuestas,</w:t>
      </w:r>
      <w:r w:rsidRPr="00B25D22">
        <w:rPr>
          <w:spacing w:val="-4"/>
        </w:rPr>
        <w:t xml:space="preserve"> </w:t>
      </w:r>
      <w:r w:rsidRPr="00B25D22">
        <w:t>debe recomendar</w:t>
      </w:r>
      <w:r w:rsidRPr="00B25D22">
        <w:rPr>
          <w:spacing w:val="-2"/>
        </w:rPr>
        <w:t xml:space="preserve"> </w:t>
      </w:r>
      <w:r w:rsidRPr="00B25D22">
        <w:t>rechazar</w:t>
      </w:r>
      <w:r w:rsidRPr="00B25D22">
        <w:rPr>
          <w:spacing w:val="-5"/>
        </w:rPr>
        <w:t xml:space="preserve"> </w:t>
      </w:r>
      <w:r w:rsidRPr="00B25D22">
        <w:t>la</w:t>
      </w:r>
      <w:r w:rsidRPr="00B25D22">
        <w:rPr>
          <w:spacing w:val="-3"/>
        </w:rPr>
        <w:t xml:space="preserve"> </w:t>
      </w:r>
      <w:r w:rsidRPr="00B25D22">
        <w:t>oferta</w:t>
      </w:r>
      <w:r w:rsidRPr="00B25D22">
        <w:rPr>
          <w:spacing w:val="-2"/>
        </w:rPr>
        <w:t xml:space="preserve"> </w:t>
      </w:r>
      <w:r w:rsidRPr="00B25D22">
        <w:t>o</w:t>
      </w:r>
      <w:r w:rsidRPr="00B25D22">
        <w:rPr>
          <w:spacing w:val="-4"/>
        </w:rPr>
        <w:t xml:space="preserve"> </w:t>
      </w:r>
      <w:r w:rsidRPr="00B25D22">
        <w:t>continuar</w:t>
      </w:r>
      <w:r w:rsidRPr="00B25D22">
        <w:rPr>
          <w:spacing w:val="-2"/>
        </w:rPr>
        <w:t xml:space="preserve"> </w:t>
      </w:r>
      <w:r w:rsidRPr="00B25D22">
        <w:t>con</w:t>
      </w:r>
      <w:r w:rsidRPr="00B25D22">
        <w:rPr>
          <w:spacing w:val="-1"/>
        </w:rPr>
        <w:t xml:space="preserve"> </w:t>
      </w:r>
      <w:r w:rsidRPr="00B25D22">
        <w:t>el</w:t>
      </w:r>
      <w:r w:rsidRPr="00B25D22">
        <w:rPr>
          <w:spacing w:val="-4"/>
        </w:rPr>
        <w:t xml:space="preserve"> </w:t>
      </w:r>
      <w:r w:rsidRPr="00B25D22">
        <w:t>análisis</w:t>
      </w:r>
      <w:r w:rsidRPr="00B25D22">
        <w:rPr>
          <w:spacing w:val="-1"/>
        </w:rPr>
        <w:t xml:space="preserve"> </w:t>
      </w:r>
      <w:r w:rsidRPr="00B25D22">
        <w:t>de</w:t>
      </w:r>
      <w:r w:rsidRPr="00B25D22">
        <w:rPr>
          <w:spacing w:val="-2"/>
        </w:rPr>
        <w:t xml:space="preserve"> </w:t>
      </w:r>
      <w:r w:rsidRPr="00B25D22">
        <w:t>la</w:t>
      </w:r>
      <w:r w:rsidRPr="00B25D22">
        <w:rPr>
          <w:spacing w:val="-4"/>
        </w:rPr>
        <w:t xml:space="preserve"> </w:t>
      </w:r>
      <w:r w:rsidRPr="00B25D22">
        <w:t>misma.</w:t>
      </w:r>
    </w:p>
    <w:p w14:paraId="4D515087" w14:textId="77777777" w:rsidR="00BF457A" w:rsidRPr="00B25D22" w:rsidRDefault="00BF457A" w:rsidP="00B25D22">
      <w:pPr>
        <w:pStyle w:val="Textoindependiente"/>
        <w:spacing w:line="276" w:lineRule="auto"/>
      </w:pPr>
    </w:p>
    <w:p w14:paraId="438B1812" w14:textId="77777777" w:rsidR="00BF457A" w:rsidRPr="00B25D22" w:rsidRDefault="00123CE7" w:rsidP="00B25D22">
      <w:pPr>
        <w:pStyle w:val="Textoindependiente"/>
        <w:spacing w:line="276" w:lineRule="auto"/>
        <w:ind w:left="522" w:right="556"/>
        <w:jc w:val="both"/>
      </w:pPr>
      <w:r w:rsidRPr="00B25D22">
        <w:t>Procederá</w:t>
      </w:r>
      <w:r w:rsidRPr="00B25D22">
        <w:rPr>
          <w:spacing w:val="-6"/>
        </w:rPr>
        <w:t xml:space="preserve"> </w:t>
      </w:r>
      <w:r w:rsidRPr="00B25D22">
        <w:t>la</w:t>
      </w:r>
      <w:r w:rsidRPr="00B25D22">
        <w:rPr>
          <w:spacing w:val="-5"/>
        </w:rPr>
        <w:t xml:space="preserve"> </w:t>
      </w:r>
      <w:r w:rsidRPr="00B25D22">
        <w:t>recomendación</w:t>
      </w:r>
      <w:r w:rsidRPr="00B25D22">
        <w:rPr>
          <w:spacing w:val="-5"/>
        </w:rPr>
        <w:t xml:space="preserve"> </w:t>
      </w:r>
      <w:r w:rsidRPr="00B25D22">
        <w:t>de</w:t>
      </w:r>
      <w:r w:rsidRPr="00B25D22">
        <w:rPr>
          <w:spacing w:val="-5"/>
        </w:rPr>
        <w:t xml:space="preserve"> </w:t>
      </w:r>
      <w:r w:rsidRPr="00B25D22">
        <w:t>continuidad</w:t>
      </w:r>
      <w:r w:rsidRPr="00B25D22">
        <w:rPr>
          <w:spacing w:val="-5"/>
        </w:rPr>
        <w:t xml:space="preserve"> </w:t>
      </w:r>
      <w:r w:rsidRPr="00B25D22">
        <w:t>de</w:t>
      </w:r>
      <w:r w:rsidRPr="00B25D22">
        <w:rPr>
          <w:spacing w:val="-5"/>
        </w:rPr>
        <w:t xml:space="preserve"> </w:t>
      </w:r>
      <w:r w:rsidRPr="00B25D22">
        <w:t>la</w:t>
      </w:r>
      <w:r w:rsidRPr="00B25D22">
        <w:rPr>
          <w:spacing w:val="-7"/>
        </w:rPr>
        <w:t xml:space="preserve"> </w:t>
      </w:r>
      <w:r w:rsidRPr="00B25D22">
        <w:t>oferta</w:t>
      </w:r>
      <w:r w:rsidRPr="00B25D22">
        <w:rPr>
          <w:spacing w:val="-6"/>
        </w:rPr>
        <w:t xml:space="preserve"> </w:t>
      </w:r>
      <w:r w:rsidRPr="00B25D22">
        <w:t>en</w:t>
      </w:r>
      <w:r w:rsidRPr="00B25D22">
        <w:rPr>
          <w:spacing w:val="-7"/>
        </w:rPr>
        <w:t xml:space="preserve"> </w:t>
      </w:r>
      <w:r w:rsidRPr="00B25D22">
        <w:t>el</w:t>
      </w:r>
      <w:r w:rsidRPr="00B25D22">
        <w:rPr>
          <w:spacing w:val="-7"/>
        </w:rPr>
        <w:t xml:space="preserve"> </w:t>
      </w:r>
      <w:r w:rsidRPr="00B25D22">
        <w:t>proceso</w:t>
      </w:r>
      <w:r w:rsidRPr="00B25D22">
        <w:rPr>
          <w:spacing w:val="-5"/>
        </w:rPr>
        <w:t xml:space="preserve"> </w:t>
      </w:r>
      <w:r w:rsidRPr="00B25D22">
        <w:t>de</w:t>
      </w:r>
      <w:r w:rsidRPr="00B25D22">
        <w:rPr>
          <w:spacing w:val="-5"/>
        </w:rPr>
        <w:t xml:space="preserve"> </w:t>
      </w:r>
      <w:r w:rsidRPr="00B25D22">
        <w:t>selección,</w:t>
      </w:r>
      <w:r w:rsidRPr="00B25D22">
        <w:rPr>
          <w:spacing w:val="-7"/>
        </w:rPr>
        <w:t xml:space="preserve"> </w:t>
      </w:r>
      <w:r w:rsidRPr="00B25D22">
        <w:t>cuando</w:t>
      </w:r>
      <w:r w:rsidRPr="00B25D22">
        <w:rPr>
          <w:spacing w:val="-7"/>
        </w:rPr>
        <w:t xml:space="preserve"> </w:t>
      </w:r>
      <w:r w:rsidRPr="00B25D22">
        <w:t>el</w:t>
      </w:r>
      <w:r w:rsidRPr="00B25D22">
        <w:rPr>
          <w:spacing w:val="-4"/>
        </w:rPr>
        <w:t xml:space="preserve"> </w:t>
      </w:r>
      <w:r w:rsidRPr="00B25D22">
        <w:t>valor</w:t>
      </w:r>
      <w:r w:rsidRPr="00B25D22">
        <w:rPr>
          <w:spacing w:val="-5"/>
        </w:rPr>
        <w:t xml:space="preserve"> </w:t>
      </w:r>
      <w:r w:rsidRPr="00B25D22">
        <w:t>de</w:t>
      </w:r>
      <w:r w:rsidRPr="00B25D22">
        <w:rPr>
          <w:spacing w:val="-6"/>
        </w:rPr>
        <w:t xml:space="preserve"> </w:t>
      </w:r>
      <w:r w:rsidRPr="00B25D22">
        <w:t>la</w:t>
      </w:r>
      <w:r w:rsidRPr="00B25D22">
        <w:rPr>
          <w:spacing w:val="-7"/>
        </w:rPr>
        <w:t xml:space="preserve"> </w:t>
      </w:r>
      <w:r w:rsidRPr="00B25D22">
        <w:t>misma responde a circunstancias objetivas del oferente y de su oferta, que no ponen en riesgo el cumplimiento del contrato si este es</w:t>
      </w:r>
      <w:r w:rsidRPr="00B25D22">
        <w:rPr>
          <w:spacing w:val="-3"/>
        </w:rPr>
        <w:t xml:space="preserve"> </w:t>
      </w:r>
      <w:r w:rsidRPr="00B25D22">
        <w:t>adjudicado.</w:t>
      </w:r>
    </w:p>
    <w:p w14:paraId="4A2739E3" w14:textId="77777777" w:rsidR="00BF457A" w:rsidRPr="00B25D22" w:rsidRDefault="00BF457A" w:rsidP="00B25D22">
      <w:pPr>
        <w:pStyle w:val="Textoindependiente"/>
        <w:spacing w:line="276" w:lineRule="auto"/>
      </w:pPr>
    </w:p>
    <w:p w14:paraId="5DE4A104" w14:textId="0E0DB8EF" w:rsidR="00BF457A" w:rsidRPr="00B25D22" w:rsidRDefault="00123CE7" w:rsidP="00B25D22">
      <w:pPr>
        <w:pStyle w:val="Textoindependiente"/>
        <w:spacing w:line="276" w:lineRule="auto"/>
        <w:ind w:left="522" w:right="554"/>
        <w:jc w:val="both"/>
      </w:pPr>
      <w:r w:rsidRPr="00B25D22">
        <w:t>En</w:t>
      </w:r>
      <w:r w:rsidRPr="00B25D22">
        <w:rPr>
          <w:spacing w:val="-10"/>
        </w:rPr>
        <w:t xml:space="preserve"> </w:t>
      </w:r>
      <w:r w:rsidRPr="00B25D22">
        <w:t>caso,</w:t>
      </w:r>
      <w:r w:rsidRPr="00B25D22">
        <w:rPr>
          <w:spacing w:val="-9"/>
        </w:rPr>
        <w:t xml:space="preserve"> </w:t>
      </w:r>
      <w:r w:rsidRPr="00B25D22">
        <w:t>de</w:t>
      </w:r>
      <w:r w:rsidRPr="00B25D22">
        <w:rPr>
          <w:spacing w:val="-9"/>
        </w:rPr>
        <w:t xml:space="preserve"> </w:t>
      </w:r>
      <w:r w:rsidRPr="00B25D22">
        <w:t>que</w:t>
      </w:r>
      <w:r w:rsidRPr="00B25D22">
        <w:rPr>
          <w:spacing w:val="-13"/>
        </w:rPr>
        <w:t xml:space="preserve"> </w:t>
      </w:r>
      <w:r w:rsidRPr="00B25D22">
        <w:t>se</w:t>
      </w:r>
      <w:r w:rsidRPr="00B25D22">
        <w:rPr>
          <w:spacing w:val="-9"/>
        </w:rPr>
        <w:t xml:space="preserve"> </w:t>
      </w:r>
      <w:r w:rsidRPr="00B25D22">
        <w:t>rechace</w:t>
      </w:r>
      <w:r w:rsidRPr="00B25D22">
        <w:rPr>
          <w:spacing w:val="-12"/>
        </w:rPr>
        <w:t xml:space="preserve"> </w:t>
      </w:r>
      <w:r w:rsidRPr="00B25D22">
        <w:t>la</w:t>
      </w:r>
      <w:r w:rsidRPr="00B25D22">
        <w:rPr>
          <w:spacing w:val="-11"/>
        </w:rPr>
        <w:t xml:space="preserve"> </w:t>
      </w:r>
      <w:r w:rsidRPr="00B25D22">
        <w:t>oferta,</w:t>
      </w:r>
      <w:r w:rsidRPr="00B25D22">
        <w:rPr>
          <w:spacing w:val="-10"/>
        </w:rPr>
        <w:t xml:space="preserve"> </w:t>
      </w:r>
      <w:r w:rsidRPr="00B25D22">
        <w:t>la</w:t>
      </w:r>
      <w:r w:rsidRPr="00B25D22">
        <w:rPr>
          <w:spacing w:val="-9"/>
        </w:rPr>
        <w:t xml:space="preserve"> </w:t>
      </w:r>
      <w:r w:rsidRPr="00B25D22">
        <w:t>entidad</w:t>
      </w:r>
      <w:r w:rsidRPr="00B25D22">
        <w:rPr>
          <w:spacing w:val="-9"/>
        </w:rPr>
        <w:t xml:space="preserve"> </w:t>
      </w:r>
      <w:r w:rsidRPr="00B25D22">
        <w:t>podrá</w:t>
      </w:r>
      <w:r w:rsidRPr="00B25D22">
        <w:rPr>
          <w:spacing w:val="-12"/>
        </w:rPr>
        <w:t xml:space="preserve"> </w:t>
      </w:r>
      <w:r w:rsidRPr="00B25D22">
        <w:t>optar</w:t>
      </w:r>
      <w:r w:rsidRPr="00B25D22">
        <w:rPr>
          <w:spacing w:val="-10"/>
        </w:rPr>
        <w:t xml:space="preserve"> </w:t>
      </w:r>
      <w:r w:rsidRPr="00B25D22">
        <w:t>de</w:t>
      </w:r>
      <w:r w:rsidRPr="00B25D22">
        <w:rPr>
          <w:spacing w:val="-9"/>
        </w:rPr>
        <w:t xml:space="preserve"> </w:t>
      </w:r>
      <w:r w:rsidRPr="00B25D22">
        <w:t>manera</w:t>
      </w:r>
      <w:r w:rsidRPr="00B25D22">
        <w:rPr>
          <w:spacing w:val="-12"/>
        </w:rPr>
        <w:t xml:space="preserve"> </w:t>
      </w:r>
      <w:r w:rsidRPr="00B25D22">
        <w:t>motivada</w:t>
      </w:r>
      <w:r w:rsidR="00FB5143" w:rsidRPr="00B25D22">
        <w:rPr>
          <w:spacing w:val="-10"/>
        </w:rPr>
        <w:t xml:space="preserve"> </w:t>
      </w:r>
      <w:r w:rsidRPr="00B25D22">
        <w:t>por</w:t>
      </w:r>
      <w:r w:rsidRPr="00B25D22">
        <w:rPr>
          <w:spacing w:val="-10"/>
        </w:rPr>
        <w:t xml:space="preserve"> </w:t>
      </w:r>
      <w:r w:rsidRPr="00B25D22">
        <w:t>adjudicar</w:t>
      </w:r>
      <w:r w:rsidRPr="00B25D22">
        <w:rPr>
          <w:spacing w:val="-10"/>
        </w:rPr>
        <w:t xml:space="preserve"> </w:t>
      </w:r>
      <w:r w:rsidRPr="00B25D22">
        <w:t>el</w:t>
      </w:r>
      <w:r w:rsidRPr="00B25D22">
        <w:rPr>
          <w:spacing w:val="-9"/>
        </w:rPr>
        <w:t xml:space="preserve"> </w:t>
      </w:r>
      <w:r w:rsidRPr="00B25D22">
        <w:t>contrato</w:t>
      </w:r>
      <w:r w:rsidRPr="00B25D22">
        <w:rPr>
          <w:spacing w:val="-10"/>
        </w:rPr>
        <w:t xml:space="preserve"> </w:t>
      </w:r>
      <w:r w:rsidRPr="00B25D22">
        <w:t>a</w:t>
      </w:r>
      <w:r w:rsidRPr="00B25D22">
        <w:rPr>
          <w:spacing w:val="-9"/>
        </w:rPr>
        <w:t xml:space="preserve"> </w:t>
      </w:r>
      <w:r w:rsidRPr="00B25D22">
        <w:t>quien haya</w:t>
      </w:r>
      <w:r w:rsidRPr="00B25D22">
        <w:rPr>
          <w:spacing w:val="-13"/>
        </w:rPr>
        <w:t xml:space="preserve"> </w:t>
      </w:r>
      <w:r w:rsidRPr="00B25D22">
        <w:t>ofertado</w:t>
      </w:r>
      <w:r w:rsidRPr="00B25D22">
        <w:rPr>
          <w:spacing w:val="-10"/>
        </w:rPr>
        <w:t xml:space="preserve"> </w:t>
      </w:r>
      <w:r w:rsidRPr="00B25D22">
        <w:t>el</w:t>
      </w:r>
      <w:r w:rsidRPr="00B25D22">
        <w:rPr>
          <w:spacing w:val="-11"/>
        </w:rPr>
        <w:t xml:space="preserve"> </w:t>
      </w:r>
      <w:r w:rsidRPr="00B25D22">
        <w:t>segundo</w:t>
      </w:r>
      <w:r w:rsidRPr="00B25D22">
        <w:rPr>
          <w:spacing w:val="-12"/>
        </w:rPr>
        <w:t xml:space="preserve"> </w:t>
      </w:r>
      <w:r w:rsidRPr="00B25D22">
        <w:t>mejor</w:t>
      </w:r>
      <w:r w:rsidRPr="00B25D22">
        <w:rPr>
          <w:spacing w:val="-11"/>
        </w:rPr>
        <w:t xml:space="preserve"> </w:t>
      </w:r>
      <w:r w:rsidRPr="00B25D22">
        <w:t>precio</w:t>
      </w:r>
      <w:r w:rsidRPr="00B25D22">
        <w:rPr>
          <w:spacing w:val="-11"/>
        </w:rPr>
        <w:t xml:space="preserve"> </w:t>
      </w:r>
      <w:r w:rsidRPr="00B25D22">
        <w:t>dentro</w:t>
      </w:r>
      <w:r w:rsidRPr="00B25D22">
        <w:rPr>
          <w:spacing w:val="-13"/>
        </w:rPr>
        <w:t xml:space="preserve"> </w:t>
      </w:r>
      <w:r w:rsidRPr="00B25D22">
        <w:t>de</w:t>
      </w:r>
      <w:r w:rsidRPr="00B25D22">
        <w:rPr>
          <w:spacing w:val="-12"/>
        </w:rPr>
        <w:t xml:space="preserve"> </w:t>
      </w:r>
      <w:r w:rsidRPr="00B25D22">
        <w:t>una</w:t>
      </w:r>
      <w:r w:rsidRPr="00B25D22">
        <w:rPr>
          <w:spacing w:val="-12"/>
        </w:rPr>
        <w:t xml:space="preserve"> </w:t>
      </w:r>
      <w:r w:rsidRPr="00B25D22">
        <w:t>postura</w:t>
      </w:r>
      <w:r w:rsidRPr="00B25D22">
        <w:rPr>
          <w:spacing w:val="-14"/>
        </w:rPr>
        <w:t xml:space="preserve"> </w:t>
      </w:r>
      <w:r w:rsidR="00FB5143" w:rsidRPr="00B25D22">
        <w:t>vá</w:t>
      </w:r>
      <w:r w:rsidRPr="00B25D22">
        <w:t>lida</w:t>
      </w:r>
      <w:r w:rsidRPr="00B25D22">
        <w:rPr>
          <w:spacing w:val="-10"/>
        </w:rPr>
        <w:t xml:space="preserve"> </w:t>
      </w:r>
      <w:r w:rsidRPr="00B25D22">
        <w:t>tal</w:t>
      </w:r>
      <w:r w:rsidRPr="00B25D22">
        <w:rPr>
          <w:spacing w:val="-11"/>
        </w:rPr>
        <w:t xml:space="preserve"> </w:t>
      </w:r>
      <w:r w:rsidRPr="00B25D22">
        <w:t>y</w:t>
      </w:r>
      <w:r w:rsidRPr="00B25D22">
        <w:rPr>
          <w:spacing w:val="-10"/>
        </w:rPr>
        <w:t xml:space="preserve"> </w:t>
      </w:r>
      <w:r w:rsidRPr="00B25D22">
        <w:t>como</w:t>
      </w:r>
      <w:r w:rsidRPr="00B25D22">
        <w:rPr>
          <w:spacing w:val="-11"/>
        </w:rPr>
        <w:t xml:space="preserve"> </w:t>
      </w:r>
      <w:r w:rsidRPr="00B25D22">
        <w:t>se</w:t>
      </w:r>
      <w:r w:rsidRPr="00B25D22">
        <w:rPr>
          <w:spacing w:val="-10"/>
        </w:rPr>
        <w:t xml:space="preserve"> </w:t>
      </w:r>
      <w:r w:rsidRPr="00B25D22">
        <w:t>haya</w:t>
      </w:r>
      <w:r w:rsidRPr="00B25D22">
        <w:rPr>
          <w:spacing w:val="-12"/>
        </w:rPr>
        <w:t xml:space="preserve"> </w:t>
      </w:r>
      <w:r w:rsidRPr="00B25D22">
        <w:t>reportado</w:t>
      </w:r>
      <w:r w:rsidRPr="00B25D22">
        <w:rPr>
          <w:spacing w:val="-10"/>
        </w:rPr>
        <w:t xml:space="preserve"> </w:t>
      </w:r>
      <w:r w:rsidRPr="00B25D22">
        <w:t>en</w:t>
      </w:r>
      <w:r w:rsidRPr="00B25D22">
        <w:rPr>
          <w:spacing w:val="-9"/>
        </w:rPr>
        <w:t xml:space="preserve"> </w:t>
      </w:r>
      <w:r w:rsidRPr="00B25D22">
        <w:t>la</w:t>
      </w:r>
      <w:r w:rsidRPr="00B25D22">
        <w:rPr>
          <w:spacing w:val="-10"/>
        </w:rPr>
        <w:t xml:space="preserve"> </w:t>
      </w:r>
      <w:r w:rsidRPr="00B25D22">
        <w:t>plataforma</w:t>
      </w:r>
      <w:r w:rsidR="00FB5143" w:rsidRPr="00B25D22">
        <w:t xml:space="preserve"> SECOP II</w:t>
      </w:r>
      <w:r w:rsidRPr="00B25D22">
        <w:t xml:space="preserve"> durante el evento de la subasta</w:t>
      </w:r>
      <w:r w:rsidRPr="00B25D22">
        <w:rPr>
          <w:spacing w:val="-7"/>
        </w:rPr>
        <w:t xml:space="preserve"> </w:t>
      </w:r>
      <w:r w:rsidRPr="00B25D22">
        <w:t>electrónica.</w:t>
      </w:r>
    </w:p>
    <w:p w14:paraId="2701F158" w14:textId="77777777" w:rsidR="00BF457A" w:rsidRPr="00B25D22" w:rsidRDefault="00BF457A" w:rsidP="00B25D22">
      <w:pPr>
        <w:pStyle w:val="Textoindependiente"/>
        <w:spacing w:line="276" w:lineRule="auto"/>
      </w:pPr>
    </w:p>
    <w:p w14:paraId="10947D1C" w14:textId="0BB024D8" w:rsidR="00BF457A" w:rsidRPr="00B25D22" w:rsidRDefault="00123CE7" w:rsidP="00B25D22">
      <w:pPr>
        <w:pStyle w:val="Ttulo1"/>
        <w:spacing w:line="276" w:lineRule="auto"/>
        <w:ind w:left="522" w:right="556" w:firstLine="0"/>
        <w:jc w:val="both"/>
      </w:pPr>
      <w:r w:rsidRPr="00B25D22">
        <w:t>NOTA: LOS ERRORES E IMPRECISIONES COMETIDOS POR EL OFERENTE AL MOMENTO DE POSTULACIÓN DE LA OFERTA, NO SERÁN EXCUSABLES ANTE LA USP</w:t>
      </w:r>
      <w:r w:rsidR="00E54B5A" w:rsidRPr="00B25D22">
        <w:t xml:space="preserve">EC, CADA LANCE QUE SE PRESENTE </w:t>
      </w:r>
      <w:r w:rsidRPr="00B25D22">
        <w:t>VINCULA LEGÍTIMAMENTE AL PROPONENTE Y LO OBLIGA AL CUMPLIMIENTO DE LO OFERTADO.</w:t>
      </w:r>
    </w:p>
    <w:p w14:paraId="2B90613B" w14:textId="6B5D647F" w:rsidR="00BF457A" w:rsidRDefault="00BF457A" w:rsidP="00B25D22">
      <w:pPr>
        <w:pStyle w:val="Textoindependiente"/>
        <w:spacing w:line="276" w:lineRule="auto"/>
        <w:rPr>
          <w:b/>
        </w:rPr>
      </w:pPr>
    </w:p>
    <w:p w14:paraId="78E54A5A" w14:textId="77777777" w:rsidR="00E54342" w:rsidRPr="00B25D22" w:rsidRDefault="00E54342" w:rsidP="00B25D22">
      <w:pPr>
        <w:pStyle w:val="Textoindependiente"/>
        <w:spacing w:line="276" w:lineRule="auto"/>
        <w:rPr>
          <w:b/>
        </w:rPr>
      </w:pPr>
    </w:p>
    <w:p w14:paraId="5CEEE7E7" w14:textId="77777777" w:rsidR="00BF457A" w:rsidRPr="00B25D22" w:rsidRDefault="00123CE7" w:rsidP="00B20E05">
      <w:pPr>
        <w:pStyle w:val="Ttulo1"/>
        <w:numPr>
          <w:ilvl w:val="1"/>
          <w:numId w:val="17"/>
        </w:numPr>
        <w:tabs>
          <w:tab w:val="left" w:pos="1516"/>
        </w:tabs>
        <w:spacing w:line="276" w:lineRule="auto"/>
      </w:pPr>
      <w:r w:rsidRPr="00B25D22">
        <w:t>EVALUACIÓN</w:t>
      </w:r>
      <w:r w:rsidRPr="00B25D22">
        <w:rPr>
          <w:b w:val="0"/>
          <w:spacing w:val="-2"/>
        </w:rPr>
        <w:t xml:space="preserve"> </w:t>
      </w:r>
      <w:r w:rsidRPr="00B25D22">
        <w:t>ECONÓMICA</w:t>
      </w:r>
    </w:p>
    <w:p w14:paraId="54437018" w14:textId="77777777" w:rsidR="00BF457A" w:rsidRPr="00B25D22" w:rsidRDefault="00BF457A" w:rsidP="00B25D22">
      <w:pPr>
        <w:pStyle w:val="Textoindependiente"/>
        <w:spacing w:line="276" w:lineRule="auto"/>
        <w:rPr>
          <w:b/>
        </w:rPr>
      </w:pPr>
    </w:p>
    <w:p w14:paraId="6EFB0A16" w14:textId="459441FD" w:rsidR="00667DA5" w:rsidRPr="00B25D22" w:rsidRDefault="00667DA5" w:rsidP="00B25D22">
      <w:pPr>
        <w:pStyle w:val="Textoindependiente"/>
        <w:spacing w:line="276" w:lineRule="auto"/>
        <w:ind w:left="522" w:right="554"/>
        <w:jc w:val="both"/>
      </w:pPr>
      <w:r w:rsidRPr="00B25D22">
        <w:t xml:space="preserve">El Proponente debe presentar la oferta económica tal como se indica en la plataforma SECOP II, </w:t>
      </w:r>
      <w:r w:rsidR="00D0545A" w:rsidRPr="00B25D22">
        <w:t>en el sobre No.2</w:t>
      </w:r>
      <w:r w:rsidR="00D0545A" w:rsidRPr="00B25D22">
        <w:rPr>
          <w:color w:val="FF0000"/>
        </w:rPr>
        <w:t xml:space="preserve"> </w:t>
      </w:r>
      <w:r w:rsidRPr="00B25D22">
        <w:t>el cual será abierto antes de iniciar la Subasta Inversa, según lo señalado en el cronograma en la plataforma SECOP II.</w:t>
      </w:r>
    </w:p>
    <w:p w14:paraId="61009904" w14:textId="77777777" w:rsidR="00667DA5" w:rsidRPr="00B25D22" w:rsidRDefault="00667DA5" w:rsidP="00B25D22">
      <w:pPr>
        <w:pStyle w:val="Textoindependiente"/>
        <w:spacing w:line="276" w:lineRule="auto"/>
        <w:rPr>
          <w:b/>
        </w:rPr>
      </w:pPr>
    </w:p>
    <w:p w14:paraId="3A302721" w14:textId="2C376432" w:rsidR="00B4388F" w:rsidRPr="00B25D22" w:rsidRDefault="00B4388F" w:rsidP="00B25D22">
      <w:pPr>
        <w:pStyle w:val="Textoindependiente"/>
        <w:spacing w:line="276" w:lineRule="auto"/>
        <w:ind w:left="522" w:right="554"/>
        <w:jc w:val="both"/>
      </w:pPr>
      <w:r w:rsidRPr="00B25D22">
        <w:t xml:space="preserve">Únicamente se realizará la evaluación económica de las Ofertas que cumplan con los requisitos mínimos </w:t>
      </w:r>
      <w:r w:rsidRPr="00B25D22">
        <w:rPr>
          <w:b/>
        </w:rPr>
        <w:t>HABILITANTES</w:t>
      </w:r>
      <w:r w:rsidRPr="00B25D22">
        <w:t xml:space="preserve"> (jurídicos, financieros y técnicos) y que sean habilitados de conformidad con el informe del </w:t>
      </w:r>
      <w:r w:rsidR="00F81141" w:rsidRPr="00B25D22">
        <w:t>Comité Evaluador</w:t>
      </w:r>
      <w:r w:rsidRPr="00B25D22">
        <w:t>.</w:t>
      </w:r>
    </w:p>
    <w:p w14:paraId="6459F1BB" w14:textId="77777777" w:rsidR="00B4388F" w:rsidRPr="00B25D22" w:rsidRDefault="00B4388F" w:rsidP="00B25D22">
      <w:pPr>
        <w:pStyle w:val="Textoindependiente"/>
        <w:spacing w:line="276" w:lineRule="auto"/>
        <w:ind w:left="522" w:right="554"/>
        <w:jc w:val="both"/>
      </w:pPr>
    </w:p>
    <w:p w14:paraId="1FD6E6AB" w14:textId="7F44B2AB" w:rsidR="000B7440" w:rsidRPr="00B25D22" w:rsidRDefault="00B4388F" w:rsidP="00B25D22">
      <w:pPr>
        <w:pStyle w:val="Textoindependiente"/>
        <w:spacing w:line="276" w:lineRule="auto"/>
        <w:ind w:left="522" w:right="554"/>
        <w:jc w:val="both"/>
      </w:pPr>
      <w:r w:rsidRPr="00B25D22">
        <w:t xml:space="preserve">El Proponente debe diligenciar el </w:t>
      </w:r>
      <w:r w:rsidR="000B7440" w:rsidRPr="00B25D22">
        <w:rPr>
          <w:b/>
          <w:bCs/>
        </w:rPr>
        <w:t>VALOR TOTAL</w:t>
      </w:r>
      <w:r w:rsidRPr="00B25D22">
        <w:t xml:space="preserve"> de la </w:t>
      </w:r>
      <w:r w:rsidRPr="00B25D22">
        <w:rPr>
          <w:b/>
        </w:rPr>
        <w:t>OFERTA ECONÓMICA</w:t>
      </w:r>
      <w:r w:rsidRPr="00B25D22">
        <w:t xml:space="preserve"> conforme a la plataforma del SECOP II</w:t>
      </w:r>
      <w:r w:rsidR="00030714" w:rsidRPr="00B25D22">
        <w:t xml:space="preserve">, </w:t>
      </w:r>
      <w:r w:rsidR="000B7440" w:rsidRPr="00B25D22">
        <w:t xml:space="preserve">en el módulo dispuesto para ello y debe diligenciar y adjuntar el </w:t>
      </w:r>
      <w:r w:rsidR="000B7440" w:rsidRPr="00B25D22">
        <w:rPr>
          <w:b/>
        </w:rPr>
        <w:t>ANEXO OFERTA ECONÓMICA</w:t>
      </w:r>
      <w:r w:rsidR="000B7440" w:rsidRPr="00B25D22">
        <w:t>,</w:t>
      </w:r>
      <w:r w:rsidR="000B7440" w:rsidRPr="00B25D22">
        <w:rPr>
          <w:spacing w:val="1"/>
        </w:rPr>
        <w:t xml:space="preserve"> </w:t>
      </w:r>
      <w:r w:rsidR="000B7440" w:rsidRPr="00B25D22">
        <w:t>indicando</w:t>
      </w:r>
      <w:r w:rsidR="000B7440" w:rsidRPr="00B25D22">
        <w:rPr>
          <w:spacing w:val="1"/>
        </w:rPr>
        <w:t xml:space="preserve"> </w:t>
      </w:r>
      <w:r w:rsidR="000B7440" w:rsidRPr="00B25D22">
        <w:t>los</w:t>
      </w:r>
      <w:r w:rsidR="000B7440" w:rsidRPr="00B25D22">
        <w:rPr>
          <w:spacing w:val="1"/>
        </w:rPr>
        <w:t xml:space="preserve"> </w:t>
      </w:r>
      <w:r w:rsidR="000B7440" w:rsidRPr="00B25D22">
        <w:t>valores unitarios por</w:t>
      </w:r>
      <w:r w:rsidR="000B7440" w:rsidRPr="00B25D22">
        <w:rPr>
          <w:spacing w:val="1"/>
        </w:rPr>
        <w:t xml:space="preserve"> </w:t>
      </w:r>
      <w:r w:rsidR="000B7440" w:rsidRPr="00B25D22">
        <w:t>ítem. La</w:t>
      </w:r>
      <w:r w:rsidR="000B7440" w:rsidRPr="00B25D22">
        <w:rPr>
          <w:spacing w:val="1"/>
        </w:rPr>
        <w:t xml:space="preserve"> </w:t>
      </w:r>
      <w:r w:rsidR="000B7440" w:rsidRPr="00B25D22">
        <w:t>oferta</w:t>
      </w:r>
      <w:r w:rsidR="000B7440" w:rsidRPr="00B25D22">
        <w:rPr>
          <w:spacing w:val="1"/>
        </w:rPr>
        <w:t xml:space="preserve"> </w:t>
      </w:r>
      <w:r w:rsidR="000B7440" w:rsidRPr="00B25D22">
        <w:t>no</w:t>
      </w:r>
      <w:r w:rsidR="000B7440" w:rsidRPr="00B25D22">
        <w:rPr>
          <w:spacing w:val="1"/>
        </w:rPr>
        <w:t xml:space="preserve"> </w:t>
      </w:r>
      <w:r w:rsidR="000B7440" w:rsidRPr="00B25D22">
        <w:t>podrá</w:t>
      </w:r>
      <w:r w:rsidR="000B7440" w:rsidRPr="00B25D22">
        <w:rPr>
          <w:spacing w:val="1"/>
        </w:rPr>
        <w:t xml:space="preserve"> </w:t>
      </w:r>
      <w:r w:rsidR="000B7440" w:rsidRPr="00B25D22">
        <w:t>superar</w:t>
      </w:r>
      <w:r w:rsidR="000B7440" w:rsidRPr="00B25D22">
        <w:rPr>
          <w:spacing w:val="1"/>
        </w:rPr>
        <w:t xml:space="preserve"> </w:t>
      </w:r>
      <w:r w:rsidR="000B7440" w:rsidRPr="00B25D22">
        <w:t>el</w:t>
      </w:r>
      <w:r w:rsidR="000B7440" w:rsidRPr="00B25D22">
        <w:rPr>
          <w:spacing w:val="1"/>
        </w:rPr>
        <w:t xml:space="preserve"> </w:t>
      </w:r>
      <w:r w:rsidR="000B7440" w:rsidRPr="00B25D22">
        <w:t>valor</w:t>
      </w:r>
      <w:r w:rsidR="000B7440" w:rsidRPr="00B25D22">
        <w:rPr>
          <w:spacing w:val="1"/>
        </w:rPr>
        <w:t xml:space="preserve"> </w:t>
      </w:r>
      <w:r w:rsidR="000B7440" w:rsidRPr="00B25D22">
        <w:t>total</w:t>
      </w:r>
      <w:r w:rsidR="000B7440" w:rsidRPr="00B25D22">
        <w:rPr>
          <w:spacing w:val="1"/>
        </w:rPr>
        <w:t xml:space="preserve"> </w:t>
      </w:r>
      <w:r w:rsidR="000B7440" w:rsidRPr="00B25D22">
        <w:t>máximo</w:t>
      </w:r>
      <w:r w:rsidR="000B7440" w:rsidRPr="00B25D22">
        <w:rPr>
          <w:spacing w:val="1"/>
        </w:rPr>
        <w:t xml:space="preserve"> </w:t>
      </w:r>
      <w:r w:rsidR="000B7440" w:rsidRPr="00B25D22">
        <w:t>estimado</w:t>
      </w:r>
      <w:r w:rsidR="000B7440" w:rsidRPr="00B25D22">
        <w:rPr>
          <w:spacing w:val="-5"/>
        </w:rPr>
        <w:t xml:space="preserve"> </w:t>
      </w:r>
      <w:r w:rsidR="000B7440" w:rsidRPr="00B25D22">
        <w:t>para el</w:t>
      </w:r>
      <w:r w:rsidR="000B7440" w:rsidRPr="00B25D22">
        <w:rPr>
          <w:spacing w:val="-2"/>
        </w:rPr>
        <w:t xml:space="preserve"> </w:t>
      </w:r>
      <w:r w:rsidR="000B7440" w:rsidRPr="00B25D22">
        <w:t>proceso,</w:t>
      </w:r>
      <w:r w:rsidR="000B7440" w:rsidRPr="00B25D22">
        <w:rPr>
          <w:spacing w:val="-4"/>
        </w:rPr>
        <w:t xml:space="preserve"> </w:t>
      </w:r>
      <w:r w:rsidR="000B7440" w:rsidRPr="00B25D22">
        <w:t>ni</w:t>
      </w:r>
      <w:r w:rsidR="000B7440" w:rsidRPr="00B25D22">
        <w:rPr>
          <w:spacing w:val="-7"/>
        </w:rPr>
        <w:t xml:space="preserve"> </w:t>
      </w:r>
      <w:r w:rsidR="000B7440" w:rsidRPr="00B25D22">
        <w:t>el</w:t>
      </w:r>
      <w:r w:rsidR="000B7440" w:rsidRPr="00B25D22">
        <w:rPr>
          <w:spacing w:val="-2"/>
        </w:rPr>
        <w:t xml:space="preserve"> </w:t>
      </w:r>
      <w:r w:rsidR="000B7440" w:rsidRPr="00B25D22">
        <w:t>valor</w:t>
      </w:r>
      <w:r w:rsidR="000B7440" w:rsidRPr="00B25D22">
        <w:rPr>
          <w:spacing w:val="-1"/>
        </w:rPr>
        <w:t xml:space="preserve"> </w:t>
      </w:r>
      <w:r w:rsidR="000B7440" w:rsidRPr="00B25D22">
        <w:t>unitario de los</w:t>
      </w:r>
      <w:r w:rsidR="000B7440" w:rsidRPr="00B25D22">
        <w:rPr>
          <w:spacing w:val="-3"/>
        </w:rPr>
        <w:t xml:space="preserve"> </w:t>
      </w:r>
      <w:r w:rsidR="000B7440" w:rsidRPr="00B25D22">
        <w:t>ítems,</w:t>
      </w:r>
      <w:r w:rsidR="000B7440" w:rsidRPr="00B25D22">
        <w:rPr>
          <w:spacing w:val="-4"/>
        </w:rPr>
        <w:t xml:space="preserve"> </w:t>
      </w:r>
      <w:r w:rsidR="000B7440" w:rsidRPr="00B25D22">
        <w:t>so pena de</w:t>
      </w:r>
      <w:r w:rsidR="000B7440" w:rsidRPr="00B25D22">
        <w:rPr>
          <w:spacing w:val="-5"/>
        </w:rPr>
        <w:t xml:space="preserve"> </w:t>
      </w:r>
      <w:r w:rsidR="000B7440" w:rsidRPr="00B25D22">
        <w:t>rechazo de la oferta.</w:t>
      </w:r>
    </w:p>
    <w:p w14:paraId="52CD6E8D" w14:textId="77777777" w:rsidR="000B7440" w:rsidRPr="00B25D22" w:rsidRDefault="000B7440" w:rsidP="00B25D22">
      <w:pPr>
        <w:pStyle w:val="Textoindependiente"/>
        <w:spacing w:line="276" w:lineRule="auto"/>
        <w:ind w:left="522" w:right="554"/>
        <w:jc w:val="both"/>
        <w:rPr>
          <w:color w:val="000000"/>
        </w:rPr>
      </w:pPr>
    </w:p>
    <w:p w14:paraId="7B8EB9A2" w14:textId="67F68364" w:rsidR="00030714" w:rsidRDefault="00030714" w:rsidP="00B25D22">
      <w:pPr>
        <w:pStyle w:val="Textoindependiente"/>
        <w:spacing w:line="276" w:lineRule="auto"/>
        <w:ind w:left="522" w:right="554"/>
        <w:jc w:val="both"/>
      </w:pPr>
      <w:r w:rsidRPr="00B25D22">
        <w:rPr>
          <w:color w:val="000000"/>
        </w:rPr>
        <w:t xml:space="preserve"> </w:t>
      </w:r>
      <w:r w:rsidRPr="00B25D22">
        <w:t>La oferta no podrá superar el valor unitario máximo estimado por ítem del proceso así:</w:t>
      </w:r>
    </w:p>
    <w:p w14:paraId="771B8E0F" w14:textId="7725C384" w:rsidR="00782020" w:rsidRDefault="00782020" w:rsidP="00B25D22">
      <w:pPr>
        <w:pStyle w:val="Textoindependiente"/>
        <w:spacing w:line="276" w:lineRule="auto"/>
        <w:ind w:left="522" w:right="554"/>
        <w:jc w:val="both"/>
      </w:pPr>
    </w:p>
    <w:p w14:paraId="7ECA98B5" w14:textId="3D515E67" w:rsidR="00782020" w:rsidRDefault="00782020" w:rsidP="00B25D22">
      <w:pPr>
        <w:pStyle w:val="Textoindependiente"/>
        <w:spacing w:line="276" w:lineRule="auto"/>
        <w:ind w:left="522" w:right="554"/>
        <w:jc w:val="both"/>
      </w:pPr>
    </w:p>
    <w:p w14:paraId="759F58A0" w14:textId="18955ABB" w:rsidR="00782020" w:rsidRDefault="00782020" w:rsidP="00B25D22">
      <w:pPr>
        <w:pStyle w:val="Textoindependiente"/>
        <w:spacing w:line="276" w:lineRule="auto"/>
        <w:ind w:left="522" w:right="554"/>
        <w:jc w:val="both"/>
      </w:pPr>
    </w:p>
    <w:p w14:paraId="34C68004" w14:textId="77777777" w:rsidR="00782020" w:rsidRDefault="00782020" w:rsidP="00B25D22">
      <w:pPr>
        <w:pStyle w:val="Textoindependiente"/>
        <w:spacing w:line="276" w:lineRule="auto"/>
        <w:ind w:left="522" w:right="554"/>
        <w:jc w:val="both"/>
      </w:pPr>
    </w:p>
    <w:p w14:paraId="1A53B6B7" w14:textId="77777777" w:rsidR="00782020" w:rsidRPr="00B25D22" w:rsidRDefault="00782020" w:rsidP="00B25D22">
      <w:pPr>
        <w:pStyle w:val="Textoindependiente"/>
        <w:spacing w:line="276" w:lineRule="auto"/>
        <w:ind w:left="522" w:right="554"/>
        <w:jc w:val="both"/>
        <w:rPr>
          <w:color w:val="000000"/>
          <w:u w:val="single"/>
        </w:rPr>
      </w:pPr>
    </w:p>
    <w:p w14:paraId="648409D3" w14:textId="77777777" w:rsidR="00030714" w:rsidRPr="00B25D22" w:rsidRDefault="00030714" w:rsidP="00B25D22">
      <w:pPr>
        <w:pStyle w:val="Textoindependiente"/>
        <w:spacing w:line="276" w:lineRule="auto"/>
        <w:ind w:left="522" w:right="554"/>
        <w:jc w:val="both"/>
        <w:rPr>
          <w:color w:val="000000"/>
          <w:u w:val="single"/>
        </w:rPr>
      </w:pPr>
    </w:p>
    <w:p w14:paraId="1931C911" w14:textId="1A001C8A" w:rsidR="000B7440" w:rsidRPr="003C2FE9" w:rsidRDefault="00782020" w:rsidP="00B25D22">
      <w:pPr>
        <w:spacing w:line="276" w:lineRule="auto"/>
        <w:ind w:left="240" w:firstLine="282"/>
        <w:rPr>
          <w:b/>
          <w:i/>
          <w:color w:val="FF0000"/>
        </w:rPr>
      </w:pPr>
      <w:r>
        <w:rPr>
          <w:b/>
          <w:i/>
          <w:color w:val="FF0000"/>
          <w:w w:val="80"/>
        </w:rPr>
        <w:t xml:space="preserve">         </w:t>
      </w:r>
      <w:r w:rsidR="000B7440" w:rsidRPr="00782020">
        <w:rPr>
          <w:b/>
          <w:i/>
          <w:w w:val="80"/>
        </w:rPr>
        <w:t>Tabla</w:t>
      </w:r>
      <w:r w:rsidR="000B7440" w:rsidRPr="00782020">
        <w:rPr>
          <w:b/>
          <w:i/>
          <w:spacing w:val="4"/>
          <w:w w:val="80"/>
        </w:rPr>
        <w:t xml:space="preserve"> </w:t>
      </w:r>
      <w:r w:rsidRPr="00782020">
        <w:rPr>
          <w:b/>
          <w:i/>
          <w:w w:val="80"/>
        </w:rPr>
        <w:t>12</w:t>
      </w:r>
      <w:r w:rsidR="000B7440" w:rsidRPr="00782020">
        <w:rPr>
          <w:b/>
          <w:i/>
          <w:w w:val="80"/>
        </w:rPr>
        <w:t>.</w:t>
      </w:r>
      <w:r w:rsidR="000B7440" w:rsidRPr="00782020">
        <w:rPr>
          <w:b/>
          <w:i/>
          <w:spacing w:val="7"/>
          <w:w w:val="80"/>
        </w:rPr>
        <w:t xml:space="preserve"> </w:t>
      </w:r>
      <w:r w:rsidR="000B7440" w:rsidRPr="00782020">
        <w:rPr>
          <w:b/>
          <w:i/>
          <w:w w:val="80"/>
        </w:rPr>
        <w:t>Valor</w:t>
      </w:r>
      <w:r w:rsidR="000B7440" w:rsidRPr="00782020">
        <w:rPr>
          <w:b/>
          <w:i/>
          <w:spacing w:val="10"/>
          <w:w w:val="80"/>
        </w:rPr>
        <w:t xml:space="preserve"> </w:t>
      </w:r>
      <w:r w:rsidR="000B7440" w:rsidRPr="00782020">
        <w:rPr>
          <w:b/>
          <w:i/>
          <w:w w:val="80"/>
        </w:rPr>
        <w:t>unitario</w:t>
      </w:r>
      <w:r w:rsidR="000B7440" w:rsidRPr="00782020">
        <w:rPr>
          <w:b/>
          <w:i/>
          <w:spacing w:val="6"/>
          <w:w w:val="80"/>
        </w:rPr>
        <w:t xml:space="preserve"> </w:t>
      </w:r>
      <w:r w:rsidR="000B7440" w:rsidRPr="00782020">
        <w:rPr>
          <w:b/>
          <w:i/>
          <w:w w:val="80"/>
        </w:rPr>
        <w:t>Máximo</w:t>
      </w:r>
      <w:r w:rsidR="000B7440" w:rsidRPr="00782020">
        <w:rPr>
          <w:b/>
          <w:i/>
          <w:spacing w:val="5"/>
          <w:w w:val="80"/>
        </w:rPr>
        <w:t xml:space="preserve"> </w:t>
      </w:r>
      <w:r w:rsidR="000B7440" w:rsidRPr="00782020">
        <w:rPr>
          <w:b/>
          <w:i/>
          <w:w w:val="80"/>
        </w:rPr>
        <w:t>Estimado</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3827"/>
        <w:gridCol w:w="2977"/>
      </w:tblGrid>
      <w:tr w:rsidR="000B7440" w:rsidRPr="00B25D22" w14:paraId="446DF921" w14:textId="77777777" w:rsidTr="00E54342">
        <w:trPr>
          <w:trHeight w:val="410"/>
          <w:jc w:val="center"/>
        </w:trPr>
        <w:tc>
          <w:tcPr>
            <w:tcW w:w="1418" w:type="dxa"/>
            <w:shd w:val="clear" w:color="auto" w:fill="2E5395"/>
          </w:tcPr>
          <w:p w14:paraId="25FB6193" w14:textId="17AB9844" w:rsidR="000B7440" w:rsidRPr="00B25D22" w:rsidRDefault="000B7440" w:rsidP="00B25D22">
            <w:pPr>
              <w:pStyle w:val="TableParagraph"/>
              <w:spacing w:line="276" w:lineRule="auto"/>
              <w:ind w:left="171" w:right="612"/>
              <w:jc w:val="center"/>
              <w:rPr>
                <w:b/>
              </w:rPr>
            </w:pPr>
            <w:r w:rsidRPr="00B25D22">
              <w:rPr>
                <w:b/>
                <w:color w:val="FFFFFF"/>
              </w:rPr>
              <w:t>ÍTEM</w:t>
            </w:r>
          </w:p>
        </w:tc>
        <w:tc>
          <w:tcPr>
            <w:tcW w:w="3827" w:type="dxa"/>
            <w:shd w:val="clear" w:color="auto" w:fill="2E5395"/>
          </w:tcPr>
          <w:p w14:paraId="37DB1A6C" w14:textId="77777777" w:rsidR="000B7440" w:rsidRPr="00B25D22" w:rsidRDefault="000B7440" w:rsidP="00B25D22">
            <w:pPr>
              <w:pStyle w:val="TableParagraph"/>
              <w:spacing w:line="276" w:lineRule="auto"/>
              <w:ind w:left="1417" w:right="1612"/>
              <w:jc w:val="center"/>
              <w:rPr>
                <w:b/>
              </w:rPr>
            </w:pPr>
            <w:r w:rsidRPr="00B25D22">
              <w:rPr>
                <w:b/>
                <w:color w:val="FFFFFF"/>
              </w:rPr>
              <w:t>EQUIPO</w:t>
            </w:r>
          </w:p>
        </w:tc>
        <w:tc>
          <w:tcPr>
            <w:tcW w:w="2977" w:type="dxa"/>
            <w:shd w:val="clear" w:color="auto" w:fill="2E5395"/>
          </w:tcPr>
          <w:p w14:paraId="6B9168CA" w14:textId="325AFF94" w:rsidR="000B7440" w:rsidRPr="00B25D22" w:rsidRDefault="000B7440" w:rsidP="00B25D22">
            <w:pPr>
              <w:pStyle w:val="TableParagraph"/>
              <w:tabs>
                <w:tab w:val="left" w:pos="1755"/>
              </w:tabs>
              <w:spacing w:line="276" w:lineRule="auto"/>
              <w:ind w:left="999" w:right="1223"/>
              <w:jc w:val="center"/>
              <w:rPr>
                <w:b/>
              </w:rPr>
            </w:pPr>
            <w:r w:rsidRPr="00B25D22">
              <w:rPr>
                <w:b/>
                <w:color w:val="FFFFFF"/>
              </w:rPr>
              <w:t>VALOR</w:t>
            </w:r>
          </w:p>
        </w:tc>
      </w:tr>
      <w:tr w:rsidR="000B7440" w:rsidRPr="00B25D22" w14:paraId="4877B4D4" w14:textId="77777777" w:rsidTr="00E54342">
        <w:trPr>
          <w:trHeight w:val="250"/>
          <w:jc w:val="center"/>
        </w:trPr>
        <w:tc>
          <w:tcPr>
            <w:tcW w:w="1418" w:type="dxa"/>
          </w:tcPr>
          <w:p w14:paraId="49FB489F" w14:textId="77777777" w:rsidR="000B7440" w:rsidRPr="00B25D22" w:rsidRDefault="000B7440" w:rsidP="00B25D22">
            <w:pPr>
              <w:pStyle w:val="TableParagraph"/>
              <w:spacing w:line="276" w:lineRule="auto"/>
              <w:ind w:left="11"/>
              <w:jc w:val="center"/>
            </w:pPr>
            <w:r w:rsidRPr="00B25D22">
              <w:rPr>
                <w:w w:val="77"/>
              </w:rPr>
              <w:t>1</w:t>
            </w:r>
          </w:p>
        </w:tc>
        <w:tc>
          <w:tcPr>
            <w:tcW w:w="3827" w:type="dxa"/>
          </w:tcPr>
          <w:p w14:paraId="481DC93D" w14:textId="77777777" w:rsidR="000B7440" w:rsidRPr="00B25D22" w:rsidRDefault="000B7440" w:rsidP="00B25D22">
            <w:pPr>
              <w:pStyle w:val="TableParagraph"/>
              <w:spacing w:line="276" w:lineRule="auto"/>
              <w:ind w:left="75"/>
            </w:pPr>
            <w:r w:rsidRPr="00B25D22">
              <w:rPr>
                <w:w w:val="80"/>
              </w:rPr>
              <w:t>REPETIDORAS</w:t>
            </w:r>
            <w:r w:rsidRPr="00B25D22">
              <w:rPr>
                <w:spacing w:val="8"/>
                <w:w w:val="80"/>
              </w:rPr>
              <w:t xml:space="preserve"> </w:t>
            </w:r>
            <w:r w:rsidRPr="00B25D22">
              <w:rPr>
                <w:w w:val="80"/>
              </w:rPr>
              <w:t>DIGITALES</w:t>
            </w:r>
          </w:p>
        </w:tc>
        <w:tc>
          <w:tcPr>
            <w:tcW w:w="2977" w:type="dxa"/>
          </w:tcPr>
          <w:p w14:paraId="39BDFBF5" w14:textId="77777777" w:rsidR="000B7440" w:rsidRPr="00B25D22" w:rsidRDefault="000B7440" w:rsidP="00B25D22">
            <w:pPr>
              <w:pStyle w:val="TableParagraph"/>
              <w:spacing w:line="276" w:lineRule="auto"/>
              <w:ind w:left="432" w:right="569"/>
              <w:jc w:val="center"/>
            </w:pPr>
            <w:r w:rsidRPr="00B25D22">
              <w:t>$54.388.045</w:t>
            </w:r>
          </w:p>
        </w:tc>
      </w:tr>
      <w:tr w:rsidR="000B7440" w:rsidRPr="00B25D22" w14:paraId="50EC2ACC" w14:textId="77777777" w:rsidTr="00E54342">
        <w:trPr>
          <w:trHeight w:val="330"/>
          <w:jc w:val="center"/>
        </w:trPr>
        <w:tc>
          <w:tcPr>
            <w:tcW w:w="1418" w:type="dxa"/>
          </w:tcPr>
          <w:p w14:paraId="33610627" w14:textId="77777777" w:rsidR="000B7440" w:rsidRPr="00B25D22" w:rsidRDefault="000B7440" w:rsidP="00B25D22">
            <w:pPr>
              <w:pStyle w:val="TableParagraph"/>
              <w:spacing w:line="276" w:lineRule="auto"/>
              <w:ind w:left="11"/>
              <w:jc w:val="center"/>
            </w:pPr>
            <w:r w:rsidRPr="00B25D22">
              <w:rPr>
                <w:w w:val="77"/>
              </w:rPr>
              <w:t>2</w:t>
            </w:r>
          </w:p>
        </w:tc>
        <w:tc>
          <w:tcPr>
            <w:tcW w:w="3827" w:type="dxa"/>
          </w:tcPr>
          <w:p w14:paraId="2C35D78B" w14:textId="77777777" w:rsidR="000B7440" w:rsidRPr="00B25D22" w:rsidRDefault="000B7440" w:rsidP="00B25D22">
            <w:pPr>
              <w:pStyle w:val="TableParagraph"/>
              <w:spacing w:line="276" w:lineRule="auto"/>
              <w:ind w:left="75"/>
            </w:pPr>
            <w:r w:rsidRPr="00B25D22">
              <w:rPr>
                <w:w w:val="80"/>
              </w:rPr>
              <w:t>RADIOS</w:t>
            </w:r>
            <w:r w:rsidRPr="00B25D22">
              <w:rPr>
                <w:spacing w:val="11"/>
                <w:w w:val="80"/>
              </w:rPr>
              <w:t xml:space="preserve"> </w:t>
            </w:r>
            <w:r w:rsidRPr="00B25D22">
              <w:rPr>
                <w:w w:val="80"/>
              </w:rPr>
              <w:t>PORTÁTILES</w:t>
            </w:r>
            <w:r w:rsidRPr="00B25D22">
              <w:rPr>
                <w:spacing w:val="12"/>
                <w:w w:val="80"/>
              </w:rPr>
              <w:t xml:space="preserve"> </w:t>
            </w:r>
            <w:r w:rsidRPr="00B25D22">
              <w:rPr>
                <w:w w:val="80"/>
              </w:rPr>
              <w:t>DIGITALES</w:t>
            </w:r>
            <w:r w:rsidRPr="00B25D22">
              <w:rPr>
                <w:spacing w:val="8"/>
                <w:w w:val="80"/>
              </w:rPr>
              <w:t xml:space="preserve"> </w:t>
            </w:r>
            <w:r w:rsidRPr="00B25D22">
              <w:rPr>
                <w:w w:val="80"/>
              </w:rPr>
              <w:t>CON</w:t>
            </w:r>
            <w:r w:rsidRPr="00B25D22">
              <w:rPr>
                <w:spacing w:val="13"/>
                <w:w w:val="80"/>
              </w:rPr>
              <w:t xml:space="preserve"> </w:t>
            </w:r>
            <w:r w:rsidRPr="00B25D22">
              <w:rPr>
                <w:w w:val="80"/>
              </w:rPr>
              <w:t>PANTALLA</w:t>
            </w:r>
          </w:p>
        </w:tc>
        <w:tc>
          <w:tcPr>
            <w:tcW w:w="2977" w:type="dxa"/>
          </w:tcPr>
          <w:p w14:paraId="289AAD04" w14:textId="77777777" w:rsidR="000B7440" w:rsidRPr="00B25D22" w:rsidRDefault="000B7440" w:rsidP="00B25D22">
            <w:pPr>
              <w:pStyle w:val="TableParagraph"/>
              <w:spacing w:line="276" w:lineRule="auto"/>
              <w:ind w:left="432" w:right="569"/>
              <w:jc w:val="center"/>
            </w:pPr>
            <w:r w:rsidRPr="00B25D22">
              <w:t>$3.985.496</w:t>
            </w:r>
          </w:p>
        </w:tc>
      </w:tr>
      <w:tr w:rsidR="000B7440" w:rsidRPr="00B25D22" w14:paraId="67F8B6FC" w14:textId="77777777" w:rsidTr="00E54342">
        <w:trPr>
          <w:trHeight w:val="380"/>
          <w:jc w:val="center"/>
        </w:trPr>
        <w:tc>
          <w:tcPr>
            <w:tcW w:w="1418" w:type="dxa"/>
          </w:tcPr>
          <w:p w14:paraId="0F32C4BB" w14:textId="77777777" w:rsidR="000B7440" w:rsidRPr="00B25D22" w:rsidRDefault="000B7440" w:rsidP="00B25D22">
            <w:pPr>
              <w:pStyle w:val="TableParagraph"/>
              <w:spacing w:line="276" w:lineRule="auto"/>
              <w:ind w:left="11"/>
              <w:jc w:val="center"/>
            </w:pPr>
            <w:r w:rsidRPr="00B25D22">
              <w:rPr>
                <w:w w:val="77"/>
              </w:rPr>
              <w:t>3</w:t>
            </w:r>
          </w:p>
        </w:tc>
        <w:tc>
          <w:tcPr>
            <w:tcW w:w="3827" w:type="dxa"/>
          </w:tcPr>
          <w:p w14:paraId="29B1EDA3" w14:textId="77777777" w:rsidR="000B7440" w:rsidRPr="00B25D22" w:rsidRDefault="000B7440" w:rsidP="00B25D22">
            <w:pPr>
              <w:pStyle w:val="TableParagraph"/>
              <w:spacing w:line="276" w:lineRule="auto"/>
              <w:ind w:left="75"/>
            </w:pPr>
            <w:r w:rsidRPr="00B25D22">
              <w:rPr>
                <w:w w:val="80"/>
              </w:rPr>
              <w:t>RADIOS</w:t>
            </w:r>
            <w:r w:rsidRPr="00B25D22">
              <w:rPr>
                <w:spacing w:val="10"/>
                <w:w w:val="80"/>
              </w:rPr>
              <w:t xml:space="preserve"> </w:t>
            </w:r>
            <w:r w:rsidRPr="00B25D22">
              <w:rPr>
                <w:w w:val="80"/>
              </w:rPr>
              <w:t>PORTÁTILES</w:t>
            </w:r>
            <w:r w:rsidRPr="00B25D22">
              <w:rPr>
                <w:spacing w:val="12"/>
                <w:w w:val="80"/>
              </w:rPr>
              <w:t xml:space="preserve"> </w:t>
            </w:r>
            <w:r w:rsidRPr="00B25D22">
              <w:rPr>
                <w:w w:val="80"/>
              </w:rPr>
              <w:t>DIGITALES</w:t>
            </w:r>
            <w:r w:rsidRPr="00B25D22">
              <w:rPr>
                <w:spacing w:val="11"/>
                <w:w w:val="80"/>
              </w:rPr>
              <w:t xml:space="preserve"> </w:t>
            </w:r>
            <w:r w:rsidRPr="00B25D22">
              <w:rPr>
                <w:w w:val="80"/>
              </w:rPr>
              <w:t>SIN</w:t>
            </w:r>
            <w:r w:rsidRPr="00B25D22">
              <w:rPr>
                <w:spacing w:val="12"/>
                <w:w w:val="80"/>
              </w:rPr>
              <w:t xml:space="preserve"> </w:t>
            </w:r>
            <w:r w:rsidRPr="00B25D22">
              <w:rPr>
                <w:w w:val="80"/>
              </w:rPr>
              <w:t>PANTALLA</w:t>
            </w:r>
          </w:p>
        </w:tc>
        <w:tc>
          <w:tcPr>
            <w:tcW w:w="2977" w:type="dxa"/>
          </w:tcPr>
          <w:p w14:paraId="29F6466E" w14:textId="77777777" w:rsidR="000B7440" w:rsidRPr="00B25D22" w:rsidRDefault="000B7440" w:rsidP="00B25D22">
            <w:pPr>
              <w:pStyle w:val="TableParagraph"/>
              <w:spacing w:line="276" w:lineRule="auto"/>
              <w:ind w:left="432" w:right="569"/>
              <w:jc w:val="center"/>
            </w:pPr>
            <w:r w:rsidRPr="00B25D22">
              <w:t>$3.530.627</w:t>
            </w:r>
          </w:p>
        </w:tc>
      </w:tr>
      <w:tr w:rsidR="000B7440" w:rsidRPr="00B25D22" w14:paraId="43E3C7F7" w14:textId="77777777" w:rsidTr="00E54342">
        <w:trPr>
          <w:trHeight w:val="290"/>
          <w:jc w:val="center"/>
        </w:trPr>
        <w:tc>
          <w:tcPr>
            <w:tcW w:w="1418" w:type="dxa"/>
          </w:tcPr>
          <w:p w14:paraId="4B90D742" w14:textId="77777777" w:rsidR="000B7440" w:rsidRPr="00B25D22" w:rsidRDefault="000B7440" w:rsidP="00B25D22">
            <w:pPr>
              <w:pStyle w:val="TableParagraph"/>
              <w:spacing w:line="276" w:lineRule="auto"/>
              <w:ind w:left="11"/>
              <w:jc w:val="center"/>
            </w:pPr>
            <w:r w:rsidRPr="00B25D22">
              <w:rPr>
                <w:w w:val="77"/>
              </w:rPr>
              <w:t>4</w:t>
            </w:r>
          </w:p>
        </w:tc>
        <w:tc>
          <w:tcPr>
            <w:tcW w:w="3827" w:type="dxa"/>
          </w:tcPr>
          <w:p w14:paraId="0E9EE688" w14:textId="77777777" w:rsidR="000B7440" w:rsidRPr="00B25D22" w:rsidRDefault="000B7440" w:rsidP="00B25D22">
            <w:pPr>
              <w:pStyle w:val="TableParagraph"/>
              <w:spacing w:line="276" w:lineRule="auto"/>
              <w:ind w:left="75"/>
            </w:pPr>
            <w:r w:rsidRPr="00B25D22">
              <w:t>SERVIDOR</w:t>
            </w:r>
          </w:p>
        </w:tc>
        <w:tc>
          <w:tcPr>
            <w:tcW w:w="2977" w:type="dxa"/>
          </w:tcPr>
          <w:p w14:paraId="00FEA3EF" w14:textId="77777777" w:rsidR="000B7440" w:rsidRPr="00B25D22" w:rsidRDefault="000B7440" w:rsidP="00B25D22">
            <w:pPr>
              <w:pStyle w:val="TableParagraph"/>
              <w:spacing w:line="276" w:lineRule="auto"/>
              <w:ind w:left="432" w:right="569"/>
              <w:jc w:val="center"/>
            </w:pPr>
            <w:r w:rsidRPr="00B25D22">
              <w:t>$44.335.506</w:t>
            </w:r>
          </w:p>
        </w:tc>
      </w:tr>
      <w:tr w:rsidR="000B7440" w:rsidRPr="00B25D22" w14:paraId="3DFFAA31" w14:textId="77777777" w:rsidTr="00E54342">
        <w:trPr>
          <w:trHeight w:val="380"/>
          <w:jc w:val="center"/>
        </w:trPr>
        <w:tc>
          <w:tcPr>
            <w:tcW w:w="1418" w:type="dxa"/>
          </w:tcPr>
          <w:p w14:paraId="147B14CB" w14:textId="77777777" w:rsidR="000B7440" w:rsidRPr="00B25D22" w:rsidRDefault="000B7440" w:rsidP="00B25D22">
            <w:pPr>
              <w:pStyle w:val="TableParagraph"/>
              <w:spacing w:line="276" w:lineRule="auto"/>
              <w:ind w:left="11"/>
              <w:jc w:val="center"/>
            </w:pPr>
            <w:r w:rsidRPr="00B25D22">
              <w:rPr>
                <w:w w:val="77"/>
              </w:rPr>
              <w:t>5</w:t>
            </w:r>
          </w:p>
        </w:tc>
        <w:tc>
          <w:tcPr>
            <w:tcW w:w="3827" w:type="dxa"/>
          </w:tcPr>
          <w:p w14:paraId="50D96851" w14:textId="77777777" w:rsidR="000B7440" w:rsidRPr="00B25D22" w:rsidRDefault="000B7440" w:rsidP="00B25D22">
            <w:pPr>
              <w:pStyle w:val="TableParagraph"/>
              <w:spacing w:line="276" w:lineRule="auto"/>
              <w:ind w:left="75"/>
            </w:pPr>
            <w:r w:rsidRPr="00B25D22">
              <w:t>LICENCIAS</w:t>
            </w:r>
          </w:p>
        </w:tc>
        <w:tc>
          <w:tcPr>
            <w:tcW w:w="2977" w:type="dxa"/>
          </w:tcPr>
          <w:p w14:paraId="3F83CA96" w14:textId="77777777" w:rsidR="000B7440" w:rsidRPr="00B25D22" w:rsidRDefault="000B7440" w:rsidP="00B25D22">
            <w:pPr>
              <w:pStyle w:val="TableParagraph"/>
              <w:spacing w:line="276" w:lineRule="auto"/>
              <w:ind w:left="432" w:right="569"/>
              <w:jc w:val="center"/>
            </w:pPr>
            <w:r w:rsidRPr="00B25D22">
              <w:t>$264.403</w:t>
            </w:r>
          </w:p>
        </w:tc>
      </w:tr>
      <w:tr w:rsidR="000B7440" w:rsidRPr="00B25D22" w14:paraId="5BCC1350" w14:textId="77777777" w:rsidTr="00E54342">
        <w:trPr>
          <w:trHeight w:val="275"/>
          <w:jc w:val="center"/>
        </w:trPr>
        <w:tc>
          <w:tcPr>
            <w:tcW w:w="1418" w:type="dxa"/>
          </w:tcPr>
          <w:p w14:paraId="14310181" w14:textId="77777777" w:rsidR="000B7440" w:rsidRPr="00B25D22" w:rsidRDefault="000B7440" w:rsidP="00B25D22">
            <w:pPr>
              <w:pStyle w:val="TableParagraph"/>
              <w:spacing w:line="276" w:lineRule="auto"/>
              <w:ind w:left="11"/>
              <w:jc w:val="center"/>
            </w:pPr>
            <w:r w:rsidRPr="00B25D22">
              <w:rPr>
                <w:w w:val="77"/>
              </w:rPr>
              <w:t>6</w:t>
            </w:r>
          </w:p>
        </w:tc>
        <w:tc>
          <w:tcPr>
            <w:tcW w:w="3827" w:type="dxa"/>
          </w:tcPr>
          <w:p w14:paraId="37137453" w14:textId="77777777" w:rsidR="000B7440" w:rsidRPr="00B25D22" w:rsidRDefault="000B7440" w:rsidP="00B25D22">
            <w:pPr>
              <w:pStyle w:val="TableParagraph"/>
              <w:spacing w:line="276" w:lineRule="auto"/>
              <w:ind w:left="75"/>
            </w:pPr>
            <w:r w:rsidRPr="00B25D22">
              <w:rPr>
                <w:w w:val="80"/>
              </w:rPr>
              <w:t>MICRÓFONOS</w:t>
            </w:r>
            <w:r w:rsidRPr="00B25D22">
              <w:rPr>
                <w:spacing w:val="6"/>
                <w:w w:val="80"/>
              </w:rPr>
              <w:t xml:space="preserve"> </w:t>
            </w:r>
            <w:r w:rsidRPr="00B25D22">
              <w:rPr>
                <w:w w:val="80"/>
              </w:rPr>
              <w:t>DE</w:t>
            </w:r>
            <w:r w:rsidRPr="00B25D22">
              <w:rPr>
                <w:spacing w:val="6"/>
                <w:w w:val="80"/>
              </w:rPr>
              <w:t xml:space="preserve"> </w:t>
            </w:r>
            <w:r w:rsidRPr="00B25D22">
              <w:rPr>
                <w:w w:val="80"/>
              </w:rPr>
              <w:t>MESA</w:t>
            </w:r>
          </w:p>
        </w:tc>
        <w:tc>
          <w:tcPr>
            <w:tcW w:w="2977" w:type="dxa"/>
          </w:tcPr>
          <w:p w14:paraId="0062726B" w14:textId="77777777" w:rsidR="000B7440" w:rsidRPr="00B25D22" w:rsidRDefault="000B7440" w:rsidP="00B25D22">
            <w:pPr>
              <w:pStyle w:val="TableParagraph"/>
              <w:spacing w:line="276" w:lineRule="auto"/>
              <w:ind w:left="432" w:right="569"/>
              <w:jc w:val="center"/>
            </w:pPr>
            <w:r w:rsidRPr="00B25D22">
              <w:t>$266.423</w:t>
            </w:r>
          </w:p>
        </w:tc>
      </w:tr>
    </w:tbl>
    <w:p w14:paraId="3F0DD6DB" w14:textId="43C0C3DD" w:rsidR="000B7440" w:rsidRPr="00B25D22" w:rsidRDefault="00782020" w:rsidP="00B25D22">
      <w:pPr>
        <w:spacing w:line="276" w:lineRule="auto"/>
        <w:ind w:left="240" w:firstLine="282"/>
        <w:rPr>
          <w:i/>
        </w:rPr>
      </w:pPr>
      <w:r>
        <w:rPr>
          <w:b/>
          <w:i/>
          <w:w w:val="80"/>
        </w:rPr>
        <w:t xml:space="preserve">        </w:t>
      </w:r>
      <w:r w:rsidR="000B7440" w:rsidRPr="00B25D22">
        <w:rPr>
          <w:b/>
          <w:i/>
          <w:w w:val="80"/>
        </w:rPr>
        <w:t>Fuente</w:t>
      </w:r>
      <w:r w:rsidR="000B7440" w:rsidRPr="00B25D22">
        <w:rPr>
          <w:i/>
          <w:w w:val="80"/>
        </w:rPr>
        <w:t>:</w:t>
      </w:r>
      <w:r w:rsidR="000B7440" w:rsidRPr="00B25D22">
        <w:rPr>
          <w:i/>
          <w:spacing w:val="3"/>
          <w:w w:val="80"/>
        </w:rPr>
        <w:t xml:space="preserve"> </w:t>
      </w:r>
      <w:r w:rsidR="000B7440" w:rsidRPr="00B25D22">
        <w:rPr>
          <w:i/>
          <w:w w:val="80"/>
        </w:rPr>
        <w:t>Estudio</w:t>
      </w:r>
      <w:r w:rsidR="000B7440" w:rsidRPr="00B25D22">
        <w:rPr>
          <w:i/>
          <w:spacing w:val="6"/>
          <w:w w:val="80"/>
        </w:rPr>
        <w:t xml:space="preserve"> </w:t>
      </w:r>
      <w:r w:rsidR="000B7440" w:rsidRPr="00B25D22">
        <w:rPr>
          <w:i/>
          <w:w w:val="80"/>
        </w:rPr>
        <w:t>de</w:t>
      </w:r>
      <w:r w:rsidR="000B7440" w:rsidRPr="00B25D22">
        <w:rPr>
          <w:i/>
          <w:spacing w:val="4"/>
          <w:w w:val="80"/>
        </w:rPr>
        <w:t xml:space="preserve"> </w:t>
      </w:r>
      <w:r w:rsidR="000B7440" w:rsidRPr="00B25D22">
        <w:rPr>
          <w:i/>
          <w:w w:val="80"/>
        </w:rPr>
        <w:t>Mercado.</w:t>
      </w:r>
    </w:p>
    <w:p w14:paraId="12C89619" w14:textId="77777777" w:rsidR="000B7440" w:rsidRPr="00B25D22" w:rsidRDefault="000B7440" w:rsidP="00B25D22">
      <w:pPr>
        <w:pStyle w:val="Textoindependiente"/>
        <w:spacing w:line="276" w:lineRule="auto"/>
        <w:ind w:left="522" w:right="554"/>
        <w:jc w:val="both"/>
        <w:rPr>
          <w:color w:val="000000"/>
        </w:rPr>
      </w:pPr>
    </w:p>
    <w:p w14:paraId="153B5FF5" w14:textId="77777777" w:rsidR="00B4388F" w:rsidRPr="00B25D22" w:rsidRDefault="00B4388F" w:rsidP="00B25D22">
      <w:pPr>
        <w:pStyle w:val="Textoindependiente"/>
        <w:spacing w:line="276" w:lineRule="auto"/>
        <w:ind w:left="522" w:right="554"/>
        <w:jc w:val="both"/>
      </w:pPr>
      <w:r w:rsidRPr="00B25D22">
        <w:t xml:space="preserve">El valor de la </w:t>
      </w:r>
      <w:r w:rsidRPr="00B25D22">
        <w:rPr>
          <w:b/>
        </w:rPr>
        <w:t>OFERTA ECONÓMICA</w:t>
      </w:r>
      <w:r w:rsidRPr="00B25D22">
        <w:t xml:space="preserve"> deberá expresarse en pesos colombianos, ya que su pago se efectuará en esta misma moneda. </w:t>
      </w:r>
    </w:p>
    <w:p w14:paraId="21DCE8B0" w14:textId="77777777" w:rsidR="00B4388F" w:rsidRPr="00B25D22" w:rsidRDefault="00B4388F" w:rsidP="00B25D22">
      <w:pPr>
        <w:pStyle w:val="Textoindependiente"/>
        <w:spacing w:line="276" w:lineRule="auto"/>
        <w:ind w:left="522" w:right="554"/>
        <w:jc w:val="both"/>
      </w:pPr>
    </w:p>
    <w:p w14:paraId="4652EA06" w14:textId="588AFE5A" w:rsidR="00B4388F" w:rsidRPr="00B25D22" w:rsidRDefault="00B4388F" w:rsidP="00B25D22">
      <w:pPr>
        <w:pStyle w:val="Textoindependiente"/>
        <w:spacing w:line="276" w:lineRule="auto"/>
        <w:ind w:left="522" w:right="554"/>
        <w:jc w:val="both"/>
        <w:rPr>
          <w:rFonts w:cs="Arial"/>
        </w:rPr>
      </w:pPr>
      <w:r w:rsidRPr="00B25D22">
        <w:t xml:space="preserve">El Proponente deberá tener en cuenta para la elaboración </w:t>
      </w:r>
      <w:r w:rsidR="007D7971" w:rsidRPr="00B25D22">
        <w:t>de la</w:t>
      </w:r>
      <w:r w:rsidRPr="00B25D22">
        <w:rPr>
          <w:b/>
        </w:rPr>
        <w:t xml:space="preserve"> OFERTA ECONÓMICA</w:t>
      </w:r>
      <w:r w:rsidRPr="00B25D22">
        <w:t>, que el valor por el cual se</w:t>
      </w:r>
      <w:r w:rsidRPr="00B25D22">
        <w:rPr>
          <w:rFonts w:cs="Arial"/>
        </w:rPr>
        <w:t xml:space="preserve"> suscribirá el contrato incluirá los gastos en que incurra en la correcta ejecución del objeto y las obligaciones que surjan. Así mismo, todos los riesgos asociados con la elaboración de la propuesta se entienden asumidos por el Proponente. </w:t>
      </w:r>
    </w:p>
    <w:p w14:paraId="75E8D57F" w14:textId="77777777" w:rsidR="00B4388F" w:rsidRPr="00B25D22" w:rsidRDefault="00B4388F" w:rsidP="00B25D22">
      <w:pPr>
        <w:pStyle w:val="Textoindependiente"/>
        <w:spacing w:line="276" w:lineRule="auto"/>
        <w:ind w:left="522" w:right="554"/>
        <w:jc w:val="both"/>
        <w:rPr>
          <w:rFonts w:cs="Arial"/>
        </w:rPr>
      </w:pPr>
    </w:p>
    <w:p w14:paraId="005369DE" w14:textId="674CBA21" w:rsidR="00B4388F" w:rsidRPr="00B25D22" w:rsidRDefault="00B4388F" w:rsidP="00B25D22">
      <w:pPr>
        <w:pStyle w:val="Textoindependiente"/>
        <w:spacing w:line="276" w:lineRule="auto"/>
        <w:ind w:left="522" w:right="554"/>
        <w:jc w:val="both"/>
      </w:pPr>
      <w:r w:rsidRPr="00B25D22">
        <w:t>Por lo tanto, la USPEC no reconocerá costo alguno derivado de la preparación de la propuesta o gasto o inversión diferente al convenido en el contrato que resultare como producto del proceso de selección que se adelante.</w:t>
      </w:r>
    </w:p>
    <w:p w14:paraId="058D725D" w14:textId="1E68FC41" w:rsidR="007D7971" w:rsidRPr="00B25D22" w:rsidRDefault="007D7971" w:rsidP="00B25D22">
      <w:pPr>
        <w:pStyle w:val="Textoindependiente"/>
        <w:spacing w:line="276" w:lineRule="auto"/>
        <w:ind w:left="522" w:right="554"/>
        <w:jc w:val="both"/>
      </w:pPr>
    </w:p>
    <w:p w14:paraId="30A7884D" w14:textId="380DA1F4" w:rsidR="007D7971" w:rsidRPr="003C2FE9" w:rsidRDefault="007D7971" w:rsidP="00B25D22">
      <w:pPr>
        <w:pStyle w:val="Textoindependiente"/>
        <w:spacing w:line="276" w:lineRule="auto"/>
        <w:ind w:left="522" w:right="554"/>
        <w:jc w:val="both"/>
      </w:pPr>
      <w:r w:rsidRPr="003C2FE9">
        <w:t xml:space="preserve">El valor total de la </w:t>
      </w:r>
      <w:r w:rsidRPr="003C2FE9">
        <w:rPr>
          <w:b/>
        </w:rPr>
        <w:t>OFERTA ECONÓMICA</w:t>
      </w:r>
      <w:r w:rsidRPr="003C2FE9">
        <w:t>,</w:t>
      </w:r>
      <w:r w:rsidR="003C2FE9" w:rsidRPr="003C2FE9">
        <w:t xml:space="preserve"> </w:t>
      </w:r>
      <w:r w:rsidRPr="003C2FE9">
        <w:t xml:space="preserve">incluidos los impuestos a que haya lugar, no podrá sobrepasar el valor del presupuesto total asignado para el presente proceso de contratación, </w:t>
      </w:r>
      <w:r w:rsidR="003C2FE9" w:rsidRPr="003C2FE9">
        <w:t xml:space="preserve">de igual manera, no podrá sobrepasar el valor unitario de los ítems, </w:t>
      </w:r>
      <w:r w:rsidRPr="003C2FE9">
        <w:t xml:space="preserve">so pena de </w:t>
      </w:r>
      <w:r w:rsidRPr="003C2FE9">
        <w:rPr>
          <w:b/>
        </w:rPr>
        <w:t>RECHAZO</w:t>
      </w:r>
      <w:r w:rsidRPr="003C2FE9">
        <w:t xml:space="preserve"> de la propuesta. </w:t>
      </w:r>
    </w:p>
    <w:p w14:paraId="62982BDE" w14:textId="77777777" w:rsidR="00F4601A" w:rsidRPr="003C2FE9" w:rsidRDefault="00F4601A" w:rsidP="00B25D22">
      <w:pPr>
        <w:pStyle w:val="Textoindependiente"/>
        <w:spacing w:line="276" w:lineRule="auto"/>
        <w:ind w:left="522" w:right="554"/>
        <w:jc w:val="both"/>
      </w:pPr>
    </w:p>
    <w:p w14:paraId="7AF32228" w14:textId="77777777" w:rsidR="00B4388F" w:rsidRPr="00B25D22" w:rsidRDefault="00B4388F" w:rsidP="00B25D22">
      <w:pPr>
        <w:pStyle w:val="Textoindependiente"/>
        <w:spacing w:line="276" w:lineRule="auto"/>
        <w:ind w:left="522" w:right="554"/>
        <w:jc w:val="both"/>
      </w:pPr>
      <w:r w:rsidRPr="00B25D22">
        <w:rPr>
          <w:b/>
        </w:rPr>
        <w:t>NOTA 1:</w:t>
      </w:r>
      <w:r w:rsidRPr="00B25D22">
        <w:t xml:space="preserve"> La USPEC no reconocerá, ningún reajuste realizado por el contratista en relación con los costos, gastos o actividades adicionales que aquel requiera para la ejecución del contrato y que fueron previsibles al momento de la presentación de la oferta.</w:t>
      </w:r>
    </w:p>
    <w:p w14:paraId="5C7255E3" w14:textId="77777777" w:rsidR="00B4388F" w:rsidRPr="00B25D22" w:rsidRDefault="00B4388F" w:rsidP="00B25D22">
      <w:pPr>
        <w:tabs>
          <w:tab w:val="left" w:pos="710"/>
        </w:tabs>
        <w:spacing w:line="276" w:lineRule="auto"/>
        <w:jc w:val="both"/>
      </w:pPr>
    </w:p>
    <w:p w14:paraId="2955BAF6" w14:textId="2DD1FE40" w:rsidR="00B4388F" w:rsidRPr="00B25D22" w:rsidRDefault="00B4388F" w:rsidP="00B25D22">
      <w:pPr>
        <w:pStyle w:val="Textoindependiente"/>
        <w:spacing w:line="276" w:lineRule="auto"/>
        <w:ind w:left="522" w:right="554"/>
        <w:jc w:val="both"/>
      </w:pPr>
      <w:r w:rsidRPr="00B25D22">
        <w:rPr>
          <w:b/>
        </w:rPr>
        <w:t xml:space="preserve">NOTA 2: </w:t>
      </w:r>
      <w:r w:rsidRPr="00B25D22">
        <w:t xml:space="preserve">El proponente que resulte adjudicatario, deberá ajustar y allegar su oferta económica final de acuerdo al valor ofertado en la subasta, </w:t>
      </w:r>
      <w:r w:rsidR="007D7971" w:rsidRPr="00B25D22">
        <w:t xml:space="preserve">donde contemple el valor unitario definitivo por cada uno de los equipos ofertados </w:t>
      </w:r>
      <w:r w:rsidR="00BE662B" w:rsidRPr="00B25D22">
        <w:t xml:space="preserve">MÁXIMO AL DÍA SIGUIENTE </w:t>
      </w:r>
      <w:r w:rsidRPr="00B25D22">
        <w:t xml:space="preserve">de la </w:t>
      </w:r>
      <w:r w:rsidR="00D96F6E" w:rsidRPr="00B25D22">
        <w:t>realización de la misma</w:t>
      </w:r>
      <w:r w:rsidRPr="00B25D22">
        <w:t>.</w:t>
      </w:r>
    </w:p>
    <w:p w14:paraId="58F22C82" w14:textId="77777777" w:rsidR="00B4388F" w:rsidRPr="00B25D22" w:rsidRDefault="00B4388F" w:rsidP="00B25D22">
      <w:pPr>
        <w:tabs>
          <w:tab w:val="left" w:pos="710"/>
        </w:tabs>
        <w:spacing w:line="276" w:lineRule="auto"/>
        <w:jc w:val="both"/>
      </w:pPr>
    </w:p>
    <w:p w14:paraId="3753E47E" w14:textId="77777777" w:rsidR="00F253C7" w:rsidRPr="00B25D22" w:rsidRDefault="00B4388F" w:rsidP="00B25D22">
      <w:pPr>
        <w:pStyle w:val="Textoindependiente"/>
        <w:spacing w:line="276" w:lineRule="auto"/>
        <w:ind w:left="522" w:right="554"/>
        <w:jc w:val="both"/>
      </w:pPr>
      <w:r w:rsidRPr="00B25D22">
        <w:rPr>
          <w:b/>
        </w:rPr>
        <w:t xml:space="preserve">NOTA 3: </w:t>
      </w:r>
      <w:r w:rsidRPr="00B25D22">
        <w:t>La USPEC verificará aritméticamente la oferta económica inicial, para lo cual</w:t>
      </w:r>
      <w:r w:rsidR="00094460" w:rsidRPr="00B25D22">
        <w:t>,</w:t>
      </w:r>
      <w:r w:rsidRPr="00B25D22">
        <w:t xml:space="preserve"> los errores e imprecisiones </w:t>
      </w:r>
      <w:r w:rsidRPr="00B25D22">
        <w:lastRenderedPageBreak/>
        <w:t>de tipo aritmético que sean cometidos por el oferente en su oferta económica inicial serán corregidos por la entidad y este será el valor que se tomara para efectos de la oferta económica y a</w:t>
      </w:r>
      <w:r w:rsidR="00F253C7" w:rsidRPr="00B25D22">
        <w:t xml:space="preserve">delantar el proceso de subasta. </w:t>
      </w:r>
    </w:p>
    <w:p w14:paraId="23A2D99F" w14:textId="77777777" w:rsidR="00F253C7" w:rsidRPr="00B25D22" w:rsidRDefault="00F253C7" w:rsidP="00B25D22">
      <w:pPr>
        <w:pStyle w:val="Textoindependiente"/>
        <w:spacing w:line="276" w:lineRule="auto"/>
        <w:ind w:left="522" w:right="554"/>
        <w:jc w:val="both"/>
        <w:rPr>
          <w:rFonts w:cs="Arial"/>
        </w:rPr>
      </w:pPr>
    </w:p>
    <w:p w14:paraId="5DA25975" w14:textId="28717504" w:rsidR="00B4388F" w:rsidRPr="00B25D22" w:rsidRDefault="00F253C7" w:rsidP="00B25D22">
      <w:pPr>
        <w:pStyle w:val="Textoindependiente"/>
        <w:spacing w:line="276" w:lineRule="auto"/>
        <w:ind w:left="522" w:right="554"/>
        <w:jc w:val="both"/>
      </w:pPr>
      <w:r w:rsidRPr="00B25D22">
        <w:rPr>
          <w:rFonts w:cs="Arial"/>
        </w:rPr>
        <w:t>Los valores corregidos y ajustados por la entidad, deberán ser asumidos por el proponente como parte integral de su propuesta.</w:t>
      </w:r>
      <w:r w:rsidR="00B4388F" w:rsidRPr="00B25D22">
        <w:t xml:space="preserve"> </w:t>
      </w:r>
    </w:p>
    <w:p w14:paraId="384EBC5D" w14:textId="77777777" w:rsidR="00B4388F" w:rsidRPr="00B25D22" w:rsidRDefault="00B4388F" w:rsidP="00B25D22">
      <w:pPr>
        <w:tabs>
          <w:tab w:val="left" w:pos="710"/>
        </w:tabs>
        <w:spacing w:line="276" w:lineRule="auto"/>
        <w:jc w:val="both"/>
      </w:pPr>
    </w:p>
    <w:p w14:paraId="3F9D13FA" w14:textId="77777777" w:rsidR="00B4388F" w:rsidRPr="00B25D22" w:rsidRDefault="00B4388F" w:rsidP="00B25D22">
      <w:pPr>
        <w:pStyle w:val="Textoindependiente"/>
        <w:spacing w:line="276" w:lineRule="auto"/>
        <w:ind w:left="522" w:right="554"/>
        <w:jc w:val="both"/>
        <w:rPr>
          <w:rFonts w:cs="Arial"/>
        </w:rPr>
      </w:pPr>
      <w:r w:rsidRPr="00B25D22">
        <w:rPr>
          <w:rFonts w:cs="Arial"/>
        </w:rPr>
        <w:t xml:space="preserve">Para la formulación de </w:t>
      </w:r>
      <w:r w:rsidRPr="00B25D22">
        <w:t>la</w:t>
      </w:r>
      <w:r w:rsidRPr="00B25D22">
        <w:rPr>
          <w:rFonts w:cs="Arial"/>
        </w:rPr>
        <w:t xml:space="preserve"> propuesta económica, el proponente debe tener en cuenta los siguientes aspectos:</w:t>
      </w:r>
    </w:p>
    <w:p w14:paraId="08142FA5" w14:textId="77777777" w:rsidR="00B4388F" w:rsidRPr="00B25D22" w:rsidRDefault="00B4388F" w:rsidP="00B25D22">
      <w:pPr>
        <w:adjustRightInd w:val="0"/>
        <w:spacing w:line="276" w:lineRule="auto"/>
        <w:ind w:right="49"/>
        <w:jc w:val="both"/>
        <w:rPr>
          <w:rFonts w:cs="Arial"/>
        </w:rPr>
      </w:pPr>
    </w:p>
    <w:p w14:paraId="3573D435" w14:textId="52492425" w:rsidR="00B4388F" w:rsidRPr="00B25D22" w:rsidRDefault="00B4388F" w:rsidP="00B20E05">
      <w:pPr>
        <w:pStyle w:val="Prrafodelista"/>
        <w:numPr>
          <w:ilvl w:val="0"/>
          <w:numId w:val="30"/>
        </w:numPr>
        <w:tabs>
          <w:tab w:val="left" w:pos="710"/>
        </w:tabs>
        <w:adjustRightInd w:val="0"/>
        <w:spacing w:line="276" w:lineRule="auto"/>
        <w:ind w:right="704"/>
        <w:contextualSpacing/>
        <w:jc w:val="both"/>
      </w:pPr>
      <w:r w:rsidRPr="00B25D22">
        <w:rPr>
          <w:rFonts w:eastAsia="Calibri" w:cs="Arial"/>
          <w:lang w:eastAsia="en-US"/>
        </w:rPr>
        <w:t xml:space="preserve">El </w:t>
      </w:r>
      <w:r w:rsidR="006A37EA" w:rsidRPr="00B25D22">
        <w:rPr>
          <w:rFonts w:eastAsia="Calibri" w:cs="Arial"/>
          <w:lang w:eastAsia="en-US"/>
        </w:rPr>
        <w:t>Comité</w:t>
      </w:r>
      <w:r w:rsidRPr="00B25D22">
        <w:rPr>
          <w:rFonts w:eastAsia="Calibri" w:cs="Arial"/>
          <w:lang w:eastAsia="en-US"/>
        </w:rPr>
        <w:t xml:space="preserve"> evaluador competente, realizará la verificación aritmética de las operaciones correspondientes de lo ofertado, de presentarse alguna diferencia, se procederá a la corrección aritmética. </w:t>
      </w:r>
    </w:p>
    <w:p w14:paraId="7B051186" w14:textId="77777777" w:rsidR="00823139" w:rsidRPr="00B25D22" w:rsidRDefault="00823139" w:rsidP="00B25D22">
      <w:pPr>
        <w:pStyle w:val="Textoindependiente"/>
        <w:spacing w:line="276" w:lineRule="auto"/>
      </w:pPr>
    </w:p>
    <w:p w14:paraId="27EE6AF6" w14:textId="787637FB" w:rsidR="00536B78" w:rsidRPr="00B25D22" w:rsidRDefault="00536B78" w:rsidP="00B25D22">
      <w:pPr>
        <w:pStyle w:val="Textoindependiente"/>
        <w:spacing w:line="276" w:lineRule="auto"/>
        <w:ind w:left="522" w:right="554"/>
        <w:jc w:val="both"/>
        <w:rPr>
          <w:b/>
          <w:color w:val="000000"/>
          <w:u w:val="single"/>
        </w:rPr>
      </w:pPr>
      <w:r w:rsidRPr="00B25D22">
        <w:rPr>
          <w:b/>
          <w:u w:val="single"/>
        </w:rPr>
        <w:t>NOTA</w:t>
      </w:r>
      <w:r w:rsidRPr="00B25D22">
        <w:rPr>
          <w:b/>
          <w:color w:val="000000"/>
          <w:u w:val="single"/>
        </w:rPr>
        <w:t xml:space="preserve"> 4: LAS PROPUESTAS QUE SOBREPASEN EL VALOR UNITARIO ESTIMADO</w:t>
      </w:r>
      <w:r w:rsidR="00B50EC3" w:rsidRPr="00B25D22">
        <w:rPr>
          <w:b/>
          <w:color w:val="000000"/>
          <w:u w:val="single"/>
        </w:rPr>
        <w:t xml:space="preserve"> POR Í</w:t>
      </w:r>
      <w:r w:rsidRPr="00B25D22">
        <w:rPr>
          <w:b/>
          <w:color w:val="000000"/>
          <w:u w:val="single"/>
        </w:rPr>
        <w:t>TEM DEL PROCESO</w:t>
      </w:r>
      <w:r w:rsidR="00B50EC3" w:rsidRPr="00B25D22">
        <w:rPr>
          <w:b/>
          <w:color w:val="000000"/>
          <w:u w:val="single"/>
        </w:rPr>
        <w:t>,</w:t>
      </w:r>
      <w:r w:rsidRPr="00B25D22">
        <w:rPr>
          <w:b/>
          <w:color w:val="000000"/>
          <w:u w:val="single"/>
        </w:rPr>
        <w:t xml:space="preserve"> SERÁN OBJETO DE RECHAZO. </w:t>
      </w:r>
    </w:p>
    <w:p w14:paraId="008A2295" w14:textId="77777777" w:rsidR="00536B78" w:rsidRPr="00B25D22" w:rsidRDefault="00536B78" w:rsidP="00B25D22">
      <w:pPr>
        <w:pBdr>
          <w:top w:val="nil"/>
          <w:left w:val="nil"/>
          <w:bottom w:val="nil"/>
          <w:right w:val="nil"/>
          <w:between w:val="nil"/>
        </w:pBdr>
        <w:spacing w:line="276" w:lineRule="auto"/>
        <w:rPr>
          <w:color w:val="000000"/>
        </w:rPr>
      </w:pPr>
    </w:p>
    <w:p w14:paraId="4E5D5EFB" w14:textId="6328E6E2" w:rsidR="00536B78" w:rsidRPr="00B25D22" w:rsidRDefault="00536B78" w:rsidP="00B25D22">
      <w:pPr>
        <w:pStyle w:val="Textoindependiente"/>
        <w:spacing w:line="276" w:lineRule="auto"/>
        <w:ind w:left="522" w:right="554"/>
        <w:jc w:val="both"/>
        <w:rPr>
          <w:color w:val="000000"/>
        </w:rPr>
      </w:pPr>
      <w:r w:rsidRPr="00B25D22">
        <w:rPr>
          <w:b/>
        </w:rPr>
        <w:t>NOTA</w:t>
      </w:r>
      <w:r w:rsidRPr="00B25D22">
        <w:rPr>
          <w:b/>
          <w:color w:val="000000"/>
        </w:rPr>
        <w:t xml:space="preserve"> 5:</w:t>
      </w:r>
      <w:r w:rsidRPr="00B25D22">
        <w:rPr>
          <w:color w:val="000000"/>
        </w:rPr>
        <w:t xml:space="preserve"> Para la presentación de la oferta económica, el proponente deberá ofertar las cantidades y elementos requeridos, por lo que no se aceptan ofertas parciales por elementos o productos, y en caso de presentarse</w:t>
      </w:r>
      <w:r w:rsidR="00CD7CD8" w:rsidRPr="00B25D22">
        <w:rPr>
          <w:color w:val="000000"/>
        </w:rPr>
        <w:t>, será</w:t>
      </w:r>
      <w:r w:rsidRPr="00B25D22">
        <w:rPr>
          <w:color w:val="000000"/>
        </w:rPr>
        <w:t xml:space="preserve"> esto objeto de </w:t>
      </w:r>
      <w:r w:rsidRPr="00B25D22">
        <w:rPr>
          <w:b/>
          <w:color w:val="000000"/>
          <w:u w:val="single"/>
        </w:rPr>
        <w:t>RECHAZO</w:t>
      </w:r>
      <w:r w:rsidRPr="00B25D22">
        <w:rPr>
          <w:color w:val="000000"/>
        </w:rPr>
        <w:t>.</w:t>
      </w:r>
    </w:p>
    <w:p w14:paraId="24C80181" w14:textId="77777777" w:rsidR="00536B78" w:rsidRPr="00B25D22" w:rsidRDefault="00536B78" w:rsidP="00B25D22">
      <w:pPr>
        <w:pStyle w:val="Textoindependiente"/>
        <w:spacing w:line="276" w:lineRule="auto"/>
      </w:pPr>
    </w:p>
    <w:p w14:paraId="146AF70D" w14:textId="77777777" w:rsidR="00823139" w:rsidRPr="00B25D22" w:rsidRDefault="00823139" w:rsidP="00B25D22">
      <w:pPr>
        <w:pStyle w:val="Textoindependiente"/>
        <w:spacing w:line="276" w:lineRule="auto"/>
        <w:ind w:left="522" w:right="554"/>
        <w:jc w:val="both"/>
        <w:rPr>
          <w:bCs/>
          <w:lang w:val="es-ES"/>
        </w:rPr>
      </w:pPr>
      <w:r w:rsidRPr="00B25D22">
        <w:rPr>
          <w:bCs/>
          <w:lang w:val="es-ES"/>
        </w:rPr>
        <w:t>Se dará cumplimiento a lo establecido en el Artículo 2.2.1.2.1.2.2 del Decreto 1082 de 2015, procedimiento para realizar la Subasta Inversa electrónica (…)</w:t>
      </w:r>
    </w:p>
    <w:p w14:paraId="37A0BA30" w14:textId="77777777" w:rsidR="00BF457A" w:rsidRPr="00B25D22" w:rsidRDefault="007C400F" w:rsidP="00B25D22">
      <w:pPr>
        <w:pStyle w:val="Textoindependiente"/>
        <w:spacing w:line="276" w:lineRule="auto"/>
      </w:pPr>
      <w:r w:rsidRPr="00B25D22">
        <w:rPr>
          <w:noProof/>
          <w:lang w:eastAsia="es-CO" w:bidi="ar-SA"/>
        </w:rPr>
        <mc:AlternateContent>
          <mc:Choice Requires="wps">
            <w:drawing>
              <wp:anchor distT="0" distB="0" distL="0" distR="0" simplePos="0" relativeHeight="251673600" behindDoc="1" locked="0" layoutInCell="1" allowOverlap="1" wp14:anchorId="3F31631F" wp14:editId="64B461A5">
                <wp:simplePos x="0" y="0"/>
                <wp:positionH relativeFrom="page">
                  <wp:posOffset>1104900</wp:posOffset>
                </wp:positionH>
                <wp:positionV relativeFrom="paragraph">
                  <wp:posOffset>163830</wp:posOffset>
                </wp:positionV>
                <wp:extent cx="5621655" cy="174625"/>
                <wp:effectExtent l="0" t="0" r="0" b="0"/>
                <wp:wrapTopAndBottom/>
                <wp:docPr id="1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17462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2D657E" w14:textId="77777777" w:rsidR="007374B5" w:rsidRDefault="007374B5">
                            <w:pPr>
                              <w:ind w:left="2837"/>
                              <w:rPr>
                                <w:b/>
                              </w:rPr>
                            </w:pPr>
                            <w:r>
                              <w:rPr>
                                <w:b/>
                              </w:rPr>
                              <w:t>g. PRESENTACIÓN DE LA OFERTA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31631F" id="Text Box 13" o:spid="_x0000_s1032" type="#_x0000_t202" style="position:absolute;margin-left:87pt;margin-top:12.9pt;width:442.65pt;height:13.7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" fillcolor="#d9d9d9" stroked="f">
                <v:textbox inset="0,0,0,0">
                  <w:txbxContent>
                    <w:p w14:paraId="062D657E" w14:textId="77777777" w:rsidR="007374B5" w:rsidRDefault="007374B5">
                      <w:pPr>
                        <w:ind w:left="2837"/>
                        <w:rPr>
                          <w:b/>
                        </w:rPr>
                      </w:pPr>
                      <w:r>
                        <w:rPr>
                          <w:b/>
                        </w:rPr>
                        <w:t>g. PRESENTACIÓN DE LA OFERTA</w:t>
                      </w:r>
                    </w:p>
                  </w:txbxContent>
                </v:textbox>
                <w10:wrap type="topAndBottom" anchorx="page"/>
              </v:shape>
            </w:pict>
          </mc:Fallback>
        </mc:AlternateContent>
      </w:r>
    </w:p>
    <w:p w14:paraId="2C13A179" w14:textId="77777777" w:rsidR="00CE6C29" w:rsidRPr="00B25D22" w:rsidRDefault="00CE6C29" w:rsidP="00B25D22">
      <w:pPr>
        <w:pStyle w:val="Textoindependiente"/>
        <w:spacing w:line="276" w:lineRule="auto"/>
      </w:pPr>
    </w:p>
    <w:p w14:paraId="0826773A" w14:textId="77777777" w:rsidR="00BF457A" w:rsidRPr="00B25D22" w:rsidRDefault="007C400F" w:rsidP="00B20E05">
      <w:pPr>
        <w:pStyle w:val="Ttulo1"/>
        <w:numPr>
          <w:ilvl w:val="1"/>
          <w:numId w:val="18"/>
        </w:numPr>
        <w:tabs>
          <w:tab w:val="left" w:pos="1516"/>
        </w:tabs>
        <w:spacing w:line="276" w:lineRule="auto"/>
      </w:pPr>
      <w:r w:rsidRPr="00B25D22">
        <w:rPr>
          <w:noProof/>
          <w:lang w:eastAsia="es-CO" w:bidi="ar-SA"/>
        </w:rPr>
        <mc:AlternateContent>
          <mc:Choice Requires="wps">
            <w:drawing>
              <wp:anchor distT="0" distB="0" distL="114300" distR="114300" simplePos="0" relativeHeight="251674624" behindDoc="0" locked="0" layoutInCell="1" allowOverlap="1" wp14:anchorId="7712D86C" wp14:editId="29058D23">
                <wp:simplePos x="0" y="0"/>
                <wp:positionH relativeFrom="page">
                  <wp:posOffset>1104900</wp:posOffset>
                </wp:positionH>
                <wp:positionV relativeFrom="paragraph">
                  <wp:posOffset>-113030</wp:posOffset>
                </wp:positionV>
                <wp:extent cx="5621655" cy="18415"/>
                <wp:effectExtent l="0" t="0" r="0" b="0"/>
                <wp:wrapNone/>
                <wp:docPr id="1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165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EBF35" id="Rectangle 12" o:spid="_x0000_s1026" style="position:absolute;margin-left:87pt;margin-top:-8.9pt;width:442.65pt;height:1.4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" fillcolor="black" stroked="f">
                <w10:wrap anchorx="page"/>
              </v:rect>
            </w:pict>
          </mc:Fallback>
        </mc:AlternateContent>
      </w:r>
      <w:r w:rsidR="00123CE7" w:rsidRPr="00B25D22">
        <w:t>PRESENTACIÓN</w:t>
      </w:r>
    </w:p>
    <w:p w14:paraId="46B89E7F" w14:textId="77777777" w:rsidR="00BF457A" w:rsidRPr="00B25D22" w:rsidRDefault="00BF457A" w:rsidP="00B25D22">
      <w:pPr>
        <w:pStyle w:val="Textoindependiente"/>
        <w:spacing w:line="276" w:lineRule="auto"/>
        <w:rPr>
          <w:b/>
        </w:rPr>
      </w:pPr>
    </w:p>
    <w:p w14:paraId="33A55158" w14:textId="77777777" w:rsidR="00BF457A" w:rsidRPr="00B25D22" w:rsidRDefault="00123CE7" w:rsidP="00B25D22">
      <w:pPr>
        <w:pStyle w:val="Textoindependiente"/>
        <w:spacing w:line="276" w:lineRule="auto"/>
        <w:ind w:left="522" w:right="743"/>
        <w:jc w:val="both"/>
        <w:rPr>
          <w:b/>
        </w:rPr>
      </w:pPr>
      <w:r w:rsidRPr="00B25D22">
        <w:t xml:space="preserve">Los Proponentes deben presentar sus ofertas acompañadas de los documentos solicitados en </w:t>
      </w:r>
      <w:r w:rsidR="00CE6C29" w:rsidRPr="00B25D22">
        <w:t>el presente</w:t>
      </w:r>
      <w:r w:rsidRPr="00B25D22">
        <w:t xml:space="preserve"> anexo de condiciones generales de participación, en la fecha establecida en el cronograma de la plataforma </w:t>
      </w:r>
      <w:r w:rsidRPr="00B25D22">
        <w:rPr>
          <w:b/>
        </w:rPr>
        <w:t>SECOP II.</w:t>
      </w:r>
    </w:p>
    <w:p w14:paraId="682E6353" w14:textId="77777777" w:rsidR="00354337" w:rsidRPr="00B25D22" w:rsidRDefault="00354337" w:rsidP="00B25D22">
      <w:pPr>
        <w:pStyle w:val="Textoindependiente"/>
        <w:spacing w:line="276" w:lineRule="auto"/>
        <w:ind w:left="522" w:right="743"/>
        <w:jc w:val="both"/>
        <w:rPr>
          <w:b/>
        </w:rPr>
      </w:pPr>
    </w:p>
    <w:p w14:paraId="56A5567F" w14:textId="77777777" w:rsidR="00BF457A" w:rsidRPr="00B25D22" w:rsidRDefault="00123CE7" w:rsidP="00B25D22">
      <w:pPr>
        <w:pStyle w:val="Textoindependiente"/>
        <w:spacing w:line="276" w:lineRule="auto"/>
        <w:ind w:left="522" w:right="745"/>
        <w:jc w:val="both"/>
      </w:pPr>
      <w:r w:rsidRPr="00B25D22">
        <w:t>La presentación de la oferta implica la aceptación por parte del proponente de las reglas, condiciones y distribución de riesgos previsibles efectuada por la entidad en el Anexo de Condiciones Generales de Participación, anexos y sus adendas.</w:t>
      </w:r>
    </w:p>
    <w:p w14:paraId="1FF41CD5" w14:textId="77777777" w:rsidR="00BF457A" w:rsidRPr="00B25D22" w:rsidRDefault="00BF457A" w:rsidP="00B25D22">
      <w:pPr>
        <w:pStyle w:val="Textoindependiente"/>
        <w:spacing w:line="276" w:lineRule="auto"/>
      </w:pPr>
    </w:p>
    <w:p w14:paraId="7302D0EC" w14:textId="77777777" w:rsidR="00BF457A" w:rsidRPr="00B25D22" w:rsidRDefault="00123CE7" w:rsidP="00B25D22">
      <w:pPr>
        <w:spacing w:line="276" w:lineRule="auto"/>
        <w:ind w:left="522" w:right="745"/>
        <w:jc w:val="both"/>
        <w:rPr>
          <w:b/>
        </w:rPr>
      </w:pPr>
      <w:r w:rsidRPr="00B25D22">
        <w:t xml:space="preserve">Las ofertas deben ser cargadas </w:t>
      </w:r>
      <w:r w:rsidRPr="00B25D22">
        <w:rPr>
          <w:b/>
        </w:rPr>
        <w:t>ÚNICAMENTE</w:t>
      </w:r>
      <w:r w:rsidRPr="00B25D22">
        <w:t xml:space="preserve"> en el </w:t>
      </w:r>
      <w:r w:rsidRPr="00B25D22">
        <w:rPr>
          <w:b/>
        </w:rPr>
        <w:t>Portal del Sistema Electrónico de la Contratación Pública SECOP II.</w:t>
      </w:r>
    </w:p>
    <w:p w14:paraId="4E15DAC1" w14:textId="77777777" w:rsidR="00BF457A" w:rsidRPr="00B25D22" w:rsidRDefault="00BF457A" w:rsidP="00B25D22">
      <w:pPr>
        <w:pStyle w:val="Textoindependiente"/>
        <w:spacing w:line="276" w:lineRule="auto"/>
        <w:rPr>
          <w:b/>
        </w:rPr>
      </w:pPr>
    </w:p>
    <w:p w14:paraId="3776030B" w14:textId="77777777" w:rsidR="00BF457A" w:rsidRPr="00B25D22" w:rsidRDefault="00123CE7" w:rsidP="00B25D22">
      <w:pPr>
        <w:pStyle w:val="Textoindependiente"/>
        <w:spacing w:line="276" w:lineRule="auto"/>
        <w:ind w:left="522" w:right="746"/>
        <w:jc w:val="both"/>
        <w:rPr>
          <w:b/>
        </w:rPr>
      </w:pPr>
      <w:r w:rsidRPr="00B25D22">
        <w:lastRenderedPageBreak/>
        <w:t xml:space="preserve">No se admiten ofertas enviadas por </w:t>
      </w:r>
      <w:r w:rsidRPr="00B25D22">
        <w:rPr>
          <w:u w:val="single"/>
        </w:rPr>
        <w:t>correo electrónico o presentado en lugar diferente al señalado en el</w:t>
      </w:r>
      <w:r w:rsidRPr="00B25D22">
        <w:t xml:space="preserve"> </w:t>
      </w:r>
      <w:r w:rsidRPr="00B25D22">
        <w:rPr>
          <w:u w:val="single"/>
        </w:rPr>
        <w:t>presente anexo de condiciones generales de participación</w:t>
      </w:r>
      <w:r w:rsidRPr="00B25D22">
        <w:t xml:space="preserve">, con excepción de las circunstancias establecidas en la </w:t>
      </w:r>
      <w:r w:rsidRPr="00B25D22">
        <w:rPr>
          <w:b/>
        </w:rPr>
        <w:t>GUÍA DE INDISPONIBILIDAD DEL</w:t>
      </w:r>
      <w:r w:rsidRPr="00B25D22">
        <w:t xml:space="preserve"> </w:t>
      </w:r>
      <w:r w:rsidRPr="00B25D22">
        <w:rPr>
          <w:b/>
        </w:rPr>
        <w:t>SECOP II.</w:t>
      </w:r>
    </w:p>
    <w:p w14:paraId="455F8A2C" w14:textId="77777777" w:rsidR="00BF457A" w:rsidRPr="00B25D22" w:rsidRDefault="00BF457A" w:rsidP="00B25D22">
      <w:pPr>
        <w:pStyle w:val="Textoindependiente"/>
        <w:spacing w:line="276" w:lineRule="auto"/>
        <w:rPr>
          <w:b/>
        </w:rPr>
      </w:pPr>
    </w:p>
    <w:p w14:paraId="7D449744" w14:textId="787BD6BA" w:rsidR="00BF457A" w:rsidRPr="00B25D22" w:rsidRDefault="00123CE7" w:rsidP="00B25D22">
      <w:pPr>
        <w:pStyle w:val="Textoindependiente"/>
        <w:spacing w:line="276" w:lineRule="auto"/>
        <w:ind w:left="522" w:right="747"/>
        <w:jc w:val="both"/>
        <w:rPr>
          <w:b/>
        </w:rPr>
      </w:pPr>
      <w:r w:rsidRPr="00B25D22">
        <w:t>Se</w:t>
      </w:r>
      <w:r w:rsidRPr="00B25D22">
        <w:rPr>
          <w:spacing w:val="-3"/>
        </w:rPr>
        <w:t xml:space="preserve"> </w:t>
      </w:r>
      <w:r w:rsidRPr="00B25D22">
        <w:t>debe</w:t>
      </w:r>
      <w:r w:rsidRPr="00B25D22">
        <w:rPr>
          <w:spacing w:val="-4"/>
        </w:rPr>
        <w:t xml:space="preserve"> </w:t>
      </w:r>
      <w:r w:rsidRPr="00B25D22">
        <w:t>cargar</w:t>
      </w:r>
      <w:r w:rsidRPr="00B25D22">
        <w:rPr>
          <w:spacing w:val="-3"/>
        </w:rPr>
        <w:t xml:space="preserve"> </w:t>
      </w:r>
      <w:r w:rsidRPr="00B25D22">
        <w:t>en</w:t>
      </w:r>
      <w:r w:rsidRPr="00B25D22">
        <w:rPr>
          <w:spacing w:val="-2"/>
        </w:rPr>
        <w:t xml:space="preserve"> </w:t>
      </w:r>
      <w:r w:rsidRPr="00B25D22">
        <w:t>la</w:t>
      </w:r>
      <w:r w:rsidRPr="00B25D22">
        <w:rPr>
          <w:spacing w:val="-3"/>
        </w:rPr>
        <w:t xml:space="preserve"> </w:t>
      </w:r>
      <w:r w:rsidRPr="00B25D22">
        <w:rPr>
          <w:b/>
        </w:rPr>
        <w:t>plataforma</w:t>
      </w:r>
      <w:r w:rsidRPr="00B25D22">
        <w:rPr>
          <w:b/>
          <w:spacing w:val="-2"/>
        </w:rPr>
        <w:t xml:space="preserve"> </w:t>
      </w:r>
      <w:r w:rsidRPr="00B25D22">
        <w:rPr>
          <w:b/>
        </w:rPr>
        <w:t>del</w:t>
      </w:r>
      <w:r w:rsidRPr="00B25D22">
        <w:rPr>
          <w:b/>
          <w:spacing w:val="-5"/>
        </w:rPr>
        <w:t xml:space="preserve"> </w:t>
      </w:r>
      <w:r w:rsidRPr="00B25D22">
        <w:rPr>
          <w:b/>
        </w:rPr>
        <w:t>SECOP</w:t>
      </w:r>
      <w:r w:rsidRPr="00B25D22">
        <w:rPr>
          <w:b/>
          <w:spacing w:val="-4"/>
        </w:rPr>
        <w:t xml:space="preserve"> </w:t>
      </w:r>
      <w:r w:rsidRPr="00B25D22">
        <w:rPr>
          <w:b/>
        </w:rPr>
        <w:t>II</w:t>
      </w:r>
      <w:r w:rsidRPr="00B25D22">
        <w:t>,</w:t>
      </w:r>
      <w:r w:rsidRPr="00B25D22">
        <w:rPr>
          <w:spacing w:val="-5"/>
        </w:rPr>
        <w:t xml:space="preserve"> </w:t>
      </w:r>
      <w:r w:rsidRPr="00B25D22">
        <w:t>en</w:t>
      </w:r>
      <w:r w:rsidRPr="00B25D22">
        <w:rPr>
          <w:spacing w:val="-5"/>
        </w:rPr>
        <w:t xml:space="preserve"> </w:t>
      </w:r>
      <w:r w:rsidRPr="00B25D22">
        <w:t>cada</w:t>
      </w:r>
      <w:r w:rsidRPr="00B25D22">
        <w:rPr>
          <w:spacing w:val="-3"/>
        </w:rPr>
        <w:t xml:space="preserve"> </w:t>
      </w:r>
      <w:r w:rsidRPr="00B25D22">
        <w:rPr>
          <w:b/>
        </w:rPr>
        <w:t>SOBRE</w:t>
      </w:r>
      <w:r w:rsidR="00A55B1E" w:rsidRPr="00B25D22">
        <w:rPr>
          <w:b/>
        </w:rPr>
        <w:t>,</w:t>
      </w:r>
      <w:r w:rsidRPr="00B25D22">
        <w:rPr>
          <w:spacing w:val="-3"/>
        </w:rPr>
        <w:t xml:space="preserve"> </w:t>
      </w:r>
      <w:r w:rsidRPr="00B25D22">
        <w:t>los</w:t>
      </w:r>
      <w:r w:rsidRPr="00B25D22">
        <w:rPr>
          <w:spacing w:val="-5"/>
        </w:rPr>
        <w:t xml:space="preserve"> </w:t>
      </w:r>
      <w:r w:rsidRPr="00B25D22">
        <w:t>documentos</w:t>
      </w:r>
      <w:r w:rsidRPr="00B25D22">
        <w:rPr>
          <w:spacing w:val="-2"/>
        </w:rPr>
        <w:t xml:space="preserve"> </w:t>
      </w:r>
      <w:r w:rsidRPr="00B25D22">
        <w:t>de</w:t>
      </w:r>
      <w:r w:rsidRPr="00B25D22">
        <w:rPr>
          <w:spacing w:val="-5"/>
        </w:rPr>
        <w:t xml:space="preserve"> </w:t>
      </w:r>
      <w:r w:rsidRPr="00B25D22">
        <w:t>verificación</w:t>
      </w:r>
      <w:r w:rsidRPr="00B25D22">
        <w:rPr>
          <w:spacing w:val="-6"/>
        </w:rPr>
        <w:t xml:space="preserve"> </w:t>
      </w:r>
      <w:r w:rsidRPr="00B25D22">
        <w:t>de</w:t>
      </w:r>
      <w:r w:rsidRPr="00B25D22">
        <w:rPr>
          <w:spacing w:val="-5"/>
        </w:rPr>
        <w:t xml:space="preserve"> </w:t>
      </w:r>
      <w:r w:rsidR="00DC3728" w:rsidRPr="00B25D22">
        <w:t xml:space="preserve">requisitos habilitantes </w:t>
      </w:r>
      <w:r w:rsidRPr="00B25D22">
        <w:t>y oferta económica, tal como se indica en la</w:t>
      </w:r>
      <w:r w:rsidRPr="00B25D22">
        <w:rPr>
          <w:spacing w:val="-8"/>
        </w:rPr>
        <w:t xml:space="preserve"> </w:t>
      </w:r>
      <w:r w:rsidRPr="00B25D22">
        <w:t>plataforma</w:t>
      </w:r>
      <w:r w:rsidRPr="00B25D22">
        <w:rPr>
          <w:b/>
        </w:rPr>
        <w:t>.</w:t>
      </w:r>
    </w:p>
    <w:p w14:paraId="4B6C1160" w14:textId="77777777" w:rsidR="00BF457A" w:rsidRPr="00B25D22" w:rsidRDefault="00BF457A" w:rsidP="00B25D22">
      <w:pPr>
        <w:spacing w:line="276" w:lineRule="auto"/>
        <w:jc w:val="both"/>
      </w:pPr>
    </w:p>
    <w:p w14:paraId="0BE36B84" w14:textId="5A3956EC" w:rsidR="00BF457A" w:rsidRPr="00B25D22" w:rsidRDefault="00123CE7" w:rsidP="00B25D22">
      <w:pPr>
        <w:pStyle w:val="Textoindependiente"/>
        <w:spacing w:line="276" w:lineRule="auto"/>
        <w:ind w:left="522" w:right="748"/>
        <w:jc w:val="both"/>
      </w:pPr>
      <w:r w:rsidRPr="00B25D22">
        <w:t>Igualmente</w:t>
      </w:r>
      <w:r w:rsidR="00DD4969">
        <w:t xml:space="preserve">, </w:t>
      </w:r>
      <w:r w:rsidRPr="00B25D22">
        <w:t>no se aceptarán propuestas enviadas por correo, vía fax o entregadas en otras oficinas de la USPEC.</w:t>
      </w:r>
    </w:p>
    <w:p w14:paraId="12A22036" w14:textId="77777777" w:rsidR="00AC371A" w:rsidRPr="00B25D22" w:rsidRDefault="00AC371A" w:rsidP="00B25D22">
      <w:pPr>
        <w:pStyle w:val="Textoindependiente"/>
        <w:spacing w:line="276" w:lineRule="auto"/>
        <w:ind w:left="522" w:right="748"/>
        <w:jc w:val="both"/>
      </w:pPr>
    </w:p>
    <w:p w14:paraId="2EA0600D" w14:textId="77777777" w:rsidR="00BF457A" w:rsidRPr="00B25D22" w:rsidRDefault="00123CE7" w:rsidP="00B25D22">
      <w:pPr>
        <w:spacing w:line="276" w:lineRule="auto"/>
        <w:ind w:left="522" w:right="697"/>
        <w:jc w:val="both"/>
        <w:rPr>
          <w:b/>
        </w:rPr>
      </w:pPr>
      <w:r w:rsidRPr="00B25D22">
        <w:rPr>
          <w:b/>
          <w:u w:val="single"/>
        </w:rPr>
        <w:t>NOTA 1:</w:t>
      </w:r>
      <w:r w:rsidRPr="00B25D22">
        <w:rPr>
          <w:b/>
        </w:rPr>
        <w:t xml:space="preserve"> </w:t>
      </w:r>
      <w:r w:rsidRPr="00B25D22">
        <w:t xml:space="preserve">En caso de no encontrarse en funcionamiento la plataforma del </w:t>
      </w:r>
      <w:r w:rsidRPr="00B25D22">
        <w:rPr>
          <w:b/>
        </w:rPr>
        <w:t xml:space="preserve">SECOP II, </w:t>
      </w:r>
      <w:r w:rsidRPr="00B25D22">
        <w:t xml:space="preserve">en la fecha prevista para la presentación de las ofertas, se procederá a aplicar lo dispuesto en la </w:t>
      </w:r>
      <w:r w:rsidRPr="00B25D22">
        <w:rPr>
          <w:b/>
        </w:rPr>
        <w:t>GUÍA DE INDISPONIBILIDAD DEL SECOP II.</w:t>
      </w:r>
    </w:p>
    <w:p w14:paraId="6F922056" w14:textId="77777777" w:rsidR="00DC3728" w:rsidRPr="00B25D22" w:rsidRDefault="00DC3728" w:rsidP="00B25D22">
      <w:pPr>
        <w:pStyle w:val="Textoindependiente"/>
        <w:spacing w:line="276" w:lineRule="auto"/>
        <w:ind w:left="522" w:right="696"/>
        <w:jc w:val="both"/>
        <w:rPr>
          <w:b/>
          <w:u w:val="single"/>
        </w:rPr>
      </w:pPr>
    </w:p>
    <w:p w14:paraId="4131C90A" w14:textId="77777777" w:rsidR="00BF457A" w:rsidRPr="00B25D22" w:rsidRDefault="00123CE7" w:rsidP="00B25D22">
      <w:pPr>
        <w:pStyle w:val="Textoindependiente"/>
        <w:spacing w:line="276" w:lineRule="auto"/>
        <w:ind w:left="522" w:right="696"/>
        <w:jc w:val="both"/>
      </w:pPr>
      <w:r w:rsidRPr="00B25D22">
        <w:rPr>
          <w:b/>
          <w:u w:val="single"/>
        </w:rPr>
        <w:t>NOTA</w:t>
      </w:r>
      <w:r w:rsidRPr="00B25D22">
        <w:rPr>
          <w:b/>
          <w:spacing w:val="-6"/>
          <w:u w:val="single"/>
        </w:rPr>
        <w:t xml:space="preserve"> </w:t>
      </w:r>
      <w:r w:rsidRPr="00B25D22">
        <w:rPr>
          <w:b/>
          <w:u w:val="single"/>
        </w:rPr>
        <w:t>2:</w:t>
      </w:r>
      <w:r w:rsidRPr="00B25D22">
        <w:rPr>
          <w:b/>
          <w:spacing w:val="-4"/>
        </w:rPr>
        <w:t xml:space="preserve"> </w:t>
      </w:r>
      <w:r w:rsidRPr="00B25D22">
        <w:t>En</w:t>
      </w:r>
      <w:r w:rsidRPr="00B25D22">
        <w:rPr>
          <w:spacing w:val="-7"/>
        </w:rPr>
        <w:t xml:space="preserve"> </w:t>
      </w:r>
      <w:r w:rsidRPr="00B25D22">
        <w:t>caso</w:t>
      </w:r>
      <w:r w:rsidRPr="00B25D22">
        <w:rPr>
          <w:spacing w:val="-6"/>
        </w:rPr>
        <w:t xml:space="preserve"> </w:t>
      </w:r>
      <w:r w:rsidRPr="00B25D22">
        <w:t>de</w:t>
      </w:r>
      <w:r w:rsidRPr="00B25D22">
        <w:rPr>
          <w:spacing w:val="-7"/>
        </w:rPr>
        <w:t xml:space="preserve"> </w:t>
      </w:r>
      <w:r w:rsidRPr="00B25D22">
        <w:t>que</w:t>
      </w:r>
      <w:r w:rsidRPr="00B25D22">
        <w:rPr>
          <w:spacing w:val="-4"/>
        </w:rPr>
        <w:t xml:space="preserve"> </w:t>
      </w:r>
      <w:r w:rsidRPr="00B25D22">
        <w:t>no</w:t>
      </w:r>
      <w:r w:rsidRPr="00B25D22">
        <w:rPr>
          <w:spacing w:val="-5"/>
        </w:rPr>
        <w:t xml:space="preserve"> </w:t>
      </w:r>
      <w:r w:rsidRPr="00B25D22">
        <w:t>pueda</w:t>
      </w:r>
      <w:r w:rsidRPr="00B25D22">
        <w:rPr>
          <w:spacing w:val="-4"/>
        </w:rPr>
        <w:t xml:space="preserve"> </w:t>
      </w:r>
      <w:r w:rsidRPr="00B25D22">
        <w:t>acceder</w:t>
      </w:r>
      <w:r w:rsidRPr="00B25D22">
        <w:rPr>
          <w:spacing w:val="-4"/>
        </w:rPr>
        <w:t xml:space="preserve"> </w:t>
      </w:r>
      <w:r w:rsidRPr="00B25D22">
        <w:t>al</w:t>
      </w:r>
      <w:r w:rsidRPr="00B25D22">
        <w:rPr>
          <w:spacing w:val="-7"/>
        </w:rPr>
        <w:t xml:space="preserve"> </w:t>
      </w:r>
      <w:r w:rsidRPr="00B25D22">
        <w:rPr>
          <w:b/>
        </w:rPr>
        <w:t>SECOP</w:t>
      </w:r>
      <w:r w:rsidRPr="00B25D22">
        <w:rPr>
          <w:b/>
          <w:spacing w:val="-6"/>
        </w:rPr>
        <w:t xml:space="preserve"> </w:t>
      </w:r>
      <w:r w:rsidRPr="00B25D22">
        <w:rPr>
          <w:b/>
        </w:rPr>
        <w:t>II</w:t>
      </w:r>
      <w:r w:rsidRPr="00B25D22">
        <w:rPr>
          <w:spacing w:val="-7"/>
        </w:rPr>
        <w:t xml:space="preserve"> </w:t>
      </w:r>
      <w:r w:rsidRPr="00B25D22">
        <w:t>o</w:t>
      </w:r>
      <w:r w:rsidRPr="00B25D22">
        <w:rPr>
          <w:spacing w:val="-4"/>
        </w:rPr>
        <w:t xml:space="preserve"> </w:t>
      </w:r>
      <w:r w:rsidRPr="00B25D22">
        <w:t>exista</w:t>
      </w:r>
      <w:r w:rsidRPr="00B25D22">
        <w:rPr>
          <w:spacing w:val="-7"/>
        </w:rPr>
        <w:t xml:space="preserve"> </w:t>
      </w:r>
      <w:r w:rsidRPr="00B25D22">
        <w:t>alguna</w:t>
      </w:r>
      <w:r w:rsidRPr="00B25D22">
        <w:rPr>
          <w:spacing w:val="-7"/>
        </w:rPr>
        <w:t xml:space="preserve"> </w:t>
      </w:r>
      <w:r w:rsidRPr="00B25D22">
        <w:t>indisponibilidad</w:t>
      </w:r>
      <w:r w:rsidRPr="00B25D22">
        <w:rPr>
          <w:spacing w:val="-6"/>
        </w:rPr>
        <w:t xml:space="preserve"> </w:t>
      </w:r>
      <w:r w:rsidRPr="00B25D22">
        <w:t>para</w:t>
      </w:r>
      <w:r w:rsidRPr="00B25D22">
        <w:rPr>
          <w:spacing w:val="-5"/>
        </w:rPr>
        <w:t xml:space="preserve"> </w:t>
      </w:r>
      <w:r w:rsidRPr="00B25D22">
        <w:t>crear</w:t>
      </w:r>
      <w:r w:rsidRPr="00B25D22">
        <w:rPr>
          <w:spacing w:val="-7"/>
        </w:rPr>
        <w:t xml:space="preserve"> </w:t>
      </w:r>
      <w:r w:rsidRPr="00B25D22">
        <w:t>o</w:t>
      </w:r>
      <w:r w:rsidRPr="00B25D22">
        <w:rPr>
          <w:spacing w:val="-5"/>
        </w:rPr>
        <w:t xml:space="preserve"> </w:t>
      </w:r>
      <w:r w:rsidRPr="00B25D22">
        <w:t>enviar</w:t>
      </w:r>
      <w:r w:rsidRPr="00B25D22">
        <w:rPr>
          <w:spacing w:val="-6"/>
        </w:rPr>
        <w:t xml:space="preserve"> </w:t>
      </w:r>
      <w:r w:rsidRPr="00B25D22">
        <w:t xml:space="preserve">su oferta, llame a la Mesa de Servicio de Colombia Compra Eficiente e informe sobre una posible indisponibilidad del </w:t>
      </w:r>
      <w:r w:rsidRPr="00B25D22">
        <w:rPr>
          <w:b/>
        </w:rPr>
        <w:t>SECOP II.</w:t>
      </w:r>
      <w:r w:rsidRPr="00B25D22">
        <w:t xml:space="preserve"> Los teléfonos de la Mesa de Servicio son: 7456788 en Bogotá y 01800 520808 para el resto del país.  </w:t>
      </w:r>
      <w:r w:rsidR="00CE6C29" w:rsidRPr="00B25D22">
        <w:t xml:space="preserve">Envíe  </w:t>
      </w:r>
      <w:r w:rsidR="00CE6C29" w:rsidRPr="00B25D22">
        <w:rPr>
          <w:b/>
        </w:rPr>
        <w:t>ANTES  DE  LA  HORA  LÍMITE</w:t>
      </w:r>
      <w:r w:rsidR="00CE6C29" w:rsidRPr="00B25D22">
        <w:t xml:space="preserve"> para  presentar ofertas una comunicación al correo electrónico </w:t>
      </w:r>
      <w:hyperlink r:id="rId25">
        <w:r w:rsidR="00CE6C29" w:rsidRPr="00B25D22">
          <w:rPr>
            <w:b/>
            <w:color w:val="0000FF"/>
            <w:u w:val="single" w:color="0000FF"/>
          </w:rPr>
          <w:t>procesos.secop2@uspec.gov.co</w:t>
        </w:r>
        <w:r w:rsidR="00CE6C29" w:rsidRPr="00B25D22">
          <w:t xml:space="preserve">, </w:t>
        </w:r>
      </w:hyperlink>
      <w:r w:rsidR="00CE6C29" w:rsidRPr="00B25D22">
        <w:t>informando esta situación</w:t>
      </w:r>
      <w:r w:rsidRPr="00B25D22">
        <w:t>; el número de proceso; y, el nombre del usuario</w:t>
      </w:r>
      <w:r w:rsidRPr="00B25D22">
        <w:rPr>
          <w:spacing w:val="-18"/>
        </w:rPr>
        <w:t xml:space="preserve"> </w:t>
      </w:r>
      <w:r w:rsidRPr="00B25D22">
        <w:t>en</w:t>
      </w:r>
      <w:r w:rsidRPr="00B25D22">
        <w:rPr>
          <w:spacing w:val="-15"/>
        </w:rPr>
        <w:t xml:space="preserve"> </w:t>
      </w:r>
      <w:r w:rsidRPr="00B25D22">
        <w:t>la</w:t>
      </w:r>
      <w:r w:rsidRPr="00B25D22">
        <w:rPr>
          <w:spacing w:val="-15"/>
        </w:rPr>
        <w:t xml:space="preserve"> </w:t>
      </w:r>
      <w:r w:rsidRPr="00B25D22">
        <w:t>plataforma</w:t>
      </w:r>
      <w:r w:rsidRPr="00B25D22">
        <w:rPr>
          <w:spacing w:val="-15"/>
        </w:rPr>
        <w:t xml:space="preserve"> </w:t>
      </w:r>
      <w:r w:rsidRPr="00B25D22">
        <w:t>y</w:t>
      </w:r>
      <w:r w:rsidRPr="00B25D22">
        <w:rPr>
          <w:spacing w:val="-17"/>
        </w:rPr>
        <w:t xml:space="preserve"> </w:t>
      </w:r>
      <w:r w:rsidRPr="00B25D22">
        <w:t>la</w:t>
      </w:r>
      <w:r w:rsidRPr="00B25D22">
        <w:rPr>
          <w:spacing w:val="-15"/>
        </w:rPr>
        <w:t xml:space="preserve"> </w:t>
      </w:r>
      <w:r w:rsidRPr="00B25D22">
        <w:t>cuenta</w:t>
      </w:r>
      <w:r w:rsidRPr="00B25D22">
        <w:rPr>
          <w:spacing w:val="-16"/>
        </w:rPr>
        <w:t xml:space="preserve"> </w:t>
      </w:r>
      <w:r w:rsidRPr="00B25D22">
        <w:t>del</w:t>
      </w:r>
      <w:r w:rsidRPr="00B25D22">
        <w:rPr>
          <w:spacing w:val="-15"/>
        </w:rPr>
        <w:t xml:space="preserve"> </w:t>
      </w:r>
      <w:r w:rsidRPr="00B25D22">
        <w:t>proponente</w:t>
      </w:r>
      <w:r w:rsidRPr="00B25D22">
        <w:rPr>
          <w:spacing w:val="-15"/>
        </w:rPr>
        <w:t xml:space="preserve"> </w:t>
      </w:r>
      <w:r w:rsidRPr="00B25D22">
        <w:t>que</w:t>
      </w:r>
      <w:r w:rsidRPr="00B25D22">
        <w:rPr>
          <w:spacing w:val="-17"/>
        </w:rPr>
        <w:t xml:space="preserve"> </w:t>
      </w:r>
      <w:r w:rsidRPr="00B25D22">
        <w:t>quiere</w:t>
      </w:r>
      <w:r w:rsidRPr="00B25D22">
        <w:rPr>
          <w:spacing w:val="-15"/>
        </w:rPr>
        <w:t xml:space="preserve"> </w:t>
      </w:r>
      <w:r w:rsidRPr="00B25D22">
        <w:t>presentar</w:t>
      </w:r>
      <w:r w:rsidRPr="00B25D22">
        <w:rPr>
          <w:spacing w:val="-15"/>
        </w:rPr>
        <w:t xml:space="preserve"> </w:t>
      </w:r>
      <w:r w:rsidRPr="00B25D22">
        <w:t>la</w:t>
      </w:r>
      <w:r w:rsidRPr="00B25D22">
        <w:rPr>
          <w:spacing w:val="-16"/>
        </w:rPr>
        <w:t xml:space="preserve"> </w:t>
      </w:r>
      <w:r w:rsidRPr="00B25D22">
        <w:t>oferta.</w:t>
      </w:r>
      <w:r w:rsidRPr="00B25D22">
        <w:rPr>
          <w:spacing w:val="-15"/>
        </w:rPr>
        <w:t xml:space="preserve"> </w:t>
      </w:r>
      <w:r w:rsidRPr="00B25D22">
        <w:t>Si</w:t>
      </w:r>
      <w:r w:rsidRPr="00B25D22">
        <w:rPr>
          <w:spacing w:val="-11"/>
        </w:rPr>
        <w:t xml:space="preserve"> </w:t>
      </w:r>
      <w:r w:rsidRPr="00B25D22">
        <w:t>Colombia</w:t>
      </w:r>
      <w:r w:rsidRPr="00B25D22">
        <w:rPr>
          <w:spacing w:val="-15"/>
        </w:rPr>
        <w:t xml:space="preserve"> </w:t>
      </w:r>
      <w:r w:rsidRPr="00B25D22">
        <w:t>Compra</w:t>
      </w:r>
      <w:r w:rsidRPr="00B25D22">
        <w:rPr>
          <w:spacing w:val="-16"/>
        </w:rPr>
        <w:t xml:space="preserve"> </w:t>
      </w:r>
      <w:r w:rsidRPr="00B25D22">
        <w:t>Eficiente confirma</w:t>
      </w:r>
      <w:r w:rsidRPr="00B25D22">
        <w:rPr>
          <w:spacing w:val="-9"/>
        </w:rPr>
        <w:t xml:space="preserve"> </w:t>
      </w:r>
      <w:r w:rsidRPr="00B25D22">
        <w:t>la</w:t>
      </w:r>
      <w:r w:rsidRPr="00B25D22">
        <w:rPr>
          <w:spacing w:val="-10"/>
        </w:rPr>
        <w:t xml:space="preserve"> </w:t>
      </w:r>
      <w:r w:rsidRPr="00B25D22">
        <w:t>indisponibilidad</w:t>
      </w:r>
      <w:r w:rsidRPr="00B25D22">
        <w:rPr>
          <w:spacing w:val="-10"/>
        </w:rPr>
        <w:t xml:space="preserve"> </w:t>
      </w:r>
      <w:r w:rsidRPr="00B25D22">
        <w:t>del</w:t>
      </w:r>
      <w:r w:rsidRPr="00B25D22">
        <w:rPr>
          <w:spacing w:val="-10"/>
        </w:rPr>
        <w:t xml:space="preserve"> </w:t>
      </w:r>
      <w:r w:rsidRPr="00B25D22">
        <w:t>SECOP</w:t>
      </w:r>
      <w:r w:rsidRPr="00B25D22">
        <w:rPr>
          <w:spacing w:val="-9"/>
        </w:rPr>
        <w:t xml:space="preserve"> </w:t>
      </w:r>
      <w:r w:rsidRPr="00B25D22">
        <w:t>dentro</w:t>
      </w:r>
      <w:r w:rsidRPr="00B25D22">
        <w:rPr>
          <w:spacing w:val="-8"/>
        </w:rPr>
        <w:t xml:space="preserve"> </w:t>
      </w:r>
      <w:r w:rsidRPr="00B25D22">
        <w:t>de</w:t>
      </w:r>
      <w:r w:rsidRPr="00B25D22">
        <w:rPr>
          <w:spacing w:val="-11"/>
        </w:rPr>
        <w:t xml:space="preserve"> </w:t>
      </w:r>
      <w:r w:rsidRPr="00B25D22">
        <w:t>las</w:t>
      </w:r>
      <w:r w:rsidRPr="00B25D22">
        <w:rPr>
          <w:spacing w:val="-10"/>
        </w:rPr>
        <w:t xml:space="preserve"> </w:t>
      </w:r>
      <w:r w:rsidRPr="00B25D22">
        <w:t>24</w:t>
      </w:r>
      <w:r w:rsidRPr="00B25D22">
        <w:rPr>
          <w:spacing w:val="-8"/>
        </w:rPr>
        <w:t xml:space="preserve"> </w:t>
      </w:r>
      <w:r w:rsidRPr="00B25D22">
        <w:t>horas</w:t>
      </w:r>
      <w:r w:rsidRPr="00B25D22">
        <w:rPr>
          <w:spacing w:val="-8"/>
        </w:rPr>
        <w:t xml:space="preserve"> </w:t>
      </w:r>
      <w:r w:rsidRPr="00B25D22">
        <w:t>siguientes</w:t>
      </w:r>
      <w:r w:rsidRPr="00B25D22">
        <w:rPr>
          <w:spacing w:val="-7"/>
        </w:rPr>
        <w:t xml:space="preserve"> </w:t>
      </w:r>
      <w:r w:rsidRPr="00B25D22">
        <w:t>al</w:t>
      </w:r>
      <w:r w:rsidRPr="00B25D22">
        <w:rPr>
          <w:spacing w:val="-9"/>
        </w:rPr>
        <w:t xml:space="preserve"> </w:t>
      </w:r>
      <w:r w:rsidRPr="00B25D22">
        <w:t>cierre</w:t>
      </w:r>
      <w:r w:rsidRPr="00B25D22">
        <w:rPr>
          <w:spacing w:val="-8"/>
        </w:rPr>
        <w:t xml:space="preserve"> </w:t>
      </w:r>
      <w:r w:rsidRPr="00B25D22">
        <w:t>del</w:t>
      </w:r>
      <w:r w:rsidRPr="00B25D22">
        <w:rPr>
          <w:spacing w:val="-8"/>
        </w:rPr>
        <w:t xml:space="preserve"> </w:t>
      </w:r>
      <w:r w:rsidRPr="00B25D22">
        <w:t>Proceso</w:t>
      </w:r>
      <w:r w:rsidRPr="00B25D22">
        <w:rPr>
          <w:spacing w:val="-8"/>
        </w:rPr>
        <w:t xml:space="preserve"> </w:t>
      </w:r>
      <w:r w:rsidRPr="00B25D22">
        <w:t>de</w:t>
      </w:r>
      <w:r w:rsidRPr="00B25D22">
        <w:rPr>
          <w:spacing w:val="-9"/>
        </w:rPr>
        <w:t xml:space="preserve"> </w:t>
      </w:r>
      <w:r w:rsidRPr="00B25D22">
        <w:t>Contratación, puede presentar su oferta por correo electrónico dentro de las 48 horas siguientes al</w:t>
      </w:r>
      <w:r w:rsidRPr="00B25D22">
        <w:rPr>
          <w:spacing w:val="-18"/>
        </w:rPr>
        <w:t xml:space="preserve"> </w:t>
      </w:r>
      <w:r w:rsidRPr="00B25D22">
        <w:t>cierre.</w:t>
      </w:r>
    </w:p>
    <w:p w14:paraId="2DFA6EF5" w14:textId="77777777" w:rsidR="00BF457A" w:rsidRPr="00B25D22" w:rsidRDefault="00BF457A" w:rsidP="00B25D22">
      <w:pPr>
        <w:pStyle w:val="Textoindependiente"/>
        <w:spacing w:line="276" w:lineRule="auto"/>
      </w:pPr>
    </w:p>
    <w:p w14:paraId="7B7F7D2D" w14:textId="64C8847B" w:rsidR="00BF457A" w:rsidRDefault="00123CE7" w:rsidP="00B25D22">
      <w:pPr>
        <w:pStyle w:val="Textoindependiente"/>
        <w:spacing w:line="276" w:lineRule="auto"/>
        <w:ind w:left="522" w:right="699"/>
        <w:jc w:val="both"/>
      </w:pPr>
      <w:r w:rsidRPr="00B25D22">
        <w:t>Cualquier</w:t>
      </w:r>
      <w:r w:rsidRPr="00B25D22">
        <w:rPr>
          <w:spacing w:val="-7"/>
        </w:rPr>
        <w:t xml:space="preserve"> </w:t>
      </w:r>
      <w:r w:rsidRPr="00B25D22">
        <w:t>persona</w:t>
      </w:r>
      <w:r w:rsidRPr="00B25D22">
        <w:rPr>
          <w:spacing w:val="-3"/>
        </w:rPr>
        <w:t xml:space="preserve"> </w:t>
      </w:r>
      <w:r w:rsidRPr="00B25D22">
        <w:t>puede</w:t>
      </w:r>
      <w:r w:rsidRPr="00B25D22">
        <w:rPr>
          <w:spacing w:val="-6"/>
        </w:rPr>
        <w:t xml:space="preserve"> </w:t>
      </w:r>
      <w:r w:rsidRPr="00B25D22">
        <w:t>solicitar</w:t>
      </w:r>
      <w:r w:rsidRPr="00B25D22">
        <w:rPr>
          <w:spacing w:val="-3"/>
        </w:rPr>
        <w:t xml:space="preserve"> </w:t>
      </w:r>
      <w:r w:rsidRPr="00B25D22">
        <w:t>a</w:t>
      </w:r>
      <w:r w:rsidRPr="00B25D22">
        <w:rPr>
          <w:spacing w:val="-6"/>
        </w:rPr>
        <w:t xml:space="preserve"> </w:t>
      </w:r>
      <w:r w:rsidRPr="00B25D22">
        <w:t>la</w:t>
      </w:r>
      <w:r w:rsidRPr="00B25D22">
        <w:rPr>
          <w:spacing w:val="-3"/>
        </w:rPr>
        <w:t xml:space="preserve"> </w:t>
      </w:r>
      <w:r w:rsidRPr="00B25D22">
        <w:t>Entidad</w:t>
      </w:r>
      <w:r w:rsidRPr="00B25D22">
        <w:rPr>
          <w:spacing w:val="-6"/>
        </w:rPr>
        <w:t xml:space="preserve"> </w:t>
      </w:r>
      <w:r w:rsidRPr="00B25D22">
        <w:t>Estatal</w:t>
      </w:r>
      <w:r w:rsidRPr="00B25D22">
        <w:rPr>
          <w:spacing w:val="-4"/>
        </w:rPr>
        <w:t xml:space="preserve"> </w:t>
      </w:r>
      <w:r w:rsidRPr="00B25D22">
        <w:t>el</w:t>
      </w:r>
      <w:r w:rsidRPr="00B25D22">
        <w:rPr>
          <w:spacing w:val="-5"/>
        </w:rPr>
        <w:t xml:space="preserve"> </w:t>
      </w:r>
      <w:r w:rsidRPr="00B25D22">
        <w:t>rechazo</w:t>
      </w:r>
      <w:r w:rsidRPr="00B25D22">
        <w:rPr>
          <w:spacing w:val="-3"/>
        </w:rPr>
        <w:t xml:space="preserve"> </w:t>
      </w:r>
      <w:r w:rsidRPr="00B25D22">
        <w:t>de</w:t>
      </w:r>
      <w:r w:rsidRPr="00B25D22">
        <w:rPr>
          <w:spacing w:val="-5"/>
        </w:rPr>
        <w:t xml:space="preserve"> </w:t>
      </w:r>
      <w:r w:rsidRPr="00B25D22">
        <w:t>ofertas</w:t>
      </w:r>
      <w:r w:rsidRPr="00B25D22">
        <w:rPr>
          <w:spacing w:val="-3"/>
        </w:rPr>
        <w:t xml:space="preserve"> </w:t>
      </w:r>
      <w:r w:rsidRPr="00B25D22">
        <w:t>externas</w:t>
      </w:r>
      <w:r w:rsidRPr="00B25D22">
        <w:rPr>
          <w:spacing w:val="-3"/>
        </w:rPr>
        <w:t xml:space="preserve"> </w:t>
      </w:r>
      <w:r w:rsidRPr="00B25D22">
        <w:t>publicadas</w:t>
      </w:r>
      <w:r w:rsidRPr="00B25D22">
        <w:rPr>
          <w:spacing w:val="-3"/>
        </w:rPr>
        <w:t xml:space="preserve"> </w:t>
      </w:r>
      <w:r w:rsidRPr="00B25D22">
        <w:t>por</w:t>
      </w:r>
      <w:r w:rsidRPr="00B25D22">
        <w:rPr>
          <w:spacing w:val="-3"/>
        </w:rPr>
        <w:t xml:space="preserve"> </w:t>
      </w:r>
      <w:r w:rsidRPr="00B25D22">
        <w:t>la</w:t>
      </w:r>
      <w:r w:rsidRPr="00B25D22">
        <w:rPr>
          <w:spacing w:val="-5"/>
        </w:rPr>
        <w:t xml:space="preserve"> </w:t>
      </w:r>
      <w:r w:rsidRPr="00B25D22">
        <w:t>Entidad Estatal</w:t>
      </w:r>
      <w:r w:rsidRPr="00B25D22">
        <w:rPr>
          <w:spacing w:val="-16"/>
        </w:rPr>
        <w:t xml:space="preserve"> </w:t>
      </w:r>
      <w:r w:rsidRPr="00B25D22">
        <w:t>que</w:t>
      </w:r>
      <w:r w:rsidRPr="00B25D22">
        <w:rPr>
          <w:spacing w:val="-14"/>
        </w:rPr>
        <w:t xml:space="preserve"> </w:t>
      </w:r>
      <w:r w:rsidRPr="00B25D22">
        <w:t>no</w:t>
      </w:r>
      <w:r w:rsidRPr="00B25D22">
        <w:rPr>
          <w:spacing w:val="-13"/>
        </w:rPr>
        <w:t xml:space="preserve"> </w:t>
      </w:r>
      <w:r w:rsidRPr="00B25D22">
        <w:t>hayan</w:t>
      </w:r>
      <w:r w:rsidRPr="00B25D22">
        <w:rPr>
          <w:spacing w:val="-14"/>
        </w:rPr>
        <w:t xml:space="preserve"> </w:t>
      </w:r>
      <w:r w:rsidRPr="00B25D22">
        <w:t>aplicado</w:t>
      </w:r>
      <w:r w:rsidRPr="00B25D22">
        <w:rPr>
          <w:spacing w:val="-15"/>
        </w:rPr>
        <w:t xml:space="preserve"> </w:t>
      </w:r>
      <w:r w:rsidRPr="00B25D22">
        <w:t>el</w:t>
      </w:r>
      <w:r w:rsidRPr="00B25D22">
        <w:rPr>
          <w:spacing w:val="-13"/>
        </w:rPr>
        <w:t xml:space="preserve"> </w:t>
      </w:r>
      <w:r w:rsidRPr="00B25D22">
        <w:t>procedimiento</w:t>
      </w:r>
      <w:r w:rsidRPr="00B25D22">
        <w:rPr>
          <w:spacing w:val="-14"/>
        </w:rPr>
        <w:t xml:space="preserve"> </w:t>
      </w:r>
      <w:r w:rsidRPr="00B25D22">
        <w:t>aquí</w:t>
      </w:r>
      <w:r w:rsidRPr="00B25D22">
        <w:rPr>
          <w:spacing w:val="-15"/>
        </w:rPr>
        <w:t xml:space="preserve"> </w:t>
      </w:r>
      <w:r w:rsidRPr="00B25D22">
        <w:t>indicado;</w:t>
      </w:r>
      <w:r w:rsidRPr="00B25D22">
        <w:rPr>
          <w:spacing w:val="-14"/>
        </w:rPr>
        <w:t xml:space="preserve"> </w:t>
      </w:r>
      <w:r w:rsidRPr="00B25D22">
        <w:t>o</w:t>
      </w:r>
      <w:r w:rsidRPr="00B25D22">
        <w:rPr>
          <w:spacing w:val="-13"/>
        </w:rPr>
        <w:t xml:space="preserve"> </w:t>
      </w:r>
      <w:r w:rsidRPr="00B25D22">
        <w:t>enviadas</w:t>
      </w:r>
      <w:r w:rsidRPr="00B25D22">
        <w:rPr>
          <w:spacing w:val="-13"/>
        </w:rPr>
        <w:t xml:space="preserve"> </w:t>
      </w:r>
      <w:r w:rsidRPr="00B25D22">
        <w:t>por</w:t>
      </w:r>
      <w:r w:rsidRPr="00B25D22">
        <w:rPr>
          <w:spacing w:val="-15"/>
        </w:rPr>
        <w:t xml:space="preserve"> </w:t>
      </w:r>
      <w:r w:rsidRPr="00B25D22">
        <w:t>correo</w:t>
      </w:r>
      <w:r w:rsidRPr="00B25D22">
        <w:rPr>
          <w:spacing w:val="-14"/>
        </w:rPr>
        <w:t xml:space="preserve"> </w:t>
      </w:r>
      <w:r w:rsidRPr="00B25D22">
        <w:t>electrónico</w:t>
      </w:r>
      <w:r w:rsidRPr="00B25D22">
        <w:rPr>
          <w:spacing w:val="-16"/>
        </w:rPr>
        <w:t xml:space="preserve"> </w:t>
      </w:r>
      <w:r w:rsidRPr="00B25D22">
        <w:t>de</w:t>
      </w:r>
      <w:r w:rsidRPr="00B25D22">
        <w:rPr>
          <w:spacing w:val="-13"/>
        </w:rPr>
        <w:t xml:space="preserve"> </w:t>
      </w:r>
      <w:r w:rsidRPr="00B25D22">
        <w:t>proveedores que no se hayan inscrito previamente al Proceso de</w:t>
      </w:r>
      <w:r w:rsidRPr="00B25D22">
        <w:rPr>
          <w:spacing w:val="-8"/>
        </w:rPr>
        <w:t xml:space="preserve"> </w:t>
      </w:r>
      <w:r w:rsidRPr="00B25D22">
        <w:t>Contratación.</w:t>
      </w:r>
    </w:p>
    <w:p w14:paraId="466DB7D2" w14:textId="77777777" w:rsidR="00DD4969" w:rsidRPr="00B25D22" w:rsidRDefault="00DD4969" w:rsidP="00B25D22">
      <w:pPr>
        <w:pStyle w:val="Textoindependiente"/>
        <w:spacing w:line="276" w:lineRule="auto"/>
        <w:ind w:left="522" w:right="699"/>
        <w:jc w:val="both"/>
      </w:pPr>
    </w:p>
    <w:p w14:paraId="64F20ED2" w14:textId="77777777" w:rsidR="00BF457A" w:rsidRPr="00B25D22" w:rsidRDefault="00BF457A" w:rsidP="00B25D22">
      <w:pPr>
        <w:pStyle w:val="Textoindependiente"/>
        <w:spacing w:line="276" w:lineRule="auto"/>
      </w:pPr>
    </w:p>
    <w:p w14:paraId="352F88A6" w14:textId="77777777" w:rsidR="00BF457A" w:rsidRPr="00B25D22" w:rsidRDefault="00123CE7" w:rsidP="00B20E05">
      <w:pPr>
        <w:pStyle w:val="Ttulo1"/>
        <w:numPr>
          <w:ilvl w:val="1"/>
          <w:numId w:val="18"/>
        </w:numPr>
        <w:tabs>
          <w:tab w:val="left" w:pos="1516"/>
        </w:tabs>
        <w:spacing w:line="276" w:lineRule="auto"/>
      </w:pPr>
      <w:r w:rsidRPr="00B25D22">
        <w:t>LA</w:t>
      </w:r>
      <w:r w:rsidRPr="00B25D22">
        <w:rPr>
          <w:spacing w:val="-2"/>
        </w:rPr>
        <w:t xml:space="preserve"> </w:t>
      </w:r>
      <w:r w:rsidRPr="00B25D22">
        <w:t>OFERTA</w:t>
      </w:r>
    </w:p>
    <w:p w14:paraId="7B9A1388" w14:textId="77777777" w:rsidR="00BF457A" w:rsidRPr="00B25D22" w:rsidRDefault="00BF457A" w:rsidP="00B25D22">
      <w:pPr>
        <w:pStyle w:val="Textoindependiente"/>
        <w:spacing w:line="276" w:lineRule="auto"/>
        <w:rPr>
          <w:b/>
          <w:color w:val="FF0000"/>
        </w:rPr>
      </w:pPr>
    </w:p>
    <w:p w14:paraId="60EC3055" w14:textId="3F7E8570" w:rsidR="00BF457A" w:rsidRPr="00B25D22" w:rsidRDefault="00123CE7" w:rsidP="00B25D22">
      <w:pPr>
        <w:pStyle w:val="Textoindependiente"/>
        <w:spacing w:line="276" w:lineRule="auto"/>
        <w:ind w:left="522"/>
        <w:jc w:val="both"/>
      </w:pPr>
      <w:r w:rsidRPr="00B25D22">
        <w:t xml:space="preserve">Por </w:t>
      </w:r>
      <w:r w:rsidR="00DC3728" w:rsidRPr="00B25D22">
        <w:t xml:space="preserve">la </w:t>
      </w:r>
      <w:r w:rsidRPr="00B25D22">
        <w:t xml:space="preserve">plataforma </w:t>
      </w:r>
      <w:r w:rsidRPr="00B25D22">
        <w:rPr>
          <w:b/>
        </w:rPr>
        <w:t xml:space="preserve">SECOP II, </w:t>
      </w:r>
      <w:r w:rsidRPr="00B25D22">
        <w:t>el proponente deberá presentar su propuesta, así:</w:t>
      </w:r>
    </w:p>
    <w:p w14:paraId="60070452" w14:textId="77777777" w:rsidR="00BF457A" w:rsidRPr="00B25D22" w:rsidRDefault="00BF457A" w:rsidP="00B25D22">
      <w:pPr>
        <w:pStyle w:val="Textoindependiente"/>
        <w:spacing w:line="276" w:lineRule="auto"/>
      </w:pPr>
    </w:p>
    <w:p w14:paraId="083D96A8" w14:textId="77777777" w:rsidR="00BF457A" w:rsidRPr="00B25D22" w:rsidRDefault="00123CE7" w:rsidP="00B25D22">
      <w:pPr>
        <w:spacing w:line="276" w:lineRule="auto"/>
        <w:ind w:left="522"/>
        <w:jc w:val="both"/>
        <w:rPr>
          <w:b/>
        </w:rPr>
      </w:pPr>
      <w:r w:rsidRPr="00B25D22">
        <w:rPr>
          <w:b/>
          <w:u w:val="single"/>
        </w:rPr>
        <w:t>SOBRE No. 1 - Requisitos de verificación habilitantes</w:t>
      </w:r>
    </w:p>
    <w:p w14:paraId="3DC96ED8" w14:textId="77777777" w:rsidR="00BF457A" w:rsidRPr="00B25D22" w:rsidRDefault="00BF457A" w:rsidP="00B25D22">
      <w:pPr>
        <w:pStyle w:val="Textoindependiente"/>
        <w:spacing w:line="276" w:lineRule="auto"/>
        <w:rPr>
          <w:b/>
        </w:rPr>
      </w:pPr>
    </w:p>
    <w:p w14:paraId="73AE16B4" w14:textId="19A886C0" w:rsidR="00BF457A" w:rsidRPr="00B25D22" w:rsidRDefault="00123CE7" w:rsidP="00B25D22">
      <w:pPr>
        <w:pStyle w:val="Textoindependiente"/>
        <w:spacing w:line="276" w:lineRule="auto"/>
        <w:ind w:left="522" w:right="748"/>
        <w:jc w:val="both"/>
      </w:pPr>
      <w:r w:rsidRPr="00B25D22">
        <w:t>En este sobre el proponente deberá presentar la propuesta con los documentos relacionados para el cumplimiento</w:t>
      </w:r>
      <w:r w:rsidRPr="00B25D22">
        <w:rPr>
          <w:spacing w:val="-17"/>
        </w:rPr>
        <w:t xml:space="preserve"> </w:t>
      </w:r>
      <w:r w:rsidRPr="00B25D22">
        <w:t>de</w:t>
      </w:r>
      <w:r w:rsidRPr="00B25D22">
        <w:rPr>
          <w:spacing w:val="-16"/>
        </w:rPr>
        <w:t xml:space="preserve"> </w:t>
      </w:r>
      <w:r w:rsidRPr="00B25D22">
        <w:t>los</w:t>
      </w:r>
      <w:r w:rsidRPr="00B25D22">
        <w:rPr>
          <w:spacing w:val="-16"/>
        </w:rPr>
        <w:t xml:space="preserve"> </w:t>
      </w:r>
      <w:r w:rsidRPr="00B25D22">
        <w:t>aspectos</w:t>
      </w:r>
      <w:r w:rsidRPr="00B25D22">
        <w:rPr>
          <w:spacing w:val="-16"/>
        </w:rPr>
        <w:t xml:space="preserve"> </w:t>
      </w:r>
      <w:r w:rsidRPr="00B25D22">
        <w:t>habilitantes</w:t>
      </w:r>
      <w:r w:rsidRPr="00B25D22">
        <w:rPr>
          <w:spacing w:val="-13"/>
        </w:rPr>
        <w:t xml:space="preserve"> </w:t>
      </w:r>
      <w:r w:rsidRPr="00B25D22">
        <w:t>como:</w:t>
      </w:r>
      <w:r w:rsidRPr="00B25D22">
        <w:rPr>
          <w:spacing w:val="-16"/>
        </w:rPr>
        <w:t xml:space="preserve"> </w:t>
      </w:r>
      <w:r w:rsidRPr="00B25D22">
        <w:rPr>
          <w:b/>
        </w:rPr>
        <w:t>FINANCIERO,</w:t>
      </w:r>
      <w:r w:rsidRPr="00B25D22">
        <w:rPr>
          <w:b/>
          <w:spacing w:val="-14"/>
        </w:rPr>
        <w:t xml:space="preserve"> </w:t>
      </w:r>
      <w:r w:rsidRPr="00B25D22">
        <w:rPr>
          <w:b/>
        </w:rPr>
        <w:t>JURÍDICO</w:t>
      </w:r>
      <w:r w:rsidRPr="00B25D22">
        <w:rPr>
          <w:b/>
          <w:spacing w:val="-14"/>
        </w:rPr>
        <w:t xml:space="preserve"> </w:t>
      </w:r>
      <w:r w:rsidRPr="00B25D22">
        <w:rPr>
          <w:b/>
        </w:rPr>
        <w:t>Y</w:t>
      </w:r>
      <w:r w:rsidRPr="00B25D22">
        <w:rPr>
          <w:b/>
          <w:spacing w:val="-14"/>
        </w:rPr>
        <w:t xml:space="preserve"> </w:t>
      </w:r>
      <w:r w:rsidRPr="00B25D22">
        <w:rPr>
          <w:b/>
        </w:rPr>
        <w:t>TÉCNICO</w:t>
      </w:r>
      <w:r w:rsidRPr="00B25D22">
        <w:rPr>
          <w:b/>
          <w:spacing w:val="-13"/>
        </w:rPr>
        <w:t xml:space="preserve"> </w:t>
      </w:r>
      <w:r w:rsidRPr="00B25D22">
        <w:rPr>
          <w:b/>
        </w:rPr>
        <w:t xml:space="preserve">(ESPECIFICACIONES </w:t>
      </w:r>
      <w:r w:rsidRPr="00B25D22">
        <w:rPr>
          <w:b/>
        </w:rPr>
        <w:lastRenderedPageBreak/>
        <w:t>TÉCNICAS) – EXPERIENCIA,</w:t>
      </w:r>
      <w:r w:rsidRPr="00B25D22">
        <w:t xml:space="preserve"> exigidos en el </w:t>
      </w:r>
      <w:r w:rsidR="00DA2286" w:rsidRPr="00B25D22">
        <w:t xml:space="preserve">Anexo </w:t>
      </w:r>
      <w:r w:rsidRPr="00B25D22">
        <w:t>de</w:t>
      </w:r>
      <w:r w:rsidRPr="00B25D22">
        <w:rPr>
          <w:spacing w:val="-6"/>
        </w:rPr>
        <w:t xml:space="preserve"> </w:t>
      </w:r>
      <w:r w:rsidRPr="00B25D22">
        <w:t>Condiciones</w:t>
      </w:r>
      <w:r w:rsidR="00DA2286" w:rsidRPr="00B25D22">
        <w:t xml:space="preserve"> Generales de Participación</w:t>
      </w:r>
      <w:r w:rsidRPr="00B25D22">
        <w:t>.</w:t>
      </w:r>
    </w:p>
    <w:p w14:paraId="78A9E71B" w14:textId="77777777" w:rsidR="00BF457A" w:rsidRPr="00B25D22" w:rsidRDefault="00BF457A" w:rsidP="00B25D22">
      <w:pPr>
        <w:pStyle w:val="Textoindependiente"/>
        <w:spacing w:line="276" w:lineRule="auto"/>
      </w:pPr>
    </w:p>
    <w:p w14:paraId="2913F06B" w14:textId="77777777" w:rsidR="00404876" w:rsidRPr="00B25D22" w:rsidRDefault="00123CE7" w:rsidP="00B25D22">
      <w:pPr>
        <w:spacing w:line="276" w:lineRule="auto"/>
        <w:ind w:left="522" w:right="2388"/>
      </w:pPr>
      <w:r w:rsidRPr="00B25D22">
        <w:t xml:space="preserve">Toda la documentación debe estar </w:t>
      </w:r>
      <w:r w:rsidRPr="00B25D22">
        <w:rPr>
          <w:b/>
        </w:rPr>
        <w:t>legible, sin enmendaduras, tachones, ni borrones</w:t>
      </w:r>
      <w:r w:rsidRPr="00B25D22">
        <w:t xml:space="preserve">. </w:t>
      </w:r>
    </w:p>
    <w:p w14:paraId="7CFB0B37" w14:textId="77777777" w:rsidR="00404876" w:rsidRPr="00B25D22" w:rsidRDefault="00404876" w:rsidP="00B25D22">
      <w:pPr>
        <w:spacing w:line="276" w:lineRule="auto"/>
        <w:ind w:left="522" w:right="2388"/>
      </w:pPr>
    </w:p>
    <w:p w14:paraId="45EA2EB9" w14:textId="77777777" w:rsidR="00BF457A" w:rsidRPr="00B25D22" w:rsidRDefault="00123CE7" w:rsidP="00B25D22">
      <w:pPr>
        <w:spacing w:line="276" w:lineRule="auto"/>
        <w:ind w:left="522" w:right="2388"/>
        <w:rPr>
          <w:b/>
        </w:rPr>
      </w:pPr>
      <w:r w:rsidRPr="00B25D22">
        <w:rPr>
          <w:b/>
          <w:u w:val="single"/>
        </w:rPr>
        <w:t>SOBRE No. 2 - Oferta Económica</w:t>
      </w:r>
    </w:p>
    <w:p w14:paraId="1AB0913E" w14:textId="77777777" w:rsidR="00014A7E" w:rsidRPr="00B25D22" w:rsidRDefault="00014A7E" w:rsidP="00B25D22">
      <w:pPr>
        <w:pStyle w:val="Textoindependiente"/>
        <w:spacing w:line="276" w:lineRule="auto"/>
        <w:ind w:left="522" w:right="737"/>
      </w:pPr>
    </w:p>
    <w:p w14:paraId="440F3EDB" w14:textId="0499C6C8" w:rsidR="00BF457A" w:rsidRDefault="00123CE7" w:rsidP="00B25D22">
      <w:pPr>
        <w:pStyle w:val="Textoindependiente"/>
        <w:spacing w:line="276" w:lineRule="auto"/>
        <w:ind w:left="522" w:right="737"/>
      </w:pPr>
      <w:r w:rsidRPr="00B25D22">
        <w:t xml:space="preserve">En este sobre el proponente deberá presentar la oferta económica debidamente diligenciada en la plataforma del </w:t>
      </w:r>
      <w:r w:rsidRPr="00B25D22">
        <w:rPr>
          <w:b/>
        </w:rPr>
        <w:t>SECOP II</w:t>
      </w:r>
      <w:r w:rsidRPr="00B25D22">
        <w:t>, cumpliendo con todos los requerimientos exigidos.</w:t>
      </w:r>
    </w:p>
    <w:p w14:paraId="1A6B9244" w14:textId="2BD7099B" w:rsidR="00AE1E1B" w:rsidRDefault="00AE1E1B" w:rsidP="00B25D22">
      <w:pPr>
        <w:pStyle w:val="Textoindependiente"/>
        <w:spacing w:line="276" w:lineRule="auto"/>
        <w:ind w:left="522" w:right="737"/>
      </w:pPr>
    </w:p>
    <w:p w14:paraId="326AE8FA" w14:textId="2208BE36" w:rsidR="00AE1E1B" w:rsidRDefault="00AE1E1B" w:rsidP="00AE1E1B">
      <w:pPr>
        <w:pStyle w:val="Textoindependiente"/>
        <w:spacing w:line="276" w:lineRule="auto"/>
        <w:ind w:left="522" w:right="737"/>
        <w:jc w:val="both"/>
        <w:rPr>
          <w:b/>
        </w:rPr>
      </w:pPr>
      <w:r w:rsidRPr="004E0668">
        <w:t xml:space="preserve">Además, el proponente debe consignar el valor total de la </w:t>
      </w:r>
      <w:r>
        <w:rPr>
          <w:b/>
          <w:bCs/>
        </w:rPr>
        <w:t>OFERTA ECONÓ</w:t>
      </w:r>
      <w:r w:rsidRPr="004E0668">
        <w:rPr>
          <w:b/>
          <w:bCs/>
        </w:rPr>
        <w:t>MICA</w:t>
      </w:r>
      <w:r w:rsidRPr="004E0668">
        <w:t xml:space="preserve"> en la plataforma SECOP II y </w:t>
      </w:r>
      <w:r>
        <w:t xml:space="preserve">debe </w:t>
      </w:r>
      <w:r w:rsidRPr="004E0668">
        <w:t xml:space="preserve">diligenciar y adjuntar el </w:t>
      </w:r>
      <w:r>
        <w:rPr>
          <w:b/>
          <w:bCs/>
        </w:rPr>
        <w:t xml:space="preserve">FORMATO OFERTA </w:t>
      </w:r>
      <w:r w:rsidRPr="004E0668">
        <w:rPr>
          <w:b/>
          <w:bCs/>
        </w:rPr>
        <w:t>ECONÓMICA</w:t>
      </w:r>
      <w:r w:rsidRPr="004E0668">
        <w:t xml:space="preserve">, cuyo valor consignado en esta, debe cumplir con todos los ítems exigidos y el mismo, deberá coincidir en su VALOR TOTAL, con el VALOR TOTAL, diligenciado en la Plataforma SECOP II; so pena de </w:t>
      </w:r>
      <w:r w:rsidRPr="004E0668">
        <w:rPr>
          <w:b/>
        </w:rPr>
        <w:t>RECHAZO DE LA PROPUESTA.</w:t>
      </w:r>
    </w:p>
    <w:p w14:paraId="4475D36A" w14:textId="773C7361" w:rsidR="001B0EC4" w:rsidRDefault="001B0EC4" w:rsidP="00AE1E1B">
      <w:pPr>
        <w:pStyle w:val="Textoindependiente"/>
        <w:spacing w:line="276" w:lineRule="auto"/>
        <w:ind w:left="522" w:right="737"/>
        <w:jc w:val="both"/>
        <w:rPr>
          <w:b/>
        </w:rPr>
      </w:pPr>
    </w:p>
    <w:p w14:paraId="14DAC75C" w14:textId="0D717023" w:rsidR="001B0EC4" w:rsidRDefault="001B0EC4" w:rsidP="001B0EC4">
      <w:pPr>
        <w:pStyle w:val="Textoindependiente"/>
        <w:spacing w:line="276" w:lineRule="auto"/>
        <w:ind w:left="522" w:right="737"/>
        <w:jc w:val="both"/>
        <w:rPr>
          <w:b/>
        </w:rPr>
      </w:pPr>
      <w:r w:rsidRPr="004E0668">
        <w:t xml:space="preserve">El proponente deberá tener en cuenta para la elaboración de la oferta económica, que ésta, NO PODRÁ SUPERAR EL VALOR TOTAL del presupuesto oficial estimado – POE asignado para el proceso, ni podrá estar por encima de los precios unitarios determinados por la Entidad; so pena de </w:t>
      </w:r>
      <w:r w:rsidRPr="004E0668">
        <w:rPr>
          <w:b/>
        </w:rPr>
        <w:t>RECHAZO DE LA PROPUESTA.</w:t>
      </w:r>
    </w:p>
    <w:p w14:paraId="53E79CF2" w14:textId="777CCC86" w:rsidR="001B0EC4" w:rsidRDefault="001B0EC4" w:rsidP="001B0EC4">
      <w:pPr>
        <w:pStyle w:val="Textoindependiente"/>
        <w:spacing w:line="276" w:lineRule="auto"/>
        <w:ind w:left="522" w:right="737"/>
        <w:jc w:val="both"/>
        <w:rPr>
          <w:b/>
        </w:rPr>
      </w:pPr>
    </w:p>
    <w:p w14:paraId="03EEC071" w14:textId="760C257A" w:rsidR="001B0EC4" w:rsidRDefault="001B0EC4" w:rsidP="001B0EC4">
      <w:pPr>
        <w:pStyle w:val="Textoindependiente"/>
        <w:spacing w:line="276" w:lineRule="auto"/>
        <w:ind w:left="522" w:right="737"/>
        <w:jc w:val="both"/>
        <w:rPr>
          <w:rFonts w:eastAsiaTheme="minorHAnsi"/>
          <w:lang w:eastAsia="en-US" w:bidi="ar-SA"/>
        </w:rPr>
      </w:pPr>
      <w:r>
        <w:rPr>
          <w:rFonts w:eastAsiaTheme="minorHAnsi"/>
          <w:lang w:eastAsia="en-US" w:bidi="ar-SA"/>
        </w:rPr>
        <w:t xml:space="preserve">La </w:t>
      </w:r>
      <w:r w:rsidRPr="001B0EC4">
        <w:t>ausencia</w:t>
      </w:r>
      <w:r>
        <w:rPr>
          <w:rFonts w:eastAsiaTheme="minorHAnsi"/>
          <w:lang w:eastAsia="en-US" w:bidi="ar-SA"/>
        </w:rPr>
        <w:t xml:space="preserve"> del </w:t>
      </w:r>
      <w:r>
        <w:rPr>
          <w:rFonts w:eastAsiaTheme="minorHAnsi"/>
          <w:b/>
          <w:lang w:eastAsia="en-US" w:bidi="ar-SA"/>
        </w:rPr>
        <w:t xml:space="preserve">FORMATO OFERTA ECONÓMICA, </w:t>
      </w:r>
      <w:r>
        <w:rPr>
          <w:rFonts w:eastAsiaTheme="minorHAnsi"/>
          <w:lang w:eastAsia="en-US" w:bidi="ar-SA"/>
        </w:rPr>
        <w:t xml:space="preserve">será causal de rechazo. </w:t>
      </w:r>
    </w:p>
    <w:p w14:paraId="09BF1E01" w14:textId="77777777" w:rsidR="001B0EC4" w:rsidRPr="004E0668" w:rsidRDefault="001B0EC4" w:rsidP="001B0EC4">
      <w:pPr>
        <w:pStyle w:val="Textoindependiente"/>
        <w:spacing w:line="276" w:lineRule="auto"/>
        <w:ind w:left="522" w:right="737"/>
        <w:jc w:val="both"/>
        <w:rPr>
          <w:b/>
        </w:rPr>
      </w:pPr>
    </w:p>
    <w:p w14:paraId="157764A3" w14:textId="3B69707A" w:rsidR="001B0EC4" w:rsidRPr="004E0668" w:rsidRDefault="001B0EC4" w:rsidP="001B0EC4">
      <w:pPr>
        <w:pStyle w:val="Textoindependiente"/>
        <w:spacing w:line="276" w:lineRule="auto"/>
        <w:ind w:left="522" w:right="737"/>
        <w:jc w:val="both"/>
      </w:pPr>
      <w:r w:rsidRPr="004E0668">
        <w:t xml:space="preserve">Para la presentación de la </w:t>
      </w:r>
      <w:r>
        <w:rPr>
          <w:b/>
          <w:bCs/>
        </w:rPr>
        <w:t>OFERTA</w:t>
      </w:r>
      <w:r w:rsidRPr="00AE033A">
        <w:rPr>
          <w:b/>
          <w:bCs/>
        </w:rPr>
        <w:t xml:space="preserve"> ECONÓMICA</w:t>
      </w:r>
      <w:r w:rsidRPr="004E0668">
        <w:t xml:space="preserve">, el proponente deberá considerar las variables económicas que estime pertinentes, teniendo en cuenta la totalidad de las condiciones previstas en </w:t>
      </w:r>
      <w:r>
        <w:t>el presente documento y sus anexos</w:t>
      </w:r>
      <w:r w:rsidRPr="004E0668">
        <w:t xml:space="preserve">. Las variables a tener en cuenta,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 así mismo. </w:t>
      </w:r>
    </w:p>
    <w:p w14:paraId="205C6EC6" w14:textId="77777777" w:rsidR="001B0EC4" w:rsidRDefault="001B0EC4" w:rsidP="001B0EC4">
      <w:pPr>
        <w:pStyle w:val="Textoindependiente"/>
        <w:spacing w:line="276" w:lineRule="auto"/>
        <w:ind w:left="522" w:right="737"/>
        <w:jc w:val="both"/>
        <w:rPr>
          <w:rFonts w:eastAsiaTheme="minorHAnsi"/>
          <w:lang w:eastAsia="en-US" w:bidi="ar-SA"/>
        </w:rPr>
      </w:pPr>
    </w:p>
    <w:p w14:paraId="3EFF814F" w14:textId="77777777" w:rsidR="001B0EC4" w:rsidRDefault="001B0EC4" w:rsidP="001B0EC4">
      <w:pPr>
        <w:pStyle w:val="Textoindependiente"/>
        <w:spacing w:line="276" w:lineRule="auto"/>
        <w:ind w:left="522" w:right="737"/>
        <w:jc w:val="both"/>
      </w:pPr>
    </w:p>
    <w:p w14:paraId="15126631" w14:textId="0B43B18F" w:rsidR="001B0EC4" w:rsidRPr="004E0668" w:rsidRDefault="001B0EC4" w:rsidP="001B0EC4">
      <w:pPr>
        <w:pStyle w:val="Textoindependiente"/>
        <w:spacing w:line="276" w:lineRule="auto"/>
        <w:ind w:left="522" w:right="737"/>
        <w:jc w:val="both"/>
      </w:pPr>
      <w:r w:rsidRPr="004E0668">
        <w:t>El valor de la propuesta debe incluir todos los costos directos e indirectos que genere la ejecución del objeto del contrato y demás gastos que origine el mismo. Por ningún motivo se consideran costos adicionales.</w:t>
      </w:r>
    </w:p>
    <w:p w14:paraId="7DE72B7B" w14:textId="77777777" w:rsidR="001B0EC4" w:rsidRPr="004E0668" w:rsidRDefault="001B0EC4" w:rsidP="001B0EC4">
      <w:pPr>
        <w:spacing w:line="276" w:lineRule="auto"/>
        <w:ind w:left="426"/>
        <w:jc w:val="both"/>
      </w:pPr>
    </w:p>
    <w:p w14:paraId="287C0B0A" w14:textId="77777777" w:rsidR="001B0EC4" w:rsidRPr="004E0668" w:rsidRDefault="001B0EC4" w:rsidP="001B0EC4">
      <w:pPr>
        <w:pStyle w:val="Textoindependiente"/>
        <w:spacing w:line="276" w:lineRule="auto"/>
        <w:ind w:left="522" w:right="737"/>
        <w:jc w:val="both"/>
      </w:pPr>
      <w:r w:rsidRPr="004E0668">
        <w:t>Cualquier error de cálculo del proponente al momento de determinar el valor económico de la propuesta correrá a su cargo.</w:t>
      </w:r>
    </w:p>
    <w:p w14:paraId="39C05420" w14:textId="77777777" w:rsidR="001B0EC4" w:rsidRPr="004E0668" w:rsidRDefault="001B0EC4" w:rsidP="001B0EC4">
      <w:pPr>
        <w:spacing w:line="276" w:lineRule="auto"/>
        <w:ind w:left="426"/>
        <w:jc w:val="both"/>
      </w:pPr>
    </w:p>
    <w:p w14:paraId="147E5235" w14:textId="77777777" w:rsidR="001B0EC4" w:rsidRDefault="001B0EC4" w:rsidP="001B0EC4">
      <w:pPr>
        <w:pStyle w:val="Textoindependiente"/>
        <w:spacing w:line="276" w:lineRule="auto"/>
        <w:ind w:left="522" w:right="737"/>
        <w:jc w:val="both"/>
        <w:rPr>
          <w:rFonts w:eastAsiaTheme="minorHAnsi"/>
          <w:lang w:eastAsia="en-US" w:bidi="ar-SA"/>
        </w:rPr>
      </w:pPr>
      <w:r w:rsidRPr="004E0668">
        <w:rPr>
          <w:b/>
        </w:rPr>
        <w:t xml:space="preserve">NOTA 2: </w:t>
      </w:r>
      <w:r w:rsidRPr="004E0668">
        <w:rPr>
          <w:bCs/>
        </w:rPr>
        <w:t xml:space="preserve">EN EL CASO QUE LA ENTIDAD ADVIERTA QUE UNA O MAS OFERTAS PRESENTAN UN PRECIO QUE PUEDE RESULTAR </w:t>
      </w:r>
      <w:r w:rsidRPr="001B0EC4">
        <w:t>ARTIFICIALMENTE</w:t>
      </w:r>
      <w:r w:rsidRPr="004E0668">
        <w:rPr>
          <w:bCs/>
        </w:rPr>
        <w:t xml:space="preserve"> BAJO, DARÁ APLICACIÓN A LO ESTABLECIDO EN LA GUÍA </w:t>
      </w:r>
      <w:r w:rsidRPr="004E0668">
        <w:rPr>
          <w:bCs/>
        </w:rPr>
        <w:lastRenderedPageBreak/>
        <w:t>PARA EL MANEJO DE OFERTAS ARTIFICIALMENTE BAJAS EN PROCESOS DE CONTRATACIÓN, EXPEDIDA POR COLOMBIA COMPRA EFICIENTE</w:t>
      </w:r>
    </w:p>
    <w:p w14:paraId="17EB349F" w14:textId="77777777" w:rsidR="00BF457A" w:rsidRPr="00B25D22" w:rsidRDefault="00BF457A" w:rsidP="00B25D22">
      <w:pPr>
        <w:pStyle w:val="Textoindependiente"/>
        <w:spacing w:line="276" w:lineRule="auto"/>
      </w:pPr>
    </w:p>
    <w:p w14:paraId="354E822B" w14:textId="77777777" w:rsidR="00BF457A" w:rsidRPr="00B25D22" w:rsidRDefault="00123CE7" w:rsidP="00B20E05">
      <w:pPr>
        <w:pStyle w:val="Ttulo1"/>
        <w:numPr>
          <w:ilvl w:val="1"/>
          <w:numId w:val="18"/>
        </w:numPr>
        <w:tabs>
          <w:tab w:val="left" w:pos="1516"/>
        </w:tabs>
        <w:spacing w:line="276" w:lineRule="auto"/>
      </w:pPr>
      <w:r w:rsidRPr="00B25D22">
        <w:t>OFERTAS</w:t>
      </w:r>
      <w:r w:rsidRPr="00B25D22">
        <w:rPr>
          <w:spacing w:val="-2"/>
        </w:rPr>
        <w:t xml:space="preserve"> </w:t>
      </w:r>
      <w:r w:rsidRPr="00B25D22">
        <w:t>PARCIALES</w:t>
      </w:r>
    </w:p>
    <w:p w14:paraId="1FE46D43" w14:textId="77777777" w:rsidR="00BF457A" w:rsidRPr="00B25D22" w:rsidRDefault="00BF457A" w:rsidP="00B25D22">
      <w:pPr>
        <w:pStyle w:val="Textoindependiente"/>
        <w:spacing w:line="276" w:lineRule="auto"/>
        <w:rPr>
          <w:b/>
        </w:rPr>
      </w:pPr>
    </w:p>
    <w:p w14:paraId="19405B50" w14:textId="59DD7000" w:rsidR="00BF457A" w:rsidRPr="00B25D22" w:rsidRDefault="00123CE7" w:rsidP="00B25D22">
      <w:pPr>
        <w:pStyle w:val="Textoindependiente"/>
        <w:spacing w:line="276" w:lineRule="auto"/>
        <w:ind w:left="522" w:right="704"/>
        <w:jc w:val="both"/>
        <w:rPr>
          <w:b/>
        </w:rPr>
      </w:pPr>
      <w:r w:rsidRPr="00B25D22">
        <w:t>Los proponentes no pueden presentar propuestas parciales, es decir que deben ofrecer todos los bienes o</w:t>
      </w:r>
      <w:r w:rsidR="00FD28F5" w:rsidRPr="00B25D22">
        <w:t xml:space="preserve"> </w:t>
      </w:r>
      <w:r w:rsidRPr="00B25D22">
        <w:t xml:space="preserve">servicios y actividades requeridas en el </w:t>
      </w:r>
      <w:r w:rsidRPr="00B25D22">
        <w:rPr>
          <w:b/>
        </w:rPr>
        <w:t xml:space="preserve">ANEXO </w:t>
      </w:r>
      <w:r w:rsidR="000533AC" w:rsidRPr="00B25D22">
        <w:rPr>
          <w:b/>
        </w:rPr>
        <w:t>FICHA</w:t>
      </w:r>
      <w:r w:rsidR="000533AC" w:rsidRPr="00B25D22">
        <w:rPr>
          <w:b/>
          <w:color w:val="FF0000"/>
        </w:rPr>
        <w:t xml:space="preserve"> </w:t>
      </w:r>
      <w:r w:rsidR="000533AC" w:rsidRPr="00B25D22">
        <w:rPr>
          <w:b/>
        </w:rPr>
        <w:t>TÉCNICA</w:t>
      </w:r>
      <w:r w:rsidRPr="00B25D22">
        <w:rPr>
          <w:b/>
        </w:rPr>
        <w:t xml:space="preserve"> y OFERTA ECONÓMICA.</w:t>
      </w:r>
    </w:p>
    <w:p w14:paraId="4DC695D3" w14:textId="77777777" w:rsidR="003213C3" w:rsidRPr="00B25D22" w:rsidRDefault="003213C3" w:rsidP="00B25D22">
      <w:pPr>
        <w:pStyle w:val="Textoindependiente"/>
        <w:spacing w:line="276" w:lineRule="auto"/>
      </w:pPr>
    </w:p>
    <w:p w14:paraId="5CE0D569" w14:textId="77777777" w:rsidR="00BF457A" w:rsidRPr="00B25D22" w:rsidRDefault="00123CE7" w:rsidP="00B20E05">
      <w:pPr>
        <w:pStyle w:val="Ttulo1"/>
        <w:numPr>
          <w:ilvl w:val="1"/>
          <w:numId w:val="18"/>
        </w:numPr>
        <w:tabs>
          <w:tab w:val="left" w:pos="1516"/>
        </w:tabs>
        <w:spacing w:line="276" w:lineRule="auto"/>
      </w:pPr>
      <w:r w:rsidRPr="00B25D22">
        <w:t>OFERTAS</w:t>
      </w:r>
      <w:r w:rsidRPr="00B25D22">
        <w:rPr>
          <w:spacing w:val="-15"/>
        </w:rPr>
        <w:t xml:space="preserve"> </w:t>
      </w:r>
      <w:r w:rsidRPr="00B25D22">
        <w:t>CONDICIONADAS</w:t>
      </w:r>
    </w:p>
    <w:p w14:paraId="386801D9" w14:textId="77777777" w:rsidR="00BF457A" w:rsidRPr="00B25D22" w:rsidRDefault="00BF457A" w:rsidP="00B25D22">
      <w:pPr>
        <w:pStyle w:val="Textoindependiente"/>
        <w:spacing w:line="276" w:lineRule="auto"/>
        <w:rPr>
          <w:b/>
        </w:rPr>
      </w:pPr>
    </w:p>
    <w:p w14:paraId="091BC078" w14:textId="77777777" w:rsidR="00BF457A" w:rsidRPr="00B25D22" w:rsidRDefault="00123CE7" w:rsidP="00B25D22">
      <w:pPr>
        <w:pStyle w:val="Textoindependiente"/>
        <w:spacing w:line="276" w:lineRule="auto"/>
        <w:ind w:left="522" w:right="715"/>
        <w:jc w:val="both"/>
      </w:pPr>
      <w:r w:rsidRPr="00B25D22">
        <w:t>No podrán señalarse condiciones diferentes a las establecidas en este pliego de Condiciones, de presentarse tal situación, se rechazará la oferta</w:t>
      </w:r>
      <w:r w:rsidRPr="00B25D22">
        <w:rPr>
          <w:spacing w:val="-4"/>
        </w:rPr>
        <w:t xml:space="preserve"> </w:t>
      </w:r>
      <w:r w:rsidRPr="00B25D22">
        <w:t>respectiva.</w:t>
      </w:r>
    </w:p>
    <w:p w14:paraId="4AD4F901" w14:textId="77777777" w:rsidR="00D83156" w:rsidRPr="00B25D22" w:rsidRDefault="00D83156" w:rsidP="00B25D22">
      <w:pPr>
        <w:pStyle w:val="Textoindependiente"/>
        <w:spacing w:line="276" w:lineRule="auto"/>
      </w:pPr>
    </w:p>
    <w:p w14:paraId="69175BEC" w14:textId="77777777" w:rsidR="00BF457A" w:rsidRPr="00B25D22" w:rsidRDefault="00123CE7" w:rsidP="00B20E05">
      <w:pPr>
        <w:pStyle w:val="Ttulo1"/>
        <w:numPr>
          <w:ilvl w:val="1"/>
          <w:numId w:val="18"/>
        </w:numPr>
        <w:tabs>
          <w:tab w:val="left" w:pos="1516"/>
        </w:tabs>
        <w:spacing w:line="276" w:lineRule="auto"/>
      </w:pPr>
      <w:r w:rsidRPr="00B25D22">
        <w:t>RESERVA DURANTE EL PROCESO DE</w:t>
      </w:r>
      <w:r w:rsidRPr="00B25D22">
        <w:rPr>
          <w:spacing w:val="-4"/>
        </w:rPr>
        <w:t xml:space="preserve"> </w:t>
      </w:r>
      <w:r w:rsidRPr="00B25D22">
        <w:t>EVALUACIÓN</w:t>
      </w:r>
    </w:p>
    <w:p w14:paraId="402E52F0" w14:textId="77777777" w:rsidR="00BF457A" w:rsidRPr="00B25D22" w:rsidRDefault="00BF457A" w:rsidP="00B25D22">
      <w:pPr>
        <w:pStyle w:val="Textoindependiente"/>
        <w:spacing w:line="276" w:lineRule="auto"/>
        <w:rPr>
          <w:b/>
        </w:rPr>
      </w:pPr>
    </w:p>
    <w:p w14:paraId="4C3091BC" w14:textId="77777777" w:rsidR="00BF457A" w:rsidRPr="00B25D22" w:rsidRDefault="00123CE7" w:rsidP="00B25D22">
      <w:pPr>
        <w:pStyle w:val="Textoindependiente"/>
        <w:spacing w:line="276" w:lineRule="auto"/>
        <w:ind w:left="522" w:right="715"/>
        <w:jc w:val="both"/>
      </w:pPr>
      <w:r w:rsidRPr="00B25D22">
        <w:t>Los proponentes serán responsables de advertir que alguna de la información presentada en las ofertas contiene</w:t>
      </w:r>
      <w:r w:rsidRPr="00B25D22">
        <w:rPr>
          <w:spacing w:val="-14"/>
        </w:rPr>
        <w:t xml:space="preserve"> </w:t>
      </w:r>
      <w:r w:rsidRPr="00B25D22">
        <w:t>información</w:t>
      </w:r>
      <w:r w:rsidRPr="00B25D22">
        <w:rPr>
          <w:spacing w:val="-14"/>
        </w:rPr>
        <w:t xml:space="preserve"> </w:t>
      </w:r>
      <w:r w:rsidRPr="00B25D22">
        <w:t>confidencial,</w:t>
      </w:r>
      <w:r w:rsidRPr="00B25D22">
        <w:rPr>
          <w:spacing w:val="-13"/>
        </w:rPr>
        <w:t xml:space="preserve"> </w:t>
      </w:r>
      <w:r w:rsidRPr="00B25D22">
        <w:t>privada</w:t>
      </w:r>
      <w:r w:rsidRPr="00B25D22">
        <w:rPr>
          <w:spacing w:val="-13"/>
        </w:rPr>
        <w:t xml:space="preserve"> </w:t>
      </w:r>
      <w:r w:rsidRPr="00B25D22">
        <w:t>o</w:t>
      </w:r>
      <w:r w:rsidRPr="00B25D22">
        <w:rPr>
          <w:spacing w:val="-14"/>
        </w:rPr>
        <w:t xml:space="preserve"> </w:t>
      </w:r>
      <w:r w:rsidRPr="00B25D22">
        <w:t>que</w:t>
      </w:r>
      <w:r w:rsidRPr="00B25D22">
        <w:rPr>
          <w:spacing w:val="-16"/>
        </w:rPr>
        <w:t xml:space="preserve"> </w:t>
      </w:r>
      <w:r w:rsidRPr="00B25D22">
        <w:t>configure</w:t>
      </w:r>
      <w:r w:rsidRPr="00B25D22">
        <w:rPr>
          <w:spacing w:val="-13"/>
        </w:rPr>
        <w:t xml:space="preserve"> </w:t>
      </w:r>
      <w:r w:rsidRPr="00B25D22">
        <w:t>secreto</w:t>
      </w:r>
      <w:r w:rsidRPr="00B25D22">
        <w:rPr>
          <w:spacing w:val="-14"/>
        </w:rPr>
        <w:t xml:space="preserve"> </w:t>
      </w:r>
      <w:r w:rsidRPr="00B25D22">
        <w:t>industrial,</w:t>
      </w:r>
      <w:r w:rsidRPr="00B25D22">
        <w:rPr>
          <w:spacing w:val="-14"/>
        </w:rPr>
        <w:t xml:space="preserve"> </w:t>
      </w:r>
      <w:r w:rsidRPr="00B25D22">
        <w:t>de</w:t>
      </w:r>
      <w:r w:rsidRPr="00B25D22">
        <w:rPr>
          <w:spacing w:val="-14"/>
        </w:rPr>
        <w:t xml:space="preserve"> </w:t>
      </w:r>
      <w:r w:rsidRPr="00B25D22">
        <w:t>acuerdo</w:t>
      </w:r>
      <w:r w:rsidRPr="00B25D22">
        <w:rPr>
          <w:spacing w:val="-13"/>
        </w:rPr>
        <w:t xml:space="preserve"> </w:t>
      </w:r>
      <w:r w:rsidRPr="00B25D22">
        <w:t>con</w:t>
      </w:r>
      <w:r w:rsidRPr="00B25D22">
        <w:rPr>
          <w:spacing w:val="-14"/>
        </w:rPr>
        <w:t xml:space="preserve"> </w:t>
      </w:r>
      <w:r w:rsidRPr="00B25D22">
        <w:t>la</w:t>
      </w:r>
      <w:r w:rsidRPr="00B25D22">
        <w:rPr>
          <w:spacing w:val="-7"/>
        </w:rPr>
        <w:t xml:space="preserve"> </w:t>
      </w:r>
      <w:r w:rsidRPr="00B25D22">
        <w:t>ley</w:t>
      </w:r>
      <w:r w:rsidRPr="00B25D22">
        <w:rPr>
          <w:spacing w:val="-13"/>
        </w:rPr>
        <w:t xml:space="preserve"> </w:t>
      </w:r>
      <w:proofErr w:type="gramStart"/>
      <w:r w:rsidRPr="00B25D22">
        <w:t>Colombiana</w:t>
      </w:r>
      <w:proofErr w:type="gramEnd"/>
      <w:r w:rsidRPr="00B25D22">
        <w:t>, debiendo indicar tal calidad y expresar las normas legales que le sirven de</w:t>
      </w:r>
      <w:r w:rsidRPr="00B25D22">
        <w:rPr>
          <w:spacing w:val="-13"/>
        </w:rPr>
        <w:t xml:space="preserve"> </w:t>
      </w:r>
      <w:r w:rsidRPr="00B25D22">
        <w:t>fundamento.</w:t>
      </w:r>
    </w:p>
    <w:p w14:paraId="4A075A26" w14:textId="77777777" w:rsidR="001B0EC4" w:rsidRPr="00B25D22" w:rsidRDefault="001B0EC4" w:rsidP="00B25D22">
      <w:pPr>
        <w:pStyle w:val="Textoindependiente"/>
        <w:spacing w:line="276" w:lineRule="auto"/>
      </w:pPr>
    </w:p>
    <w:p w14:paraId="6D9025ED" w14:textId="77777777" w:rsidR="00BF457A" w:rsidRPr="00B25D22" w:rsidRDefault="00123CE7" w:rsidP="00B20E05">
      <w:pPr>
        <w:pStyle w:val="Ttulo1"/>
        <w:numPr>
          <w:ilvl w:val="1"/>
          <w:numId w:val="18"/>
        </w:numPr>
        <w:tabs>
          <w:tab w:val="left" w:pos="1516"/>
        </w:tabs>
        <w:spacing w:line="276" w:lineRule="auto"/>
      </w:pPr>
      <w:r w:rsidRPr="00B25D22">
        <w:t>EVALUACIÓN DE LAS</w:t>
      </w:r>
      <w:r w:rsidRPr="00B25D22">
        <w:rPr>
          <w:spacing w:val="-4"/>
        </w:rPr>
        <w:t xml:space="preserve"> </w:t>
      </w:r>
      <w:r w:rsidRPr="00B25D22">
        <w:t>OFERTAS</w:t>
      </w:r>
    </w:p>
    <w:p w14:paraId="4E0BE1AB" w14:textId="77777777" w:rsidR="00BF457A" w:rsidRPr="00B25D22" w:rsidRDefault="00BF457A" w:rsidP="00B25D22">
      <w:pPr>
        <w:pStyle w:val="Textoindependiente"/>
        <w:spacing w:line="276" w:lineRule="auto"/>
        <w:rPr>
          <w:b/>
        </w:rPr>
      </w:pPr>
    </w:p>
    <w:p w14:paraId="1AB77FDA" w14:textId="1BA8EBDC" w:rsidR="00005D4A" w:rsidRPr="00B25D22" w:rsidRDefault="00A921F1" w:rsidP="00B25D22">
      <w:pPr>
        <w:pStyle w:val="Textoindependiente"/>
        <w:spacing w:line="276" w:lineRule="auto"/>
        <w:ind w:left="522" w:right="704"/>
        <w:jc w:val="both"/>
      </w:pPr>
      <w:r w:rsidRPr="00B25D22">
        <w:t>Las ofertas de los</w:t>
      </w:r>
      <w:r w:rsidR="00005D4A" w:rsidRPr="00B25D22">
        <w:t xml:space="preserve"> proponentes que hayan acreditado los requisitos habilitantes serán</w:t>
      </w:r>
      <w:r w:rsidR="005C5EAD" w:rsidRPr="00B25D22">
        <w:t xml:space="preserve"> objeto de evaluación de</w:t>
      </w:r>
      <w:r w:rsidR="00D33530" w:rsidRPr="00B25D22">
        <w:t xml:space="preserve"> </w:t>
      </w:r>
      <w:r w:rsidR="005C5EAD" w:rsidRPr="00B25D22">
        <w:t xml:space="preserve">la oferta </w:t>
      </w:r>
      <w:r w:rsidR="00D33530" w:rsidRPr="00B25D22">
        <w:t>económica.</w:t>
      </w:r>
    </w:p>
    <w:p w14:paraId="3A6D230D" w14:textId="77777777" w:rsidR="00D33530" w:rsidRPr="00B25D22" w:rsidRDefault="00D33530" w:rsidP="00B25D22">
      <w:pPr>
        <w:pStyle w:val="Textoindependiente"/>
        <w:spacing w:line="276" w:lineRule="auto"/>
        <w:ind w:left="522"/>
        <w:jc w:val="both"/>
      </w:pPr>
    </w:p>
    <w:p w14:paraId="0CB082E0" w14:textId="77777777" w:rsidR="00005D4A" w:rsidRPr="00B25D22" w:rsidRDefault="00005D4A" w:rsidP="00B25D22">
      <w:pPr>
        <w:pStyle w:val="Textoindependiente"/>
        <w:spacing w:line="276" w:lineRule="auto"/>
        <w:ind w:left="522" w:right="704"/>
        <w:jc w:val="both"/>
      </w:pPr>
      <w:r w:rsidRPr="00B25D22">
        <w:t>La UNIDAD DE SERVICIOS PENITENCIARIOS Y CARCELARIOS – USPEC, publicará el informe de evaluación de las ofertas, en la oportunidad señalada en el cronograma.</w:t>
      </w:r>
    </w:p>
    <w:p w14:paraId="6A997316" w14:textId="77777777" w:rsidR="00005D4A" w:rsidRPr="00B25D22" w:rsidRDefault="00005D4A" w:rsidP="00B25D22">
      <w:pPr>
        <w:pStyle w:val="Textoindependiente"/>
        <w:spacing w:line="276" w:lineRule="auto"/>
        <w:ind w:left="522"/>
        <w:jc w:val="both"/>
      </w:pPr>
    </w:p>
    <w:p w14:paraId="60A03FB4" w14:textId="1252CFE3" w:rsidR="00B35153" w:rsidRPr="00B25D22" w:rsidRDefault="00B35153" w:rsidP="00B25D22">
      <w:pPr>
        <w:pStyle w:val="Textoindependiente"/>
        <w:spacing w:line="276" w:lineRule="auto"/>
        <w:ind w:left="522" w:right="704"/>
        <w:jc w:val="both"/>
      </w:pPr>
      <w:r w:rsidRPr="00B25D22">
        <w:t>La entidad conforme al artículo 2.2.1.2.1.</w:t>
      </w:r>
      <w:r w:rsidR="00AA6ECE" w:rsidRPr="00B25D22">
        <w:t>2</w:t>
      </w:r>
      <w:r w:rsidRPr="00B25D22">
        <w:t>.2 del Decreto 1082 de 2015; revisará las</w:t>
      </w:r>
      <w:r w:rsidR="00125F64" w:rsidRPr="00B25D22">
        <w:t xml:space="preserve"> reglas previstas en la ley y aplicables </w:t>
      </w:r>
      <w:r w:rsidR="000A5FBD" w:rsidRPr="00B25D22">
        <w:t>al presente proceso de selección y que las mismas cumplan</w:t>
      </w:r>
      <w:r w:rsidRPr="00B25D22">
        <w:t xml:space="preserve"> con las condiciones de</w:t>
      </w:r>
      <w:r w:rsidR="000A5FBD" w:rsidRPr="00B25D22">
        <w:t xml:space="preserve">l anexo de condiciones generales de participación y </w:t>
      </w:r>
      <w:r w:rsidR="00CC32AC" w:rsidRPr="00B25D22">
        <w:t xml:space="preserve">documentos anexos, así mismo, </w:t>
      </w:r>
      <w:r w:rsidRPr="00B25D22">
        <w:t>verificar</w:t>
      </w:r>
      <w:r w:rsidR="000A5FBD" w:rsidRPr="00B25D22">
        <w:t>á</w:t>
      </w:r>
      <w:r w:rsidRPr="00B25D22">
        <w:t xml:space="preserve"> el cumplimiento de los requisitos </w:t>
      </w:r>
      <w:r w:rsidR="007A327F" w:rsidRPr="00B25D22">
        <w:t>exigidos.</w:t>
      </w:r>
    </w:p>
    <w:p w14:paraId="5B5ED863" w14:textId="77777777" w:rsidR="00B35153" w:rsidRPr="00B25D22" w:rsidRDefault="00B35153" w:rsidP="00B25D22">
      <w:pPr>
        <w:pStyle w:val="Textoindependiente"/>
        <w:spacing w:line="276" w:lineRule="auto"/>
        <w:ind w:left="522"/>
        <w:jc w:val="both"/>
        <w:rPr>
          <w:color w:val="FF0000"/>
        </w:rPr>
      </w:pPr>
    </w:p>
    <w:p w14:paraId="1627D607" w14:textId="60316022" w:rsidR="00005D4A" w:rsidRPr="00B25D22" w:rsidRDefault="00005D4A" w:rsidP="00B25D22">
      <w:pPr>
        <w:pStyle w:val="Textoindependiente"/>
        <w:spacing w:line="276" w:lineRule="auto"/>
        <w:ind w:left="522" w:right="704"/>
        <w:jc w:val="both"/>
        <w:rPr>
          <w:b/>
          <w:i/>
          <w:u w:val="single"/>
        </w:rPr>
      </w:pPr>
      <w:r w:rsidRPr="00B25D22">
        <w:rPr>
          <w:b/>
          <w:i/>
          <w:u w:val="single"/>
        </w:rPr>
        <w:t>Las ofertas serán evaluadas con el valor del precio unitario</w:t>
      </w:r>
      <w:r w:rsidR="00F8078C" w:rsidRPr="00B25D22">
        <w:rPr>
          <w:b/>
          <w:i/>
          <w:u w:val="single"/>
        </w:rPr>
        <w:t xml:space="preserve"> excluido del IVA</w:t>
      </w:r>
      <w:r w:rsidR="006019BC" w:rsidRPr="00B25D22">
        <w:rPr>
          <w:b/>
          <w:i/>
          <w:u w:val="single"/>
        </w:rPr>
        <w:t>. La OFERTA ECONÓ</w:t>
      </w:r>
      <w:r w:rsidRPr="00B25D22">
        <w:rPr>
          <w:b/>
          <w:i/>
          <w:u w:val="single"/>
        </w:rPr>
        <w:t>MICA cuyo VALOR UNITARIO supere el valor unitario estimado, incurrirá en causal de rechazo de la oferta.</w:t>
      </w:r>
    </w:p>
    <w:p w14:paraId="114A7FBF" w14:textId="77777777" w:rsidR="00005D4A" w:rsidRPr="00B25D22" w:rsidRDefault="00005D4A" w:rsidP="00B25D22">
      <w:pPr>
        <w:pStyle w:val="Textoindependiente"/>
        <w:spacing w:line="276" w:lineRule="auto"/>
        <w:ind w:left="522"/>
        <w:jc w:val="both"/>
      </w:pPr>
    </w:p>
    <w:p w14:paraId="01772E5B" w14:textId="77777777" w:rsidR="00005D4A" w:rsidRPr="00B25D22" w:rsidRDefault="00005D4A" w:rsidP="00B25D22">
      <w:pPr>
        <w:pStyle w:val="Textoindependiente"/>
        <w:spacing w:line="276" w:lineRule="auto"/>
        <w:ind w:left="522"/>
        <w:jc w:val="both"/>
      </w:pPr>
      <w:r w:rsidRPr="00B25D22">
        <w:t>Para efectos de establecer su Oferta Económica, el proponente debe tener en cuenta lo siguiente:</w:t>
      </w:r>
    </w:p>
    <w:p w14:paraId="6BA2D647" w14:textId="77777777" w:rsidR="00D866E5" w:rsidRPr="00B25D22" w:rsidRDefault="00D866E5" w:rsidP="00B25D22">
      <w:pPr>
        <w:pStyle w:val="Textoindependiente"/>
        <w:spacing w:line="276" w:lineRule="auto"/>
        <w:ind w:left="522"/>
        <w:jc w:val="both"/>
      </w:pPr>
    </w:p>
    <w:p w14:paraId="543A142D" w14:textId="2BB5B55F" w:rsidR="00005D4A" w:rsidRPr="00B25D22" w:rsidRDefault="00005D4A" w:rsidP="00B25D22">
      <w:pPr>
        <w:pStyle w:val="Textoindependiente"/>
        <w:spacing w:line="276" w:lineRule="auto"/>
        <w:ind w:left="522"/>
        <w:jc w:val="both"/>
      </w:pPr>
      <w:r w:rsidRPr="00B25D22">
        <w:t>-</w:t>
      </w:r>
      <w:r w:rsidRPr="00B25D22">
        <w:tab/>
        <w:t xml:space="preserve">Las condiciones técnicas requeridas en el </w:t>
      </w:r>
      <w:r w:rsidR="006019BC" w:rsidRPr="00B25D22">
        <w:t xml:space="preserve">ANEXO </w:t>
      </w:r>
      <w:r w:rsidR="00E141AD" w:rsidRPr="00B25D22">
        <w:t xml:space="preserve">FICHA </w:t>
      </w:r>
      <w:r w:rsidR="006019BC" w:rsidRPr="00B25D22">
        <w:t>TÉ</w:t>
      </w:r>
      <w:r w:rsidR="009B4056" w:rsidRPr="00B25D22">
        <w:t>CNIC</w:t>
      </w:r>
      <w:r w:rsidR="00E141AD" w:rsidRPr="00B25D22">
        <w:t>A</w:t>
      </w:r>
      <w:r w:rsidR="006019BC" w:rsidRPr="00B25D22">
        <w:t>.</w:t>
      </w:r>
    </w:p>
    <w:p w14:paraId="5324E840" w14:textId="77777777" w:rsidR="00005D4A" w:rsidRPr="00B25D22" w:rsidRDefault="00005D4A" w:rsidP="00B25D22">
      <w:pPr>
        <w:pStyle w:val="Textoindependiente"/>
        <w:spacing w:line="276" w:lineRule="auto"/>
        <w:ind w:left="522"/>
        <w:jc w:val="both"/>
      </w:pPr>
      <w:r w:rsidRPr="00B25D22">
        <w:t>-</w:t>
      </w:r>
      <w:r w:rsidRPr="00B25D22">
        <w:tab/>
        <w:t>Los precios unitarios ofertados no pueden superar el valor unitario oficial establecido.</w:t>
      </w:r>
    </w:p>
    <w:p w14:paraId="49EEC5C0" w14:textId="2824BD34" w:rsidR="00005D4A" w:rsidRPr="00B25D22" w:rsidRDefault="00005D4A" w:rsidP="00B25D22">
      <w:pPr>
        <w:pStyle w:val="Textoindependiente"/>
        <w:spacing w:line="276" w:lineRule="auto"/>
        <w:ind w:left="522" w:right="704"/>
        <w:jc w:val="both"/>
      </w:pPr>
      <w:r w:rsidRPr="00B25D22">
        <w:t>-</w:t>
      </w:r>
      <w:r w:rsidRPr="00B25D22">
        <w:tab/>
        <w:t>No se aceptar</w:t>
      </w:r>
      <w:r w:rsidR="00894F01">
        <w:t>á</w:t>
      </w:r>
      <w:r w:rsidRPr="00B25D22">
        <w:t>n ofertas parciales, ni condicionadas, ni se contemp</w:t>
      </w:r>
      <w:r w:rsidR="000F2A04" w:rsidRPr="00B25D22">
        <w:t>lará</w:t>
      </w:r>
      <w:r w:rsidRPr="00B25D22">
        <w:t xml:space="preserve"> la evaluación de descuentos adicionales a los valores señalados en la propuesta.</w:t>
      </w:r>
    </w:p>
    <w:p w14:paraId="6825432B" w14:textId="40807599" w:rsidR="00BF457A" w:rsidRPr="00B25D22" w:rsidRDefault="00005D4A" w:rsidP="00B25D22">
      <w:pPr>
        <w:pStyle w:val="Textoindependiente"/>
        <w:spacing w:line="276" w:lineRule="auto"/>
        <w:ind w:left="522" w:right="704"/>
        <w:jc w:val="both"/>
      </w:pPr>
      <w:r w:rsidRPr="00B25D22">
        <w:t>-</w:t>
      </w:r>
      <w:r w:rsidRPr="00B25D22">
        <w:tab/>
        <w:t xml:space="preserve">El proponente debe diligenciar el valor total de su oferta en la pregunta que compone la Propuesta Económica en la plataforma </w:t>
      </w:r>
      <w:r w:rsidR="000F2A04" w:rsidRPr="00B25D22">
        <w:t xml:space="preserve">SECOP </w:t>
      </w:r>
      <w:r w:rsidRPr="00B25D22">
        <w:t>II</w:t>
      </w:r>
      <w:r w:rsidR="00123CE7" w:rsidRPr="00B25D22">
        <w:t>.</w:t>
      </w:r>
    </w:p>
    <w:p w14:paraId="788EC274" w14:textId="77777777" w:rsidR="00005D4A" w:rsidRPr="00B25D22" w:rsidRDefault="00005D4A" w:rsidP="00B25D22">
      <w:pPr>
        <w:pStyle w:val="Textoindependiente"/>
        <w:spacing w:line="276" w:lineRule="auto"/>
        <w:ind w:left="522"/>
      </w:pPr>
    </w:p>
    <w:p w14:paraId="17C6C352" w14:textId="27090BA3" w:rsidR="00005D4A" w:rsidRPr="00B25D22" w:rsidRDefault="00894F01" w:rsidP="00B20E05">
      <w:pPr>
        <w:pStyle w:val="Textoindependiente"/>
        <w:numPr>
          <w:ilvl w:val="1"/>
          <w:numId w:val="18"/>
        </w:numPr>
        <w:spacing w:line="276" w:lineRule="auto"/>
        <w:rPr>
          <w:b/>
        </w:rPr>
      </w:pPr>
      <w:r w:rsidRPr="00B25D22">
        <w:rPr>
          <w:b/>
        </w:rPr>
        <w:t>PROPUESTA ECONÓMICA</w:t>
      </w:r>
    </w:p>
    <w:p w14:paraId="3F3FD8E9" w14:textId="77777777" w:rsidR="00FF0225" w:rsidRPr="00B25D22" w:rsidRDefault="00FF0225" w:rsidP="00B25D22">
      <w:pPr>
        <w:pStyle w:val="Textoindependiente"/>
        <w:spacing w:line="276" w:lineRule="auto"/>
        <w:rPr>
          <w:b/>
        </w:rPr>
      </w:pPr>
    </w:p>
    <w:p w14:paraId="0F713E5C" w14:textId="77777777" w:rsidR="00FF0225" w:rsidRPr="00B25D22" w:rsidRDefault="00FF0225" w:rsidP="00B25D22">
      <w:pPr>
        <w:spacing w:line="276" w:lineRule="auto"/>
        <w:ind w:left="522"/>
        <w:jc w:val="both"/>
        <w:rPr>
          <w:color w:val="000000" w:themeColor="text1"/>
        </w:rPr>
      </w:pPr>
      <w:r w:rsidRPr="00B25D22">
        <w:rPr>
          <w:color w:val="000000" w:themeColor="text1"/>
        </w:rPr>
        <w:t>El Proponente debe presentar la propuesta económica tal como se indica en la plataforma del SECOP II.</w:t>
      </w:r>
    </w:p>
    <w:p w14:paraId="06720F7D" w14:textId="77777777" w:rsidR="00FF0225" w:rsidRPr="00B25D22" w:rsidRDefault="00FF0225" w:rsidP="00B25D22">
      <w:pPr>
        <w:tabs>
          <w:tab w:val="left" w:pos="939"/>
        </w:tabs>
        <w:spacing w:line="276" w:lineRule="auto"/>
        <w:ind w:left="522"/>
        <w:jc w:val="both"/>
        <w:rPr>
          <w:color w:val="000000" w:themeColor="text1"/>
        </w:rPr>
      </w:pPr>
    </w:p>
    <w:p w14:paraId="60C8ED80" w14:textId="77777777" w:rsidR="00FF0225" w:rsidRPr="00B25D22" w:rsidRDefault="00FF0225" w:rsidP="00B20E05">
      <w:pPr>
        <w:pStyle w:val="Prrafodelista"/>
        <w:numPr>
          <w:ilvl w:val="0"/>
          <w:numId w:val="23"/>
        </w:numPr>
        <w:tabs>
          <w:tab w:val="left" w:pos="939"/>
        </w:tabs>
        <w:spacing w:line="276" w:lineRule="auto"/>
        <w:ind w:left="522" w:right="704" w:firstLine="0"/>
        <w:contextualSpacing/>
        <w:jc w:val="both"/>
        <w:rPr>
          <w:color w:val="000000" w:themeColor="text1"/>
        </w:rPr>
      </w:pPr>
      <w:r w:rsidRPr="00B25D22">
        <w:rPr>
          <w:color w:val="000000" w:themeColor="text1"/>
        </w:rPr>
        <w:t>Todos los ítems dentro del presupuesto incluyen insumos para su ejecución, actividades de operación,  herramientas necesarias, en el caso del retiro de material los transportes necesarios y la disposición ambiental de los mismos, por lo tanto insumos menores o herramientas u otros no indicados en la descripción del ítem NO eximen de ninguna manera al contratista para implementar todas las actividades  necesarias y buenas practicas sanitarias con el fin de entregar la actividad terminada de acuerdo a la solicitud y asegurar la calidad de la misma.</w:t>
      </w:r>
    </w:p>
    <w:p w14:paraId="174C1F18" w14:textId="77777777" w:rsidR="00FF0225" w:rsidRPr="00B25D22" w:rsidRDefault="00FF0225" w:rsidP="00B25D22">
      <w:pPr>
        <w:tabs>
          <w:tab w:val="left" w:pos="939"/>
        </w:tabs>
        <w:spacing w:line="276" w:lineRule="auto"/>
        <w:ind w:left="522"/>
        <w:jc w:val="both"/>
        <w:rPr>
          <w:color w:val="000000" w:themeColor="text1"/>
        </w:rPr>
      </w:pPr>
    </w:p>
    <w:p w14:paraId="5E519C28" w14:textId="18657891" w:rsidR="00FF0225" w:rsidRPr="00B25D22" w:rsidRDefault="00FF0225" w:rsidP="00B20E05">
      <w:pPr>
        <w:pStyle w:val="Prrafodelista"/>
        <w:numPr>
          <w:ilvl w:val="4"/>
          <w:numId w:val="22"/>
        </w:numPr>
        <w:tabs>
          <w:tab w:val="left" w:pos="939"/>
        </w:tabs>
        <w:spacing w:line="276" w:lineRule="auto"/>
        <w:ind w:left="522" w:right="704" w:firstLine="0"/>
        <w:jc w:val="both"/>
        <w:rPr>
          <w:color w:val="000000" w:themeColor="text1"/>
        </w:rPr>
      </w:pPr>
      <w:r w:rsidRPr="00B25D22">
        <w:rPr>
          <w:color w:val="000000" w:themeColor="text1"/>
        </w:rPr>
        <w:t xml:space="preserve">A la totalidad de los resultados de las operaciones matemáticas realizadas se les aplicará el redondeo, para lo cual los valores que contengan como </w:t>
      </w:r>
      <w:proofErr w:type="gramStart"/>
      <w:r w:rsidRPr="00B25D22">
        <w:rPr>
          <w:color w:val="000000" w:themeColor="text1"/>
        </w:rPr>
        <w:t>resultado centavos</w:t>
      </w:r>
      <w:proofErr w:type="gramEnd"/>
      <w:r w:rsidRPr="00B25D22">
        <w:rPr>
          <w:color w:val="000000" w:themeColor="text1"/>
        </w:rPr>
        <w:t xml:space="preserve">, se aproximará al siguiente peso si los centavos son iguales o superiores a </w:t>
      </w:r>
      <w:r w:rsidR="00527DAD" w:rsidRPr="00B25D22">
        <w:rPr>
          <w:color w:val="000000" w:themeColor="text1"/>
        </w:rPr>
        <w:t>0</w:t>
      </w:r>
      <w:r w:rsidRPr="00B25D22">
        <w:rPr>
          <w:color w:val="000000" w:themeColor="text1"/>
        </w:rPr>
        <w:t xml:space="preserve">,50 </w:t>
      </w:r>
      <w:r w:rsidR="005D75F9" w:rsidRPr="00B25D22">
        <w:rPr>
          <w:color w:val="000000" w:themeColor="text1"/>
        </w:rPr>
        <w:t>o</w:t>
      </w:r>
      <w:r w:rsidRPr="00B25D22">
        <w:rPr>
          <w:color w:val="000000" w:themeColor="text1"/>
        </w:rPr>
        <w:t xml:space="preserve"> en caso que sean inferiores a 0,50 se mantendrá el valor en el mismo número entero. Lo anterior si resulta</w:t>
      </w:r>
      <w:r w:rsidRPr="00B25D22">
        <w:rPr>
          <w:color w:val="000000" w:themeColor="text1"/>
          <w:spacing w:val="-10"/>
        </w:rPr>
        <w:t xml:space="preserve"> </w:t>
      </w:r>
      <w:r w:rsidRPr="00B25D22">
        <w:rPr>
          <w:color w:val="000000" w:themeColor="text1"/>
        </w:rPr>
        <w:t>necesario.</w:t>
      </w:r>
    </w:p>
    <w:p w14:paraId="7BE08C76" w14:textId="77777777" w:rsidR="00FF0225" w:rsidRPr="00B25D22" w:rsidRDefault="00FF0225" w:rsidP="00B25D22">
      <w:pPr>
        <w:pStyle w:val="Textoindependiente"/>
        <w:spacing w:line="276" w:lineRule="auto"/>
        <w:ind w:left="522"/>
        <w:rPr>
          <w:color w:val="000000" w:themeColor="text1"/>
        </w:rPr>
      </w:pPr>
    </w:p>
    <w:p w14:paraId="70797437" w14:textId="62EDE008" w:rsidR="00FF0225" w:rsidRPr="00B25D22" w:rsidRDefault="00FF0225" w:rsidP="00B20E05">
      <w:pPr>
        <w:pStyle w:val="Prrafodelista"/>
        <w:numPr>
          <w:ilvl w:val="4"/>
          <w:numId w:val="22"/>
        </w:numPr>
        <w:tabs>
          <w:tab w:val="left" w:pos="939"/>
        </w:tabs>
        <w:spacing w:line="276" w:lineRule="auto"/>
        <w:ind w:left="522" w:right="704" w:firstLine="0"/>
        <w:jc w:val="both"/>
        <w:rPr>
          <w:color w:val="000000" w:themeColor="text1"/>
        </w:rPr>
      </w:pPr>
      <w:r w:rsidRPr="00B25D22">
        <w:rPr>
          <w:color w:val="000000" w:themeColor="text1"/>
        </w:rPr>
        <w:t xml:space="preserve">En el evento en </w:t>
      </w:r>
      <w:proofErr w:type="gramStart"/>
      <w:r w:rsidRPr="00B25D22">
        <w:rPr>
          <w:color w:val="000000" w:themeColor="text1"/>
        </w:rPr>
        <w:t>que</w:t>
      </w:r>
      <w:proofErr w:type="gramEnd"/>
      <w:r w:rsidRPr="00B25D22">
        <w:rPr>
          <w:color w:val="000000" w:themeColor="text1"/>
        </w:rPr>
        <w:t xml:space="preserve"> </w:t>
      </w:r>
      <w:r w:rsidR="00EE0DE8" w:rsidRPr="00B25D22">
        <w:rPr>
          <w:color w:val="000000" w:themeColor="text1"/>
        </w:rPr>
        <w:t xml:space="preserve">en </w:t>
      </w:r>
      <w:r w:rsidRPr="00B25D22">
        <w:rPr>
          <w:color w:val="000000" w:themeColor="text1"/>
        </w:rPr>
        <w:t xml:space="preserve">la </w:t>
      </w:r>
      <w:r w:rsidRPr="00B25D22">
        <w:rPr>
          <w:b/>
          <w:bCs/>
          <w:color w:val="000000" w:themeColor="text1"/>
        </w:rPr>
        <w:t>OFERTA ECONÓMICA</w:t>
      </w:r>
      <w:r w:rsidRPr="00B25D22">
        <w:rPr>
          <w:color w:val="000000" w:themeColor="text1"/>
        </w:rPr>
        <w:t xml:space="preserve"> presentada con la oferta</w:t>
      </w:r>
      <w:r w:rsidR="008B5A63" w:rsidRPr="00B25D22">
        <w:rPr>
          <w:color w:val="000000" w:themeColor="text1"/>
        </w:rPr>
        <w:t>,</w:t>
      </w:r>
      <w:r w:rsidRPr="00B25D22">
        <w:rPr>
          <w:color w:val="000000" w:themeColor="text1"/>
        </w:rPr>
        <w:t xml:space="preserve"> existan errores y/o modificaciones en la descripción</w:t>
      </w:r>
      <w:r w:rsidRPr="00B25D22">
        <w:rPr>
          <w:color w:val="000000" w:themeColor="text1"/>
          <w:spacing w:val="-14"/>
        </w:rPr>
        <w:t xml:space="preserve"> </w:t>
      </w:r>
      <w:r w:rsidRPr="00B25D22">
        <w:rPr>
          <w:color w:val="000000" w:themeColor="text1"/>
        </w:rPr>
        <w:t>de</w:t>
      </w:r>
      <w:r w:rsidRPr="00B25D22">
        <w:rPr>
          <w:color w:val="000000" w:themeColor="text1"/>
          <w:spacing w:val="-14"/>
        </w:rPr>
        <w:t xml:space="preserve"> </w:t>
      </w:r>
      <w:r w:rsidRPr="00B25D22">
        <w:rPr>
          <w:color w:val="000000" w:themeColor="text1"/>
        </w:rPr>
        <w:t>los</w:t>
      </w:r>
      <w:r w:rsidRPr="00B25D22">
        <w:rPr>
          <w:color w:val="000000" w:themeColor="text1"/>
          <w:spacing w:val="-13"/>
        </w:rPr>
        <w:t xml:space="preserve"> </w:t>
      </w:r>
      <w:r w:rsidRPr="00B25D22">
        <w:rPr>
          <w:color w:val="000000" w:themeColor="text1"/>
        </w:rPr>
        <w:t>ítems,</w:t>
      </w:r>
      <w:r w:rsidRPr="00B25D22">
        <w:rPr>
          <w:color w:val="000000" w:themeColor="text1"/>
          <w:spacing w:val="-15"/>
        </w:rPr>
        <w:t xml:space="preserve"> </w:t>
      </w:r>
      <w:r w:rsidRPr="00B25D22">
        <w:rPr>
          <w:color w:val="000000" w:themeColor="text1"/>
        </w:rPr>
        <w:t>en</w:t>
      </w:r>
      <w:r w:rsidRPr="00B25D22">
        <w:rPr>
          <w:color w:val="000000" w:themeColor="text1"/>
          <w:spacing w:val="-13"/>
        </w:rPr>
        <w:t xml:space="preserve"> </w:t>
      </w:r>
      <w:r w:rsidRPr="00B25D22">
        <w:rPr>
          <w:color w:val="000000" w:themeColor="text1"/>
        </w:rPr>
        <w:t>el</w:t>
      </w:r>
      <w:r w:rsidRPr="00B25D22">
        <w:rPr>
          <w:color w:val="000000" w:themeColor="text1"/>
          <w:spacing w:val="-15"/>
        </w:rPr>
        <w:t xml:space="preserve"> </w:t>
      </w:r>
      <w:r w:rsidRPr="00B25D22">
        <w:rPr>
          <w:color w:val="000000" w:themeColor="text1"/>
        </w:rPr>
        <w:t>código</w:t>
      </w:r>
      <w:r w:rsidRPr="00B25D22">
        <w:rPr>
          <w:color w:val="000000" w:themeColor="text1"/>
          <w:spacing w:val="-14"/>
        </w:rPr>
        <w:t xml:space="preserve"> </w:t>
      </w:r>
      <w:r w:rsidRPr="00B25D22">
        <w:rPr>
          <w:color w:val="000000" w:themeColor="text1"/>
        </w:rPr>
        <w:t>respectivo,</w:t>
      </w:r>
      <w:r w:rsidRPr="00B25D22">
        <w:rPr>
          <w:color w:val="000000" w:themeColor="text1"/>
          <w:spacing w:val="-15"/>
        </w:rPr>
        <w:t xml:space="preserve"> </w:t>
      </w:r>
      <w:r w:rsidRPr="00B25D22">
        <w:rPr>
          <w:color w:val="000000" w:themeColor="text1"/>
        </w:rPr>
        <w:t>y</w:t>
      </w:r>
      <w:r w:rsidRPr="00B25D22">
        <w:rPr>
          <w:color w:val="000000" w:themeColor="text1"/>
          <w:spacing w:val="-13"/>
        </w:rPr>
        <w:t xml:space="preserve"> </w:t>
      </w:r>
      <w:r w:rsidRPr="00B25D22">
        <w:rPr>
          <w:color w:val="000000" w:themeColor="text1"/>
        </w:rPr>
        <w:t>en</w:t>
      </w:r>
      <w:r w:rsidRPr="00B25D22">
        <w:rPr>
          <w:color w:val="000000" w:themeColor="text1"/>
          <w:spacing w:val="-13"/>
        </w:rPr>
        <w:t xml:space="preserve"> </w:t>
      </w:r>
      <w:r w:rsidRPr="00B25D22">
        <w:rPr>
          <w:color w:val="000000" w:themeColor="text1"/>
        </w:rPr>
        <w:t>la</w:t>
      </w:r>
      <w:r w:rsidRPr="00B25D22">
        <w:rPr>
          <w:color w:val="000000" w:themeColor="text1"/>
          <w:spacing w:val="-13"/>
        </w:rPr>
        <w:t xml:space="preserve"> </w:t>
      </w:r>
      <w:r w:rsidRPr="00B25D22">
        <w:rPr>
          <w:color w:val="000000" w:themeColor="text1"/>
        </w:rPr>
        <w:t>unidad</w:t>
      </w:r>
      <w:r w:rsidRPr="00B25D22">
        <w:rPr>
          <w:color w:val="000000" w:themeColor="text1"/>
          <w:spacing w:val="-13"/>
        </w:rPr>
        <w:t xml:space="preserve"> </w:t>
      </w:r>
      <w:r w:rsidRPr="00B25D22">
        <w:rPr>
          <w:color w:val="000000" w:themeColor="text1"/>
        </w:rPr>
        <w:t>correspondiente,</w:t>
      </w:r>
      <w:r w:rsidRPr="00B25D22">
        <w:rPr>
          <w:color w:val="000000" w:themeColor="text1"/>
          <w:spacing w:val="-13"/>
        </w:rPr>
        <w:t xml:space="preserve"> </w:t>
      </w:r>
      <w:r w:rsidRPr="00B25D22">
        <w:rPr>
          <w:b/>
          <w:color w:val="000000" w:themeColor="text1"/>
        </w:rPr>
        <w:t>incurrirá en causal de rechazo de la oferta</w:t>
      </w:r>
      <w:r w:rsidRPr="00B25D22">
        <w:rPr>
          <w:color w:val="000000" w:themeColor="text1"/>
        </w:rPr>
        <w:t>.</w:t>
      </w:r>
    </w:p>
    <w:p w14:paraId="31C7ECEE" w14:textId="77777777" w:rsidR="00AD2E55" w:rsidRPr="00B25D22" w:rsidRDefault="00AD2E55" w:rsidP="00B25D22">
      <w:pPr>
        <w:pStyle w:val="Prrafodelista"/>
        <w:spacing w:line="276" w:lineRule="auto"/>
        <w:rPr>
          <w:color w:val="000000" w:themeColor="text1"/>
        </w:rPr>
      </w:pPr>
    </w:p>
    <w:p w14:paraId="1B7E9F2C" w14:textId="70100D3C" w:rsidR="00FF0225" w:rsidRPr="00B25D22" w:rsidRDefault="00FF0225" w:rsidP="00B20E05">
      <w:pPr>
        <w:pStyle w:val="Prrafodelista"/>
        <w:numPr>
          <w:ilvl w:val="4"/>
          <w:numId w:val="22"/>
        </w:numPr>
        <w:tabs>
          <w:tab w:val="left" w:pos="939"/>
        </w:tabs>
        <w:spacing w:line="276" w:lineRule="auto"/>
        <w:ind w:left="522" w:right="704" w:firstLine="0"/>
        <w:jc w:val="both"/>
        <w:rPr>
          <w:color w:val="000000" w:themeColor="text1"/>
        </w:rPr>
      </w:pPr>
      <w:r w:rsidRPr="00B25D22">
        <w:rPr>
          <w:color w:val="000000" w:themeColor="text1"/>
        </w:rPr>
        <w:t xml:space="preserve">Se verificará que el proponente en la oferta económica </w:t>
      </w:r>
      <w:r w:rsidR="00C43138" w:rsidRPr="00B25D22">
        <w:rPr>
          <w:color w:val="000000" w:themeColor="text1"/>
        </w:rPr>
        <w:t xml:space="preserve">presentada </w:t>
      </w:r>
      <w:r w:rsidRPr="00B25D22">
        <w:rPr>
          <w:color w:val="000000" w:themeColor="text1"/>
        </w:rPr>
        <w:t xml:space="preserve">o en la resultante de la verificación aritmética, que el </w:t>
      </w:r>
      <w:r w:rsidRPr="00B25D22">
        <w:rPr>
          <w:b/>
          <w:color w:val="000000" w:themeColor="text1"/>
        </w:rPr>
        <w:t>VALOR TOTAL DE LA OFERTA</w:t>
      </w:r>
      <w:r w:rsidR="00C43138" w:rsidRPr="00B25D22">
        <w:rPr>
          <w:b/>
          <w:color w:val="000000" w:themeColor="text1"/>
        </w:rPr>
        <w:t xml:space="preserve">, </w:t>
      </w:r>
      <w:r w:rsidRPr="00B25D22">
        <w:rPr>
          <w:b/>
          <w:color w:val="000000" w:themeColor="text1"/>
          <w:u w:val="single"/>
        </w:rPr>
        <w:t>no supere</w:t>
      </w:r>
      <w:r w:rsidRPr="00B25D22">
        <w:rPr>
          <w:color w:val="000000" w:themeColor="text1"/>
        </w:rPr>
        <w:t xml:space="preserve"> el </w:t>
      </w:r>
      <w:r w:rsidR="00EE0DE8" w:rsidRPr="00B25D22">
        <w:rPr>
          <w:color w:val="000000" w:themeColor="text1"/>
        </w:rPr>
        <w:t>Presupuesto Oficial Estimado -</w:t>
      </w:r>
      <w:r w:rsidRPr="00B25D22">
        <w:rPr>
          <w:color w:val="000000" w:themeColor="text1"/>
        </w:rPr>
        <w:t xml:space="preserve"> POE, </w:t>
      </w:r>
      <w:r w:rsidRPr="00B25D22">
        <w:rPr>
          <w:b/>
          <w:color w:val="000000" w:themeColor="text1"/>
        </w:rPr>
        <w:t>so pena de incurrir en causal de rechazo de la oferta</w:t>
      </w:r>
      <w:r w:rsidRPr="00B25D22">
        <w:rPr>
          <w:color w:val="000000" w:themeColor="text1"/>
        </w:rPr>
        <w:t>.</w:t>
      </w:r>
    </w:p>
    <w:p w14:paraId="63AD28D5" w14:textId="77777777" w:rsidR="00FF0225" w:rsidRPr="00B25D22" w:rsidRDefault="00FF0225" w:rsidP="00B25D22">
      <w:pPr>
        <w:tabs>
          <w:tab w:val="left" w:pos="939"/>
        </w:tabs>
        <w:spacing w:line="276" w:lineRule="auto"/>
        <w:ind w:left="522"/>
        <w:jc w:val="both"/>
        <w:rPr>
          <w:color w:val="000000" w:themeColor="text1"/>
        </w:rPr>
      </w:pPr>
    </w:p>
    <w:p w14:paraId="05046905" w14:textId="77777777" w:rsidR="00FF0225" w:rsidRPr="00B25D22" w:rsidRDefault="00FF0225" w:rsidP="00B25D22">
      <w:pPr>
        <w:spacing w:line="276" w:lineRule="auto"/>
        <w:ind w:left="522" w:right="704"/>
        <w:jc w:val="both"/>
        <w:rPr>
          <w:b/>
        </w:rPr>
      </w:pPr>
      <w:r w:rsidRPr="00B25D22">
        <w:rPr>
          <w:b/>
        </w:rPr>
        <w:t>NOTA: LOS ERRORES E IMPRECISIONES COMETIDOS POR EL OFERENTE AL MOMENTO DE POSTULACIÓN DE LA OFERTA, NO SERÁN EXCUSABLES ANTE LA USPEC, CADA OFERTA QUE SE PRESENTE, VINCULA LEGÍTIMAMENTE AL OFERENTE Y LO OBLIGA AL CUMPLIMIENTO DE LO OFERTADO.</w:t>
      </w:r>
    </w:p>
    <w:p w14:paraId="153D9F0A" w14:textId="77777777" w:rsidR="00FF0225" w:rsidRPr="00B25D22" w:rsidRDefault="00FF0225" w:rsidP="00B25D22">
      <w:pPr>
        <w:pStyle w:val="Textoindependiente"/>
        <w:spacing w:line="276" w:lineRule="auto"/>
        <w:rPr>
          <w:b/>
        </w:rPr>
      </w:pPr>
    </w:p>
    <w:p w14:paraId="5856B8EB" w14:textId="77777777" w:rsidR="00BF457A" w:rsidRPr="00B25D22" w:rsidRDefault="00123CE7" w:rsidP="00B20E05">
      <w:pPr>
        <w:pStyle w:val="Ttulo1"/>
        <w:numPr>
          <w:ilvl w:val="1"/>
          <w:numId w:val="18"/>
        </w:numPr>
        <w:tabs>
          <w:tab w:val="left" w:pos="1516"/>
        </w:tabs>
        <w:spacing w:line="276" w:lineRule="auto"/>
      </w:pPr>
      <w:r w:rsidRPr="00B25D22">
        <w:t>OBSERVACIONES AL INFORME DE</w:t>
      </w:r>
      <w:r w:rsidRPr="00B25D22">
        <w:rPr>
          <w:spacing w:val="-4"/>
        </w:rPr>
        <w:t xml:space="preserve"> </w:t>
      </w:r>
      <w:r w:rsidRPr="00B25D22">
        <w:t>EVALUACIÓN</w:t>
      </w:r>
    </w:p>
    <w:p w14:paraId="1200FF64" w14:textId="77777777" w:rsidR="00BF457A" w:rsidRPr="00B25D22" w:rsidRDefault="00BF457A" w:rsidP="00B25D22">
      <w:pPr>
        <w:pStyle w:val="Textoindependiente"/>
        <w:spacing w:line="276" w:lineRule="auto"/>
        <w:rPr>
          <w:b/>
        </w:rPr>
      </w:pPr>
    </w:p>
    <w:p w14:paraId="4B526802" w14:textId="10F43D3A" w:rsidR="00BF457A" w:rsidRPr="00B25D22" w:rsidRDefault="00123CE7" w:rsidP="00B25D22">
      <w:pPr>
        <w:pStyle w:val="Textoindependiente"/>
        <w:spacing w:line="276" w:lineRule="auto"/>
        <w:ind w:left="522" w:right="720"/>
        <w:jc w:val="both"/>
      </w:pPr>
      <w:r w:rsidRPr="00B25D22">
        <w:t>El Informe de evaluación de las propuestas estará a disposición de los proponentes por el término establecido en el cronograma, para que durante este término presenten las observaciones que estimen pertinentes. En ejercicio de esta facultad, los oferentes no podrán completar, adicionar, modificar o mejorar sus propuestas.</w:t>
      </w:r>
    </w:p>
    <w:p w14:paraId="04DD9C9C" w14:textId="44CDCB89" w:rsidR="001F000A" w:rsidRPr="00B25D22" w:rsidRDefault="001F000A" w:rsidP="00B25D22">
      <w:pPr>
        <w:pStyle w:val="Textoindependiente"/>
        <w:spacing w:line="276" w:lineRule="auto"/>
        <w:ind w:left="522" w:right="720"/>
        <w:jc w:val="both"/>
      </w:pPr>
    </w:p>
    <w:p w14:paraId="56655817" w14:textId="77777777" w:rsidR="001F000A" w:rsidRPr="00B25D22" w:rsidRDefault="001F000A" w:rsidP="00B25D22">
      <w:pPr>
        <w:pStyle w:val="Textoindependiente"/>
        <w:spacing w:line="276" w:lineRule="auto"/>
        <w:ind w:left="522" w:right="720"/>
        <w:jc w:val="both"/>
      </w:pPr>
      <w:r w:rsidRPr="00B25D22">
        <w:rPr>
          <w:b/>
          <w:bCs/>
        </w:rPr>
        <w:t xml:space="preserve">NOTA: </w:t>
      </w:r>
      <w:r w:rsidRPr="00B25D22">
        <w:t>EL TÉRMINO DE TRASLADO DE LA EVALUACIÓN DE LAS OFERTAS, SERÁ EL ESTABLECIDO EN LA PLATAFORMA SECOP II, EN EL MÓDULO DISPUESTO PARA TAL FIN.</w:t>
      </w:r>
    </w:p>
    <w:p w14:paraId="26062FD2" w14:textId="77777777" w:rsidR="001F000A" w:rsidRPr="00B25D22" w:rsidRDefault="001F000A" w:rsidP="00B25D22">
      <w:pPr>
        <w:pStyle w:val="Textoindependiente"/>
        <w:spacing w:line="276" w:lineRule="auto"/>
        <w:ind w:left="522" w:right="720"/>
        <w:jc w:val="both"/>
      </w:pPr>
    </w:p>
    <w:p w14:paraId="7622B5AC" w14:textId="77777777" w:rsidR="00BF457A" w:rsidRPr="00B25D22" w:rsidRDefault="00123CE7" w:rsidP="00B20E05">
      <w:pPr>
        <w:pStyle w:val="Ttulo1"/>
        <w:numPr>
          <w:ilvl w:val="1"/>
          <w:numId w:val="18"/>
        </w:numPr>
        <w:tabs>
          <w:tab w:val="left" w:pos="1516"/>
        </w:tabs>
        <w:spacing w:line="276" w:lineRule="auto"/>
      </w:pPr>
      <w:r w:rsidRPr="00B25D22">
        <w:t>RETIRO DE LA</w:t>
      </w:r>
      <w:r w:rsidRPr="00B25D22">
        <w:rPr>
          <w:spacing w:val="-4"/>
        </w:rPr>
        <w:t xml:space="preserve"> </w:t>
      </w:r>
      <w:r w:rsidRPr="00B25D22">
        <w:t>OFERTA</w:t>
      </w:r>
    </w:p>
    <w:p w14:paraId="2CA07302" w14:textId="77777777" w:rsidR="00BF457A" w:rsidRPr="00B25D22" w:rsidRDefault="00BF457A" w:rsidP="00B25D22">
      <w:pPr>
        <w:pStyle w:val="Textoindependiente"/>
        <w:spacing w:line="276" w:lineRule="auto"/>
        <w:rPr>
          <w:b/>
        </w:rPr>
      </w:pPr>
    </w:p>
    <w:p w14:paraId="2268E061" w14:textId="6F8FB9BD" w:rsidR="00BF457A" w:rsidRPr="00B25D22" w:rsidRDefault="00123CE7" w:rsidP="00B25D22">
      <w:pPr>
        <w:pStyle w:val="Textoindependiente"/>
        <w:spacing w:line="276" w:lineRule="auto"/>
        <w:ind w:left="522" w:right="715"/>
        <w:jc w:val="both"/>
      </w:pPr>
      <w:r w:rsidRPr="00B25D22">
        <w:t>Los proponentes que decidan retirar su oferta antes del cierre</w:t>
      </w:r>
      <w:r w:rsidR="006E1143" w:rsidRPr="00B25D22">
        <w:t>,</w:t>
      </w:r>
      <w:r w:rsidRPr="00B25D22">
        <w:t xml:space="preserve"> podrán retirarlas siguiendo correspondiente trámite en la plataforma </w:t>
      </w:r>
      <w:r w:rsidRPr="00B25D22">
        <w:rPr>
          <w:b/>
        </w:rPr>
        <w:t>SECOP II</w:t>
      </w:r>
      <w:r w:rsidRPr="00B25D22">
        <w:t xml:space="preserve"> antes de la fecha y hora de cierre del proceso.</w:t>
      </w:r>
    </w:p>
    <w:p w14:paraId="2C74BC1C" w14:textId="77777777" w:rsidR="00BF457A" w:rsidRPr="00B25D22" w:rsidRDefault="007C400F" w:rsidP="00B25D22">
      <w:pPr>
        <w:pStyle w:val="Textoindependiente"/>
        <w:spacing w:line="276" w:lineRule="auto"/>
      </w:pPr>
      <w:r w:rsidRPr="00B25D22">
        <w:rPr>
          <w:noProof/>
          <w:lang w:eastAsia="es-CO" w:bidi="ar-SA"/>
        </w:rPr>
        <mc:AlternateContent>
          <mc:Choice Requires="wps">
            <w:drawing>
              <wp:anchor distT="0" distB="0" distL="0" distR="0" simplePos="0" relativeHeight="251675648" behindDoc="1" locked="0" layoutInCell="1" allowOverlap="1" wp14:anchorId="550452C0" wp14:editId="21E78431">
                <wp:simplePos x="0" y="0"/>
                <wp:positionH relativeFrom="page">
                  <wp:posOffset>1104900</wp:posOffset>
                </wp:positionH>
                <wp:positionV relativeFrom="paragraph">
                  <wp:posOffset>160655</wp:posOffset>
                </wp:positionV>
                <wp:extent cx="5621655" cy="173990"/>
                <wp:effectExtent l="0" t="0" r="0" b="0"/>
                <wp:wrapTopAndBottom/>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1739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F69EFF" w14:textId="77777777" w:rsidR="007374B5" w:rsidRDefault="007374B5">
                            <w:pPr>
                              <w:ind w:left="1708"/>
                              <w:rPr>
                                <w:b/>
                              </w:rPr>
                            </w:pPr>
                            <w:r>
                              <w:rPr>
                                <w:b/>
                              </w:rPr>
                              <w:t>h. CAUSALES QUE DAN LUGAR A RECHAZO DE LA OFERTA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452C0" id="Text Box 11" o:spid="_x0000_s1033" type="#_x0000_t202" style="position:absolute;margin-left:87pt;margin-top:12.65pt;width:442.65pt;height:13.7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" fillcolor="#d9d9d9" stroked="f">
                <v:textbox inset="0,0,0,0">
                  <w:txbxContent>
                    <w:p w14:paraId="5FF69EFF" w14:textId="77777777" w:rsidR="007374B5" w:rsidRDefault="007374B5">
                      <w:pPr>
                        <w:ind w:left="1708"/>
                        <w:rPr>
                          <w:b/>
                        </w:rPr>
                      </w:pPr>
                      <w:r>
                        <w:rPr>
                          <w:b/>
                        </w:rPr>
                        <w:t>h. CAUSALES QUE DAN LUGAR A RECHAZO DE LA OFERTA</w:t>
                      </w:r>
                    </w:p>
                  </w:txbxContent>
                </v:textbox>
                <w10:wrap type="topAndBottom" anchorx="page"/>
              </v:shape>
            </w:pict>
          </mc:Fallback>
        </mc:AlternateContent>
      </w:r>
    </w:p>
    <w:p w14:paraId="1603D505" w14:textId="77777777" w:rsidR="00D501D2" w:rsidRPr="00B25D22" w:rsidRDefault="00D501D2" w:rsidP="00B25D22">
      <w:pPr>
        <w:pStyle w:val="Textoindependiente"/>
        <w:spacing w:line="276" w:lineRule="auto"/>
        <w:ind w:left="522"/>
      </w:pPr>
    </w:p>
    <w:p w14:paraId="156153F8" w14:textId="77777777" w:rsidR="00BF457A" w:rsidRPr="00B25D22" w:rsidRDefault="007C400F" w:rsidP="00B25D22">
      <w:pPr>
        <w:pStyle w:val="Textoindependiente"/>
        <w:spacing w:line="276" w:lineRule="auto"/>
        <w:ind w:left="522"/>
      </w:pPr>
      <w:r w:rsidRPr="00B25D22">
        <w:rPr>
          <w:noProof/>
          <w:lang w:eastAsia="es-CO" w:bidi="ar-SA"/>
        </w:rPr>
        <mc:AlternateContent>
          <mc:Choice Requires="wps">
            <w:drawing>
              <wp:anchor distT="0" distB="0" distL="114300" distR="114300" simplePos="0" relativeHeight="251676672" behindDoc="0" locked="0" layoutInCell="1" allowOverlap="1" wp14:anchorId="49C7099E" wp14:editId="73C8C69D">
                <wp:simplePos x="0" y="0"/>
                <wp:positionH relativeFrom="page">
                  <wp:posOffset>1104900</wp:posOffset>
                </wp:positionH>
                <wp:positionV relativeFrom="paragraph">
                  <wp:posOffset>-113665</wp:posOffset>
                </wp:positionV>
                <wp:extent cx="5621655" cy="18415"/>
                <wp:effectExtent l="0" t="0" r="0" b="0"/>
                <wp:wrapNone/>
                <wp:docPr id="1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165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7D2287" id="Rectangle 10" o:spid="_x0000_s1026" style="position:absolute;margin-left:87pt;margin-top:-8.95pt;width:442.65pt;height:1.4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" fillcolor="black" stroked="f">
                <w10:wrap anchorx="page"/>
              </v:rect>
            </w:pict>
          </mc:Fallback>
        </mc:AlternateContent>
      </w:r>
      <w:r w:rsidR="00123CE7" w:rsidRPr="00B25D22">
        <w:t>Será motivo de rechazo de una propuesta la ocurrencia de uno cualquiera de los siguientes eventos:</w:t>
      </w:r>
    </w:p>
    <w:p w14:paraId="51DF03BF" w14:textId="77777777" w:rsidR="00BF457A" w:rsidRPr="00894F01" w:rsidRDefault="00BF457A" w:rsidP="00B25D22">
      <w:pPr>
        <w:pStyle w:val="Textoindependiente"/>
        <w:spacing w:line="276" w:lineRule="auto"/>
      </w:pPr>
    </w:p>
    <w:p w14:paraId="739F8821" w14:textId="77777777" w:rsidR="00BF457A" w:rsidRPr="00894F01" w:rsidRDefault="00123CE7" w:rsidP="00B25D22">
      <w:pPr>
        <w:pStyle w:val="Prrafodelista"/>
        <w:numPr>
          <w:ilvl w:val="2"/>
          <w:numId w:val="2"/>
        </w:numPr>
        <w:tabs>
          <w:tab w:val="left" w:pos="1373"/>
          <w:tab w:val="left" w:pos="1374"/>
        </w:tabs>
        <w:spacing w:line="276" w:lineRule="auto"/>
        <w:ind w:right="750"/>
      </w:pPr>
      <w:r w:rsidRPr="00894F01">
        <w:t>Cuando el oferente no cumpla con alguno de los requisitos mínimos o las condiciones de los requisitos mínimos exigidos en el presente</w:t>
      </w:r>
      <w:r w:rsidRPr="00894F01">
        <w:rPr>
          <w:spacing w:val="-9"/>
        </w:rPr>
        <w:t xml:space="preserve"> </w:t>
      </w:r>
      <w:r w:rsidRPr="00894F01">
        <w:t>documento.</w:t>
      </w:r>
    </w:p>
    <w:p w14:paraId="4A3660B6" w14:textId="77777777" w:rsidR="00BF457A" w:rsidRPr="00894F01" w:rsidRDefault="00BF457A" w:rsidP="00B25D22">
      <w:pPr>
        <w:pStyle w:val="Textoindependiente"/>
        <w:spacing w:line="276" w:lineRule="auto"/>
      </w:pPr>
    </w:p>
    <w:p w14:paraId="2328F060" w14:textId="77777777" w:rsidR="00BF457A" w:rsidRPr="00894F01" w:rsidRDefault="00123CE7" w:rsidP="00B25D22">
      <w:pPr>
        <w:pStyle w:val="Prrafodelista"/>
        <w:numPr>
          <w:ilvl w:val="2"/>
          <w:numId w:val="2"/>
        </w:numPr>
        <w:tabs>
          <w:tab w:val="left" w:pos="1374"/>
        </w:tabs>
        <w:spacing w:line="276" w:lineRule="auto"/>
        <w:ind w:right="741"/>
        <w:jc w:val="both"/>
      </w:pPr>
      <w:r w:rsidRPr="00894F01">
        <w:t>Cuando al proponente se le haya requerido con el propósito de subsanar o aclarar alguna información necesaria para el cumplimiento de los requisitos mínimos habilitantes, y no lo efectúe dentro</w:t>
      </w:r>
      <w:r w:rsidRPr="00894F01">
        <w:rPr>
          <w:spacing w:val="-10"/>
        </w:rPr>
        <w:t xml:space="preserve"> </w:t>
      </w:r>
      <w:r w:rsidRPr="00894F01">
        <w:t>del</w:t>
      </w:r>
      <w:r w:rsidRPr="00894F01">
        <w:rPr>
          <w:spacing w:val="-11"/>
        </w:rPr>
        <w:t xml:space="preserve"> </w:t>
      </w:r>
      <w:r w:rsidRPr="00894F01">
        <w:t>plazo</w:t>
      </w:r>
      <w:r w:rsidRPr="00894F01">
        <w:rPr>
          <w:spacing w:val="-9"/>
        </w:rPr>
        <w:t xml:space="preserve"> </w:t>
      </w:r>
      <w:r w:rsidRPr="00894F01">
        <w:t>indicado</w:t>
      </w:r>
      <w:r w:rsidRPr="00894F01">
        <w:rPr>
          <w:spacing w:val="-9"/>
        </w:rPr>
        <w:t xml:space="preserve"> </w:t>
      </w:r>
      <w:r w:rsidRPr="00894F01">
        <w:t>en</w:t>
      </w:r>
      <w:r w:rsidRPr="00894F01">
        <w:rPr>
          <w:spacing w:val="-9"/>
        </w:rPr>
        <w:t xml:space="preserve"> </w:t>
      </w:r>
      <w:r w:rsidRPr="00894F01">
        <w:t>el</w:t>
      </w:r>
      <w:r w:rsidRPr="00894F01">
        <w:rPr>
          <w:spacing w:val="-11"/>
        </w:rPr>
        <w:t xml:space="preserve"> </w:t>
      </w:r>
      <w:r w:rsidRPr="00894F01">
        <w:t>pliego</w:t>
      </w:r>
      <w:r w:rsidRPr="00894F01">
        <w:rPr>
          <w:spacing w:val="-9"/>
        </w:rPr>
        <w:t xml:space="preserve"> </w:t>
      </w:r>
      <w:r w:rsidRPr="00894F01">
        <w:t>de</w:t>
      </w:r>
      <w:r w:rsidRPr="00894F01">
        <w:rPr>
          <w:spacing w:val="-9"/>
        </w:rPr>
        <w:t xml:space="preserve"> </w:t>
      </w:r>
      <w:r w:rsidRPr="00894F01">
        <w:t>condiciones</w:t>
      </w:r>
      <w:r w:rsidRPr="00894F01">
        <w:rPr>
          <w:spacing w:val="-11"/>
        </w:rPr>
        <w:t xml:space="preserve"> </w:t>
      </w:r>
      <w:r w:rsidRPr="00894F01">
        <w:t>o</w:t>
      </w:r>
      <w:r w:rsidRPr="00894F01">
        <w:rPr>
          <w:spacing w:val="-9"/>
        </w:rPr>
        <w:t xml:space="preserve"> </w:t>
      </w:r>
      <w:r w:rsidRPr="00894F01">
        <w:t>no</w:t>
      </w:r>
      <w:r w:rsidRPr="00894F01">
        <w:rPr>
          <w:spacing w:val="-9"/>
        </w:rPr>
        <w:t xml:space="preserve"> </w:t>
      </w:r>
      <w:r w:rsidRPr="00894F01">
        <w:t>lo</w:t>
      </w:r>
      <w:r w:rsidRPr="00894F01">
        <w:rPr>
          <w:spacing w:val="-9"/>
        </w:rPr>
        <w:t xml:space="preserve"> </w:t>
      </w:r>
      <w:r w:rsidRPr="00894F01">
        <w:t>realice</w:t>
      </w:r>
      <w:r w:rsidRPr="00894F01">
        <w:rPr>
          <w:spacing w:val="-9"/>
        </w:rPr>
        <w:t xml:space="preserve"> </w:t>
      </w:r>
      <w:r w:rsidRPr="00894F01">
        <w:t>correctamente</w:t>
      </w:r>
      <w:r w:rsidRPr="00894F01">
        <w:rPr>
          <w:spacing w:val="-9"/>
        </w:rPr>
        <w:t xml:space="preserve"> </w:t>
      </w:r>
      <w:r w:rsidRPr="00894F01">
        <w:t>o</w:t>
      </w:r>
      <w:r w:rsidRPr="00894F01">
        <w:rPr>
          <w:spacing w:val="-10"/>
        </w:rPr>
        <w:t xml:space="preserve"> </w:t>
      </w:r>
      <w:r w:rsidRPr="00894F01">
        <w:t>de</w:t>
      </w:r>
      <w:r w:rsidRPr="00894F01">
        <w:rPr>
          <w:spacing w:val="-11"/>
        </w:rPr>
        <w:t xml:space="preserve"> </w:t>
      </w:r>
      <w:r w:rsidRPr="00894F01">
        <w:t>acuerdo</w:t>
      </w:r>
      <w:r w:rsidRPr="00894F01">
        <w:rPr>
          <w:spacing w:val="-10"/>
        </w:rPr>
        <w:t xml:space="preserve"> </w:t>
      </w:r>
      <w:r w:rsidRPr="00894F01">
        <w:t>con lo solicitado, siempre que la subsanabilidad requerida sea necesaria para cumplir un requisito habilitante.</w:t>
      </w:r>
    </w:p>
    <w:p w14:paraId="749A4693" w14:textId="77777777" w:rsidR="00BF457A" w:rsidRPr="00B25D22" w:rsidRDefault="00BF457A" w:rsidP="00B25D22">
      <w:pPr>
        <w:pStyle w:val="Textoindependiente"/>
        <w:spacing w:line="276" w:lineRule="auto"/>
      </w:pPr>
    </w:p>
    <w:p w14:paraId="5D925BFA" w14:textId="77777777" w:rsidR="00BF457A" w:rsidRPr="00B25D22" w:rsidRDefault="00123CE7" w:rsidP="00B25D22">
      <w:pPr>
        <w:pStyle w:val="Prrafodelista"/>
        <w:numPr>
          <w:ilvl w:val="2"/>
          <w:numId w:val="2"/>
        </w:numPr>
        <w:tabs>
          <w:tab w:val="left" w:pos="1374"/>
        </w:tabs>
        <w:spacing w:line="276" w:lineRule="auto"/>
        <w:ind w:right="746"/>
        <w:jc w:val="both"/>
      </w:pPr>
      <w:r w:rsidRPr="00B25D22">
        <w:t>Cuando</w:t>
      </w:r>
      <w:r w:rsidR="00484CC1" w:rsidRPr="00B25D22">
        <w:t xml:space="preserve"> </w:t>
      </w:r>
      <w:r w:rsidRPr="00B25D22">
        <w:t>se evidencie que la información presentada por el proponente contenga datos contradictorios, inconsistentes, que induzcan a error a la entidad, aporte información no veraz o altere algún documento</w:t>
      </w:r>
      <w:r w:rsidRPr="00B25D22">
        <w:rPr>
          <w:spacing w:val="-4"/>
        </w:rPr>
        <w:t xml:space="preserve"> </w:t>
      </w:r>
      <w:r w:rsidRPr="00B25D22">
        <w:t>original.</w:t>
      </w:r>
    </w:p>
    <w:p w14:paraId="52DF7949" w14:textId="77777777" w:rsidR="00BF457A" w:rsidRPr="00B25D22" w:rsidRDefault="00BF457A" w:rsidP="00B25D22">
      <w:pPr>
        <w:pStyle w:val="Textoindependiente"/>
        <w:spacing w:line="276" w:lineRule="auto"/>
      </w:pPr>
    </w:p>
    <w:p w14:paraId="623CBBD6" w14:textId="77777777" w:rsidR="00BF457A" w:rsidRPr="00B25D22" w:rsidRDefault="00123CE7" w:rsidP="00B25D22">
      <w:pPr>
        <w:pStyle w:val="Prrafodelista"/>
        <w:numPr>
          <w:ilvl w:val="2"/>
          <w:numId w:val="2"/>
        </w:numPr>
        <w:tabs>
          <w:tab w:val="left" w:pos="1374"/>
        </w:tabs>
        <w:spacing w:line="276" w:lineRule="auto"/>
        <w:ind w:right="743"/>
        <w:jc w:val="both"/>
      </w:pPr>
      <w:r w:rsidRPr="00B25D22">
        <w:t>Cuando la USPEC en cualquier estado del proceso de selección evidencie, que alguno(s) de los documentos que conforman la oferta contiene(n) información inconsistente o contradictoria o evidencie una inexactitud en la información contenida en la oferta que, de haber sido advertida al momento</w:t>
      </w:r>
      <w:r w:rsidRPr="00B25D22">
        <w:rPr>
          <w:spacing w:val="-8"/>
        </w:rPr>
        <w:t xml:space="preserve"> </w:t>
      </w:r>
      <w:r w:rsidRPr="00B25D22">
        <w:t>de</w:t>
      </w:r>
      <w:r w:rsidRPr="00B25D22">
        <w:rPr>
          <w:spacing w:val="-10"/>
        </w:rPr>
        <w:t xml:space="preserve"> </w:t>
      </w:r>
      <w:r w:rsidRPr="00B25D22">
        <w:t>la</w:t>
      </w:r>
      <w:r w:rsidRPr="00B25D22">
        <w:rPr>
          <w:spacing w:val="-10"/>
        </w:rPr>
        <w:t xml:space="preserve"> </w:t>
      </w:r>
      <w:r w:rsidRPr="00B25D22">
        <w:t>verificación</w:t>
      </w:r>
      <w:r w:rsidRPr="00B25D22">
        <w:rPr>
          <w:spacing w:val="-8"/>
        </w:rPr>
        <w:t xml:space="preserve"> </w:t>
      </w:r>
      <w:r w:rsidRPr="00B25D22">
        <w:t>de</w:t>
      </w:r>
      <w:r w:rsidRPr="00B25D22">
        <w:rPr>
          <w:spacing w:val="-10"/>
        </w:rPr>
        <w:t xml:space="preserve"> </w:t>
      </w:r>
      <w:r w:rsidRPr="00B25D22">
        <w:t>dicha</w:t>
      </w:r>
      <w:r w:rsidRPr="00B25D22">
        <w:rPr>
          <w:spacing w:val="-10"/>
        </w:rPr>
        <w:t xml:space="preserve"> </w:t>
      </w:r>
      <w:r w:rsidRPr="00B25D22">
        <w:t>información,</w:t>
      </w:r>
      <w:r w:rsidRPr="00B25D22">
        <w:rPr>
          <w:spacing w:val="-9"/>
        </w:rPr>
        <w:t xml:space="preserve"> </w:t>
      </w:r>
      <w:r w:rsidRPr="00B25D22">
        <w:t>no</w:t>
      </w:r>
      <w:r w:rsidRPr="00B25D22">
        <w:rPr>
          <w:spacing w:val="-10"/>
        </w:rPr>
        <w:t xml:space="preserve"> </w:t>
      </w:r>
      <w:r w:rsidRPr="00B25D22">
        <w:t>le</w:t>
      </w:r>
      <w:r w:rsidRPr="00B25D22">
        <w:rPr>
          <w:spacing w:val="-10"/>
        </w:rPr>
        <w:t xml:space="preserve"> </w:t>
      </w:r>
      <w:r w:rsidRPr="00B25D22">
        <w:t>hubiera</w:t>
      </w:r>
      <w:r w:rsidRPr="00B25D22">
        <w:rPr>
          <w:spacing w:val="-8"/>
        </w:rPr>
        <w:t xml:space="preserve"> </w:t>
      </w:r>
      <w:r w:rsidRPr="00B25D22">
        <w:t>permitido</w:t>
      </w:r>
      <w:r w:rsidRPr="00B25D22">
        <w:rPr>
          <w:spacing w:val="-10"/>
        </w:rPr>
        <w:t xml:space="preserve"> </w:t>
      </w:r>
      <w:r w:rsidRPr="00B25D22">
        <w:t>al</w:t>
      </w:r>
      <w:r w:rsidRPr="00B25D22">
        <w:rPr>
          <w:spacing w:val="-9"/>
        </w:rPr>
        <w:t xml:space="preserve"> </w:t>
      </w:r>
      <w:r w:rsidRPr="00B25D22">
        <w:t>oferente</w:t>
      </w:r>
      <w:r w:rsidRPr="00B25D22">
        <w:rPr>
          <w:spacing w:val="-10"/>
        </w:rPr>
        <w:t xml:space="preserve"> </w:t>
      </w:r>
      <w:r w:rsidRPr="00B25D22">
        <w:t>cumplir</w:t>
      </w:r>
      <w:r w:rsidRPr="00B25D22">
        <w:rPr>
          <w:spacing w:val="-12"/>
        </w:rPr>
        <w:t xml:space="preserve"> </w:t>
      </w:r>
      <w:r w:rsidRPr="00B25D22">
        <w:t>con</w:t>
      </w:r>
      <w:r w:rsidRPr="00B25D22">
        <w:rPr>
          <w:spacing w:val="-8"/>
        </w:rPr>
        <w:t xml:space="preserve"> </w:t>
      </w:r>
      <w:r w:rsidRPr="00B25D22">
        <w:t xml:space="preserve">uno </w:t>
      </w:r>
      <w:r w:rsidRPr="00B25D22">
        <w:lastRenderedPageBreak/>
        <w:t>o varios de los requisitos mínimos y/o</w:t>
      </w:r>
      <w:r w:rsidRPr="00B25D22">
        <w:rPr>
          <w:spacing w:val="-4"/>
        </w:rPr>
        <w:t xml:space="preserve"> </w:t>
      </w:r>
      <w:r w:rsidRPr="00B25D22">
        <w:t>ponderables.</w:t>
      </w:r>
    </w:p>
    <w:p w14:paraId="4EFEE42C" w14:textId="77777777" w:rsidR="00BF457A" w:rsidRPr="00B25D22" w:rsidRDefault="00BF457A" w:rsidP="00B25D22">
      <w:pPr>
        <w:pStyle w:val="Textoindependiente"/>
        <w:spacing w:line="276" w:lineRule="auto"/>
      </w:pPr>
    </w:p>
    <w:p w14:paraId="23844740" w14:textId="77777777" w:rsidR="00BF457A" w:rsidRPr="00B25D22" w:rsidRDefault="00123CE7" w:rsidP="00B25D22">
      <w:pPr>
        <w:pStyle w:val="Prrafodelista"/>
        <w:numPr>
          <w:ilvl w:val="2"/>
          <w:numId w:val="2"/>
        </w:numPr>
        <w:tabs>
          <w:tab w:val="left" w:pos="1374"/>
        </w:tabs>
        <w:spacing w:line="276" w:lineRule="auto"/>
        <w:ind w:right="746"/>
        <w:jc w:val="both"/>
      </w:pPr>
      <w:r w:rsidRPr="00B25D22">
        <w:t>Cuando</w:t>
      </w:r>
      <w:r w:rsidRPr="00B25D22">
        <w:rPr>
          <w:spacing w:val="-5"/>
        </w:rPr>
        <w:t xml:space="preserve"> </w:t>
      </w:r>
      <w:r w:rsidRPr="00B25D22">
        <w:t>la</w:t>
      </w:r>
      <w:r w:rsidRPr="00B25D22">
        <w:rPr>
          <w:spacing w:val="-8"/>
        </w:rPr>
        <w:t xml:space="preserve"> </w:t>
      </w:r>
      <w:r w:rsidRPr="00B25D22">
        <w:t>oferta</w:t>
      </w:r>
      <w:r w:rsidRPr="00B25D22">
        <w:rPr>
          <w:spacing w:val="-7"/>
        </w:rPr>
        <w:t xml:space="preserve"> </w:t>
      </w:r>
      <w:r w:rsidRPr="00B25D22">
        <w:t>sea</w:t>
      </w:r>
      <w:r w:rsidRPr="00B25D22">
        <w:rPr>
          <w:spacing w:val="-6"/>
        </w:rPr>
        <w:t xml:space="preserve"> </w:t>
      </w:r>
      <w:r w:rsidRPr="00B25D22">
        <w:t>presentada</w:t>
      </w:r>
      <w:r w:rsidRPr="00B25D22">
        <w:rPr>
          <w:spacing w:val="-5"/>
        </w:rPr>
        <w:t xml:space="preserve"> </w:t>
      </w:r>
      <w:r w:rsidRPr="00B25D22">
        <w:t>luego</w:t>
      </w:r>
      <w:r w:rsidRPr="00B25D22">
        <w:rPr>
          <w:spacing w:val="-6"/>
        </w:rPr>
        <w:t xml:space="preserve"> </w:t>
      </w:r>
      <w:r w:rsidRPr="00B25D22">
        <w:t>de</w:t>
      </w:r>
      <w:r w:rsidRPr="00B25D22">
        <w:rPr>
          <w:spacing w:val="-7"/>
        </w:rPr>
        <w:t xml:space="preserve"> </w:t>
      </w:r>
      <w:r w:rsidRPr="00B25D22">
        <w:t>la</w:t>
      </w:r>
      <w:r w:rsidRPr="00B25D22">
        <w:rPr>
          <w:spacing w:val="-8"/>
        </w:rPr>
        <w:t xml:space="preserve"> </w:t>
      </w:r>
      <w:r w:rsidRPr="00B25D22">
        <w:t>fecha</w:t>
      </w:r>
      <w:r w:rsidRPr="00B25D22">
        <w:rPr>
          <w:spacing w:val="-7"/>
        </w:rPr>
        <w:t xml:space="preserve"> </w:t>
      </w:r>
      <w:r w:rsidRPr="00B25D22">
        <w:t>y</w:t>
      </w:r>
      <w:r w:rsidRPr="00B25D22">
        <w:rPr>
          <w:spacing w:val="-8"/>
        </w:rPr>
        <w:t xml:space="preserve"> </w:t>
      </w:r>
      <w:r w:rsidRPr="00B25D22">
        <w:t>hora</w:t>
      </w:r>
      <w:r w:rsidRPr="00B25D22">
        <w:rPr>
          <w:spacing w:val="-5"/>
        </w:rPr>
        <w:t xml:space="preserve"> </w:t>
      </w:r>
      <w:r w:rsidRPr="00B25D22">
        <w:t>exactas</w:t>
      </w:r>
      <w:r w:rsidRPr="00B25D22">
        <w:rPr>
          <w:spacing w:val="-7"/>
        </w:rPr>
        <w:t xml:space="preserve"> </w:t>
      </w:r>
      <w:r w:rsidRPr="00B25D22">
        <w:t>señaladas</w:t>
      </w:r>
      <w:r w:rsidRPr="00B25D22">
        <w:rPr>
          <w:spacing w:val="-4"/>
        </w:rPr>
        <w:t xml:space="preserve"> </w:t>
      </w:r>
      <w:r w:rsidRPr="00B25D22">
        <w:t>para</w:t>
      </w:r>
      <w:r w:rsidRPr="00B25D22">
        <w:rPr>
          <w:spacing w:val="-6"/>
        </w:rPr>
        <w:t xml:space="preserve"> </w:t>
      </w:r>
      <w:r w:rsidRPr="00B25D22">
        <w:t>la</w:t>
      </w:r>
      <w:r w:rsidRPr="00B25D22">
        <w:rPr>
          <w:spacing w:val="-7"/>
        </w:rPr>
        <w:t xml:space="preserve"> </w:t>
      </w:r>
      <w:r w:rsidRPr="00B25D22">
        <w:t>finalización</w:t>
      </w:r>
      <w:r w:rsidRPr="00B25D22">
        <w:rPr>
          <w:spacing w:val="-8"/>
        </w:rPr>
        <w:t xml:space="preserve"> </w:t>
      </w:r>
      <w:r w:rsidRPr="00B25D22">
        <w:t>del término para presentar ofertas o cuando sea radicada en un lugar diferente al establecido en el presente documento (Plataforma del SECOP</w:t>
      </w:r>
      <w:r w:rsidRPr="00B25D22">
        <w:rPr>
          <w:spacing w:val="-5"/>
        </w:rPr>
        <w:t xml:space="preserve"> </w:t>
      </w:r>
      <w:r w:rsidRPr="00B25D22">
        <w:t>II).</w:t>
      </w:r>
    </w:p>
    <w:p w14:paraId="24AE1EDE" w14:textId="77777777" w:rsidR="00BF457A" w:rsidRPr="00B25D22" w:rsidRDefault="00BF457A" w:rsidP="00B25D22">
      <w:pPr>
        <w:pStyle w:val="Textoindependiente"/>
        <w:spacing w:line="276" w:lineRule="auto"/>
      </w:pPr>
    </w:p>
    <w:p w14:paraId="46E30277" w14:textId="77777777" w:rsidR="00BF457A" w:rsidRPr="00B25D22" w:rsidRDefault="00123CE7" w:rsidP="00B25D22">
      <w:pPr>
        <w:pStyle w:val="Prrafodelista"/>
        <w:numPr>
          <w:ilvl w:val="2"/>
          <w:numId w:val="2"/>
        </w:numPr>
        <w:tabs>
          <w:tab w:val="left" w:pos="1374"/>
        </w:tabs>
        <w:spacing w:line="276" w:lineRule="auto"/>
        <w:ind w:right="748"/>
        <w:jc w:val="both"/>
      </w:pPr>
      <w:r w:rsidRPr="00B25D22">
        <w:t>Cuando la oferta sea alternativa o parcial o cuando en ella se formulen condiciones contractuales y/o técnicas diferentes a las establecidas en el presente documento, que las contradigan o que contengan salvedades, excepciones o condicionamientos a</w:t>
      </w:r>
      <w:r w:rsidRPr="00B25D22">
        <w:rPr>
          <w:spacing w:val="-8"/>
        </w:rPr>
        <w:t xml:space="preserve"> </w:t>
      </w:r>
      <w:r w:rsidRPr="00B25D22">
        <w:t>estas.</w:t>
      </w:r>
    </w:p>
    <w:p w14:paraId="0DE26494" w14:textId="77777777" w:rsidR="00BF457A" w:rsidRPr="00B25D22" w:rsidRDefault="00BF457A" w:rsidP="00B25D22">
      <w:pPr>
        <w:pStyle w:val="Textoindependiente"/>
        <w:spacing w:line="276" w:lineRule="auto"/>
      </w:pPr>
    </w:p>
    <w:p w14:paraId="413930F9" w14:textId="77777777" w:rsidR="00BF457A" w:rsidRPr="00B25D22" w:rsidRDefault="00123CE7" w:rsidP="00B25D22">
      <w:pPr>
        <w:pStyle w:val="Prrafodelista"/>
        <w:numPr>
          <w:ilvl w:val="2"/>
          <w:numId w:val="2"/>
        </w:numPr>
        <w:tabs>
          <w:tab w:val="left" w:pos="1374"/>
        </w:tabs>
        <w:spacing w:line="276" w:lineRule="auto"/>
        <w:ind w:right="744"/>
        <w:jc w:val="both"/>
      </w:pPr>
      <w:r w:rsidRPr="00B25D22">
        <w:t>Cuando el objeto social de las personas jurídicas o de cada uno de los integrantes del consorcio o de la Unión Temporal, en caso de un proponente plural, no permita adelantar las actividades del presente proceso de selección, bien por no ser parte de su objeto social o, por no ser una actividad relacionada a</w:t>
      </w:r>
      <w:r w:rsidRPr="00B25D22">
        <w:rPr>
          <w:spacing w:val="-3"/>
        </w:rPr>
        <w:t xml:space="preserve"> </w:t>
      </w:r>
      <w:r w:rsidRPr="00B25D22">
        <w:t>este.</w:t>
      </w:r>
    </w:p>
    <w:p w14:paraId="4A188491" w14:textId="77777777" w:rsidR="00BF457A" w:rsidRPr="00B25D22" w:rsidRDefault="00BF457A" w:rsidP="00B25D22">
      <w:pPr>
        <w:pStyle w:val="Textoindependiente"/>
        <w:spacing w:line="276" w:lineRule="auto"/>
      </w:pPr>
    </w:p>
    <w:p w14:paraId="29A28CCA" w14:textId="77777777" w:rsidR="00BF457A" w:rsidRPr="00B25D22" w:rsidRDefault="00123CE7" w:rsidP="00B25D22">
      <w:pPr>
        <w:pStyle w:val="Prrafodelista"/>
        <w:numPr>
          <w:ilvl w:val="2"/>
          <w:numId w:val="2"/>
        </w:numPr>
        <w:tabs>
          <w:tab w:val="left" w:pos="1374"/>
        </w:tabs>
        <w:spacing w:line="276" w:lineRule="auto"/>
        <w:ind w:right="743"/>
        <w:jc w:val="both"/>
      </w:pPr>
      <w:r w:rsidRPr="00B25D22">
        <w:t>Cuando</w:t>
      </w:r>
      <w:r w:rsidRPr="00B25D22">
        <w:rPr>
          <w:spacing w:val="-9"/>
        </w:rPr>
        <w:t xml:space="preserve"> </w:t>
      </w:r>
      <w:r w:rsidRPr="00B25D22">
        <w:t>un</w:t>
      </w:r>
      <w:r w:rsidRPr="00B25D22">
        <w:rPr>
          <w:spacing w:val="-9"/>
        </w:rPr>
        <w:t xml:space="preserve"> </w:t>
      </w:r>
      <w:r w:rsidRPr="00B25D22">
        <w:t>proponente</w:t>
      </w:r>
      <w:r w:rsidRPr="00B25D22">
        <w:rPr>
          <w:spacing w:val="-9"/>
        </w:rPr>
        <w:t xml:space="preserve"> </w:t>
      </w:r>
      <w:r w:rsidRPr="00B25D22">
        <w:t>individual</w:t>
      </w:r>
      <w:r w:rsidRPr="00B25D22">
        <w:rPr>
          <w:spacing w:val="-8"/>
        </w:rPr>
        <w:t xml:space="preserve"> </w:t>
      </w:r>
      <w:r w:rsidRPr="00B25D22">
        <w:t>o</w:t>
      </w:r>
      <w:r w:rsidRPr="00B25D22">
        <w:rPr>
          <w:spacing w:val="-11"/>
        </w:rPr>
        <w:t xml:space="preserve"> </w:t>
      </w:r>
      <w:r w:rsidRPr="00B25D22">
        <w:t>un</w:t>
      </w:r>
      <w:r w:rsidRPr="00B25D22">
        <w:rPr>
          <w:spacing w:val="-10"/>
        </w:rPr>
        <w:t xml:space="preserve"> </w:t>
      </w:r>
      <w:r w:rsidRPr="00B25D22">
        <w:t>miembro</w:t>
      </w:r>
      <w:r w:rsidRPr="00B25D22">
        <w:rPr>
          <w:spacing w:val="-11"/>
        </w:rPr>
        <w:t xml:space="preserve"> </w:t>
      </w:r>
      <w:r w:rsidRPr="00B25D22">
        <w:t>de</w:t>
      </w:r>
      <w:r w:rsidRPr="00B25D22">
        <w:rPr>
          <w:spacing w:val="-11"/>
        </w:rPr>
        <w:t xml:space="preserve"> </w:t>
      </w:r>
      <w:r w:rsidRPr="00B25D22">
        <w:t>un</w:t>
      </w:r>
      <w:r w:rsidRPr="00B25D22">
        <w:rPr>
          <w:spacing w:val="-10"/>
        </w:rPr>
        <w:t xml:space="preserve"> </w:t>
      </w:r>
      <w:r w:rsidRPr="00B25D22">
        <w:t>proponente</w:t>
      </w:r>
      <w:r w:rsidRPr="00B25D22">
        <w:rPr>
          <w:spacing w:val="-11"/>
        </w:rPr>
        <w:t xml:space="preserve"> </w:t>
      </w:r>
      <w:r w:rsidRPr="00B25D22">
        <w:t>plural</w:t>
      </w:r>
      <w:r w:rsidRPr="00B25D22">
        <w:rPr>
          <w:spacing w:val="-9"/>
        </w:rPr>
        <w:t xml:space="preserve"> </w:t>
      </w:r>
      <w:r w:rsidRPr="00B25D22">
        <w:t>con</w:t>
      </w:r>
      <w:r w:rsidRPr="00B25D22">
        <w:rPr>
          <w:spacing w:val="-9"/>
        </w:rPr>
        <w:t xml:space="preserve"> </w:t>
      </w:r>
      <w:r w:rsidRPr="00B25D22">
        <w:t>nacionalidad</w:t>
      </w:r>
      <w:r w:rsidRPr="00B25D22">
        <w:rPr>
          <w:spacing w:val="-13"/>
        </w:rPr>
        <w:t xml:space="preserve"> </w:t>
      </w:r>
      <w:r w:rsidRPr="00B25D22">
        <w:t xml:space="preserve">extranjera y con sucursal en Colombia, no concurra este proceso de selección a través de </w:t>
      </w:r>
      <w:proofErr w:type="gramStart"/>
      <w:r w:rsidRPr="00B25D22">
        <w:t>dicha</w:t>
      </w:r>
      <w:r w:rsidRPr="00B25D22">
        <w:rPr>
          <w:spacing w:val="-34"/>
        </w:rPr>
        <w:t xml:space="preserve"> </w:t>
      </w:r>
      <w:r w:rsidR="00DB2864" w:rsidRPr="00B25D22">
        <w:rPr>
          <w:spacing w:val="-34"/>
        </w:rPr>
        <w:t xml:space="preserve"> </w:t>
      </w:r>
      <w:r w:rsidRPr="00B25D22">
        <w:t>sucursal</w:t>
      </w:r>
      <w:proofErr w:type="gramEnd"/>
      <w:r w:rsidRPr="00B25D22">
        <w:t>.</w:t>
      </w:r>
    </w:p>
    <w:p w14:paraId="5BFFDA41" w14:textId="77777777" w:rsidR="00D257D2" w:rsidRPr="00B25D22" w:rsidRDefault="00D257D2" w:rsidP="00B25D22">
      <w:pPr>
        <w:pStyle w:val="Prrafodelista"/>
        <w:tabs>
          <w:tab w:val="left" w:pos="1374"/>
        </w:tabs>
        <w:spacing w:line="276" w:lineRule="auto"/>
        <w:ind w:right="746" w:firstLine="0"/>
        <w:jc w:val="both"/>
      </w:pPr>
    </w:p>
    <w:p w14:paraId="0164C449" w14:textId="77777777" w:rsidR="00BF457A" w:rsidRPr="00B25D22" w:rsidRDefault="00123CE7" w:rsidP="00B25D22">
      <w:pPr>
        <w:pStyle w:val="Prrafodelista"/>
        <w:numPr>
          <w:ilvl w:val="2"/>
          <w:numId w:val="2"/>
        </w:numPr>
        <w:tabs>
          <w:tab w:val="left" w:pos="1374"/>
        </w:tabs>
        <w:spacing w:line="276" w:lineRule="auto"/>
        <w:ind w:right="746"/>
        <w:jc w:val="both"/>
      </w:pPr>
      <w:r w:rsidRPr="00B25D22">
        <w:t>Cuando</w:t>
      </w:r>
      <w:r w:rsidRPr="00B25D22">
        <w:rPr>
          <w:spacing w:val="-5"/>
        </w:rPr>
        <w:t xml:space="preserve"> </w:t>
      </w:r>
      <w:r w:rsidRPr="00B25D22">
        <w:t>la</w:t>
      </w:r>
      <w:r w:rsidRPr="00B25D22">
        <w:rPr>
          <w:spacing w:val="-8"/>
        </w:rPr>
        <w:t xml:space="preserve"> </w:t>
      </w:r>
      <w:r w:rsidRPr="00B25D22">
        <w:t>inscripción</w:t>
      </w:r>
      <w:r w:rsidRPr="00B25D22">
        <w:rPr>
          <w:spacing w:val="-6"/>
        </w:rPr>
        <w:t xml:space="preserve"> </w:t>
      </w:r>
      <w:r w:rsidRPr="00B25D22">
        <w:t>en</w:t>
      </w:r>
      <w:r w:rsidRPr="00B25D22">
        <w:rPr>
          <w:spacing w:val="-8"/>
        </w:rPr>
        <w:t xml:space="preserve"> </w:t>
      </w:r>
      <w:r w:rsidRPr="00B25D22">
        <w:t>el</w:t>
      </w:r>
      <w:r w:rsidRPr="00B25D22">
        <w:rPr>
          <w:spacing w:val="-4"/>
        </w:rPr>
        <w:t xml:space="preserve"> </w:t>
      </w:r>
      <w:r w:rsidRPr="00B25D22">
        <w:t>registro</w:t>
      </w:r>
      <w:r w:rsidRPr="00B25D22">
        <w:rPr>
          <w:spacing w:val="-8"/>
        </w:rPr>
        <w:t xml:space="preserve"> </w:t>
      </w:r>
      <w:r w:rsidRPr="00B25D22">
        <w:t>único</w:t>
      </w:r>
      <w:r w:rsidRPr="00B25D22">
        <w:rPr>
          <w:spacing w:val="-6"/>
        </w:rPr>
        <w:t xml:space="preserve"> </w:t>
      </w:r>
      <w:r w:rsidRPr="00B25D22">
        <w:t>de</w:t>
      </w:r>
      <w:r w:rsidRPr="00B25D22">
        <w:rPr>
          <w:spacing w:val="-8"/>
        </w:rPr>
        <w:t xml:space="preserve"> </w:t>
      </w:r>
      <w:r w:rsidRPr="00B25D22">
        <w:t>proponentes</w:t>
      </w:r>
      <w:r w:rsidRPr="00B25D22">
        <w:rPr>
          <w:spacing w:val="-4"/>
        </w:rPr>
        <w:t xml:space="preserve"> </w:t>
      </w:r>
      <w:r w:rsidRPr="00B25D22">
        <w:t>no</w:t>
      </w:r>
      <w:r w:rsidRPr="00B25D22">
        <w:rPr>
          <w:spacing w:val="-6"/>
        </w:rPr>
        <w:t xml:space="preserve"> </w:t>
      </w:r>
      <w:r w:rsidRPr="00B25D22">
        <w:t>se</w:t>
      </w:r>
      <w:r w:rsidRPr="00B25D22">
        <w:rPr>
          <w:spacing w:val="-6"/>
        </w:rPr>
        <w:t xml:space="preserve"> </w:t>
      </w:r>
      <w:r w:rsidRPr="00B25D22">
        <w:t>encuentra</w:t>
      </w:r>
      <w:r w:rsidRPr="00B25D22">
        <w:rPr>
          <w:spacing w:val="-8"/>
        </w:rPr>
        <w:t xml:space="preserve"> </w:t>
      </w:r>
      <w:r w:rsidRPr="00B25D22">
        <w:t>vigente</w:t>
      </w:r>
      <w:r w:rsidRPr="00B25D22">
        <w:rPr>
          <w:spacing w:val="-5"/>
        </w:rPr>
        <w:t xml:space="preserve"> </w:t>
      </w:r>
      <w:r w:rsidRPr="00B25D22">
        <w:t>y</w:t>
      </w:r>
      <w:r w:rsidRPr="00B25D22">
        <w:rPr>
          <w:spacing w:val="-8"/>
        </w:rPr>
        <w:t xml:space="preserve"> </w:t>
      </w:r>
      <w:r w:rsidRPr="00B25D22">
        <w:t>en</w:t>
      </w:r>
      <w:r w:rsidRPr="00B25D22">
        <w:rPr>
          <w:spacing w:val="-6"/>
        </w:rPr>
        <w:t xml:space="preserve"> </w:t>
      </w:r>
      <w:r w:rsidRPr="00B25D22">
        <w:t>firme</w:t>
      </w:r>
      <w:r w:rsidRPr="00B25D22">
        <w:rPr>
          <w:spacing w:val="-5"/>
        </w:rPr>
        <w:t xml:space="preserve"> </w:t>
      </w:r>
      <w:r w:rsidRPr="00B25D22">
        <w:t>dentro del término establecido en este</w:t>
      </w:r>
      <w:r w:rsidRPr="00B25D22">
        <w:rPr>
          <w:spacing w:val="-3"/>
        </w:rPr>
        <w:t xml:space="preserve"> </w:t>
      </w:r>
      <w:r w:rsidRPr="00B25D22">
        <w:t>pliego.</w:t>
      </w:r>
    </w:p>
    <w:p w14:paraId="11CAE1BD" w14:textId="77777777" w:rsidR="00D257D2" w:rsidRPr="00B25D22" w:rsidRDefault="00D257D2" w:rsidP="00B25D22">
      <w:pPr>
        <w:pStyle w:val="Prrafodelista"/>
        <w:spacing w:line="276" w:lineRule="auto"/>
      </w:pPr>
    </w:p>
    <w:p w14:paraId="2F42D280" w14:textId="77777777" w:rsidR="00BF457A" w:rsidRPr="00B25D22" w:rsidRDefault="00123CE7" w:rsidP="00B25D22">
      <w:pPr>
        <w:pStyle w:val="Prrafodelista"/>
        <w:numPr>
          <w:ilvl w:val="2"/>
          <w:numId w:val="2"/>
        </w:numPr>
        <w:tabs>
          <w:tab w:val="left" w:pos="1374"/>
        </w:tabs>
        <w:spacing w:line="276" w:lineRule="auto"/>
        <w:ind w:right="737"/>
        <w:jc w:val="both"/>
      </w:pPr>
      <w:r w:rsidRPr="00B25D22">
        <w:t>Cuando para el mismo proceso de selección o grupo (para el caso del procesos adelantados por grupos) se presenten varias propuestas por el mismo proponente o integrante del proponente, por si o por interpuesta persona, en consorcio, unión temporal o individualmente, o cuando uno o más socios</w:t>
      </w:r>
      <w:r w:rsidRPr="00B25D22">
        <w:rPr>
          <w:spacing w:val="-5"/>
        </w:rPr>
        <w:t xml:space="preserve"> </w:t>
      </w:r>
      <w:r w:rsidRPr="00B25D22">
        <w:t>de</w:t>
      </w:r>
      <w:r w:rsidRPr="00B25D22">
        <w:rPr>
          <w:spacing w:val="-5"/>
        </w:rPr>
        <w:t xml:space="preserve"> </w:t>
      </w:r>
      <w:r w:rsidRPr="00B25D22">
        <w:t>la</w:t>
      </w:r>
      <w:r w:rsidRPr="00B25D22">
        <w:rPr>
          <w:spacing w:val="-7"/>
        </w:rPr>
        <w:t xml:space="preserve"> </w:t>
      </w:r>
      <w:r w:rsidRPr="00B25D22">
        <w:t>persona</w:t>
      </w:r>
      <w:r w:rsidRPr="00B25D22">
        <w:rPr>
          <w:spacing w:val="-7"/>
        </w:rPr>
        <w:t xml:space="preserve"> </w:t>
      </w:r>
      <w:r w:rsidRPr="00B25D22">
        <w:t>jurídica</w:t>
      </w:r>
      <w:r w:rsidRPr="00B25D22">
        <w:rPr>
          <w:spacing w:val="-7"/>
        </w:rPr>
        <w:t xml:space="preserve"> </w:t>
      </w:r>
      <w:r w:rsidRPr="00B25D22">
        <w:t>proponente</w:t>
      </w:r>
      <w:r w:rsidRPr="00B25D22">
        <w:rPr>
          <w:spacing w:val="-6"/>
        </w:rPr>
        <w:t xml:space="preserve"> </w:t>
      </w:r>
      <w:r w:rsidRPr="00B25D22">
        <w:t>o</w:t>
      </w:r>
      <w:r w:rsidRPr="00B25D22">
        <w:rPr>
          <w:spacing w:val="-7"/>
        </w:rPr>
        <w:t xml:space="preserve"> </w:t>
      </w:r>
      <w:r w:rsidRPr="00B25D22">
        <w:t>su</w:t>
      </w:r>
      <w:r w:rsidRPr="00B25D22">
        <w:rPr>
          <w:spacing w:val="-5"/>
        </w:rPr>
        <w:t xml:space="preserve"> </w:t>
      </w:r>
      <w:r w:rsidRPr="00B25D22">
        <w:t>representante</w:t>
      </w:r>
      <w:r w:rsidRPr="00B25D22">
        <w:rPr>
          <w:spacing w:val="-7"/>
        </w:rPr>
        <w:t xml:space="preserve"> </w:t>
      </w:r>
      <w:r w:rsidRPr="00B25D22">
        <w:t>legal</w:t>
      </w:r>
      <w:r w:rsidRPr="00B25D22">
        <w:rPr>
          <w:spacing w:val="-6"/>
        </w:rPr>
        <w:t xml:space="preserve"> </w:t>
      </w:r>
      <w:r w:rsidRPr="00B25D22">
        <w:t>sean</w:t>
      </w:r>
      <w:r w:rsidRPr="00B25D22">
        <w:rPr>
          <w:spacing w:val="-7"/>
        </w:rPr>
        <w:t xml:space="preserve"> </w:t>
      </w:r>
      <w:r w:rsidRPr="00B25D22">
        <w:t>socios</w:t>
      </w:r>
      <w:r w:rsidRPr="00B25D22">
        <w:rPr>
          <w:spacing w:val="-7"/>
        </w:rPr>
        <w:t xml:space="preserve"> </w:t>
      </w:r>
      <w:r w:rsidRPr="00B25D22">
        <w:t>o</w:t>
      </w:r>
      <w:r w:rsidRPr="00B25D22">
        <w:rPr>
          <w:spacing w:val="-6"/>
        </w:rPr>
        <w:t xml:space="preserve"> </w:t>
      </w:r>
      <w:r w:rsidRPr="00B25D22">
        <w:t>represente</w:t>
      </w:r>
      <w:r w:rsidRPr="00B25D22">
        <w:rPr>
          <w:spacing w:val="-7"/>
        </w:rPr>
        <w:t xml:space="preserve"> </w:t>
      </w:r>
      <w:r w:rsidRPr="00B25D22">
        <w:t>legal</w:t>
      </w:r>
      <w:r w:rsidRPr="00B25D22">
        <w:rPr>
          <w:spacing w:val="-6"/>
        </w:rPr>
        <w:t xml:space="preserve"> </w:t>
      </w:r>
      <w:r w:rsidRPr="00B25D22">
        <w:t>de otra</w:t>
      </w:r>
      <w:r w:rsidRPr="00B25D22">
        <w:rPr>
          <w:spacing w:val="-6"/>
        </w:rPr>
        <w:t xml:space="preserve"> </w:t>
      </w:r>
      <w:r w:rsidRPr="00B25D22">
        <w:t>persona</w:t>
      </w:r>
      <w:r w:rsidRPr="00B25D22">
        <w:rPr>
          <w:spacing w:val="-5"/>
        </w:rPr>
        <w:t xml:space="preserve"> </w:t>
      </w:r>
      <w:r w:rsidRPr="00B25D22">
        <w:t>jurídica</w:t>
      </w:r>
      <w:r w:rsidRPr="00B25D22">
        <w:rPr>
          <w:spacing w:val="-6"/>
        </w:rPr>
        <w:t xml:space="preserve"> </w:t>
      </w:r>
      <w:r w:rsidRPr="00B25D22">
        <w:t>proponente</w:t>
      </w:r>
      <w:r w:rsidRPr="00B25D22">
        <w:rPr>
          <w:spacing w:val="-5"/>
        </w:rPr>
        <w:t xml:space="preserve"> </w:t>
      </w:r>
      <w:r w:rsidRPr="00B25D22">
        <w:t>en</w:t>
      </w:r>
      <w:r w:rsidRPr="00B25D22">
        <w:rPr>
          <w:spacing w:val="-5"/>
        </w:rPr>
        <w:t xml:space="preserve"> </w:t>
      </w:r>
      <w:r w:rsidRPr="00B25D22">
        <w:t>este</w:t>
      </w:r>
      <w:r w:rsidRPr="00B25D22">
        <w:rPr>
          <w:spacing w:val="-6"/>
        </w:rPr>
        <w:t xml:space="preserve"> </w:t>
      </w:r>
      <w:r w:rsidRPr="00B25D22">
        <w:t>mismo</w:t>
      </w:r>
      <w:r w:rsidRPr="00B25D22">
        <w:rPr>
          <w:spacing w:val="-4"/>
        </w:rPr>
        <w:t xml:space="preserve"> </w:t>
      </w:r>
      <w:r w:rsidRPr="00B25D22">
        <w:t>proceso,</w:t>
      </w:r>
      <w:r w:rsidRPr="00B25D22">
        <w:rPr>
          <w:spacing w:val="-5"/>
        </w:rPr>
        <w:t xml:space="preserve"> </w:t>
      </w:r>
      <w:r w:rsidRPr="00B25D22">
        <w:t>o</w:t>
      </w:r>
      <w:r w:rsidRPr="00B25D22">
        <w:rPr>
          <w:spacing w:val="-6"/>
        </w:rPr>
        <w:t xml:space="preserve"> </w:t>
      </w:r>
      <w:r w:rsidRPr="00B25D22">
        <w:t>cuando</w:t>
      </w:r>
      <w:r w:rsidRPr="00B25D22">
        <w:rPr>
          <w:spacing w:val="-4"/>
        </w:rPr>
        <w:t xml:space="preserve"> </w:t>
      </w:r>
      <w:r w:rsidRPr="00B25D22">
        <w:t>uno</w:t>
      </w:r>
      <w:r w:rsidRPr="00B25D22">
        <w:rPr>
          <w:spacing w:val="-4"/>
        </w:rPr>
        <w:t xml:space="preserve"> </w:t>
      </w:r>
      <w:r w:rsidRPr="00B25D22">
        <w:t>o</w:t>
      </w:r>
      <w:r w:rsidRPr="00B25D22">
        <w:rPr>
          <w:spacing w:val="-6"/>
        </w:rPr>
        <w:t xml:space="preserve"> </w:t>
      </w:r>
      <w:r w:rsidRPr="00B25D22">
        <w:t>más</w:t>
      </w:r>
      <w:r w:rsidRPr="00B25D22">
        <w:rPr>
          <w:spacing w:val="-4"/>
        </w:rPr>
        <w:t xml:space="preserve"> </w:t>
      </w:r>
      <w:r w:rsidRPr="00B25D22">
        <w:t>socios</w:t>
      </w:r>
      <w:r w:rsidRPr="00B25D22">
        <w:rPr>
          <w:spacing w:val="-5"/>
        </w:rPr>
        <w:t xml:space="preserve"> </w:t>
      </w:r>
      <w:r w:rsidRPr="00B25D22">
        <w:t>de</w:t>
      </w:r>
      <w:r w:rsidRPr="00B25D22">
        <w:rPr>
          <w:spacing w:val="-5"/>
        </w:rPr>
        <w:t xml:space="preserve"> </w:t>
      </w:r>
      <w:r w:rsidRPr="00B25D22">
        <w:t>la</w:t>
      </w:r>
      <w:r w:rsidRPr="00B25D22">
        <w:rPr>
          <w:spacing w:val="-7"/>
        </w:rPr>
        <w:t xml:space="preserve"> </w:t>
      </w:r>
      <w:r w:rsidRPr="00B25D22">
        <w:t>persona jurídica</w:t>
      </w:r>
      <w:r w:rsidRPr="00B25D22">
        <w:rPr>
          <w:spacing w:val="-7"/>
        </w:rPr>
        <w:t xml:space="preserve"> </w:t>
      </w:r>
      <w:r w:rsidRPr="00B25D22">
        <w:t>proponente,</w:t>
      </w:r>
      <w:r w:rsidRPr="00B25D22">
        <w:rPr>
          <w:spacing w:val="-6"/>
        </w:rPr>
        <w:t xml:space="preserve"> </w:t>
      </w:r>
      <w:r w:rsidRPr="00B25D22">
        <w:t>o</w:t>
      </w:r>
      <w:r w:rsidRPr="00B25D22">
        <w:rPr>
          <w:spacing w:val="-9"/>
        </w:rPr>
        <w:t xml:space="preserve"> </w:t>
      </w:r>
      <w:r w:rsidRPr="00B25D22">
        <w:t>su</w:t>
      </w:r>
      <w:r w:rsidRPr="00B25D22">
        <w:rPr>
          <w:spacing w:val="-6"/>
        </w:rPr>
        <w:t xml:space="preserve"> </w:t>
      </w:r>
      <w:r w:rsidRPr="00B25D22">
        <w:t>representante</w:t>
      </w:r>
      <w:r w:rsidRPr="00B25D22">
        <w:rPr>
          <w:spacing w:val="-7"/>
        </w:rPr>
        <w:t xml:space="preserve"> </w:t>
      </w:r>
      <w:r w:rsidRPr="00B25D22">
        <w:t>legal</w:t>
      </w:r>
      <w:r w:rsidRPr="00B25D22">
        <w:rPr>
          <w:spacing w:val="-8"/>
        </w:rPr>
        <w:t xml:space="preserve"> </w:t>
      </w:r>
      <w:r w:rsidRPr="00B25D22">
        <w:t>se</w:t>
      </w:r>
      <w:r w:rsidRPr="00B25D22">
        <w:rPr>
          <w:spacing w:val="-7"/>
        </w:rPr>
        <w:t xml:space="preserve"> </w:t>
      </w:r>
      <w:r w:rsidRPr="00B25D22">
        <w:t>presenten</w:t>
      </w:r>
      <w:r w:rsidRPr="00B25D22">
        <w:rPr>
          <w:spacing w:val="-6"/>
        </w:rPr>
        <w:t xml:space="preserve"> </w:t>
      </w:r>
      <w:r w:rsidRPr="00B25D22">
        <w:t>como</w:t>
      </w:r>
      <w:r w:rsidRPr="00B25D22">
        <w:rPr>
          <w:spacing w:val="-6"/>
        </w:rPr>
        <w:t xml:space="preserve"> </w:t>
      </w:r>
      <w:r w:rsidRPr="00B25D22">
        <w:t>personas</w:t>
      </w:r>
      <w:r w:rsidRPr="00B25D22">
        <w:rPr>
          <w:spacing w:val="-5"/>
        </w:rPr>
        <w:t xml:space="preserve"> </w:t>
      </w:r>
      <w:r w:rsidRPr="00B25D22">
        <w:t>naturales</w:t>
      </w:r>
      <w:r w:rsidRPr="00B25D22">
        <w:rPr>
          <w:spacing w:val="-7"/>
        </w:rPr>
        <w:t xml:space="preserve"> </w:t>
      </w:r>
      <w:r w:rsidRPr="00B25D22">
        <w:t>en</w:t>
      </w:r>
      <w:r w:rsidRPr="00B25D22">
        <w:rPr>
          <w:spacing w:val="-7"/>
        </w:rPr>
        <w:t xml:space="preserve"> </w:t>
      </w:r>
      <w:r w:rsidRPr="00B25D22">
        <w:t>este</w:t>
      </w:r>
      <w:r w:rsidRPr="00B25D22">
        <w:rPr>
          <w:spacing w:val="-6"/>
        </w:rPr>
        <w:t xml:space="preserve"> </w:t>
      </w:r>
      <w:r w:rsidRPr="00B25D22">
        <w:t>mismo</w:t>
      </w:r>
      <w:r w:rsidR="00FD28F5" w:rsidRPr="00B25D22">
        <w:t xml:space="preserve"> </w:t>
      </w:r>
      <w:r w:rsidRPr="00B25D22">
        <w:t>proceso.</w:t>
      </w:r>
      <w:r w:rsidRPr="00B25D22">
        <w:rPr>
          <w:spacing w:val="-8"/>
        </w:rPr>
        <w:t xml:space="preserve"> </w:t>
      </w:r>
      <w:r w:rsidRPr="00B25D22">
        <w:t>En</w:t>
      </w:r>
      <w:r w:rsidRPr="00B25D22">
        <w:rPr>
          <w:spacing w:val="-9"/>
        </w:rPr>
        <w:t xml:space="preserve"> </w:t>
      </w:r>
      <w:r w:rsidRPr="00B25D22">
        <w:t>estos</w:t>
      </w:r>
      <w:r w:rsidRPr="00B25D22">
        <w:rPr>
          <w:spacing w:val="-10"/>
        </w:rPr>
        <w:t xml:space="preserve"> </w:t>
      </w:r>
      <w:r w:rsidRPr="00B25D22">
        <w:t>casos,</w:t>
      </w:r>
      <w:r w:rsidRPr="00B25D22">
        <w:rPr>
          <w:spacing w:val="-9"/>
        </w:rPr>
        <w:t xml:space="preserve"> </w:t>
      </w:r>
      <w:r w:rsidRPr="00B25D22">
        <w:t>solo</w:t>
      </w:r>
      <w:r w:rsidRPr="00B25D22">
        <w:rPr>
          <w:spacing w:val="-8"/>
        </w:rPr>
        <w:t xml:space="preserve"> </w:t>
      </w:r>
      <w:r w:rsidRPr="00B25D22">
        <w:t>será</w:t>
      </w:r>
      <w:r w:rsidRPr="00B25D22">
        <w:rPr>
          <w:spacing w:val="-10"/>
        </w:rPr>
        <w:t xml:space="preserve"> </w:t>
      </w:r>
      <w:r w:rsidRPr="00B25D22">
        <w:t>válida</w:t>
      </w:r>
      <w:r w:rsidRPr="00B25D22">
        <w:rPr>
          <w:spacing w:val="-9"/>
        </w:rPr>
        <w:t xml:space="preserve"> </w:t>
      </w:r>
      <w:r w:rsidRPr="00B25D22">
        <w:t>la</w:t>
      </w:r>
      <w:r w:rsidRPr="00B25D22">
        <w:rPr>
          <w:spacing w:val="-8"/>
        </w:rPr>
        <w:t xml:space="preserve"> </w:t>
      </w:r>
      <w:r w:rsidRPr="00B25D22">
        <w:t>primera</w:t>
      </w:r>
      <w:r w:rsidRPr="00B25D22">
        <w:rPr>
          <w:spacing w:val="-9"/>
        </w:rPr>
        <w:t xml:space="preserve"> </w:t>
      </w:r>
      <w:r w:rsidRPr="00B25D22">
        <w:t>propuesta</w:t>
      </w:r>
      <w:r w:rsidRPr="00B25D22">
        <w:rPr>
          <w:spacing w:val="-8"/>
        </w:rPr>
        <w:t xml:space="preserve"> </w:t>
      </w:r>
      <w:r w:rsidRPr="00B25D22">
        <w:t>entregada</w:t>
      </w:r>
      <w:r w:rsidRPr="00B25D22">
        <w:rPr>
          <w:spacing w:val="-9"/>
        </w:rPr>
        <w:t xml:space="preserve"> </w:t>
      </w:r>
      <w:r w:rsidRPr="00B25D22">
        <w:t>de</w:t>
      </w:r>
      <w:r w:rsidRPr="00B25D22">
        <w:rPr>
          <w:spacing w:val="-10"/>
        </w:rPr>
        <w:t xml:space="preserve"> </w:t>
      </w:r>
      <w:r w:rsidRPr="00B25D22">
        <w:t>acuerdo</w:t>
      </w:r>
      <w:r w:rsidRPr="00B25D22">
        <w:rPr>
          <w:spacing w:val="-9"/>
        </w:rPr>
        <w:t xml:space="preserve"> </w:t>
      </w:r>
      <w:r w:rsidRPr="00B25D22">
        <w:t>con</w:t>
      </w:r>
      <w:r w:rsidRPr="00B25D22">
        <w:rPr>
          <w:spacing w:val="-9"/>
        </w:rPr>
        <w:t xml:space="preserve"> </w:t>
      </w:r>
      <w:r w:rsidRPr="00B25D22">
        <w:t>el</w:t>
      </w:r>
      <w:r w:rsidRPr="00B25D22">
        <w:rPr>
          <w:spacing w:val="-10"/>
        </w:rPr>
        <w:t xml:space="preserve"> </w:t>
      </w:r>
      <w:r w:rsidRPr="00B25D22">
        <w:t>registro efectuado en la plataforma del SECOP</w:t>
      </w:r>
      <w:r w:rsidRPr="00B25D22">
        <w:rPr>
          <w:spacing w:val="-6"/>
        </w:rPr>
        <w:t xml:space="preserve"> </w:t>
      </w:r>
      <w:r w:rsidRPr="00B25D22">
        <w:t>II.</w:t>
      </w:r>
    </w:p>
    <w:p w14:paraId="31923861" w14:textId="77777777" w:rsidR="00BF457A" w:rsidRPr="00B25D22" w:rsidRDefault="00BF457A" w:rsidP="00B25D22">
      <w:pPr>
        <w:pStyle w:val="Textoindependiente"/>
        <w:spacing w:line="276" w:lineRule="auto"/>
      </w:pPr>
    </w:p>
    <w:p w14:paraId="5189A217" w14:textId="77777777" w:rsidR="00BF457A" w:rsidRPr="00B25D22" w:rsidRDefault="00123CE7" w:rsidP="00B25D22">
      <w:pPr>
        <w:pStyle w:val="Prrafodelista"/>
        <w:numPr>
          <w:ilvl w:val="2"/>
          <w:numId w:val="2"/>
        </w:numPr>
        <w:tabs>
          <w:tab w:val="left" w:pos="1374"/>
        </w:tabs>
        <w:spacing w:line="276" w:lineRule="auto"/>
        <w:ind w:right="745"/>
        <w:jc w:val="both"/>
      </w:pPr>
      <w:r w:rsidRPr="00B25D22">
        <w:t xml:space="preserve">Cuando para el mismo proceso, una sociedad y su filial y/o subsidiaria, presenten propuestas de forma separadas, en este caso se </w:t>
      </w:r>
      <w:proofErr w:type="gramStart"/>
      <w:r w:rsidRPr="00B25D22">
        <w:t>rechazara</w:t>
      </w:r>
      <w:proofErr w:type="gramEnd"/>
      <w:r w:rsidRPr="00B25D22">
        <w:t xml:space="preserve"> la propuesta radicada en segundo lugar y siguientes de acuerdo al acta del</w:t>
      </w:r>
      <w:r w:rsidRPr="00B25D22">
        <w:rPr>
          <w:spacing w:val="-8"/>
        </w:rPr>
        <w:t xml:space="preserve"> </w:t>
      </w:r>
      <w:r w:rsidRPr="00B25D22">
        <w:t>cierre.</w:t>
      </w:r>
    </w:p>
    <w:p w14:paraId="281C1B12" w14:textId="77777777" w:rsidR="00BF457A" w:rsidRPr="00B25D22" w:rsidRDefault="00BF457A" w:rsidP="00B25D22">
      <w:pPr>
        <w:pStyle w:val="Textoindependiente"/>
        <w:spacing w:line="276" w:lineRule="auto"/>
      </w:pPr>
    </w:p>
    <w:p w14:paraId="59474114" w14:textId="77777777" w:rsidR="00BF457A" w:rsidRPr="00B25D22" w:rsidRDefault="00123CE7" w:rsidP="00B25D22">
      <w:pPr>
        <w:pStyle w:val="Prrafodelista"/>
        <w:numPr>
          <w:ilvl w:val="2"/>
          <w:numId w:val="2"/>
        </w:numPr>
        <w:tabs>
          <w:tab w:val="left" w:pos="1374"/>
        </w:tabs>
        <w:spacing w:line="276" w:lineRule="auto"/>
        <w:ind w:right="750"/>
        <w:jc w:val="both"/>
      </w:pPr>
      <w:r w:rsidRPr="00B25D22">
        <w:t>Cuando en relación con los comerciantes, la(s) actividad(es) económica(s) contenida(s) en el registro mercantil, no permitan adelantar las actividades del presente proceso de</w:t>
      </w:r>
      <w:r w:rsidRPr="00B25D22">
        <w:rPr>
          <w:spacing w:val="-29"/>
        </w:rPr>
        <w:t xml:space="preserve"> </w:t>
      </w:r>
      <w:r w:rsidRPr="00B25D22">
        <w:t>selección.</w:t>
      </w:r>
    </w:p>
    <w:p w14:paraId="1D98774E" w14:textId="77777777" w:rsidR="00BF457A" w:rsidRPr="00B25D22" w:rsidRDefault="00BF457A" w:rsidP="00B25D22">
      <w:pPr>
        <w:pStyle w:val="Textoindependiente"/>
        <w:spacing w:line="276" w:lineRule="auto"/>
      </w:pPr>
    </w:p>
    <w:p w14:paraId="7D25B968" w14:textId="77777777" w:rsidR="00BF457A" w:rsidRPr="00B25D22" w:rsidRDefault="00123CE7" w:rsidP="00B25D22">
      <w:pPr>
        <w:pStyle w:val="Prrafodelista"/>
        <w:numPr>
          <w:ilvl w:val="2"/>
          <w:numId w:val="2"/>
        </w:numPr>
        <w:tabs>
          <w:tab w:val="left" w:pos="1374"/>
        </w:tabs>
        <w:spacing w:line="276" w:lineRule="auto"/>
        <w:ind w:right="748"/>
        <w:jc w:val="both"/>
      </w:pPr>
      <w:r w:rsidRPr="00B25D22">
        <w:t>Cuando una persona natural o jurídica participe en más de una oferta, bien sea como oferente individual o como integrante de un consorcio o unión temporal. En este caso, se rechazarán todas las ofertas que incurran en la situación</w:t>
      </w:r>
      <w:r w:rsidRPr="00B25D22">
        <w:rPr>
          <w:spacing w:val="-11"/>
        </w:rPr>
        <w:t xml:space="preserve"> </w:t>
      </w:r>
      <w:r w:rsidRPr="00B25D22">
        <w:t>descrita.</w:t>
      </w:r>
    </w:p>
    <w:p w14:paraId="6796D257" w14:textId="77777777" w:rsidR="003A03A9" w:rsidRPr="00B25D22" w:rsidRDefault="003A03A9" w:rsidP="00B25D22">
      <w:pPr>
        <w:pStyle w:val="Prrafodelista"/>
        <w:spacing w:line="276" w:lineRule="auto"/>
      </w:pPr>
    </w:p>
    <w:p w14:paraId="5772A572" w14:textId="77777777" w:rsidR="00BF457A" w:rsidRPr="00B25D22" w:rsidRDefault="00123CE7" w:rsidP="00B25D22">
      <w:pPr>
        <w:pStyle w:val="Prrafodelista"/>
        <w:numPr>
          <w:ilvl w:val="2"/>
          <w:numId w:val="2"/>
        </w:numPr>
        <w:tabs>
          <w:tab w:val="left" w:pos="1374"/>
        </w:tabs>
        <w:spacing w:line="276" w:lineRule="auto"/>
        <w:ind w:right="750"/>
        <w:jc w:val="both"/>
      </w:pPr>
      <w:r w:rsidRPr="00B25D22">
        <w:t>Cuando el representante legal de la persona jurídica tenga limitaciones para comprometer a la sociedad y no cuente con la autorización suficiente del órgano</w:t>
      </w:r>
      <w:r w:rsidRPr="00B25D22">
        <w:rPr>
          <w:spacing w:val="-18"/>
        </w:rPr>
        <w:t xml:space="preserve"> </w:t>
      </w:r>
      <w:r w:rsidRPr="00B25D22">
        <w:t>social.</w:t>
      </w:r>
    </w:p>
    <w:p w14:paraId="6441ED83" w14:textId="77777777" w:rsidR="00BF457A" w:rsidRPr="00B25D22" w:rsidRDefault="00BF457A" w:rsidP="00B25D22">
      <w:pPr>
        <w:pStyle w:val="Textoindependiente"/>
        <w:spacing w:line="276" w:lineRule="auto"/>
      </w:pPr>
    </w:p>
    <w:p w14:paraId="5041B865" w14:textId="77777777" w:rsidR="00BF457A" w:rsidRPr="00B25D22" w:rsidRDefault="00123CE7" w:rsidP="00B25D22">
      <w:pPr>
        <w:pStyle w:val="Prrafodelista"/>
        <w:numPr>
          <w:ilvl w:val="2"/>
          <w:numId w:val="2"/>
        </w:numPr>
        <w:tabs>
          <w:tab w:val="left" w:pos="1374"/>
        </w:tabs>
        <w:spacing w:line="276" w:lineRule="auto"/>
        <w:ind w:right="743"/>
        <w:jc w:val="both"/>
      </w:pPr>
      <w:r w:rsidRPr="00B25D22">
        <w:t>Cuando no corresponde el objeto social de las personas jurídicas con las actividades objeto del presente</w:t>
      </w:r>
      <w:r w:rsidRPr="00B25D22">
        <w:rPr>
          <w:spacing w:val="-4"/>
        </w:rPr>
        <w:t xml:space="preserve"> </w:t>
      </w:r>
      <w:r w:rsidRPr="00B25D22">
        <w:t>proceso.</w:t>
      </w:r>
    </w:p>
    <w:p w14:paraId="044BD38F" w14:textId="77777777" w:rsidR="00BF457A" w:rsidRPr="00B25D22" w:rsidRDefault="00BF457A" w:rsidP="00B25D22">
      <w:pPr>
        <w:pStyle w:val="Textoindependiente"/>
        <w:spacing w:line="276" w:lineRule="auto"/>
      </w:pPr>
    </w:p>
    <w:p w14:paraId="6BFFD8C2" w14:textId="77777777" w:rsidR="00BF457A" w:rsidRPr="00B25D22" w:rsidRDefault="00123CE7" w:rsidP="00B25D22">
      <w:pPr>
        <w:pStyle w:val="Prrafodelista"/>
        <w:numPr>
          <w:ilvl w:val="2"/>
          <w:numId w:val="2"/>
        </w:numPr>
        <w:tabs>
          <w:tab w:val="left" w:pos="1374"/>
        </w:tabs>
        <w:spacing w:line="276" w:lineRule="auto"/>
        <w:ind w:right="751"/>
        <w:jc w:val="both"/>
      </w:pPr>
      <w:r w:rsidRPr="00B25D22">
        <w:t>Cuando esta incursa la persona jurídica proponente individual o integrante en la situación descrita en el artículo 38 de la ley 1116 de</w:t>
      </w:r>
      <w:r w:rsidRPr="00B25D22">
        <w:rPr>
          <w:spacing w:val="-3"/>
        </w:rPr>
        <w:t xml:space="preserve"> </w:t>
      </w:r>
      <w:r w:rsidRPr="00B25D22">
        <w:t>2006.</w:t>
      </w:r>
    </w:p>
    <w:p w14:paraId="512B7313" w14:textId="77777777" w:rsidR="00BF457A" w:rsidRPr="00B25D22" w:rsidRDefault="00BF457A" w:rsidP="00B25D22">
      <w:pPr>
        <w:pStyle w:val="Textoindependiente"/>
        <w:spacing w:line="276" w:lineRule="auto"/>
      </w:pPr>
    </w:p>
    <w:p w14:paraId="0AEA8FA0" w14:textId="30840F67" w:rsidR="00BF457A" w:rsidRPr="00B25D22" w:rsidRDefault="00123CE7" w:rsidP="00B25D22">
      <w:pPr>
        <w:pStyle w:val="Prrafodelista"/>
        <w:numPr>
          <w:ilvl w:val="2"/>
          <w:numId w:val="2"/>
        </w:numPr>
        <w:tabs>
          <w:tab w:val="left" w:pos="1374"/>
        </w:tabs>
        <w:spacing w:line="276" w:lineRule="auto"/>
        <w:ind w:right="743"/>
        <w:jc w:val="both"/>
      </w:pPr>
      <w:r w:rsidRPr="00B25D22">
        <w:t>Cuando está incurso el proponente o alguno de los integrantes de la estructura plural en causal de inhabilidad,</w:t>
      </w:r>
      <w:r w:rsidRPr="00B25D22">
        <w:rPr>
          <w:spacing w:val="-4"/>
        </w:rPr>
        <w:t xml:space="preserve"> </w:t>
      </w:r>
      <w:r w:rsidRPr="00B25D22">
        <w:t>incompatibilidad</w:t>
      </w:r>
      <w:r w:rsidR="003F1569" w:rsidRPr="00B25D22">
        <w:rPr>
          <w:spacing w:val="-3"/>
        </w:rPr>
        <w:t>,</w:t>
      </w:r>
      <w:r w:rsidRPr="00B25D22">
        <w:rPr>
          <w:spacing w:val="-6"/>
        </w:rPr>
        <w:t xml:space="preserve"> </w:t>
      </w:r>
      <w:r w:rsidRPr="00B25D22">
        <w:t>prohibición</w:t>
      </w:r>
      <w:r w:rsidR="003F1569" w:rsidRPr="00B25D22">
        <w:t xml:space="preserve"> o conflicto de interés </w:t>
      </w:r>
      <w:r w:rsidRPr="00B25D22">
        <w:t>previstas</w:t>
      </w:r>
      <w:r w:rsidRPr="00B25D22">
        <w:rPr>
          <w:spacing w:val="-4"/>
        </w:rPr>
        <w:t xml:space="preserve"> </w:t>
      </w:r>
      <w:r w:rsidRPr="00B25D22">
        <w:t>en</w:t>
      </w:r>
      <w:r w:rsidRPr="00B25D22">
        <w:rPr>
          <w:spacing w:val="-5"/>
        </w:rPr>
        <w:t xml:space="preserve"> </w:t>
      </w:r>
      <w:r w:rsidRPr="00B25D22">
        <w:t>la</w:t>
      </w:r>
      <w:r w:rsidRPr="00B25D22">
        <w:rPr>
          <w:spacing w:val="-3"/>
        </w:rPr>
        <w:t xml:space="preserve"> </w:t>
      </w:r>
      <w:r w:rsidRPr="00B25D22">
        <w:t>legislación</w:t>
      </w:r>
      <w:r w:rsidRPr="00B25D22">
        <w:rPr>
          <w:spacing w:val="-6"/>
        </w:rPr>
        <w:t xml:space="preserve"> </w:t>
      </w:r>
      <w:r w:rsidRPr="00B25D22">
        <w:t>colombiana</w:t>
      </w:r>
      <w:r w:rsidRPr="00B25D22">
        <w:rPr>
          <w:spacing w:val="-4"/>
        </w:rPr>
        <w:t xml:space="preserve"> </w:t>
      </w:r>
      <w:r w:rsidRPr="00B25D22">
        <w:t>para</w:t>
      </w:r>
      <w:r w:rsidRPr="00B25D22">
        <w:rPr>
          <w:spacing w:val="-3"/>
        </w:rPr>
        <w:t xml:space="preserve"> </w:t>
      </w:r>
      <w:r w:rsidRPr="00B25D22">
        <w:t>contratar</w:t>
      </w:r>
      <w:r w:rsidR="003F1569" w:rsidRPr="00B25D22">
        <w:t xml:space="preserve"> y en las condiciones del presente proceso</w:t>
      </w:r>
      <w:r w:rsidRPr="00B25D22">
        <w:t>.</w:t>
      </w:r>
    </w:p>
    <w:p w14:paraId="639499EE" w14:textId="77777777" w:rsidR="00BF457A" w:rsidRPr="00B25D22" w:rsidRDefault="00BF457A" w:rsidP="00B25D22">
      <w:pPr>
        <w:pStyle w:val="Textoindependiente"/>
        <w:spacing w:line="276" w:lineRule="auto"/>
      </w:pPr>
    </w:p>
    <w:p w14:paraId="56E23120" w14:textId="77777777" w:rsidR="00BF457A" w:rsidRPr="00B25D22" w:rsidRDefault="00123CE7" w:rsidP="00B25D22">
      <w:pPr>
        <w:pStyle w:val="Prrafodelista"/>
        <w:numPr>
          <w:ilvl w:val="2"/>
          <w:numId w:val="2"/>
        </w:numPr>
        <w:tabs>
          <w:tab w:val="left" w:pos="1374"/>
        </w:tabs>
        <w:spacing w:line="276" w:lineRule="auto"/>
        <w:ind w:right="747"/>
        <w:jc w:val="both"/>
      </w:pPr>
      <w:r w:rsidRPr="00B25D22">
        <w:t>Cuando</w:t>
      </w:r>
      <w:r w:rsidRPr="00B25D22">
        <w:rPr>
          <w:spacing w:val="-10"/>
        </w:rPr>
        <w:t xml:space="preserve"> </w:t>
      </w:r>
      <w:r w:rsidRPr="00B25D22">
        <w:t>esta</w:t>
      </w:r>
      <w:r w:rsidRPr="00B25D22">
        <w:rPr>
          <w:spacing w:val="-10"/>
        </w:rPr>
        <w:t xml:space="preserve"> </w:t>
      </w:r>
      <w:r w:rsidRPr="00B25D22">
        <w:t>reportado</w:t>
      </w:r>
      <w:r w:rsidRPr="00B25D22">
        <w:rPr>
          <w:spacing w:val="-10"/>
        </w:rPr>
        <w:t xml:space="preserve"> </w:t>
      </w:r>
      <w:r w:rsidRPr="00B25D22">
        <w:t>el</w:t>
      </w:r>
      <w:r w:rsidRPr="00B25D22">
        <w:rPr>
          <w:spacing w:val="-9"/>
        </w:rPr>
        <w:t xml:space="preserve"> </w:t>
      </w:r>
      <w:r w:rsidRPr="00B25D22">
        <w:t>proponente</w:t>
      </w:r>
      <w:r w:rsidRPr="00B25D22">
        <w:rPr>
          <w:spacing w:val="-10"/>
        </w:rPr>
        <w:t xml:space="preserve"> </w:t>
      </w:r>
      <w:r w:rsidRPr="00B25D22">
        <w:t>o</w:t>
      </w:r>
      <w:r w:rsidRPr="00B25D22">
        <w:rPr>
          <w:spacing w:val="-13"/>
        </w:rPr>
        <w:t xml:space="preserve"> </w:t>
      </w:r>
      <w:r w:rsidRPr="00B25D22">
        <w:t>alguno</w:t>
      </w:r>
      <w:r w:rsidRPr="00B25D22">
        <w:rPr>
          <w:spacing w:val="-9"/>
        </w:rPr>
        <w:t xml:space="preserve"> </w:t>
      </w:r>
      <w:r w:rsidRPr="00B25D22">
        <w:t>de</w:t>
      </w:r>
      <w:r w:rsidRPr="00B25D22">
        <w:rPr>
          <w:spacing w:val="-13"/>
        </w:rPr>
        <w:t xml:space="preserve"> </w:t>
      </w:r>
      <w:r w:rsidRPr="00B25D22">
        <w:t>los</w:t>
      </w:r>
      <w:r w:rsidRPr="00B25D22">
        <w:rPr>
          <w:spacing w:val="-12"/>
        </w:rPr>
        <w:t xml:space="preserve"> </w:t>
      </w:r>
      <w:r w:rsidRPr="00B25D22">
        <w:t>integrantes</w:t>
      </w:r>
      <w:r w:rsidRPr="00B25D22">
        <w:rPr>
          <w:spacing w:val="-9"/>
        </w:rPr>
        <w:t xml:space="preserve"> </w:t>
      </w:r>
      <w:r w:rsidRPr="00B25D22">
        <w:t>de</w:t>
      </w:r>
      <w:r w:rsidRPr="00B25D22">
        <w:rPr>
          <w:spacing w:val="-13"/>
        </w:rPr>
        <w:t xml:space="preserve"> </w:t>
      </w:r>
      <w:r w:rsidRPr="00B25D22">
        <w:t>la</w:t>
      </w:r>
      <w:r w:rsidRPr="00B25D22">
        <w:rPr>
          <w:spacing w:val="-10"/>
        </w:rPr>
        <w:t xml:space="preserve"> </w:t>
      </w:r>
      <w:r w:rsidRPr="00B25D22">
        <w:t>estructura</w:t>
      </w:r>
      <w:r w:rsidRPr="00B25D22">
        <w:rPr>
          <w:spacing w:val="-10"/>
        </w:rPr>
        <w:t xml:space="preserve"> </w:t>
      </w:r>
      <w:r w:rsidRPr="00B25D22">
        <w:t>plural</w:t>
      </w:r>
      <w:r w:rsidRPr="00B25D22">
        <w:rPr>
          <w:spacing w:val="-10"/>
        </w:rPr>
        <w:t xml:space="preserve"> </w:t>
      </w:r>
      <w:r w:rsidRPr="00B25D22">
        <w:t>en</w:t>
      </w:r>
      <w:r w:rsidRPr="00B25D22">
        <w:rPr>
          <w:spacing w:val="-13"/>
        </w:rPr>
        <w:t xml:space="preserve"> </w:t>
      </w:r>
      <w:r w:rsidRPr="00B25D22">
        <w:t>el</w:t>
      </w:r>
      <w:r w:rsidRPr="00B25D22">
        <w:rPr>
          <w:spacing w:val="-9"/>
        </w:rPr>
        <w:t xml:space="preserve"> </w:t>
      </w:r>
      <w:r w:rsidRPr="00B25D22">
        <w:t>Boletín de Responsables Fiscales emitido por la Contraloría General de la</w:t>
      </w:r>
      <w:r w:rsidRPr="00B25D22">
        <w:rPr>
          <w:spacing w:val="-17"/>
        </w:rPr>
        <w:t xml:space="preserve"> </w:t>
      </w:r>
      <w:r w:rsidRPr="00B25D22">
        <w:t>República.</w:t>
      </w:r>
    </w:p>
    <w:p w14:paraId="3E838785" w14:textId="77777777" w:rsidR="00BF457A" w:rsidRPr="00B25D22" w:rsidRDefault="00BF457A" w:rsidP="00B25D22">
      <w:pPr>
        <w:pStyle w:val="Textoindependiente"/>
        <w:spacing w:line="276" w:lineRule="auto"/>
      </w:pPr>
    </w:p>
    <w:p w14:paraId="6F4A8881" w14:textId="77777777" w:rsidR="0085094C" w:rsidRPr="00B25D22" w:rsidRDefault="00123CE7" w:rsidP="00B25D22">
      <w:pPr>
        <w:pStyle w:val="Prrafodelista"/>
        <w:numPr>
          <w:ilvl w:val="2"/>
          <w:numId w:val="2"/>
        </w:numPr>
        <w:tabs>
          <w:tab w:val="left" w:pos="1374"/>
        </w:tabs>
        <w:spacing w:line="276" w:lineRule="auto"/>
        <w:ind w:right="751"/>
        <w:jc w:val="both"/>
      </w:pPr>
      <w:r w:rsidRPr="00B25D22">
        <w:t xml:space="preserve">Cuando </w:t>
      </w:r>
      <w:proofErr w:type="gramStart"/>
      <w:r w:rsidRPr="00B25D22">
        <w:t>el oferente persona natural</w:t>
      </w:r>
      <w:proofErr w:type="gramEnd"/>
      <w:r w:rsidRPr="00B25D22">
        <w:t xml:space="preserve"> o alguno de los representantes legales de los integrantes del consorcio o unión temporal registre infracciones en el sistema Registro Nacional de Medidas Correctivas RNMC de la Policía Nacional de</w:t>
      </w:r>
      <w:r w:rsidRPr="00B25D22">
        <w:rPr>
          <w:spacing w:val="-4"/>
        </w:rPr>
        <w:t xml:space="preserve"> </w:t>
      </w:r>
      <w:r w:rsidRPr="00B25D22">
        <w:t>Colombia</w:t>
      </w:r>
      <w:r w:rsidR="0085094C" w:rsidRPr="00B25D22">
        <w:t>, superior a seis (6) meses a la fecha de cierre del presente proceso.</w:t>
      </w:r>
    </w:p>
    <w:p w14:paraId="3B9E8296" w14:textId="77777777" w:rsidR="00BF457A" w:rsidRPr="00B25D22" w:rsidRDefault="00BF457A" w:rsidP="00B25D22">
      <w:pPr>
        <w:pStyle w:val="Textoindependiente"/>
        <w:spacing w:line="276" w:lineRule="auto"/>
      </w:pPr>
    </w:p>
    <w:p w14:paraId="4B0478E7" w14:textId="77777777" w:rsidR="00BF457A" w:rsidRPr="00B25D22" w:rsidRDefault="00123CE7" w:rsidP="00B25D22">
      <w:pPr>
        <w:pStyle w:val="Prrafodelista"/>
        <w:numPr>
          <w:ilvl w:val="2"/>
          <w:numId w:val="2"/>
        </w:numPr>
        <w:tabs>
          <w:tab w:val="left" w:pos="1374"/>
        </w:tabs>
        <w:spacing w:line="276" w:lineRule="auto"/>
        <w:ind w:right="750"/>
        <w:jc w:val="both"/>
      </w:pPr>
      <w:r w:rsidRPr="00B25D22">
        <w:t>Cuando presenta el proponente o alguno de los integrantes de la estructura plural, antecedentes vigentes que impliquen inhabilidad para contratar con el</w:t>
      </w:r>
      <w:r w:rsidRPr="00B25D22">
        <w:rPr>
          <w:spacing w:val="-8"/>
        </w:rPr>
        <w:t xml:space="preserve"> </w:t>
      </w:r>
      <w:r w:rsidRPr="00B25D22">
        <w:t>Estado.</w:t>
      </w:r>
    </w:p>
    <w:p w14:paraId="059F098B" w14:textId="77777777" w:rsidR="00BF457A" w:rsidRPr="00B25D22" w:rsidRDefault="00BF457A" w:rsidP="00B25D22">
      <w:pPr>
        <w:pStyle w:val="Textoindependiente"/>
        <w:spacing w:line="276" w:lineRule="auto"/>
      </w:pPr>
    </w:p>
    <w:p w14:paraId="7943D144" w14:textId="32EE2E06" w:rsidR="00BF457A" w:rsidRPr="00B25D22" w:rsidRDefault="00123CE7" w:rsidP="00B25D22">
      <w:pPr>
        <w:pStyle w:val="Prrafodelista"/>
        <w:numPr>
          <w:ilvl w:val="2"/>
          <w:numId w:val="2"/>
        </w:numPr>
        <w:tabs>
          <w:tab w:val="left" w:pos="1374"/>
        </w:tabs>
        <w:spacing w:line="276" w:lineRule="auto"/>
        <w:ind w:right="745"/>
        <w:jc w:val="both"/>
      </w:pPr>
      <w:r w:rsidRPr="00B25D22">
        <w:t>No incluir la propuesta económica para el</w:t>
      </w:r>
      <w:r w:rsidR="00767358" w:rsidRPr="00B25D22">
        <w:t xml:space="preserve"> presente proceso de selección.</w:t>
      </w:r>
    </w:p>
    <w:p w14:paraId="7668738B" w14:textId="77777777" w:rsidR="00767358" w:rsidRPr="00B25D22" w:rsidRDefault="00767358" w:rsidP="00B25D22">
      <w:pPr>
        <w:pStyle w:val="Prrafodelista"/>
        <w:spacing w:line="276" w:lineRule="auto"/>
      </w:pPr>
    </w:p>
    <w:p w14:paraId="39C0198F" w14:textId="37CE5F43" w:rsidR="00BF457A" w:rsidRPr="00B25D22" w:rsidRDefault="00123CE7" w:rsidP="00B25D22">
      <w:pPr>
        <w:pStyle w:val="Prrafodelista"/>
        <w:numPr>
          <w:ilvl w:val="2"/>
          <w:numId w:val="2"/>
        </w:numPr>
        <w:tabs>
          <w:tab w:val="left" w:pos="1374"/>
        </w:tabs>
        <w:spacing w:line="276" w:lineRule="auto"/>
        <w:ind w:right="751"/>
        <w:jc w:val="both"/>
      </w:pPr>
      <w:r w:rsidRPr="00B25D22">
        <w:t xml:space="preserve">Adicionar, modificar, suprimir o alterar los ítems, la descripción, las unidades o cantidades establecidas en </w:t>
      </w:r>
      <w:r w:rsidR="00767358" w:rsidRPr="00B25D22">
        <w:t>la</w:t>
      </w:r>
      <w:r w:rsidRPr="00B25D22">
        <w:t xml:space="preserve"> </w:t>
      </w:r>
      <w:r w:rsidR="00DB2864" w:rsidRPr="00B25D22">
        <w:t>OFERTA</w:t>
      </w:r>
      <w:r w:rsidRPr="00B25D22">
        <w:rPr>
          <w:spacing w:val="-3"/>
        </w:rPr>
        <w:t xml:space="preserve"> </w:t>
      </w:r>
      <w:r w:rsidRPr="00B25D22">
        <w:t>ECONÓMICA.</w:t>
      </w:r>
    </w:p>
    <w:p w14:paraId="0493E449" w14:textId="77777777" w:rsidR="00324304" w:rsidRPr="00B25D22" w:rsidRDefault="00324304" w:rsidP="00B25D22">
      <w:pPr>
        <w:pStyle w:val="Prrafodelista"/>
        <w:spacing w:line="276" w:lineRule="auto"/>
      </w:pPr>
    </w:p>
    <w:p w14:paraId="5FE7323E" w14:textId="77777777" w:rsidR="00BF457A" w:rsidRPr="00B25D22" w:rsidRDefault="00123CE7" w:rsidP="00B25D22">
      <w:pPr>
        <w:pStyle w:val="Prrafodelista"/>
        <w:numPr>
          <w:ilvl w:val="2"/>
          <w:numId w:val="2"/>
        </w:numPr>
        <w:tabs>
          <w:tab w:val="left" w:pos="1374"/>
        </w:tabs>
        <w:spacing w:line="276" w:lineRule="auto"/>
        <w:ind w:right="746"/>
        <w:jc w:val="both"/>
      </w:pPr>
      <w:r w:rsidRPr="00B25D22">
        <w:t>Presentar la propuesta económica con tachaduras o enmendaduras que no esté convalidada en la forma indicada en el presente pliego de</w:t>
      </w:r>
      <w:r w:rsidRPr="00B25D22">
        <w:rPr>
          <w:spacing w:val="-12"/>
        </w:rPr>
        <w:t xml:space="preserve"> </w:t>
      </w:r>
      <w:r w:rsidRPr="00B25D22">
        <w:t>condiciones.</w:t>
      </w:r>
    </w:p>
    <w:p w14:paraId="437F4F43" w14:textId="77777777" w:rsidR="00BF457A" w:rsidRPr="00B25D22" w:rsidRDefault="00BF457A" w:rsidP="00B25D22">
      <w:pPr>
        <w:pStyle w:val="Textoindependiente"/>
        <w:spacing w:line="276" w:lineRule="auto"/>
      </w:pPr>
    </w:p>
    <w:p w14:paraId="061095E9" w14:textId="0D71CAEC" w:rsidR="00BF457A" w:rsidRPr="00B25D22" w:rsidRDefault="00123CE7" w:rsidP="00B25D22">
      <w:pPr>
        <w:pStyle w:val="Prrafodelista"/>
        <w:numPr>
          <w:ilvl w:val="2"/>
          <w:numId w:val="2"/>
        </w:numPr>
        <w:tabs>
          <w:tab w:val="left" w:pos="1374"/>
        </w:tabs>
        <w:spacing w:line="276" w:lineRule="auto"/>
        <w:ind w:right="743"/>
        <w:jc w:val="both"/>
      </w:pPr>
      <w:r w:rsidRPr="00B25D22">
        <w:t xml:space="preserve">Cuando en la </w:t>
      </w:r>
      <w:r w:rsidR="00DB2864" w:rsidRPr="00B25D22">
        <w:t>ofert</w:t>
      </w:r>
      <w:r w:rsidRPr="00B25D22">
        <w:t>a económica o en la resultante de la verificación aritmética, el proponente presente</w:t>
      </w:r>
      <w:r w:rsidRPr="00B25D22">
        <w:rPr>
          <w:spacing w:val="-10"/>
        </w:rPr>
        <w:t xml:space="preserve"> </w:t>
      </w:r>
      <w:r w:rsidRPr="00B25D22">
        <w:t>un</w:t>
      </w:r>
      <w:r w:rsidRPr="00B25D22">
        <w:rPr>
          <w:spacing w:val="-9"/>
        </w:rPr>
        <w:t xml:space="preserve"> </w:t>
      </w:r>
      <w:r w:rsidRPr="00B25D22">
        <w:t>VALOR</w:t>
      </w:r>
      <w:r w:rsidRPr="00B25D22">
        <w:rPr>
          <w:spacing w:val="-10"/>
        </w:rPr>
        <w:t xml:space="preserve"> </w:t>
      </w:r>
      <w:r w:rsidRPr="00B25D22">
        <w:t>TOTAL</w:t>
      </w:r>
      <w:r w:rsidRPr="00B25D22">
        <w:rPr>
          <w:spacing w:val="-12"/>
        </w:rPr>
        <w:t xml:space="preserve"> </w:t>
      </w:r>
      <w:r w:rsidRPr="00B25D22">
        <w:t>DE</w:t>
      </w:r>
      <w:r w:rsidRPr="00B25D22">
        <w:rPr>
          <w:spacing w:val="-10"/>
        </w:rPr>
        <w:t xml:space="preserve"> </w:t>
      </w:r>
      <w:r w:rsidRPr="00B25D22">
        <w:t>LA</w:t>
      </w:r>
      <w:r w:rsidRPr="00B25D22">
        <w:rPr>
          <w:spacing w:val="-10"/>
        </w:rPr>
        <w:t xml:space="preserve"> </w:t>
      </w:r>
      <w:r w:rsidRPr="00B25D22">
        <w:t>OFERTA</w:t>
      </w:r>
      <w:r w:rsidRPr="00B25D22">
        <w:rPr>
          <w:spacing w:val="-10"/>
        </w:rPr>
        <w:t xml:space="preserve"> </w:t>
      </w:r>
      <w:r w:rsidRPr="00B25D22">
        <w:t>superior</w:t>
      </w:r>
      <w:r w:rsidRPr="00B25D22">
        <w:rPr>
          <w:spacing w:val="-8"/>
        </w:rPr>
        <w:t xml:space="preserve"> </w:t>
      </w:r>
      <w:r w:rsidRPr="00B25D22">
        <w:t>al</w:t>
      </w:r>
      <w:r w:rsidRPr="00B25D22">
        <w:rPr>
          <w:spacing w:val="-9"/>
        </w:rPr>
        <w:t xml:space="preserve"> </w:t>
      </w:r>
      <w:r w:rsidRPr="00B25D22">
        <w:t>100%</w:t>
      </w:r>
      <w:r w:rsidRPr="00B25D22">
        <w:rPr>
          <w:spacing w:val="-5"/>
        </w:rPr>
        <w:t xml:space="preserve"> </w:t>
      </w:r>
      <w:r w:rsidRPr="00B25D22">
        <w:t>del</w:t>
      </w:r>
      <w:r w:rsidRPr="00B25D22">
        <w:rPr>
          <w:spacing w:val="-10"/>
        </w:rPr>
        <w:t xml:space="preserve"> </w:t>
      </w:r>
      <w:r w:rsidRPr="00B25D22">
        <w:t>valor</w:t>
      </w:r>
      <w:r w:rsidRPr="00B25D22">
        <w:rPr>
          <w:spacing w:val="-10"/>
        </w:rPr>
        <w:t xml:space="preserve"> </w:t>
      </w:r>
      <w:r w:rsidRPr="00B25D22">
        <w:t>total</w:t>
      </w:r>
      <w:r w:rsidRPr="00B25D22">
        <w:rPr>
          <w:spacing w:val="-9"/>
        </w:rPr>
        <w:t xml:space="preserve"> </w:t>
      </w:r>
      <w:r w:rsidRPr="00B25D22">
        <w:t>del</w:t>
      </w:r>
      <w:r w:rsidRPr="00B25D22">
        <w:rPr>
          <w:spacing w:val="-9"/>
        </w:rPr>
        <w:t xml:space="preserve"> </w:t>
      </w:r>
      <w:r w:rsidRPr="00B25D22">
        <w:t>presupuesto</w:t>
      </w:r>
      <w:r w:rsidRPr="00B25D22">
        <w:rPr>
          <w:spacing w:val="-9"/>
        </w:rPr>
        <w:t xml:space="preserve"> </w:t>
      </w:r>
      <w:r w:rsidRPr="00B25D22">
        <w:t>oficial estimado –</w:t>
      </w:r>
      <w:r w:rsidRPr="00B25D22">
        <w:rPr>
          <w:spacing w:val="-1"/>
        </w:rPr>
        <w:t xml:space="preserve"> </w:t>
      </w:r>
      <w:r w:rsidRPr="00B25D22">
        <w:t>POE.</w:t>
      </w:r>
    </w:p>
    <w:p w14:paraId="0C0D25B4" w14:textId="77777777" w:rsidR="00747F59" w:rsidRPr="00B25D22" w:rsidRDefault="00747F59" w:rsidP="00B25D22">
      <w:pPr>
        <w:pStyle w:val="Prrafodelista"/>
        <w:spacing w:line="276" w:lineRule="auto"/>
      </w:pPr>
    </w:p>
    <w:p w14:paraId="35800A05" w14:textId="0A0DD9E7" w:rsidR="00747F59" w:rsidRPr="00B25D22" w:rsidRDefault="00747F59" w:rsidP="00B25D22">
      <w:pPr>
        <w:pStyle w:val="Prrafodelista"/>
        <w:numPr>
          <w:ilvl w:val="2"/>
          <w:numId w:val="2"/>
        </w:numPr>
        <w:tabs>
          <w:tab w:val="left" w:pos="1374"/>
        </w:tabs>
        <w:spacing w:line="276" w:lineRule="auto"/>
        <w:ind w:right="743"/>
        <w:jc w:val="both"/>
      </w:pPr>
      <w:r w:rsidRPr="00B25D22">
        <w:t>Cuando en la oferta económica o en la resultante de la verificación aritmética, el proponente presente</w:t>
      </w:r>
      <w:r w:rsidR="001A6865" w:rsidRPr="00B25D22">
        <w:rPr>
          <w:spacing w:val="-10"/>
        </w:rPr>
        <w:t xml:space="preserve"> </w:t>
      </w:r>
      <w:r w:rsidR="001A6865" w:rsidRPr="00B25D22">
        <w:t>EL VALOR DEL PRECIO UNITARIO</w:t>
      </w:r>
      <w:r w:rsidRPr="00B25D22">
        <w:rPr>
          <w:spacing w:val="-10"/>
        </w:rPr>
        <w:t xml:space="preserve"> </w:t>
      </w:r>
      <w:r w:rsidRPr="00B25D22">
        <w:t>superior</w:t>
      </w:r>
      <w:r w:rsidRPr="00B25D22">
        <w:rPr>
          <w:spacing w:val="-8"/>
        </w:rPr>
        <w:t xml:space="preserve"> </w:t>
      </w:r>
      <w:r w:rsidRPr="00B25D22">
        <w:t>al</w:t>
      </w:r>
      <w:r w:rsidRPr="00B25D22">
        <w:rPr>
          <w:spacing w:val="-9"/>
        </w:rPr>
        <w:t xml:space="preserve"> </w:t>
      </w:r>
      <w:r w:rsidRPr="00B25D22">
        <w:t>100%</w:t>
      </w:r>
      <w:r w:rsidRPr="00B25D22">
        <w:rPr>
          <w:spacing w:val="-5"/>
        </w:rPr>
        <w:t xml:space="preserve"> </w:t>
      </w:r>
      <w:r w:rsidRPr="00B25D22">
        <w:t>del</w:t>
      </w:r>
      <w:r w:rsidRPr="00B25D22">
        <w:rPr>
          <w:spacing w:val="-10"/>
        </w:rPr>
        <w:t xml:space="preserve"> </w:t>
      </w:r>
      <w:r w:rsidRPr="00B25D22">
        <w:t>valor</w:t>
      </w:r>
      <w:r w:rsidRPr="00B25D22">
        <w:rPr>
          <w:spacing w:val="-10"/>
        </w:rPr>
        <w:t xml:space="preserve"> unitario estimado en el</w:t>
      </w:r>
      <w:r w:rsidRPr="00B25D22">
        <w:rPr>
          <w:spacing w:val="-9"/>
        </w:rPr>
        <w:t xml:space="preserve"> </w:t>
      </w:r>
      <w:r w:rsidRPr="00B25D22">
        <w:t>presupuesto</w:t>
      </w:r>
      <w:r w:rsidRPr="00B25D22">
        <w:rPr>
          <w:spacing w:val="-9"/>
        </w:rPr>
        <w:t xml:space="preserve"> </w:t>
      </w:r>
      <w:r w:rsidRPr="00B25D22">
        <w:t>oficial estimado –</w:t>
      </w:r>
      <w:r w:rsidRPr="00B25D22">
        <w:rPr>
          <w:spacing w:val="-1"/>
        </w:rPr>
        <w:t xml:space="preserve"> </w:t>
      </w:r>
      <w:r w:rsidRPr="00B25D22">
        <w:t>POE.</w:t>
      </w:r>
    </w:p>
    <w:p w14:paraId="4553B395" w14:textId="77777777" w:rsidR="00792805" w:rsidRPr="00B25D22" w:rsidRDefault="00792805" w:rsidP="00B25D22">
      <w:pPr>
        <w:pStyle w:val="Prrafodelista"/>
        <w:spacing w:line="276" w:lineRule="auto"/>
      </w:pPr>
    </w:p>
    <w:p w14:paraId="371D2DDA" w14:textId="77777777" w:rsidR="00BF457A" w:rsidRPr="00B25D22" w:rsidRDefault="00123CE7" w:rsidP="00B25D22">
      <w:pPr>
        <w:pStyle w:val="Prrafodelista"/>
        <w:numPr>
          <w:ilvl w:val="2"/>
          <w:numId w:val="2"/>
        </w:numPr>
        <w:tabs>
          <w:tab w:val="left" w:pos="1374"/>
        </w:tabs>
        <w:spacing w:line="276" w:lineRule="auto"/>
      </w:pPr>
      <w:r w:rsidRPr="00B25D22">
        <w:t xml:space="preserve">Cuando en la </w:t>
      </w:r>
      <w:r w:rsidR="00DB2864" w:rsidRPr="00B25D22">
        <w:t>ofer</w:t>
      </w:r>
      <w:r w:rsidRPr="00B25D22">
        <w:t>ta económica se presente algún valor en moneda</w:t>
      </w:r>
      <w:r w:rsidRPr="00B25D22">
        <w:rPr>
          <w:spacing w:val="-20"/>
        </w:rPr>
        <w:t xml:space="preserve"> </w:t>
      </w:r>
      <w:r w:rsidRPr="00B25D22">
        <w:t>extranjera.</w:t>
      </w:r>
    </w:p>
    <w:p w14:paraId="7574CC0C" w14:textId="77777777" w:rsidR="00FF0225" w:rsidRPr="00B25D22" w:rsidRDefault="00FF0225" w:rsidP="00B25D22">
      <w:pPr>
        <w:pStyle w:val="Prrafodelista"/>
        <w:spacing w:line="276" w:lineRule="auto"/>
      </w:pPr>
    </w:p>
    <w:p w14:paraId="23B2CA2A" w14:textId="77777777" w:rsidR="007156EC" w:rsidRPr="00B25D22" w:rsidRDefault="007156EC" w:rsidP="00B25D22">
      <w:pPr>
        <w:pStyle w:val="Prrafodelista"/>
        <w:numPr>
          <w:ilvl w:val="2"/>
          <w:numId w:val="2"/>
        </w:numPr>
        <w:tabs>
          <w:tab w:val="left" w:pos="1374"/>
        </w:tabs>
        <w:spacing w:line="276" w:lineRule="auto"/>
      </w:pPr>
      <w:r w:rsidRPr="00B25D22">
        <w:t>En</w:t>
      </w:r>
      <w:r w:rsidRPr="00B25D22">
        <w:rPr>
          <w:color w:val="000000" w:themeColor="text1"/>
        </w:rPr>
        <w:t xml:space="preserve"> el evento en </w:t>
      </w:r>
      <w:proofErr w:type="gramStart"/>
      <w:r w:rsidRPr="00B25D22">
        <w:rPr>
          <w:color w:val="000000" w:themeColor="text1"/>
        </w:rPr>
        <w:t>que</w:t>
      </w:r>
      <w:proofErr w:type="gramEnd"/>
      <w:r w:rsidRPr="00B25D22">
        <w:rPr>
          <w:color w:val="000000" w:themeColor="text1"/>
        </w:rPr>
        <w:t xml:space="preserve"> en la OFERTA ECONÓMICA presentada, existan errores y/o modificaciones en la descripción</w:t>
      </w:r>
      <w:r w:rsidRPr="00B25D22">
        <w:rPr>
          <w:color w:val="000000" w:themeColor="text1"/>
          <w:spacing w:val="-14"/>
        </w:rPr>
        <w:t xml:space="preserve"> </w:t>
      </w:r>
      <w:r w:rsidRPr="00B25D22">
        <w:rPr>
          <w:color w:val="000000" w:themeColor="text1"/>
        </w:rPr>
        <w:t>de</w:t>
      </w:r>
      <w:r w:rsidRPr="00B25D22">
        <w:rPr>
          <w:color w:val="000000" w:themeColor="text1"/>
          <w:spacing w:val="-14"/>
        </w:rPr>
        <w:t xml:space="preserve"> </w:t>
      </w:r>
      <w:r w:rsidRPr="00B25D22">
        <w:rPr>
          <w:color w:val="000000" w:themeColor="text1"/>
        </w:rPr>
        <w:t>los</w:t>
      </w:r>
      <w:r w:rsidRPr="00B25D22">
        <w:rPr>
          <w:color w:val="000000" w:themeColor="text1"/>
          <w:spacing w:val="-13"/>
        </w:rPr>
        <w:t xml:space="preserve"> </w:t>
      </w:r>
      <w:r w:rsidRPr="00B25D22">
        <w:rPr>
          <w:color w:val="000000" w:themeColor="text1"/>
        </w:rPr>
        <w:t>ítems,</w:t>
      </w:r>
      <w:r w:rsidRPr="00B25D22">
        <w:rPr>
          <w:color w:val="000000" w:themeColor="text1"/>
          <w:spacing w:val="-15"/>
        </w:rPr>
        <w:t xml:space="preserve"> </w:t>
      </w:r>
      <w:r w:rsidRPr="00B25D22">
        <w:rPr>
          <w:color w:val="000000" w:themeColor="text1"/>
        </w:rPr>
        <w:t>en</w:t>
      </w:r>
      <w:r w:rsidRPr="00B25D22">
        <w:rPr>
          <w:color w:val="000000" w:themeColor="text1"/>
          <w:spacing w:val="-13"/>
        </w:rPr>
        <w:t xml:space="preserve"> </w:t>
      </w:r>
      <w:r w:rsidRPr="00B25D22">
        <w:rPr>
          <w:color w:val="000000" w:themeColor="text1"/>
        </w:rPr>
        <w:t>el</w:t>
      </w:r>
      <w:r w:rsidRPr="00B25D22">
        <w:rPr>
          <w:color w:val="000000" w:themeColor="text1"/>
          <w:spacing w:val="-15"/>
        </w:rPr>
        <w:t xml:space="preserve"> </w:t>
      </w:r>
      <w:r w:rsidRPr="00B25D22">
        <w:rPr>
          <w:color w:val="000000" w:themeColor="text1"/>
        </w:rPr>
        <w:t>código</w:t>
      </w:r>
      <w:r w:rsidRPr="00B25D22">
        <w:rPr>
          <w:color w:val="000000" w:themeColor="text1"/>
          <w:spacing w:val="-14"/>
        </w:rPr>
        <w:t xml:space="preserve"> </w:t>
      </w:r>
      <w:r w:rsidRPr="00B25D22">
        <w:rPr>
          <w:color w:val="000000" w:themeColor="text1"/>
        </w:rPr>
        <w:t>respectivo,</w:t>
      </w:r>
      <w:r w:rsidRPr="00B25D22">
        <w:rPr>
          <w:color w:val="000000" w:themeColor="text1"/>
          <w:spacing w:val="-15"/>
        </w:rPr>
        <w:t xml:space="preserve"> </w:t>
      </w:r>
      <w:r w:rsidRPr="00B25D22">
        <w:rPr>
          <w:color w:val="000000" w:themeColor="text1"/>
        </w:rPr>
        <w:t>y</w:t>
      </w:r>
      <w:r w:rsidRPr="00B25D22">
        <w:rPr>
          <w:color w:val="000000" w:themeColor="text1"/>
          <w:spacing w:val="-13"/>
        </w:rPr>
        <w:t xml:space="preserve"> </w:t>
      </w:r>
      <w:r w:rsidRPr="00B25D22">
        <w:rPr>
          <w:color w:val="000000" w:themeColor="text1"/>
        </w:rPr>
        <w:t>en</w:t>
      </w:r>
      <w:r w:rsidRPr="00B25D22">
        <w:rPr>
          <w:color w:val="000000" w:themeColor="text1"/>
          <w:spacing w:val="-13"/>
        </w:rPr>
        <w:t xml:space="preserve"> </w:t>
      </w:r>
      <w:r w:rsidRPr="00B25D22">
        <w:rPr>
          <w:color w:val="000000" w:themeColor="text1"/>
        </w:rPr>
        <w:t>la</w:t>
      </w:r>
      <w:r w:rsidRPr="00B25D22">
        <w:rPr>
          <w:color w:val="000000" w:themeColor="text1"/>
          <w:spacing w:val="-13"/>
        </w:rPr>
        <w:t xml:space="preserve"> </w:t>
      </w:r>
      <w:r w:rsidRPr="00B25D22">
        <w:rPr>
          <w:color w:val="000000" w:themeColor="text1"/>
        </w:rPr>
        <w:t>unidad</w:t>
      </w:r>
      <w:r w:rsidRPr="00B25D22">
        <w:rPr>
          <w:color w:val="000000" w:themeColor="text1"/>
          <w:spacing w:val="-13"/>
        </w:rPr>
        <w:t xml:space="preserve"> </w:t>
      </w:r>
      <w:r w:rsidRPr="00B25D22">
        <w:rPr>
          <w:color w:val="000000" w:themeColor="text1"/>
        </w:rPr>
        <w:t>correspondiente</w:t>
      </w:r>
      <w:r w:rsidRPr="00B25D22">
        <w:t xml:space="preserve"> </w:t>
      </w:r>
    </w:p>
    <w:p w14:paraId="02005E8C" w14:textId="77777777" w:rsidR="007156EC" w:rsidRPr="00B25D22" w:rsidRDefault="007156EC" w:rsidP="00B25D22">
      <w:pPr>
        <w:pStyle w:val="Prrafodelista"/>
        <w:spacing w:line="276" w:lineRule="auto"/>
      </w:pPr>
    </w:p>
    <w:p w14:paraId="1CC4EFFB" w14:textId="1D0272F2" w:rsidR="00FF0225" w:rsidRPr="00B25D22" w:rsidRDefault="00FF0225" w:rsidP="00B25D22">
      <w:pPr>
        <w:pStyle w:val="Prrafodelista"/>
        <w:numPr>
          <w:ilvl w:val="2"/>
          <w:numId w:val="2"/>
        </w:numPr>
        <w:tabs>
          <w:tab w:val="left" w:pos="1374"/>
        </w:tabs>
        <w:spacing w:line="276" w:lineRule="auto"/>
      </w:pPr>
      <w:r w:rsidRPr="00B25D22">
        <w:t>Cuando el proponente oferte el valor cero ($0) en uno o más ítems en la oferta económica.</w:t>
      </w:r>
    </w:p>
    <w:p w14:paraId="4A374155" w14:textId="77777777" w:rsidR="00BF457A" w:rsidRPr="00B25D22" w:rsidRDefault="00BF457A" w:rsidP="00B25D22">
      <w:pPr>
        <w:pStyle w:val="Textoindependiente"/>
        <w:spacing w:line="276" w:lineRule="auto"/>
      </w:pPr>
    </w:p>
    <w:p w14:paraId="44D228DA" w14:textId="399DC677" w:rsidR="00BF457A" w:rsidRPr="00B25D22" w:rsidRDefault="00123CE7" w:rsidP="00B25D22">
      <w:pPr>
        <w:pStyle w:val="Prrafodelista"/>
        <w:numPr>
          <w:ilvl w:val="2"/>
          <w:numId w:val="2"/>
        </w:numPr>
        <w:tabs>
          <w:tab w:val="left" w:pos="1374"/>
        </w:tabs>
        <w:spacing w:line="276" w:lineRule="auto"/>
        <w:ind w:right="747"/>
        <w:jc w:val="both"/>
      </w:pPr>
      <w:r w:rsidRPr="00B25D22">
        <w:t>Cuando el proponente no subsane o aclare la garantía de seriedad de la oferta, de acuerdo con lo solicitado</w:t>
      </w:r>
      <w:r w:rsidRPr="00B25D22">
        <w:rPr>
          <w:spacing w:val="-7"/>
        </w:rPr>
        <w:t xml:space="preserve"> </w:t>
      </w:r>
      <w:r w:rsidRPr="00B25D22">
        <w:t>por</w:t>
      </w:r>
      <w:r w:rsidRPr="00B25D22">
        <w:rPr>
          <w:spacing w:val="-7"/>
        </w:rPr>
        <w:t xml:space="preserve"> </w:t>
      </w:r>
      <w:r w:rsidRPr="00B25D22">
        <w:t>parte</w:t>
      </w:r>
      <w:r w:rsidRPr="00B25D22">
        <w:rPr>
          <w:spacing w:val="-9"/>
        </w:rPr>
        <w:t xml:space="preserve"> </w:t>
      </w:r>
      <w:r w:rsidRPr="00B25D22">
        <w:t>del</w:t>
      </w:r>
      <w:r w:rsidRPr="00B25D22">
        <w:rPr>
          <w:spacing w:val="-6"/>
        </w:rPr>
        <w:t xml:space="preserve"> </w:t>
      </w:r>
      <w:r w:rsidRPr="00B25D22">
        <w:t>Comité</w:t>
      </w:r>
      <w:r w:rsidRPr="00B25D22">
        <w:rPr>
          <w:spacing w:val="-8"/>
        </w:rPr>
        <w:t xml:space="preserve"> </w:t>
      </w:r>
      <w:r w:rsidRPr="00B25D22">
        <w:t>Evaluador.</w:t>
      </w:r>
      <w:r w:rsidRPr="00B25D22">
        <w:rPr>
          <w:spacing w:val="-7"/>
        </w:rPr>
        <w:t xml:space="preserve"> </w:t>
      </w:r>
      <w:r w:rsidRPr="00B25D22">
        <w:t>(vigencia,</w:t>
      </w:r>
      <w:r w:rsidRPr="00B25D22">
        <w:rPr>
          <w:spacing w:val="-7"/>
        </w:rPr>
        <w:t xml:space="preserve"> </w:t>
      </w:r>
      <w:r w:rsidRPr="00B25D22">
        <w:t>monto,</w:t>
      </w:r>
      <w:r w:rsidRPr="00B25D22">
        <w:rPr>
          <w:spacing w:val="-9"/>
        </w:rPr>
        <w:t xml:space="preserve"> </w:t>
      </w:r>
      <w:r w:rsidRPr="00B25D22">
        <w:t>pago,</w:t>
      </w:r>
      <w:r w:rsidRPr="00B25D22">
        <w:rPr>
          <w:spacing w:val="-6"/>
        </w:rPr>
        <w:t xml:space="preserve"> </w:t>
      </w:r>
      <w:r w:rsidRPr="00B25D22">
        <w:t>tomador,</w:t>
      </w:r>
      <w:r w:rsidRPr="00B25D22">
        <w:rPr>
          <w:spacing w:val="-7"/>
        </w:rPr>
        <w:t xml:space="preserve"> </w:t>
      </w:r>
      <w:r w:rsidRPr="00B25D22">
        <w:t>firma,</w:t>
      </w:r>
      <w:r w:rsidRPr="00B25D22">
        <w:rPr>
          <w:spacing w:val="-5"/>
        </w:rPr>
        <w:t xml:space="preserve"> </w:t>
      </w:r>
      <w:r w:rsidRPr="00B25D22">
        <w:t>beneficiario,</w:t>
      </w:r>
      <w:r w:rsidRPr="00B25D22">
        <w:rPr>
          <w:spacing w:val="-6"/>
        </w:rPr>
        <w:t xml:space="preserve"> </w:t>
      </w:r>
      <w:r w:rsidRPr="00B25D22">
        <w:t>etc</w:t>
      </w:r>
      <w:r w:rsidR="0009497B" w:rsidRPr="00B25D22">
        <w:t>.</w:t>
      </w:r>
      <w:r w:rsidRPr="00B25D22">
        <w:t>).</w:t>
      </w:r>
    </w:p>
    <w:p w14:paraId="4D761E44" w14:textId="77777777" w:rsidR="00BF457A" w:rsidRPr="00B25D22" w:rsidRDefault="00BF457A" w:rsidP="00B25D22">
      <w:pPr>
        <w:pStyle w:val="Textoindependiente"/>
        <w:spacing w:line="276" w:lineRule="auto"/>
      </w:pPr>
    </w:p>
    <w:p w14:paraId="47740632" w14:textId="77777777" w:rsidR="00BF457A" w:rsidRPr="00B25D22" w:rsidRDefault="00123CE7" w:rsidP="00B25D22">
      <w:pPr>
        <w:pStyle w:val="Prrafodelista"/>
        <w:numPr>
          <w:ilvl w:val="2"/>
          <w:numId w:val="2"/>
        </w:numPr>
        <w:tabs>
          <w:tab w:val="left" w:pos="1374"/>
        </w:tabs>
        <w:spacing w:line="276" w:lineRule="auto"/>
        <w:ind w:right="747"/>
        <w:jc w:val="both"/>
      </w:pPr>
      <w:r w:rsidRPr="00B25D22">
        <w:t>Cuando el término de duración del proponente persona jurídica o de la persona jurídica integrante del</w:t>
      </w:r>
      <w:r w:rsidRPr="00B25D22">
        <w:rPr>
          <w:spacing w:val="-7"/>
        </w:rPr>
        <w:t xml:space="preserve"> </w:t>
      </w:r>
      <w:r w:rsidRPr="00B25D22">
        <w:t>consorcio</w:t>
      </w:r>
      <w:r w:rsidRPr="00B25D22">
        <w:rPr>
          <w:spacing w:val="-10"/>
        </w:rPr>
        <w:t xml:space="preserve"> </w:t>
      </w:r>
      <w:r w:rsidRPr="00B25D22">
        <w:t>o</w:t>
      </w:r>
      <w:r w:rsidRPr="00B25D22">
        <w:rPr>
          <w:spacing w:val="-8"/>
        </w:rPr>
        <w:t xml:space="preserve"> </w:t>
      </w:r>
      <w:r w:rsidRPr="00B25D22">
        <w:t>unión</w:t>
      </w:r>
      <w:r w:rsidRPr="00B25D22">
        <w:rPr>
          <w:spacing w:val="-9"/>
        </w:rPr>
        <w:t xml:space="preserve"> </w:t>
      </w:r>
      <w:r w:rsidRPr="00B25D22">
        <w:t>temporal</w:t>
      </w:r>
      <w:r w:rsidRPr="00B25D22">
        <w:rPr>
          <w:spacing w:val="-10"/>
        </w:rPr>
        <w:t xml:space="preserve"> </w:t>
      </w:r>
      <w:r w:rsidRPr="00B25D22">
        <w:t>sea</w:t>
      </w:r>
      <w:r w:rsidRPr="00B25D22">
        <w:rPr>
          <w:spacing w:val="-9"/>
        </w:rPr>
        <w:t xml:space="preserve"> </w:t>
      </w:r>
      <w:r w:rsidRPr="00B25D22">
        <w:t>inferior</w:t>
      </w:r>
      <w:r w:rsidRPr="00B25D22">
        <w:rPr>
          <w:spacing w:val="-8"/>
        </w:rPr>
        <w:t xml:space="preserve"> </w:t>
      </w:r>
      <w:r w:rsidRPr="00B25D22">
        <w:t>al</w:t>
      </w:r>
      <w:r w:rsidRPr="00B25D22">
        <w:rPr>
          <w:spacing w:val="-8"/>
        </w:rPr>
        <w:t xml:space="preserve"> </w:t>
      </w:r>
      <w:r w:rsidRPr="00B25D22">
        <w:t>plazo</w:t>
      </w:r>
      <w:r w:rsidRPr="00B25D22">
        <w:rPr>
          <w:spacing w:val="-9"/>
        </w:rPr>
        <w:t xml:space="preserve"> </w:t>
      </w:r>
      <w:r w:rsidRPr="00B25D22">
        <w:t>exigido</w:t>
      </w:r>
      <w:r w:rsidRPr="00B25D22">
        <w:rPr>
          <w:spacing w:val="-10"/>
        </w:rPr>
        <w:t xml:space="preserve"> </w:t>
      </w:r>
      <w:r w:rsidRPr="00B25D22">
        <w:t>para</w:t>
      </w:r>
      <w:r w:rsidRPr="00B25D22">
        <w:rPr>
          <w:spacing w:val="-8"/>
        </w:rPr>
        <w:t xml:space="preserve"> </w:t>
      </w:r>
      <w:r w:rsidRPr="00B25D22">
        <w:t>el</w:t>
      </w:r>
      <w:r w:rsidRPr="00B25D22">
        <w:rPr>
          <w:spacing w:val="-9"/>
        </w:rPr>
        <w:t xml:space="preserve"> </w:t>
      </w:r>
      <w:r w:rsidRPr="00B25D22">
        <w:t>efecto,</w:t>
      </w:r>
      <w:r w:rsidRPr="00B25D22">
        <w:rPr>
          <w:spacing w:val="-8"/>
        </w:rPr>
        <w:t xml:space="preserve"> </w:t>
      </w:r>
      <w:r w:rsidRPr="00B25D22">
        <w:t>en</w:t>
      </w:r>
      <w:r w:rsidRPr="00B25D22">
        <w:rPr>
          <w:spacing w:val="-9"/>
        </w:rPr>
        <w:t xml:space="preserve"> </w:t>
      </w:r>
      <w:r w:rsidRPr="00B25D22">
        <w:t>el</w:t>
      </w:r>
      <w:r w:rsidRPr="00B25D22">
        <w:rPr>
          <w:spacing w:val="-10"/>
        </w:rPr>
        <w:t xml:space="preserve"> </w:t>
      </w:r>
      <w:r w:rsidRPr="00B25D22">
        <w:t>presente</w:t>
      </w:r>
      <w:r w:rsidRPr="00B25D22">
        <w:rPr>
          <w:spacing w:val="-8"/>
        </w:rPr>
        <w:t xml:space="preserve"> </w:t>
      </w:r>
      <w:r w:rsidRPr="00B25D22">
        <w:t>documento y no lo</w:t>
      </w:r>
      <w:r w:rsidRPr="00B25D22">
        <w:rPr>
          <w:spacing w:val="-4"/>
        </w:rPr>
        <w:t xml:space="preserve"> </w:t>
      </w:r>
      <w:r w:rsidRPr="00B25D22">
        <w:t>subsane.</w:t>
      </w:r>
    </w:p>
    <w:p w14:paraId="491E90CB" w14:textId="77777777" w:rsidR="00BF457A" w:rsidRPr="00B25D22" w:rsidRDefault="00BF457A" w:rsidP="00B25D22">
      <w:pPr>
        <w:pStyle w:val="Textoindependiente"/>
        <w:spacing w:line="276" w:lineRule="auto"/>
      </w:pPr>
    </w:p>
    <w:p w14:paraId="34A5936A" w14:textId="77777777" w:rsidR="00BF457A" w:rsidRPr="00B25D22" w:rsidRDefault="00123CE7" w:rsidP="00B25D22">
      <w:pPr>
        <w:pStyle w:val="Prrafodelista"/>
        <w:numPr>
          <w:ilvl w:val="2"/>
          <w:numId w:val="2"/>
        </w:numPr>
        <w:tabs>
          <w:tab w:val="left" w:pos="1374"/>
        </w:tabs>
        <w:spacing w:line="276" w:lineRule="auto"/>
        <w:ind w:right="745"/>
        <w:jc w:val="both"/>
      </w:pPr>
      <w:r w:rsidRPr="00B25D22">
        <w:t>Cuando el proponente o alguno de los integrantes del consorcio o unión temporal o, alguno de sus representantes legales haya sido objeto de aplicación de cláusula penal de apremio y/o cláusula penal pecuniaria.</w:t>
      </w:r>
    </w:p>
    <w:p w14:paraId="4F1510EA" w14:textId="77777777" w:rsidR="00BF457A" w:rsidRPr="00B25D22" w:rsidRDefault="00BF457A" w:rsidP="00B25D22">
      <w:pPr>
        <w:pStyle w:val="Textoindependiente"/>
        <w:spacing w:line="276" w:lineRule="auto"/>
      </w:pPr>
    </w:p>
    <w:p w14:paraId="7636BED1" w14:textId="77777777" w:rsidR="00BF457A" w:rsidRPr="00B25D22" w:rsidRDefault="00123CE7" w:rsidP="00B25D22">
      <w:pPr>
        <w:pStyle w:val="Prrafodelista"/>
        <w:numPr>
          <w:ilvl w:val="2"/>
          <w:numId w:val="2"/>
        </w:numPr>
        <w:tabs>
          <w:tab w:val="left" w:pos="1374"/>
        </w:tabs>
        <w:spacing w:line="276" w:lineRule="auto"/>
        <w:ind w:right="746"/>
        <w:jc w:val="both"/>
      </w:pPr>
      <w:r w:rsidRPr="00B25D22">
        <w:t>Cuando</w:t>
      </w:r>
      <w:r w:rsidRPr="00B25D22">
        <w:rPr>
          <w:spacing w:val="-11"/>
        </w:rPr>
        <w:t xml:space="preserve"> </w:t>
      </w:r>
      <w:r w:rsidRPr="00B25D22">
        <w:t>la</w:t>
      </w:r>
      <w:r w:rsidRPr="00B25D22">
        <w:rPr>
          <w:spacing w:val="-10"/>
        </w:rPr>
        <w:t xml:space="preserve"> </w:t>
      </w:r>
      <w:r w:rsidRPr="00B25D22">
        <w:t>propuesta</w:t>
      </w:r>
      <w:r w:rsidRPr="00B25D22">
        <w:rPr>
          <w:spacing w:val="-13"/>
        </w:rPr>
        <w:t xml:space="preserve"> </w:t>
      </w:r>
      <w:r w:rsidRPr="00B25D22">
        <w:t>sea</w:t>
      </w:r>
      <w:r w:rsidRPr="00B25D22">
        <w:rPr>
          <w:spacing w:val="-11"/>
        </w:rPr>
        <w:t xml:space="preserve"> </w:t>
      </w:r>
      <w:r w:rsidRPr="00B25D22">
        <w:t>presentada</w:t>
      </w:r>
      <w:r w:rsidRPr="00B25D22">
        <w:rPr>
          <w:spacing w:val="-12"/>
        </w:rPr>
        <w:t xml:space="preserve"> </w:t>
      </w:r>
      <w:r w:rsidRPr="00B25D22">
        <w:t>en</w:t>
      </w:r>
      <w:r w:rsidRPr="00B25D22">
        <w:rPr>
          <w:spacing w:val="-10"/>
        </w:rPr>
        <w:t xml:space="preserve"> </w:t>
      </w:r>
      <w:r w:rsidRPr="00B25D22">
        <w:t>la</w:t>
      </w:r>
      <w:r w:rsidRPr="00B25D22">
        <w:rPr>
          <w:spacing w:val="-10"/>
        </w:rPr>
        <w:t xml:space="preserve"> </w:t>
      </w:r>
      <w:r w:rsidRPr="00B25D22">
        <w:t>modalidad</w:t>
      </w:r>
      <w:r w:rsidRPr="00B25D22">
        <w:rPr>
          <w:spacing w:val="-14"/>
        </w:rPr>
        <w:t xml:space="preserve"> </w:t>
      </w:r>
      <w:r w:rsidRPr="00B25D22">
        <w:t>de</w:t>
      </w:r>
      <w:r w:rsidRPr="00B25D22">
        <w:rPr>
          <w:spacing w:val="-10"/>
        </w:rPr>
        <w:t xml:space="preserve"> </w:t>
      </w:r>
      <w:r w:rsidRPr="00B25D22">
        <w:t>consorcio</w:t>
      </w:r>
      <w:r w:rsidRPr="00B25D22">
        <w:rPr>
          <w:spacing w:val="-13"/>
        </w:rPr>
        <w:t xml:space="preserve"> </w:t>
      </w:r>
      <w:r w:rsidRPr="00B25D22">
        <w:t>o</w:t>
      </w:r>
      <w:r w:rsidRPr="00B25D22">
        <w:rPr>
          <w:spacing w:val="-10"/>
        </w:rPr>
        <w:t xml:space="preserve"> </w:t>
      </w:r>
      <w:r w:rsidRPr="00B25D22">
        <w:t>unión</w:t>
      </w:r>
      <w:r w:rsidRPr="00B25D22">
        <w:rPr>
          <w:spacing w:val="-13"/>
        </w:rPr>
        <w:t xml:space="preserve"> </w:t>
      </w:r>
      <w:r w:rsidRPr="00B25D22">
        <w:t>temporal</w:t>
      </w:r>
      <w:r w:rsidRPr="00B25D22">
        <w:rPr>
          <w:spacing w:val="-13"/>
        </w:rPr>
        <w:t xml:space="preserve"> </w:t>
      </w:r>
      <w:r w:rsidRPr="00B25D22">
        <w:t>y</w:t>
      </w:r>
      <w:r w:rsidRPr="00B25D22">
        <w:rPr>
          <w:spacing w:val="-10"/>
        </w:rPr>
        <w:t xml:space="preserve"> </w:t>
      </w:r>
      <w:r w:rsidRPr="00B25D22">
        <w:t>el</w:t>
      </w:r>
      <w:r w:rsidRPr="00B25D22">
        <w:rPr>
          <w:spacing w:val="-10"/>
        </w:rPr>
        <w:t xml:space="preserve"> </w:t>
      </w:r>
      <w:r w:rsidRPr="00B25D22">
        <w:t>proponente modifique los términos y extensión de la participación en la oferta y en la ejecución del contrato de cada uno de los integrantes de la forma asociativa, o modifique la participación porcentual de cada uno de los</w:t>
      </w:r>
      <w:r w:rsidRPr="00B25D22">
        <w:rPr>
          <w:spacing w:val="-1"/>
        </w:rPr>
        <w:t xml:space="preserve"> </w:t>
      </w:r>
      <w:r w:rsidRPr="00B25D22">
        <w:t>integrantes.</w:t>
      </w:r>
    </w:p>
    <w:p w14:paraId="2D4341A7" w14:textId="77777777" w:rsidR="006B54B2" w:rsidRPr="00B25D22" w:rsidRDefault="006B54B2" w:rsidP="00B25D22">
      <w:pPr>
        <w:pStyle w:val="Prrafodelista"/>
        <w:spacing w:line="276" w:lineRule="auto"/>
      </w:pPr>
    </w:p>
    <w:p w14:paraId="083A6289" w14:textId="77777777" w:rsidR="00BF457A" w:rsidRPr="00B25D22" w:rsidRDefault="00123CE7" w:rsidP="00B25D22">
      <w:pPr>
        <w:pStyle w:val="Prrafodelista"/>
        <w:numPr>
          <w:ilvl w:val="2"/>
          <w:numId w:val="2"/>
        </w:numPr>
        <w:tabs>
          <w:tab w:val="left" w:pos="1374"/>
        </w:tabs>
        <w:spacing w:line="276" w:lineRule="auto"/>
        <w:ind w:right="746"/>
        <w:jc w:val="both"/>
      </w:pPr>
      <w:r w:rsidRPr="00B25D22">
        <w:t>Cuando el oferente de acuerdo con la normatividad vigente se encuentre obligado a tener revisor fiscal y no cuente con este o su nombramiento no se encuentre registrado en el certificado de existencia y representación legal de la persona</w:t>
      </w:r>
      <w:r w:rsidRPr="00B25D22">
        <w:rPr>
          <w:spacing w:val="-7"/>
        </w:rPr>
        <w:t xml:space="preserve"> </w:t>
      </w:r>
      <w:r w:rsidRPr="00B25D22">
        <w:t>jurídica.</w:t>
      </w:r>
    </w:p>
    <w:p w14:paraId="42E2E475" w14:textId="77777777" w:rsidR="00BF457A" w:rsidRPr="00B25D22" w:rsidRDefault="00BF457A" w:rsidP="00B25D22">
      <w:pPr>
        <w:pStyle w:val="Textoindependiente"/>
        <w:spacing w:line="276" w:lineRule="auto"/>
      </w:pPr>
    </w:p>
    <w:p w14:paraId="1563294F" w14:textId="77777777" w:rsidR="00BF457A" w:rsidRPr="00B25D22" w:rsidRDefault="00123CE7" w:rsidP="00B25D22">
      <w:pPr>
        <w:pStyle w:val="Prrafodelista"/>
        <w:numPr>
          <w:ilvl w:val="2"/>
          <w:numId w:val="2"/>
        </w:numPr>
        <w:tabs>
          <w:tab w:val="left" w:pos="1374"/>
        </w:tabs>
        <w:spacing w:line="276" w:lineRule="auto"/>
        <w:ind w:right="746"/>
        <w:jc w:val="both"/>
      </w:pPr>
      <w:r w:rsidRPr="00B25D22">
        <w:lastRenderedPageBreak/>
        <w:t>Cuando el oferente, persona natural o jurídica, su representante legal, socios o integrantes se encuentren registrados en alguna de las listas vinculantes o restrictivas que conlleven una inhabilidad para</w:t>
      </w:r>
      <w:r w:rsidRPr="00B25D22">
        <w:rPr>
          <w:spacing w:val="-4"/>
        </w:rPr>
        <w:t xml:space="preserve"> </w:t>
      </w:r>
      <w:r w:rsidRPr="00B25D22">
        <w:t>contratar.</w:t>
      </w:r>
    </w:p>
    <w:p w14:paraId="18347625" w14:textId="77777777" w:rsidR="00BF457A" w:rsidRPr="00B25D22" w:rsidRDefault="00BF457A" w:rsidP="00B25D22">
      <w:pPr>
        <w:pStyle w:val="Textoindependiente"/>
        <w:spacing w:line="276" w:lineRule="auto"/>
      </w:pPr>
    </w:p>
    <w:p w14:paraId="2FA536FE" w14:textId="77777777" w:rsidR="00BF457A" w:rsidRPr="00B25D22" w:rsidRDefault="00123CE7" w:rsidP="00B25D22">
      <w:pPr>
        <w:pStyle w:val="Prrafodelista"/>
        <w:numPr>
          <w:ilvl w:val="2"/>
          <w:numId w:val="2"/>
        </w:numPr>
        <w:tabs>
          <w:tab w:val="left" w:pos="1374"/>
        </w:tabs>
        <w:spacing w:line="276" w:lineRule="auto"/>
        <w:ind w:right="743"/>
        <w:jc w:val="both"/>
      </w:pPr>
      <w:r w:rsidRPr="00B25D22">
        <w:t>Cuando</w:t>
      </w:r>
      <w:r w:rsidRPr="00B25D22">
        <w:rPr>
          <w:spacing w:val="-10"/>
        </w:rPr>
        <w:t xml:space="preserve"> </w:t>
      </w:r>
      <w:r w:rsidRPr="00B25D22">
        <w:t>con</w:t>
      </w:r>
      <w:r w:rsidRPr="00B25D22">
        <w:rPr>
          <w:spacing w:val="-10"/>
        </w:rPr>
        <w:t xml:space="preserve"> </w:t>
      </w:r>
      <w:r w:rsidRPr="00B25D22">
        <w:t>la</w:t>
      </w:r>
      <w:r w:rsidRPr="00B25D22">
        <w:rPr>
          <w:spacing w:val="-10"/>
        </w:rPr>
        <w:t xml:space="preserve"> </w:t>
      </w:r>
      <w:r w:rsidRPr="00B25D22">
        <w:t>oferta</w:t>
      </w:r>
      <w:r w:rsidRPr="00B25D22">
        <w:rPr>
          <w:spacing w:val="-10"/>
        </w:rPr>
        <w:t xml:space="preserve"> </w:t>
      </w:r>
      <w:r w:rsidRPr="00B25D22">
        <w:t>se</w:t>
      </w:r>
      <w:r w:rsidRPr="00B25D22">
        <w:rPr>
          <w:spacing w:val="-9"/>
        </w:rPr>
        <w:t xml:space="preserve"> </w:t>
      </w:r>
      <w:r w:rsidRPr="00B25D22">
        <w:t>presenten</w:t>
      </w:r>
      <w:r w:rsidRPr="00B25D22">
        <w:rPr>
          <w:spacing w:val="-10"/>
        </w:rPr>
        <w:t xml:space="preserve"> </w:t>
      </w:r>
      <w:r w:rsidRPr="00B25D22">
        <w:t>condicionamientos</w:t>
      </w:r>
      <w:r w:rsidRPr="00B25D22">
        <w:rPr>
          <w:spacing w:val="-9"/>
        </w:rPr>
        <w:t xml:space="preserve"> </w:t>
      </w:r>
      <w:r w:rsidRPr="00B25D22">
        <w:t>para</w:t>
      </w:r>
      <w:r w:rsidRPr="00B25D22">
        <w:rPr>
          <w:spacing w:val="-8"/>
        </w:rPr>
        <w:t xml:space="preserve"> </w:t>
      </w:r>
      <w:r w:rsidRPr="00B25D22">
        <w:t>la</w:t>
      </w:r>
      <w:r w:rsidRPr="00B25D22">
        <w:rPr>
          <w:spacing w:val="-8"/>
        </w:rPr>
        <w:t xml:space="preserve"> </w:t>
      </w:r>
      <w:r w:rsidRPr="00B25D22">
        <w:t>aceptación</w:t>
      </w:r>
      <w:r w:rsidRPr="00B25D22">
        <w:rPr>
          <w:spacing w:val="-10"/>
        </w:rPr>
        <w:t xml:space="preserve"> </w:t>
      </w:r>
      <w:r w:rsidRPr="00B25D22">
        <w:t>de</w:t>
      </w:r>
      <w:r w:rsidRPr="00B25D22">
        <w:rPr>
          <w:spacing w:val="-10"/>
        </w:rPr>
        <w:t xml:space="preserve"> </w:t>
      </w:r>
      <w:r w:rsidRPr="00B25D22">
        <w:t>la</w:t>
      </w:r>
      <w:r w:rsidRPr="00B25D22">
        <w:rPr>
          <w:spacing w:val="-9"/>
        </w:rPr>
        <w:t xml:space="preserve"> </w:t>
      </w:r>
      <w:r w:rsidRPr="00B25D22">
        <w:t>oferta</w:t>
      </w:r>
      <w:r w:rsidRPr="00B25D22">
        <w:rPr>
          <w:spacing w:val="-10"/>
        </w:rPr>
        <w:t xml:space="preserve"> </w:t>
      </w:r>
      <w:r w:rsidRPr="00B25D22">
        <w:t>del</w:t>
      </w:r>
      <w:r w:rsidRPr="00B25D22">
        <w:rPr>
          <w:spacing w:val="-10"/>
        </w:rPr>
        <w:t xml:space="preserve"> </w:t>
      </w:r>
      <w:r w:rsidRPr="00B25D22">
        <w:t>proceso</w:t>
      </w:r>
      <w:r w:rsidRPr="00B25D22">
        <w:rPr>
          <w:spacing w:val="-10"/>
        </w:rPr>
        <w:t xml:space="preserve"> </w:t>
      </w:r>
      <w:r w:rsidRPr="00B25D22">
        <w:t>de selección.</w:t>
      </w:r>
    </w:p>
    <w:p w14:paraId="703B8809" w14:textId="77777777" w:rsidR="00BF457A" w:rsidRPr="00B25D22" w:rsidRDefault="00BF457A" w:rsidP="00B25D22">
      <w:pPr>
        <w:pStyle w:val="Textoindependiente"/>
        <w:spacing w:line="276" w:lineRule="auto"/>
      </w:pPr>
    </w:p>
    <w:p w14:paraId="36DEB256" w14:textId="77777777" w:rsidR="00BF457A" w:rsidRPr="00B25D22" w:rsidRDefault="00123CE7" w:rsidP="00B25D22">
      <w:pPr>
        <w:pStyle w:val="Prrafodelista"/>
        <w:numPr>
          <w:ilvl w:val="2"/>
          <w:numId w:val="2"/>
        </w:numPr>
        <w:tabs>
          <w:tab w:val="left" w:pos="1374"/>
        </w:tabs>
        <w:spacing w:line="276" w:lineRule="auto"/>
        <w:ind w:right="749"/>
        <w:jc w:val="both"/>
      </w:pPr>
      <w:r w:rsidRPr="00B25D22">
        <w:t>Cuando los documentos presentados por el oferente contengan información que de cualquier manera no corresponda con la realidad, caso en el cual se iniciarán las acciones correspondientes, si a ello hubiere</w:t>
      </w:r>
      <w:r w:rsidRPr="00B25D22">
        <w:rPr>
          <w:spacing w:val="-4"/>
        </w:rPr>
        <w:t xml:space="preserve"> </w:t>
      </w:r>
      <w:r w:rsidRPr="00B25D22">
        <w:t>lugar.</w:t>
      </w:r>
    </w:p>
    <w:p w14:paraId="186C6AD5" w14:textId="77777777" w:rsidR="00BF457A" w:rsidRPr="00B25D22" w:rsidRDefault="00BF457A" w:rsidP="00B25D22">
      <w:pPr>
        <w:pStyle w:val="Textoindependiente"/>
        <w:spacing w:line="276" w:lineRule="auto"/>
      </w:pPr>
    </w:p>
    <w:p w14:paraId="1BD7E0CD" w14:textId="0978A99E" w:rsidR="0098021B" w:rsidRPr="00B25D22" w:rsidRDefault="00123CE7" w:rsidP="00B25D22">
      <w:pPr>
        <w:pStyle w:val="Prrafodelista"/>
        <w:numPr>
          <w:ilvl w:val="2"/>
          <w:numId w:val="2"/>
        </w:numPr>
        <w:tabs>
          <w:tab w:val="left" w:pos="1374"/>
        </w:tabs>
        <w:spacing w:line="276" w:lineRule="auto"/>
        <w:ind w:right="749"/>
        <w:jc w:val="both"/>
      </w:pPr>
      <w:r w:rsidRPr="00B25D22">
        <w:t>Cuando el proveedor que presente la oferta NO sea el mismo que se encuentra registrado en el SECOP</w:t>
      </w:r>
      <w:r w:rsidRPr="00B25D22">
        <w:rPr>
          <w:spacing w:val="-2"/>
        </w:rPr>
        <w:t xml:space="preserve"> </w:t>
      </w:r>
      <w:r w:rsidRPr="00B25D22">
        <w:t>II</w:t>
      </w:r>
      <w:r w:rsidR="0098021B" w:rsidRPr="00B25D22">
        <w:t>.</w:t>
      </w:r>
    </w:p>
    <w:p w14:paraId="6677ABE5" w14:textId="0D554C05" w:rsidR="00BF457A" w:rsidRPr="00B25D22" w:rsidRDefault="00BF457A" w:rsidP="00B25D22">
      <w:pPr>
        <w:pStyle w:val="Textoindependiente"/>
        <w:spacing w:line="276" w:lineRule="auto"/>
      </w:pPr>
    </w:p>
    <w:p w14:paraId="180A5127" w14:textId="77777777" w:rsidR="00BF457A" w:rsidRPr="00B25D22" w:rsidRDefault="00123CE7" w:rsidP="00B25D22">
      <w:pPr>
        <w:pStyle w:val="Prrafodelista"/>
        <w:numPr>
          <w:ilvl w:val="2"/>
          <w:numId w:val="2"/>
        </w:numPr>
        <w:tabs>
          <w:tab w:val="left" w:pos="1374"/>
        </w:tabs>
        <w:spacing w:line="276" w:lineRule="auto"/>
      </w:pPr>
      <w:r w:rsidRPr="00B25D22">
        <w:t>Cuando se presente propuesta alternativa condicionada para la adjudicación del</w:t>
      </w:r>
      <w:r w:rsidRPr="00B25D22">
        <w:rPr>
          <w:spacing w:val="-18"/>
        </w:rPr>
        <w:t xml:space="preserve"> </w:t>
      </w:r>
      <w:r w:rsidRPr="00B25D22">
        <w:t>contrato</w:t>
      </w:r>
      <w:r w:rsidR="006B54B2" w:rsidRPr="00B25D22">
        <w:t>.</w:t>
      </w:r>
    </w:p>
    <w:p w14:paraId="7258F99A" w14:textId="77777777" w:rsidR="00C37CE0" w:rsidRPr="00B25D22" w:rsidRDefault="00C37CE0" w:rsidP="00B25D22">
      <w:pPr>
        <w:pStyle w:val="Prrafodelista"/>
        <w:spacing w:line="276" w:lineRule="auto"/>
      </w:pPr>
    </w:p>
    <w:p w14:paraId="693005BC" w14:textId="33FCCEB7" w:rsidR="00C37CE0" w:rsidRPr="00B25D22" w:rsidRDefault="00E51F77" w:rsidP="00B25D22">
      <w:pPr>
        <w:pStyle w:val="Prrafodelista"/>
        <w:numPr>
          <w:ilvl w:val="2"/>
          <w:numId w:val="2"/>
        </w:numPr>
        <w:tabs>
          <w:tab w:val="left" w:pos="1374"/>
        </w:tabs>
        <w:spacing w:line="276" w:lineRule="auto"/>
        <w:ind w:right="749"/>
        <w:jc w:val="both"/>
      </w:pPr>
      <w:r w:rsidRPr="00B25D22">
        <w:t>Las ofertas serán evaluadas con el valor del precio unitario excluido del IVA. La OFERTA ECONÓMICA cuyo VALOR UNITARIO supere el valor unitario estimado, incurrirá en causal de rechazo de la oferta.</w:t>
      </w:r>
    </w:p>
    <w:p w14:paraId="5ED7FA4A" w14:textId="774DD30D" w:rsidR="00167EFE" w:rsidRPr="00B25D22" w:rsidRDefault="00167EFE" w:rsidP="00B25D22">
      <w:pPr>
        <w:pStyle w:val="Prrafodelista"/>
        <w:spacing w:line="276" w:lineRule="auto"/>
      </w:pPr>
    </w:p>
    <w:p w14:paraId="5F33E348" w14:textId="71416321" w:rsidR="00BF457A" w:rsidRPr="00B25D22" w:rsidRDefault="00123CE7" w:rsidP="00B25D22">
      <w:pPr>
        <w:pStyle w:val="Prrafodelista"/>
        <w:numPr>
          <w:ilvl w:val="2"/>
          <w:numId w:val="2"/>
        </w:numPr>
        <w:tabs>
          <w:tab w:val="left" w:pos="1374"/>
        </w:tabs>
        <w:spacing w:line="276" w:lineRule="auto"/>
        <w:ind w:right="744"/>
        <w:jc w:val="both"/>
      </w:pPr>
      <w:r w:rsidRPr="00B25D22">
        <w:t>Las demás previstas en este pliego de condiciones y las que se encuentren establecidas en la normatividad</w:t>
      </w:r>
      <w:r w:rsidRPr="00B25D22">
        <w:rPr>
          <w:spacing w:val="-1"/>
        </w:rPr>
        <w:t xml:space="preserve"> </w:t>
      </w:r>
      <w:r w:rsidRPr="00B25D22">
        <w:t>vigente.</w:t>
      </w:r>
    </w:p>
    <w:p w14:paraId="27D1BA1B" w14:textId="77777777" w:rsidR="00894F01" w:rsidRDefault="00894F01" w:rsidP="00B25D22">
      <w:pPr>
        <w:pStyle w:val="Textoindependiente"/>
        <w:spacing w:line="276" w:lineRule="auto"/>
      </w:pPr>
    </w:p>
    <w:p w14:paraId="64A332AC" w14:textId="098637A9" w:rsidR="00BF457A" w:rsidRPr="00B25D22" w:rsidRDefault="007C400F" w:rsidP="00B25D22">
      <w:pPr>
        <w:pStyle w:val="Textoindependiente"/>
        <w:spacing w:line="276" w:lineRule="auto"/>
      </w:pPr>
      <w:r w:rsidRPr="00B25D22">
        <w:rPr>
          <w:noProof/>
          <w:lang w:eastAsia="es-CO" w:bidi="ar-SA"/>
        </w:rPr>
        <mc:AlternateContent>
          <mc:Choice Requires="wps">
            <w:drawing>
              <wp:anchor distT="0" distB="0" distL="0" distR="0" simplePos="0" relativeHeight="251677696" behindDoc="1" locked="0" layoutInCell="1" allowOverlap="1" wp14:anchorId="78787B87" wp14:editId="69A33004">
                <wp:simplePos x="0" y="0"/>
                <wp:positionH relativeFrom="page">
                  <wp:posOffset>1104900</wp:posOffset>
                </wp:positionH>
                <wp:positionV relativeFrom="paragraph">
                  <wp:posOffset>162560</wp:posOffset>
                </wp:positionV>
                <wp:extent cx="5621655" cy="173990"/>
                <wp:effectExtent l="0" t="0" r="0" b="0"/>
                <wp:wrapTopAndBottom/>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1739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FD905C" w14:textId="4CA8C84D" w:rsidR="007374B5" w:rsidRPr="00F70FAC" w:rsidRDefault="007374B5" w:rsidP="00B20E05">
                            <w:pPr>
                              <w:pStyle w:val="Prrafodelista"/>
                              <w:numPr>
                                <w:ilvl w:val="0"/>
                                <w:numId w:val="25"/>
                              </w:numPr>
                              <w:tabs>
                                <w:tab w:val="left" w:pos="2940"/>
                              </w:tabs>
                              <w:rPr>
                                <w:b/>
                              </w:rPr>
                            </w:pPr>
                            <w:r w:rsidRPr="00F70FAC">
                              <w:rPr>
                                <w:b/>
                              </w:rPr>
                              <w:t>RIESGOS ASOCIADOS AL</w:t>
                            </w:r>
                            <w:r w:rsidRPr="00F70FAC">
                              <w:rPr>
                                <w:b/>
                                <w:spacing w:val="-3"/>
                              </w:rPr>
                              <w:t xml:space="preserve"> </w:t>
                            </w:r>
                            <w:r w:rsidRPr="00F70FAC">
                              <w:rPr>
                                <w:b/>
                              </w:rPr>
                              <w:t>CONTRATO</w:t>
                            </w:r>
                          </w:p>
                          <w:p w14:paraId="5C5BE68E" w14:textId="77777777" w:rsidR="007374B5" w:rsidRPr="00F70FAC" w:rsidRDefault="007374B5" w:rsidP="00B20E05">
                            <w:pPr>
                              <w:pStyle w:val="Prrafodelista"/>
                              <w:numPr>
                                <w:ilvl w:val="0"/>
                                <w:numId w:val="25"/>
                              </w:numPr>
                              <w:tabs>
                                <w:tab w:val="left" w:pos="2940"/>
                              </w:tabs>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87B87" id="Text Box 9" o:spid="_x0000_s1034" type="#_x0000_t202" style="position:absolute;margin-left:87pt;margin-top:12.8pt;width:442.65pt;height:13.7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" fillcolor="#d9d9d9" stroked="f">
                <v:textbox inset="0,0,0,0">
                  <w:txbxContent>
                    <w:p w14:paraId="5EFD905C" w14:textId="4CA8C84D" w:rsidR="007374B5" w:rsidRPr="00F70FAC" w:rsidRDefault="007374B5" w:rsidP="00B20E05">
                      <w:pPr>
                        <w:pStyle w:val="Prrafodelista"/>
                        <w:numPr>
                          <w:ilvl w:val="0"/>
                          <w:numId w:val="25"/>
                        </w:numPr>
                        <w:tabs>
                          <w:tab w:val="left" w:pos="2940"/>
                        </w:tabs>
                        <w:rPr>
                          <w:b/>
                        </w:rPr>
                      </w:pPr>
                      <w:r w:rsidRPr="00F70FAC">
                        <w:rPr>
                          <w:b/>
                        </w:rPr>
                        <w:t>RIESGOS ASOCIADOS AL</w:t>
                      </w:r>
                      <w:r w:rsidRPr="00F70FAC">
                        <w:rPr>
                          <w:b/>
                          <w:spacing w:val="-3"/>
                        </w:rPr>
                        <w:t xml:space="preserve"> </w:t>
                      </w:r>
                      <w:r w:rsidRPr="00F70FAC">
                        <w:rPr>
                          <w:b/>
                        </w:rPr>
                        <w:t>CONTRATO</w:t>
                      </w:r>
                    </w:p>
                    <w:p w14:paraId="5C5BE68E" w14:textId="77777777" w:rsidR="007374B5" w:rsidRPr="00F70FAC" w:rsidRDefault="007374B5" w:rsidP="00B20E05">
                      <w:pPr>
                        <w:pStyle w:val="Prrafodelista"/>
                        <w:numPr>
                          <w:ilvl w:val="0"/>
                          <w:numId w:val="25"/>
                        </w:numPr>
                        <w:tabs>
                          <w:tab w:val="left" w:pos="2940"/>
                        </w:tabs>
                        <w:rPr>
                          <w:b/>
                        </w:rPr>
                      </w:pPr>
                    </w:p>
                  </w:txbxContent>
                </v:textbox>
                <w10:wrap type="topAndBottom" anchorx="page"/>
              </v:shape>
            </w:pict>
          </mc:Fallback>
        </mc:AlternateContent>
      </w:r>
    </w:p>
    <w:p w14:paraId="4393D9BE" w14:textId="77777777" w:rsidR="003E08A8" w:rsidRPr="00B25D22" w:rsidRDefault="003E08A8" w:rsidP="00B25D22">
      <w:pPr>
        <w:pStyle w:val="Ttulo1"/>
        <w:tabs>
          <w:tab w:val="left" w:pos="1516"/>
        </w:tabs>
        <w:spacing w:line="276" w:lineRule="auto"/>
        <w:ind w:left="1374" w:firstLine="0"/>
      </w:pPr>
    </w:p>
    <w:p w14:paraId="63DBD171" w14:textId="6FAAA70C" w:rsidR="00BF457A" w:rsidRPr="00B25D22" w:rsidRDefault="00123CE7" w:rsidP="00B20E05">
      <w:pPr>
        <w:pStyle w:val="Ttulo1"/>
        <w:numPr>
          <w:ilvl w:val="1"/>
          <w:numId w:val="19"/>
        </w:numPr>
        <w:tabs>
          <w:tab w:val="left" w:pos="1516"/>
        </w:tabs>
        <w:spacing w:line="276" w:lineRule="auto"/>
      </w:pPr>
      <w:r w:rsidRPr="00B25D22">
        <w:t>ANÁLISIS DEL RIESGO Y FORMA DE MITIGARLO.</w:t>
      </w:r>
    </w:p>
    <w:p w14:paraId="02FEB78B" w14:textId="77777777" w:rsidR="00BF457A" w:rsidRPr="00B25D22" w:rsidRDefault="00BF457A" w:rsidP="00B25D22">
      <w:pPr>
        <w:pStyle w:val="Textoindependiente"/>
        <w:spacing w:line="276" w:lineRule="auto"/>
        <w:rPr>
          <w:b/>
        </w:rPr>
      </w:pPr>
    </w:p>
    <w:p w14:paraId="00D3FAA9" w14:textId="77777777" w:rsidR="00BF457A" w:rsidRPr="00B25D22" w:rsidRDefault="00123CE7" w:rsidP="00B25D22">
      <w:pPr>
        <w:pStyle w:val="Textoindependiente"/>
        <w:spacing w:line="276" w:lineRule="auto"/>
        <w:ind w:left="522" w:right="699"/>
        <w:jc w:val="both"/>
      </w:pPr>
      <w:r w:rsidRPr="00B25D22">
        <w:t>De conformidad con el artículo 2.2.1.1.1.6.1., del Decreto 1082 de 2015, la entidad realizó el análisis y la evaluación del riesgo que el proceso representa para el cumplimiento de las metas y objetivos de acuerdo con el manual y guías de Colombia Compra Eficiente.</w:t>
      </w:r>
    </w:p>
    <w:p w14:paraId="5F43CA7C" w14:textId="77777777" w:rsidR="00BF457A" w:rsidRPr="00B25D22" w:rsidRDefault="00BF457A" w:rsidP="00B25D22">
      <w:pPr>
        <w:pStyle w:val="Textoindependiente"/>
        <w:spacing w:line="276" w:lineRule="auto"/>
      </w:pPr>
    </w:p>
    <w:p w14:paraId="46BBE483" w14:textId="77777777" w:rsidR="00BF457A" w:rsidRPr="00B25D22" w:rsidRDefault="00123CE7" w:rsidP="00B25D22">
      <w:pPr>
        <w:pStyle w:val="Textoindependiente"/>
        <w:spacing w:line="276" w:lineRule="auto"/>
        <w:ind w:left="522" w:right="698"/>
        <w:jc w:val="both"/>
        <w:rPr>
          <w:b/>
        </w:rPr>
      </w:pPr>
      <w:r w:rsidRPr="00B25D22">
        <w:rPr>
          <w:b/>
        </w:rPr>
        <w:t>Riesgos</w:t>
      </w:r>
      <w:r w:rsidRPr="00B25D22">
        <w:rPr>
          <w:b/>
          <w:spacing w:val="-7"/>
        </w:rPr>
        <w:t xml:space="preserve"> </w:t>
      </w:r>
      <w:r w:rsidRPr="00B25D22">
        <w:rPr>
          <w:b/>
        </w:rPr>
        <w:t>Previsibles:</w:t>
      </w:r>
      <w:r w:rsidRPr="00B25D22">
        <w:rPr>
          <w:b/>
          <w:spacing w:val="-5"/>
        </w:rPr>
        <w:t xml:space="preserve"> </w:t>
      </w:r>
      <w:r w:rsidRPr="00B25D22">
        <w:t>De</w:t>
      </w:r>
      <w:r w:rsidRPr="00B25D22">
        <w:rPr>
          <w:spacing w:val="-8"/>
        </w:rPr>
        <w:t xml:space="preserve"> </w:t>
      </w:r>
      <w:r w:rsidRPr="00B25D22">
        <w:t>acuerdo</w:t>
      </w:r>
      <w:r w:rsidRPr="00B25D22">
        <w:rPr>
          <w:spacing w:val="-6"/>
        </w:rPr>
        <w:t xml:space="preserve"> </w:t>
      </w:r>
      <w:r w:rsidRPr="00B25D22">
        <w:t>con</w:t>
      </w:r>
      <w:r w:rsidRPr="00B25D22">
        <w:rPr>
          <w:spacing w:val="-6"/>
        </w:rPr>
        <w:t xml:space="preserve"> </w:t>
      </w:r>
      <w:r w:rsidRPr="00B25D22">
        <w:t>la</w:t>
      </w:r>
      <w:r w:rsidRPr="00B25D22">
        <w:rPr>
          <w:spacing w:val="-7"/>
        </w:rPr>
        <w:t xml:space="preserve"> </w:t>
      </w:r>
      <w:r w:rsidRPr="00B25D22">
        <w:t>evaluación</w:t>
      </w:r>
      <w:r w:rsidRPr="00B25D22">
        <w:rPr>
          <w:spacing w:val="-6"/>
        </w:rPr>
        <w:t xml:space="preserve"> </w:t>
      </w:r>
      <w:r w:rsidRPr="00B25D22">
        <w:t>del</w:t>
      </w:r>
      <w:r w:rsidRPr="00B25D22">
        <w:rPr>
          <w:spacing w:val="-5"/>
        </w:rPr>
        <w:t xml:space="preserve"> </w:t>
      </w:r>
      <w:r w:rsidRPr="00B25D22">
        <w:t>riesgo</w:t>
      </w:r>
      <w:r w:rsidRPr="00B25D22">
        <w:rPr>
          <w:spacing w:val="-6"/>
        </w:rPr>
        <w:t xml:space="preserve"> </w:t>
      </w:r>
      <w:r w:rsidRPr="00B25D22">
        <w:t>que</w:t>
      </w:r>
      <w:r w:rsidRPr="00B25D22">
        <w:rPr>
          <w:spacing w:val="-8"/>
        </w:rPr>
        <w:t xml:space="preserve"> </w:t>
      </w:r>
      <w:r w:rsidRPr="00B25D22">
        <w:t>el</w:t>
      </w:r>
      <w:r w:rsidRPr="00B25D22">
        <w:rPr>
          <w:spacing w:val="-8"/>
        </w:rPr>
        <w:t xml:space="preserve"> </w:t>
      </w:r>
      <w:r w:rsidRPr="00B25D22">
        <w:t>proceso</w:t>
      </w:r>
      <w:r w:rsidRPr="00B25D22">
        <w:rPr>
          <w:spacing w:val="-8"/>
        </w:rPr>
        <w:t xml:space="preserve"> </w:t>
      </w:r>
      <w:r w:rsidRPr="00B25D22">
        <w:t>representa</w:t>
      </w:r>
      <w:r w:rsidRPr="00B25D22">
        <w:rPr>
          <w:spacing w:val="-10"/>
        </w:rPr>
        <w:t xml:space="preserve"> </w:t>
      </w:r>
      <w:r w:rsidRPr="00B25D22">
        <w:t>para</w:t>
      </w:r>
      <w:r w:rsidRPr="00B25D22">
        <w:rPr>
          <w:spacing w:val="-7"/>
        </w:rPr>
        <w:t xml:space="preserve"> </w:t>
      </w:r>
      <w:r w:rsidRPr="00B25D22">
        <w:t>el</w:t>
      </w:r>
      <w:r w:rsidRPr="00B25D22">
        <w:rPr>
          <w:spacing w:val="-8"/>
        </w:rPr>
        <w:t xml:space="preserve"> </w:t>
      </w:r>
      <w:r w:rsidRPr="00B25D22">
        <w:t>cumplimiento de las metas y objetivos de acuerdo con el manual de Colombia Compra Eficiente, se elaboró la matriz que se incluye en el</w:t>
      </w:r>
      <w:r w:rsidRPr="00B25D22">
        <w:rPr>
          <w:spacing w:val="-2"/>
        </w:rPr>
        <w:t xml:space="preserve"> </w:t>
      </w:r>
      <w:r w:rsidRPr="00B25D22">
        <w:rPr>
          <w:b/>
        </w:rPr>
        <w:t>ANEXO.</w:t>
      </w:r>
    </w:p>
    <w:p w14:paraId="313A4AC9" w14:textId="77777777" w:rsidR="00BF457A" w:rsidRPr="00B25D22" w:rsidRDefault="00BF457A" w:rsidP="00B25D22">
      <w:pPr>
        <w:pStyle w:val="Textoindependiente"/>
        <w:spacing w:line="276" w:lineRule="auto"/>
        <w:rPr>
          <w:b/>
        </w:rPr>
      </w:pPr>
    </w:p>
    <w:p w14:paraId="2453C8A7" w14:textId="77777777" w:rsidR="00BF457A" w:rsidRPr="00B25D22" w:rsidRDefault="00123CE7" w:rsidP="00B25D22">
      <w:pPr>
        <w:pStyle w:val="Textoindependiente"/>
        <w:spacing w:line="276" w:lineRule="auto"/>
        <w:ind w:left="522" w:right="699"/>
        <w:jc w:val="both"/>
      </w:pPr>
      <w:r w:rsidRPr="00B25D22">
        <w:rPr>
          <w:b/>
        </w:rPr>
        <w:lastRenderedPageBreak/>
        <w:t>Seguridad</w:t>
      </w:r>
      <w:r w:rsidRPr="00B25D22">
        <w:rPr>
          <w:b/>
          <w:spacing w:val="-13"/>
        </w:rPr>
        <w:t xml:space="preserve"> </w:t>
      </w:r>
      <w:r w:rsidRPr="00B25D22">
        <w:rPr>
          <w:b/>
        </w:rPr>
        <w:t>de</w:t>
      </w:r>
      <w:r w:rsidRPr="00B25D22">
        <w:rPr>
          <w:b/>
          <w:spacing w:val="-12"/>
        </w:rPr>
        <w:t xml:space="preserve"> </w:t>
      </w:r>
      <w:r w:rsidRPr="00B25D22">
        <w:rPr>
          <w:b/>
        </w:rPr>
        <w:t>la</w:t>
      </w:r>
      <w:r w:rsidRPr="00B25D22">
        <w:rPr>
          <w:b/>
          <w:spacing w:val="-13"/>
        </w:rPr>
        <w:t xml:space="preserve"> </w:t>
      </w:r>
      <w:r w:rsidRPr="00B25D22">
        <w:rPr>
          <w:b/>
        </w:rPr>
        <w:t>Información:</w:t>
      </w:r>
      <w:r w:rsidRPr="00B25D22">
        <w:rPr>
          <w:b/>
          <w:spacing w:val="-11"/>
        </w:rPr>
        <w:t xml:space="preserve"> </w:t>
      </w:r>
      <w:r w:rsidR="00AB2859" w:rsidRPr="00B25D22">
        <w:t xml:space="preserve">Se definieron </w:t>
      </w:r>
      <w:r w:rsidRPr="00B25D22">
        <w:t>los</w:t>
      </w:r>
      <w:r w:rsidRPr="00B25D22">
        <w:rPr>
          <w:spacing w:val="-11"/>
        </w:rPr>
        <w:t xml:space="preserve"> </w:t>
      </w:r>
      <w:r w:rsidRPr="00B25D22">
        <w:t>riesgos</w:t>
      </w:r>
      <w:r w:rsidRPr="00B25D22">
        <w:rPr>
          <w:spacing w:val="-11"/>
        </w:rPr>
        <w:t xml:space="preserve"> </w:t>
      </w:r>
      <w:r w:rsidRPr="00B25D22">
        <w:t>que</w:t>
      </w:r>
      <w:r w:rsidRPr="00B25D22">
        <w:rPr>
          <w:spacing w:val="-13"/>
        </w:rPr>
        <w:t xml:space="preserve"> </w:t>
      </w:r>
      <w:r w:rsidRPr="00B25D22">
        <w:t>pueden</w:t>
      </w:r>
      <w:r w:rsidRPr="00B25D22">
        <w:rPr>
          <w:spacing w:val="-12"/>
        </w:rPr>
        <w:t xml:space="preserve"> </w:t>
      </w:r>
      <w:r w:rsidRPr="00B25D22">
        <w:t>afectar</w:t>
      </w:r>
      <w:r w:rsidRPr="00B25D22">
        <w:rPr>
          <w:spacing w:val="-13"/>
        </w:rPr>
        <w:t xml:space="preserve"> </w:t>
      </w:r>
      <w:r w:rsidRPr="00B25D22">
        <w:t>la</w:t>
      </w:r>
      <w:r w:rsidRPr="00B25D22">
        <w:rPr>
          <w:spacing w:val="-11"/>
        </w:rPr>
        <w:t xml:space="preserve"> </w:t>
      </w:r>
      <w:r w:rsidRPr="00B25D22">
        <w:t>seguridad</w:t>
      </w:r>
      <w:r w:rsidRPr="00B25D22">
        <w:rPr>
          <w:spacing w:val="-12"/>
        </w:rPr>
        <w:t xml:space="preserve"> </w:t>
      </w:r>
      <w:r w:rsidRPr="00B25D22">
        <w:t>de</w:t>
      </w:r>
      <w:r w:rsidRPr="00B25D22">
        <w:rPr>
          <w:spacing w:val="-13"/>
        </w:rPr>
        <w:t xml:space="preserve"> </w:t>
      </w:r>
      <w:r w:rsidRPr="00B25D22">
        <w:t>la</w:t>
      </w:r>
      <w:r w:rsidRPr="00B25D22">
        <w:rPr>
          <w:spacing w:val="-11"/>
        </w:rPr>
        <w:t xml:space="preserve"> </w:t>
      </w:r>
      <w:r w:rsidRPr="00B25D22">
        <w:t>información</w:t>
      </w:r>
      <w:r w:rsidRPr="00B25D22">
        <w:rPr>
          <w:spacing w:val="-13"/>
        </w:rPr>
        <w:t xml:space="preserve"> </w:t>
      </w:r>
      <w:r w:rsidRPr="00B25D22">
        <w:t>que</w:t>
      </w:r>
      <w:r w:rsidRPr="00B25D22">
        <w:rPr>
          <w:spacing w:val="-12"/>
        </w:rPr>
        <w:t xml:space="preserve"> </w:t>
      </w:r>
      <w:r w:rsidRPr="00B25D22">
        <w:t xml:space="preserve">recibe, administra o suministra el futuro contratista. Por tal motivo, se </w:t>
      </w:r>
      <w:r w:rsidR="00AB2859" w:rsidRPr="00B25D22">
        <w:t xml:space="preserve">diligenció la </w:t>
      </w:r>
      <w:r w:rsidRPr="00B25D22">
        <w:t>matriz en la cual se define</w:t>
      </w:r>
      <w:r w:rsidR="00AB2859" w:rsidRPr="00B25D22">
        <w:t>n</w:t>
      </w:r>
      <w:r w:rsidRPr="00B25D22">
        <w:t xml:space="preserve"> e identifican los riesgos y la f</w:t>
      </w:r>
      <w:r w:rsidR="00AB2859" w:rsidRPr="00B25D22">
        <w:t xml:space="preserve">orma en que se van a gestionar, la cual fue elaborada </w:t>
      </w:r>
      <w:r w:rsidRPr="00B25D22">
        <w:t>de acuerdo a los establecido en el formato Manual de Administración de</w:t>
      </w:r>
      <w:r w:rsidRPr="00B25D22">
        <w:rPr>
          <w:spacing w:val="-19"/>
        </w:rPr>
        <w:t xml:space="preserve"> </w:t>
      </w:r>
      <w:r w:rsidRPr="00B25D22">
        <w:t>Riesgos.</w:t>
      </w:r>
    </w:p>
    <w:p w14:paraId="3DE63534" w14:textId="77777777" w:rsidR="003E08A8" w:rsidRPr="00B25D22" w:rsidRDefault="003E08A8" w:rsidP="00B25D22">
      <w:pPr>
        <w:pStyle w:val="Ttulo1"/>
        <w:spacing w:line="276" w:lineRule="auto"/>
        <w:ind w:left="522" w:firstLine="0"/>
        <w:jc w:val="both"/>
      </w:pPr>
    </w:p>
    <w:p w14:paraId="20B040A1" w14:textId="73E257AB" w:rsidR="00D257D2" w:rsidRDefault="00D257D2" w:rsidP="00B25D22">
      <w:pPr>
        <w:pStyle w:val="Ttulo1"/>
        <w:spacing w:line="276" w:lineRule="auto"/>
        <w:ind w:left="522" w:firstLine="0"/>
        <w:jc w:val="both"/>
      </w:pPr>
      <w:r w:rsidRPr="00B25D22">
        <w:t xml:space="preserve">VER ANEXO MATRIZ DE RIESGO </w:t>
      </w:r>
    </w:p>
    <w:p w14:paraId="4D4A2299" w14:textId="77777777" w:rsidR="00BF7AC7" w:rsidRPr="00B25D22" w:rsidRDefault="00BF7AC7" w:rsidP="00B25D22">
      <w:pPr>
        <w:pStyle w:val="Ttulo1"/>
        <w:spacing w:line="276" w:lineRule="auto"/>
        <w:ind w:left="522" w:firstLine="0"/>
        <w:jc w:val="both"/>
      </w:pPr>
    </w:p>
    <w:p w14:paraId="750FCFB0" w14:textId="376B56D6" w:rsidR="00BC1D2D" w:rsidRPr="00B25D22" w:rsidRDefault="007C400F" w:rsidP="00B25D22">
      <w:pPr>
        <w:pStyle w:val="Textoindependiente"/>
        <w:spacing w:line="276" w:lineRule="auto"/>
      </w:pPr>
      <w:r w:rsidRPr="00B25D22">
        <w:rPr>
          <w:noProof/>
          <w:lang w:eastAsia="es-CO" w:bidi="ar-SA"/>
        </w:rPr>
        <mc:AlternateContent>
          <mc:Choice Requires="wps">
            <w:drawing>
              <wp:anchor distT="0" distB="0" distL="0" distR="0" simplePos="0" relativeHeight="251679744" behindDoc="1" locked="0" layoutInCell="1" allowOverlap="1" wp14:anchorId="0E50F597" wp14:editId="52EA6630">
                <wp:simplePos x="0" y="0"/>
                <wp:positionH relativeFrom="page">
                  <wp:posOffset>1104900</wp:posOffset>
                </wp:positionH>
                <wp:positionV relativeFrom="paragraph">
                  <wp:posOffset>161925</wp:posOffset>
                </wp:positionV>
                <wp:extent cx="5621655" cy="204470"/>
                <wp:effectExtent l="0" t="0" r="0" b="5080"/>
                <wp:wrapTopAndBottom/>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20447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1957F3" w14:textId="77777777" w:rsidR="007374B5" w:rsidRDefault="007374B5">
                            <w:pPr>
                              <w:tabs>
                                <w:tab w:val="left" w:pos="3922"/>
                              </w:tabs>
                              <w:spacing w:line="319" w:lineRule="exact"/>
                              <w:ind w:left="3562"/>
                              <w:rPr>
                                <w:b/>
                                <w:sz w:val="28"/>
                              </w:rPr>
                            </w:pPr>
                            <w:r w:rsidRPr="00C8391F">
                              <w:rPr>
                                <w:b/>
                              </w:rPr>
                              <w:t>j.</w:t>
                            </w:r>
                            <w:r>
                              <w:rPr>
                                <w:b/>
                                <w:sz w:val="28"/>
                              </w:rPr>
                              <w:tab/>
                            </w:r>
                            <w:r w:rsidRPr="00DC2E61">
                              <w:rPr>
                                <w:b/>
                              </w:rPr>
                              <w:t>GARANTÍAS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0F597" id="Text Box 7" o:spid="_x0000_s1035" type="#_x0000_t202" style="position:absolute;margin-left:87pt;margin-top:12.75pt;width:442.65pt;height:16.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" fillcolor="#d9d9d9" stroked="f">
                <v:textbox inset="0,0,0,0">
                  <w:txbxContent>
                    <w:p w14:paraId="241957F3" w14:textId="77777777" w:rsidR="007374B5" w:rsidRDefault="007374B5">
                      <w:pPr>
                        <w:tabs>
                          <w:tab w:val="left" w:pos="3922"/>
                        </w:tabs>
                        <w:spacing w:line="319" w:lineRule="exact"/>
                        <w:ind w:left="3562"/>
                        <w:rPr>
                          <w:b/>
                          <w:sz w:val="28"/>
                        </w:rPr>
                      </w:pPr>
                      <w:r w:rsidRPr="00C8391F">
                        <w:rPr>
                          <w:b/>
                        </w:rPr>
                        <w:t>j.</w:t>
                      </w:r>
                      <w:r>
                        <w:rPr>
                          <w:b/>
                          <w:sz w:val="28"/>
                        </w:rPr>
                        <w:tab/>
                      </w:r>
                      <w:r w:rsidRPr="00DC2E61">
                        <w:rPr>
                          <w:b/>
                        </w:rPr>
                        <w:t>GARANTÍAS</w:t>
                      </w:r>
                    </w:p>
                  </w:txbxContent>
                </v:textbox>
                <w10:wrap type="topAndBottom" anchorx="page"/>
              </v:shape>
            </w:pict>
          </mc:Fallback>
        </mc:AlternateContent>
      </w:r>
    </w:p>
    <w:p w14:paraId="00177DF0" w14:textId="301E1B94" w:rsidR="001F000A" w:rsidRDefault="001F000A" w:rsidP="00B25D22">
      <w:pPr>
        <w:pStyle w:val="Ttulo1"/>
        <w:tabs>
          <w:tab w:val="left" w:pos="1516"/>
        </w:tabs>
        <w:spacing w:line="276" w:lineRule="auto"/>
        <w:ind w:left="1374" w:firstLine="0"/>
      </w:pPr>
    </w:p>
    <w:p w14:paraId="0E14C7FF" w14:textId="77777777" w:rsidR="00BF7AC7" w:rsidRPr="00B25D22" w:rsidRDefault="00BF7AC7" w:rsidP="00B25D22">
      <w:pPr>
        <w:pStyle w:val="Ttulo1"/>
        <w:tabs>
          <w:tab w:val="left" w:pos="1516"/>
        </w:tabs>
        <w:spacing w:line="276" w:lineRule="auto"/>
        <w:ind w:left="1374" w:firstLine="0"/>
      </w:pPr>
    </w:p>
    <w:p w14:paraId="7712C7C9" w14:textId="31680F16" w:rsidR="00BF457A" w:rsidRPr="00B25D22" w:rsidRDefault="00123CE7" w:rsidP="00B20E05">
      <w:pPr>
        <w:pStyle w:val="Ttulo1"/>
        <w:numPr>
          <w:ilvl w:val="1"/>
          <w:numId w:val="20"/>
        </w:numPr>
        <w:tabs>
          <w:tab w:val="left" w:pos="1516"/>
        </w:tabs>
        <w:spacing w:line="276" w:lineRule="auto"/>
      </w:pPr>
      <w:r w:rsidRPr="00B25D22">
        <w:t xml:space="preserve">GARANTÍAS DEL CONTRATO Y CONDICIONES </w:t>
      </w:r>
    </w:p>
    <w:p w14:paraId="7A9F831A" w14:textId="77777777" w:rsidR="00BC1D2D" w:rsidRPr="00B25D22" w:rsidRDefault="00BC1D2D" w:rsidP="00B25D22">
      <w:pPr>
        <w:pStyle w:val="Ttulo1"/>
        <w:tabs>
          <w:tab w:val="left" w:pos="1516"/>
        </w:tabs>
        <w:spacing w:line="276" w:lineRule="auto"/>
        <w:ind w:left="1374" w:firstLine="0"/>
      </w:pPr>
    </w:p>
    <w:p w14:paraId="26876CD9" w14:textId="033C6C8E" w:rsidR="00F71FC1" w:rsidRPr="00B25D22" w:rsidRDefault="0011689B" w:rsidP="00B25D22">
      <w:pPr>
        <w:pStyle w:val="Textoindependiente"/>
        <w:spacing w:line="276" w:lineRule="auto"/>
        <w:ind w:left="522" w:right="698"/>
        <w:jc w:val="both"/>
      </w:pPr>
      <w:r w:rsidRPr="00B25D22">
        <w:t>Posterior a la firma del contrato, el contratista deberá constituir a favor de la USPEC, garantía de cumplimiento, con los amparos y vigencias que se describen a continuación:</w:t>
      </w:r>
    </w:p>
    <w:p w14:paraId="2E6D9C38" w14:textId="4E494333" w:rsidR="00BC1D2D" w:rsidRDefault="00BC1D2D" w:rsidP="00B25D22">
      <w:pPr>
        <w:pStyle w:val="Textoindependiente"/>
        <w:spacing w:line="276" w:lineRule="auto"/>
        <w:ind w:left="522" w:right="698"/>
        <w:jc w:val="both"/>
      </w:pPr>
    </w:p>
    <w:p w14:paraId="6BA3D2E4" w14:textId="77777777" w:rsidR="00BF7AC7" w:rsidRPr="00B25D22" w:rsidRDefault="00BF7AC7" w:rsidP="00B25D22">
      <w:pPr>
        <w:pStyle w:val="Textoindependiente"/>
        <w:spacing w:line="276" w:lineRule="auto"/>
        <w:ind w:left="522" w:right="698"/>
        <w:jc w:val="both"/>
      </w:pPr>
    </w:p>
    <w:tbl>
      <w:tblPr>
        <w:tblStyle w:val="TableNormal2"/>
        <w:tblW w:w="95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1560"/>
        <w:gridCol w:w="2580"/>
        <w:gridCol w:w="3543"/>
      </w:tblGrid>
      <w:tr w:rsidR="00C8391F" w:rsidRPr="00E54342" w14:paraId="04DD70F1" w14:textId="77777777" w:rsidTr="007D6799">
        <w:trPr>
          <w:trHeight w:val="60"/>
          <w:jc w:val="center"/>
        </w:trPr>
        <w:tc>
          <w:tcPr>
            <w:tcW w:w="1838" w:type="dxa"/>
            <w:shd w:val="clear" w:color="auto" w:fill="BEBEBE"/>
            <w:vAlign w:val="center"/>
          </w:tcPr>
          <w:p w14:paraId="26609EAE" w14:textId="77777777" w:rsidR="00C8391F" w:rsidRPr="00E54342" w:rsidRDefault="00C8391F" w:rsidP="00B25D22">
            <w:pPr>
              <w:spacing w:line="276" w:lineRule="auto"/>
              <w:ind w:right="-23"/>
              <w:jc w:val="center"/>
              <w:rPr>
                <w:b/>
                <w:sz w:val="20"/>
                <w:szCs w:val="20"/>
                <w:lang w:val="es-ES"/>
              </w:rPr>
            </w:pPr>
            <w:r w:rsidRPr="00E54342">
              <w:rPr>
                <w:b/>
                <w:sz w:val="20"/>
                <w:szCs w:val="20"/>
                <w:lang w:val="es-ES"/>
              </w:rPr>
              <w:t>AMPAROS</w:t>
            </w:r>
          </w:p>
        </w:tc>
        <w:tc>
          <w:tcPr>
            <w:tcW w:w="1560" w:type="dxa"/>
            <w:shd w:val="clear" w:color="auto" w:fill="BEBEBE"/>
            <w:vAlign w:val="center"/>
          </w:tcPr>
          <w:p w14:paraId="63B434C7" w14:textId="77777777" w:rsidR="00C8391F" w:rsidRPr="00E54342" w:rsidRDefault="00C8391F" w:rsidP="00B25D22">
            <w:pPr>
              <w:spacing w:line="276" w:lineRule="auto"/>
              <w:ind w:right="-23" w:firstLine="204"/>
              <w:jc w:val="center"/>
              <w:rPr>
                <w:b/>
                <w:sz w:val="20"/>
                <w:szCs w:val="20"/>
                <w:lang w:val="es-ES"/>
              </w:rPr>
            </w:pPr>
            <w:r w:rsidRPr="00E54342">
              <w:rPr>
                <w:b/>
                <w:sz w:val="20"/>
                <w:szCs w:val="20"/>
                <w:lang w:val="es-ES"/>
              </w:rPr>
              <w:t>VALOR / PORCENTAJE</w:t>
            </w:r>
          </w:p>
        </w:tc>
        <w:tc>
          <w:tcPr>
            <w:tcW w:w="2580" w:type="dxa"/>
            <w:shd w:val="clear" w:color="auto" w:fill="BEBEBE"/>
            <w:vAlign w:val="center"/>
          </w:tcPr>
          <w:p w14:paraId="13599FA5" w14:textId="77777777" w:rsidR="00C8391F" w:rsidRPr="00E54342" w:rsidRDefault="00C8391F" w:rsidP="00B25D22">
            <w:pPr>
              <w:spacing w:line="276" w:lineRule="auto"/>
              <w:ind w:right="-23"/>
              <w:jc w:val="center"/>
              <w:rPr>
                <w:b/>
                <w:sz w:val="20"/>
                <w:szCs w:val="20"/>
                <w:lang w:val="es-ES"/>
              </w:rPr>
            </w:pPr>
            <w:r w:rsidRPr="00E54342">
              <w:rPr>
                <w:b/>
                <w:sz w:val="20"/>
                <w:szCs w:val="20"/>
                <w:lang w:val="es-ES"/>
              </w:rPr>
              <w:t>VIGENCIA</w:t>
            </w:r>
          </w:p>
        </w:tc>
        <w:tc>
          <w:tcPr>
            <w:tcW w:w="3543" w:type="dxa"/>
            <w:shd w:val="clear" w:color="auto" w:fill="BEBEBE"/>
            <w:vAlign w:val="center"/>
          </w:tcPr>
          <w:p w14:paraId="704E3F40" w14:textId="77777777" w:rsidR="00C8391F" w:rsidRPr="00E54342" w:rsidRDefault="00C8391F" w:rsidP="00B25D22">
            <w:pPr>
              <w:spacing w:line="276" w:lineRule="auto"/>
              <w:ind w:left="141" w:right="142"/>
              <w:jc w:val="center"/>
              <w:rPr>
                <w:b/>
                <w:sz w:val="20"/>
                <w:szCs w:val="20"/>
                <w:lang w:val="es-ES"/>
              </w:rPr>
            </w:pPr>
            <w:r w:rsidRPr="00E54342">
              <w:rPr>
                <w:b/>
                <w:sz w:val="20"/>
                <w:szCs w:val="20"/>
                <w:lang w:val="es-ES"/>
              </w:rPr>
              <w:t>JUSTIFICACIÓN</w:t>
            </w:r>
          </w:p>
        </w:tc>
      </w:tr>
      <w:tr w:rsidR="00C8391F" w:rsidRPr="00E54342" w14:paraId="48705147" w14:textId="77777777" w:rsidTr="007D6799">
        <w:trPr>
          <w:trHeight w:val="60"/>
          <w:jc w:val="center"/>
        </w:trPr>
        <w:tc>
          <w:tcPr>
            <w:tcW w:w="1838" w:type="dxa"/>
            <w:vAlign w:val="center"/>
          </w:tcPr>
          <w:p w14:paraId="3E42763D" w14:textId="77777777" w:rsidR="00C8391F" w:rsidRPr="00E54342" w:rsidRDefault="00C8391F" w:rsidP="00B25D22">
            <w:pPr>
              <w:widowControl/>
              <w:autoSpaceDE/>
              <w:autoSpaceDN/>
              <w:spacing w:line="276" w:lineRule="auto"/>
              <w:ind w:right="-23"/>
              <w:jc w:val="center"/>
              <w:rPr>
                <w:sz w:val="20"/>
                <w:szCs w:val="20"/>
                <w:lang w:val="es-ES"/>
              </w:rPr>
            </w:pPr>
            <w:r w:rsidRPr="00E54342">
              <w:rPr>
                <w:sz w:val="20"/>
                <w:szCs w:val="20"/>
                <w:lang w:val="es-ES"/>
              </w:rPr>
              <w:t>Cumplimiento del Contrato</w:t>
            </w:r>
          </w:p>
        </w:tc>
        <w:tc>
          <w:tcPr>
            <w:tcW w:w="1560" w:type="dxa"/>
            <w:vAlign w:val="center"/>
          </w:tcPr>
          <w:p w14:paraId="16BECDD7" w14:textId="77777777" w:rsidR="00C8391F" w:rsidRPr="00E54342" w:rsidRDefault="00C8391F" w:rsidP="00B25D22">
            <w:pPr>
              <w:widowControl/>
              <w:autoSpaceDE/>
              <w:autoSpaceDN/>
              <w:spacing w:line="276" w:lineRule="auto"/>
              <w:ind w:right="-23"/>
              <w:jc w:val="center"/>
              <w:rPr>
                <w:sz w:val="20"/>
                <w:szCs w:val="20"/>
                <w:lang w:val="es-ES"/>
              </w:rPr>
            </w:pPr>
            <w:r w:rsidRPr="00E54342">
              <w:rPr>
                <w:sz w:val="20"/>
                <w:szCs w:val="20"/>
                <w:lang w:val="es-ES"/>
              </w:rPr>
              <w:t>20% del valor total del contrato</w:t>
            </w:r>
          </w:p>
        </w:tc>
        <w:tc>
          <w:tcPr>
            <w:tcW w:w="2580" w:type="dxa"/>
            <w:vAlign w:val="center"/>
          </w:tcPr>
          <w:p w14:paraId="30EB761E" w14:textId="77777777" w:rsidR="00C8391F" w:rsidRPr="00E54342" w:rsidRDefault="00C8391F" w:rsidP="00B25D22">
            <w:pPr>
              <w:widowControl/>
              <w:autoSpaceDE/>
              <w:autoSpaceDN/>
              <w:spacing w:line="276" w:lineRule="auto"/>
              <w:ind w:right="-23"/>
              <w:jc w:val="center"/>
              <w:rPr>
                <w:sz w:val="20"/>
                <w:szCs w:val="20"/>
                <w:lang w:val="es-ES"/>
              </w:rPr>
            </w:pPr>
            <w:r w:rsidRPr="00E54342">
              <w:rPr>
                <w:sz w:val="20"/>
                <w:szCs w:val="20"/>
                <w:lang w:val="es-ES"/>
              </w:rPr>
              <w:t>Plazo de ejecución del contrato y seis (6) meses más.</w:t>
            </w:r>
          </w:p>
        </w:tc>
        <w:tc>
          <w:tcPr>
            <w:tcW w:w="3543" w:type="dxa"/>
            <w:vAlign w:val="center"/>
          </w:tcPr>
          <w:p w14:paraId="541F1B8A" w14:textId="77777777" w:rsidR="00C8391F" w:rsidRPr="00E54342" w:rsidRDefault="00C8391F" w:rsidP="00B25D22">
            <w:pPr>
              <w:widowControl/>
              <w:autoSpaceDE/>
              <w:autoSpaceDN/>
              <w:spacing w:line="276" w:lineRule="auto"/>
              <w:ind w:left="141" w:right="142"/>
              <w:jc w:val="both"/>
              <w:rPr>
                <w:sz w:val="20"/>
                <w:szCs w:val="20"/>
                <w:lang w:val="es-ES"/>
              </w:rPr>
            </w:pPr>
            <w:r w:rsidRPr="00E54342">
              <w:rPr>
                <w:sz w:val="20"/>
                <w:szCs w:val="20"/>
                <w:lang w:val="es-ES"/>
              </w:rPr>
              <w:t>El amparo de cumplimiento del contrato cubrirá a la entidad estatal contratante de los perjuicios directos derivados del incumplimiento total o parcial de las obligaciones nacidas del contrato, así como de su cumplimiento tardío o de su cumplimiento defectuoso, los daños imputables al contratista. Además de esos riesgos este amparo comprenderá siempre el pago del valor de las multas y de la cláusula penal pecuniaria pactadas.</w:t>
            </w:r>
          </w:p>
        </w:tc>
      </w:tr>
      <w:tr w:rsidR="00C8391F" w:rsidRPr="00E54342" w14:paraId="451D78A2" w14:textId="77777777" w:rsidTr="007D6799">
        <w:trPr>
          <w:trHeight w:val="60"/>
          <w:jc w:val="center"/>
        </w:trPr>
        <w:tc>
          <w:tcPr>
            <w:tcW w:w="1838" w:type="dxa"/>
            <w:tcBorders>
              <w:top w:val="single" w:sz="4" w:space="0" w:color="auto"/>
              <w:left w:val="single" w:sz="4" w:space="0" w:color="auto"/>
              <w:bottom w:val="single" w:sz="4" w:space="0" w:color="auto"/>
              <w:right w:val="single" w:sz="4" w:space="0" w:color="auto"/>
            </w:tcBorders>
            <w:vAlign w:val="center"/>
          </w:tcPr>
          <w:p w14:paraId="17EAE9F6" w14:textId="01CFD0E1" w:rsidR="00C8391F" w:rsidRPr="00E54342" w:rsidRDefault="00C8391F" w:rsidP="00B25D22">
            <w:pPr>
              <w:widowControl/>
              <w:autoSpaceDE/>
              <w:autoSpaceDN/>
              <w:spacing w:line="276" w:lineRule="auto"/>
              <w:ind w:right="-23"/>
              <w:jc w:val="center"/>
              <w:rPr>
                <w:sz w:val="20"/>
                <w:szCs w:val="20"/>
                <w:lang w:val="es-ES"/>
              </w:rPr>
            </w:pPr>
            <w:r w:rsidRPr="00E54342">
              <w:rPr>
                <w:sz w:val="20"/>
                <w:szCs w:val="20"/>
                <w:lang w:val="es-ES"/>
              </w:rPr>
              <w:t>Calidad y correc</w:t>
            </w:r>
            <w:r w:rsidR="00BC1D2D" w:rsidRPr="00E54342">
              <w:rPr>
                <w:sz w:val="20"/>
                <w:szCs w:val="20"/>
                <w:lang w:val="es-ES"/>
              </w:rPr>
              <w:t>to funcionamiento de los bienes</w:t>
            </w:r>
          </w:p>
        </w:tc>
        <w:tc>
          <w:tcPr>
            <w:tcW w:w="1560" w:type="dxa"/>
            <w:tcBorders>
              <w:top w:val="single" w:sz="4" w:space="0" w:color="auto"/>
              <w:left w:val="single" w:sz="4" w:space="0" w:color="auto"/>
              <w:bottom w:val="single" w:sz="4" w:space="0" w:color="auto"/>
              <w:right w:val="single" w:sz="4" w:space="0" w:color="auto"/>
            </w:tcBorders>
            <w:vAlign w:val="center"/>
          </w:tcPr>
          <w:p w14:paraId="2A1E3BB0" w14:textId="37C9A44C" w:rsidR="00C8391F" w:rsidRPr="00E54342" w:rsidRDefault="00C8391F" w:rsidP="00B25D22">
            <w:pPr>
              <w:widowControl/>
              <w:autoSpaceDE/>
              <w:autoSpaceDN/>
              <w:spacing w:line="276" w:lineRule="auto"/>
              <w:ind w:right="-23"/>
              <w:jc w:val="center"/>
              <w:rPr>
                <w:sz w:val="20"/>
                <w:szCs w:val="20"/>
                <w:lang w:val="es-ES"/>
              </w:rPr>
            </w:pPr>
            <w:r w:rsidRPr="00E54342">
              <w:rPr>
                <w:sz w:val="20"/>
                <w:szCs w:val="20"/>
                <w:lang w:val="es-ES"/>
              </w:rPr>
              <w:t xml:space="preserve">20% </w:t>
            </w:r>
            <w:r w:rsidR="00C83926" w:rsidRPr="00E54342">
              <w:rPr>
                <w:sz w:val="20"/>
                <w:szCs w:val="20"/>
                <w:lang w:val="es-ES"/>
              </w:rPr>
              <w:t xml:space="preserve">del </w:t>
            </w:r>
            <w:r w:rsidRPr="00E54342">
              <w:rPr>
                <w:sz w:val="20"/>
                <w:szCs w:val="20"/>
                <w:lang w:val="es-ES"/>
              </w:rPr>
              <w:t>valor total del contrato</w:t>
            </w:r>
          </w:p>
        </w:tc>
        <w:tc>
          <w:tcPr>
            <w:tcW w:w="2580" w:type="dxa"/>
            <w:tcBorders>
              <w:top w:val="single" w:sz="4" w:space="0" w:color="auto"/>
              <w:left w:val="single" w:sz="4" w:space="0" w:color="auto"/>
              <w:bottom w:val="single" w:sz="4" w:space="0" w:color="auto"/>
              <w:right w:val="single" w:sz="4" w:space="0" w:color="auto"/>
            </w:tcBorders>
            <w:vAlign w:val="center"/>
          </w:tcPr>
          <w:p w14:paraId="64E4A70D" w14:textId="4C85B6D8" w:rsidR="00C8391F" w:rsidRPr="00E54342" w:rsidRDefault="00C8391F" w:rsidP="00B25D22">
            <w:pPr>
              <w:widowControl/>
              <w:autoSpaceDE/>
              <w:autoSpaceDN/>
              <w:spacing w:line="276" w:lineRule="auto"/>
              <w:ind w:right="29"/>
              <w:jc w:val="center"/>
              <w:rPr>
                <w:sz w:val="20"/>
                <w:szCs w:val="20"/>
                <w:lang w:val="es-ES"/>
              </w:rPr>
            </w:pPr>
            <w:r w:rsidRPr="00E54342">
              <w:rPr>
                <w:sz w:val="20"/>
                <w:szCs w:val="20"/>
                <w:lang w:val="es-ES"/>
              </w:rPr>
              <w:t xml:space="preserve">Será por el término de duración del contrato y tres (3) años </w:t>
            </w:r>
            <w:r w:rsidR="00C83926" w:rsidRPr="00E54342">
              <w:rPr>
                <w:sz w:val="20"/>
                <w:szCs w:val="20"/>
                <w:lang w:val="es-ES"/>
              </w:rPr>
              <w:t>más</w:t>
            </w:r>
            <w:r w:rsidR="00D0210E" w:rsidRPr="00E54342">
              <w:rPr>
                <w:sz w:val="20"/>
                <w:szCs w:val="20"/>
                <w:lang w:val="es-ES"/>
              </w:rPr>
              <w:t>.</w:t>
            </w:r>
            <w:r w:rsidR="00C83926" w:rsidRPr="00E54342">
              <w:rPr>
                <w:sz w:val="20"/>
                <w:szCs w:val="20"/>
                <w:lang w:val="es-ES"/>
              </w:rPr>
              <w:t xml:space="preserve"> </w:t>
            </w:r>
          </w:p>
        </w:tc>
        <w:tc>
          <w:tcPr>
            <w:tcW w:w="3543" w:type="dxa"/>
            <w:tcBorders>
              <w:top w:val="single" w:sz="4" w:space="0" w:color="auto"/>
              <w:left w:val="single" w:sz="4" w:space="0" w:color="auto"/>
              <w:bottom w:val="single" w:sz="4" w:space="0" w:color="auto"/>
              <w:right w:val="single" w:sz="4" w:space="0" w:color="auto"/>
            </w:tcBorders>
            <w:vAlign w:val="center"/>
          </w:tcPr>
          <w:p w14:paraId="32E98EF1" w14:textId="77777777" w:rsidR="00C8391F" w:rsidRPr="00E54342" w:rsidRDefault="00C8391F" w:rsidP="00B25D22">
            <w:pPr>
              <w:widowControl/>
              <w:autoSpaceDE/>
              <w:autoSpaceDN/>
              <w:spacing w:line="276" w:lineRule="auto"/>
              <w:ind w:left="141" w:right="142"/>
              <w:jc w:val="both"/>
              <w:rPr>
                <w:sz w:val="20"/>
                <w:szCs w:val="20"/>
                <w:lang w:val="es-ES"/>
              </w:rPr>
            </w:pPr>
            <w:r w:rsidRPr="00E54342">
              <w:rPr>
                <w:sz w:val="20"/>
                <w:szCs w:val="20"/>
                <w:lang w:val="es-ES"/>
              </w:rPr>
              <w:t xml:space="preserve">Ampara el riesgo de mala calidad y el correcto funcionamiento de los bienes de la garantía mínima presunta y los vicios ocultos que recibe la entidad estatal en cumplimiento del contrato.  </w:t>
            </w:r>
          </w:p>
        </w:tc>
      </w:tr>
      <w:tr w:rsidR="00C8391F" w:rsidRPr="00E54342" w14:paraId="34DEE5A6" w14:textId="77777777" w:rsidTr="007D6799">
        <w:trPr>
          <w:trHeight w:val="60"/>
          <w:jc w:val="center"/>
        </w:trPr>
        <w:tc>
          <w:tcPr>
            <w:tcW w:w="1838" w:type="dxa"/>
            <w:tcBorders>
              <w:top w:val="single" w:sz="4" w:space="0" w:color="auto"/>
              <w:left w:val="single" w:sz="4" w:space="0" w:color="auto"/>
              <w:bottom w:val="single" w:sz="4" w:space="0" w:color="auto"/>
              <w:right w:val="single" w:sz="4" w:space="0" w:color="auto"/>
            </w:tcBorders>
            <w:vAlign w:val="center"/>
          </w:tcPr>
          <w:p w14:paraId="16A9CAD3" w14:textId="77777777" w:rsidR="00C8391F" w:rsidRPr="00E54342" w:rsidRDefault="00C8391F" w:rsidP="00B25D22">
            <w:pPr>
              <w:spacing w:line="276" w:lineRule="auto"/>
              <w:ind w:right="-23"/>
              <w:jc w:val="center"/>
              <w:rPr>
                <w:sz w:val="20"/>
                <w:szCs w:val="20"/>
                <w:lang w:val="es-ES"/>
              </w:rPr>
            </w:pPr>
            <w:r w:rsidRPr="00E54342">
              <w:rPr>
                <w:rFonts w:cs="Arial"/>
                <w:sz w:val="20"/>
                <w:szCs w:val="20"/>
              </w:rPr>
              <w:t xml:space="preserve">Pago de salarios prestaciones sociales e indemnizaciones </w:t>
            </w:r>
            <w:r w:rsidRPr="00E54342">
              <w:rPr>
                <w:rFonts w:cs="Arial"/>
                <w:sz w:val="20"/>
                <w:szCs w:val="20"/>
              </w:rPr>
              <w:lastRenderedPageBreak/>
              <w:t>laborales</w:t>
            </w:r>
          </w:p>
        </w:tc>
        <w:tc>
          <w:tcPr>
            <w:tcW w:w="1560" w:type="dxa"/>
            <w:tcBorders>
              <w:top w:val="single" w:sz="4" w:space="0" w:color="auto"/>
              <w:left w:val="single" w:sz="4" w:space="0" w:color="auto"/>
              <w:bottom w:val="single" w:sz="4" w:space="0" w:color="auto"/>
              <w:right w:val="single" w:sz="4" w:space="0" w:color="auto"/>
            </w:tcBorders>
            <w:vAlign w:val="center"/>
          </w:tcPr>
          <w:p w14:paraId="0AD6D0AE" w14:textId="77777777" w:rsidR="00C8391F" w:rsidRPr="00E54342" w:rsidRDefault="00C8391F" w:rsidP="00B25D22">
            <w:pPr>
              <w:spacing w:line="276" w:lineRule="auto"/>
              <w:ind w:right="-23"/>
              <w:jc w:val="center"/>
              <w:rPr>
                <w:sz w:val="20"/>
                <w:szCs w:val="20"/>
                <w:lang w:val="es-ES"/>
              </w:rPr>
            </w:pPr>
            <w:r w:rsidRPr="00E54342">
              <w:rPr>
                <w:rFonts w:cs="Arial"/>
                <w:sz w:val="20"/>
                <w:szCs w:val="20"/>
              </w:rPr>
              <w:lastRenderedPageBreak/>
              <w:t>5% del valor del contrato</w:t>
            </w:r>
          </w:p>
        </w:tc>
        <w:tc>
          <w:tcPr>
            <w:tcW w:w="2580" w:type="dxa"/>
            <w:tcBorders>
              <w:top w:val="single" w:sz="4" w:space="0" w:color="auto"/>
              <w:left w:val="single" w:sz="4" w:space="0" w:color="auto"/>
              <w:bottom w:val="single" w:sz="4" w:space="0" w:color="auto"/>
              <w:right w:val="single" w:sz="4" w:space="0" w:color="auto"/>
            </w:tcBorders>
            <w:vAlign w:val="center"/>
          </w:tcPr>
          <w:p w14:paraId="6E105662" w14:textId="77777777" w:rsidR="00C8391F" w:rsidRPr="00E54342" w:rsidRDefault="00C8391F" w:rsidP="00B25D22">
            <w:pPr>
              <w:spacing w:line="276" w:lineRule="auto"/>
              <w:ind w:right="29"/>
              <w:jc w:val="center"/>
              <w:rPr>
                <w:sz w:val="20"/>
                <w:szCs w:val="20"/>
                <w:lang w:val="es-ES"/>
              </w:rPr>
            </w:pPr>
            <w:r w:rsidRPr="00E54342">
              <w:rPr>
                <w:rFonts w:cs="Arial"/>
                <w:sz w:val="20"/>
                <w:szCs w:val="20"/>
              </w:rPr>
              <w:t>Será por el término de duración del mismo y tres (3) años más.</w:t>
            </w:r>
          </w:p>
        </w:tc>
        <w:tc>
          <w:tcPr>
            <w:tcW w:w="3543" w:type="dxa"/>
            <w:tcBorders>
              <w:top w:val="single" w:sz="4" w:space="0" w:color="auto"/>
              <w:left w:val="single" w:sz="4" w:space="0" w:color="auto"/>
              <w:bottom w:val="single" w:sz="4" w:space="0" w:color="auto"/>
              <w:right w:val="single" w:sz="4" w:space="0" w:color="auto"/>
            </w:tcBorders>
            <w:vAlign w:val="center"/>
          </w:tcPr>
          <w:p w14:paraId="03CEF021" w14:textId="77777777" w:rsidR="00C8391F" w:rsidRPr="00E54342" w:rsidRDefault="00C8391F" w:rsidP="00B25D22">
            <w:pPr>
              <w:spacing w:line="276" w:lineRule="auto"/>
              <w:ind w:left="141" w:right="142"/>
              <w:jc w:val="both"/>
              <w:rPr>
                <w:sz w:val="20"/>
                <w:szCs w:val="20"/>
                <w:lang w:val="es-ES"/>
              </w:rPr>
            </w:pPr>
            <w:r w:rsidRPr="00E54342">
              <w:rPr>
                <w:sz w:val="20"/>
                <w:szCs w:val="20"/>
              </w:rPr>
              <w:t xml:space="preserve">El amparo de pago de salarios, prestaciones sociales legales e indemnizaciones laborales cubrirá a la entidad estatal contratante de los </w:t>
            </w:r>
            <w:r w:rsidRPr="00E54342">
              <w:rPr>
                <w:sz w:val="20"/>
                <w:szCs w:val="20"/>
              </w:rPr>
              <w:lastRenderedPageBreak/>
              <w:t>perjuicios que se le ocasionen como consecuencia del incumplimiento de las obligaciones laborales a que esté obligado el contratista garantizado, derivadas de la contratación del personal utilizado para la ejecución del contrato amparado en el territorio nacional.</w:t>
            </w:r>
          </w:p>
        </w:tc>
      </w:tr>
    </w:tbl>
    <w:p w14:paraId="2C0FED8C" w14:textId="77777777" w:rsidR="00D501D2" w:rsidRPr="00B25D22" w:rsidRDefault="00D501D2" w:rsidP="00B25D22">
      <w:pPr>
        <w:pStyle w:val="Textoindependiente"/>
        <w:spacing w:line="276" w:lineRule="auto"/>
        <w:ind w:left="522" w:right="699"/>
        <w:jc w:val="both"/>
        <w:rPr>
          <w:rFonts w:cs="Arial"/>
          <w:b/>
        </w:rPr>
      </w:pPr>
    </w:p>
    <w:p w14:paraId="562AE96A" w14:textId="77777777" w:rsidR="00790D3F" w:rsidRPr="00B25D22" w:rsidRDefault="00790D3F" w:rsidP="00B25D22">
      <w:pPr>
        <w:pStyle w:val="Textoindependiente"/>
        <w:spacing w:line="276" w:lineRule="auto"/>
        <w:ind w:left="522" w:right="699"/>
        <w:jc w:val="both"/>
        <w:rPr>
          <w:rFonts w:cs="Arial"/>
          <w:b/>
        </w:rPr>
      </w:pPr>
    </w:p>
    <w:p w14:paraId="0330ABF9" w14:textId="07273589" w:rsidR="00E95071" w:rsidRPr="00B25D22" w:rsidRDefault="00E95071" w:rsidP="00B25D22">
      <w:pPr>
        <w:pStyle w:val="Textoindependiente"/>
        <w:spacing w:line="276" w:lineRule="auto"/>
        <w:ind w:left="522" w:right="699"/>
        <w:jc w:val="both"/>
        <w:rPr>
          <w:rFonts w:cs="Arial"/>
        </w:rPr>
      </w:pPr>
      <w:r w:rsidRPr="00B25D22">
        <w:rPr>
          <w:rFonts w:cs="Arial"/>
          <w:b/>
        </w:rPr>
        <w:t>Garantía legal:</w:t>
      </w:r>
      <w:r w:rsidRPr="00B25D22">
        <w:rPr>
          <w:rFonts w:cs="Arial"/>
        </w:rPr>
        <w:t xml:space="preserve"> de conformidad con lo previsto en los artículos 7 y 11 de la ley 1480 de 2011 y la circular única de la Superintendencia de Industria y Comercio, el contrato que se derive del presente proceso de selección se entenderá pactada la obligación del oferente / contratista de garantizar plenamente las condiciones de calidad e idoneidad señaladas en el registro o en la licencia correspondiente por el plazo que corresponda, la se hará efectiva de acuerdo con el procedimiento previsto para el efecto en las disposiciones legales vigentes.</w:t>
      </w:r>
    </w:p>
    <w:p w14:paraId="6AB399FC" w14:textId="77777777" w:rsidR="00E95071" w:rsidRPr="00B25D22" w:rsidRDefault="00E95071" w:rsidP="00B25D22">
      <w:pPr>
        <w:pStyle w:val="Textoindependiente"/>
        <w:spacing w:line="276" w:lineRule="auto"/>
        <w:ind w:left="522" w:right="699"/>
        <w:jc w:val="both"/>
      </w:pPr>
    </w:p>
    <w:p w14:paraId="735540CA" w14:textId="634AA471" w:rsidR="00EC6F87" w:rsidRPr="00B25D22" w:rsidRDefault="00EC6F87" w:rsidP="00B25D22">
      <w:pPr>
        <w:pStyle w:val="Textoindependiente"/>
        <w:spacing w:line="276" w:lineRule="auto"/>
        <w:ind w:left="522" w:right="699"/>
        <w:jc w:val="both"/>
      </w:pPr>
      <w:r w:rsidRPr="00B25D22">
        <w:t>La Dirección de Gestión Contractual de la USPEC deberá realizar la revisión y verificación de la suficiencia de las garantías y de los amparos en concor</w:t>
      </w:r>
      <w:r w:rsidR="007735A5" w:rsidRPr="00B25D22">
        <w:t>dancia con la ley y los riesgos, la cual debe ser publicada por el CONTRATISTA en la Plataforma SECOP II.</w:t>
      </w:r>
    </w:p>
    <w:p w14:paraId="28A3807E" w14:textId="77777777" w:rsidR="00EC6F87" w:rsidRPr="00B25D22" w:rsidRDefault="00EC6F87" w:rsidP="00B25D22">
      <w:pPr>
        <w:pStyle w:val="Textoindependiente"/>
        <w:spacing w:line="276" w:lineRule="auto"/>
        <w:ind w:left="522" w:right="699"/>
        <w:jc w:val="both"/>
      </w:pPr>
    </w:p>
    <w:p w14:paraId="3D4B827D" w14:textId="77777777" w:rsidR="00AB2834" w:rsidRPr="00B25D22" w:rsidRDefault="00AB2834" w:rsidP="00B25D22">
      <w:pPr>
        <w:pStyle w:val="Textoindependiente"/>
        <w:spacing w:line="276" w:lineRule="auto"/>
        <w:ind w:left="522" w:right="699"/>
        <w:jc w:val="both"/>
      </w:pPr>
      <w:r w:rsidRPr="00B25D22">
        <w:t>La garantía única debe ser aprobada por la entidad como requisito para la ejecución e iniciación del contrato.</w:t>
      </w:r>
    </w:p>
    <w:p w14:paraId="14D9CC54" w14:textId="77777777" w:rsidR="00AB2834" w:rsidRPr="00B25D22" w:rsidRDefault="00AB2834" w:rsidP="00B25D22">
      <w:pPr>
        <w:pStyle w:val="Textoindependiente"/>
        <w:spacing w:line="276" w:lineRule="auto"/>
        <w:ind w:left="522" w:right="699"/>
        <w:jc w:val="both"/>
      </w:pPr>
    </w:p>
    <w:p w14:paraId="028080F8" w14:textId="5E9D6583" w:rsidR="00AB2834" w:rsidRPr="00B25D22" w:rsidRDefault="00AB2834" w:rsidP="00B25D22">
      <w:pPr>
        <w:pStyle w:val="Textoindependiente"/>
        <w:spacing w:line="276" w:lineRule="auto"/>
        <w:ind w:left="522" w:right="699"/>
        <w:jc w:val="both"/>
      </w:pPr>
      <w:r w:rsidRPr="00B25D22">
        <w:t>En el cuerpo de la póliza, debe indicarse el amparo de multas, cláusu</w:t>
      </w:r>
      <w:r w:rsidR="00F720E2" w:rsidRPr="00B25D22">
        <w:t xml:space="preserve">la penal pecuniaria y renuncia </w:t>
      </w:r>
      <w:r w:rsidRPr="00B25D22">
        <w:t>a</w:t>
      </w:r>
      <w:r w:rsidR="00F720E2" w:rsidRPr="00B25D22">
        <w:t>l</w:t>
      </w:r>
      <w:r w:rsidRPr="00B25D22">
        <w:t xml:space="preserve"> beneficio de excusión.</w:t>
      </w:r>
    </w:p>
    <w:p w14:paraId="16E06464" w14:textId="77777777" w:rsidR="00AB2834" w:rsidRPr="00B25D22" w:rsidRDefault="00AB2834" w:rsidP="00B25D22">
      <w:pPr>
        <w:pStyle w:val="Textoindependiente"/>
        <w:spacing w:line="276" w:lineRule="auto"/>
        <w:ind w:left="522" w:right="699"/>
        <w:jc w:val="both"/>
      </w:pPr>
    </w:p>
    <w:p w14:paraId="39780FF2" w14:textId="77777777" w:rsidR="00AB2834" w:rsidRPr="00B25D22" w:rsidRDefault="00AB2834" w:rsidP="00B25D22">
      <w:pPr>
        <w:pStyle w:val="Textoindependiente"/>
        <w:spacing w:line="276" w:lineRule="auto"/>
        <w:ind w:left="522" w:right="699"/>
        <w:jc w:val="both"/>
      </w:pPr>
      <w:r w:rsidRPr="00B25D22">
        <w:t>Tratándose de pólizas, las mismas, no podrán contemplar que expiran por falta de pago de la prima o por revocatoria unilateral.</w:t>
      </w:r>
    </w:p>
    <w:p w14:paraId="4E08898F" w14:textId="77777777" w:rsidR="00AB2834" w:rsidRPr="00B25D22" w:rsidRDefault="00AB2834" w:rsidP="00B25D22">
      <w:pPr>
        <w:pStyle w:val="Textoindependiente"/>
        <w:spacing w:line="276" w:lineRule="auto"/>
        <w:ind w:left="522" w:right="699"/>
        <w:jc w:val="both"/>
      </w:pPr>
    </w:p>
    <w:p w14:paraId="38921A34" w14:textId="54C75901" w:rsidR="00AB2834" w:rsidRPr="00B25D22" w:rsidRDefault="00AB2834" w:rsidP="00B25D22">
      <w:pPr>
        <w:pStyle w:val="Textoindependiente"/>
        <w:spacing w:line="276" w:lineRule="auto"/>
        <w:ind w:left="522" w:right="699"/>
        <w:jc w:val="both"/>
      </w:pPr>
      <w:r w:rsidRPr="00B25D22">
        <w:t>El contratista quedará obligado a efectuar las correcciones a que haya lugar, dentro del día h</w:t>
      </w:r>
      <w:r w:rsidR="00FB4AB9" w:rsidRPr="00B25D22">
        <w:t>ábil siguiente al requerimiento y realizar su publicación</w:t>
      </w:r>
      <w:r w:rsidRPr="00B25D22">
        <w:t xml:space="preserve"> </w:t>
      </w:r>
      <w:r w:rsidR="00FB4AB9" w:rsidRPr="00B25D22">
        <w:t>en la Plataforma SECOP II.</w:t>
      </w:r>
    </w:p>
    <w:p w14:paraId="5803FBE7" w14:textId="77777777" w:rsidR="00AB2834" w:rsidRPr="00B25D22" w:rsidRDefault="00AB2834" w:rsidP="00B25D22">
      <w:pPr>
        <w:pStyle w:val="Textoindependiente"/>
        <w:spacing w:line="276" w:lineRule="auto"/>
        <w:ind w:left="522" w:right="699"/>
        <w:jc w:val="both"/>
      </w:pPr>
    </w:p>
    <w:p w14:paraId="03343465" w14:textId="2BE3C3E8" w:rsidR="00EC6F87" w:rsidRPr="00B25D22" w:rsidRDefault="00AB2834" w:rsidP="00B25D22">
      <w:pPr>
        <w:pStyle w:val="Textoindependiente"/>
        <w:spacing w:line="276" w:lineRule="auto"/>
        <w:ind w:left="522" w:right="699"/>
        <w:jc w:val="both"/>
      </w:pPr>
      <w:r w:rsidRPr="00B25D22">
        <w:t>En caso que el contrato se adicione, prorrogue, suspenda o en cualquier otro evento en que fuere necesario, el CONTRATISTA se obliga ampliar las garantías de acuerdo con las normas vigentes y a realizar su publicación dentro de los tres (3) días siguientes en la Plataforma SECOP II.</w:t>
      </w:r>
    </w:p>
    <w:p w14:paraId="5BDF5FD7" w14:textId="77777777" w:rsidR="00AB2834" w:rsidRPr="00B25D22" w:rsidRDefault="00AB2834" w:rsidP="00B25D22">
      <w:pPr>
        <w:pStyle w:val="Textoindependiente"/>
        <w:spacing w:line="276" w:lineRule="auto"/>
        <w:ind w:left="522" w:right="699"/>
        <w:jc w:val="both"/>
      </w:pPr>
    </w:p>
    <w:p w14:paraId="04CAAAE3" w14:textId="2047037B" w:rsidR="00F71FC1" w:rsidRPr="00B25D22" w:rsidRDefault="00EC6F87" w:rsidP="00B25D22">
      <w:pPr>
        <w:pStyle w:val="Textoindependiente"/>
        <w:spacing w:line="276" w:lineRule="auto"/>
        <w:ind w:left="522" w:right="699"/>
        <w:jc w:val="both"/>
      </w:pPr>
      <w:r w:rsidRPr="00B25D22">
        <w:t>Si el adjudicatario no suscribe el contrato y no presenta la garantía única dentro del plazo señalado, la Entidad podrá adjudicar el contrato al proponente calificado en segundo lugar, mediante resolución motivada, dentro de los quince (15) días hábiles siguientes.</w:t>
      </w:r>
    </w:p>
    <w:p w14:paraId="5F5D4E5D" w14:textId="77777777" w:rsidR="001F000A" w:rsidRPr="00B25D22" w:rsidRDefault="001F000A" w:rsidP="00B25D22">
      <w:pPr>
        <w:pStyle w:val="Textoindependiente"/>
        <w:spacing w:line="276" w:lineRule="auto"/>
        <w:ind w:left="522" w:right="699"/>
        <w:jc w:val="both"/>
      </w:pPr>
    </w:p>
    <w:p w14:paraId="216B2CF0" w14:textId="77777777" w:rsidR="00BF457A" w:rsidRPr="00B25D22" w:rsidRDefault="007C400F" w:rsidP="00B25D22">
      <w:pPr>
        <w:pStyle w:val="Textoindependiente"/>
        <w:spacing w:line="276" w:lineRule="auto"/>
      </w:pPr>
      <w:r w:rsidRPr="00B25D22">
        <w:rPr>
          <w:noProof/>
          <w:lang w:eastAsia="es-CO" w:bidi="ar-SA"/>
        </w:rPr>
        <mc:AlternateContent>
          <mc:Choice Requires="wps">
            <w:drawing>
              <wp:anchor distT="0" distB="0" distL="0" distR="0" simplePos="0" relativeHeight="251681792" behindDoc="1" locked="0" layoutInCell="1" allowOverlap="1" wp14:anchorId="3E8CCBE2" wp14:editId="3A76761E">
                <wp:simplePos x="0" y="0"/>
                <wp:positionH relativeFrom="page">
                  <wp:posOffset>1104900</wp:posOffset>
                </wp:positionH>
                <wp:positionV relativeFrom="paragraph">
                  <wp:posOffset>162560</wp:posOffset>
                </wp:positionV>
                <wp:extent cx="5621655" cy="173990"/>
                <wp:effectExtent l="0" t="0" r="0" b="0"/>
                <wp:wrapTopAndBottom/>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1739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AEA76E" w14:textId="77777777" w:rsidR="007374B5" w:rsidRDefault="007374B5">
                            <w:pPr>
                              <w:tabs>
                                <w:tab w:val="left" w:pos="2640"/>
                              </w:tabs>
                              <w:ind w:left="2280"/>
                              <w:rPr>
                                <w:b/>
                              </w:rPr>
                            </w:pPr>
                            <w:r>
                              <w:rPr>
                                <w:b/>
                              </w:rPr>
                              <w:t>k.</w:t>
                            </w:r>
                            <w:r>
                              <w:rPr>
                                <w:b/>
                              </w:rPr>
                              <w:tab/>
                              <w:t>TÉRMINOS Y CONDICIONES DEL</w:t>
                            </w:r>
                            <w:r>
                              <w:rPr>
                                <w:b/>
                                <w:spacing w:val="-5"/>
                              </w:rPr>
                              <w:t xml:space="preserve"> </w:t>
                            </w:r>
                            <w:r>
                              <w:rPr>
                                <w:b/>
                              </w:rPr>
                              <w:t>CONTRATO</w:t>
                            </w:r>
                            <w:r>
                              <w:rPr>
                                <w:b/>
                              </w:rPr>
                              <w:tab/>
                            </w:r>
                            <w:r>
                              <w:rPr>
                                <w:b/>
                              </w:rPr>
                              <w:tab/>
                            </w:r>
                            <w:r>
                              <w:rPr>
                                <w:b/>
                              </w:rPr>
                              <w:tab/>
                            </w:r>
                            <w:r>
                              <w:rPr>
                                <w:b/>
                              </w:rPr>
                              <w:tab/>
                            </w:r>
                          </w:p>
                          <w:p w14:paraId="705A0358" w14:textId="77777777" w:rsidR="007374B5" w:rsidRDefault="007374B5">
                            <w:pPr>
                              <w:tabs>
                                <w:tab w:val="left" w:pos="2640"/>
                              </w:tabs>
                              <w:ind w:left="228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CCBE2" id="Text Box 5" o:spid="_x0000_s1036" type="#_x0000_t202" style="position:absolute;margin-left:87pt;margin-top:12.8pt;width:442.65pt;height:13.7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" fillcolor="#d9d9d9" stroked="f">
                <v:textbox inset="0,0,0,0">
                  <w:txbxContent>
                    <w:p w14:paraId="3DAEA76E" w14:textId="77777777" w:rsidR="007374B5" w:rsidRDefault="007374B5">
                      <w:pPr>
                        <w:tabs>
                          <w:tab w:val="left" w:pos="2640"/>
                        </w:tabs>
                        <w:ind w:left="2280"/>
                        <w:rPr>
                          <w:b/>
                        </w:rPr>
                      </w:pPr>
                      <w:r>
                        <w:rPr>
                          <w:b/>
                        </w:rPr>
                        <w:t>k.</w:t>
                      </w:r>
                      <w:r>
                        <w:rPr>
                          <w:b/>
                        </w:rPr>
                        <w:tab/>
                        <w:t>TÉRMINOS Y CONDICIONES DEL</w:t>
                      </w:r>
                      <w:r>
                        <w:rPr>
                          <w:b/>
                          <w:spacing w:val="-5"/>
                        </w:rPr>
                        <w:t xml:space="preserve"> </w:t>
                      </w:r>
                      <w:r>
                        <w:rPr>
                          <w:b/>
                        </w:rPr>
                        <w:t>CONTRATO</w:t>
                      </w:r>
                      <w:r>
                        <w:rPr>
                          <w:b/>
                        </w:rPr>
                        <w:tab/>
                      </w:r>
                      <w:r>
                        <w:rPr>
                          <w:b/>
                        </w:rPr>
                        <w:tab/>
                      </w:r>
                      <w:r>
                        <w:rPr>
                          <w:b/>
                        </w:rPr>
                        <w:tab/>
                      </w:r>
                      <w:r>
                        <w:rPr>
                          <w:b/>
                        </w:rPr>
                        <w:tab/>
                      </w:r>
                    </w:p>
                    <w:p w14:paraId="705A0358" w14:textId="77777777" w:rsidR="007374B5" w:rsidRDefault="007374B5">
                      <w:pPr>
                        <w:tabs>
                          <w:tab w:val="left" w:pos="2640"/>
                        </w:tabs>
                        <w:ind w:left="2280"/>
                        <w:rPr>
                          <w:b/>
                        </w:rPr>
                      </w:pPr>
                    </w:p>
                  </w:txbxContent>
                </v:textbox>
                <w10:wrap type="topAndBottom" anchorx="page"/>
              </v:shape>
            </w:pict>
          </mc:Fallback>
        </mc:AlternateContent>
      </w:r>
    </w:p>
    <w:p w14:paraId="27A7A983" w14:textId="77777777" w:rsidR="00BE3F01" w:rsidRPr="00B25D22" w:rsidRDefault="00BE3F01" w:rsidP="00B25D22">
      <w:pPr>
        <w:pStyle w:val="Ttulo1"/>
        <w:tabs>
          <w:tab w:val="left" w:pos="1516"/>
        </w:tabs>
        <w:spacing w:line="276" w:lineRule="auto"/>
        <w:ind w:left="1374" w:firstLine="0"/>
      </w:pPr>
      <w:r w:rsidRPr="00B25D22">
        <w:rPr>
          <w:noProof/>
          <w:lang w:eastAsia="es-CO" w:bidi="ar-SA"/>
        </w:rPr>
        <mc:AlternateContent>
          <mc:Choice Requires="wps">
            <w:drawing>
              <wp:anchor distT="0" distB="0" distL="114300" distR="114300" simplePos="0" relativeHeight="251682816" behindDoc="0" locked="0" layoutInCell="1" allowOverlap="1" wp14:anchorId="6D9E2EA5" wp14:editId="6870504C">
                <wp:simplePos x="0" y="0"/>
                <wp:positionH relativeFrom="page">
                  <wp:posOffset>1112824</wp:posOffset>
                </wp:positionH>
                <wp:positionV relativeFrom="paragraph">
                  <wp:posOffset>176861</wp:posOffset>
                </wp:positionV>
                <wp:extent cx="5621655" cy="18415"/>
                <wp:effectExtent l="0" t="0" r="0" b="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165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3E972" id="Rectangle 4" o:spid="_x0000_s1026" style="position:absolute;margin-left:87.6pt;margin-top:13.95pt;width:442.65pt;height:1.4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" fillcolor="black" stroked="f">
                <w10:wrap anchorx="page"/>
              </v:rect>
            </w:pict>
          </mc:Fallback>
        </mc:AlternateContent>
      </w:r>
    </w:p>
    <w:p w14:paraId="661ED483" w14:textId="77777777" w:rsidR="00BF457A" w:rsidRPr="00B25D22" w:rsidRDefault="00123CE7" w:rsidP="00B20E05">
      <w:pPr>
        <w:pStyle w:val="Ttulo1"/>
        <w:numPr>
          <w:ilvl w:val="1"/>
          <w:numId w:val="21"/>
        </w:numPr>
        <w:tabs>
          <w:tab w:val="left" w:pos="1516"/>
        </w:tabs>
        <w:spacing w:line="276" w:lineRule="auto"/>
      </w:pPr>
      <w:r w:rsidRPr="00B25D22">
        <w:t>OBLIGACIONES DEL</w:t>
      </w:r>
      <w:r w:rsidRPr="00B25D22">
        <w:rPr>
          <w:spacing w:val="-2"/>
        </w:rPr>
        <w:t xml:space="preserve"> </w:t>
      </w:r>
      <w:r w:rsidRPr="00B25D22">
        <w:t>CONTRATISTA</w:t>
      </w:r>
    </w:p>
    <w:p w14:paraId="47CBA232" w14:textId="77777777" w:rsidR="00BF457A" w:rsidRPr="00B25D22" w:rsidRDefault="00BF457A" w:rsidP="00B25D22">
      <w:pPr>
        <w:pStyle w:val="Textoindependiente"/>
        <w:spacing w:line="276" w:lineRule="auto"/>
        <w:rPr>
          <w:b/>
        </w:rPr>
      </w:pPr>
    </w:p>
    <w:p w14:paraId="6A1A34A0" w14:textId="77777777" w:rsidR="00BF457A" w:rsidRPr="00B25D22" w:rsidRDefault="00EC6F87" w:rsidP="00B25D22">
      <w:pPr>
        <w:pStyle w:val="Textoindependiente"/>
        <w:spacing w:line="276" w:lineRule="auto"/>
        <w:ind w:left="522"/>
      </w:pPr>
      <w:r w:rsidRPr="00B25D22">
        <w:t xml:space="preserve">VER ANEXO </w:t>
      </w:r>
      <w:r w:rsidR="00000655" w:rsidRPr="00B25D22">
        <w:t xml:space="preserve">- </w:t>
      </w:r>
      <w:r w:rsidR="00123CE7" w:rsidRPr="00B25D22">
        <w:t>ESTUDIOS PREVIOS</w:t>
      </w:r>
      <w:r w:rsidR="001C662C" w:rsidRPr="00B25D22">
        <w:t xml:space="preserve"> </w:t>
      </w:r>
    </w:p>
    <w:p w14:paraId="0A61BD83" w14:textId="77777777" w:rsidR="00BF457A" w:rsidRPr="00B25D22" w:rsidRDefault="00BF457A" w:rsidP="00B25D22">
      <w:pPr>
        <w:pStyle w:val="Textoindependiente"/>
        <w:spacing w:line="276" w:lineRule="auto"/>
      </w:pPr>
    </w:p>
    <w:p w14:paraId="62B006D5" w14:textId="77777777" w:rsidR="00BF457A" w:rsidRPr="00B25D22" w:rsidRDefault="00123CE7" w:rsidP="00B20E05">
      <w:pPr>
        <w:pStyle w:val="Ttulo1"/>
        <w:numPr>
          <w:ilvl w:val="1"/>
          <w:numId w:val="21"/>
        </w:numPr>
        <w:tabs>
          <w:tab w:val="left" w:pos="1516"/>
        </w:tabs>
        <w:spacing w:line="276" w:lineRule="auto"/>
      </w:pPr>
      <w:r w:rsidRPr="00B25D22">
        <w:t>OBLIGACIONES ESPECÍFICAS DEL</w:t>
      </w:r>
      <w:r w:rsidRPr="00B25D22">
        <w:rPr>
          <w:spacing w:val="-3"/>
        </w:rPr>
        <w:t xml:space="preserve"> </w:t>
      </w:r>
      <w:r w:rsidRPr="00B25D22">
        <w:t>CONTRATISTA:</w:t>
      </w:r>
    </w:p>
    <w:p w14:paraId="1602F4B8" w14:textId="77777777" w:rsidR="00BF457A" w:rsidRPr="00B25D22" w:rsidRDefault="00BF457A" w:rsidP="00B25D22">
      <w:pPr>
        <w:pStyle w:val="Textoindependiente"/>
        <w:spacing w:line="276" w:lineRule="auto"/>
        <w:rPr>
          <w:b/>
        </w:rPr>
      </w:pPr>
    </w:p>
    <w:p w14:paraId="0A72FA6F" w14:textId="77777777" w:rsidR="00BF457A" w:rsidRPr="00B25D22" w:rsidRDefault="00EC6F87" w:rsidP="00B25D22">
      <w:pPr>
        <w:pStyle w:val="Textoindependiente"/>
        <w:spacing w:line="276" w:lineRule="auto"/>
        <w:ind w:left="522"/>
      </w:pPr>
      <w:r w:rsidRPr="00B25D22">
        <w:t xml:space="preserve">VER ANEXO </w:t>
      </w:r>
      <w:r w:rsidR="00000655" w:rsidRPr="00B25D22">
        <w:t xml:space="preserve">- </w:t>
      </w:r>
      <w:r w:rsidR="00123CE7" w:rsidRPr="00B25D22">
        <w:t xml:space="preserve">ESTUDIOS PREVIOS </w:t>
      </w:r>
    </w:p>
    <w:p w14:paraId="77FE21A7" w14:textId="77777777" w:rsidR="00BF457A" w:rsidRPr="00B25D22" w:rsidRDefault="00BF457A" w:rsidP="00B25D22">
      <w:pPr>
        <w:pStyle w:val="Textoindependiente"/>
        <w:spacing w:line="276" w:lineRule="auto"/>
      </w:pPr>
    </w:p>
    <w:p w14:paraId="6B5DFFBF" w14:textId="77777777" w:rsidR="00BF457A" w:rsidRPr="00B25D22" w:rsidRDefault="00123CE7" w:rsidP="00B20E05">
      <w:pPr>
        <w:pStyle w:val="Ttulo1"/>
        <w:numPr>
          <w:ilvl w:val="1"/>
          <w:numId w:val="21"/>
        </w:numPr>
        <w:tabs>
          <w:tab w:val="left" w:pos="1516"/>
        </w:tabs>
        <w:spacing w:line="276" w:lineRule="auto"/>
      </w:pPr>
      <w:r w:rsidRPr="00B25D22">
        <w:t>OBLIGACIONES DE LA</w:t>
      </w:r>
      <w:r w:rsidRPr="00B25D22">
        <w:rPr>
          <w:spacing w:val="-5"/>
        </w:rPr>
        <w:t xml:space="preserve"> </w:t>
      </w:r>
      <w:r w:rsidRPr="00B25D22">
        <w:t>USPEC:</w:t>
      </w:r>
    </w:p>
    <w:p w14:paraId="10293ACD" w14:textId="77777777" w:rsidR="00BF457A" w:rsidRPr="00B25D22" w:rsidRDefault="00BF457A" w:rsidP="00B25D22">
      <w:pPr>
        <w:pStyle w:val="Textoindependiente"/>
        <w:spacing w:line="276" w:lineRule="auto"/>
        <w:rPr>
          <w:b/>
        </w:rPr>
      </w:pPr>
    </w:p>
    <w:p w14:paraId="18C17A0E" w14:textId="77777777" w:rsidR="00BF457A" w:rsidRPr="00B25D22" w:rsidRDefault="00EC6F87" w:rsidP="00B25D22">
      <w:pPr>
        <w:pStyle w:val="Textoindependiente"/>
        <w:spacing w:line="276" w:lineRule="auto"/>
        <w:ind w:left="522"/>
      </w:pPr>
      <w:r w:rsidRPr="00B25D22">
        <w:t xml:space="preserve">VER ANEXO </w:t>
      </w:r>
      <w:r w:rsidR="00000655" w:rsidRPr="00B25D22">
        <w:t xml:space="preserve">- </w:t>
      </w:r>
      <w:r w:rsidR="00123CE7" w:rsidRPr="00B25D22">
        <w:t xml:space="preserve">ESTUDIOS PREVIOS </w:t>
      </w:r>
    </w:p>
    <w:p w14:paraId="7E833CB2" w14:textId="77777777" w:rsidR="004E427C" w:rsidRPr="00B25D22" w:rsidRDefault="004E427C" w:rsidP="00B25D22">
      <w:pPr>
        <w:pStyle w:val="Textoindependiente"/>
        <w:spacing w:line="276" w:lineRule="auto"/>
      </w:pPr>
    </w:p>
    <w:p w14:paraId="70BC555A" w14:textId="77777777" w:rsidR="00BF457A" w:rsidRPr="00B25D22" w:rsidRDefault="00123CE7" w:rsidP="00B20E05">
      <w:pPr>
        <w:pStyle w:val="Ttulo1"/>
        <w:numPr>
          <w:ilvl w:val="1"/>
          <w:numId w:val="21"/>
        </w:numPr>
        <w:tabs>
          <w:tab w:val="left" w:pos="1516"/>
        </w:tabs>
        <w:spacing w:line="276" w:lineRule="auto"/>
      </w:pPr>
      <w:r w:rsidRPr="00B25D22">
        <w:t>CLÁUSULAS</w:t>
      </w:r>
    </w:p>
    <w:p w14:paraId="04233ECE" w14:textId="77777777" w:rsidR="00BF457A" w:rsidRPr="00B25D22" w:rsidRDefault="00BF457A" w:rsidP="00B25D22">
      <w:pPr>
        <w:pStyle w:val="Textoindependiente"/>
        <w:spacing w:line="276" w:lineRule="auto"/>
        <w:rPr>
          <w:b/>
        </w:rPr>
      </w:pPr>
    </w:p>
    <w:p w14:paraId="059B8798" w14:textId="77777777" w:rsidR="00BF457A" w:rsidRPr="00B25D22" w:rsidRDefault="00123CE7" w:rsidP="00B25D22">
      <w:pPr>
        <w:pStyle w:val="Ttulo1"/>
        <w:numPr>
          <w:ilvl w:val="2"/>
          <w:numId w:val="1"/>
        </w:numPr>
        <w:tabs>
          <w:tab w:val="left" w:pos="1241"/>
          <w:tab w:val="left" w:pos="1242"/>
        </w:tabs>
        <w:spacing w:line="276" w:lineRule="auto"/>
        <w:ind w:hanging="361"/>
      </w:pPr>
      <w:r w:rsidRPr="00B25D22">
        <w:t>CLÁUSULA DE</w:t>
      </w:r>
      <w:r w:rsidRPr="00B25D22">
        <w:rPr>
          <w:spacing w:val="-4"/>
        </w:rPr>
        <w:t xml:space="preserve"> </w:t>
      </w:r>
      <w:r w:rsidRPr="00B25D22">
        <w:t>MULTAS</w:t>
      </w:r>
    </w:p>
    <w:p w14:paraId="3AAD96C7" w14:textId="77777777" w:rsidR="00BF457A" w:rsidRPr="00B25D22" w:rsidRDefault="00BF457A" w:rsidP="00B25D22">
      <w:pPr>
        <w:pStyle w:val="Textoindependiente"/>
        <w:spacing w:line="276" w:lineRule="auto"/>
        <w:rPr>
          <w:b/>
        </w:rPr>
      </w:pPr>
    </w:p>
    <w:p w14:paraId="307E31DA" w14:textId="77777777" w:rsidR="00BF457A" w:rsidRPr="00B25D22" w:rsidRDefault="00123CE7" w:rsidP="00B25D22">
      <w:pPr>
        <w:pStyle w:val="Textoindependiente"/>
        <w:spacing w:line="276" w:lineRule="auto"/>
        <w:ind w:left="522" w:right="691"/>
        <w:jc w:val="both"/>
      </w:pPr>
      <w:r w:rsidRPr="00B25D22">
        <w:t>En caso de incumplimiento por parte del CONTRATISTA de las obligaciones que le corresponden, que no constituya</w:t>
      </w:r>
      <w:r w:rsidRPr="00B25D22">
        <w:rPr>
          <w:spacing w:val="-7"/>
        </w:rPr>
        <w:t xml:space="preserve"> </w:t>
      </w:r>
      <w:r w:rsidRPr="00B25D22">
        <w:t>por</w:t>
      </w:r>
      <w:r w:rsidRPr="00B25D22">
        <w:rPr>
          <w:spacing w:val="-6"/>
        </w:rPr>
        <w:t xml:space="preserve"> </w:t>
      </w:r>
      <w:r w:rsidRPr="00B25D22">
        <w:t>sí</w:t>
      </w:r>
      <w:r w:rsidRPr="00B25D22">
        <w:rPr>
          <w:spacing w:val="-6"/>
        </w:rPr>
        <w:t xml:space="preserve"> </w:t>
      </w:r>
      <w:r w:rsidRPr="00B25D22">
        <w:t>mismo</w:t>
      </w:r>
      <w:r w:rsidRPr="00B25D22">
        <w:rPr>
          <w:spacing w:val="-6"/>
        </w:rPr>
        <w:t xml:space="preserve"> </w:t>
      </w:r>
      <w:r w:rsidRPr="00B25D22">
        <w:t>causal</w:t>
      </w:r>
      <w:r w:rsidRPr="00B25D22">
        <w:rPr>
          <w:spacing w:val="-3"/>
        </w:rPr>
        <w:t xml:space="preserve"> </w:t>
      </w:r>
      <w:r w:rsidRPr="00B25D22">
        <w:t>de</w:t>
      </w:r>
      <w:r w:rsidRPr="00B25D22">
        <w:rPr>
          <w:spacing w:val="-6"/>
        </w:rPr>
        <w:t xml:space="preserve"> </w:t>
      </w:r>
      <w:r w:rsidRPr="00B25D22">
        <w:t>la</w:t>
      </w:r>
      <w:r w:rsidRPr="00B25D22">
        <w:rPr>
          <w:spacing w:val="-6"/>
        </w:rPr>
        <w:t xml:space="preserve"> </w:t>
      </w:r>
      <w:r w:rsidRPr="00B25D22">
        <w:t>cláusula</w:t>
      </w:r>
      <w:r w:rsidRPr="00B25D22">
        <w:rPr>
          <w:spacing w:val="-6"/>
        </w:rPr>
        <w:t xml:space="preserve"> </w:t>
      </w:r>
      <w:r w:rsidRPr="00B25D22">
        <w:t>penal</w:t>
      </w:r>
      <w:r w:rsidRPr="00B25D22">
        <w:rPr>
          <w:spacing w:val="-4"/>
        </w:rPr>
        <w:t xml:space="preserve"> </w:t>
      </w:r>
      <w:r w:rsidRPr="00B25D22">
        <w:t>pecuniaria</w:t>
      </w:r>
      <w:r w:rsidRPr="00B25D22">
        <w:rPr>
          <w:spacing w:val="-3"/>
        </w:rPr>
        <w:t xml:space="preserve"> </w:t>
      </w:r>
      <w:r w:rsidRPr="00B25D22">
        <w:t>o</w:t>
      </w:r>
      <w:r w:rsidRPr="00B25D22">
        <w:rPr>
          <w:spacing w:val="-6"/>
        </w:rPr>
        <w:t xml:space="preserve"> </w:t>
      </w:r>
      <w:r w:rsidRPr="00B25D22">
        <w:t>caducidad,</w:t>
      </w:r>
      <w:r w:rsidRPr="00B25D22">
        <w:rPr>
          <w:spacing w:val="-6"/>
        </w:rPr>
        <w:t xml:space="preserve"> </w:t>
      </w:r>
      <w:r w:rsidRPr="00B25D22">
        <w:t>de</w:t>
      </w:r>
      <w:r w:rsidRPr="00B25D22">
        <w:rPr>
          <w:spacing w:val="-6"/>
        </w:rPr>
        <w:t xml:space="preserve"> </w:t>
      </w:r>
      <w:r w:rsidRPr="00B25D22">
        <w:t>conformidad</w:t>
      </w:r>
      <w:r w:rsidRPr="00B25D22">
        <w:rPr>
          <w:spacing w:val="-4"/>
        </w:rPr>
        <w:t xml:space="preserve"> </w:t>
      </w:r>
      <w:r w:rsidRPr="00B25D22">
        <w:t>con</w:t>
      </w:r>
      <w:r w:rsidRPr="00B25D22">
        <w:rPr>
          <w:spacing w:val="-3"/>
        </w:rPr>
        <w:t xml:space="preserve"> </w:t>
      </w:r>
      <w:r w:rsidRPr="00B25D22">
        <w:t>lo</w:t>
      </w:r>
      <w:r w:rsidRPr="00B25D22">
        <w:rPr>
          <w:spacing w:val="-3"/>
        </w:rPr>
        <w:t xml:space="preserve"> </w:t>
      </w:r>
      <w:r w:rsidRPr="00B25D22">
        <w:t xml:space="preserve">establecido en el artículo 40 de la Ley 80 de 1993, el artículo 17 de la Ley 1150 de 2007, el artículo 86 de la Ley 1474 de 2011, y demás normas aplicables, se pacta que la </w:t>
      </w:r>
      <w:r w:rsidRPr="00B25D22">
        <w:rPr>
          <w:b/>
        </w:rPr>
        <w:t xml:space="preserve">USPEC </w:t>
      </w:r>
      <w:r w:rsidRPr="00B25D22">
        <w:rPr>
          <w:spacing w:val="-3"/>
        </w:rPr>
        <w:t xml:space="preserve">podrá </w:t>
      </w:r>
      <w:r w:rsidRPr="00B25D22">
        <w:rPr>
          <w:spacing w:val="-4"/>
        </w:rPr>
        <w:t xml:space="preserve">conminar </w:t>
      </w:r>
      <w:r w:rsidRPr="00B25D22">
        <w:t xml:space="preserve">al </w:t>
      </w:r>
      <w:r w:rsidRPr="00B25D22">
        <w:rPr>
          <w:spacing w:val="-4"/>
        </w:rPr>
        <w:t xml:space="preserve">cumplimiento, imponiendo multas sucesivas </w:t>
      </w:r>
      <w:r w:rsidRPr="00B25D22">
        <w:t xml:space="preserve">o </w:t>
      </w:r>
      <w:r w:rsidRPr="00B25D22">
        <w:rPr>
          <w:spacing w:val="-4"/>
        </w:rPr>
        <w:t xml:space="preserve">puntuales </w:t>
      </w:r>
      <w:r w:rsidRPr="00B25D22">
        <w:rPr>
          <w:spacing w:val="-3"/>
        </w:rPr>
        <w:t xml:space="preserve">al </w:t>
      </w:r>
      <w:r w:rsidRPr="00B25D22">
        <w:rPr>
          <w:spacing w:val="-4"/>
        </w:rPr>
        <w:t xml:space="preserve">CONTRATISTA </w:t>
      </w:r>
      <w:r w:rsidRPr="00B25D22">
        <w:rPr>
          <w:spacing w:val="-3"/>
        </w:rPr>
        <w:t xml:space="preserve">hasta del </w:t>
      </w:r>
      <w:r w:rsidRPr="00B25D22">
        <w:t xml:space="preserve">1% del valor total del contrato por cada evento de incumplimiento, </w:t>
      </w:r>
      <w:r w:rsidRPr="00B25D22">
        <w:rPr>
          <w:spacing w:val="-3"/>
        </w:rPr>
        <w:t xml:space="preserve">sin </w:t>
      </w:r>
      <w:r w:rsidRPr="00B25D22">
        <w:rPr>
          <w:spacing w:val="-4"/>
        </w:rPr>
        <w:t xml:space="preserve">exceder </w:t>
      </w:r>
      <w:r w:rsidRPr="00B25D22">
        <w:t xml:space="preserve">el </w:t>
      </w:r>
      <w:r w:rsidRPr="00B25D22">
        <w:rPr>
          <w:spacing w:val="-4"/>
        </w:rPr>
        <w:t xml:space="preserve">20% </w:t>
      </w:r>
      <w:r w:rsidRPr="00B25D22">
        <w:rPr>
          <w:spacing w:val="-3"/>
        </w:rPr>
        <w:t xml:space="preserve">del valor </w:t>
      </w:r>
      <w:r w:rsidRPr="00B25D22">
        <w:rPr>
          <w:spacing w:val="-4"/>
        </w:rPr>
        <w:t xml:space="preserve">total </w:t>
      </w:r>
      <w:r w:rsidRPr="00B25D22">
        <w:rPr>
          <w:spacing w:val="-3"/>
        </w:rPr>
        <w:t xml:space="preserve">del </w:t>
      </w:r>
      <w:r w:rsidRPr="00B25D22">
        <w:rPr>
          <w:spacing w:val="-4"/>
        </w:rPr>
        <w:t xml:space="preserve">contrato, </w:t>
      </w:r>
      <w:r w:rsidRPr="00B25D22">
        <w:rPr>
          <w:spacing w:val="-3"/>
        </w:rPr>
        <w:t xml:space="preserve">previo </w:t>
      </w:r>
      <w:r w:rsidRPr="00B25D22">
        <w:rPr>
          <w:spacing w:val="-4"/>
        </w:rPr>
        <w:t xml:space="preserve">procedimiento </w:t>
      </w:r>
      <w:r w:rsidRPr="00B25D22">
        <w:rPr>
          <w:spacing w:val="-3"/>
        </w:rPr>
        <w:t xml:space="preserve">que </w:t>
      </w:r>
      <w:r w:rsidRPr="00B25D22">
        <w:rPr>
          <w:spacing w:val="-4"/>
        </w:rPr>
        <w:t xml:space="preserve">garantice </w:t>
      </w:r>
      <w:r w:rsidRPr="00B25D22">
        <w:rPr>
          <w:spacing w:val="-3"/>
        </w:rPr>
        <w:t xml:space="preserve">el </w:t>
      </w:r>
      <w:r w:rsidRPr="00B25D22">
        <w:rPr>
          <w:spacing w:val="-4"/>
        </w:rPr>
        <w:t xml:space="preserve">derecho </w:t>
      </w:r>
      <w:r w:rsidRPr="00B25D22">
        <w:rPr>
          <w:spacing w:val="-3"/>
        </w:rPr>
        <w:t xml:space="preserve">al debido </w:t>
      </w:r>
      <w:r w:rsidRPr="00B25D22">
        <w:rPr>
          <w:spacing w:val="-4"/>
        </w:rPr>
        <w:t xml:space="preserve">proceso </w:t>
      </w:r>
      <w:r w:rsidRPr="00B25D22">
        <w:rPr>
          <w:spacing w:val="-3"/>
        </w:rPr>
        <w:t xml:space="preserve">del </w:t>
      </w:r>
      <w:r w:rsidRPr="00B25D22">
        <w:rPr>
          <w:spacing w:val="-4"/>
        </w:rPr>
        <w:t xml:space="preserve">contratista </w:t>
      </w:r>
      <w:r w:rsidRPr="00B25D22">
        <w:rPr>
          <w:spacing w:val="-3"/>
        </w:rPr>
        <w:t xml:space="preserve">dentro del </w:t>
      </w:r>
      <w:r w:rsidRPr="00B25D22">
        <w:rPr>
          <w:spacing w:val="-4"/>
        </w:rPr>
        <w:t xml:space="preserve">marco normativo vigente. </w:t>
      </w:r>
      <w:r w:rsidRPr="00B25D22">
        <w:rPr>
          <w:spacing w:val="-3"/>
        </w:rPr>
        <w:t xml:space="preserve">Las multas así </w:t>
      </w:r>
      <w:r w:rsidRPr="00B25D22">
        <w:rPr>
          <w:spacing w:val="-4"/>
        </w:rPr>
        <w:t xml:space="preserve">impuestas, </w:t>
      </w:r>
      <w:r w:rsidRPr="00B25D22">
        <w:rPr>
          <w:spacing w:val="-3"/>
        </w:rPr>
        <w:t xml:space="preserve">se </w:t>
      </w:r>
      <w:r w:rsidRPr="00B25D22">
        <w:rPr>
          <w:spacing w:val="-4"/>
        </w:rPr>
        <w:t xml:space="preserve">harán efectivas directamente </w:t>
      </w:r>
      <w:r w:rsidRPr="00B25D22">
        <w:t xml:space="preserve">por la </w:t>
      </w:r>
      <w:r w:rsidRPr="00B25D22">
        <w:rPr>
          <w:spacing w:val="-4"/>
        </w:rPr>
        <w:t xml:space="preserve">USPEC, pudiendo </w:t>
      </w:r>
      <w:r w:rsidRPr="00B25D22">
        <w:rPr>
          <w:spacing w:val="-3"/>
        </w:rPr>
        <w:t xml:space="preserve">acudir para el efecto entre </w:t>
      </w:r>
      <w:r w:rsidRPr="00B25D22">
        <w:rPr>
          <w:spacing w:val="-4"/>
        </w:rPr>
        <w:t xml:space="preserve">otros </w:t>
      </w:r>
      <w:r w:rsidRPr="00B25D22">
        <w:t xml:space="preserve">a </w:t>
      </w:r>
      <w:r w:rsidRPr="00B25D22">
        <w:rPr>
          <w:spacing w:val="-4"/>
        </w:rPr>
        <w:t xml:space="preserve">los mecanismos </w:t>
      </w:r>
      <w:r w:rsidRPr="00B25D22">
        <w:rPr>
          <w:spacing w:val="-3"/>
        </w:rPr>
        <w:t xml:space="preserve">de </w:t>
      </w:r>
      <w:r w:rsidRPr="00B25D22">
        <w:rPr>
          <w:spacing w:val="-4"/>
        </w:rPr>
        <w:t xml:space="preserve">compensación </w:t>
      </w:r>
      <w:r w:rsidRPr="00B25D22">
        <w:t xml:space="preserve">de </w:t>
      </w:r>
      <w:r w:rsidRPr="00B25D22">
        <w:rPr>
          <w:spacing w:val="-4"/>
        </w:rPr>
        <w:t xml:space="preserve">las </w:t>
      </w:r>
      <w:r w:rsidRPr="00B25D22">
        <w:rPr>
          <w:spacing w:val="-3"/>
        </w:rPr>
        <w:t xml:space="preserve">sumas </w:t>
      </w:r>
      <w:r w:rsidRPr="00B25D22">
        <w:rPr>
          <w:spacing w:val="-4"/>
        </w:rPr>
        <w:t xml:space="preserve">adeudadas </w:t>
      </w:r>
      <w:r w:rsidRPr="00B25D22">
        <w:rPr>
          <w:spacing w:val="-3"/>
        </w:rPr>
        <w:t xml:space="preserve">al </w:t>
      </w:r>
      <w:r w:rsidRPr="00B25D22">
        <w:rPr>
          <w:spacing w:val="-4"/>
        </w:rPr>
        <w:t xml:space="preserve">contratista </w:t>
      </w:r>
      <w:r w:rsidRPr="00B25D22">
        <w:rPr>
          <w:spacing w:val="-3"/>
        </w:rPr>
        <w:t xml:space="preserve">por </w:t>
      </w:r>
      <w:r w:rsidRPr="00B25D22">
        <w:rPr>
          <w:spacing w:val="-4"/>
        </w:rPr>
        <w:t xml:space="preserve">cualquier relación negocial, </w:t>
      </w:r>
      <w:r w:rsidRPr="00B25D22">
        <w:rPr>
          <w:spacing w:val="-3"/>
        </w:rPr>
        <w:t xml:space="preserve">para lo cual el </w:t>
      </w:r>
      <w:r w:rsidRPr="00B25D22">
        <w:rPr>
          <w:spacing w:val="-4"/>
        </w:rPr>
        <w:t xml:space="preserve">Contratista autoriza </w:t>
      </w:r>
      <w:r w:rsidRPr="00B25D22">
        <w:rPr>
          <w:spacing w:val="-3"/>
        </w:rPr>
        <w:t xml:space="preserve">al </w:t>
      </w:r>
      <w:r w:rsidRPr="00B25D22">
        <w:rPr>
          <w:spacing w:val="-4"/>
        </w:rPr>
        <w:t xml:space="preserve">momento </w:t>
      </w:r>
      <w:r w:rsidRPr="00B25D22">
        <w:rPr>
          <w:spacing w:val="-3"/>
        </w:rPr>
        <w:t xml:space="preserve">de suscribir el </w:t>
      </w:r>
      <w:r w:rsidRPr="00B25D22">
        <w:rPr>
          <w:spacing w:val="-4"/>
        </w:rPr>
        <w:t xml:space="preserve">contrato </w:t>
      </w:r>
      <w:r w:rsidRPr="00B25D22">
        <w:rPr>
          <w:spacing w:val="-3"/>
        </w:rPr>
        <w:t xml:space="preserve">para que la </w:t>
      </w:r>
      <w:r w:rsidRPr="00B25D22">
        <w:rPr>
          <w:spacing w:val="-4"/>
        </w:rPr>
        <w:t xml:space="preserve">USPEC, proceda </w:t>
      </w:r>
      <w:r w:rsidRPr="00B25D22">
        <w:t xml:space="preserve">a </w:t>
      </w:r>
      <w:r w:rsidRPr="00B25D22">
        <w:rPr>
          <w:spacing w:val="-4"/>
        </w:rPr>
        <w:t xml:space="preserve">efectuar, los descuentos </w:t>
      </w:r>
      <w:r w:rsidRPr="00B25D22">
        <w:rPr>
          <w:spacing w:val="-3"/>
        </w:rPr>
        <w:t xml:space="preserve">que </w:t>
      </w:r>
      <w:r w:rsidRPr="00B25D22">
        <w:rPr>
          <w:spacing w:val="-4"/>
        </w:rPr>
        <w:t xml:space="preserve">corresponda, </w:t>
      </w:r>
      <w:r w:rsidRPr="00B25D22">
        <w:rPr>
          <w:spacing w:val="-3"/>
        </w:rPr>
        <w:t xml:space="preserve">así </w:t>
      </w:r>
      <w:r w:rsidRPr="00B25D22">
        <w:rPr>
          <w:spacing w:val="-4"/>
        </w:rPr>
        <w:t xml:space="preserve">como realizar </w:t>
      </w:r>
      <w:r w:rsidRPr="00B25D22">
        <w:rPr>
          <w:spacing w:val="-3"/>
        </w:rPr>
        <w:t xml:space="preserve">el cobro de </w:t>
      </w:r>
      <w:r w:rsidRPr="00B25D22">
        <w:t xml:space="preserve">la </w:t>
      </w:r>
      <w:r w:rsidRPr="00B25D22">
        <w:rPr>
          <w:spacing w:val="-4"/>
        </w:rPr>
        <w:t xml:space="preserve">garantía, </w:t>
      </w:r>
      <w:r w:rsidRPr="00B25D22">
        <w:t xml:space="preserve">o </w:t>
      </w:r>
      <w:r w:rsidRPr="00B25D22">
        <w:rPr>
          <w:spacing w:val="-3"/>
        </w:rPr>
        <w:t xml:space="preserve">acudir </w:t>
      </w:r>
      <w:r w:rsidRPr="00B25D22">
        <w:t xml:space="preserve">a </w:t>
      </w:r>
      <w:r w:rsidRPr="00B25D22">
        <w:rPr>
          <w:spacing w:val="-4"/>
        </w:rPr>
        <w:t xml:space="preserve">cualquier </w:t>
      </w:r>
      <w:r w:rsidRPr="00B25D22">
        <w:rPr>
          <w:spacing w:val="-3"/>
        </w:rPr>
        <w:t xml:space="preserve">otro medio para </w:t>
      </w:r>
      <w:r w:rsidRPr="00B25D22">
        <w:rPr>
          <w:spacing w:val="-4"/>
        </w:rPr>
        <w:t xml:space="preserve">obtener </w:t>
      </w:r>
      <w:r w:rsidRPr="00B25D22">
        <w:t xml:space="preserve">el </w:t>
      </w:r>
      <w:r w:rsidRPr="00B25D22">
        <w:rPr>
          <w:spacing w:val="-4"/>
        </w:rPr>
        <w:t xml:space="preserve">pago, incluyendo </w:t>
      </w:r>
      <w:r w:rsidRPr="00B25D22">
        <w:rPr>
          <w:spacing w:val="-3"/>
        </w:rPr>
        <w:t xml:space="preserve">el </w:t>
      </w:r>
      <w:r w:rsidRPr="00B25D22">
        <w:t xml:space="preserve">de la </w:t>
      </w:r>
      <w:r w:rsidRPr="00B25D22">
        <w:rPr>
          <w:spacing w:val="-4"/>
        </w:rPr>
        <w:t>jurisdicción</w:t>
      </w:r>
      <w:r w:rsidRPr="00B25D22">
        <w:rPr>
          <w:spacing w:val="-35"/>
        </w:rPr>
        <w:t xml:space="preserve"> </w:t>
      </w:r>
      <w:r w:rsidRPr="00B25D22">
        <w:rPr>
          <w:spacing w:val="-4"/>
        </w:rPr>
        <w:t>coactiva.</w:t>
      </w:r>
    </w:p>
    <w:p w14:paraId="744B3EB3" w14:textId="77777777" w:rsidR="00BF457A" w:rsidRPr="00B25D22" w:rsidRDefault="00BF457A" w:rsidP="00B25D22">
      <w:pPr>
        <w:pStyle w:val="Textoindependiente"/>
        <w:spacing w:line="276" w:lineRule="auto"/>
      </w:pPr>
    </w:p>
    <w:p w14:paraId="05B15650" w14:textId="77777777" w:rsidR="00BF457A" w:rsidRPr="00B25D22" w:rsidRDefault="00123CE7" w:rsidP="00B25D22">
      <w:pPr>
        <w:pStyle w:val="Textoindependiente"/>
        <w:spacing w:line="276" w:lineRule="auto"/>
        <w:ind w:left="522" w:right="691"/>
        <w:jc w:val="both"/>
        <w:rPr>
          <w:spacing w:val="-4"/>
        </w:rPr>
      </w:pPr>
      <w:r w:rsidRPr="00B25D22">
        <w:rPr>
          <w:b/>
          <w:spacing w:val="-4"/>
        </w:rPr>
        <w:t xml:space="preserve">PARÁGRAFO: </w:t>
      </w:r>
      <w:r w:rsidRPr="00B25D22">
        <w:t xml:space="preserve">El </w:t>
      </w:r>
      <w:r w:rsidRPr="00B25D22">
        <w:rPr>
          <w:spacing w:val="-3"/>
        </w:rPr>
        <w:t xml:space="preserve">rango para la </w:t>
      </w:r>
      <w:r w:rsidRPr="00B25D22">
        <w:rPr>
          <w:spacing w:val="-4"/>
        </w:rPr>
        <w:t xml:space="preserve">imposición </w:t>
      </w:r>
      <w:r w:rsidRPr="00B25D22">
        <w:t xml:space="preserve">de </w:t>
      </w:r>
      <w:r w:rsidRPr="00B25D22">
        <w:rPr>
          <w:spacing w:val="-3"/>
        </w:rPr>
        <w:t xml:space="preserve">la </w:t>
      </w:r>
      <w:r w:rsidRPr="00B25D22">
        <w:rPr>
          <w:spacing w:val="-4"/>
        </w:rPr>
        <w:t xml:space="preserve">sanción </w:t>
      </w:r>
      <w:r w:rsidRPr="00B25D22">
        <w:rPr>
          <w:spacing w:val="-3"/>
        </w:rPr>
        <w:t xml:space="preserve">de multa, entre </w:t>
      </w:r>
      <w:r w:rsidRPr="00B25D22">
        <w:t xml:space="preserve">el </w:t>
      </w:r>
      <w:r w:rsidRPr="00B25D22">
        <w:rPr>
          <w:spacing w:val="-4"/>
        </w:rPr>
        <w:t xml:space="preserve">0.1% </w:t>
      </w:r>
      <w:r w:rsidRPr="00B25D22">
        <w:t xml:space="preserve">y </w:t>
      </w:r>
      <w:r w:rsidRPr="00B25D22">
        <w:rPr>
          <w:spacing w:val="-3"/>
        </w:rPr>
        <w:t xml:space="preserve">el </w:t>
      </w:r>
      <w:r w:rsidRPr="00B25D22">
        <w:rPr>
          <w:spacing w:val="-4"/>
        </w:rPr>
        <w:t xml:space="preserve">1% </w:t>
      </w:r>
      <w:r w:rsidRPr="00B25D22">
        <w:rPr>
          <w:spacing w:val="-3"/>
        </w:rPr>
        <w:t xml:space="preserve">será </w:t>
      </w:r>
      <w:r w:rsidRPr="00B25D22">
        <w:rPr>
          <w:spacing w:val="-4"/>
        </w:rPr>
        <w:t xml:space="preserve">determinado </w:t>
      </w:r>
      <w:r w:rsidRPr="00B25D22">
        <w:t xml:space="preserve">por </w:t>
      </w:r>
      <w:r w:rsidRPr="00B25D22">
        <w:rPr>
          <w:spacing w:val="-3"/>
        </w:rPr>
        <w:t xml:space="preserve">el </w:t>
      </w:r>
      <w:r w:rsidRPr="00B25D22">
        <w:t>la</w:t>
      </w:r>
      <w:r w:rsidRPr="00B25D22">
        <w:rPr>
          <w:spacing w:val="-10"/>
        </w:rPr>
        <w:t xml:space="preserve"> </w:t>
      </w:r>
      <w:r w:rsidRPr="00B25D22">
        <w:rPr>
          <w:spacing w:val="-4"/>
        </w:rPr>
        <w:t>Unidad</w:t>
      </w:r>
      <w:r w:rsidRPr="00B25D22">
        <w:rPr>
          <w:spacing w:val="-9"/>
        </w:rPr>
        <w:t xml:space="preserve"> </w:t>
      </w:r>
      <w:r w:rsidRPr="00B25D22">
        <w:rPr>
          <w:spacing w:val="-3"/>
        </w:rPr>
        <w:t>de</w:t>
      </w:r>
      <w:r w:rsidRPr="00B25D22">
        <w:rPr>
          <w:spacing w:val="-10"/>
        </w:rPr>
        <w:t xml:space="preserve"> </w:t>
      </w:r>
      <w:r w:rsidRPr="00B25D22">
        <w:rPr>
          <w:spacing w:val="-4"/>
        </w:rPr>
        <w:t>Servicios</w:t>
      </w:r>
      <w:r w:rsidRPr="00B25D22">
        <w:rPr>
          <w:spacing w:val="-9"/>
        </w:rPr>
        <w:t xml:space="preserve"> </w:t>
      </w:r>
      <w:r w:rsidRPr="00B25D22">
        <w:rPr>
          <w:spacing w:val="-4"/>
        </w:rPr>
        <w:t>Penitenciarios</w:t>
      </w:r>
      <w:r w:rsidRPr="00B25D22">
        <w:rPr>
          <w:spacing w:val="-10"/>
        </w:rPr>
        <w:t xml:space="preserve"> </w:t>
      </w:r>
      <w:r w:rsidRPr="00B25D22">
        <w:t>y</w:t>
      </w:r>
      <w:r w:rsidRPr="00B25D22">
        <w:rPr>
          <w:spacing w:val="-10"/>
        </w:rPr>
        <w:t xml:space="preserve"> </w:t>
      </w:r>
      <w:r w:rsidRPr="00B25D22">
        <w:rPr>
          <w:spacing w:val="-4"/>
        </w:rPr>
        <w:t>Carcelarios</w:t>
      </w:r>
      <w:r w:rsidRPr="00B25D22">
        <w:rPr>
          <w:spacing w:val="-10"/>
        </w:rPr>
        <w:t xml:space="preserve"> </w:t>
      </w:r>
      <w:r w:rsidRPr="00B25D22">
        <w:rPr>
          <w:spacing w:val="-4"/>
        </w:rPr>
        <w:t>-USPEC,</w:t>
      </w:r>
      <w:r w:rsidRPr="00B25D22">
        <w:rPr>
          <w:spacing w:val="-13"/>
        </w:rPr>
        <w:t xml:space="preserve"> </w:t>
      </w:r>
      <w:r w:rsidRPr="00B25D22">
        <w:t>a</w:t>
      </w:r>
      <w:r w:rsidRPr="00B25D22">
        <w:rPr>
          <w:spacing w:val="-10"/>
        </w:rPr>
        <w:t xml:space="preserve"> </w:t>
      </w:r>
      <w:r w:rsidRPr="00B25D22">
        <w:rPr>
          <w:spacing w:val="-4"/>
        </w:rPr>
        <w:t>través</w:t>
      </w:r>
      <w:r w:rsidRPr="00B25D22">
        <w:rPr>
          <w:spacing w:val="-11"/>
        </w:rPr>
        <w:t xml:space="preserve"> </w:t>
      </w:r>
      <w:r w:rsidRPr="00B25D22">
        <w:t>de</w:t>
      </w:r>
      <w:r w:rsidRPr="00B25D22">
        <w:rPr>
          <w:spacing w:val="-10"/>
        </w:rPr>
        <w:t xml:space="preserve"> </w:t>
      </w:r>
      <w:r w:rsidRPr="00B25D22">
        <w:rPr>
          <w:spacing w:val="-3"/>
        </w:rPr>
        <w:t>la</w:t>
      </w:r>
      <w:r w:rsidRPr="00B25D22">
        <w:rPr>
          <w:spacing w:val="-9"/>
        </w:rPr>
        <w:t xml:space="preserve"> </w:t>
      </w:r>
      <w:r w:rsidRPr="00B25D22">
        <w:rPr>
          <w:spacing w:val="-4"/>
        </w:rPr>
        <w:t>supervisión,</w:t>
      </w:r>
      <w:r w:rsidRPr="00B25D22">
        <w:rPr>
          <w:spacing w:val="-10"/>
        </w:rPr>
        <w:t xml:space="preserve"> </w:t>
      </w:r>
      <w:r w:rsidRPr="00B25D22">
        <w:rPr>
          <w:spacing w:val="-4"/>
        </w:rPr>
        <w:t xml:space="preserve">dependiendo </w:t>
      </w:r>
      <w:r w:rsidRPr="00B25D22">
        <w:t>de</w:t>
      </w:r>
      <w:r w:rsidRPr="00B25D22">
        <w:rPr>
          <w:spacing w:val="-6"/>
        </w:rPr>
        <w:t xml:space="preserve"> </w:t>
      </w:r>
      <w:r w:rsidRPr="00B25D22">
        <w:t>la</w:t>
      </w:r>
      <w:r w:rsidRPr="00B25D22">
        <w:rPr>
          <w:spacing w:val="-6"/>
        </w:rPr>
        <w:t xml:space="preserve"> </w:t>
      </w:r>
      <w:r w:rsidRPr="00B25D22">
        <w:rPr>
          <w:spacing w:val="-4"/>
        </w:rPr>
        <w:t>magnitud</w:t>
      </w:r>
      <w:r w:rsidRPr="00B25D22">
        <w:rPr>
          <w:spacing w:val="-6"/>
        </w:rPr>
        <w:t xml:space="preserve"> </w:t>
      </w:r>
      <w:r w:rsidRPr="00B25D22">
        <w:t>y</w:t>
      </w:r>
      <w:r w:rsidRPr="00B25D22">
        <w:rPr>
          <w:spacing w:val="-6"/>
        </w:rPr>
        <w:t xml:space="preserve"> </w:t>
      </w:r>
      <w:r w:rsidRPr="00B25D22">
        <w:rPr>
          <w:spacing w:val="-4"/>
        </w:rPr>
        <w:t>gravedad</w:t>
      </w:r>
      <w:r w:rsidRPr="00B25D22">
        <w:rPr>
          <w:spacing w:val="-6"/>
        </w:rPr>
        <w:t xml:space="preserve"> </w:t>
      </w:r>
      <w:r w:rsidRPr="00B25D22">
        <w:rPr>
          <w:spacing w:val="-3"/>
        </w:rPr>
        <w:t>del</w:t>
      </w:r>
      <w:r w:rsidRPr="00B25D22">
        <w:rPr>
          <w:spacing w:val="-6"/>
        </w:rPr>
        <w:t xml:space="preserve"> </w:t>
      </w:r>
      <w:r w:rsidRPr="00B25D22">
        <w:rPr>
          <w:spacing w:val="-4"/>
        </w:rPr>
        <w:t>incumplimiento</w:t>
      </w:r>
      <w:r w:rsidRPr="00B25D22">
        <w:rPr>
          <w:spacing w:val="-6"/>
        </w:rPr>
        <w:t xml:space="preserve"> </w:t>
      </w:r>
      <w:r w:rsidRPr="00B25D22">
        <w:t>y</w:t>
      </w:r>
      <w:r w:rsidRPr="00B25D22">
        <w:rPr>
          <w:spacing w:val="-4"/>
        </w:rPr>
        <w:t xml:space="preserve"> </w:t>
      </w:r>
      <w:r w:rsidRPr="00B25D22">
        <w:rPr>
          <w:spacing w:val="-3"/>
        </w:rPr>
        <w:t>en</w:t>
      </w:r>
      <w:r w:rsidRPr="00B25D22">
        <w:rPr>
          <w:spacing w:val="-6"/>
        </w:rPr>
        <w:t xml:space="preserve"> </w:t>
      </w:r>
      <w:r w:rsidRPr="00B25D22">
        <w:rPr>
          <w:spacing w:val="-4"/>
        </w:rPr>
        <w:t>aplicación</w:t>
      </w:r>
      <w:r w:rsidRPr="00B25D22">
        <w:rPr>
          <w:spacing w:val="-9"/>
        </w:rPr>
        <w:t xml:space="preserve"> </w:t>
      </w:r>
      <w:r w:rsidRPr="00B25D22">
        <w:t>del</w:t>
      </w:r>
      <w:r w:rsidRPr="00B25D22">
        <w:rPr>
          <w:spacing w:val="-6"/>
        </w:rPr>
        <w:t xml:space="preserve"> </w:t>
      </w:r>
      <w:r w:rsidRPr="00B25D22">
        <w:rPr>
          <w:spacing w:val="-4"/>
        </w:rPr>
        <w:t>principio</w:t>
      </w:r>
      <w:r w:rsidRPr="00B25D22">
        <w:rPr>
          <w:spacing w:val="-6"/>
        </w:rPr>
        <w:t xml:space="preserve"> </w:t>
      </w:r>
      <w:r w:rsidRPr="00B25D22">
        <w:t>de</w:t>
      </w:r>
      <w:r w:rsidRPr="00B25D22">
        <w:rPr>
          <w:spacing w:val="-6"/>
        </w:rPr>
        <w:t xml:space="preserve"> </w:t>
      </w:r>
      <w:r w:rsidRPr="00B25D22">
        <w:rPr>
          <w:spacing w:val="-3"/>
        </w:rPr>
        <w:t>la</w:t>
      </w:r>
      <w:r w:rsidRPr="00B25D22">
        <w:rPr>
          <w:spacing w:val="-4"/>
        </w:rPr>
        <w:t xml:space="preserve"> proporcionalidad.</w:t>
      </w:r>
    </w:p>
    <w:p w14:paraId="1E1C8099" w14:textId="77777777" w:rsidR="00774250" w:rsidRPr="00B25D22" w:rsidRDefault="00774250" w:rsidP="00B25D22">
      <w:pPr>
        <w:pStyle w:val="Textoindependiente"/>
        <w:spacing w:line="276" w:lineRule="auto"/>
        <w:ind w:left="522" w:right="691"/>
        <w:jc w:val="both"/>
      </w:pPr>
    </w:p>
    <w:p w14:paraId="113BD01E" w14:textId="77777777" w:rsidR="002C3202" w:rsidRPr="00B25D22" w:rsidRDefault="002C3202" w:rsidP="00B25D22">
      <w:pPr>
        <w:pStyle w:val="Ttulo1"/>
        <w:numPr>
          <w:ilvl w:val="2"/>
          <w:numId w:val="1"/>
        </w:numPr>
        <w:tabs>
          <w:tab w:val="left" w:pos="1241"/>
          <w:tab w:val="left" w:pos="1242"/>
        </w:tabs>
        <w:spacing w:line="276" w:lineRule="auto"/>
        <w:ind w:hanging="361"/>
        <w:rPr>
          <w:rFonts w:eastAsiaTheme="minorHAnsi" w:cs="Arial"/>
          <w:lang w:eastAsia="en-US" w:bidi="ar-SA"/>
        </w:rPr>
      </w:pPr>
      <w:r w:rsidRPr="00B25D22">
        <w:rPr>
          <w:rFonts w:cs="Arial"/>
        </w:rPr>
        <w:lastRenderedPageBreak/>
        <w:t>CLÁUSULA</w:t>
      </w:r>
      <w:r w:rsidRPr="00B25D22">
        <w:rPr>
          <w:rFonts w:cs="Arial"/>
          <w:b w:val="0"/>
        </w:rPr>
        <w:t xml:space="preserve"> </w:t>
      </w:r>
      <w:r w:rsidRPr="00B25D22">
        <w:rPr>
          <w:rFonts w:cs="Arial"/>
        </w:rPr>
        <w:t xml:space="preserve">PENAL PECUNIARIA </w:t>
      </w:r>
    </w:p>
    <w:p w14:paraId="2EC073FD" w14:textId="77777777" w:rsidR="002C3202" w:rsidRPr="00B25D22" w:rsidRDefault="002C3202" w:rsidP="00B25D22">
      <w:pPr>
        <w:pStyle w:val="Textoindependiente"/>
        <w:spacing w:line="276" w:lineRule="auto"/>
        <w:ind w:left="522" w:right="691"/>
        <w:jc w:val="both"/>
        <w:rPr>
          <w:b/>
        </w:rPr>
      </w:pPr>
    </w:p>
    <w:p w14:paraId="224234AB" w14:textId="77777777" w:rsidR="002C3202" w:rsidRPr="00B25D22" w:rsidRDefault="002C3202" w:rsidP="00B25D22">
      <w:pPr>
        <w:pStyle w:val="Textoindependiente"/>
        <w:spacing w:line="276" w:lineRule="auto"/>
        <w:ind w:left="522" w:right="691"/>
        <w:jc w:val="both"/>
        <w:rPr>
          <w:rFonts w:eastAsiaTheme="minorHAnsi" w:cs="Arial"/>
          <w:bCs/>
          <w:lang w:eastAsia="en-US" w:bidi="ar-SA"/>
        </w:rPr>
      </w:pPr>
      <w:r w:rsidRPr="00B25D22">
        <w:rPr>
          <w:rFonts w:cs="Arial"/>
        </w:rPr>
        <w:t xml:space="preserve">Se pacta a </w:t>
      </w:r>
      <w:r w:rsidRPr="00B25D22">
        <w:rPr>
          <w:spacing w:val="-3"/>
        </w:rPr>
        <w:t>título</w:t>
      </w:r>
      <w:r w:rsidRPr="00B25D22">
        <w:rPr>
          <w:rFonts w:cs="Arial"/>
        </w:rPr>
        <w:t xml:space="preserve"> de cláusula penal pecuniaria, </w:t>
      </w:r>
      <w:r w:rsidRPr="00B25D22">
        <w:rPr>
          <w:rFonts w:cs="Arial"/>
          <w:bCs/>
        </w:rPr>
        <w:t>como estimación de perjuicios por el incumplimiento y dentro del contexto legal correspondiente, una suma equivalente hasta por el valor previsto para el amparo de cumplimiento.</w:t>
      </w:r>
    </w:p>
    <w:p w14:paraId="60EB5917" w14:textId="77777777" w:rsidR="002C3202" w:rsidRPr="00B25D22" w:rsidRDefault="002C3202" w:rsidP="00B25D22">
      <w:pPr>
        <w:spacing w:line="276" w:lineRule="auto"/>
        <w:jc w:val="both"/>
        <w:rPr>
          <w:rFonts w:cs="Arial"/>
          <w:bCs/>
        </w:rPr>
      </w:pPr>
    </w:p>
    <w:p w14:paraId="3FC5A072" w14:textId="77777777" w:rsidR="002C3202" w:rsidRPr="00B25D22" w:rsidRDefault="002C3202" w:rsidP="00B25D22">
      <w:pPr>
        <w:pStyle w:val="Textoindependiente"/>
        <w:spacing w:line="276" w:lineRule="auto"/>
        <w:ind w:left="522" w:right="691"/>
        <w:jc w:val="both"/>
        <w:rPr>
          <w:rFonts w:cs="Arial"/>
        </w:rPr>
      </w:pPr>
      <w:r w:rsidRPr="00B25D22">
        <w:rPr>
          <w:rFonts w:cs="Arial"/>
          <w:bCs/>
        </w:rPr>
        <w:t xml:space="preserve">En los eventos en que dentro del marco legal se imponga, la USPEC la hará efectiva, previa declaratoria del incumplimiento, directamente por compensación de los saldos que se le adeude al CONTRATISTA si los hubiere respecto de este CONTRATO o de los saldos que en su favor existieren producto de la ejecución del presente contrato y la USPEC, o si esto no fuere posible, podrá acudir al cobro de la garantía o a cualquier otro medio para obtener el pago, incluyendo el de la jurisdicción coactiva, </w:t>
      </w:r>
      <w:r w:rsidRPr="00B25D22">
        <w:rPr>
          <w:rFonts w:cs="Arial"/>
        </w:rPr>
        <w:t xml:space="preserve">previo procedimiento que garantice el derecho al debido proceso del contratista, en observancia de lo dispuesto en el artículo 86 de la Ley 1474 de 2011 y las normas que lo modifiquen o sustituyan, así como las disposiciones que sobre la materia estén vigentes en la USPEC, sin que ello impida que LA USPEC pueda solicitar al CONTRATISTA la totalidad del valor de los perjuicios causados en lo que exceda del valor de la cláusula penal pecuniaria. El CONTRATISTA autoriza que LA USPEC descuente de las sumas que le adeude de cualquier tipo de relación negocial, los valores correspondientes a las sanciones impuestas que se encuentren en firme al momento de aplicarla. </w:t>
      </w:r>
    </w:p>
    <w:p w14:paraId="1BA90E22" w14:textId="77777777" w:rsidR="002C3202" w:rsidRPr="00B25D22" w:rsidRDefault="002C3202" w:rsidP="00B25D22">
      <w:pPr>
        <w:pStyle w:val="Prrafodelista"/>
        <w:spacing w:line="276" w:lineRule="auto"/>
        <w:ind w:left="0"/>
        <w:jc w:val="both"/>
        <w:rPr>
          <w:rFonts w:cs="Arial"/>
        </w:rPr>
      </w:pPr>
    </w:p>
    <w:p w14:paraId="3F8FE43A" w14:textId="77777777" w:rsidR="002C3202" w:rsidRPr="00B25D22" w:rsidRDefault="002C3202" w:rsidP="00B25D22">
      <w:pPr>
        <w:pStyle w:val="Textoindependiente"/>
        <w:spacing w:line="276" w:lineRule="auto"/>
        <w:ind w:left="522" w:right="691"/>
        <w:jc w:val="both"/>
        <w:rPr>
          <w:rFonts w:cs="Arial"/>
        </w:rPr>
      </w:pPr>
      <w:r w:rsidRPr="00B25D22">
        <w:rPr>
          <w:rFonts w:cs="Arial"/>
          <w:b/>
        </w:rPr>
        <w:t>PARÁGRAFO PRIMERO</w:t>
      </w:r>
      <w:r w:rsidRPr="00B25D22">
        <w:rPr>
          <w:rFonts w:cs="Arial"/>
        </w:rPr>
        <w:t xml:space="preserve">: La cláusula penal no excluye la indemnización de perjuicios no cubiertos por la aplicación de dicha sanción. </w:t>
      </w:r>
    </w:p>
    <w:p w14:paraId="0E334F8D" w14:textId="77777777" w:rsidR="002C3202" w:rsidRPr="00B25D22" w:rsidRDefault="002C3202" w:rsidP="00B25D22">
      <w:pPr>
        <w:pStyle w:val="Prrafodelista"/>
        <w:spacing w:line="276" w:lineRule="auto"/>
        <w:ind w:left="0"/>
        <w:jc w:val="both"/>
        <w:rPr>
          <w:rFonts w:cs="Arial"/>
          <w:b/>
        </w:rPr>
      </w:pPr>
    </w:p>
    <w:p w14:paraId="617F9CD4" w14:textId="77777777" w:rsidR="002C3202" w:rsidRPr="00B25D22" w:rsidRDefault="002C3202" w:rsidP="00B25D22">
      <w:pPr>
        <w:pStyle w:val="Textoindependiente"/>
        <w:spacing w:line="276" w:lineRule="auto"/>
        <w:ind w:left="522" w:right="691"/>
        <w:jc w:val="both"/>
        <w:rPr>
          <w:rFonts w:cs="Arial"/>
        </w:rPr>
      </w:pPr>
      <w:r w:rsidRPr="00B25D22">
        <w:rPr>
          <w:rFonts w:cs="Arial"/>
          <w:b/>
        </w:rPr>
        <w:t>PARÁGRAFO SEGUNDO</w:t>
      </w:r>
      <w:r w:rsidRPr="00B25D22">
        <w:rPr>
          <w:rFonts w:cs="Arial"/>
        </w:rPr>
        <w:t xml:space="preserve">: La estimación del perjuicio se realizará </w:t>
      </w:r>
      <w:r w:rsidRPr="00B25D22">
        <w:rPr>
          <w:rFonts w:cs="Arial"/>
          <w:spacing w:val="-3"/>
        </w:rPr>
        <w:t>a través de la supervisión y el trámite pertinente se efectuará por la</w:t>
      </w:r>
      <w:r w:rsidRPr="00B25D22">
        <w:rPr>
          <w:rFonts w:cs="Arial"/>
        </w:rPr>
        <w:t xml:space="preserve"> </w:t>
      </w:r>
      <w:r w:rsidRPr="00B25D22">
        <w:rPr>
          <w:rFonts w:cs="Arial"/>
          <w:spacing w:val="-3"/>
        </w:rPr>
        <w:t>Unidad de Servicios Penitenciarios y Carcelarios - USPEC</w:t>
      </w:r>
      <w:r w:rsidRPr="00B25D22">
        <w:rPr>
          <w:rFonts w:cs="Arial"/>
        </w:rPr>
        <w:t>, de manera independiente a las multas u otro tipo de sanciones impuestas al CONTRATISTA.</w:t>
      </w:r>
    </w:p>
    <w:p w14:paraId="3ED10A40" w14:textId="361B227B" w:rsidR="002C3202" w:rsidRDefault="002C3202" w:rsidP="00B25D22">
      <w:pPr>
        <w:pStyle w:val="Textoindependiente"/>
        <w:spacing w:line="276" w:lineRule="auto"/>
        <w:ind w:left="522" w:right="691"/>
        <w:jc w:val="both"/>
        <w:rPr>
          <w:b/>
        </w:rPr>
      </w:pPr>
    </w:p>
    <w:p w14:paraId="4A06878C" w14:textId="77777777" w:rsidR="00894F01" w:rsidRPr="00B25D22" w:rsidRDefault="00894F01" w:rsidP="00B25D22">
      <w:pPr>
        <w:pStyle w:val="Textoindependiente"/>
        <w:spacing w:line="276" w:lineRule="auto"/>
        <w:ind w:left="522" w:right="691"/>
        <w:jc w:val="both"/>
        <w:rPr>
          <w:b/>
        </w:rPr>
      </w:pPr>
    </w:p>
    <w:p w14:paraId="7F845732" w14:textId="77777777" w:rsidR="009B3C12" w:rsidRPr="00B25D22" w:rsidRDefault="009B3C12" w:rsidP="00B25D22">
      <w:pPr>
        <w:pStyle w:val="Ttulo1"/>
        <w:numPr>
          <w:ilvl w:val="2"/>
          <w:numId w:val="1"/>
        </w:numPr>
        <w:tabs>
          <w:tab w:val="left" w:pos="1241"/>
          <w:tab w:val="left" w:pos="1242"/>
        </w:tabs>
        <w:spacing w:line="276" w:lineRule="auto"/>
        <w:ind w:hanging="361"/>
        <w:rPr>
          <w:rFonts w:eastAsiaTheme="minorHAnsi" w:cs="Arial"/>
          <w:lang w:eastAsia="en-US" w:bidi="ar-SA"/>
        </w:rPr>
      </w:pPr>
      <w:r w:rsidRPr="00B25D22">
        <w:rPr>
          <w:rFonts w:cs="Arial"/>
        </w:rPr>
        <w:t>CLÁUSULA</w:t>
      </w:r>
      <w:r w:rsidRPr="00B25D22">
        <w:rPr>
          <w:rFonts w:cs="Arial"/>
          <w:b w:val="0"/>
        </w:rPr>
        <w:t xml:space="preserve"> </w:t>
      </w:r>
      <w:r w:rsidRPr="00B25D22">
        <w:rPr>
          <w:rFonts w:cs="Arial"/>
        </w:rPr>
        <w:t>DE INTERPRETACIÓN, MODIFICACIÓN, TERMINACIÓN UNILATERAL Y CADUCIDAD</w:t>
      </w:r>
    </w:p>
    <w:p w14:paraId="64D1255A" w14:textId="77777777" w:rsidR="009B3C12" w:rsidRPr="00B25D22" w:rsidRDefault="009B3C12" w:rsidP="00B25D22">
      <w:pPr>
        <w:pStyle w:val="Textoindependiente"/>
        <w:spacing w:line="276" w:lineRule="auto"/>
        <w:ind w:left="522" w:right="691"/>
        <w:jc w:val="both"/>
        <w:rPr>
          <w:b/>
        </w:rPr>
      </w:pPr>
    </w:p>
    <w:p w14:paraId="43895BE4" w14:textId="77777777" w:rsidR="009B3C12" w:rsidRPr="00B25D22" w:rsidRDefault="009B3C12" w:rsidP="00B25D22">
      <w:pPr>
        <w:pStyle w:val="Textoindependiente"/>
        <w:spacing w:line="276" w:lineRule="auto"/>
        <w:ind w:left="522" w:right="691"/>
        <w:jc w:val="both"/>
        <w:rPr>
          <w:rFonts w:eastAsiaTheme="minorHAnsi" w:cs="Arial"/>
          <w:lang w:eastAsia="en-US" w:bidi="ar-SA"/>
        </w:rPr>
      </w:pPr>
      <w:r w:rsidRPr="00B25D22">
        <w:rPr>
          <w:rFonts w:cs="Arial"/>
        </w:rPr>
        <w:t>Son aplicables al presente contrato el sometimiento a las leyes nacionales, la terminación, modificación, interpretación unilaterales y caducidad, en los términos establecidos en la normatividad vigente, en especial en los artículos 14, 15, 16, 17 y 18 de la Ley 80 de 1993 o en las normas que lo modifique o sustituyan.</w:t>
      </w:r>
    </w:p>
    <w:p w14:paraId="20299AA5" w14:textId="77777777" w:rsidR="009B3C12" w:rsidRPr="00B25D22" w:rsidRDefault="009B3C12" w:rsidP="00B25D22">
      <w:pPr>
        <w:pStyle w:val="Textoindependiente"/>
        <w:spacing w:line="276" w:lineRule="auto"/>
        <w:ind w:left="522" w:right="691"/>
        <w:jc w:val="both"/>
        <w:rPr>
          <w:b/>
        </w:rPr>
      </w:pPr>
    </w:p>
    <w:p w14:paraId="1FB484E4" w14:textId="77777777" w:rsidR="009B3C12" w:rsidRPr="00B25D22" w:rsidRDefault="009B3C12" w:rsidP="00B25D22">
      <w:pPr>
        <w:pStyle w:val="Ttulo1"/>
        <w:numPr>
          <w:ilvl w:val="2"/>
          <w:numId w:val="1"/>
        </w:numPr>
        <w:tabs>
          <w:tab w:val="left" w:pos="1241"/>
          <w:tab w:val="left" w:pos="1242"/>
        </w:tabs>
        <w:spacing w:line="276" w:lineRule="auto"/>
        <w:ind w:hanging="361"/>
        <w:rPr>
          <w:rFonts w:eastAsiaTheme="minorHAnsi" w:cs="Arial"/>
          <w:lang w:eastAsia="en-US" w:bidi="ar-SA"/>
        </w:rPr>
      </w:pPr>
      <w:r w:rsidRPr="00B25D22">
        <w:rPr>
          <w:rFonts w:cs="Arial"/>
        </w:rPr>
        <w:t>CLÁUSULA DE AUSENCIA DE RELACIÓN LABORAL</w:t>
      </w:r>
    </w:p>
    <w:p w14:paraId="776CDF85" w14:textId="77777777" w:rsidR="002774B8" w:rsidRPr="00B25D22" w:rsidRDefault="002774B8" w:rsidP="00B25D22">
      <w:pPr>
        <w:pStyle w:val="Textoindependiente"/>
        <w:spacing w:line="276" w:lineRule="auto"/>
        <w:ind w:left="522" w:right="691"/>
        <w:jc w:val="both"/>
        <w:rPr>
          <w:rFonts w:cs="Arial"/>
        </w:rPr>
      </w:pPr>
    </w:p>
    <w:p w14:paraId="6B5AEF73" w14:textId="77777777" w:rsidR="009B3C12" w:rsidRPr="00B25D22" w:rsidRDefault="009B3C12" w:rsidP="00B25D22">
      <w:pPr>
        <w:pStyle w:val="Textoindependiente"/>
        <w:spacing w:line="276" w:lineRule="auto"/>
        <w:ind w:left="522" w:right="691"/>
        <w:jc w:val="both"/>
        <w:rPr>
          <w:rFonts w:cs="Arial"/>
        </w:rPr>
      </w:pPr>
      <w:r w:rsidRPr="00B25D22">
        <w:rPr>
          <w:rFonts w:cs="Arial"/>
        </w:rPr>
        <w:t xml:space="preserve">El presente contrato será ejecutado por EL CONTRATISTA con absoluta autonomía e independencia y, en desarrollo del mismo, no se generará vínculo laboral alguno entre la USPEC y EL CONTRATISTA. Por lo tanto, </w:t>
      </w:r>
      <w:r w:rsidRPr="00B25D22">
        <w:rPr>
          <w:rFonts w:cs="Arial"/>
        </w:rPr>
        <w:lastRenderedPageBreak/>
        <w:t xml:space="preserve">no habrá vínculo laboral alguno entre el CONTRATISTA y la USPEC, ni entre el personal que llegare a utilizar el CONTRATISTA y la USPEC. El personal que requiriere el contratista para el cumplimiento del contrato, si ello fuere del caso, serán de su exclusiva responsabilidad y la USPEC no asume responsabilidad laboral ni de otra índole para con ellos. </w:t>
      </w:r>
    </w:p>
    <w:p w14:paraId="26C7F81D" w14:textId="77777777" w:rsidR="002774B8" w:rsidRPr="00B25D22" w:rsidRDefault="002774B8" w:rsidP="00B25D22">
      <w:pPr>
        <w:pStyle w:val="Textoindependiente"/>
        <w:spacing w:line="276" w:lineRule="auto"/>
        <w:ind w:left="522" w:right="691"/>
        <w:jc w:val="both"/>
        <w:rPr>
          <w:rFonts w:cs="Arial"/>
        </w:rPr>
      </w:pPr>
    </w:p>
    <w:p w14:paraId="1AA0F9B4" w14:textId="77777777" w:rsidR="009B3C12" w:rsidRPr="00B25D22" w:rsidRDefault="009B3C12" w:rsidP="00B25D22">
      <w:pPr>
        <w:pStyle w:val="Textoindependiente"/>
        <w:spacing w:line="276" w:lineRule="auto"/>
        <w:ind w:left="522" w:right="691"/>
        <w:jc w:val="both"/>
        <w:rPr>
          <w:rFonts w:cs="Arial"/>
        </w:rPr>
      </w:pPr>
      <w:r w:rsidRPr="00B25D22">
        <w:rPr>
          <w:rFonts w:cs="Arial"/>
        </w:rPr>
        <w:t>Será obligación del contratista cumplir estrictamente todas las obligaciones que tenga a cargo, establecidas en la Ley 100/93, Ley 789 de 2002, Ley 828 de 2003, Ley 1438 de 2011, los Decretos reglamentarios y todo el marco normativo que regula el Sistema de Seguridad Social Integral, así como suministrar a la USPEC la información que se requiera.</w:t>
      </w:r>
    </w:p>
    <w:p w14:paraId="7A18DE56" w14:textId="77777777" w:rsidR="00D501D2" w:rsidRPr="00B25D22" w:rsidRDefault="00D501D2" w:rsidP="00B25D22">
      <w:pPr>
        <w:pStyle w:val="Textoindependiente"/>
        <w:spacing w:line="276" w:lineRule="auto"/>
        <w:ind w:left="522" w:right="691"/>
        <w:jc w:val="both"/>
        <w:rPr>
          <w:rFonts w:cs="Arial"/>
        </w:rPr>
      </w:pPr>
    </w:p>
    <w:p w14:paraId="1E948FDE" w14:textId="77777777" w:rsidR="002774B8" w:rsidRPr="00B25D22" w:rsidRDefault="002774B8" w:rsidP="00B25D22">
      <w:pPr>
        <w:pStyle w:val="Ttulo1"/>
        <w:numPr>
          <w:ilvl w:val="2"/>
          <w:numId w:val="1"/>
        </w:numPr>
        <w:tabs>
          <w:tab w:val="left" w:pos="1241"/>
          <w:tab w:val="left" w:pos="1242"/>
        </w:tabs>
        <w:spacing w:line="276" w:lineRule="auto"/>
        <w:ind w:hanging="361"/>
        <w:rPr>
          <w:rFonts w:eastAsiaTheme="minorHAnsi" w:cs="Arial"/>
          <w:lang w:eastAsia="en-US" w:bidi="ar-SA"/>
        </w:rPr>
      </w:pPr>
      <w:r w:rsidRPr="00B25D22">
        <w:rPr>
          <w:rFonts w:cs="Arial"/>
        </w:rPr>
        <w:t>CLÁUSULA DE RESPONSABILIDAD DEL CONTRATISTA</w:t>
      </w:r>
    </w:p>
    <w:p w14:paraId="018E6BE4" w14:textId="77777777" w:rsidR="002774B8" w:rsidRPr="00B25D22" w:rsidRDefault="002774B8" w:rsidP="00B25D22">
      <w:pPr>
        <w:pStyle w:val="Ttulo1"/>
        <w:tabs>
          <w:tab w:val="left" w:pos="1241"/>
          <w:tab w:val="left" w:pos="1242"/>
        </w:tabs>
        <w:spacing w:line="276" w:lineRule="auto"/>
        <w:ind w:left="1242" w:firstLine="0"/>
        <w:rPr>
          <w:rFonts w:eastAsiaTheme="minorHAnsi" w:cs="Arial"/>
          <w:lang w:eastAsia="en-US" w:bidi="ar-SA"/>
        </w:rPr>
      </w:pPr>
    </w:p>
    <w:p w14:paraId="446001FA" w14:textId="77777777" w:rsidR="002774B8" w:rsidRPr="00B25D22" w:rsidRDefault="002774B8" w:rsidP="00B25D22">
      <w:pPr>
        <w:pStyle w:val="Textoindependiente"/>
        <w:spacing w:line="276" w:lineRule="auto"/>
        <w:ind w:left="522" w:right="691"/>
        <w:jc w:val="both"/>
        <w:rPr>
          <w:rFonts w:cs="Arial"/>
        </w:rPr>
      </w:pPr>
      <w:r w:rsidRPr="00B25D22">
        <w:rPr>
          <w:rFonts w:cs="Arial"/>
        </w:rPr>
        <w:t>EL CONTRATISTA será responsable ante las autoridades de los actos u omisiones en ejercicio de las actividades que desarrolle en virtud del presente contrato, cuando con ellos se cause perjuicio a la administración o a terceros, en los términos del Artículo 52 de la Ley 80 de 1993. Así mismo el personal que emplee el contratista para la ejecución del presente contrato y la USPEC, no existirá ningún vínculo jurídico laboral o contractual, por lo tanto, el pago de los salarios, e indemnizaciones a que haya lugar serán de responsabilidad y a cargo del CONTRATISTA.</w:t>
      </w:r>
    </w:p>
    <w:p w14:paraId="4FCDC04D" w14:textId="77777777" w:rsidR="002774B8" w:rsidRPr="00B25D22" w:rsidRDefault="002774B8" w:rsidP="00B25D22">
      <w:pPr>
        <w:pStyle w:val="Textoindependiente"/>
        <w:spacing w:line="276" w:lineRule="auto"/>
        <w:ind w:left="522" w:right="691"/>
        <w:jc w:val="both"/>
        <w:rPr>
          <w:rFonts w:cs="Arial"/>
        </w:rPr>
      </w:pPr>
    </w:p>
    <w:p w14:paraId="3238B4DB" w14:textId="77777777" w:rsidR="002774B8" w:rsidRPr="00B25D22" w:rsidRDefault="002774B8" w:rsidP="00B25D22">
      <w:pPr>
        <w:pStyle w:val="Textoindependiente"/>
        <w:spacing w:line="276" w:lineRule="auto"/>
        <w:ind w:left="522" w:right="691"/>
        <w:jc w:val="both"/>
        <w:rPr>
          <w:rFonts w:cs="Arial"/>
        </w:rPr>
      </w:pPr>
      <w:r w:rsidRPr="00B25D22">
        <w:rPr>
          <w:rFonts w:cs="Arial"/>
          <w:b/>
        </w:rPr>
        <w:t>PARÁGRAFO: El CONTRATISTA</w:t>
      </w:r>
      <w:r w:rsidRPr="00B25D22">
        <w:rPr>
          <w:rFonts w:cs="Arial"/>
        </w:rPr>
        <w:t xml:space="preserve"> obtendrá la autorización para la captación, uso, manejo y rectificación de los datos personales de los titulares de la información, a los que tenga acceso con ocasión del cumplimiento de las obligaciones que hacen parte del presente Contrato.</w:t>
      </w:r>
    </w:p>
    <w:p w14:paraId="467E1F42" w14:textId="06DE6D18" w:rsidR="00774250" w:rsidRDefault="00774250" w:rsidP="00B25D22">
      <w:pPr>
        <w:pStyle w:val="Textoindependiente"/>
        <w:spacing w:line="276" w:lineRule="auto"/>
        <w:ind w:left="522" w:right="691"/>
        <w:jc w:val="both"/>
        <w:rPr>
          <w:rFonts w:cs="Arial"/>
        </w:rPr>
      </w:pPr>
    </w:p>
    <w:p w14:paraId="1E0BD35D" w14:textId="77777777" w:rsidR="00BF7AC7" w:rsidRDefault="00BF7AC7" w:rsidP="00B25D22">
      <w:pPr>
        <w:pStyle w:val="Textoindependiente"/>
        <w:spacing w:line="276" w:lineRule="auto"/>
        <w:ind w:left="522" w:right="691"/>
        <w:jc w:val="both"/>
        <w:rPr>
          <w:rFonts w:cs="Arial"/>
        </w:rPr>
      </w:pPr>
    </w:p>
    <w:p w14:paraId="115FFA3E" w14:textId="77777777" w:rsidR="002774B8" w:rsidRPr="00B25D22" w:rsidRDefault="002774B8" w:rsidP="00B25D22">
      <w:pPr>
        <w:pStyle w:val="Ttulo1"/>
        <w:numPr>
          <w:ilvl w:val="2"/>
          <w:numId w:val="1"/>
        </w:numPr>
        <w:tabs>
          <w:tab w:val="left" w:pos="1241"/>
          <w:tab w:val="left" w:pos="1242"/>
        </w:tabs>
        <w:spacing w:line="276" w:lineRule="auto"/>
        <w:ind w:right="704" w:hanging="361"/>
        <w:jc w:val="both"/>
        <w:rPr>
          <w:rFonts w:eastAsia="Lucida Sans Unicode" w:cs="Arial"/>
          <w:kern w:val="2"/>
          <w:lang w:eastAsia="en-US" w:bidi="ar-SA"/>
        </w:rPr>
      </w:pPr>
      <w:r w:rsidRPr="00B25D22">
        <w:rPr>
          <w:rFonts w:cs="Arial"/>
        </w:rPr>
        <w:t>CLÁUSULA</w:t>
      </w:r>
      <w:r w:rsidRPr="00B25D22">
        <w:rPr>
          <w:rFonts w:eastAsia="Lucida Sans Unicode" w:cs="Arial"/>
          <w:kern w:val="2"/>
        </w:rPr>
        <w:t xml:space="preserve"> DE RESOLUCIÓN DE CONFLICTOS PRESENTADOS EN LA EJECUCIÓN DEL OBJETO CONTRACTUAL </w:t>
      </w:r>
    </w:p>
    <w:p w14:paraId="2A0FD215" w14:textId="77777777" w:rsidR="002774B8" w:rsidRPr="00B25D22" w:rsidRDefault="002774B8" w:rsidP="00B25D22">
      <w:pPr>
        <w:pStyle w:val="Prrafodelista"/>
        <w:spacing w:line="276" w:lineRule="auto"/>
        <w:ind w:left="0"/>
        <w:jc w:val="both"/>
        <w:rPr>
          <w:rFonts w:eastAsia="Lucida Sans Unicode" w:cs="Arial"/>
          <w:b/>
          <w:kern w:val="2"/>
        </w:rPr>
      </w:pPr>
    </w:p>
    <w:p w14:paraId="3BFB2615" w14:textId="77777777" w:rsidR="002774B8" w:rsidRPr="00B25D22" w:rsidRDefault="002774B8" w:rsidP="00B25D22">
      <w:pPr>
        <w:pStyle w:val="Textoindependiente"/>
        <w:spacing w:line="276" w:lineRule="auto"/>
        <w:ind w:left="522" w:right="691"/>
        <w:jc w:val="both"/>
        <w:rPr>
          <w:rFonts w:eastAsia="Lucida Sans Unicode" w:cs="Arial"/>
          <w:kern w:val="2"/>
        </w:rPr>
      </w:pPr>
      <w:r w:rsidRPr="00B25D22">
        <w:rPr>
          <w:rFonts w:eastAsia="Lucida Sans Unicode" w:cs="Arial"/>
          <w:kern w:val="2"/>
        </w:rPr>
        <w:t xml:space="preserve">La USPEC </w:t>
      </w:r>
      <w:r w:rsidRPr="00B25D22">
        <w:rPr>
          <w:rFonts w:cs="Arial"/>
        </w:rPr>
        <w:t>podrá</w:t>
      </w:r>
      <w:r w:rsidRPr="00B25D22">
        <w:rPr>
          <w:rFonts w:eastAsia="Lucida Sans Unicode" w:cs="Arial"/>
          <w:kern w:val="2"/>
        </w:rPr>
        <w:t xml:space="preserve"> dar aplicación a los mecanismos alternativos de solución de conflictos.</w:t>
      </w:r>
    </w:p>
    <w:p w14:paraId="2CF0D75C" w14:textId="77777777" w:rsidR="002774B8" w:rsidRPr="00B25D22" w:rsidRDefault="002774B8" w:rsidP="00B25D22">
      <w:pPr>
        <w:pStyle w:val="Prrafodelista"/>
        <w:spacing w:line="276" w:lineRule="auto"/>
        <w:ind w:left="0"/>
        <w:jc w:val="both"/>
        <w:rPr>
          <w:rFonts w:eastAsia="Lucida Sans Unicode" w:cs="Arial"/>
          <w:kern w:val="2"/>
        </w:rPr>
      </w:pPr>
    </w:p>
    <w:p w14:paraId="2E82B532" w14:textId="77777777" w:rsidR="002774B8" w:rsidRPr="00B25D22" w:rsidRDefault="002774B8" w:rsidP="00B25D22">
      <w:pPr>
        <w:pStyle w:val="Ttulo1"/>
        <w:numPr>
          <w:ilvl w:val="2"/>
          <w:numId w:val="1"/>
        </w:numPr>
        <w:tabs>
          <w:tab w:val="left" w:pos="1241"/>
          <w:tab w:val="left" w:pos="1242"/>
        </w:tabs>
        <w:spacing w:line="276" w:lineRule="auto"/>
        <w:ind w:right="704" w:hanging="361"/>
        <w:jc w:val="both"/>
        <w:rPr>
          <w:rFonts w:eastAsia="Lucida Sans Unicode" w:cs="Arial"/>
          <w:kern w:val="2"/>
        </w:rPr>
      </w:pPr>
      <w:r w:rsidRPr="00B25D22">
        <w:rPr>
          <w:rFonts w:eastAsia="Lucida Sans Unicode" w:cs="Arial"/>
          <w:kern w:val="2"/>
        </w:rPr>
        <w:t xml:space="preserve">CLÁUSULA </w:t>
      </w:r>
      <w:r w:rsidRPr="00B25D22">
        <w:rPr>
          <w:rFonts w:cs="Arial"/>
        </w:rPr>
        <w:t>DE</w:t>
      </w:r>
      <w:r w:rsidRPr="00B25D22">
        <w:rPr>
          <w:rFonts w:eastAsia="Lucida Sans Unicode" w:cs="Arial"/>
          <w:kern w:val="2"/>
        </w:rPr>
        <w:t xml:space="preserve"> EXPEDIENTE CONTRACTUAL Y CARÁCTER VINCULANTE DE LOS DOCUMENTOS</w:t>
      </w:r>
    </w:p>
    <w:p w14:paraId="676E11A8" w14:textId="77777777" w:rsidR="002774B8" w:rsidRPr="00B25D22" w:rsidRDefault="002774B8" w:rsidP="00B25D22">
      <w:pPr>
        <w:pStyle w:val="Prrafodelista"/>
        <w:spacing w:line="276" w:lineRule="auto"/>
        <w:ind w:left="0"/>
        <w:jc w:val="both"/>
        <w:rPr>
          <w:rFonts w:eastAsia="Lucida Sans Unicode" w:cs="Arial"/>
          <w:b/>
          <w:kern w:val="2"/>
        </w:rPr>
      </w:pPr>
    </w:p>
    <w:p w14:paraId="04A859B7" w14:textId="49936C69" w:rsidR="002774B8" w:rsidRPr="00B25D22" w:rsidRDefault="002774B8" w:rsidP="00B25D22">
      <w:pPr>
        <w:pStyle w:val="Textoindependiente"/>
        <w:spacing w:line="276" w:lineRule="auto"/>
        <w:ind w:left="522" w:right="691"/>
        <w:jc w:val="both"/>
        <w:rPr>
          <w:rFonts w:eastAsia="Lucida Sans Unicode" w:cs="Arial"/>
          <w:kern w:val="2"/>
        </w:rPr>
      </w:pPr>
      <w:r w:rsidRPr="00B25D22">
        <w:rPr>
          <w:rFonts w:eastAsia="Lucida Sans Unicode" w:cs="Arial"/>
          <w:kern w:val="2"/>
        </w:rPr>
        <w:t xml:space="preserve">Todas las </w:t>
      </w:r>
      <w:r w:rsidRPr="00B25D22">
        <w:rPr>
          <w:rFonts w:cs="Arial"/>
        </w:rPr>
        <w:t>actuaciones</w:t>
      </w:r>
      <w:r w:rsidRPr="00B25D22">
        <w:rPr>
          <w:rFonts w:eastAsia="Lucida Sans Unicode" w:cs="Arial"/>
          <w:kern w:val="2"/>
        </w:rPr>
        <w:t xml:space="preserve"> y documentos generados durante las fases precontractual, contractual y pos contractual, configuran el respectivo expediente como parte integral del presente contrato y tienen carácter vinculante en la relación jurídico negocial</w:t>
      </w:r>
      <w:r w:rsidR="00B2398E" w:rsidRPr="00B25D22">
        <w:rPr>
          <w:rFonts w:eastAsia="Lucida Sans Unicode" w:cs="Arial"/>
          <w:kern w:val="2"/>
        </w:rPr>
        <w:t>.</w:t>
      </w:r>
    </w:p>
    <w:p w14:paraId="49866260" w14:textId="77777777" w:rsidR="002774B8" w:rsidRPr="00B25D22" w:rsidRDefault="002774B8" w:rsidP="00B25D22">
      <w:pPr>
        <w:pStyle w:val="Prrafodelista"/>
        <w:spacing w:line="276" w:lineRule="auto"/>
        <w:ind w:left="0"/>
        <w:jc w:val="both"/>
        <w:rPr>
          <w:rFonts w:eastAsia="Lucida Sans Unicode" w:cs="Arial"/>
          <w:kern w:val="2"/>
        </w:rPr>
      </w:pPr>
    </w:p>
    <w:p w14:paraId="00644083" w14:textId="77777777" w:rsidR="00F82E99" w:rsidRPr="00B25D22" w:rsidRDefault="00F82E99" w:rsidP="00B25D22">
      <w:pPr>
        <w:pStyle w:val="Ttulo1"/>
        <w:numPr>
          <w:ilvl w:val="2"/>
          <w:numId w:val="1"/>
        </w:numPr>
        <w:tabs>
          <w:tab w:val="left" w:pos="1241"/>
          <w:tab w:val="left" w:pos="1242"/>
        </w:tabs>
        <w:spacing w:line="276" w:lineRule="auto"/>
        <w:ind w:hanging="361"/>
        <w:rPr>
          <w:rFonts w:eastAsia="Lucida Sans Unicode" w:cs="Arial"/>
          <w:kern w:val="2"/>
          <w:lang w:eastAsia="en-US" w:bidi="ar-SA"/>
        </w:rPr>
      </w:pPr>
      <w:r w:rsidRPr="00B25D22">
        <w:rPr>
          <w:rFonts w:eastAsia="Lucida Sans Unicode" w:cs="Arial"/>
          <w:kern w:val="2"/>
        </w:rPr>
        <w:lastRenderedPageBreak/>
        <w:t>CLÁUSULA DE CIERRE DEL EXPEDIENTE</w:t>
      </w:r>
    </w:p>
    <w:p w14:paraId="210B936B" w14:textId="77777777" w:rsidR="00F82E99" w:rsidRPr="00B25D22" w:rsidRDefault="00F82E99" w:rsidP="00B25D22">
      <w:pPr>
        <w:pStyle w:val="Prrafodelista"/>
        <w:spacing w:line="276" w:lineRule="auto"/>
        <w:ind w:left="0"/>
        <w:jc w:val="both"/>
        <w:rPr>
          <w:rFonts w:eastAsia="Lucida Sans Unicode" w:cs="Arial"/>
          <w:kern w:val="2"/>
        </w:rPr>
      </w:pPr>
    </w:p>
    <w:p w14:paraId="542341B1" w14:textId="77777777" w:rsidR="00F82E99" w:rsidRPr="00B25D22" w:rsidRDefault="00F82E99" w:rsidP="00B25D22">
      <w:pPr>
        <w:pStyle w:val="Textoindependiente"/>
        <w:spacing w:line="276" w:lineRule="auto"/>
        <w:ind w:left="522" w:right="691"/>
        <w:jc w:val="both"/>
        <w:rPr>
          <w:rFonts w:eastAsia="Lucida Sans Unicode" w:cs="Arial"/>
          <w:kern w:val="2"/>
        </w:rPr>
      </w:pPr>
      <w:r w:rsidRPr="00B25D22">
        <w:rPr>
          <w:rFonts w:eastAsia="Lucida Sans Unicode" w:cs="Arial"/>
          <w:kern w:val="2"/>
        </w:rPr>
        <w:t>Después del trámite administrativo de liquidación del contrato, la Unidad de Servicios Penitenciarios y Carcelarios - USPEC, procederá a efectuar el cierre del proceso contractual de conformidad a lo señalado en el artículo 2.2.1.1.2.4.3 del Decreto 1082 de 2015.</w:t>
      </w:r>
    </w:p>
    <w:p w14:paraId="679C1903" w14:textId="77777777" w:rsidR="00F82E99" w:rsidRPr="00B25D22" w:rsidRDefault="00F82E99" w:rsidP="00B25D22">
      <w:pPr>
        <w:pStyle w:val="Prrafodelista"/>
        <w:spacing w:line="276" w:lineRule="auto"/>
        <w:ind w:left="0"/>
        <w:jc w:val="both"/>
        <w:rPr>
          <w:rFonts w:eastAsiaTheme="minorHAnsi" w:cs="Arial"/>
          <w:b/>
        </w:rPr>
      </w:pPr>
    </w:p>
    <w:p w14:paraId="295FC178" w14:textId="77777777" w:rsidR="00F82E99" w:rsidRPr="00B25D22" w:rsidRDefault="00F82E99" w:rsidP="00B25D22">
      <w:pPr>
        <w:pStyle w:val="Ttulo1"/>
        <w:numPr>
          <w:ilvl w:val="2"/>
          <w:numId w:val="1"/>
        </w:numPr>
        <w:tabs>
          <w:tab w:val="left" w:pos="1241"/>
          <w:tab w:val="left" w:pos="1242"/>
        </w:tabs>
        <w:spacing w:line="276" w:lineRule="auto"/>
        <w:ind w:hanging="361"/>
        <w:rPr>
          <w:rFonts w:cs="Arial"/>
        </w:rPr>
      </w:pPr>
      <w:r w:rsidRPr="00B25D22">
        <w:rPr>
          <w:rFonts w:eastAsia="Lucida Sans Unicode" w:cs="Arial"/>
          <w:kern w:val="2"/>
        </w:rPr>
        <w:t>CLÁUSULA</w:t>
      </w:r>
      <w:r w:rsidRPr="00B25D22">
        <w:rPr>
          <w:rFonts w:cs="Arial"/>
        </w:rPr>
        <w:t xml:space="preserve"> DE SUSPENSIÓN DEL CONTRATO</w:t>
      </w:r>
    </w:p>
    <w:p w14:paraId="598DD8BB" w14:textId="77777777" w:rsidR="00F82E99" w:rsidRPr="00B25D22" w:rsidRDefault="00F82E99" w:rsidP="00B25D22">
      <w:pPr>
        <w:pStyle w:val="Prrafodelista"/>
        <w:spacing w:line="276" w:lineRule="auto"/>
        <w:ind w:left="0"/>
        <w:jc w:val="both"/>
        <w:rPr>
          <w:rFonts w:cs="Arial"/>
          <w:b/>
        </w:rPr>
      </w:pPr>
    </w:p>
    <w:p w14:paraId="31C06A5B" w14:textId="77777777" w:rsidR="00F82E99" w:rsidRPr="00B25D22" w:rsidRDefault="00F82E99" w:rsidP="00B25D22">
      <w:pPr>
        <w:pStyle w:val="Textoindependiente"/>
        <w:spacing w:line="276" w:lineRule="auto"/>
        <w:ind w:left="522" w:right="691"/>
        <w:jc w:val="both"/>
        <w:rPr>
          <w:rFonts w:cs="Arial"/>
        </w:rPr>
      </w:pPr>
      <w:r w:rsidRPr="00B25D22">
        <w:rPr>
          <w:rFonts w:cs="Arial"/>
        </w:rPr>
        <w:t>El plazo de ejecución del contrato podrá suspenderse en los siguientes eventos: a) Por circunstancias de fuerza mayor o caso fortuito. b) Por mutuo acuerdo, siempre que de ello no se deriven mayores costos para la USPEC, ni se causen otros perjuicios. La suspensión se hará constar en acta motivada, suscrita por las partes.  El término de la suspensión no se computará para efectos de los plazos del contrato.</w:t>
      </w:r>
    </w:p>
    <w:p w14:paraId="6F821139" w14:textId="77777777" w:rsidR="00774250" w:rsidRPr="00B25D22" w:rsidRDefault="00774250" w:rsidP="00B25D22">
      <w:pPr>
        <w:pStyle w:val="Textoindependiente"/>
        <w:spacing w:line="276" w:lineRule="auto"/>
        <w:ind w:left="522" w:right="691"/>
        <w:jc w:val="both"/>
        <w:rPr>
          <w:rFonts w:cs="Arial"/>
        </w:rPr>
      </w:pPr>
    </w:p>
    <w:p w14:paraId="15973A39" w14:textId="77777777" w:rsidR="00F82E99" w:rsidRPr="00B25D22" w:rsidRDefault="00F82E99" w:rsidP="00B25D22">
      <w:pPr>
        <w:pStyle w:val="Ttulo1"/>
        <w:numPr>
          <w:ilvl w:val="2"/>
          <w:numId w:val="1"/>
        </w:numPr>
        <w:tabs>
          <w:tab w:val="left" w:pos="1241"/>
          <w:tab w:val="left" w:pos="1242"/>
        </w:tabs>
        <w:spacing w:line="276" w:lineRule="auto"/>
        <w:ind w:hanging="361"/>
        <w:rPr>
          <w:rFonts w:cs="Arial"/>
        </w:rPr>
      </w:pPr>
      <w:r w:rsidRPr="00B25D22">
        <w:rPr>
          <w:rFonts w:cs="Arial"/>
        </w:rPr>
        <w:t>CLÁUSULA DE CESIÓN</w:t>
      </w:r>
    </w:p>
    <w:p w14:paraId="65A154C0" w14:textId="77777777" w:rsidR="00F82E99" w:rsidRPr="00B25D22" w:rsidRDefault="00F82E99" w:rsidP="00B25D22">
      <w:pPr>
        <w:pStyle w:val="Prrafodelista"/>
        <w:spacing w:line="276" w:lineRule="auto"/>
        <w:ind w:left="0"/>
        <w:jc w:val="both"/>
        <w:rPr>
          <w:rFonts w:cs="Arial"/>
          <w:b/>
        </w:rPr>
      </w:pPr>
    </w:p>
    <w:p w14:paraId="793D44DB" w14:textId="77777777" w:rsidR="00F82E99" w:rsidRPr="00B25D22" w:rsidRDefault="00F82E99" w:rsidP="00B25D22">
      <w:pPr>
        <w:pStyle w:val="Textoindependiente"/>
        <w:spacing w:line="276" w:lineRule="auto"/>
        <w:ind w:left="522" w:right="691"/>
        <w:jc w:val="both"/>
        <w:rPr>
          <w:rFonts w:cstheme="minorBidi"/>
          <w:bCs/>
          <w:lang w:eastAsia="es-MX"/>
        </w:rPr>
      </w:pPr>
      <w:r w:rsidRPr="00B25D22">
        <w:rPr>
          <w:bCs/>
          <w:lang w:eastAsia="es-MX"/>
        </w:rPr>
        <w:t xml:space="preserve">El </w:t>
      </w:r>
      <w:r w:rsidRPr="00B25D22">
        <w:rPr>
          <w:rFonts w:cs="Arial"/>
        </w:rPr>
        <w:t>Contratista</w:t>
      </w:r>
      <w:r w:rsidRPr="00B25D22">
        <w:rPr>
          <w:bCs/>
          <w:lang w:eastAsia="es-MX"/>
        </w:rPr>
        <w:t xml:space="preserve"> podrá ceder su posición contractual en el presente Contrato o de manera parcial o total sus derechos económicos derivados del mismo previa autorización escrita de la USPEC.</w:t>
      </w:r>
    </w:p>
    <w:p w14:paraId="3E87701B" w14:textId="77777777" w:rsidR="00F82E99" w:rsidRPr="00B25D22" w:rsidRDefault="00F82E99" w:rsidP="00B25D22">
      <w:pPr>
        <w:pStyle w:val="Prrafodelista"/>
        <w:spacing w:line="276" w:lineRule="auto"/>
        <w:ind w:left="0"/>
        <w:jc w:val="both"/>
        <w:rPr>
          <w:rFonts w:cs="Arial"/>
          <w:b/>
          <w:lang w:eastAsia="en-US"/>
        </w:rPr>
      </w:pPr>
    </w:p>
    <w:p w14:paraId="6CE4A109" w14:textId="77777777" w:rsidR="00F82E99" w:rsidRPr="00B25D22" w:rsidRDefault="00F82E99" w:rsidP="00B25D22">
      <w:pPr>
        <w:pStyle w:val="Ttulo1"/>
        <w:numPr>
          <w:ilvl w:val="2"/>
          <w:numId w:val="1"/>
        </w:numPr>
        <w:tabs>
          <w:tab w:val="left" w:pos="1241"/>
          <w:tab w:val="left" w:pos="1242"/>
        </w:tabs>
        <w:spacing w:line="276" w:lineRule="auto"/>
        <w:ind w:hanging="361"/>
        <w:rPr>
          <w:rFonts w:cs="Arial"/>
        </w:rPr>
      </w:pPr>
      <w:r w:rsidRPr="00B25D22">
        <w:rPr>
          <w:rFonts w:cs="Arial"/>
        </w:rPr>
        <w:t>CLÁUSULA DE SUBCONTRATACIÓN</w:t>
      </w:r>
    </w:p>
    <w:p w14:paraId="1A02BF52" w14:textId="77777777" w:rsidR="00F82E99" w:rsidRPr="00B25D22" w:rsidRDefault="00F82E99" w:rsidP="00B25D22">
      <w:pPr>
        <w:pStyle w:val="Prrafodelista"/>
        <w:spacing w:line="276" w:lineRule="auto"/>
        <w:ind w:left="0"/>
        <w:jc w:val="both"/>
        <w:rPr>
          <w:rFonts w:cs="Arial"/>
          <w:b/>
        </w:rPr>
      </w:pPr>
    </w:p>
    <w:p w14:paraId="767279BD" w14:textId="77777777" w:rsidR="00F82E99" w:rsidRPr="00B25D22" w:rsidRDefault="00F82E99" w:rsidP="00B25D22">
      <w:pPr>
        <w:pStyle w:val="Textoindependiente"/>
        <w:spacing w:line="276" w:lineRule="auto"/>
        <w:ind w:left="522" w:right="691"/>
        <w:jc w:val="both"/>
        <w:rPr>
          <w:rFonts w:cs="Arial"/>
          <w:b/>
        </w:rPr>
      </w:pPr>
      <w:r w:rsidRPr="00B25D22">
        <w:rPr>
          <w:rFonts w:cs="Arial"/>
        </w:rPr>
        <w:t xml:space="preserve">El Contratista podrá </w:t>
      </w:r>
      <w:r w:rsidRPr="00B25D22">
        <w:rPr>
          <w:bCs/>
          <w:lang w:eastAsia="es-MX"/>
        </w:rPr>
        <w:t>subcontratar</w:t>
      </w:r>
      <w:r w:rsidRPr="00B25D22">
        <w:rPr>
          <w:rFonts w:cs="Arial"/>
        </w:rPr>
        <w:t xml:space="preserve"> parcialmente la ejecución del presente contrato, caso en el cual seguirá siendo el único responsable ante la USPEC por el cumplimiento de las obligaciones acá contempladas. En ningún caso habrá relación contractual entre los subcontratistas y la USPEC</w:t>
      </w:r>
      <w:r w:rsidRPr="00B25D22">
        <w:rPr>
          <w:rFonts w:cs="Arial"/>
          <w:b/>
        </w:rPr>
        <w:t>.</w:t>
      </w:r>
    </w:p>
    <w:p w14:paraId="61535C34" w14:textId="77777777" w:rsidR="002774B8" w:rsidRPr="00B25D22" w:rsidRDefault="002774B8" w:rsidP="00B25D22">
      <w:pPr>
        <w:pStyle w:val="Textoindependiente"/>
        <w:spacing w:line="276" w:lineRule="auto"/>
        <w:ind w:left="522" w:right="691"/>
        <w:jc w:val="both"/>
        <w:rPr>
          <w:rFonts w:cs="Arial"/>
        </w:rPr>
      </w:pPr>
    </w:p>
    <w:p w14:paraId="7AA8EE20" w14:textId="77777777" w:rsidR="003F408F" w:rsidRPr="00B25D22" w:rsidRDefault="003F408F" w:rsidP="00B25D22">
      <w:pPr>
        <w:pStyle w:val="Ttulo1"/>
        <w:numPr>
          <w:ilvl w:val="2"/>
          <w:numId w:val="1"/>
        </w:numPr>
        <w:tabs>
          <w:tab w:val="left" w:pos="1241"/>
          <w:tab w:val="left" w:pos="1242"/>
        </w:tabs>
        <w:spacing w:line="276" w:lineRule="auto"/>
        <w:ind w:hanging="361"/>
        <w:rPr>
          <w:rFonts w:eastAsiaTheme="minorHAnsi" w:cs="Arial"/>
          <w:lang w:eastAsia="en-US" w:bidi="ar-SA"/>
        </w:rPr>
      </w:pPr>
      <w:r w:rsidRPr="00B25D22">
        <w:rPr>
          <w:rFonts w:cs="Arial"/>
        </w:rPr>
        <w:t xml:space="preserve">CLÁUSULA DE INHABILIDADES, </w:t>
      </w:r>
      <w:r w:rsidRPr="00B25D22">
        <w:rPr>
          <w:rFonts w:eastAsia="Lucida Sans Unicode" w:cs="Arial"/>
          <w:kern w:val="2"/>
        </w:rPr>
        <w:t>INCOMPATIBILIDADES</w:t>
      </w:r>
      <w:r w:rsidRPr="00B25D22">
        <w:rPr>
          <w:rFonts w:cs="Arial"/>
        </w:rPr>
        <w:t xml:space="preserve"> Y PROHIBICIONES – DECLARACIÓN ESPECIAL</w:t>
      </w:r>
    </w:p>
    <w:p w14:paraId="3DC447AC" w14:textId="77777777" w:rsidR="003F408F" w:rsidRPr="00B25D22" w:rsidRDefault="003F408F" w:rsidP="00B25D22">
      <w:pPr>
        <w:pStyle w:val="Prrafodelista"/>
        <w:spacing w:line="276" w:lineRule="auto"/>
        <w:ind w:left="0"/>
        <w:jc w:val="both"/>
        <w:rPr>
          <w:rFonts w:cs="Arial"/>
          <w:b/>
        </w:rPr>
      </w:pPr>
    </w:p>
    <w:p w14:paraId="2DFE69AD" w14:textId="77777777" w:rsidR="003F408F" w:rsidRPr="00B25D22" w:rsidRDefault="003F408F" w:rsidP="00B25D22">
      <w:pPr>
        <w:pStyle w:val="Textoindependiente"/>
        <w:spacing w:line="276" w:lineRule="auto"/>
        <w:ind w:left="522" w:right="691"/>
        <w:jc w:val="both"/>
        <w:rPr>
          <w:rFonts w:cs="Arial"/>
          <w:b/>
        </w:rPr>
      </w:pPr>
      <w:r w:rsidRPr="00B25D22">
        <w:rPr>
          <w:rFonts w:cs="Arial"/>
        </w:rPr>
        <w:t>El contratista, a la firma del presente Contrato, declara no haber presentado documentación falsa ni encontrarse incurso en causal de inhabilidad, incompatibilidad, prohibición y conflicto de interés establecido en la Ley y en general en el marco normativo vigente. Así mismo, manifiesta que no ha sido sancionado por la contraloría mediante juicio de responsabilidad fiscal en su contra. El Contratista mantendrá indemne a la USPEC contra todo reclamo, demanda, acción legal, y costos que puedan causarse o surgir por daños o lesiones a personas o a propiedades ocasionados por el Contratista</w:t>
      </w:r>
      <w:r w:rsidRPr="00B25D22">
        <w:rPr>
          <w:rFonts w:cs="Arial"/>
          <w:b/>
        </w:rPr>
        <w:t>.</w:t>
      </w:r>
    </w:p>
    <w:p w14:paraId="1428E3AC" w14:textId="46B85F9E" w:rsidR="003F408F" w:rsidRDefault="003F408F" w:rsidP="00B25D22">
      <w:pPr>
        <w:pStyle w:val="Prrafodelista"/>
        <w:spacing w:line="276" w:lineRule="auto"/>
        <w:ind w:left="0"/>
        <w:jc w:val="both"/>
        <w:rPr>
          <w:rFonts w:cs="Arial"/>
          <w:b/>
        </w:rPr>
      </w:pPr>
    </w:p>
    <w:p w14:paraId="2A38F928" w14:textId="66BB3551" w:rsidR="00BF7AC7" w:rsidRDefault="00BF7AC7" w:rsidP="00B25D22">
      <w:pPr>
        <w:pStyle w:val="Prrafodelista"/>
        <w:spacing w:line="276" w:lineRule="auto"/>
        <w:ind w:left="0"/>
        <w:jc w:val="both"/>
        <w:rPr>
          <w:rFonts w:cs="Arial"/>
          <w:b/>
        </w:rPr>
      </w:pPr>
    </w:p>
    <w:p w14:paraId="36F950B3" w14:textId="1599A890" w:rsidR="00BF7AC7" w:rsidRDefault="00BF7AC7" w:rsidP="00B25D22">
      <w:pPr>
        <w:pStyle w:val="Prrafodelista"/>
        <w:spacing w:line="276" w:lineRule="auto"/>
        <w:ind w:left="0"/>
        <w:jc w:val="both"/>
        <w:rPr>
          <w:rFonts w:cs="Arial"/>
          <w:b/>
        </w:rPr>
      </w:pPr>
    </w:p>
    <w:p w14:paraId="42E4655E" w14:textId="77777777" w:rsidR="00BF7AC7" w:rsidRPr="00B25D22" w:rsidRDefault="00BF7AC7" w:rsidP="00B25D22">
      <w:pPr>
        <w:pStyle w:val="Prrafodelista"/>
        <w:spacing w:line="276" w:lineRule="auto"/>
        <w:ind w:left="0"/>
        <w:jc w:val="both"/>
        <w:rPr>
          <w:rFonts w:cs="Arial"/>
          <w:b/>
        </w:rPr>
      </w:pPr>
    </w:p>
    <w:p w14:paraId="7FB2FE72" w14:textId="77777777" w:rsidR="003F408F" w:rsidRPr="00B25D22" w:rsidRDefault="003F408F" w:rsidP="00B25D22">
      <w:pPr>
        <w:pStyle w:val="Ttulo1"/>
        <w:numPr>
          <w:ilvl w:val="2"/>
          <w:numId w:val="1"/>
        </w:numPr>
        <w:tabs>
          <w:tab w:val="left" w:pos="1241"/>
          <w:tab w:val="left" w:pos="1242"/>
        </w:tabs>
        <w:spacing w:line="276" w:lineRule="auto"/>
        <w:ind w:hanging="361"/>
        <w:rPr>
          <w:rFonts w:cs="Arial"/>
        </w:rPr>
      </w:pPr>
      <w:r w:rsidRPr="00B25D22">
        <w:rPr>
          <w:rFonts w:eastAsia="Lucida Sans Unicode" w:cs="Arial"/>
          <w:kern w:val="2"/>
        </w:rPr>
        <w:t>CLÁUSULA</w:t>
      </w:r>
      <w:r w:rsidRPr="00B25D22">
        <w:rPr>
          <w:rFonts w:cs="Arial"/>
        </w:rPr>
        <w:t xml:space="preserve"> DE DECLARATORIA DE INCUMPLIMIENTO</w:t>
      </w:r>
    </w:p>
    <w:p w14:paraId="10D847C3" w14:textId="77777777" w:rsidR="003F408F" w:rsidRPr="00B25D22" w:rsidRDefault="003F408F" w:rsidP="00B25D22">
      <w:pPr>
        <w:pStyle w:val="Prrafodelista"/>
        <w:spacing w:line="276" w:lineRule="auto"/>
        <w:ind w:left="0"/>
        <w:jc w:val="both"/>
        <w:rPr>
          <w:rFonts w:cs="Arial"/>
          <w:b/>
        </w:rPr>
      </w:pPr>
    </w:p>
    <w:p w14:paraId="5445D07E" w14:textId="77777777" w:rsidR="003F408F" w:rsidRPr="00B25D22" w:rsidRDefault="003F408F" w:rsidP="00B25D22">
      <w:pPr>
        <w:pStyle w:val="Textoindependiente"/>
        <w:spacing w:line="276" w:lineRule="auto"/>
        <w:ind w:left="522" w:right="691"/>
        <w:jc w:val="both"/>
        <w:rPr>
          <w:rFonts w:cs="Arial"/>
        </w:rPr>
      </w:pPr>
      <w:r w:rsidRPr="00B25D22">
        <w:rPr>
          <w:rFonts w:cs="Arial"/>
        </w:rPr>
        <w:t>De conformidad con el Articulo 17 de la Ley 1150 de 2007 y el Articulo 86 de la Ley 1474 de 2011 la USPEC tendrá la facultad de imponer multas, declarar el incumplimiento, la caducidad y/o aplicar la cláusula penal mediante acto administrativo, garantizando el debido proceso y en desarrollo de la actuación administrativa correspondiente.</w:t>
      </w:r>
    </w:p>
    <w:p w14:paraId="56053272" w14:textId="77777777" w:rsidR="002774B8" w:rsidRPr="00B25D22" w:rsidRDefault="002774B8" w:rsidP="00B25D22">
      <w:pPr>
        <w:pStyle w:val="Textoindependiente"/>
        <w:spacing w:line="276" w:lineRule="auto"/>
        <w:ind w:left="522" w:right="691"/>
        <w:jc w:val="both"/>
        <w:rPr>
          <w:rFonts w:cs="Arial"/>
        </w:rPr>
      </w:pPr>
    </w:p>
    <w:p w14:paraId="6225B7A7" w14:textId="77777777" w:rsidR="003F408F" w:rsidRPr="00B25D22" w:rsidRDefault="003F408F" w:rsidP="00B25D22">
      <w:pPr>
        <w:pStyle w:val="Ttulo1"/>
        <w:numPr>
          <w:ilvl w:val="2"/>
          <w:numId w:val="1"/>
        </w:numPr>
        <w:tabs>
          <w:tab w:val="left" w:pos="1241"/>
          <w:tab w:val="left" w:pos="1242"/>
        </w:tabs>
        <w:spacing w:line="276" w:lineRule="auto"/>
        <w:ind w:hanging="361"/>
        <w:rPr>
          <w:rFonts w:eastAsia="Calibri" w:cs="Times New Roman"/>
          <w:lang w:eastAsia="es-MX" w:bidi="ar-SA"/>
        </w:rPr>
      </w:pPr>
      <w:r w:rsidRPr="00B25D22">
        <w:rPr>
          <w:rFonts w:cs="Arial"/>
        </w:rPr>
        <w:t>CLÁUSULA</w:t>
      </w:r>
      <w:r w:rsidRPr="00B25D22">
        <w:rPr>
          <w:rFonts w:cs="Arial"/>
          <w:b w:val="0"/>
        </w:rPr>
        <w:t xml:space="preserve"> </w:t>
      </w:r>
      <w:r w:rsidRPr="00B25D22">
        <w:rPr>
          <w:rFonts w:cs="Arial"/>
        </w:rPr>
        <w:t>DE PREVENCIÓN DE ACCIDENTES DE SEGURIDAD INDUSTRIAL</w:t>
      </w:r>
    </w:p>
    <w:p w14:paraId="23C27371" w14:textId="77777777" w:rsidR="003F408F" w:rsidRPr="00B25D22" w:rsidRDefault="003F408F" w:rsidP="00B25D22">
      <w:pPr>
        <w:pStyle w:val="Textoindependiente"/>
        <w:spacing w:line="276" w:lineRule="auto"/>
        <w:ind w:left="522" w:right="691"/>
        <w:jc w:val="both"/>
        <w:rPr>
          <w:rFonts w:cs="Arial"/>
        </w:rPr>
      </w:pPr>
    </w:p>
    <w:p w14:paraId="5C0359C6" w14:textId="1F734247" w:rsidR="003F408F" w:rsidRPr="00B25D22" w:rsidRDefault="003F408F" w:rsidP="00B25D22">
      <w:pPr>
        <w:pStyle w:val="Textoindependiente"/>
        <w:spacing w:line="276" w:lineRule="auto"/>
        <w:ind w:left="522" w:right="691"/>
        <w:jc w:val="both"/>
        <w:rPr>
          <w:rFonts w:eastAsia="Calibri" w:cs="Times New Roman"/>
          <w:lang w:eastAsia="es-MX"/>
        </w:rPr>
      </w:pPr>
      <w:r w:rsidRPr="00B25D22">
        <w:rPr>
          <w:rFonts w:cs="Arial"/>
        </w:rPr>
        <w:t>El</w:t>
      </w:r>
      <w:r w:rsidRPr="00B25D22">
        <w:rPr>
          <w:rFonts w:eastAsia="Calibri" w:cs="Times New Roman"/>
          <w:lang w:eastAsia="es-MX"/>
        </w:rPr>
        <w:t xml:space="preserve"> CONTRATISTA deberá tomar las precauciones necesarias para la seguridad del personal a su servicio y de terceros, de acuerdo con las reglamentaciones vigentes sobre la materia. Será responsable por todos los accidentes que pueda sufrir su persona o la comunidad como resultado de la negligencia o descuido en tomar las medidas de seguridad necesarias. Por consiguiente, todas las indemnizaciones correspondientes serán a cargo del CONTRATISTA.</w:t>
      </w:r>
    </w:p>
    <w:p w14:paraId="0797E2DD" w14:textId="77777777" w:rsidR="003F408F" w:rsidRPr="00B25D22" w:rsidRDefault="003F408F" w:rsidP="00B25D22">
      <w:pPr>
        <w:spacing w:line="276" w:lineRule="auto"/>
        <w:jc w:val="both"/>
        <w:rPr>
          <w:rFonts w:eastAsia="Calibri" w:cs="Times New Roman"/>
          <w:lang w:eastAsia="es-MX"/>
        </w:rPr>
      </w:pPr>
    </w:p>
    <w:p w14:paraId="68E6FB45" w14:textId="77777777" w:rsidR="003F408F" w:rsidRPr="00B25D22" w:rsidRDefault="003F408F" w:rsidP="00B25D22">
      <w:pPr>
        <w:pStyle w:val="Ttulo1"/>
        <w:numPr>
          <w:ilvl w:val="2"/>
          <w:numId w:val="1"/>
        </w:numPr>
        <w:tabs>
          <w:tab w:val="left" w:pos="1241"/>
          <w:tab w:val="left" w:pos="1242"/>
        </w:tabs>
        <w:spacing w:line="276" w:lineRule="auto"/>
        <w:ind w:hanging="361"/>
        <w:rPr>
          <w:rFonts w:eastAsia="Calibri" w:cs="Times New Roman"/>
          <w:lang w:eastAsia="es-MX"/>
        </w:rPr>
      </w:pPr>
      <w:r w:rsidRPr="00B25D22">
        <w:rPr>
          <w:rFonts w:eastAsia="Calibri" w:cs="Times New Roman"/>
          <w:lang w:eastAsia="es-MX"/>
        </w:rPr>
        <w:t>CLÁUSULA DE MÉRITO</w:t>
      </w:r>
      <w:r w:rsidRPr="00B25D22">
        <w:rPr>
          <w:rFonts w:eastAsia="Calibri" w:cs="Times New Roman"/>
          <w:b w:val="0"/>
          <w:lang w:eastAsia="es-MX"/>
        </w:rPr>
        <w:t xml:space="preserve"> </w:t>
      </w:r>
      <w:r w:rsidRPr="00B25D22">
        <w:rPr>
          <w:rFonts w:cs="Arial"/>
        </w:rPr>
        <w:t>EJECUTIVO</w:t>
      </w:r>
    </w:p>
    <w:p w14:paraId="4AE4FBF5" w14:textId="77777777" w:rsidR="003F408F" w:rsidRPr="00B25D22" w:rsidRDefault="003F408F" w:rsidP="00B25D22">
      <w:pPr>
        <w:pStyle w:val="Ttulo1"/>
        <w:tabs>
          <w:tab w:val="left" w:pos="1241"/>
          <w:tab w:val="left" w:pos="1242"/>
        </w:tabs>
        <w:spacing w:line="276" w:lineRule="auto"/>
        <w:ind w:left="1242" w:firstLine="0"/>
        <w:rPr>
          <w:rFonts w:eastAsia="Calibri" w:cs="Times New Roman"/>
          <w:lang w:eastAsia="es-MX"/>
        </w:rPr>
      </w:pPr>
    </w:p>
    <w:p w14:paraId="00426EBF" w14:textId="77777777" w:rsidR="003F408F" w:rsidRPr="00B25D22" w:rsidRDefault="003F408F" w:rsidP="00B25D22">
      <w:pPr>
        <w:pStyle w:val="Textoindependiente"/>
        <w:spacing w:line="276" w:lineRule="auto"/>
        <w:ind w:left="522" w:right="691"/>
        <w:jc w:val="both"/>
        <w:rPr>
          <w:rFonts w:eastAsia="Calibri" w:cs="Times New Roman"/>
          <w:lang w:eastAsia="es-MX"/>
        </w:rPr>
      </w:pPr>
      <w:r w:rsidRPr="00B25D22">
        <w:rPr>
          <w:rFonts w:eastAsia="Calibri" w:cs="Times New Roman"/>
          <w:lang w:eastAsia="es-MX"/>
        </w:rPr>
        <w:t>EL CONTRATISTA acepta y entiende que el presente contrato presta merito ejecutivo por el incumplimiento en cualquiera de sus cláusulas.</w:t>
      </w:r>
    </w:p>
    <w:p w14:paraId="4DA2CCA8" w14:textId="77777777" w:rsidR="003F408F" w:rsidRPr="00B25D22" w:rsidRDefault="003F408F" w:rsidP="00B25D22">
      <w:pPr>
        <w:pStyle w:val="Textoindependiente"/>
        <w:spacing w:line="276" w:lineRule="auto"/>
        <w:ind w:left="522" w:right="691"/>
        <w:jc w:val="both"/>
        <w:rPr>
          <w:rFonts w:eastAsia="Calibri" w:cs="Times New Roman"/>
          <w:lang w:eastAsia="es-MX"/>
        </w:rPr>
      </w:pPr>
    </w:p>
    <w:p w14:paraId="0F9F3F5A" w14:textId="77777777" w:rsidR="003F408F" w:rsidRPr="00B25D22" w:rsidRDefault="003F408F" w:rsidP="00B25D22">
      <w:pPr>
        <w:pStyle w:val="Ttulo1"/>
        <w:numPr>
          <w:ilvl w:val="2"/>
          <w:numId w:val="1"/>
        </w:numPr>
        <w:tabs>
          <w:tab w:val="left" w:pos="1241"/>
          <w:tab w:val="left" w:pos="1242"/>
        </w:tabs>
        <w:spacing w:line="276" w:lineRule="auto"/>
        <w:ind w:hanging="361"/>
        <w:rPr>
          <w:rFonts w:eastAsiaTheme="minorHAnsi" w:cs="Arial"/>
          <w:lang w:eastAsia="en-US"/>
        </w:rPr>
      </w:pPr>
      <w:r w:rsidRPr="00B25D22">
        <w:rPr>
          <w:rFonts w:eastAsia="Calibri" w:cs="Times New Roman"/>
          <w:lang w:eastAsia="es-MX"/>
        </w:rPr>
        <w:t>CLÁUSULA</w:t>
      </w:r>
      <w:r w:rsidRPr="00B25D22">
        <w:rPr>
          <w:rFonts w:cs="Arial"/>
          <w:b w:val="0"/>
        </w:rPr>
        <w:t xml:space="preserve"> </w:t>
      </w:r>
      <w:r w:rsidRPr="00B25D22">
        <w:rPr>
          <w:rFonts w:cs="Arial"/>
        </w:rPr>
        <w:t>DE LIQUIDACIÓN DEL CONTRATO</w:t>
      </w:r>
    </w:p>
    <w:p w14:paraId="733D4D7D" w14:textId="77777777" w:rsidR="003F408F" w:rsidRPr="00B25D22" w:rsidRDefault="003F408F" w:rsidP="00B25D22">
      <w:pPr>
        <w:spacing w:line="276" w:lineRule="auto"/>
        <w:jc w:val="both"/>
        <w:rPr>
          <w:rFonts w:cs="Arial"/>
        </w:rPr>
      </w:pPr>
    </w:p>
    <w:p w14:paraId="6B4E0861" w14:textId="77777777" w:rsidR="003F408F" w:rsidRPr="00B25D22" w:rsidRDefault="003F408F" w:rsidP="00B25D22">
      <w:pPr>
        <w:pStyle w:val="Textoindependiente"/>
        <w:spacing w:line="276" w:lineRule="auto"/>
        <w:ind w:left="522" w:right="691"/>
        <w:jc w:val="both"/>
        <w:rPr>
          <w:rFonts w:cs="Arial"/>
        </w:rPr>
      </w:pPr>
      <w:r w:rsidRPr="00B25D22">
        <w:rPr>
          <w:rFonts w:cs="Arial"/>
        </w:rPr>
        <w:t>El presente contrato se liquidará en los precisos términos señalados en el artículo 60 de la Ley 80 de 1993 modificado por el artículo 217 del Decreto 019 de 2012.</w:t>
      </w:r>
    </w:p>
    <w:p w14:paraId="6CF4E883" w14:textId="77777777" w:rsidR="003F408F" w:rsidRPr="00B25D22" w:rsidRDefault="003F408F" w:rsidP="00B25D22">
      <w:pPr>
        <w:pStyle w:val="Textoindependiente"/>
        <w:spacing w:line="276" w:lineRule="auto"/>
        <w:ind w:left="522" w:right="691"/>
        <w:jc w:val="both"/>
        <w:rPr>
          <w:rFonts w:cs="Arial"/>
        </w:rPr>
      </w:pPr>
    </w:p>
    <w:p w14:paraId="2BA471A6" w14:textId="77777777" w:rsidR="003F408F" w:rsidRPr="00B25D22" w:rsidRDefault="003F408F" w:rsidP="00B25D22">
      <w:pPr>
        <w:pStyle w:val="Textoindependiente"/>
        <w:spacing w:line="276" w:lineRule="auto"/>
        <w:ind w:left="522" w:right="691"/>
        <w:jc w:val="both"/>
        <w:rPr>
          <w:rFonts w:cs="Arial"/>
        </w:rPr>
      </w:pPr>
      <w:r w:rsidRPr="00B25D22">
        <w:rPr>
          <w:rFonts w:cs="Arial"/>
        </w:rPr>
        <w:t>Dentro de los términos previstos en el Artículo 11 de la Ley 1150 de 2007 y demás normas que regulan la materia, se llevará a cabo la liquidación del contrato. El CONTRATISTA se compromete y obliga a extender y ampliar la garantía, para los amparos que deban estar vigentes durante la etapa de liquidación y, en general, para avalar las obligaciones que deba cumplir con posterioridad a la extinción del contrato, en los términos del artículo 60 de la Ley 80 de 1993, subrogado por el artículo 217 del Decreto Ley 019 de 2012, o las normas que lo modifiquen o sustituyan.</w:t>
      </w:r>
    </w:p>
    <w:p w14:paraId="5EA8B576" w14:textId="77777777" w:rsidR="003F408F" w:rsidRPr="00B25D22" w:rsidRDefault="003F408F" w:rsidP="00B25D22">
      <w:pPr>
        <w:pStyle w:val="Prrafodelista"/>
        <w:spacing w:line="276" w:lineRule="auto"/>
        <w:ind w:left="0"/>
        <w:jc w:val="both"/>
        <w:rPr>
          <w:rFonts w:cs="Arial"/>
          <w:b/>
        </w:rPr>
      </w:pPr>
    </w:p>
    <w:p w14:paraId="094646A3" w14:textId="77777777" w:rsidR="003F408F" w:rsidRPr="00B25D22" w:rsidRDefault="003F408F" w:rsidP="00B25D22">
      <w:pPr>
        <w:pStyle w:val="Ttulo1"/>
        <w:numPr>
          <w:ilvl w:val="2"/>
          <w:numId w:val="1"/>
        </w:numPr>
        <w:tabs>
          <w:tab w:val="left" w:pos="1241"/>
          <w:tab w:val="left" w:pos="1242"/>
        </w:tabs>
        <w:spacing w:line="276" w:lineRule="auto"/>
        <w:ind w:hanging="361"/>
        <w:rPr>
          <w:rFonts w:cs="Arial"/>
        </w:rPr>
      </w:pPr>
      <w:r w:rsidRPr="00B25D22">
        <w:rPr>
          <w:rFonts w:eastAsia="Calibri" w:cs="Times New Roman"/>
          <w:lang w:eastAsia="es-MX"/>
        </w:rPr>
        <w:t>CLÁUSULA</w:t>
      </w:r>
      <w:r w:rsidRPr="00B25D22">
        <w:rPr>
          <w:rFonts w:cs="Arial"/>
          <w:b w:val="0"/>
        </w:rPr>
        <w:t xml:space="preserve"> </w:t>
      </w:r>
      <w:r w:rsidRPr="00B25D22">
        <w:rPr>
          <w:rFonts w:cs="Arial"/>
        </w:rPr>
        <w:t>DE PERFECCIONAMIENTO Y EJECUCIÓN</w:t>
      </w:r>
    </w:p>
    <w:p w14:paraId="100656D5" w14:textId="77777777" w:rsidR="003F408F" w:rsidRPr="00B25D22" w:rsidRDefault="003F408F" w:rsidP="00B25D22">
      <w:pPr>
        <w:pStyle w:val="Textoindependiente"/>
        <w:spacing w:line="276" w:lineRule="auto"/>
        <w:ind w:left="522" w:right="691"/>
        <w:jc w:val="both"/>
        <w:rPr>
          <w:rFonts w:cs="Arial"/>
        </w:rPr>
      </w:pPr>
    </w:p>
    <w:p w14:paraId="68109BBA" w14:textId="77777777" w:rsidR="003F408F" w:rsidRPr="00B25D22" w:rsidRDefault="003F408F" w:rsidP="00B25D22">
      <w:pPr>
        <w:pStyle w:val="Textoindependiente"/>
        <w:spacing w:line="276" w:lineRule="auto"/>
        <w:ind w:left="522" w:right="691"/>
        <w:jc w:val="both"/>
        <w:rPr>
          <w:rFonts w:cs="Arial"/>
        </w:rPr>
      </w:pPr>
      <w:r w:rsidRPr="00B25D22">
        <w:rPr>
          <w:rFonts w:cs="Arial"/>
        </w:rPr>
        <w:t xml:space="preserve">El contrato se entiende perfeccionado de conformidad con lo establecido en el artículo 41 de la Ley 80 de 1993, </w:t>
      </w:r>
      <w:r w:rsidRPr="00B25D22">
        <w:rPr>
          <w:rFonts w:cs="Arial"/>
        </w:rPr>
        <w:lastRenderedPageBreak/>
        <w:t>modificado por el artículo 23 de la Ley 1150 de 2007. El contrato requiere para su ejecución de la existencia de los registros presupuestales, la aprobación de las garantías por parte de la USPEC, y la suscripción del Acta de Inicio.</w:t>
      </w:r>
    </w:p>
    <w:p w14:paraId="206D2D69" w14:textId="77777777" w:rsidR="002774B8" w:rsidRPr="00B25D22" w:rsidRDefault="002774B8" w:rsidP="00B25D22">
      <w:pPr>
        <w:pStyle w:val="Textoindependiente"/>
        <w:spacing w:line="276" w:lineRule="auto"/>
        <w:ind w:left="522" w:right="691"/>
        <w:jc w:val="both"/>
        <w:rPr>
          <w:rFonts w:cs="Arial"/>
        </w:rPr>
      </w:pPr>
    </w:p>
    <w:p w14:paraId="7298405A" w14:textId="77777777" w:rsidR="00E11A85" w:rsidRPr="00B25D22" w:rsidRDefault="00E11A85" w:rsidP="00B25D22">
      <w:pPr>
        <w:pStyle w:val="Ttulo1"/>
        <w:numPr>
          <w:ilvl w:val="2"/>
          <w:numId w:val="1"/>
        </w:numPr>
        <w:tabs>
          <w:tab w:val="left" w:pos="1241"/>
          <w:tab w:val="left" w:pos="1242"/>
        </w:tabs>
        <w:spacing w:line="276" w:lineRule="auto"/>
        <w:ind w:hanging="361"/>
        <w:rPr>
          <w:rFonts w:cs="Arial"/>
        </w:rPr>
      </w:pPr>
      <w:r w:rsidRPr="00B25D22">
        <w:rPr>
          <w:rFonts w:cs="Arial"/>
        </w:rPr>
        <w:t xml:space="preserve">CLÁUSULA DE SUPERVISIÓN: </w:t>
      </w:r>
      <w:r w:rsidRPr="00B25D22">
        <w:rPr>
          <w:rFonts w:cs="Arial"/>
        </w:rPr>
        <w:tab/>
      </w:r>
    </w:p>
    <w:p w14:paraId="55E9BE2C" w14:textId="77777777" w:rsidR="00E11A85" w:rsidRPr="00B25D22" w:rsidRDefault="00E11A85" w:rsidP="00B25D22">
      <w:pPr>
        <w:pStyle w:val="Ttulo1"/>
        <w:tabs>
          <w:tab w:val="left" w:pos="1241"/>
          <w:tab w:val="left" w:pos="1242"/>
        </w:tabs>
        <w:spacing w:line="276" w:lineRule="auto"/>
        <w:ind w:left="1242" w:firstLine="0"/>
        <w:rPr>
          <w:rFonts w:cs="Arial"/>
        </w:rPr>
      </w:pPr>
    </w:p>
    <w:p w14:paraId="4C084D05" w14:textId="7814FCDC" w:rsidR="0051353D" w:rsidRPr="00B25D22" w:rsidRDefault="00E11A85" w:rsidP="00B25D22">
      <w:pPr>
        <w:pStyle w:val="Textoindependiente"/>
        <w:spacing w:line="276" w:lineRule="auto"/>
        <w:ind w:left="522" w:right="699"/>
        <w:jc w:val="both"/>
        <w:rPr>
          <w:rFonts w:eastAsia="Times New Roman" w:cs="Times New Roman"/>
          <w:lang w:eastAsia="es-ES_tradnl" w:bidi="ar-SA"/>
        </w:rPr>
      </w:pPr>
      <w:r w:rsidRPr="00B25D22">
        <w:t xml:space="preserve">La </w:t>
      </w:r>
      <w:r w:rsidRPr="00B25D22">
        <w:rPr>
          <w:rFonts w:cs="Arial"/>
        </w:rPr>
        <w:t>supervisión</w:t>
      </w:r>
      <w:r w:rsidRPr="00B25D22">
        <w:t xml:space="preserve"> de la ejecución y cumplimiento de las obligaciones contraídas por el contratista a favor de la Unidad de Servicios Penitenciarios y Carcelarios</w:t>
      </w:r>
      <w:r w:rsidR="004E7438" w:rsidRPr="00B25D22">
        <w:t xml:space="preserve"> - USPEC</w:t>
      </w:r>
      <w:r w:rsidRPr="00B25D22">
        <w:t xml:space="preserve">, estará a cargo del </w:t>
      </w:r>
      <w:r w:rsidR="004E7438" w:rsidRPr="00B25D22">
        <w:rPr>
          <w:b/>
        </w:rPr>
        <w:t>Subdirector(a) de Suministro de Bienes</w:t>
      </w:r>
      <w:r w:rsidR="004E7438" w:rsidRPr="00B25D22">
        <w:t xml:space="preserve"> o quien haga sus veces, o quien con posterioridad designe el ordenador del gasto</w:t>
      </w:r>
      <w:r w:rsidR="008C4C01" w:rsidRPr="00B25D22">
        <w:t>,</w:t>
      </w:r>
      <w:r w:rsidR="0051353D" w:rsidRPr="00B25D22">
        <w:t xml:space="preserve"> quien ejercerá dicha labor de acuerdo con lo establecido en el artículo 84 de la Ley 1474 de 2011, los documentos de la USPEC y en particular con los relacionados con la ejecución, supervisión y liquidación del contrato.  </w:t>
      </w:r>
    </w:p>
    <w:p w14:paraId="2DBB9ECF" w14:textId="77777777" w:rsidR="008C4C01" w:rsidRPr="00B25D22" w:rsidRDefault="008C4C01" w:rsidP="00B25D22">
      <w:pPr>
        <w:pStyle w:val="Textoindependiente"/>
        <w:spacing w:line="276" w:lineRule="auto"/>
        <w:ind w:left="522" w:right="699"/>
        <w:jc w:val="both"/>
        <w:rPr>
          <w:rFonts w:cs="Arial"/>
        </w:rPr>
      </w:pPr>
    </w:p>
    <w:p w14:paraId="30C05C48" w14:textId="09966ACD" w:rsidR="002268B8" w:rsidRPr="00B25D22" w:rsidRDefault="002268B8" w:rsidP="00B25D22">
      <w:pPr>
        <w:pStyle w:val="Textoindependiente"/>
        <w:spacing w:line="276" w:lineRule="auto"/>
        <w:ind w:left="522" w:right="699"/>
        <w:jc w:val="both"/>
        <w:rPr>
          <w:w w:val="105"/>
        </w:rPr>
      </w:pPr>
      <w:r w:rsidRPr="00B25D22">
        <w:rPr>
          <w:w w:val="105"/>
        </w:rPr>
        <w:t>En caso que se requiera apoyo técnico por adecuaciones locativas durante la instalación de los equipos, se soportará por la Dirección de</w:t>
      </w:r>
      <w:r w:rsidRPr="00B25D22">
        <w:rPr>
          <w:spacing w:val="5"/>
          <w:w w:val="105"/>
        </w:rPr>
        <w:t xml:space="preserve"> </w:t>
      </w:r>
      <w:r w:rsidRPr="00B25D22">
        <w:rPr>
          <w:w w:val="105"/>
        </w:rPr>
        <w:t>Infraestructura.</w:t>
      </w:r>
    </w:p>
    <w:p w14:paraId="60ADE0D0" w14:textId="77777777" w:rsidR="002268B8" w:rsidRPr="00B25D22" w:rsidRDefault="002268B8" w:rsidP="00B25D22">
      <w:pPr>
        <w:pStyle w:val="Textoindependiente"/>
        <w:spacing w:line="276" w:lineRule="auto"/>
        <w:ind w:left="522" w:right="699"/>
        <w:jc w:val="both"/>
        <w:rPr>
          <w:rFonts w:cs="Arial"/>
        </w:rPr>
      </w:pPr>
    </w:p>
    <w:p w14:paraId="716933CA" w14:textId="77777777" w:rsidR="008C4C01" w:rsidRPr="00B25D22" w:rsidRDefault="008C4C01" w:rsidP="00B25D22">
      <w:pPr>
        <w:pStyle w:val="Textoindependiente"/>
        <w:spacing w:line="276" w:lineRule="auto"/>
        <w:ind w:left="522" w:right="699"/>
        <w:jc w:val="both"/>
        <w:rPr>
          <w:rFonts w:cs="Arial"/>
        </w:rPr>
      </w:pPr>
      <w:r w:rsidRPr="00B25D22">
        <w:rPr>
          <w:rFonts w:cs="Arial"/>
        </w:rPr>
        <w:t>Según lo establecido en el artículo 83 y ss de la Ley 1474 de 2011, la supervisión consistirá en el seguimiento técnico, administrativo, financiero, contable, y jurídico que sobre el cumplimiento del objeto del contrato y podrá contar con el apoyo a la supervisión por parte de un profesional o un equipo de profesionales, sin que dicho apoyo implique el traslado de la responsabilidad del ejercicio de la supervisión.</w:t>
      </w:r>
    </w:p>
    <w:p w14:paraId="6A8BE8C7" w14:textId="77777777" w:rsidR="002268B8" w:rsidRPr="00B25D22" w:rsidRDefault="002268B8" w:rsidP="00B25D22">
      <w:pPr>
        <w:pStyle w:val="Textoindependiente"/>
        <w:spacing w:line="276" w:lineRule="auto"/>
        <w:ind w:left="522" w:right="699"/>
        <w:jc w:val="both"/>
        <w:rPr>
          <w:rFonts w:cs="Arial"/>
        </w:rPr>
      </w:pPr>
    </w:p>
    <w:p w14:paraId="2A09A7A4" w14:textId="2850F424" w:rsidR="00E11A85" w:rsidRPr="00B25D22" w:rsidRDefault="008C4C01" w:rsidP="00B25D22">
      <w:pPr>
        <w:pStyle w:val="Textoindependiente"/>
        <w:spacing w:line="276" w:lineRule="auto"/>
        <w:ind w:left="522" w:right="699"/>
        <w:jc w:val="both"/>
        <w:rPr>
          <w:rFonts w:cs="Arial"/>
        </w:rPr>
      </w:pPr>
      <w:r w:rsidRPr="00B25D22">
        <w:rPr>
          <w:rFonts w:cs="Arial"/>
        </w:rPr>
        <w:t>La Supervisión no podrá eximir o modificar ninguna de las obligaciones y responsabilidades del contratista. Se establecerán procedimientos a seguir por parte del Supervisor para el seguimiento del Contrato y las obligaciones a su cargo encaminadas a facilitar la ejecución del objeto y a detectar de manera temprana los problemas que se puedan presentar en el cumplimiento de las obligaciones por parte del Contratista, para aplicar los correctivos que haya lugar de manera oportuna.</w:t>
      </w:r>
    </w:p>
    <w:p w14:paraId="44B2BEA7" w14:textId="77777777" w:rsidR="008C4C01" w:rsidRPr="00B25D22" w:rsidRDefault="008C4C01" w:rsidP="00B25D22">
      <w:pPr>
        <w:spacing w:line="276" w:lineRule="auto"/>
        <w:jc w:val="both"/>
        <w:rPr>
          <w:rFonts w:cs="Arial"/>
        </w:rPr>
      </w:pPr>
    </w:p>
    <w:p w14:paraId="4F7119C4" w14:textId="77777777" w:rsidR="00E11A85" w:rsidRPr="00B25D22" w:rsidRDefault="00E11A85" w:rsidP="00B25D22">
      <w:pPr>
        <w:pStyle w:val="Textoindependiente"/>
        <w:spacing w:line="276" w:lineRule="auto"/>
        <w:ind w:left="522" w:right="699"/>
        <w:jc w:val="both"/>
        <w:rPr>
          <w:rFonts w:cs="Arial"/>
        </w:rPr>
      </w:pPr>
      <w:r w:rsidRPr="00B25D22">
        <w:rPr>
          <w:rFonts w:cs="Arial"/>
        </w:rPr>
        <w:t>Se establecerán procedimientos a seguir por parte del Supervisión para el seguimiento del Contrato y las obligaciones a su cargo encaminadas a facilitar la ejecución del objeto y a detectar de manera temprana los problemas que se puedan presentar en el cumplimiento de las obligaciones por parte del Contratista, para aplicar los correctivos que haya lugar de manera oportuna.</w:t>
      </w:r>
    </w:p>
    <w:p w14:paraId="5491A5F3" w14:textId="77777777" w:rsidR="00E11A85" w:rsidRPr="00B25D22" w:rsidRDefault="00E11A85" w:rsidP="00B25D22">
      <w:pPr>
        <w:pStyle w:val="Textoindependiente"/>
        <w:spacing w:line="276" w:lineRule="auto"/>
        <w:ind w:left="522" w:right="691"/>
        <w:jc w:val="both"/>
        <w:rPr>
          <w:rFonts w:cs="Arial"/>
        </w:rPr>
      </w:pPr>
    </w:p>
    <w:p w14:paraId="1D926989" w14:textId="77777777" w:rsidR="00A12795" w:rsidRPr="00B25D22" w:rsidRDefault="00A12795" w:rsidP="00B20E05">
      <w:pPr>
        <w:pStyle w:val="Ttulo1"/>
        <w:numPr>
          <w:ilvl w:val="2"/>
          <w:numId w:val="26"/>
        </w:numPr>
        <w:tabs>
          <w:tab w:val="left" w:pos="1241"/>
          <w:tab w:val="left" w:pos="1242"/>
        </w:tabs>
        <w:spacing w:line="276" w:lineRule="auto"/>
        <w:ind w:hanging="361"/>
        <w:rPr>
          <w:rFonts w:eastAsiaTheme="minorHAnsi" w:cstheme="minorBidi"/>
          <w:lang w:eastAsia="en-US" w:bidi="ar-SA"/>
        </w:rPr>
      </w:pPr>
      <w:r w:rsidRPr="00B25D22">
        <w:rPr>
          <w:rFonts w:eastAsia="Calibri" w:cs="Times New Roman"/>
          <w:lang w:eastAsia="es-MX"/>
        </w:rPr>
        <w:t>CONSIDERACIONES</w:t>
      </w:r>
      <w:r w:rsidRPr="00B25D22">
        <w:rPr>
          <w:b w:val="0"/>
        </w:rPr>
        <w:t xml:space="preserve"> </w:t>
      </w:r>
      <w:r w:rsidRPr="00B25D22">
        <w:t>ESPECIALES</w:t>
      </w:r>
    </w:p>
    <w:p w14:paraId="14E7663E" w14:textId="77777777" w:rsidR="00A12795" w:rsidRPr="00B25D22" w:rsidRDefault="00A12795" w:rsidP="00B25D22">
      <w:pPr>
        <w:pStyle w:val="Prrafodelista"/>
        <w:spacing w:line="276" w:lineRule="auto"/>
        <w:ind w:left="360"/>
        <w:jc w:val="both"/>
        <w:rPr>
          <w:b/>
        </w:rPr>
      </w:pPr>
    </w:p>
    <w:p w14:paraId="0C4A1837" w14:textId="77777777" w:rsidR="00A12795" w:rsidRPr="00B25D22" w:rsidRDefault="00A12795" w:rsidP="00B25D22">
      <w:pPr>
        <w:pStyle w:val="Textoindependiente"/>
        <w:spacing w:line="276" w:lineRule="auto"/>
        <w:ind w:left="522" w:right="691"/>
        <w:jc w:val="both"/>
        <w:rPr>
          <w:kern w:val="2"/>
        </w:rPr>
      </w:pPr>
      <w:r w:rsidRPr="00B25D22">
        <w:rPr>
          <w:b/>
        </w:rPr>
        <w:t>INDEMNIDAD:</w:t>
      </w:r>
      <w:r w:rsidRPr="00B25D22">
        <w:t xml:space="preserve"> EL CONTRATISTA mantendrá indemne a la </w:t>
      </w:r>
      <w:r w:rsidRPr="00B25D22">
        <w:rPr>
          <w:bCs/>
        </w:rPr>
        <w:t>UNIDAD DE SERVICIOS PENITENCIARIOS Y CARCELARIOS –</w:t>
      </w:r>
      <w:r w:rsidRPr="00B25D22">
        <w:t xml:space="preserve">USPEC, </w:t>
      </w:r>
      <w:r w:rsidRPr="00B25D22">
        <w:rPr>
          <w:bCs/>
        </w:rPr>
        <w:t xml:space="preserve">contra todo reclamo, demanda, acción legal y costo que pueda causarse o surgir por daños o lesiones a personas o propiedades de terceros, ocasionados por aquél, sus subcontratistas o </w:t>
      </w:r>
      <w:r w:rsidRPr="00B25D22">
        <w:rPr>
          <w:bCs/>
        </w:rPr>
        <w:lastRenderedPageBreak/>
        <w:t xml:space="preserve">proveedores. </w:t>
      </w:r>
      <w:r w:rsidRPr="00B25D22">
        <w:t xml:space="preserve">En el evento en que EL CONTRATISTA no asuma debida y </w:t>
      </w:r>
      <w:r w:rsidRPr="00B25D22">
        <w:rPr>
          <w:rFonts w:cs="Arial"/>
        </w:rPr>
        <w:t>oportunamente</w:t>
      </w:r>
      <w:r w:rsidRPr="00B25D22">
        <w:t xml:space="preserve"> la defensa de la </w:t>
      </w:r>
      <w:r w:rsidRPr="00B25D22">
        <w:rPr>
          <w:bCs/>
        </w:rPr>
        <w:t>UNIDAD DE SERVICIOS PENITENCIARIOS Y CARCELARIOS - USPEC</w:t>
      </w:r>
      <w:r w:rsidRPr="00B25D22">
        <w:t xml:space="preserve">, </w:t>
      </w:r>
      <w:r w:rsidRPr="00B25D22">
        <w:rPr>
          <w:kern w:val="2"/>
        </w:rPr>
        <w:t xml:space="preserve">éste podrá hacerlo directamente, previa notificación escrita al CONTRATISTA y éste pagará todos los gastos en que incurra por tal motivo. </w:t>
      </w:r>
      <w:r w:rsidRPr="00B25D22">
        <w:rPr>
          <w:rFonts w:eastAsia="Calibri"/>
        </w:rPr>
        <w:t xml:space="preserve">En </w:t>
      </w:r>
      <w:r w:rsidRPr="00B25D22">
        <w:rPr>
          <w:kern w:val="2"/>
        </w:rPr>
        <w:t xml:space="preserve">caso de que así no lo hiciere el contratista, éste, autoriza a la </w:t>
      </w:r>
      <w:r w:rsidRPr="00B25D22">
        <w:rPr>
          <w:bCs/>
          <w:kern w:val="2"/>
        </w:rPr>
        <w:t>UNIDAD DE SERVICIOS PENITENCIARIOS Y CARCELARIOS - USPEC</w:t>
      </w:r>
      <w:r w:rsidRPr="00B25D22">
        <w:rPr>
          <w:kern w:val="2"/>
        </w:rPr>
        <w:t>, a descontar el valor de tales erogaciones de cualquier suma que adeude al CONTRATISTA por razón de los trabajos motivo del contrato.</w:t>
      </w:r>
    </w:p>
    <w:p w14:paraId="4617EE4D" w14:textId="77777777" w:rsidR="00A12795" w:rsidRPr="00B25D22" w:rsidRDefault="00A12795" w:rsidP="00B25D22">
      <w:pPr>
        <w:pStyle w:val="Textoindependiente"/>
        <w:spacing w:line="276" w:lineRule="auto"/>
        <w:ind w:left="522" w:right="691"/>
        <w:jc w:val="both"/>
        <w:rPr>
          <w:kern w:val="2"/>
        </w:rPr>
      </w:pPr>
    </w:p>
    <w:p w14:paraId="118FB898" w14:textId="77777777" w:rsidR="00A12795" w:rsidRPr="00B25D22" w:rsidRDefault="00A12795" w:rsidP="00B25D22">
      <w:pPr>
        <w:pStyle w:val="Textoindependiente"/>
        <w:spacing w:line="276" w:lineRule="auto"/>
        <w:ind w:left="522" w:right="691"/>
        <w:jc w:val="both"/>
        <w:rPr>
          <w:rFonts w:cs="Arial"/>
          <w:bCs/>
        </w:rPr>
      </w:pPr>
      <w:r w:rsidRPr="00B25D22">
        <w:rPr>
          <w:b/>
        </w:rPr>
        <w:t>CONFIDENCIALIDAD:</w:t>
      </w:r>
      <w:r w:rsidRPr="00B25D22">
        <w:t xml:space="preserve"> </w:t>
      </w:r>
      <w:r w:rsidRPr="00B25D22">
        <w:rPr>
          <w:rFonts w:cs="Arial"/>
          <w:bCs/>
        </w:rPr>
        <w:t xml:space="preserve">El </w:t>
      </w:r>
      <w:r w:rsidRPr="00B25D22">
        <w:rPr>
          <w:kern w:val="2"/>
        </w:rPr>
        <w:t>Contratista</w:t>
      </w:r>
      <w:r w:rsidRPr="00B25D22">
        <w:rPr>
          <w:rFonts w:cs="Arial"/>
          <w:bCs/>
        </w:rPr>
        <w:t xml:space="preserve"> se abstendrá de divulgar, publicar o comunicar, directa o indirectamente a terceros la información, documentos o fotografías, relacionados con los documentos que conozca en desarrollo y por virtud del presente Contrato o por cualquier otra causa. El contratista se compromete a realizar una apropiada custodia de la información suministrada por la USPEC, así como a hacer uso de la misma exclusivamente para el desarrollo del Objeto Contractual.</w:t>
      </w:r>
    </w:p>
    <w:p w14:paraId="7B9E48B8" w14:textId="77777777" w:rsidR="00A12795" w:rsidRPr="00B25D22" w:rsidRDefault="00A12795" w:rsidP="00B25D22">
      <w:pPr>
        <w:pStyle w:val="Textoindependiente"/>
        <w:spacing w:line="276" w:lineRule="auto"/>
        <w:ind w:left="522" w:right="691"/>
        <w:jc w:val="both"/>
        <w:rPr>
          <w:rFonts w:cs="Arial"/>
          <w:bCs/>
        </w:rPr>
      </w:pPr>
    </w:p>
    <w:p w14:paraId="51A9650D" w14:textId="77777777" w:rsidR="00A12795" w:rsidRPr="00B25D22" w:rsidRDefault="00A12795" w:rsidP="00B25D22">
      <w:pPr>
        <w:pStyle w:val="Textoindependiente"/>
        <w:spacing w:line="276" w:lineRule="auto"/>
        <w:ind w:left="522" w:right="691"/>
        <w:jc w:val="both"/>
        <w:rPr>
          <w:rFonts w:cs="Arial"/>
          <w:bCs/>
        </w:rPr>
      </w:pPr>
      <w:r w:rsidRPr="00B25D22">
        <w:rPr>
          <w:rFonts w:cs="Arial"/>
          <w:bCs/>
        </w:rPr>
        <w:t xml:space="preserve">Esta obligación es indefinida en el tiempo, incluso con posterioridad a la terminación del contrato suscrito. Las partes se abstendrán de usar dicha información para su propio beneficio o en beneficio de un tercero, en cualquier tiempo y lugar, incluso con posterioridad a la terminación de lo convenido, salvo que medie expresa autorización escrita. </w:t>
      </w:r>
    </w:p>
    <w:p w14:paraId="0258B3C8" w14:textId="77777777" w:rsidR="00A12795" w:rsidRPr="00B25D22" w:rsidRDefault="00A12795" w:rsidP="00B25D22">
      <w:pPr>
        <w:pStyle w:val="Textoindependiente"/>
        <w:spacing w:line="276" w:lineRule="auto"/>
        <w:ind w:left="522" w:right="691"/>
        <w:jc w:val="both"/>
        <w:rPr>
          <w:rFonts w:cs="Arial"/>
          <w:bCs/>
        </w:rPr>
      </w:pPr>
    </w:p>
    <w:p w14:paraId="6A9688A6" w14:textId="77777777" w:rsidR="00A12795" w:rsidRPr="00B25D22" w:rsidRDefault="00A12795" w:rsidP="00B25D22">
      <w:pPr>
        <w:pStyle w:val="Textoindependiente"/>
        <w:spacing w:line="276" w:lineRule="auto"/>
        <w:ind w:left="522" w:right="691"/>
        <w:jc w:val="both"/>
        <w:rPr>
          <w:rFonts w:cs="Arial"/>
          <w:bCs/>
        </w:rPr>
      </w:pPr>
      <w:r w:rsidRPr="00B25D22">
        <w:rPr>
          <w:rFonts w:cs="Arial"/>
          <w:bCs/>
        </w:rPr>
        <w:t xml:space="preserve">Al respecto las partes están obligadas a: 1). Utilizar la información confidencial con el propósito exclusivo de que ésta sirva como herramienta para la ejecución del Contrato. 2). No permitir el acceso a la información confidencial ni divulgar de manera parcial o total su contenido a ningún tercero, sin el consentimiento escrito y previo de la USPEC. 3). Mantener la información confidencial segura; usarla solamente para los propósitos relacionados en el Contrato. 4). Abstenerse de publicar la información confidencial que desarrolle, conozca, reciba o intercambie. 5). Proteger la información confidencial, sea verbal, escrita o que por cualquier otro medio reciba o produzca, restringiendo totalmente su uso a terceros ajenos al Contrato. 6). Responder civil y penalmente por el mal uso que llegare a darle a la información confidencial. 7). Custodiar la información confidencial con el cuidado y diligencia debido, respondiendo hasta por culpa leve en el manejo de la misma. </w:t>
      </w:r>
    </w:p>
    <w:p w14:paraId="5EE90408" w14:textId="77777777" w:rsidR="00774250" w:rsidRPr="00B25D22" w:rsidRDefault="00774250" w:rsidP="00B25D22">
      <w:pPr>
        <w:pStyle w:val="Textoindependiente"/>
        <w:spacing w:line="276" w:lineRule="auto"/>
        <w:ind w:left="522" w:right="691"/>
        <w:jc w:val="both"/>
        <w:rPr>
          <w:rFonts w:cs="Arial"/>
          <w:bCs/>
        </w:rPr>
      </w:pPr>
    </w:p>
    <w:p w14:paraId="53AEBE4D" w14:textId="77777777" w:rsidR="00BF457A" w:rsidRPr="00B25D22" w:rsidRDefault="00123CE7" w:rsidP="00B20E05">
      <w:pPr>
        <w:pStyle w:val="Ttulo1"/>
        <w:numPr>
          <w:ilvl w:val="1"/>
          <w:numId w:val="26"/>
        </w:numPr>
        <w:tabs>
          <w:tab w:val="left" w:pos="928"/>
        </w:tabs>
        <w:spacing w:line="276" w:lineRule="auto"/>
        <w:jc w:val="both"/>
      </w:pPr>
      <w:r w:rsidRPr="00B25D22">
        <w:t>DENOMINACIÓN DEL CONTRATO A</w:t>
      </w:r>
      <w:r w:rsidRPr="00B25D22">
        <w:rPr>
          <w:spacing w:val="-2"/>
        </w:rPr>
        <w:t xml:space="preserve"> </w:t>
      </w:r>
      <w:r w:rsidRPr="00B25D22">
        <w:t>CELEBRAR:</w:t>
      </w:r>
    </w:p>
    <w:p w14:paraId="71C76C22" w14:textId="77777777" w:rsidR="00BF457A" w:rsidRPr="00B25D22" w:rsidRDefault="00BF457A" w:rsidP="00B25D22">
      <w:pPr>
        <w:pStyle w:val="Textoindependiente"/>
        <w:spacing w:line="276" w:lineRule="auto"/>
        <w:rPr>
          <w:b/>
        </w:rPr>
      </w:pPr>
    </w:p>
    <w:p w14:paraId="0A8C3E3B" w14:textId="7450D4F0" w:rsidR="00BF457A" w:rsidRDefault="00123CE7" w:rsidP="00B25D22">
      <w:pPr>
        <w:pStyle w:val="Textoindependiente"/>
        <w:spacing w:line="276" w:lineRule="auto"/>
        <w:ind w:left="522" w:right="698"/>
        <w:jc w:val="both"/>
      </w:pPr>
      <w:r w:rsidRPr="00B25D22">
        <w:t xml:space="preserve">De acuerdo a la tipología contractual, el contrato que se debe celebrar corresponde a un </w:t>
      </w:r>
      <w:r w:rsidR="00F77DE3" w:rsidRPr="00B25D22">
        <w:t xml:space="preserve">CONTRATO DE </w:t>
      </w:r>
      <w:r w:rsidR="00844631" w:rsidRPr="00B25D22">
        <w:t>C</w:t>
      </w:r>
      <w:r w:rsidR="002A0C9F" w:rsidRPr="00B25D22">
        <w:t>OMPRAVENTA</w:t>
      </w:r>
      <w:r w:rsidRPr="00B25D22">
        <w:t>, que se sujetará a lo dispuesto en la Ley 80 de 1993, Ley 1150 de 2007, el Decreto 1082 del 2015 y demás disposiciones legales vigentes en lo que sean compatibles.</w:t>
      </w:r>
    </w:p>
    <w:p w14:paraId="5C0602E2" w14:textId="6DA97024" w:rsidR="00BF7AC7" w:rsidRDefault="00BF7AC7" w:rsidP="00B25D22">
      <w:pPr>
        <w:pStyle w:val="Textoindependiente"/>
        <w:spacing w:line="276" w:lineRule="auto"/>
        <w:ind w:left="522" w:right="698"/>
        <w:jc w:val="both"/>
      </w:pPr>
    </w:p>
    <w:p w14:paraId="183FFF54" w14:textId="77777777" w:rsidR="00BF7AC7" w:rsidRPr="00B25D22" w:rsidRDefault="00BF7AC7" w:rsidP="00B25D22">
      <w:pPr>
        <w:pStyle w:val="Textoindependiente"/>
        <w:spacing w:line="276" w:lineRule="auto"/>
        <w:ind w:left="522" w:right="698"/>
        <w:jc w:val="both"/>
      </w:pPr>
    </w:p>
    <w:p w14:paraId="413C03DF" w14:textId="77777777" w:rsidR="00BF457A" w:rsidRPr="00B25D22" w:rsidRDefault="007C400F" w:rsidP="00B25D22">
      <w:pPr>
        <w:pStyle w:val="Textoindependiente"/>
        <w:spacing w:line="276" w:lineRule="auto"/>
      </w:pPr>
      <w:r w:rsidRPr="00B25D22">
        <w:rPr>
          <w:noProof/>
          <w:lang w:eastAsia="es-CO" w:bidi="ar-SA"/>
        </w:rPr>
        <w:lastRenderedPageBreak/>
        <mc:AlternateContent>
          <mc:Choice Requires="wps">
            <w:drawing>
              <wp:anchor distT="0" distB="0" distL="0" distR="0" simplePos="0" relativeHeight="251683840" behindDoc="1" locked="0" layoutInCell="1" allowOverlap="1" wp14:anchorId="37C5643A" wp14:editId="2AA2DF23">
                <wp:simplePos x="0" y="0"/>
                <wp:positionH relativeFrom="page">
                  <wp:posOffset>1104900</wp:posOffset>
                </wp:positionH>
                <wp:positionV relativeFrom="paragraph">
                  <wp:posOffset>162560</wp:posOffset>
                </wp:positionV>
                <wp:extent cx="5621655" cy="173990"/>
                <wp:effectExtent l="0" t="0" r="0" b="0"/>
                <wp:wrapTopAndBottom/>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1739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63971D" w14:textId="77777777" w:rsidR="007374B5" w:rsidRDefault="007374B5">
                            <w:pPr>
                              <w:ind w:left="3238"/>
                              <w:rPr>
                                <w:b/>
                              </w:rPr>
                            </w:pPr>
                            <w:r>
                              <w:rPr>
                                <w:b/>
                              </w:rPr>
                              <w:t>u. ANEXOS Y FORMATOS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5643A" id="Text Box 3" o:spid="_x0000_s1037" type="#_x0000_t202" style="position:absolute;margin-left:87pt;margin-top:12.8pt;width:442.65pt;height:13.7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" fillcolor="#d9d9d9" stroked="f">
                <v:textbox inset="0,0,0,0">
                  <w:txbxContent>
                    <w:p w14:paraId="3E63971D" w14:textId="77777777" w:rsidR="007374B5" w:rsidRDefault="007374B5">
                      <w:pPr>
                        <w:ind w:left="3238"/>
                        <w:rPr>
                          <w:b/>
                        </w:rPr>
                      </w:pPr>
                      <w:r>
                        <w:rPr>
                          <w:b/>
                        </w:rPr>
                        <w:t>u. ANEXOS Y FORMATOS</w:t>
                      </w:r>
                    </w:p>
                  </w:txbxContent>
                </v:textbox>
                <w10:wrap type="topAndBottom" anchorx="page"/>
              </v:shape>
            </w:pict>
          </mc:Fallback>
        </mc:AlternateContent>
      </w:r>
    </w:p>
    <w:p w14:paraId="366D62D2" w14:textId="77777777" w:rsidR="00BF457A" w:rsidRPr="00B25D22" w:rsidRDefault="00BF457A" w:rsidP="00B25D22">
      <w:pPr>
        <w:pStyle w:val="Textoindependiente"/>
        <w:spacing w:line="276" w:lineRule="auto"/>
      </w:pPr>
    </w:p>
    <w:p w14:paraId="1D74DFD8" w14:textId="48926EE9" w:rsidR="00BF457A" w:rsidRPr="00B25D22" w:rsidRDefault="007C400F" w:rsidP="00B25D22">
      <w:pPr>
        <w:pStyle w:val="Textoindependiente"/>
        <w:spacing w:line="276" w:lineRule="auto"/>
        <w:ind w:left="522" w:right="714"/>
        <w:jc w:val="both"/>
      </w:pPr>
      <w:r w:rsidRPr="00B25D22">
        <w:rPr>
          <w:noProof/>
          <w:lang w:eastAsia="es-CO" w:bidi="ar-SA"/>
        </w:rPr>
        <mc:AlternateContent>
          <mc:Choice Requires="wps">
            <w:drawing>
              <wp:anchor distT="0" distB="0" distL="114300" distR="114300" simplePos="0" relativeHeight="251684864" behindDoc="0" locked="0" layoutInCell="1" allowOverlap="1" wp14:anchorId="455701EE" wp14:editId="35F1D47D">
                <wp:simplePos x="0" y="0"/>
                <wp:positionH relativeFrom="page">
                  <wp:posOffset>1104900</wp:posOffset>
                </wp:positionH>
                <wp:positionV relativeFrom="paragraph">
                  <wp:posOffset>-113030</wp:posOffset>
                </wp:positionV>
                <wp:extent cx="5621655" cy="18415"/>
                <wp:effectExtent l="0" t="0" r="0" b="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165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6BE5F" id="Rectangle 2" o:spid="_x0000_s1026" style="position:absolute;margin-left:87pt;margin-top:-8.9pt;width:442.65pt;height:1.4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" fillcolor="black" stroked="f">
                <w10:wrap anchorx="page"/>
              </v:rect>
            </w:pict>
          </mc:Fallback>
        </mc:AlternateContent>
      </w:r>
      <w:r w:rsidR="00123CE7" w:rsidRPr="00B25D22">
        <w:t>Los anexos y formatos mencionados en el presente anexo de condiciones</w:t>
      </w:r>
      <w:r w:rsidR="00844631" w:rsidRPr="00B25D22">
        <w:t xml:space="preserve"> generales</w:t>
      </w:r>
      <w:r w:rsidR="00123CE7" w:rsidRPr="00B25D22">
        <w:t xml:space="preserve"> de participación serán publicados como</w:t>
      </w:r>
      <w:r w:rsidR="00123CE7" w:rsidRPr="00B25D22">
        <w:rPr>
          <w:spacing w:val="-11"/>
        </w:rPr>
        <w:t xml:space="preserve"> </w:t>
      </w:r>
      <w:r w:rsidR="00123CE7" w:rsidRPr="00B25D22">
        <w:t>documentos</w:t>
      </w:r>
      <w:r w:rsidR="00123CE7" w:rsidRPr="00B25D22">
        <w:rPr>
          <w:spacing w:val="-12"/>
        </w:rPr>
        <w:t xml:space="preserve"> </w:t>
      </w:r>
      <w:r w:rsidR="00123CE7" w:rsidRPr="00B25D22">
        <w:t>adicionales</w:t>
      </w:r>
      <w:r w:rsidR="00123CE7" w:rsidRPr="00B25D22">
        <w:rPr>
          <w:spacing w:val="-13"/>
        </w:rPr>
        <w:t xml:space="preserve"> </w:t>
      </w:r>
      <w:r w:rsidR="00123CE7" w:rsidRPr="00B25D22">
        <w:t>en</w:t>
      </w:r>
      <w:r w:rsidR="00123CE7" w:rsidRPr="00B25D22">
        <w:rPr>
          <w:spacing w:val="-10"/>
        </w:rPr>
        <w:t xml:space="preserve"> </w:t>
      </w:r>
      <w:r w:rsidR="00123CE7" w:rsidRPr="00B25D22">
        <w:t>la</w:t>
      </w:r>
      <w:r w:rsidR="00123CE7" w:rsidRPr="00B25D22">
        <w:rPr>
          <w:spacing w:val="-11"/>
        </w:rPr>
        <w:t xml:space="preserve"> </w:t>
      </w:r>
      <w:r w:rsidR="00123CE7" w:rsidRPr="00B25D22">
        <w:t>página</w:t>
      </w:r>
      <w:r w:rsidR="00123CE7" w:rsidRPr="00B25D22">
        <w:rPr>
          <w:spacing w:val="-8"/>
        </w:rPr>
        <w:t xml:space="preserve"> </w:t>
      </w:r>
      <w:hyperlink w:history="1">
        <w:r w:rsidR="001500A1" w:rsidRPr="00B25D22">
          <w:rPr>
            <w:rStyle w:val="Hipervnculo"/>
          </w:rPr>
          <w:t>www.colombiacompra.gov.co,</w:t>
        </w:r>
        <w:r w:rsidR="001500A1" w:rsidRPr="00B25D22">
          <w:rPr>
            <w:rStyle w:val="Hipervnculo"/>
            <w:spacing w:val="-13"/>
          </w:rPr>
          <w:t xml:space="preserve"> </w:t>
        </w:r>
      </w:hyperlink>
      <w:r w:rsidR="00123CE7" w:rsidRPr="00B25D22">
        <w:t>los</w:t>
      </w:r>
      <w:r w:rsidR="00123CE7" w:rsidRPr="00B25D22">
        <w:rPr>
          <w:spacing w:val="-13"/>
        </w:rPr>
        <w:t xml:space="preserve"> </w:t>
      </w:r>
      <w:r w:rsidR="00123CE7" w:rsidRPr="00B25D22">
        <w:t>cuales</w:t>
      </w:r>
      <w:r w:rsidR="00123CE7" w:rsidRPr="00B25D22">
        <w:rPr>
          <w:spacing w:val="-10"/>
        </w:rPr>
        <w:t xml:space="preserve"> </w:t>
      </w:r>
      <w:r w:rsidR="00123CE7" w:rsidRPr="00B25D22">
        <w:t>forman</w:t>
      </w:r>
      <w:r w:rsidR="00123CE7" w:rsidRPr="00B25D22">
        <w:rPr>
          <w:spacing w:val="-11"/>
        </w:rPr>
        <w:t xml:space="preserve"> </w:t>
      </w:r>
      <w:r w:rsidR="00123CE7" w:rsidRPr="00B25D22">
        <w:t>parte</w:t>
      </w:r>
      <w:r w:rsidR="00123CE7" w:rsidRPr="00B25D22">
        <w:rPr>
          <w:spacing w:val="-10"/>
        </w:rPr>
        <w:t xml:space="preserve"> </w:t>
      </w:r>
      <w:r w:rsidR="00123CE7" w:rsidRPr="00B25D22">
        <w:t>del</w:t>
      </w:r>
      <w:r w:rsidR="00123CE7" w:rsidRPr="00B25D22">
        <w:rPr>
          <w:spacing w:val="-11"/>
        </w:rPr>
        <w:t xml:space="preserve"> </w:t>
      </w:r>
      <w:r w:rsidR="00A45A49" w:rsidRPr="00B25D22">
        <w:rPr>
          <w:spacing w:val="-11"/>
        </w:rPr>
        <w:t xml:space="preserve">presente </w:t>
      </w:r>
      <w:r w:rsidR="008A4781" w:rsidRPr="00B25D22">
        <w:t>anexo</w:t>
      </w:r>
      <w:r w:rsidR="00123CE7" w:rsidRPr="00B25D22">
        <w:rPr>
          <w:spacing w:val="-10"/>
        </w:rPr>
        <w:t xml:space="preserve"> </w:t>
      </w:r>
      <w:r w:rsidR="008A4781" w:rsidRPr="00B25D22">
        <w:t>de condiciones generales de participación</w:t>
      </w:r>
      <w:r w:rsidR="00844631" w:rsidRPr="00B25D22">
        <w:t>.</w:t>
      </w:r>
    </w:p>
    <w:p w14:paraId="27BC14DF" w14:textId="77777777" w:rsidR="00FD28F5" w:rsidRPr="00B25D22" w:rsidRDefault="00FD28F5" w:rsidP="00B25D22">
      <w:pPr>
        <w:pStyle w:val="Sinespaciado"/>
        <w:spacing w:line="276" w:lineRule="auto"/>
        <w:ind w:firstLine="567"/>
        <w:rPr>
          <w:b/>
          <w:lang w:val="es-CO"/>
        </w:rPr>
      </w:pPr>
    </w:p>
    <w:p w14:paraId="757979B6" w14:textId="11036F70" w:rsidR="00FD28F5" w:rsidRPr="00CD11EE" w:rsidRDefault="00F77DE3" w:rsidP="00B25D22">
      <w:pPr>
        <w:pStyle w:val="Sinespaciado"/>
        <w:spacing w:line="276" w:lineRule="auto"/>
        <w:ind w:firstLine="567"/>
        <w:rPr>
          <w:b/>
          <w:lang w:val="es-CO"/>
        </w:rPr>
      </w:pPr>
      <w:r w:rsidRPr="00CD11EE">
        <w:rPr>
          <w:b/>
          <w:lang w:val="es-CO"/>
        </w:rPr>
        <w:t>ANEXO</w:t>
      </w:r>
      <w:r w:rsidR="001C5771" w:rsidRPr="00CD11EE">
        <w:rPr>
          <w:b/>
          <w:lang w:val="es-CO"/>
        </w:rPr>
        <w:t xml:space="preserve"> CARTA DE PRESENTACIÓN</w:t>
      </w:r>
    </w:p>
    <w:p w14:paraId="503F3EFE" w14:textId="483DAE79" w:rsidR="00FD28F5" w:rsidRPr="00CD11EE" w:rsidRDefault="00507361" w:rsidP="00B25D22">
      <w:pPr>
        <w:pStyle w:val="Sinespaciado"/>
        <w:spacing w:line="276" w:lineRule="auto"/>
        <w:ind w:firstLine="567"/>
        <w:rPr>
          <w:b/>
          <w:lang w:val="es-CO"/>
        </w:rPr>
      </w:pPr>
      <w:r w:rsidRPr="00CD11EE">
        <w:rPr>
          <w:b/>
          <w:lang w:val="es-CO"/>
        </w:rPr>
        <w:t xml:space="preserve">ANEXO </w:t>
      </w:r>
      <w:r w:rsidR="00FD28F5" w:rsidRPr="00CD11EE">
        <w:rPr>
          <w:b/>
          <w:lang w:val="es-CO"/>
        </w:rPr>
        <w:t>COMPROMISO ANTICORRUPCIÓN</w:t>
      </w:r>
    </w:p>
    <w:p w14:paraId="25606420" w14:textId="55AA7757" w:rsidR="00FD28F5" w:rsidRPr="00CD11EE" w:rsidRDefault="007B6266" w:rsidP="00B25D22">
      <w:pPr>
        <w:pStyle w:val="Sinespaciado"/>
        <w:spacing w:line="276" w:lineRule="auto"/>
        <w:ind w:firstLine="567"/>
        <w:rPr>
          <w:b/>
          <w:lang w:val="es-CO"/>
        </w:rPr>
      </w:pPr>
      <w:r w:rsidRPr="00CD11EE">
        <w:rPr>
          <w:b/>
          <w:lang w:val="es-CO"/>
        </w:rPr>
        <w:t xml:space="preserve">ANEXO </w:t>
      </w:r>
      <w:r w:rsidR="00FD28F5" w:rsidRPr="00CD11EE">
        <w:rPr>
          <w:b/>
          <w:lang w:val="es-CO"/>
        </w:rPr>
        <w:t>MATRIZ DE RIESGOS</w:t>
      </w:r>
    </w:p>
    <w:p w14:paraId="6F892878" w14:textId="2D432360" w:rsidR="00AB1789" w:rsidRPr="00CD11EE" w:rsidRDefault="00E163F5" w:rsidP="00B25D22">
      <w:pPr>
        <w:pStyle w:val="Sinespaciado"/>
        <w:spacing w:line="276" w:lineRule="auto"/>
        <w:ind w:firstLine="567"/>
        <w:rPr>
          <w:b/>
          <w:lang w:val="es-CO"/>
        </w:rPr>
      </w:pPr>
      <w:r w:rsidRPr="00CD11EE">
        <w:rPr>
          <w:b/>
          <w:lang w:val="es-CO"/>
        </w:rPr>
        <w:t>ANEXO FICHA</w:t>
      </w:r>
      <w:r w:rsidR="00FD28F5" w:rsidRPr="00CD11EE">
        <w:rPr>
          <w:b/>
          <w:lang w:val="es-CO"/>
        </w:rPr>
        <w:t xml:space="preserve"> TÉCNICA</w:t>
      </w:r>
    </w:p>
    <w:p w14:paraId="2BF2CE24" w14:textId="2E8D292C" w:rsidR="00FD28F5" w:rsidRPr="00CD11EE" w:rsidRDefault="00EA174B" w:rsidP="00B25D22">
      <w:pPr>
        <w:pStyle w:val="Sinespaciado"/>
        <w:spacing w:line="276" w:lineRule="auto"/>
        <w:ind w:firstLine="567"/>
        <w:rPr>
          <w:b/>
          <w:lang w:val="es-CO"/>
        </w:rPr>
      </w:pPr>
      <w:r w:rsidRPr="00CD11EE">
        <w:rPr>
          <w:b/>
          <w:lang w:val="es-CO"/>
        </w:rPr>
        <w:t xml:space="preserve">ANEXO </w:t>
      </w:r>
      <w:r w:rsidR="00D523A8" w:rsidRPr="00CD11EE">
        <w:rPr>
          <w:b/>
          <w:lang w:val="es-CO"/>
        </w:rPr>
        <w:t xml:space="preserve">MODELO </w:t>
      </w:r>
      <w:r w:rsidR="00FD28F5" w:rsidRPr="00CD11EE">
        <w:rPr>
          <w:b/>
          <w:lang w:val="es-CO"/>
        </w:rPr>
        <w:t>DOCUMENTO DE CONFORMACIÓN DE OFERENTE PLURAL</w:t>
      </w:r>
      <w:r w:rsidR="0093128F" w:rsidRPr="00CD11EE">
        <w:rPr>
          <w:b/>
          <w:lang w:val="es-CO"/>
        </w:rPr>
        <w:t xml:space="preserve"> - CONSORCIO</w:t>
      </w:r>
    </w:p>
    <w:p w14:paraId="2CAA0A85" w14:textId="3625676E" w:rsidR="0093128F" w:rsidRPr="00B25D22" w:rsidRDefault="0093128F" w:rsidP="00B25D22">
      <w:pPr>
        <w:pStyle w:val="Sinespaciado"/>
        <w:spacing w:line="276" w:lineRule="auto"/>
        <w:ind w:firstLine="567"/>
        <w:rPr>
          <w:b/>
          <w:lang w:val="es-CO"/>
        </w:rPr>
      </w:pPr>
      <w:r w:rsidRPr="00CD11EE">
        <w:rPr>
          <w:b/>
          <w:lang w:val="es-CO"/>
        </w:rPr>
        <w:t xml:space="preserve">ANEXO MODELO DOCUMENTO </w:t>
      </w:r>
      <w:r w:rsidRPr="00B25D22">
        <w:rPr>
          <w:b/>
          <w:lang w:val="es-CO"/>
        </w:rPr>
        <w:t>DE CONFORMACIÓN DE OFERENTE PLURAL</w:t>
      </w:r>
      <w:r w:rsidR="00790D3F" w:rsidRPr="00B25D22">
        <w:rPr>
          <w:b/>
          <w:lang w:val="es-CO"/>
        </w:rPr>
        <w:t xml:space="preserve"> -</w:t>
      </w:r>
      <w:r w:rsidRPr="00B25D22">
        <w:rPr>
          <w:b/>
          <w:lang w:val="es-CO"/>
        </w:rPr>
        <w:t xml:space="preserve"> UNIÓN TEMPORAL</w:t>
      </w:r>
    </w:p>
    <w:p w14:paraId="16C7C635" w14:textId="058FB033" w:rsidR="00FD28F5" w:rsidRPr="00B25D22" w:rsidRDefault="00E24901" w:rsidP="00B25D22">
      <w:pPr>
        <w:pStyle w:val="Sinespaciado"/>
        <w:spacing w:line="276" w:lineRule="auto"/>
        <w:ind w:firstLine="567"/>
        <w:rPr>
          <w:b/>
          <w:lang w:val="es-CO"/>
        </w:rPr>
      </w:pPr>
      <w:r w:rsidRPr="00B25D22">
        <w:rPr>
          <w:b/>
          <w:lang w:val="es-CO"/>
        </w:rPr>
        <w:t xml:space="preserve">ANEXO </w:t>
      </w:r>
      <w:r w:rsidR="0041191E" w:rsidRPr="00B25D22">
        <w:rPr>
          <w:b/>
          <w:lang w:val="es-CO"/>
        </w:rPr>
        <w:t>ESTUDIO</w:t>
      </w:r>
      <w:r w:rsidR="00FD28F5" w:rsidRPr="00B25D22">
        <w:rPr>
          <w:b/>
          <w:lang w:val="es-CO"/>
        </w:rPr>
        <w:t xml:space="preserve"> DEL SECTOR</w:t>
      </w:r>
    </w:p>
    <w:p w14:paraId="1F0149B8" w14:textId="6FC17B69" w:rsidR="00696F3C" w:rsidRPr="00B25D22" w:rsidRDefault="00696F3C" w:rsidP="00B25D22">
      <w:pPr>
        <w:pStyle w:val="Sinespaciado"/>
        <w:spacing w:line="276" w:lineRule="auto"/>
        <w:ind w:firstLine="567"/>
        <w:rPr>
          <w:b/>
          <w:lang w:val="es-CO"/>
        </w:rPr>
      </w:pPr>
      <w:r w:rsidRPr="00B25D22">
        <w:rPr>
          <w:b/>
          <w:lang w:val="es-CO"/>
        </w:rPr>
        <w:t>ANEXO ESTUDIO DE MERCADO</w:t>
      </w:r>
    </w:p>
    <w:p w14:paraId="090BA4B7" w14:textId="08D03117" w:rsidR="00FD28F5" w:rsidRPr="00B25D22" w:rsidRDefault="000532FE" w:rsidP="00B25D22">
      <w:pPr>
        <w:pStyle w:val="Sinespaciado"/>
        <w:spacing w:line="276" w:lineRule="auto"/>
        <w:ind w:left="1134" w:right="704" w:hanging="567"/>
        <w:rPr>
          <w:b/>
          <w:lang w:val="es-CO"/>
        </w:rPr>
      </w:pPr>
      <w:r w:rsidRPr="00B25D22">
        <w:rPr>
          <w:b/>
          <w:lang w:val="es-CO"/>
        </w:rPr>
        <w:t xml:space="preserve">ANEXO </w:t>
      </w:r>
      <w:r w:rsidR="00FD28F5" w:rsidRPr="00B25D22">
        <w:rPr>
          <w:b/>
          <w:lang w:val="es-CO"/>
        </w:rPr>
        <w:t>CERTIFICACIÓN DE CUMPLIMIENTO ARTÍCULO 50 LEY 789 DE 2002 Y LEY 828 DE 2003 – PERSONA NATURAL</w:t>
      </w:r>
    </w:p>
    <w:p w14:paraId="1EBAC292" w14:textId="058A5747" w:rsidR="00FD28F5" w:rsidRPr="00B25D22" w:rsidRDefault="000532FE" w:rsidP="00B25D22">
      <w:pPr>
        <w:pStyle w:val="Sinespaciado"/>
        <w:spacing w:line="276" w:lineRule="auto"/>
        <w:ind w:left="1134" w:right="704" w:hanging="567"/>
        <w:rPr>
          <w:b/>
          <w:lang w:val="es-CO"/>
        </w:rPr>
      </w:pPr>
      <w:r w:rsidRPr="00B25D22">
        <w:rPr>
          <w:b/>
          <w:lang w:val="es-CO"/>
        </w:rPr>
        <w:t xml:space="preserve">ANEXO </w:t>
      </w:r>
      <w:r w:rsidR="00FD28F5" w:rsidRPr="00B25D22">
        <w:rPr>
          <w:b/>
          <w:lang w:val="es-CO"/>
        </w:rPr>
        <w:t>CERTIFICACIÓN DE CUMPLIMIENTO ARTÍCULO 50 LEY 789 DE 2002 Y LEY 828 DE 2003 – PERSONA JURÍDICA</w:t>
      </w:r>
    </w:p>
    <w:p w14:paraId="6DF9EB7A" w14:textId="0D59940B" w:rsidR="00456B9F" w:rsidRPr="00B25D22" w:rsidRDefault="009F41FF" w:rsidP="00B25D22">
      <w:pPr>
        <w:pStyle w:val="Sinespaciado"/>
        <w:spacing w:line="276" w:lineRule="auto"/>
        <w:ind w:firstLine="567"/>
        <w:rPr>
          <w:b/>
          <w:lang w:val="es-CO"/>
        </w:rPr>
      </w:pPr>
      <w:r w:rsidRPr="00B25D22">
        <w:rPr>
          <w:b/>
          <w:lang w:val="es-CO"/>
        </w:rPr>
        <w:t xml:space="preserve">ANEXO </w:t>
      </w:r>
      <w:r w:rsidR="00785274" w:rsidRPr="00B25D22">
        <w:rPr>
          <w:b/>
          <w:lang w:val="es-CO"/>
        </w:rPr>
        <w:t>EXPERIENCIA DEL PROPONENTE</w:t>
      </w:r>
    </w:p>
    <w:p w14:paraId="59B561EA" w14:textId="28631DFE" w:rsidR="00FD28F5" w:rsidRPr="00B25D22" w:rsidRDefault="009F41FF" w:rsidP="00B25D22">
      <w:pPr>
        <w:pStyle w:val="Sinespaciado"/>
        <w:spacing w:line="276" w:lineRule="auto"/>
        <w:ind w:firstLine="567"/>
        <w:rPr>
          <w:b/>
          <w:lang w:val="es-CO"/>
        </w:rPr>
      </w:pPr>
      <w:r w:rsidRPr="00B25D22">
        <w:rPr>
          <w:b/>
          <w:lang w:val="es-CO"/>
        </w:rPr>
        <w:t xml:space="preserve">ANEXO </w:t>
      </w:r>
      <w:r w:rsidR="00FD28F5" w:rsidRPr="00B25D22">
        <w:rPr>
          <w:b/>
          <w:lang w:val="es-CO"/>
        </w:rPr>
        <w:t>ACUERDO DE GARANTÍA</w:t>
      </w:r>
    </w:p>
    <w:sectPr w:rsidR="00FD28F5" w:rsidRPr="00B25D22" w:rsidSect="00D257D2">
      <w:headerReference w:type="default" r:id="rId26"/>
      <w:footerReference w:type="default" r:id="rId27"/>
      <w:pgSz w:w="12240" w:h="15840"/>
      <w:pgMar w:top="2500" w:right="1000" w:bottom="2540" w:left="1180" w:header="852" w:footer="27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359D8" w14:textId="77777777" w:rsidR="006B10E1" w:rsidRDefault="006B10E1">
      <w:r>
        <w:separator/>
      </w:r>
    </w:p>
  </w:endnote>
  <w:endnote w:type="continuationSeparator" w:id="0">
    <w:p w14:paraId="1AB23873" w14:textId="77777777" w:rsidR="006B10E1" w:rsidRDefault="006B1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8D0A5" w14:textId="77777777" w:rsidR="007374B5" w:rsidRDefault="007374B5">
    <w:pPr>
      <w:pStyle w:val="Textoindependiente"/>
      <w:spacing w:line="14" w:lineRule="auto"/>
      <w:rPr>
        <w:sz w:val="20"/>
      </w:rPr>
    </w:pPr>
    <w:r>
      <w:rPr>
        <w:noProof/>
        <w:lang w:eastAsia="es-CO" w:bidi="ar-SA"/>
      </w:rPr>
      <w:drawing>
        <wp:anchor distT="0" distB="0" distL="0" distR="0" simplePos="0" relativeHeight="249155584" behindDoc="1" locked="0" layoutInCell="1" allowOverlap="1" wp14:anchorId="3C99981F" wp14:editId="6B6DBFCA">
          <wp:simplePos x="0" y="0"/>
          <wp:positionH relativeFrom="page">
            <wp:posOffset>4750308</wp:posOffset>
          </wp:positionH>
          <wp:positionV relativeFrom="page">
            <wp:posOffset>8546592</wp:posOffset>
          </wp:positionV>
          <wp:extent cx="2037588" cy="460247"/>
          <wp:effectExtent l="0" t="0" r="0" b="0"/>
          <wp:wrapNone/>
          <wp:docPr id="6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037588" cy="460247"/>
                  </a:xfrm>
                  <a:prstGeom prst="rect">
                    <a:avLst/>
                  </a:prstGeom>
                </pic:spPr>
              </pic:pic>
            </a:graphicData>
          </a:graphic>
        </wp:anchor>
      </w:drawing>
    </w:r>
    <w:r>
      <w:rPr>
        <w:noProof/>
        <w:lang w:eastAsia="es-CO" w:bidi="ar-SA"/>
      </w:rPr>
      <mc:AlternateContent>
        <mc:Choice Requires="wps">
          <w:drawing>
            <wp:anchor distT="0" distB="0" distL="114300" distR="114300" simplePos="0" relativeHeight="249156608" behindDoc="1" locked="0" layoutInCell="1" allowOverlap="1" wp14:anchorId="6C63A31D" wp14:editId="45757DC1">
              <wp:simplePos x="0" y="0"/>
              <wp:positionH relativeFrom="page">
                <wp:posOffset>1068070</wp:posOffset>
              </wp:positionH>
              <wp:positionV relativeFrom="page">
                <wp:posOffset>8425815</wp:posOffset>
              </wp:positionV>
              <wp:extent cx="2324735" cy="92964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735" cy="929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26789C" w14:textId="77777777" w:rsidR="007374B5" w:rsidRDefault="007374B5">
                          <w:pPr>
                            <w:spacing w:before="19" w:line="229" w:lineRule="exact"/>
                            <w:ind w:left="20"/>
                            <w:rPr>
                              <w:b/>
                              <w:sz w:val="20"/>
                            </w:rPr>
                          </w:pPr>
                          <w:r>
                            <w:rPr>
                              <w:b/>
                              <w:sz w:val="20"/>
                            </w:rPr>
                            <w:t>Avenida Calle 26 No. 69 - 76 Bogotá, Colombia</w:t>
                          </w:r>
                        </w:p>
                        <w:p w14:paraId="5DEDC27A" w14:textId="77777777" w:rsidR="007374B5" w:rsidRDefault="007374B5">
                          <w:pPr>
                            <w:spacing w:line="229" w:lineRule="exact"/>
                            <w:ind w:left="20"/>
                            <w:rPr>
                              <w:b/>
                              <w:sz w:val="20"/>
                            </w:rPr>
                          </w:pPr>
                          <w:r>
                            <w:rPr>
                              <w:b/>
                              <w:sz w:val="20"/>
                            </w:rPr>
                            <w:t>Edificio Elemento Torre 4 - Pisos 12, 13, 14</w:t>
                          </w:r>
                        </w:p>
                        <w:p w14:paraId="054A98F1" w14:textId="77777777" w:rsidR="007374B5" w:rsidRDefault="007374B5">
                          <w:pPr>
                            <w:spacing w:before="5"/>
                            <w:ind w:left="20"/>
                            <w:rPr>
                              <w:b/>
                              <w:sz w:val="18"/>
                            </w:rPr>
                          </w:pPr>
                          <w:r>
                            <w:rPr>
                              <w:b/>
                              <w:sz w:val="18"/>
                            </w:rPr>
                            <w:t>Teléfono: (57) (1) 4864130</w:t>
                          </w:r>
                        </w:p>
                        <w:p w14:paraId="19DA0821" w14:textId="77777777" w:rsidR="007374B5" w:rsidRDefault="006B10E1">
                          <w:pPr>
                            <w:ind w:left="20"/>
                            <w:rPr>
                              <w:sz w:val="18"/>
                            </w:rPr>
                          </w:pPr>
                          <w:hyperlink r:id="rId2">
                            <w:r w:rsidR="007374B5">
                              <w:rPr>
                                <w:color w:val="0000FF"/>
                                <w:sz w:val="18"/>
                                <w:u w:val="single" w:color="0000FF"/>
                              </w:rPr>
                              <w:t>www.uspec.gov.co</w:t>
                            </w:r>
                          </w:hyperlink>
                        </w:p>
                        <w:p w14:paraId="5C76A4C4" w14:textId="77777777" w:rsidR="007374B5" w:rsidRDefault="007374B5">
                          <w:pPr>
                            <w:spacing w:before="180"/>
                            <w:ind w:left="20"/>
                            <w:rPr>
                              <w:b/>
                              <w:sz w:val="16"/>
                            </w:rPr>
                          </w:pPr>
                          <w:r>
                            <w:rPr>
                              <w:b/>
                              <w:sz w:val="16"/>
                            </w:rPr>
                            <w:t>Código: G1-S1-FO-04</w:t>
                          </w:r>
                        </w:p>
                        <w:p w14:paraId="4E9BD7AE" w14:textId="77777777" w:rsidR="007374B5" w:rsidRDefault="007374B5">
                          <w:pPr>
                            <w:spacing w:before="1"/>
                            <w:ind w:left="20"/>
                            <w:rPr>
                              <w:b/>
                              <w:sz w:val="16"/>
                            </w:rPr>
                          </w:pPr>
                          <w:r>
                            <w:rPr>
                              <w:b/>
                              <w:sz w:val="16"/>
                            </w:rPr>
                            <w:t>Versión: 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63A31D" id="_x0000_t202" coordsize="21600,21600" o:spt="202" path="m,l,21600r21600,l21600,xe">
              <v:stroke joinstyle="miter"/>
              <v:path gradientshapeok="t" o:connecttype="rect"/>
            </v:shapetype>
            <v:shape id="_x0000_s1039" type="#_x0000_t202" style="position:absolute;margin-left:84.1pt;margin-top:663.45pt;width:183.05pt;height:73.2pt;z-index:-25415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" filled="f" stroked="f">
              <v:textbox inset="0,0,0,0">
                <w:txbxContent>
                  <w:p w14:paraId="0B26789C" w14:textId="77777777" w:rsidR="00AA3FD0" w:rsidRDefault="00AA3FD0">
                    <w:pPr>
                      <w:spacing w:before="19" w:line="229" w:lineRule="exact"/>
                      <w:ind w:left="20"/>
                      <w:rPr>
                        <w:b/>
                        <w:sz w:val="20"/>
                      </w:rPr>
                    </w:pPr>
                    <w:r>
                      <w:rPr>
                        <w:b/>
                        <w:sz w:val="20"/>
                      </w:rPr>
                      <w:t>Avenida Calle 26 No. 69 - 76 Bogotá, Colombia</w:t>
                    </w:r>
                  </w:p>
                  <w:p w14:paraId="5DEDC27A" w14:textId="77777777" w:rsidR="00AA3FD0" w:rsidRDefault="00AA3FD0">
                    <w:pPr>
                      <w:spacing w:line="229" w:lineRule="exact"/>
                      <w:ind w:left="20"/>
                      <w:rPr>
                        <w:b/>
                        <w:sz w:val="20"/>
                      </w:rPr>
                    </w:pPr>
                    <w:r>
                      <w:rPr>
                        <w:b/>
                        <w:sz w:val="20"/>
                      </w:rPr>
                      <w:t>Edificio Elemento Torre 4 - Pisos 12, 13, 14</w:t>
                    </w:r>
                  </w:p>
                  <w:p w14:paraId="054A98F1" w14:textId="77777777" w:rsidR="00AA3FD0" w:rsidRDefault="00AA3FD0">
                    <w:pPr>
                      <w:spacing w:before="5"/>
                      <w:ind w:left="20"/>
                      <w:rPr>
                        <w:b/>
                        <w:sz w:val="18"/>
                      </w:rPr>
                    </w:pPr>
                    <w:r>
                      <w:rPr>
                        <w:b/>
                        <w:sz w:val="18"/>
                      </w:rPr>
                      <w:t>Teléfono: (57) (1) 4864130</w:t>
                    </w:r>
                  </w:p>
                  <w:p w14:paraId="19DA0821" w14:textId="77777777" w:rsidR="00AA3FD0" w:rsidRDefault="00AA3FD0">
                    <w:pPr>
                      <w:ind w:left="20"/>
                      <w:rPr>
                        <w:sz w:val="18"/>
                      </w:rPr>
                    </w:pPr>
                    <w:hyperlink r:id="rId3">
                      <w:r>
                        <w:rPr>
                          <w:color w:val="0000FF"/>
                          <w:sz w:val="18"/>
                          <w:u w:val="single" w:color="0000FF"/>
                        </w:rPr>
                        <w:t>www.uspec.gov.co</w:t>
                      </w:r>
                    </w:hyperlink>
                  </w:p>
                  <w:p w14:paraId="5C76A4C4" w14:textId="77777777" w:rsidR="00AA3FD0" w:rsidRDefault="00AA3FD0">
                    <w:pPr>
                      <w:spacing w:before="180"/>
                      <w:ind w:left="20"/>
                      <w:rPr>
                        <w:b/>
                        <w:sz w:val="16"/>
                      </w:rPr>
                    </w:pPr>
                    <w:r>
                      <w:rPr>
                        <w:b/>
                        <w:sz w:val="16"/>
                      </w:rPr>
                      <w:t>Código: G1-S1-FO-04</w:t>
                    </w:r>
                  </w:p>
                  <w:p w14:paraId="4E9BD7AE" w14:textId="77777777" w:rsidR="00AA3FD0" w:rsidRDefault="00AA3FD0">
                    <w:pPr>
                      <w:spacing w:before="1"/>
                      <w:ind w:left="20"/>
                      <w:rPr>
                        <w:b/>
                        <w:sz w:val="16"/>
                      </w:rPr>
                    </w:pPr>
                    <w:r>
                      <w:rPr>
                        <w:b/>
                        <w:sz w:val="16"/>
                      </w:rPr>
                      <w:t>Versión: 06</w:t>
                    </w:r>
                  </w:p>
                </w:txbxContent>
              </v:textbox>
              <w10:wrap anchorx="page" anchory="page"/>
            </v:shape>
          </w:pict>
        </mc:Fallback>
      </mc:AlternateContent>
    </w:r>
    <w:r>
      <w:rPr>
        <w:noProof/>
        <w:lang w:eastAsia="es-CO" w:bidi="ar-SA"/>
      </w:rPr>
      <mc:AlternateContent>
        <mc:Choice Requires="wps">
          <w:drawing>
            <wp:anchor distT="0" distB="0" distL="114300" distR="114300" simplePos="0" relativeHeight="249157632" behindDoc="1" locked="0" layoutInCell="1" allowOverlap="1" wp14:anchorId="47663672" wp14:editId="37438B61">
              <wp:simplePos x="0" y="0"/>
              <wp:positionH relativeFrom="page">
                <wp:posOffset>3855085</wp:posOffset>
              </wp:positionH>
              <wp:positionV relativeFrom="page">
                <wp:posOffset>9095105</wp:posOffset>
              </wp:positionV>
              <wp:extent cx="883920" cy="1428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CD65FB" w14:textId="77777777" w:rsidR="007374B5" w:rsidRDefault="007374B5">
                          <w:pPr>
                            <w:spacing w:before="20"/>
                            <w:ind w:left="20"/>
                            <w:rPr>
                              <w:b/>
                              <w:sz w:val="16"/>
                            </w:rPr>
                          </w:pPr>
                          <w:r>
                            <w:rPr>
                              <w:b/>
                              <w:sz w:val="16"/>
                            </w:rPr>
                            <w:t>Vigencia: 12/ 02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63672" id="Text Box 2" o:spid="_x0000_s1040" type="#_x0000_t202" style="position:absolute;margin-left:303.55pt;margin-top:716.15pt;width:69.6pt;height:11.25pt;z-index:-25415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" filled="f" stroked="f">
              <v:textbox inset="0,0,0,0">
                <w:txbxContent>
                  <w:p w14:paraId="71CD65FB" w14:textId="77777777" w:rsidR="00AA3FD0" w:rsidRDefault="00AA3FD0">
                    <w:pPr>
                      <w:spacing w:before="20"/>
                      <w:ind w:left="20"/>
                      <w:rPr>
                        <w:b/>
                        <w:sz w:val="16"/>
                      </w:rPr>
                    </w:pPr>
                    <w:r>
                      <w:rPr>
                        <w:b/>
                        <w:sz w:val="16"/>
                      </w:rPr>
                      <w:t>Vigencia: 12/ 02 /2018</w:t>
                    </w:r>
                  </w:p>
                </w:txbxContent>
              </v:textbox>
              <w10:wrap anchorx="page" anchory="page"/>
            </v:shape>
          </w:pict>
        </mc:Fallback>
      </mc:AlternateContent>
    </w:r>
    <w:r>
      <w:rPr>
        <w:noProof/>
        <w:lang w:eastAsia="es-CO" w:bidi="ar-SA"/>
      </w:rPr>
      <mc:AlternateContent>
        <mc:Choice Requires="wps">
          <w:drawing>
            <wp:anchor distT="0" distB="0" distL="114300" distR="114300" simplePos="0" relativeHeight="249158656" behindDoc="1" locked="0" layoutInCell="1" allowOverlap="1" wp14:anchorId="3546EB85" wp14:editId="7CC61AA4">
              <wp:simplePos x="0" y="0"/>
              <wp:positionH relativeFrom="page">
                <wp:posOffset>5963920</wp:posOffset>
              </wp:positionH>
              <wp:positionV relativeFrom="page">
                <wp:posOffset>9095105</wp:posOffset>
              </wp:positionV>
              <wp:extent cx="682625" cy="1428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D9839" w14:textId="77777777" w:rsidR="007374B5" w:rsidRDefault="007374B5">
                          <w:pPr>
                            <w:spacing w:before="20"/>
                            <w:ind w:left="20"/>
                            <w:rPr>
                              <w:b/>
                              <w:sz w:val="16"/>
                            </w:rPr>
                          </w:pPr>
                          <w:r>
                            <w:rPr>
                              <w:b/>
                              <w:sz w:val="16"/>
                            </w:rPr>
                            <w:t xml:space="preserve">Página: </w:t>
                          </w:r>
                          <w:r>
                            <w:fldChar w:fldCharType="begin"/>
                          </w:r>
                          <w:r>
                            <w:rPr>
                              <w:b/>
                              <w:sz w:val="16"/>
                            </w:rPr>
                            <w:instrText xml:space="preserve"> PAGE </w:instrText>
                          </w:r>
                          <w:r>
                            <w:fldChar w:fldCharType="separate"/>
                          </w:r>
                          <w:r>
                            <w:rPr>
                              <w:b/>
                              <w:noProof/>
                              <w:sz w:val="16"/>
                            </w:rPr>
                            <w:t>67</w:t>
                          </w:r>
                          <w:r>
                            <w:fldChar w:fldCharType="end"/>
                          </w:r>
                          <w:r>
                            <w:rPr>
                              <w:b/>
                              <w:sz w:val="16"/>
                            </w:rPr>
                            <w:t xml:space="preserve"> de 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46EB85" id="Text Box 1" o:spid="_x0000_s1041" type="#_x0000_t202" style="position:absolute;margin-left:469.6pt;margin-top:716.15pt;width:53.75pt;height:11.25pt;z-index:-25415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" filled="f" stroked="f">
              <v:textbox inset="0,0,0,0">
                <w:txbxContent>
                  <w:p w14:paraId="591D9839" w14:textId="77777777" w:rsidR="00AA3FD0" w:rsidRDefault="00AA3FD0">
                    <w:pPr>
                      <w:spacing w:before="20"/>
                      <w:ind w:left="20"/>
                      <w:rPr>
                        <w:b/>
                        <w:sz w:val="16"/>
                      </w:rPr>
                    </w:pPr>
                    <w:r>
                      <w:rPr>
                        <w:b/>
                        <w:sz w:val="16"/>
                      </w:rPr>
                      <w:t xml:space="preserve">Página: </w:t>
                    </w:r>
                    <w:r>
                      <w:fldChar w:fldCharType="begin"/>
                    </w:r>
                    <w:r>
                      <w:rPr>
                        <w:b/>
                        <w:sz w:val="16"/>
                      </w:rPr>
                      <w:instrText xml:space="preserve"> PAGE </w:instrText>
                    </w:r>
                    <w:r>
                      <w:fldChar w:fldCharType="separate"/>
                    </w:r>
                    <w:r>
                      <w:rPr>
                        <w:b/>
                        <w:noProof/>
                        <w:sz w:val="16"/>
                      </w:rPr>
                      <w:t>67</w:t>
                    </w:r>
                    <w:r>
                      <w:fldChar w:fldCharType="end"/>
                    </w:r>
                    <w:r>
                      <w:rPr>
                        <w:b/>
                        <w:sz w:val="16"/>
                      </w:rPr>
                      <w:t xml:space="preserve"> de 52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95B7A" w14:textId="77777777" w:rsidR="006B10E1" w:rsidRDefault="006B10E1">
      <w:r>
        <w:separator/>
      </w:r>
    </w:p>
  </w:footnote>
  <w:footnote w:type="continuationSeparator" w:id="0">
    <w:p w14:paraId="6CF557BD" w14:textId="77777777" w:rsidR="006B10E1" w:rsidRDefault="006B10E1">
      <w:r>
        <w:continuationSeparator/>
      </w:r>
    </w:p>
  </w:footnote>
  <w:footnote w:id="1">
    <w:p w14:paraId="56F8F0CD" w14:textId="77777777" w:rsidR="007374B5" w:rsidRPr="00CA199D" w:rsidRDefault="007374B5">
      <w:pPr>
        <w:pStyle w:val="Textonotapie"/>
        <w:rPr>
          <w:lang w:val="es-MX"/>
        </w:rPr>
      </w:pPr>
      <w:r>
        <w:rPr>
          <w:rStyle w:val="Refdenotaalpie"/>
        </w:rPr>
        <w:footnoteRef/>
      </w:r>
      <w:r>
        <w:t xml:space="preserve"> </w:t>
      </w:r>
      <w:r w:rsidRPr="00692FAA">
        <w:rPr>
          <w:rFonts w:ascii="Arial Narrow" w:hAnsi="Arial Narrow"/>
          <w:sz w:val="16"/>
          <w:szCs w:val="16"/>
        </w:rPr>
        <w:t>Con el fin de que los proponentes y contratistas conozcan el régimen de inhabilidades e incompatibilidades deberán consultar el Manual para determinar y verificar los requisitos habilitantes en los Procesos de Contratación, publicado en la página Colombia Compra Eficiente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3FFAB" w14:textId="77777777" w:rsidR="007374B5" w:rsidRDefault="007374B5">
    <w:pPr>
      <w:pStyle w:val="Textoindependiente"/>
      <w:spacing w:line="14" w:lineRule="auto"/>
      <w:rPr>
        <w:sz w:val="20"/>
      </w:rPr>
    </w:pPr>
    <w:r>
      <w:rPr>
        <w:noProof/>
        <w:lang w:eastAsia="es-CO" w:bidi="ar-SA"/>
      </w:rPr>
      <mc:AlternateContent>
        <mc:Choice Requires="wps">
          <w:drawing>
            <wp:anchor distT="0" distB="0" distL="114300" distR="114300" simplePos="0" relativeHeight="249154560" behindDoc="1" locked="0" layoutInCell="1" allowOverlap="1" wp14:anchorId="445A2B3F" wp14:editId="7FF5E8C9">
              <wp:simplePos x="0" y="0"/>
              <wp:positionH relativeFrom="page">
                <wp:posOffset>2419350</wp:posOffset>
              </wp:positionH>
              <wp:positionV relativeFrom="topMargin">
                <wp:posOffset>1092200</wp:posOffset>
              </wp:positionV>
              <wp:extent cx="3634740" cy="523875"/>
              <wp:effectExtent l="0" t="0" r="3810" b="952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0219C" w14:textId="6222C725" w:rsidR="007374B5" w:rsidRPr="002D3E87" w:rsidRDefault="007374B5" w:rsidP="003544B0">
                          <w:pPr>
                            <w:spacing w:before="19"/>
                            <w:ind w:left="571" w:right="-1" w:hanging="552"/>
                            <w:jc w:val="center"/>
                            <w:rPr>
                              <w:b/>
                              <w:sz w:val="24"/>
                            </w:rPr>
                          </w:pPr>
                          <w:r w:rsidRPr="002D3E87">
                            <w:rPr>
                              <w:b/>
                              <w:sz w:val="24"/>
                            </w:rPr>
                            <w:t xml:space="preserve">ANEXO DE CONDICIONES GENERALES DE PARTICIPACIÓN SUBASTA INVERSA No. </w:t>
                          </w:r>
                          <w:r w:rsidRPr="00CD11EE">
                            <w:rPr>
                              <w:b/>
                              <w:sz w:val="24"/>
                            </w:rPr>
                            <w:t>USPEC-SA-SI-031-2021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A2B3F" id="_x0000_t202" coordsize="21600,21600" o:spt="202" path="m,l,21600r21600,l21600,xe">
              <v:stroke joinstyle="miter"/>
              <v:path gradientshapeok="t" o:connecttype="rect"/>
            </v:shapetype>
            <v:shape id="Text Box 4" o:spid="_x0000_s1038" type="#_x0000_t202" style="position:absolute;margin-left:190.5pt;margin-top:86pt;width:286.2pt;height:41.25pt;z-index:-254161920;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" filled="f" stroked="f">
              <v:textbox inset="0,0,0,0">
                <w:txbxContent>
                  <w:p w14:paraId="2F30219C" w14:textId="6222C725" w:rsidR="00AA3FD0" w:rsidRPr="002D3E87" w:rsidRDefault="00AA3FD0" w:rsidP="003544B0">
                    <w:pPr>
                      <w:spacing w:before="19"/>
                      <w:ind w:left="571" w:right="-1" w:hanging="552"/>
                      <w:jc w:val="center"/>
                      <w:rPr>
                        <w:b/>
                        <w:sz w:val="24"/>
                      </w:rPr>
                    </w:pPr>
                    <w:r w:rsidRPr="002D3E87">
                      <w:rPr>
                        <w:b/>
                        <w:sz w:val="24"/>
                      </w:rPr>
                      <w:t xml:space="preserve">ANEXO DE CONDICIONES GENERALES DE PARTICIPACIÓN SUBASTA INVERSA No. </w:t>
                    </w:r>
                    <w:r w:rsidRPr="00CD11EE">
                      <w:rPr>
                        <w:b/>
                        <w:sz w:val="24"/>
                      </w:rPr>
                      <w:t>USPEC-SA-SI-031-2021</w:t>
                    </w:r>
                  </w:p>
                </w:txbxContent>
              </v:textbox>
              <w10:wrap anchorx="page" anchory="margin"/>
            </v:shape>
          </w:pict>
        </mc:Fallback>
      </mc:AlternateContent>
    </w:r>
    <w:r>
      <w:rPr>
        <w:noProof/>
        <w:lang w:eastAsia="es-CO" w:bidi="ar-SA"/>
      </w:rPr>
      <w:drawing>
        <wp:anchor distT="0" distB="0" distL="0" distR="0" simplePos="0" relativeHeight="249153536" behindDoc="1" locked="0" layoutInCell="1" allowOverlap="1" wp14:anchorId="0FE5977B" wp14:editId="75F11402">
          <wp:simplePos x="0" y="0"/>
          <wp:positionH relativeFrom="page">
            <wp:posOffset>1080516</wp:posOffset>
          </wp:positionH>
          <wp:positionV relativeFrom="page">
            <wp:posOffset>541019</wp:posOffset>
          </wp:positionV>
          <wp:extent cx="2535936" cy="524255"/>
          <wp:effectExtent l="0" t="0" r="0" b="0"/>
          <wp:wrapNone/>
          <wp:docPr id="6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535936" cy="5242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756F7"/>
    <w:multiLevelType w:val="hybridMultilevel"/>
    <w:tmpl w:val="35205E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19166D"/>
    <w:multiLevelType w:val="hybridMultilevel"/>
    <w:tmpl w:val="548266CA"/>
    <w:lvl w:ilvl="0" w:tplc="0F02279E">
      <w:start w:val="1"/>
      <w:numFmt w:val="lowerRoman"/>
      <w:lvlText w:val="%1."/>
      <w:lvlJc w:val="left"/>
      <w:pPr>
        <w:ind w:left="3300" w:hanging="720"/>
      </w:pPr>
      <w:rPr>
        <w:rFonts w:hint="default"/>
      </w:rPr>
    </w:lvl>
    <w:lvl w:ilvl="1" w:tplc="240A0019" w:tentative="1">
      <w:start w:val="1"/>
      <w:numFmt w:val="lowerLetter"/>
      <w:lvlText w:val="%2."/>
      <w:lvlJc w:val="left"/>
      <w:pPr>
        <w:ind w:left="3660" w:hanging="360"/>
      </w:pPr>
    </w:lvl>
    <w:lvl w:ilvl="2" w:tplc="240A001B" w:tentative="1">
      <w:start w:val="1"/>
      <w:numFmt w:val="lowerRoman"/>
      <w:lvlText w:val="%3."/>
      <w:lvlJc w:val="right"/>
      <w:pPr>
        <w:ind w:left="4380" w:hanging="180"/>
      </w:pPr>
    </w:lvl>
    <w:lvl w:ilvl="3" w:tplc="240A000F" w:tentative="1">
      <w:start w:val="1"/>
      <w:numFmt w:val="decimal"/>
      <w:lvlText w:val="%4."/>
      <w:lvlJc w:val="left"/>
      <w:pPr>
        <w:ind w:left="5100" w:hanging="360"/>
      </w:pPr>
    </w:lvl>
    <w:lvl w:ilvl="4" w:tplc="240A0019" w:tentative="1">
      <w:start w:val="1"/>
      <w:numFmt w:val="lowerLetter"/>
      <w:lvlText w:val="%5."/>
      <w:lvlJc w:val="left"/>
      <w:pPr>
        <w:ind w:left="5820" w:hanging="360"/>
      </w:pPr>
    </w:lvl>
    <w:lvl w:ilvl="5" w:tplc="240A001B" w:tentative="1">
      <w:start w:val="1"/>
      <w:numFmt w:val="lowerRoman"/>
      <w:lvlText w:val="%6."/>
      <w:lvlJc w:val="right"/>
      <w:pPr>
        <w:ind w:left="6540" w:hanging="180"/>
      </w:pPr>
    </w:lvl>
    <w:lvl w:ilvl="6" w:tplc="240A000F" w:tentative="1">
      <w:start w:val="1"/>
      <w:numFmt w:val="decimal"/>
      <w:lvlText w:val="%7."/>
      <w:lvlJc w:val="left"/>
      <w:pPr>
        <w:ind w:left="7260" w:hanging="360"/>
      </w:pPr>
    </w:lvl>
    <w:lvl w:ilvl="7" w:tplc="240A0019" w:tentative="1">
      <w:start w:val="1"/>
      <w:numFmt w:val="lowerLetter"/>
      <w:lvlText w:val="%8."/>
      <w:lvlJc w:val="left"/>
      <w:pPr>
        <w:ind w:left="7980" w:hanging="360"/>
      </w:pPr>
    </w:lvl>
    <w:lvl w:ilvl="8" w:tplc="240A001B" w:tentative="1">
      <w:start w:val="1"/>
      <w:numFmt w:val="lowerRoman"/>
      <w:lvlText w:val="%9."/>
      <w:lvlJc w:val="right"/>
      <w:pPr>
        <w:ind w:left="8700" w:hanging="180"/>
      </w:pPr>
    </w:lvl>
  </w:abstractNum>
  <w:abstractNum w:abstractNumId="2" w15:restartNumberingAfterBreak="0">
    <w:nsid w:val="05985778"/>
    <w:multiLevelType w:val="multilevel"/>
    <w:tmpl w:val="D7C8BF06"/>
    <w:lvl w:ilvl="0">
      <w:start w:val="1"/>
      <w:numFmt w:val="lowerLetter"/>
      <w:lvlText w:val="%1."/>
      <w:lvlJc w:val="left"/>
      <w:pPr>
        <w:ind w:left="882" w:hanging="360"/>
      </w:pPr>
      <w:rPr>
        <w:rFonts w:ascii="Arial Narrow" w:eastAsia="Arial Narrow" w:hAnsi="Arial Narrow" w:cs="Arial Narrow" w:hint="default"/>
        <w:b/>
        <w:bCs/>
        <w:w w:val="100"/>
        <w:sz w:val="22"/>
        <w:szCs w:val="22"/>
        <w:lang w:val="es-ES" w:eastAsia="es-ES" w:bidi="es-ES"/>
      </w:rPr>
    </w:lvl>
    <w:lvl w:ilvl="1">
      <w:start w:val="1"/>
      <w:numFmt w:val="decimal"/>
      <w:lvlText w:val="%2."/>
      <w:lvlJc w:val="left"/>
      <w:pPr>
        <w:ind w:left="1374" w:hanging="360"/>
      </w:pPr>
      <w:rPr>
        <w:rFonts w:ascii="Arial Narrow" w:eastAsia="Arial Narrow" w:hAnsi="Arial Narrow" w:cs="Arial Narrow" w:hint="default"/>
        <w:b/>
        <w:bCs/>
        <w:w w:val="100"/>
        <w:sz w:val="22"/>
        <w:szCs w:val="22"/>
        <w:lang w:val="es-ES" w:eastAsia="es-ES" w:bidi="es-ES"/>
      </w:rPr>
    </w:lvl>
    <w:lvl w:ilvl="2">
      <w:start w:val="1"/>
      <w:numFmt w:val="decimal"/>
      <w:lvlText w:val="%2.%3"/>
      <w:lvlJc w:val="left"/>
      <w:pPr>
        <w:ind w:left="1374" w:hanging="360"/>
      </w:pPr>
      <w:rPr>
        <w:rFonts w:ascii="Arial Narrow" w:eastAsia="Arial Narrow" w:hAnsi="Arial Narrow" w:cs="Arial Narrow" w:hint="default"/>
        <w:b/>
        <w:bCs/>
        <w:w w:val="100"/>
        <w:sz w:val="22"/>
        <w:szCs w:val="22"/>
        <w:lang w:val="es-ES" w:eastAsia="es-ES" w:bidi="es-ES"/>
      </w:rPr>
    </w:lvl>
    <w:lvl w:ilvl="3">
      <w:numFmt w:val="bullet"/>
      <w:lvlText w:val="•"/>
      <w:lvlJc w:val="left"/>
      <w:pPr>
        <w:ind w:left="2587" w:hanging="360"/>
      </w:pPr>
      <w:rPr>
        <w:rFonts w:hint="default"/>
        <w:lang w:val="es-ES" w:eastAsia="es-ES" w:bidi="es-ES"/>
      </w:rPr>
    </w:lvl>
    <w:lvl w:ilvl="4">
      <w:numFmt w:val="bullet"/>
      <w:lvlText w:val="•"/>
      <w:lvlJc w:val="left"/>
      <w:pPr>
        <w:ind w:left="3655" w:hanging="360"/>
      </w:pPr>
      <w:rPr>
        <w:rFonts w:hint="default"/>
        <w:lang w:val="es-ES" w:eastAsia="es-ES" w:bidi="es-ES"/>
      </w:rPr>
    </w:lvl>
    <w:lvl w:ilvl="5">
      <w:numFmt w:val="bullet"/>
      <w:lvlText w:val="•"/>
      <w:lvlJc w:val="left"/>
      <w:pPr>
        <w:ind w:left="4722" w:hanging="360"/>
      </w:pPr>
      <w:rPr>
        <w:rFonts w:hint="default"/>
        <w:lang w:val="es-ES" w:eastAsia="es-ES" w:bidi="es-ES"/>
      </w:rPr>
    </w:lvl>
    <w:lvl w:ilvl="6">
      <w:numFmt w:val="bullet"/>
      <w:lvlText w:val="•"/>
      <w:lvlJc w:val="left"/>
      <w:pPr>
        <w:ind w:left="5790" w:hanging="360"/>
      </w:pPr>
      <w:rPr>
        <w:rFonts w:hint="default"/>
        <w:lang w:val="es-ES" w:eastAsia="es-ES" w:bidi="es-ES"/>
      </w:rPr>
    </w:lvl>
    <w:lvl w:ilvl="7">
      <w:numFmt w:val="bullet"/>
      <w:lvlText w:val="•"/>
      <w:lvlJc w:val="left"/>
      <w:pPr>
        <w:ind w:left="6857" w:hanging="360"/>
      </w:pPr>
      <w:rPr>
        <w:rFonts w:hint="default"/>
        <w:lang w:val="es-ES" w:eastAsia="es-ES" w:bidi="es-ES"/>
      </w:rPr>
    </w:lvl>
    <w:lvl w:ilvl="8">
      <w:numFmt w:val="bullet"/>
      <w:lvlText w:val="•"/>
      <w:lvlJc w:val="left"/>
      <w:pPr>
        <w:ind w:left="7925" w:hanging="360"/>
      </w:pPr>
      <w:rPr>
        <w:rFonts w:hint="default"/>
        <w:lang w:val="es-ES" w:eastAsia="es-ES" w:bidi="es-ES"/>
      </w:rPr>
    </w:lvl>
  </w:abstractNum>
  <w:abstractNum w:abstractNumId="3" w15:restartNumberingAfterBreak="0">
    <w:nsid w:val="05E008EC"/>
    <w:multiLevelType w:val="hybridMultilevel"/>
    <w:tmpl w:val="F3D02596"/>
    <w:lvl w:ilvl="0" w:tplc="38BE4E42">
      <w:start w:val="1"/>
      <w:numFmt w:val="decimal"/>
      <w:lvlText w:val="%1."/>
      <w:lvlJc w:val="left"/>
      <w:pPr>
        <w:ind w:left="520" w:hanging="360"/>
      </w:pPr>
      <w:rPr>
        <w:rFonts w:ascii="Arial MT" w:eastAsia="Arial MT" w:hAnsi="Arial MT" w:cs="Arial MT" w:hint="default"/>
        <w:spacing w:val="0"/>
        <w:w w:val="78"/>
        <w:sz w:val="22"/>
        <w:szCs w:val="22"/>
        <w:lang w:val="es-ES" w:eastAsia="en-US" w:bidi="ar-SA"/>
      </w:rPr>
    </w:lvl>
    <w:lvl w:ilvl="1" w:tplc="B43C0C4C">
      <w:numFmt w:val="bullet"/>
      <w:lvlText w:val=""/>
      <w:lvlJc w:val="left"/>
      <w:pPr>
        <w:ind w:left="1011" w:hanging="360"/>
      </w:pPr>
      <w:rPr>
        <w:rFonts w:ascii="Symbol" w:eastAsia="Symbol" w:hAnsi="Symbol" w:cs="Symbol" w:hint="default"/>
        <w:w w:val="100"/>
        <w:sz w:val="22"/>
        <w:szCs w:val="22"/>
        <w:lang w:val="es-ES" w:eastAsia="en-US" w:bidi="ar-SA"/>
      </w:rPr>
    </w:lvl>
    <w:lvl w:ilvl="2" w:tplc="0216442A">
      <w:numFmt w:val="bullet"/>
      <w:lvlText w:val="•"/>
      <w:lvlJc w:val="left"/>
      <w:pPr>
        <w:ind w:left="2108" w:hanging="360"/>
      </w:pPr>
      <w:rPr>
        <w:rFonts w:hint="default"/>
        <w:lang w:val="es-ES" w:eastAsia="en-US" w:bidi="ar-SA"/>
      </w:rPr>
    </w:lvl>
    <w:lvl w:ilvl="3" w:tplc="7E981A90">
      <w:numFmt w:val="bullet"/>
      <w:lvlText w:val="•"/>
      <w:lvlJc w:val="left"/>
      <w:pPr>
        <w:ind w:left="3197" w:hanging="360"/>
      </w:pPr>
      <w:rPr>
        <w:rFonts w:hint="default"/>
        <w:lang w:val="es-ES" w:eastAsia="en-US" w:bidi="ar-SA"/>
      </w:rPr>
    </w:lvl>
    <w:lvl w:ilvl="4" w:tplc="6018ECCA">
      <w:numFmt w:val="bullet"/>
      <w:lvlText w:val="•"/>
      <w:lvlJc w:val="left"/>
      <w:pPr>
        <w:ind w:left="4286" w:hanging="360"/>
      </w:pPr>
      <w:rPr>
        <w:rFonts w:hint="default"/>
        <w:lang w:val="es-ES" w:eastAsia="en-US" w:bidi="ar-SA"/>
      </w:rPr>
    </w:lvl>
    <w:lvl w:ilvl="5" w:tplc="9552D34C">
      <w:numFmt w:val="bullet"/>
      <w:lvlText w:val="•"/>
      <w:lvlJc w:val="left"/>
      <w:pPr>
        <w:ind w:left="5375" w:hanging="360"/>
      </w:pPr>
      <w:rPr>
        <w:rFonts w:hint="default"/>
        <w:lang w:val="es-ES" w:eastAsia="en-US" w:bidi="ar-SA"/>
      </w:rPr>
    </w:lvl>
    <w:lvl w:ilvl="6" w:tplc="879AC028">
      <w:numFmt w:val="bullet"/>
      <w:lvlText w:val="•"/>
      <w:lvlJc w:val="left"/>
      <w:pPr>
        <w:ind w:left="6464" w:hanging="360"/>
      </w:pPr>
      <w:rPr>
        <w:rFonts w:hint="default"/>
        <w:lang w:val="es-ES" w:eastAsia="en-US" w:bidi="ar-SA"/>
      </w:rPr>
    </w:lvl>
    <w:lvl w:ilvl="7" w:tplc="72F8FA24">
      <w:numFmt w:val="bullet"/>
      <w:lvlText w:val="•"/>
      <w:lvlJc w:val="left"/>
      <w:pPr>
        <w:ind w:left="7553" w:hanging="360"/>
      </w:pPr>
      <w:rPr>
        <w:rFonts w:hint="default"/>
        <w:lang w:val="es-ES" w:eastAsia="en-US" w:bidi="ar-SA"/>
      </w:rPr>
    </w:lvl>
    <w:lvl w:ilvl="8" w:tplc="D3E6974E">
      <w:numFmt w:val="bullet"/>
      <w:lvlText w:val="•"/>
      <w:lvlJc w:val="left"/>
      <w:pPr>
        <w:ind w:left="8642" w:hanging="360"/>
      </w:pPr>
      <w:rPr>
        <w:rFonts w:hint="default"/>
        <w:lang w:val="es-ES" w:eastAsia="en-US" w:bidi="ar-SA"/>
      </w:rPr>
    </w:lvl>
  </w:abstractNum>
  <w:abstractNum w:abstractNumId="4" w15:restartNumberingAfterBreak="0">
    <w:nsid w:val="06A10D2B"/>
    <w:multiLevelType w:val="multilevel"/>
    <w:tmpl w:val="D7C8BF06"/>
    <w:lvl w:ilvl="0">
      <w:start w:val="1"/>
      <w:numFmt w:val="lowerLetter"/>
      <w:lvlText w:val="%1."/>
      <w:lvlJc w:val="left"/>
      <w:pPr>
        <w:ind w:left="882" w:hanging="360"/>
      </w:pPr>
      <w:rPr>
        <w:rFonts w:ascii="Arial Narrow" w:eastAsia="Arial Narrow" w:hAnsi="Arial Narrow" w:cs="Arial Narrow" w:hint="default"/>
        <w:b/>
        <w:bCs/>
        <w:w w:val="100"/>
        <w:sz w:val="22"/>
        <w:szCs w:val="22"/>
        <w:lang w:val="es-ES" w:eastAsia="es-ES" w:bidi="es-ES"/>
      </w:rPr>
    </w:lvl>
    <w:lvl w:ilvl="1">
      <w:start w:val="1"/>
      <w:numFmt w:val="decimal"/>
      <w:lvlText w:val="%2."/>
      <w:lvlJc w:val="left"/>
      <w:pPr>
        <w:ind w:left="1374" w:hanging="360"/>
      </w:pPr>
      <w:rPr>
        <w:rFonts w:ascii="Arial Narrow" w:eastAsia="Arial Narrow" w:hAnsi="Arial Narrow" w:cs="Arial Narrow" w:hint="default"/>
        <w:b/>
        <w:bCs/>
        <w:w w:val="100"/>
        <w:sz w:val="22"/>
        <w:szCs w:val="22"/>
        <w:lang w:val="es-ES" w:eastAsia="es-ES" w:bidi="es-ES"/>
      </w:rPr>
    </w:lvl>
    <w:lvl w:ilvl="2">
      <w:start w:val="1"/>
      <w:numFmt w:val="decimal"/>
      <w:lvlText w:val="%2.%3"/>
      <w:lvlJc w:val="left"/>
      <w:pPr>
        <w:ind w:left="1374" w:hanging="360"/>
      </w:pPr>
      <w:rPr>
        <w:rFonts w:ascii="Arial Narrow" w:eastAsia="Arial Narrow" w:hAnsi="Arial Narrow" w:cs="Arial Narrow" w:hint="default"/>
        <w:b/>
        <w:bCs/>
        <w:w w:val="100"/>
        <w:sz w:val="22"/>
        <w:szCs w:val="22"/>
        <w:lang w:val="es-ES" w:eastAsia="es-ES" w:bidi="es-ES"/>
      </w:rPr>
    </w:lvl>
    <w:lvl w:ilvl="3">
      <w:numFmt w:val="bullet"/>
      <w:lvlText w:val="•"/>
      <w:lvlJc w:val="left"/>
      <w:pPr>
        <w:ind w:left="2587" w:hanging="360"/>
      </w:pPr>
      <w:rPr>
        <w:rFonts w:hint="default"/>
        <w:lang w:val="es-ES" w:eastAsia="es-ES" w:bidi="es-ES"/>
      </w:rPr>
    </w:lvl>
    <w:lvl w:ilvl="4">
      <w:numFmt w:val="bullet"/>
      <w:lvlText w:val="•"/>
      <w:lvlJc w:val="left"/>
      <w:pPr>
        <w:ind w:left="3655" w:hanging="360"/>
      </w:pPr>
      <w:rPr>
        <w:rFonts w:hint="default"/>
        <w:lang w:val="es-ES" w:eastAsia="es-ES" w:bidi="es-ES"/>
      </w:rPr>
    </w:lvl>
    <w:lvl w:ilvl="5">
      <w:numFmt w:val="bullet"/>
      <w:lvlText w:val="•"/>
      <w:lvlJc w:val="left"/>
      <w:pPr>
        <w:ind w:left="4722" w:hanging="360"/>
      </w:pPr>
      <w:rPr>
        <w:rFonts w:hint="default"/>
        <w:lang w:val="es-ES" w:eastAsia="es-ES" w:bidi="es-ES"/>
      </w:rPr>
    </w:lvl>
    <w:lvl w:ilvl="6">
      <w:numFmt w:val="bullet"/>
      <w:lvlText w:val="•"/>
      <w:lvlJc w:val="left"/>
      <w:pPr>
        <w:ind w:left="5790" w:hanging="360"/>
      </w:pPr>
      <w:rPr>
        <w:rFonts w:hint="default"/>
        <w:lang w:val="es-ES" w:eastAsia="es-ES" w:bidi="es-ES"/>
      </w:rPr>
    </w:lvl>
    <w:lvl w:ilvl="7">
      <w:numFmt w:val="bullet"/>
      <w:lvlText w:val="•"/>
      <w:lvlJc w:val="left"/>
      <w:pPr>
        <w:ind w:left="6857" w:hanging="360"/>
      </w:pPr>
      <w:rPr>
        <w:rFonts w:hint="default"/>
        <w:lang w:val="es-ES" w:eastAsia="es-ES" w:bidi="es-ES"/>
      </w:rPr>
    </w:lvl>
    <w:lvl w:ilvl="8">
      <w:numFmt w:val="bullet"/>
      <w:lvlText w:val="•"/>
      <w:lvlJc w:val="left"/>
      <w:pPr>
        <w:ind w:left="7925" w:hanging="360"/>
      </w:pPr>
      <w:rPr>
        <w:rFonts w:hint="default"/>
        <w:lang w:val="es-ES" w:eastAsia="es-ES" w:bidi="es-ES"/>
      </w:rPr>
    </w:lvl>
  </w:abstractNum>
  <w:abstractNum w:abstractNumId="5" w15:restartNumberingAfterBreak="0">
    <w:nsid w:val="06F10B6F"/>
    <w:multiLevelType w:val="hybridMultilevel"/>
    <w:tmpl w:val="CB62F8A2"/>
    <w:lvl w:ilvl="0" w:tplc="F4A29B24">
      <w:numFmt w:val="bullet"/>
      <w:lvlText w:val=""/>
      <w:lvlJc w:val="left"/>
      <w:pPr>
        <w:ind w:left="429" w:hanging="286"/>
      </w:pPr>
      <w:rPr>
        <w:rFonts w:ascii="Symbol" w:eastAsia="Symbol" w:hAnsi="Symbol" w:cs="Symbol" w:hint="default"/>
        <w:w w:val="100"/>
        <w:sz w:val="22"/>
        <w:szCs w:val="22"/>
        <w:lang w:val="es-ES" w:eastAsia="es-ES" w:bidi="es-ES"/>
      </w:rPr>
    </w:lvl>
    <w:lvl w:ilvl="1" w:tplc="21CE4EEE">
      <w:numFmt w:val="bullet"/>
      <w:lvlText w:val=""/>
      <w:lvlJc w:val="left"/>
      <w:pPr>
        <w:ind w:left="832" w:hanging="286"/>
      </w:pPr>
      <w:rPr>
        <w:rFonts w:ascii="Symbol" w:eastAsia="Symbol" w:hAnsi="Symbol" w:cs="Symbol" w:hint="default"/>
        <w:w w:val="100"/>
        <w:sz w:val="22"/>
        <w:szCs w:val="22"/>
        <w:lang w:val="es-ES" w:eastAsia="es-ES" w:bidi="es-ES"/>
      </w:rPr>
    </w:lvl>
    <w:lvl w:ilvl="2" w:tplc="68BEB1B2">
      <w:numFmt w:val="bullet"/>
      <w:lvlText w:val="•"/>
      <w:lvlJc w:val="left"/>
      <w:pPr>
        <w:ind w:left="1413" w:hanging="286"/>
      </w:pPr>
      <w:rPr>
        <w:rFonts w:hint="default"/>
        <w:lang w:val="es-ES" w:eastAsia="es-ES" w:bidi="es-ES"/>
      </w:rPr>
    </w:lvl>
    <w:lvl w:ilvl="3" w:tplc="A118A428">
      <w:numFmt w:val="bullet"/>
      <w:lvlText w:val="•"/>
      <w:lvlJc w:val="left"/>
      <w:pPr>
        <w:ind w:left="1987" w:hanging="286"/>
      </w:pPr>
      <w:rPr>
        <w:rFonts w:hint="default"/>
        <w:lang w:val="es-ES" w:eastAsia="es-ES" w:bidi="es-ES"/>
      </w:rPr>
    </w:lvl>
    <w:lvl w:ilvl="4" w:tplc="2F3EE80C">
      <w:numFmt w:val="bullet"/>
      <w:lvlText w:val="•"/>
      <w:lvlJc w:val="left"/>
      <w:pPr>
        <w:ind w:left="2561" w:hanging="286"/>
      </w:pPr>
      <w:rPr>
        <w:rFonts w:hint="default"/>
        <w:lang w:val="es-ES" w:eastAsia="es-ES" w:bidi="es-ES"/>
      </w:rPr>
    </w:lvl>
    <w:lvl w:ilvl="5" w:tplc="A9AEE71C">
      <w:numFmt w:val="bullet"/>
      <w:lvlText w:val="•"/>
      <w:lvlJc w:val="left"/>
      <w:pPr>
        <w:ind w:left="3134" w:hanging="286"/>
      </w:pPr>
      <w:rPr>
        <w:rFonts w:hint="default"/>
        <w:lang w:val="es-ES" w:eastAsia="es-ES" w:bidi="es-ES"/>
      </w:rPr>
    </w:lvl>
    <w:lvl w:ilvl="6" w:tplc="BF048EDA">
      <w:numFmt w:val="bullet"/>
      <w:lvlText w:val="•"/>
      <w:lvlJc w:val="left"/>
      <w:pPr>
        <w:ind w:left="3708" w:hanging="286"/>
      </w:pPr>
      <w:rPr>
        <w:rFonts w:hint="default"/>
        <w:lang w:val="es-ES" w:eastAsia="es-ES" w:bidi="es-ES"/>
      </w:rPr>
    </w:lvl>
    <w:lvl w:ilvl="7" w:tplc="C0FE7D00">
      <w:numFmt w:val="bullet"/>
      <w:lvlText w:val="•"/>
      <w:lvlJc w:val="left"/>
      <w:pPr>
        <w:ind w:left="4282" w:hanging="286"/>
      </w:pPr>
      <w:rPr>
        <w:rFonts w:hint="default"/>
        <w:lang w:val="es-ES" w:eastAsia="es-ES" w:bidi="es-ES"/>
      </w:rPr>
    </w:lvl>
    <w:lvl w:ilvl="8" w:tplc="D90E7472">
      <w:numFmt w:val="bullet"/>
      <w:lvlText w:val="•"/>
      <w:lvlJc w:val="left"/>
      <w:pPr>
        <w:ind w:left="4855" w:hanging="286"/>
      </w:pPr>
      <w:rPr>
        <w:rFonts w:hint="default"/>
        <w:lang w:val="es-ES" w:eastAsia="es-ES" w:bidi="es-ES"/>
      </w:rPr>
    </w:lvl>
  </w:abstractNum>
  <w:abstractNum w:abstractNumId="6" w15:restartNumberingAfterBreak="0">
    <w:nsid w:val="0A882E37"/>
    <w:multiLevelType w:val="hybridMultilevel"/>
    <w:tmpl w:val="57061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06D4CE0"/>
    <w:multiLevelType w:val="hybridMultilevel"/>
    <w:tmpl w:val="EB2C8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D6435E"/>
    <w:multiLevelType w:val="hybridMultilevel"/>
    <w:tmpl w:val="56B0FE70"/>
    <w:lvl w:ilvl="0" w:tplc="7764B968">
      <w:start w:val="1"/>
      <w:numFmt w:val="decimal"/>
      <w:lvlText w:val="%1)"/>
      <w:lvlJc w:val="left"/>
      <w:pPr>
        <w:ind w:left="763" w:hanging="284"/>
      </w:pPr>
      <w:rPr>
        <w:rFonts w:ascii="Arial Narrow" w:eastAsia="Arial Narrow" w:hAnsi="Arial Narrow" w:cs="Arial Narrow" w:hint="default"/>
        <w:w w:val="100"/>
        <w:sz w:val="22"/>
        <w:szCs w:val="22"/>
        <w:lang w:val="es-ES" w:eastAsia="es-ES" w:bidi="es-ES"/>
      </w:rPr>
    </w:lvl>
    <w:lvl w:ilvl="1" w:tplc="240A0019">
      <w:start w:val="1"/>
      <w:numFmt w:val="lowerLetter"/>
      <w:lvlText w:val="%2."/>
      <w:lvlJc w:val="left"/>
      <w:pPr>
        <w:ind w:left="1200" w:hanging="360"/>
      </w:pPr>
      <w:rPr>
        <w:rFonts w:hint="default"/>
        <w:w w:val="100"/>
        <w:sz w:val="22"/>
        <w:szCs w:val="22"/>
        <w:lang w:val="es-ES" w:eastAsia="es-ES" w:bidi="es-ES"/>
      </w:rPr>
    </w:lvl>
    <w:lvl w:ilvl="2" w:tplc="6AEEBB22">
      <w:numFmt w:val="bullet"/>
      <w:lvlText w:val="•"/>
      <w:lvlJc w:val="left"/>
      <w:pPr>
        <w:ind w:left="1480" w:hanging="360"/>
      </w:pPr>
      <w:rPr>
        <w:rFonts w:hint="default"/>
        <w:lang w:val="es-ES" w:eastAsia="es-ES" w:bidi="es-ES"/>
      </w:rPr>
    </w:lvl>
    <w:lvl w:ilvl="3" w:tplc="7CA6889C">
      <w:numFmt w:val="bullet"/>
      <w:lvlText w:val="•"/>
      <w:lvlJc w:val="left"/>
      <w:pPr>
        <w:ind w:left="2532" w:hanging="360"/>
      </w:pPr>
      <w:rPr>
        <w:rFonts w:hint="default"/>
        <w:lang w:val="es-ES" w:eastAsia="es-ES" w:bidi="es-ES"/>
      </w:rPr>
    </w:lvl>
    <w:lvl w:ilvl="4" w:tplc="5420BD1E">
      <w:numFmt w:val="bullet"/>
      <w:lvlText w:val="•"/>
      <w:lvlJc w:val="left"/>
      <w:pPr>
        <w:ind w:left="3585" w:hanging="360"/>
      </w:pPr>
      <w:rPr>
        <w:rFonts w:hint="default"/>
        <w:lang w:val="es-ES" w:eastAsia="es-ES" w:bidi="es-ES"/>
      </w:rPr>
    </w:lvl>
    <w:lvl w:ilvl="5" w:tplc="AA2CD0B6">
      <w:numFmt w:val="bullet"/>
      <w:lvlText w:val="•"/>
      <w:lvlJc w:val="left"/>
      <w:pPr>
        <w:ind w:left="4637" w:hanging="360"/>
      </w:pPr>
      <w:rPr>
        <w:rFonts w:hint="default"/>
        <w:lang w:val="es-ES" w:eastAsia="es-ES" w:bidi="es-ES"/>
      </w:rPr>
    </w:lvl>
    <w:lvl w:ilvl="6" w:tplc="85663FAA">
      <w:numFmt w:val="bullet"/>
      <w:lvlText w:val="•"/>
      <w:lvlJc w:val="left"/>
      <w:pPr>
        <w:ind w:left="5690" w:hanging="360"/>
      </w:pPr>
      <w:rPr>
        <w:rFonts w:hint="default"/>
        <w:lang w:val="es-ES" w:eastAsia="es-ES" w:bidi="es-ES"/>
      </w:rPr>
    </w:lvl>
    <w:lvl w:ilvl="7" w:tplc="D1761124">
      <w:numFmt w:val="bullet"/>
      <w:lvlText w:val="•"/>
      <w:lvlJc w:val="left"/>
      <w:pPr>
        <w:ind w:left="6742" w:hanging="360"/>
      </w:pPr>
      <w:rPr>
        <w:rFonts w:hint="default"/>
        <w:lang w:val="es-ES" w:eastAsia="es-ES" w:bidi="es-ES"/>
      </w:rPr>
    </w:lvl>
    <w:lvl w:ilvl="8" w:tplc="D4EE521A">
      <w:numFmt w:val="bullet"/>
      <w:lvlText w:val="•"/>
      <w:lvlJc w:val="left"/>
      <w:pPr>
        <w:ind w:left="7795" w:hanging="360"/>
      </w:pPr>
      <w:rPr>
        <w:rFonts w:hint="default"/>
        <w:lang w:val="es-ES" w:eastAsia="es-ES" w:bidi="es-ES"/>
      </w:rPr>
    </w:lvl>
  </w:abstractNum>
  <w:abstractNum w:abstractNumId="9" w15:restartNumberingAfterBreak="0">
    <w:nsid w:val="157D0B34"/>
    <w:multiLevelType w:val="hybridMultilevel"/>
    <w:tmpl w:val="E18E92E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E5D7F4C"/>
    <w:multiLevelType w:val="hybridMultilevel"/>
    <w:tmpl w:val="62A4A52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A1B64676">
      <w:numFmt w:val="bullet"/>
      <w:lvlText w:val="-"/>
      <w:lvlJc w:val="left"/>
      <w:pPr>
        <w:ind w:left="2160" w:hanging="360"/>
      </w:pPr>
      <w:rPr>
        <w:rFonts w:ascii="Arial Narrow" w:eastAsiaTheme="minorHAnsi" w:hAnsi="Arial Narrow" w:cstheme="minorBidi" w:hint="default"/>
      </w:rPr>
    </w:lvl>
    <w:lvl w:ilvl="3" w:tplc="083C522A">
      <w:numFmt w:val="bullet"/>
      <w:lvlText w:val="•"/>
      <w:lvlJc w:val="left"/>
      <w:pPr>
        <w:ind w:left="2880" w:hanging="360"/>
      </w:pPr>
      <w:rPr>
        <w:rFonts w:ascii="Arial Narrow" w:eastAsia="Calibri" w:hAnsi="Arial Narrow" w:cstheme="minorBidi"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D34DC5"/>
    <w:multiLevelType w:val="hybridMultilevel"/>
    <w:tmpl w:val="825098CC"/>
    <w:lvl w:ilvl="0" w:tplc="9E301ADC">
      <w:start w:val="1"/>
      <w:numFmt w:val="lowerLetter"/>
      <w:lvlText w:val="%1."/>
      <w:lvlJc w:val="left"/>
      <w:pPr>
        <w:ind w:left="1080" w:hanging="360"/>
      </w:pPr>
      <w:rPr>
        <w:rFonts w:hint="default"/>
        <w:b/>
      </w:rPr>
    </w:lvl>
    <w:lvl w:ilvl="1" w:tplc="E56C2134">
      <w:start w:val="3"/>
      <w:numFmt w:val="decimal"/>
      <w:lvlText w:val="%2."/>
      <w:lvlJc w:val="left"/>
      <w:pPr>
        <w:ind w:left="1800" w:hanging="360"/>
      </w:pPr>
      <w:rPr>
        <w:rFonts w:hint="default"/>
      </w:rPr>
    </w:lvl>
    <w:lvl w:ilvl="2" w:tplc="240A001B">
      <w:start w:val="1"/>
      <w:numFmt w:val="lowerRoman"/>
      <w:lvlText w:val="%3."/>
      <w:lvlJc w:val="right"/>
      <w:pPr>
        <w:ind w:left="2520" w:hanging="180"/>
      </w:pPr>
    </w:lvl>
    <w:lvl w:ilvl="3" w:tplc="8FDC6ABE">
      <w:start w:val="1"/>
      <w:numFmt w:val="lowerLetter"/>
      <w:lvlText w:val="%4)"/>
      <w:lvlJc w:val="left"/>
      <w:pPr>
        <w:ind w:left="3240" w:hanging="360"/>
      </w:pPr>
      <w:rPr>
        <w:rFonts w:hint="default"/>
      </w:rPr>
    </w:lvl>
    <w:lvl w:ilvl="4" w:tplc="24C26F9C">
      <w:start w:val="1"/>
      <w:numFmt w:val="lowerLetter"/>
      <w:lvlText w:val="%5."/>
      <w:lvlJc w:val="left"/>
      <w:pPr>
        <w:ind w:left="3960" w:hanging="360"/>
      </w:pPr>
      <w:rPr>
        <w:b/>
        <w:color w:val="auto"/>
      </w:rPr>
    </w:lvl>
    <w:lvl w:ilvl="5" w:tplc="3F669966">
      <w:start w:val="1"/>
      <w:numFmt w:val="upperLetter"/>
      <w:lvlText w:val="%6."/>
      <w:lvlJc w:val="left"/>
      <w:pPr>
        <w:ind w:left="4860" w:hanging="360"/>
      </w:pPr>
      <w:rPr>
        <w:rFonts w:hint="default"/>
      </w:rPr>
    </w:lvl>
    <w:lvl w:ilvl="6" w:tplc="456E22B8">
      <w:start w:val="1"/>
      <w:numFmt w:val="decimal"/>
      <w:lvlText w:val="%7."/>
      <w:lvlJc w:val="left"/>
      <w:pPr>
        <w:ind w:left="5400" w:hanging="360"/>
      </w:pPr>
      <w:rPr>
        <w:b/>
        <w:bCs/>
      </w:r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27FC1F4F"/>
    <w:multiLevelType w:val="multilevel"/>
    <w:tmpl w:val="D7C8BF06"/>
    <w:lvl w:ilvl="0">
      <w:start w:val="1"/>
      <w:numFmt w:val="lowerLetter"/>
      <w:lvlText w:val="%1."/>
      <w:lvlJc w:val="left"/>
      <w:pPr>
        <w:ind w:left="882" w:hanging="360"/>
      </w:pPr>
      <w:rPr>
        <w:rFonts w:ascii="Arial Narrow" w:eastAsia="Arial Narrow" w:hAnsi="Arial Narrow" w:cs="Arial Narrow" w:hint="default"/>
        <w:b/>
        <w:bCs/>
        <w:w w:val="100"/>
        <w:sz w:val="22"/>
        <w:szCs w:val="22"/>
        <w:lang w:val="es-ES" w:eastAsia="es-ES" w:bidi="es-ES"/>
      </w:rPr>
    </w:lvl>
    <w:lvl w:ilvl="1">
      <w:start w:val="1"/>
      <w:numFmt w:val="decimal"/>
      <w:lvlText w:val="%2."/>
      <w:lvlJc w:val="left"/>
      <w:pPr>
        <w:ind w:left="1374" w:hanging="360"/>
      </w:pPr>
      <w:rPr>
        <w:rFonts w:ascii="Arial Narrow" w:eastAsia="Arial Narrow" w:hAnsi="Arial Narrow" w:cs="Arial Narrow" w:hint="default"/>
        <w:b/>
        <w:bCs/>
        <w:w w:val="100"/>
        <w:sz w:val="22"/>
        <w:szCs w:val="22"/>
        <w:lang w:val="es-ES" w:eastAsia="es-ES" w:bidi="es-ES"/>
      </w:rPr>
    </w:lvl>
    <w:lvl w:ilvl="2">
      <w:start w:val="1"/>
      <w:numFmt w:val="decimal"/>
      <w:lvlText w:val="%2.%3"/>
      <w:lvlJc w:val="left"/>
      <w:pPr>
        <w:ind w:left="1374" w:hanging="360"/>
      </w:pPr>
      <w:rPr>
        <w:rFonts w:ascii="Arial Narrow" w:eastAsia="Arial Narrow" w:hAnsi="Arial Narrow" w:cs="Arial Narrow" w:hint="default"/>
        <w:b/>
        <w:bCs/>
        <w:w w:val="100"/>
        <w:sz w:val="22"/>
        <w:szCs w:val="22"/>
        <w:lang w:val="es-ES" w:eastAsia="es-ES" w:bidi="es-ES"/>
      </w:rPr>
    </w:lvl>
    <w:lvl w:ilvl="3">
      <w:numFmt w:val="bullet"/>
      <w:lvlText w:val="•"/>
      <w:lvlJc w:val="left"/>
      <w:pPr>
        <w:ind w:left="2587" w:hanging="360"/>
      </w:pPr>
      <w:rPr>
        <w:rFonts w:hint="default"/>
        <w:lang w:val="es-ES" w:eastAsia="es-ES" w:bidi="es-ES"/>
      </w:rPr>
    </w:lvl>
    <w:lvl w:ilvl="4">
      <w:numFmt w:val="bullet"/>
      <w:lvlText w:val="•"/>
      <w:lvlJc w:val="left"/>
      <w:pPr>
        <w:ind w:left="3655" w:hanging="360"/>
      </w:pPr>
      <w:rPr>
        <w:rFonts w:hint="default"/>
        <w:lang w:val="es-ES" w:eastAsia="es-ES" w:bidi="es-ES"/>
      </w:rPr>
    </w:lvl>
    <w:lvl w:ilvl="5">
      <w:numFmt w:val="bullet"/>
      <w:lvlText w:val="•"/>
      <w:lvlJc w:val="left"/>
      <w:pPr>
        <w:ind w:left="4722" w:hanging="360"/>
      </w:pPr>
      <w:rPr>
        <w:rFonts w:hint="default"/>
        <w:lang w:val="es-ES" w:eastAsia="es-ES" w:bidi="es-ES"/>
      </w:rPr>
    </w:lvl>
    <w:lvl w:ilvl="6">
      <w:numFmt w:val="bullet"/>
      <w:lvlText w:val="•"/>
      <w:lvlJc w:val="left"/>
      <w:pPr>
        <w:ind w:left="5790" w:hanging="360"/>
      </w:pPr>
      <w:rPr>
        <w:rFonts w:hint="default"/>
        <w:lang w:val="es-ES" w:eastAsia="es-ES" w:bidi="es-ES"/>
      </w:rPr>
    </w:lvl>
    <w:lvl w:ilvl="7">
      <w:numFmt w:val="bullet"/>
      <w:lvlText w:val="•"/>
      <w:lvlJc w:val="left"/>
      <w:pPr>
        <w:ind w:left="6857" w:hanging="360"/>
      </w:pPr>
      <w:rPr>
        <w:rFonts w:hint="default"/>
        <w:lang w:val="es-ES" w:eastAsia="es-ES" w:bidi="es-ES"/>
      </w:rPr>
    </w:lvl>
    <w:lvl w:ilvl="8">
      <w:numFmt w:val="bullet"/>
      <w:lvlText w:val="•"/>
      <w:lvlJc w:val="left"/>
      <w:pPr>
        <w:ind w:left="7925" w:hanging="360"/>
      </w:pPr>
      <w:rPr>
        <w:rFonts w:hint="default"/>
        <w:lang w:val="es-ES" w:eastAsia="es-ES" w:bidi="es-ES"/>
      </w:rPr>
    </w:lvl>
  </w:abstractNum>
  <w:abstractNum w:abstractNumId="13" w15:restartNumberingAfterBreak="0">
    <w:nsid w:val="2DAD0359"/>
    <w:multiLevelType w:val="hybridMultilevel"/>
    <w:tmpl w:val="28709C16"/>
    <w:lvl w:ilvl="0" w:tplc="671627FA">
      <w:numFmt w:val="bullet"/>
      <w:lvlText w:val=""/>
      <w:lvlJc w:val="left"/>
      <w:pPr>
        <w:ind w:left="1242" w:hanging="360"/>
      </w:pPr>
      <w:rPr>
        <w:rFonts w:ascii="Symbol" w:eastAsia="Symbol" w:hAnsi="Symbol" w:cs="Symbol" w:hint="default"/>
        <w:w w:val="100"/>
        <w:sz w:val="22"/>
        <w:szCs w:val="22"/>
        <w:lang w:val="es-ES" w:eastAsia="es-ES" w:bidi="es-ES"/>
      </w:rPr>
    </w:lvl>
    <w:lvl w:ilvl="1" w:tplc="ED3244C0">
      <w:numFmt w:val="bullet"/>
      <w:lvlText w:val="•"/>
      <w:lvlJc w:val="left"/>
      <w:pPr>
        <w:ind w:left="2122" w:hanging="360"/>
      </w:pPr>
      <w:rPr>
        <w:rFonts w:hint="default"/>
        <w:lang w:val="es-ES" w:eastAsia="es-ES" w:bidi="es-ES"/>
      </w:rPr>
    </w:lvl>
    <w:lvl w:ilvl="2" w:tplc="F604AD14">
      <w:numFmt w:val="bullet"/>
      <w:lvlText w:val="•"/>
      <w:lvlJc w:val="left"/>
      <w:pPr>
        <w:ind w:left="3004" w:hanging="360"/>
      </w:pPr>
      <w:rPr>
        <w:rFonts w:hint="default"/>
        <w:lang w:val="es-ES" w:eastAsia="es-ES" w:bidi="es-ES"/>
      </w:rPr>
    </w:lvl>
    <w:lvl w:ilvl="3" w:tplc="613C93A0">
      <w:numFmt w:val="bullet"/>
      <w:lvlText w:val="•"/>
      <w:lvlJc w:val="left"/>
      <w:pPr>
        <w:ind w:left="3886" w:hanging="360"/>
      </w:pPr>
      <w:rPr>
        <w:rFonts w:hint="default"/>
        <w:lang w:val="es-ES" w:eastAsia="es-ES" w:bidi="es-ES"/>
      </w:rPr>
    </w:lvl>
    <w:lvl w:ilvl="4" w:tplc="F33A8404">
      <w:numFmt w:val="bullet"/>
      <w:lvlText w:val="•"/>
      <w:lvlJc w:val="left"/>
      <w:pPr>
        <w:ind w:left="4768" w:hanging="360"/>
      </w:pPr>
      <w:rPr>
        <w:rFonts w:hint="default"/>
        <w:lang w:val="es-ES" w:eastAsia="es-ES" w:bidi="es-ES"/>
      </w:rPr>
    </w:lvl>
    <w:lvl w:ilvl="5" w:tplc="18C6DA06">
      <w:numFmt w:val="bullet"/>
      <w:lvlText w:val="•"/>
      <w:lvlJc w:val="left"/>
      <w:pPr>
        <w:ind w:left="5650" w:hanging="360"/>
      </w:pPr>
      <w:rPr>
        <w:rFonts w:hint="default"/>
        <w:lang w:val="es-ES" w:eastAsia="es-ES" w:bidi="es-ES"/>
      </w:rPr>
    </w:lvl>
    <w:lvl w:ilvl="6" w:tplc="C29A369E">
      <w:numFmt w:val="bullet"/>
      <w:lvlText w:val="•"/>
      <w:lvlJc w:val="left"/>
      <w:pPr>
        <w:ind w:left="6532" w:hanging="360"/>
      </w:pPr>
      <w:rPr>
        <w:rFonts w:hint="default"/>
        <w:lang w:val="es-ES" w:eastAsia="es-ES" w:bidi="es-ES"/>
      </w:rPr>
    </w:lvl>
    <w:lvl w:ilvl="7" w:tplc="C9BA68AA">
      <w:numFmt w:val="bullet"/>
      <w:lvlText w:val="•"/>
      <w:lvlJc w:val="left"/>
      <w:pPr>
        <w:ind w:left="7414" w:hanging="360"/>
      </w:pPr>
      <w:rPr>
        <w:rFonts w:hint="default"/>
        <w:lang w:val="es-ES" w:eastAsia="es-ES" w:bidi="es-ES"/>
      </w:rPr>
    </w:lvl>
    <w:lvl w:ilvl="8" w:tplc="E3C45EB6">
      <w:numFmt w:val="bullet"/>
      <w:lvlText w:val="•"/>
      <w:lvlJc w:val="left"/>
      <w:pPr>
        <w:ind w:left="8296" w:hanging="360"/>
      </w:pPr>
      <w:rPr>
        <w:rFonts w:hint="default"/>
        <w:lang w:val="es-ES" w:eastAsia="es-ES" w:bidi="es-ES"/>
      </w:rPr>
    </w:lvl>
  </w:abstractNum>
  <w:abstractNum w:abstractNumId="14" w15:restartNumberingAfterBreak="0">
    <w:nsid w:val="37602186"/>
    <w:multiLevelType w:val="hybridMultilevel"/>
    <w:tmpl w:val="00422032"/>
    <w:lvl w:ilvl="0" w:tplc="A072B3FE">
      <w:start w:val="1"/>
      <w:numFmt w:val="decimal"/>
      <w:lvlText w:val="%1."/>
      <w:lvlJc w:val="left"/>
      <w:pPr>
        <w:ind w:left="1088" w:hanging="219"/>
      </w:pPr>
      <w:rPr>
        <w:rFonts w:ascii="Arial Narrow" w:eastAsia="Arial Narrow" w:hAnsi="Arial Narrow" w:cs="Arial Narrow" w:hint="default"/>
        <w:b/>
        <w:bCs/>
        <w:w w:val="100"/>
        <w:sz w:val="22"/>
        <w:szCs w:val="22"/>
        <w:lang w:val="es-ES" w:eastAsia="es-ES" w:bidi="es-ES"/>
      </w:rPr>
    </w:lvl>
    <w:lvl w:ilvl="1" w:tplc="FA263CCC">
      <w:numFmt w:val="bullet"/>
      <w:lvlText w:val="•"/>
      <w:lvlJc w:val="left"/>
      <w:pPr>
        <w:ind w:left="1978" w:hanging="219"/>
      </w:pPr>
      <w:rPr>
        <w:rFonts w:hint="default"/>
        <w:lang w:val="es-ES" w:eastAsia="es-ES" w:bidi="es-ES"/>
      </w:rPr>
    </w:lvl>
    <w:lvl w:ilvl="2" w:tplc="A8A67116">
      <w:numFmt w:val="bullet"/>
      <w:lvlText w:val="•"/>
      <w:lvlJc w:val="left"/>
      <w:pPr>
        <w:ind w:left="2876" w:hanging="219"/>
      </w:pPr>
      <w:rPr>
        <w:rFonts w:hint="default"/>
        <w:lang w:val="es-ES" w:eastAsia="es-ES" w:bidi="es-ES"/>
      </w:rPr>
    </w:lvl>
    <w:lvl w:ilvl="3" w:tplc="F2C05BCE">
      <w:numFmt w:val="bullet"/>
      <w:lvlText w:val="•"/>
      <w:lvlJc w:val="left"/>
      <w:pPr>
        <w:ind w:left="3774" w:hanging="219"/>
      </w:pPr>
      <w:rPr>
        <w:rFonts w:hint="default"/>
        <w:lang w:val="es-ES" w:eastAsia="es-ES" w:bidi="es-ES"/>
      </w:rPr>
    </w:lvl>
    <w:lvl w:ilvl="4" w:tplc="56D0C74C">
      <w:numFmt w:val="bullet"/>
      <w:lvlText w:val="•"/>
      <w:lvlJc w:val="left"/>
      <w:pPr>
        <w:ind w:left="4672" w:hanging="219"/>
      </w:pPr>
      <w:rPr>
        <w:rFonts w:hint="default"/>
        <w:lang w:val="es-ES" w:eastAsia="es-ES" w:bidi="es-ES"/>
      </w:rPr>
    </w:lvl>
    <w:lvl w:ilvl="5" w:tplc="347A866A">
      <w:numFmt w:val="bullet"/>
      <w:lvlText w:val="•"/>
      <w:lvlJc w:val="left"/>
      <w:pPr>
        <w:ind w:left="5570" w:hanging="219"/>
      </w:pPr>
      <w:rPr>
        <w:rFonts w:hint="default"/>
        <w:lang w:val="es-ES" w:eastAsia="es-ES" w:bidi="es-ES"/>
      </w:rPr>
    </w:lvl>
    <w:lvl w:ilvl="6" w:tplc="1E249CAA">
      <w:numFmt w:val="bullet"/>
      <w:lvlText w:val="•"/>
      <w:lvlJc w:val="left"/>
      <w:pPr>
        <w:ind w:left="6468" w:hanging="219"/>
      </w:pPr>
      <w:rPr>
        <w:rFonts w:hint="default"/>
        <w:lang w:val="es-ES" w:eastAsia="es-ES" w:bidi="es-ES"/>
      </w:rPr>
    </w:lvl>
    <w:lvl w:ilvl="7" w:tplc="CA8E3B72">
      <w:numFmt w:val="bullet"/>
      <w:lvlText w:val="•"/>
      <w:lvlJc w:val="left"/>
      <w:pPr>
        <w:ind w:left="7366" w:hanging="219"/>
      </w:pPr>
      <w:rPr>
        <w:rFonts w:hint="default"/>
        <w:lang w:val="es-ES" w:eastAsia="es-ES" w:bidi="es-ES"/>
      </w:rPr>
    </w:lvl>
    <w:lvl w:ilvl="8" w:tplc="145A28D0">
      <w:numFmt w:val="bullet"/>
      <w:lvlText w:val="•"/>
      <w:lvlJc w:val="left"/>
      <w:pPr>
        <w:ind w:left="8264" w:hanging="219"/>
      </w:pPr>
      <w:rPr>
        <w:rFonts w:hint="default"/>
        <w:lang w:val="es-ES" w:eastAsia="es-ES" w:bidi="es-ES"/>
      </w:rPr>
    </w:lvl>
  </w:abstractNum>
  <w:abstractNum w:abstractNumId="15" w15:restartNumberingAfterBreak="0">
    <w:nsid w:val="3E9650A3"/>
    <w:multiLevelType w:val="multilevel"/>
    <w:tmpl w:val="D7C8BF06"/>
    <w:lvl w:ilvl="0">
      <w:start w:val="1"/>
      <w:numFmt w:val="lowerLetter"/>
      <w:lvlText w:val="%1."/>
      <w:lvlJc w:val="left"/>
      <w:pPr>
        <w:ind w:left="882" w:hanging="360"/>
      </w:pPr>
      <w:rPr>
        <w:rFonts w:ascii="Arial Narrow" w:eastAsia="Arial Narrow" w:hAnsi="Arial Narrow" w:cs="Arial Narrow" w:hint="default"/>
        <w:b/>
        <w:bCs/>
        <w:w w:val="100"/>
        <w:sz w:val="22"/>
        <w:szCs w:val="22"/>
        <w:lang w:val="es-ES" w:eastAsia="es-ES" w:bidi="es-ES"/>
      </w:rPr>
    </w:lvl>
    <w:lvl w:ilvl="1">
      <w:start w:val="1"/>
      <w:numFmt w:val="decimal"/>
      <w:lvlText w:val="%2."/>
      <w:lvlJc w:val="left"/>
      <w:pPr>
        <w:ind w:left="1374" w:hanging="360"/>
      </w:pPr>
      <w:rPr>
        <w:rFonts w:ascii="Arial Narrow" w:eastAsia="Arial Narrow" w:hAnsi="Arial Narrow" w:cs="Arial Narrow" w:hint="default"/>
        <w:b/>
        <w:bCs/>
        <w:w w:val="100"/>
        <w:sz w:val="22"/>
        <w:szCs w:val="22"/>
        <w:lang w:val="es-ES" w:eastAsia="es-ES" w:bidi="es-ES"/>
      </w:rPr>
    </w:lvl>
    <w:lvl w:ilvl="2">
      <w:start w:val="1"/>
      <w:numFmt w:val="decimal"/>
      <w:lvlText w:val="%2.%3"/>
      <w:lvlJc w:val="left"/>
      <w:pPr>
        <w:ind w:left="1374" w:hanging="360"/>
      </w:pPr>
      <w:rPr>
        <w:rFonts w:ascii="Arial Narrow" w:eastAsia="Arial Narrow" w:hAnsi="Arial Narrow" w:cs="Arial Narrow" w:hint="default"/>
        <w:b/>
        <w:bCs/>
        <w:w w:val="100"/>
        <w:sz w:val="22"/>
        <w:szCs w:val="22"/>
        <w:lang w:val="es-ES" w:eastAsia="es-ES" w:bidi="es-ES"/>
      </w:rPr>
    </w:lvl>
    <w:lvl w:ilvl="3">
      <w:numFmt w:val="bullet"/>
      <w:lvlText w:val="•"/>
      <w:lvlJc w:val="left"/>
      <w:pPr>
        <w:ind w:left="2587" w:hanging="360"/>
      </w:pPr>
      <w:rPr>
        <w:rFonts w:hint="default"/>
        <w:lang w:val="es-ES" w:eastAsia="es-ES" w:bidi="es-ES"/>
      </w:rPr>
    </w:lvl>
    <w:lvl w:ilvl="4">
      <w:numFmt w:val="bullet"/>
      <w:lvlText w:val="•"/>
      <w:lvlJc w:val="left"/>
      <w:pPr>
        <w:ind w:left="3655" w:hanging="360"/>
      </w:pPr>
      <w:rPr>
        <w:rFonts w:hint="default"/>
        <w:lang w:val="es-ES" w:eastAsia="es-ES" w:bidi="es-ES"/>
      </w:rPr>
    </w:lvl>
    <w:lvl w:ilvl="5">
      <w:numFmt w:val="bullet"/>
      <w:lvlText w:val="•"/>
      <w:lvlJc w:val="left"/>
      <w:pPr>
        <w:ind w:left="4722" w:hanging="360"/>
      </w:pPr>
      <w:rPr>
        <w:rFonts w:hint="default"/>
        <w:lang w:val="es-ES" w:eastAsia="es-ES" w:bidi="es-ES"/>
      </w:rPr>
    </w:lvl>
    <w:lvl w:ilvl="6">
      <w:numFmt w:val="bullet"/>
      <w:lvlText w:val="•"/>
      <w:lvlJc w:val="left"/>
      <w:pPr>
        <w:ind w:left="5790" w:hanging="360"/>
      </w:pPr>
      <w:rPr>
        <w:rFonts w:hint="default"/>
        <w:lang w:val="es-ES" w:eastAsia="es-ES" w:bidi="es-ES"/>
      </w:rPr>
    </w:lvl>
    <w:lvl w:ilvl="7">
      <w:numFmt w:val="bullet"/>
      <w:lvlText w:val="•"/>
      <w:lvlJc w:val="left"/>
      <w:pPr>
        <w:ind w:left="6857" w:hanging="360"/>
      </w:pPr>
      <w:rPr>
        <w:rFonts w:hint="default"/>
        <w:lang w:val="es-ES" w:eastAsia="es-ES" w:bidi="es-ES"/>
      </w:rPr>
    </w:lvl>
    <w:lvl w:ilvl="8">
      <w:numFmt w:val="bullet"/>
      <w:lvlText w:val="•"/>
      <w:lvlJc w:val="left"/>
      <w:pPr>
        <w:ind w:left="7925" w:hanging="360"/>
      </w:pPr>
      <w:rPr>
        <w:rFonts w:hint="default"/>
        <w:lang w:val="es-ES" w:eastAsia="es-ES" w:bidi="es-ES"/>
      </w:rPr>
    </w:lvl>
  </w:abstractNum>
  <w:abstractNum w:abstractNumId="16" w15:restartNumberingAfterBreak="0">
    <w:nsid w:val="40F5446F"/>
    <w:multiLevelType w:val="multilevel"/>
    <w:tmpl w:val="FD600296"/>
    <w:lvl w:ilvl="0">
      <w:start w:val="11"/>
      <w:numFmt w:val="decimal"/>
      <w:lvlText w:val="%1"/>
      <w:lvlJc w:val="left"/>
      <w:pPr>
        <w:ind w:left="927" w:hanging="406"/>
      </w:pPr>
      <w:rPr>
        <w:rFonts w:hint="default"/>
        <w:lang w:val="es-ES" w:eastAsia="es-ES" w:bidi="es-ES"/>
      </w:rPr>
    </w:lvl>
    <w:lvl w:ilvl="1">
      <w:start w:val="1"/>
      <w:numFmt w:val="decimal"/>
      <w:lvlText w:val="%1.%2."/>
      <w:lvlJc w:val="left"/>
      <w:pPr>
        <w:ind w:left="927" w:hanging="406"/>
      </w:pPr>
      <w:rPr>
        <w:rFonts w:ascii="Arial Narrow" w:eastAsia="Arial Narrow" w:hAnsi="Arial Narrow" w:cs="Arial Narrow" w:hint="default"/>
        <w:b/>
        <w:bCs/>
        <w:w w:val="100"/>
        <w:sz w:val="20"/>
        <w:szCs w:val="20"/>
        <w:lang w:val="es-ES" w:eastAsia="es-ES" w:bidi="es-ES"/>
      </w:rPr>
    </w:lvl>
    <w:lvl w:ilvl="2">
      <w:start w:val="1"/>
      <w:numFmt w:val="lowerLetter"/>
      <w:lvlText w:val="%3."/>
      <w:lvlJc w:val="left"/>
      <w:pPr>
        <w:ind w:left="1242" w:hanging="360"/>
      </w:pPr>
      <w:rPr>
        <w:rFonts w:ascii="Arial Narrow" w:eastAsia="Arial Narrow" w:hAnsi="Arial Narrow" w:cs="Arial Narrow" w:hint="default"/>
        <w:b/>
        <w:bCs/>
        <w:w w:val="100"/>
        <w:sz w:val="22"/>
        <w:szCs w:val="22"/>
        <w:lang w:val="es-ES" w:eastAsia="es-ES" w:bidi="es-ES"/>
      </w:rPr>
    </w:lvl>
    <w:lvl w:ilvl="3">
      <w:numFmt w:val="bullet"/>
      <w:lvlText w:val="•"/>
      <w:lvlJc w:val="left"/>
      <w:pPr>
        <w:ind w:left="3200" w:hanging="360"/>
      </w:pPr>
      <w:rPr>
        <w:rFonts w:hint="default"/>
        <w:lang w:val="es-ES" w:eastAsia="es-ES" w:bidi="es-ES"/>
      </w:rPr>
    </w:lvl>
    <w:lvl w:ilvl="4">
      <w:numFmt w:val="bullet"/>
      <w:lvlText w:val="•"/>
      <w:lvlJc w:val="left"/>
      <w:pPr>
        <w:ind w:left="4180" w:hanging="360"/>
      </w:pPr>
      <w:rPr>
        <w:rFonts w:hint="default"/>
        <w:lang w:val="es-ES" w:eastAsia="es-ES" w:bidi="es-ES"/>
      </w:rPr>
    </w:lvl>
    <w:lvl w:ilvl="5">
      <w:numFmt w:val="bullet"/>
      <w:lvlText w:val="•"/>
      <w:lvlJc w:val="left"/>
      <w:pPr>
        <w:ind w:left="5160" w:hanging="360"/>
      </w:pPr>
      <w:rPr>
        <w:rFonts w:hint="default"/>
        <w:lang w:val="es-ES" w:eastAsia="es-ES" w:bidi="es-ES"/>
      </w:rPr>
    </w:lvl>
    <w:lvl w:ilvl="6">
      <w:numFmt w:val="bullet"/>
      <w:lvlText w:val="•"/>
      <w:lvlJc w:val="left"/>
      <w:pPr>
        <w:ind w:left="6140" w:hanging="360"/>
      </w:pPr>
      <w:rPr>
        <w:rFonts w:hint="default"/>
        <w:lang w:val="es-ES" w:eastAsia="es-ES" w:bidi="es-ES"/>
      </w:rPr>
    </w:lvl>
    <w:lvl w:ilvl="7">
      <w:numFmt w:val="bullet"/>
      <w:lvlText w:val="•"/>
      <w:lvlJc w:val="left"/>
      <w:pPr>
        <w:ind w:left="7120" w:hanging="360"/>
      </w:pPr>
      <w:rPr>
        <w:rFonts w:hint="default"/>
        <w:lang w:val="es-ES" w:eastAsia="es-ES" w:bidi="es-ES"/>
      </w:rPr>
    </w:lvl>
    <w:lvl w:ilvl="8">
      <w:numFmt w:val="bullet"/>
      <w:lvlText w:val="•"/>
      <w:lvlJc w:val="left"/>
      <w:pPr>
        <w:ind w:left="8100" w:hanging="360"/>
      </w:pPr>
      <w:rPr>
        <w:rFonts w:hint="default"/>
        <w:lang w:val="es-ES" w:eastAsia="es-ES" w:bidi="es-ES"/>
      </w:rPr>
    </w:lvl>
  </w:abstractNum>
  <w:abstractNum w:abstractNumId="17" w15:restartNumberingAfterBreak="0">
    <w:nsid w:val="45685EED"/>
    <w:multiLevelType w:val="multilevel"/>
    <w:tmpl w:val="D7C8BF06"/>
    <w:lvl w:ilvl="0">
      <w:start w:val="1"/>
      <w:numFmt w:val="lowerLetter"/>
      <w:lvlText w:val="%1."/>
      <w:lvlJc w:val="left"/>
      <w:pPr>
        <w:ind w:left="882" w:hanging="360"/>
      </w:pPr>
      <w:rPr>
        <w:rFonts w:ascii="Arial Narrow" w:eastAsia="Arial Narrow" w:hAnsi="Arial Narrow" w:cs="Arial Narrow" w:hint="default"/>
        <w:b/>
        <w:bCs/>
        <w:w w:val="100"/>
        <w:sz w:val="22"/>
        <w:szCs w:val="22"/>
        <w:lang w:val="es-ES" w:eastAsia="es-ES" w:bidi="es-ES"/>
      </w:rPr>
    </w:lvl>
    <w:lvl w:ilvl="1">
      <w:start w:val="1"/>
      <w:numFmt w:val="decimal"/>
      <w:lvlText w:val="%2."/>
      <w:lvlJc w:val="left"/>
      <w:pPr>
        <w:ind w:left="1374" w:hanging="360"/>
      </w:pPr>
      <w:rPr>
        <w:rFonts w:ascii="Arial Narrow" w:eastAsia="Arial Narrow" w:hAnsi="Arial Narrow" w:cs="Arial Narrow" w:hint="default"/>
        <w:b/>
        <w:bCs/>
        <w:w w:val="100"/>
        <w:sz w:val="22"/>
        <w:szCs w:val="22"/>
        <w:lang w:val="es-ES" w:eastAsia="es-ES" w:bidi="es-ES"/>
      </w:rPr>
    </w:lvl>
    <w:lvl w:ilvl="2">
      <w:start w:val="1"/>
      <w:numFmt w:val="decimal"/>
      <w:lvlText w:val="%2.%3"/>
      <w:lvlJc w:val="left"/>
      <w:pPr>
        <w:ind w:left="1374" w:hanging="360"/>
      </w:pPr>
      <w:rPr>
        <w:rFonts w:ascii="Arial Narrow" w:eastAsia="Arial Narrow" w:hAnsi="Arial Narrow" w:cs="Arial Narrow" w:hint="default"/>
        <w:b/>
        <w:bCs/>
        <w:w w:val="100"/>
        <w:sz w:val="22"/>
        <w:szCs w:val="22"/>
        <w:lang w:val="es-ES" w:eastAsia="es-ES" w:bidi="es-ES"/>
      </w:rPr>
    </w:lvl>
    <w:lvl w:ilvl="3">
      <w:numFmt w:val="bullet"/>
      <w:lvlText w:val="•"/>
      <w:lvlJc w:val="left"/>
      <w:pPr>
        <w:ind w:left="2587" w:hanging="360"/>
      </w:pPr>
      <w:rPr>
        <w:rFonts w:hint="default"/>
        <w:lang w:val="es-ES" w:eastAsia="es-ES" w:bidi="es-ES"/>
      </w:rPr>
    </w:lvl>
    <w:lvl w:ilvl="4">
      <w:numFmt w:val="bullet"/>
      <w:lvlText w:val="•"/>
      <w:lvlJc w:val="left"/>
      <w:pPr>
        <w:ind w:left="3655" w:hanging="360"/>
      </w:pPr>
      <w:rPr>
        <w:rFonts w:hint="default"/>
        <w:lang w:val="es-ES" w:eastAsia="es-ES" w:bidi="es-ES"/>
      </w:rPr>
    </w:lvl>
    <w:lvl w:ilvl="5">
      <w:numFmt w:val="bullet"/>
      <w:lvlText w:val="•"/>
      <w:lvlJc w:val="left"/>
      <w:pPr>
        <w:ind w:left="4722" w:hanging="360"/>
      </w:pPr>
      <w:rPr>
        <w:rFonts w:hint="default"/>
        <w:lang w:val="es-ES" w:eastAsia="es-ES" w:bidi="es-ES"/>
      </w:rPr>
    </w:lvl>
    <w:lvl w:ilvl="6">
      <w:numFmt w:val="bullet"/>
      <w:lvlText w:val="•"/>
      <w:lvlJc w:val="left"/>
      <w:pPr>
        <w:ind w:left="5790" w:hanging="360"/>
      </w:pPr>
      <w:rPr>
        <w:rFonts w:hint="default"/>
        <w:lang w:val="es-ES" w:eastAsia="es-ES" w:bidi="es-ES"/>
      </w:rPr>
    </w:lvl>
    <w:lvl w:ilvl="7">
      <w:numFmt w:val="bullet"/>
      <w:lvlText w:val="•"/>
      <w:lvlJc w:val="left"/>
      <w:pPr>
        <w:ind w:left="6857" w:hanging="360"/>
      </w:pPr>
      <w:rPr>
        <w:rFonts w:hint="default"/>
        <w:lang w:val="es-ES" w:eastAsia="es-ES" w:bidi="es-ES"/>
      </w:rPr>
    </w:lvl>
    <w:lvl w:ilvl="8">
      <w:numFmt w:val="bullet"/>
      <w:lvlText w:val="•"/>
      <w:lvlJc w:val="left"/>
      <w:pPr>
        <w:ind w:left="7925" w:hanging="360"/>
      </w:pPr>
      <w:rPr>
        <w:rFonts w:hint="default"/>
        <w:lang w:val="es-ES" w:eastAsia="es-ES" w:bidi="es-ES"/>
      </w:rPr>
    </w:lvl>
  </w:abstractNum>
  <w:abstractNum w:abstractNumId="18" w15:restartNumberingAfterBreak="0">
    <w:nsid w:val="465C7551"/>
    <w:multiLevelType w:val="multilevel"/>
    <w:tmpl w:val="D7C8BF06"/>
    <w:lvl w:ilvl="0">
      <w:start w:val="1"/>
      <w:numFmt w:val="lowerLetter"/>
      <w:lvlText w:val="%1."/>
      <w:lvlJc w:val="left"/>
      <w:pPr>
        <w:ind w:left="882" w:hanging="360"/>
      </w:pPr>
      <w:rPr>
        <w:rFonts w:ascii="Arial Narrow" w:eastAsia="Arial Narrow" w:hAnsi="Arial Narrow" w:cs="Arial Narrow" w:hint="default"/>
        <w:b/>
        <w:bCs/>
        <w:w w:val="100"/>
        <w:sz w:val="22"/>
        <w:szCs w:val="22"/>
        <w:lang w:val="es-ES" w:eastAsia="es-ES" w:bidi="es-ES"/>
      </w:rPr>
    </w:lvl>
    <w:lvl w:ilvl="1">
      <w:start w:val="1"/>
      <w:numFmt w:val="decimal"/>
      <w:lvlText w:val="%2."/>
      <w:lvlJc w:val="left"/>
      <w:pPr>
        <w:ind w:left="1374" w:hanging="360"/>
      </w:pPr>
      <w:rPr>
        <w:rFonts w:ascii="Arial Narrow" w:eastAsia="Arial Narrow" w:hAnsi="Arial Narrow" w:cs="Arial Narrow" w:hint="default"/>
        <w:b/>
        <w:bCs/>
        <w:w w:val="100"/>
        <w:sz w:val="22"/>
        <w:szCs w:val="22"/>
        <w:lang w:val="es-ES" w:eastAsia="es-ES" w:bidi="es-ES"/>
      </w:rPr>
    </w:lvl>
    <w:lvl w:ilvl="2">
      <w:start w:val="1"/>
      <w:numFmt w:val="decimal"/>
      <w:lvlText w:val="%2.%3"/>
      <w:lvlJc w:val="left"/>
      <w:pPr>
        <w:ind w:left="1374" w:hanging="360"/>
      </w:pPr>
      <w:rPr>
        <w:rFonts w:ascii="Arial Narrow" w:eastAsia="Arial Narrow" w:hAnsi="Arial Narrow" w:cs="Arial Narrow" w:hint="default"/>
        <w:b/>
        <w:bCs/>
        <w:w w:val="100"/>
        <w:sz w:val="22"/>
        <w:szCs w:val="22"/>
        <w:lang w:val="es-ES" w:eastAsia="es-ES" w:bidi="es-ES"/>
      </w:rPr>
    </w:lvl>
    <w:lvl w:ilvl="3">
      <w:numFmt w:val="bullet"/>
      <w:lvlText w:val="•"/>
      <w:lvlJc w:val="left"/>
      <w:pPr>
        <w:ind w:left="2587" w:hanging="360"/>
      </w:pPr>
      <w:rPr>
        <w:rFonts w:hint="default"/>
        <w:lang w:val="es-ES" w:eastAsia="es-ES" w:bidi="es-ES"/>
      </w:rPr>
    </w:lvl>
    <w:lvl w:ilvl="4">
      <w:numFmt w:val="bullet"/>
      <w:lvlText w:val="•"/>
      <w:lvlJc w:val="left"/>
      <w:pPr>
        <w:ind w:left="3655" w:hanging="360"/>
      </w:pPr>
      <w:rPr>
        <w:rFonts w:hint="default"/>
        <w:lang w:val="es-ES" w:eastAsia="es-ES" w:bidi="es-ES"/>
      </w:rPr>
    </w:lvl>
    <w:lvl w:ilvl="5">
      <w:numFmt w:val="bullet"/>
      <w:lvlText w:val="•"/>
      <w:lvlJc w:val="left"/>
      <w:pPr>
        <w:ind w:left="4722" w:hanging="360"/>
      </w:pPr>
      <w:rPr>
        <w:rFonts w:hint="default"/>
        <w:lang w:val="es-ES" w:eastAsia="es-ES" w:bidi="es-ES"/>
      </w:rPr>
    </w:lvl>
    <w:lvl w:ilvl="6">
      <w:numFmt w:val="bullet"/>
      <w:lvlText w:val="•"/>
      <w:lvlJc w:val="left"/>
      <w:pPr>
        <w:ind w:left="5790" w:hanging="360"/>
      </w:pPr>
      <w:rPr>
        <w:rFonts w:hint="default"/>
        <w:lang w:val="es-ES" w:eastAsia="es-ES" w:bidi="es-ES"/>
      </w:rPr>
    </w:lvl>
    <w:lvl w:ilvl="7">
      <w:numFmt w:val="bullet"/>
      <w:lvlText w:val="•"/>
      <w:lvlJc w:val="left"/>
      <w:pPr>
        <w:ind w:left="6857" w:hanging="360"/>
      </w:pPr>
      <w:rPr>
        <w:rFonts w:hint="default"/>
        <w:lang w:val="es-ES" w:eastAsia="es-ES" w:bidi="es-ES"/>
      </w:rPr>
    </w:lvl>
    <w:lvl w:ilvl="8">
      <w:numFmt w:val="bullet"/>
      <w:lvlText w:val="•"/>
      <w:lvlJc w:val="left"/>
      <w:pPr>
        <w:ind w:left="7925" w:hanging="360"/>
      </w:pPr>
      <w:rPr>
        <w:rFonts w:hint="default"/>
        <w:lang w:val="es-ES" w:eastAsia="es-ES" w:bidi="es-ES"/>
      </w:rPr>
    </w:lvl>
  </w:abstractNum>
  <w:abstractNum w:abstractNumId="19" w15:restartNumberingAfterBreak="0">
    <w:nsid w:val="489D6ECE"/>
    <w:multiLevelType w:val="multilevel"/>
    <w:tmpl w:val="D7C8BF06"/>
    <w:lvl w:ilvl="0">
      <w:start w:val="1"/>
      <w:numFmt w:val="lowerLetter"/>
      <w:lvlText w:val="%1."/>
      <w:lvlJc w:val="left"/>
      <w:pPr>
        <w:ind w:left="882" w:hanging="360"/>
      </w:pPr>
      <w:rPr>
        <w:rFonts w:ascii="Arial Narrow" w:eastAsia="Arial Narrow" w:hAnsi="Arial Narrow" w:cs="Arial Narrow" w:hint="default"/>
        <w:b/>
        <w:bCs/>
        <w:w w:val="100"/>
        <w:sz w:val="22"/>
        <w:szCs w:val="22"/>
        <w:lang w:val="es-ES" w:eastAsia="es-ES" w:bidi="es-ES"/>
      </w:rPr>
    </w:lvl>
    <w:lvl w:ilvl="1">
      <w:start w:val="1"/>
      <w:numFmt w:val="decimal"/>
      <w:lvlText w:val="%2."/>
      <w:lvlJc w:val="left"/>
      <w:pPr>
        <w:ind w:left="1374" w:hanging="360"/>
      </w:pPr>
      <w:rPr>
        <w:rFonts w:ascii="Arial Narrow" w:eastAsia="Arial Narrow" w:hAnsi="Arial Narrow" w:cs="Arial Narrow" w:hint="default"/>
        <w:b/>
        <w:bCs/>
        <w:w w:val="100"/>
        <w:sz w:val="22"/>
        <w:szCs w:val="22"/>
        <w:lang w:val="es-ES" w:eastAsia="es-ES" w:bidi="es-ES"/>
      </w:rPr>
    </w:lvl>
    <w:lvl w:ilvl="2">
      <w:start w:val="1"/>
      <w:numFmt w:val="decimal"/>
      <w:lvlText w:val="%2.%3"/>
      <w:lvlJc w:val="left"/>
      <w:pPr>
        <w:ind w:left="1374" w:hanging="360"/>
      </w:pPr>
      <w:rPr>
        <w:rFonts w:ascii="Arial Narrow" w:eastAsia="Arial Narrow" w:hAnsi="Arial Narrow" w:cs="Arial Narrow" w:hint="default"/>
        <w:b/>
        <w:bCs/>
        <w:w w:val="100"/>
        <w:sz w:val="22"/>
        <w:szCs w:val="22"/>
        <w:lang w:val="es-ES" w:eastAsia="es-ES" w:bidi="es-ES"/>
      </w:rPr>
    </w:lvl>
    <w:lvl w:ilvl="3">
      <w:numFmt w:val="bullet"/>
      <w:lvlText w:val="•"/>
      <w:lvlJc w:val="left"/>
      <w:pPr>
        <w:ind w:left="2587" w:hanging="360"/>
      </w:pPr>
      <w:rPr>
        <w:rFonts w:hint="default"/>
        <w:lang w:val="es-ES" w:eastAsia="es-ES" w:bidi="es-ES"/>
      </w:rPr>
    </w:lvl>
    <w:lvl w:ilvl="4">
      <w:numFmt w:val="bullet"/>
      <w:lvlText w:val="•"/>
      <w:lvlJc w:val="left"/>
      <w:pPr>
        <w:ind w:left="3655" w:hanging="360"/>
      </w:pPr>
      <w:rPr>
        <w:rFonts w:hint="default"/>
        <w:lang w:val="es-ES" w:eastAsia="es-ES" w:bidi="es-ES"/>
      </w:rPr>
    </w:lvl>
    <w:lvl w:ilvl="5">
      <w:numFmt w:val="bullet"/>
      <w:lvlText w:val="•"/>
      <w:lvlJc w:val="left"/>
      <w:pPr>
        <w:ind w:left="4722" w:hanging="360"/>
      </w:pPr>
      <w:rPr>
        <w:rFonts w:hint="default"/>
        <w:lang w:val="es-ES" w:eastAsia="es-ES" w:bidi="es-ES"/>
      </w:rPr>
    </w:lvl>
    <w:lvl w:ilvl="6">
      <w:numFmt w:val="bullet"/>
      <w:lvlText w:val="•"/>
      <w:lvlJc w:val="left"/>
      <w:pPr>
        <w:ind w:left="5790" w:hanging="360"/>
      </w:pPr>
      <w:rPr>
        <w:rFonts w:hint="default"/>
        <w:lang w:val="es-ES" w:eastAsia="es-ES" w:bidi="es-ES"/>
      </w:rPr>
    </w:lvl>
    <w:lvl w:ilvl="7">
      <w:numFmt w:val="bullet"/>
      <w:lvlText w:val="•"/>
      <w:lvlJc w:val="left"/>
      <w:pPr>
        <w:ind w:left="6857" w:hanging="360"/>
      </w:pPr>
      <w:rPr>
        <w:rFonts w:hint="default"/>
        <w:lang w:val="es-ES" w:eastAsia="es-ES" w:bidi="es-ES"/>
      </w:rPr>
    </w:lvl>
    <w:lvl w:ilvl="8">
      <w:numFmt w:val="bullet"/>
      <w:lvlText w:val="•"/>
      <w:lvlJc w:val="left"/>
      <w:pPr>
        <w:ind w:left="7925" w:hanging="360"/>
      </w:pPr>
      <w:rPr>
        <w:rFonts w:hint="default"/>
        <w:lang w:val="es-ES" w:eastAsia="es-ES" w:bidi="es-ES"/>
      </w:rPr>
    </w:lvl>
  </w:abstractNum>
  <w:abstractNum w:abstractNumId="20" w15:restartNumberingAfterBreak="0">
    <w:nsid w:val="48B20BB9"/>
    <w:multiLevelType w:val="multilevel"/>
    <w:tmpl w:val="FD600296"/>
    <w:lvl w:ilvl="0">
      <w:start w:val="11"/>
      <w:numFmt w:val="decimal"/>
      <w:lvlText w:val="%1"/>
      <w:lvlJc w:val="left"/>
      <w:pPr>
        <w:ind w:left="927" w:hanging="406"/>
      </w:pPr>
      <w:rPr>
        <w:rFonts w:hint="default"/>
        <w:lang w:val="es-ES" w:eastAsia="es-ES" w:bidi="es-ES"/>
      </w:rPr>
    </w:lvl>
    <w:lvl w:ilvl="1">
      <w:start w:val="1"/>
      <w:numFmt w:val="decimal"/>
      <w:lvlText w:val="%1.%2."/>
      <w:lvlJc w:val="left"/>
      <w:pPr>
        <w:ind w:left="927" w:hanging="406"/>
      </w:pPr>
      <w:rPr>
        <w:rFonts w:ascii="Arial Narrow" w:eastAsia="Arial Narrow" w:hAnsi="Arial Narrow" w:cs="Arial Narrow" w:hint="default"/>
        <w:b/>
        <w:bCs/>
        <w:w w:val="100"/>
        <w:sz w:val="20"/>
        <w:szCs w:val="20"/>
        <w:lang w:val="es-ES" w:eastAsia="es-ES" w:bidi="es-ES"/>
      </w:rPr>
    </w:lvl>
    <w:lvl w:ilvl="2">
      <w:start w:val="1"/>
      <w:numFmt w:val="lowerLetter"/>
      <w:lvlText w:val="%3."/>
      <w:lvlJc w:val="left"/>
      <w:pPr>
        <w:ind w:left="1242" w:hanging="360"/>
      </w:pPr>
      <w:rPr>
        <w:rFonts w:ascii="Arial Narrow" w:eastAsia="Arial Narrow" w:hAnsi="Arial Narrow" w:cs="Arial Narrow" w:hint="default"/>
        <w:b/>
        <w:bCs/>
        <w:w w:val="100"/>
        <w:sz w:val="22"/>
        <w:szCs w:val="22"/>
        <w:lang w:val="es-ES" w:eastAsia="es-ES" w:bidi="es-ES"/>
      </w:rPr>
    </w:lvl>
    <w:lvl w:ilvl="3">
      <w:numFmt w:val="bullet"/>
      <w:lvlText w:val="•"/>
      <w:lvlJc w:val="left"/>
      <w:pPr>
        <w:ind w:left="3200" w:hanging="360"/>
      </w:pPr>
      <w:rPr>
        <w:rFonts w:hint="default"/>
        <w:lang w:val="es-ES" w:eastAsia="es-ES" w:bidi="es-ES"/>
      </w:rPr>
    </w:lvl>
    <w:lvl w:ilvl="4">
      <w:numFmt w:val="bullet"/>
      <w:lvlText w:val="•"/>
      <w:lvlJc w:val="left"/>
      <w:pPr>
        <w:ind w:left="4180" w:hanging="360"/>
      </w:pPr>
      <w:rPr>
        <w:rFonts w:hint="default"/>
        <w:lang w:val="es-ES" w:eastAsia="es-ES" w:bidi="es-ES"/>
      </w:rPr>
    </w:lvl>
    <w:lvl w:ilvl="5">
      <w:numFmt w:val="bullet"/>
      <w:lvlText w:val="•"/>
      <w:lvlJc w:val="left"/>
      <w:pPr>
        <w:ind w:left="5160" w:hanging="360"/>
      </w:pPr>
      <w:rPr>
        <w:rFonts w:hint="default"/>
        <w:lang w:val="es-ES" w:eastAsia="es-ES" w:bidi="es-ES"/>
      </w:rPr>
    </w:lvl>
    <w:lvl w:ilvl="6">
      <w:numFmt w:val="bullet"/>
      <w:lvlText w:val="•"/>
      <w:lvlJc w:val="left"/>
      <w:pPr>
        <w:ind w:left="6140" w:hanging="360"/>
      </w:pPr>
      <w:rPr>
        <w:rFonts w:hint="default"/>
        <w:lang w:val="es-ES" w:eastAsia="es-ES" w:bidi="es-ES"/>
      </w:rPr>
    </w:lvl>
    <w:lvl w:ilvl="7">
      <w:numFmt w:val="bullet"/>
      <w:lvlText w:val="•"/>
      <w:lvlJc w:val="left"/>
      <w:pPr>
        <w:ind w:left="7120" w:hanging="360"/>
      </w:pPr>
      <w:rPr>
        <w:rFonts w:hint="default"/>
        <w:lang w:val="es-ES" w:eastAsia="es-ES" w:bidi="es-ES"/>
      </w:rPr>
    </w:lvl>
    <w:lvl w:ilvl="8">
      <w:numFmt w:val="bullet"/>
      <w:lvlText w:val="•"/>
      <w:lvlJc w:val="left"/>
      <w:pPr>
        <w:ind w:left="8100" w:hanging="360"/>
      </w:pPr>
      <w:rPr>
        <w:rFonts w:hint="default"/>
        <w:lang w:val="es-ES" w:eastAsia="es-ES" w:bidi="es-ES"/>
      </w:rPr>
    </w:lvl>
  </w:abstractNum>
  <w:abstractNum w:abstractNumId="21" w15:restartNumberingAfterBreak="0">
    <w:nsid w:val="4C662865"/>
    <w:multiLevelType w:val="multilevel"/>
    <w:tmpl w:val="89AE7DD2"/>
    <w:lvl w:ilvl="0">
      <w:start w:val="7"/>
      <w:numFmt w:val="decimal"/>
      <w:lvlText w:val="%1"/>
      <w:lvlJc w:val="left"/>
      <w:pPr>
        <w:ind w:left="882" w:hanging="360"/>
      </w:pPr>
      <w:rPr>
        <w:rFonts w:hint="default"/>
        <w:lang w:val="es-ES" w:eastAsia="es-ES" w:bidi="es-ES"/>
      </w:rPr>
    </w:lvl>
    <w:lvl w:ilvl="1">
      <w:start w:val="1"/>
      <w:numFmt w:val="decimal"/>
      <w:lvlText w:val="%1.%2."/>
      <w:lvlJc w:val="left"/>
      <w:pPr>
        <w:ind w:left="882" w:hanging="360"/>
      </w:pPr>
      <w:rPr>
        <w:rFonts w:ascii="Arial Narrow" w:eastAsia="Arial Narrow" w:hAnsi="Arial Narrow" w:cs="Arial Narrow" w:hint="default"/>
        <w:b/>
        <w:bCs/>
        <w:w w:val="100"/>
        <w:sz w:val="22"/>
        <w:szCs w:val="22"/>
        <w:lang w:val="es-ES" w:eastAsia="es-ES" w:bidi="es-ES"/>
      </w:rPr>
    </w:lvl>
    <w:lvl w:ilvl="2">
      <w:start w:val="1"/>
      <w:numFmt w:val="decimal"/>
      <w:lvlText w:val="%3."/>
      <w:lvlJc w:val="left"/>
      <w:pPr>
        <w:ind w:left="1374" w:hanging="360"/>
      </w:pPr>
      <w:rPr>
        <w:rFonts w:ascii="Arial Narrow" w:eastAsia="Arial Narrow" w:hAnsi="Arial Narrow" w:cs="Arial Narrow" w:hint="default"/>
        <w:w w:val="100"/>
        <w:sz w:val="22"/>
        <w:szCs w:val="22"/>
        <w:lang w:val="es-ES" w:eastAsia="es-ES" w:bidi="es-ES"/>
      </w:rPr>
    </w:lvl>
    <w:lvl w:ilvl="3">
      <w:numFmt w:val="bullet"/>
      <w:lvlText w:val="•"/>
      <w:lvlJc w:val="left"/>
      <w:pPr>
        <w:ind w:left="3308" w:hanging="360"/>
      </w:pPr>
      <w:rPr>
        <w:rFonts w:hint="default"/>
        <w:lang w:val="es-ES" w:eastAsia="es-ES" w:bidi="es-ES"/>
      </w:rPr>
    </w:lvl>
    <w:lvl w:ilvl="4">
      <w:numFmt w:val="bullet"/>
      <w:lvlText w:val="•"/>
      <w:lvlJc w:val="left"/>
      <w:pPr>
        <w:ind w:left="4273" w:hanging="360"/>
      </w:pPr>
      <w:rPr>
        <w:rFonts w:hint="default"/>
        <w:lang w:val="es-ES" w:eastAsia="es-ES" w:bidi="es-ES"/>
      </w:rPr>
    </w:lvl>
    <w:lvl w:ilvl="5">
      <w:numFmt w:val="bullet"/>
      <w:lvlText w:val="•"/>
      <w:lvlJc w:val="left"/>
      <w:pPr>
        <w:ind w:left="5237" w:hanging="360"/>
      </w:pPr>
      <w:rPr>
        <w:rFonts w:hint="default"/>
        <w:lang w:val="es-ES" w:eastAsia="es-ES" w:bidi="es-ES"/>
      </w:rPr>
    </w:lvl>
    <w:lvl w:ilvl="6">
      <w:numFmt w:val="bullet"/>
      <w:lvlText w:val="•"/>
      <w:lvlJc w:val="left"/>
      <w:pPr>
        <w:ind w:left="6202" w:hanging="360"/>
      </w:pPr>
      <w:rPr>
        <w:rFonts w:hint="default"/>
        <w:lang w:val="es-ES" w:eastAsia="es-ES" w:bidi="es-ES"/>
      </w:rPr>
    </w:lvl>
    <w:lvl w:ilvl="7">
      <w:numFmt w:val="bullet"/>
      <w:lvlText w:val="•"/>
      <w:lvlJc w:val="left"/>
      <w:pPr>
        <w:ind w:left="7166" w:hanging="360"/>
      </w:pPr>
      <w:rPr>
        <w:rFonts w:hint="default"/>
        <w:lang w:val="es-ES" w:eastAsia="es-ES" w:bidi="es-ES"/>
      </w:rPr>
    </w:lvl>
    <w:lvl w:ilvl="8">
      <w:numFmt w:val="bullet"/>
      <w:lvlText w:val="•"/>
      <w:lvlJc w:val="left"/>
      <w:pPr>
        <w:ind w:left="8131" w:hanging="360"/>
      </w:pPr>
      <w:rPr>
        <w:rFonts w:hint="default"/>
        <w:lang w:val="es-ES" w:eastAsia="es-ES" w:bidi="es-ES"/>
      </w:rPr>
    </w:lvl>
  </w:abstractNum>
  <w:abstractNum w:abstractNumId="22" w15:restartNumberingAfterBreak="0">
    <w:nsid w:val="4EEE4E86"/>
    <w:multiLevelType w:val="multilevel"/>
    <w:tmpl w:val="D7C8BF06"/>
    <w:lvl w:ilvl="0">
      <w:start w:val="1"/>
      <w:numFmt w:val="lowerLetter"/>
      <w:lvlText w:val="%1."/>
      <w:lvlJc w:val="left"/>
      <w:pPr>
        <w:ind w:left="882" w:hanging="360"/>
      </w:pPr>
      <w:rPr>
        <w:rFonts w:ascii="Arial Narrow" w:eastAsia="Arial Narrow" w:hAnsi="Arial Narrow" w:cs="Arial Narrow" w:hint="default"/>
        <w:b/>
        <w:bCs/>
        <w:w w:val="100"/>
        <w:sz w:val="22"/>
        <w:szCs w:val="22"/>
        <w:lang w:val="es-ES" w:eastAsia="es-ES" w:bidi="es-ES"/>
      </w:rPr>
    </w:lvl>
    <w:lvl w:ilvl="1">
      <w:start w:val="1"/>
      <w:numFmt w:val="decimal"/>
      <w:lvlText w:val="%2."/>
      <w:lvlJc w:val="left"/>
      <w:pPr>
        <w:ind w:left="1374" w:hanging="360"/>
      </w:pPr>
      <w:rPr>
        <w:rFonts w:ascii="Arial Narrow" w:eastAsia="Arial Narrow" w:hAnsi="Arial Narrow" w:cs="Arial Narrow" w:hint="default"/>
        <w:b/>
        <w:bCs/>
        <w:w w:val="100"/>
        <w:sz w:val="22"/>
        <w:szCs w:val="22"/>
        <w:lang w:val="es-ES" w:eastAsia="es-ES" w:bidi="es-ES"/>
      </w:rPr>
    </w:lvl>
    <w:lvl w:ilvl="2">
      <w:start w:val="1"/>
      <w:numFmt w:val="decimal"/>
      <w:lvlText w:val="%2.%3"/>
      <w:lvlJc w:val="left"/>
      <w:pPr>
        <w:ind w:left="1374" w:hanging="360"/>
      </w:pPr>
      <w:rPr>
        <w:rFonts w:ascii="Arial Narrow" w:eastAsia="Arial Narrow" w:hAnsi="Arial Narrow" w:cs="Arial Narrow" w:hint="default"/>
        <w:b/>
        <w:bCs/>
        <w:w w:val="100"/>
        <w:sz w:val="22"/>
        <w:szCs w:val="22"/>
        <w:lang w:val="es-ES" w:eastAsia="es-ES" w:bidi="es-ES"/>
      </w:rPr>
    </w:lvl>
    <w:lvl w:ilvl="3">
      <w:numFmt w:val="bullet"/>
      <w:lvlText w:val="•"/>
      <w:lvlJc w:val="left"/>
      <w:pPr>
        <w:ind w:left="2587" w:hanging="360"/>
      </w:pPr>
      <w:rPr>
        <w:rFonts w:hint="default"/>
        <w:lang w:val="es-ES" w:eastAsia="es-ES" w:bidi="es-ES"/>
      </w:rPr>
    </w:lvl>
    <w:lvl w:ilvl="4">
      <w:numFmt w:val="bullet"/>
      <w:lvlText w:val="•"/>
      <w:lvlJc w:val="left"/>
      <w:pPr>
        <w:ind w:left="3655" w:hanging="360"/>
      </w:pPr>
      <w:rPr>
        <w:rFonts w:hint="default"/>
        <w:lang w:val="es-ES" w:eastAsia="es-ES" w:bidi="es-ES"/>
      </w:rPr>
    </w:lvl>
    <w:lvl w:ilvl="5">
      <w:numFmt w:val="bullet"/>
      <w:lvlText w:val="•"/>
      <w:lvlJc w:val="left"/>
      <w:pPr>
        <w:ind w:left="4722" w:hanging="360"/>
      </w:pPr>
      <w:rPr>
        <w:rFonts w:hint="default"/>
        <w:lang w:val="es-ES" w:eastAsia="es-ES" w:bidi="es-ES"/>
      </w:rPr>
    </w:lvl>
    <w:lvl w:ilvl="6">
      <w:numFmt w:val="bullet"/>
      <w:lvlText w:val="•"/>
      <w:lvlJc w:val="left"/>
      <w:pPr>
        <w:ind w:left="5790" w:hanging="360"/>
      </w:pPr>
      <w:rPr>
        <w:rFonts w:hint="default"/>
        <w:lang w:val="es-ES" w:eastAsia="es-ES" w:bidi="es-ES"/>
      </w:rPr>
    </w:lvl>
    <w:lvl w:ilvl="7">
      <w:numFmt w:val="bullet"/>
      <w:lvlText w:val="•"/>
      <w:lvlJc w:val="left"/>
      <w:pPr>
        <w:ind w:left="6857" w:hanging="360"/>
      </w:pPr>
      <w:rPr>
        <w:rFonts w:hint="default"/>
        <w:lang w:val="es-ES" w:eastAsia="es-ES" w:bidi="es-ES"/>
      </w:rPr>
    </w:lvl>
    <w:lvl w:ilvl="8">
      <w:numFmt w:val="bullet"/>
      <w:lvlText w:val="•"/>
      <w:lvlJc w:val="left"/>
      <w:pPr>
        <w:ind w:left="7925" w:hanging="360"/>
      </w:pPr>
      <w:rPr>
        <w:rFonts w:hint="default"/>
        <w:lang w:val="es-ES" w:eastAsia="es-ES" w:bidi="es-ES"/>
      </w:rPr>
    </w:lvl>
  </w:abstractNum>
  <w:abstractNum w:abstractNumId="23" w15:restartNumberingAfterBreak="0">
    <w:nsid w:val="573A131C"/>
    <w:multiLevelType w:val="hybridMultilevel"/>
    <w:tmpl w:val="BD04B4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81E2EF0"/>
    <w:multiLevelType w:val="hybridMultilevel"/>
    <w:tmpl w:val="D12C44E2"/>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5" w15:restartNumberingAfterBreak="0">
    <w:nsid w:val="601D0B78"/>
    <w:multiLevelType w:val="multilevel"/>
    <w:tmpl w:val="806AD520"/>
    <w:lvl w:ilvl="0">
      <w:start w:val="3"/>
      <w:numFmt w:val="decimal"/>
      <w:lvlText w:val="%1"/>
      <w:lvlJc w:val="left"/>
      <w:pPr>
        <w:ind w:left="882" w:hanging="360"/>
      </w:pPr>
      <w:rPr>
        <w:rFonts w:hint="default"/>
        <w:lang w:val="es-ES" w:eastAsia="es-ES" w:bidi="es-ES"/>
      </w:rPr>
    </w:lvl>
    <w:lvl w:ilvl="1">
      <w:start w:val="1"/>
      <w:numFmt w:val="decimal"/>
      <w:lvlText w:val="%1.%2."/>
      <w:lvlJc w:val="left"/>
      <w:pPr>
        <w:ind w:left="882" w:hanging="360"/>
      </w:pPr>
      <w:rPr>
        <w:rFonts w:ascii="Arial Narrow" w:eastAsia="Arial Narrow" w:hAnsi="Arial Narrow" w:cs="Arial Narrow" w:hint="default"/>
        <w:b/>
        <w:bCs/>
        <w:w w:val="100"/>
        <w:sz w:val="22"/>
        <w:szCs w:val="22"/>
        <w:lang w:val="es-ES" w:eastAsia="es-ES" w:bidi="es-ES"/>
      </w:rPr>
    </w:lvl>
    <w:lvl w:ilvl="2">
      <w:start w:val="1"/>
      <w:numFmt w:val="decimal"/>
      <w:lvlText w:val="%1.%2.%3."/>
      <w:lvlJc w:val="left"/>
      <w:pPr>
        <w:ind w:left="1242" w:hanging="720"/>
      </w:pPr>
      <w:rPr>
        <w:rFonts w:ascii="Arial Narrow" w:eastAsia="Arial Narrow" w:hAnsi="Arial Narrow" w:cs="Arial Narrow" w:hint="default"/>
        <w:b/>
        <w:bCs/>
        <w:w w:val="100"/>
        <w:sz w:val="22"/>
        <w:szCs w:val="22"/>
        <w:lang w:val="es-ES" w:eastAsia="es-ES" w:bidi="es-ES"/>
      </w:rPr>
    </w:lvl>
    <w:lvl w:ilvl="3">
      <w:numFmt w:val="bullet"/>
      <w:lvlText w:val="•"/>
      <w:lvlJc w:val="left"/>
      <w:pPr>
        <w:ind w:left="3200" w:hanging="720"/>
      </w:pPr>
      <w:rPr>
        <w:rFonts w:hint="default"/>
        <w:lang w:val="es-ES" w:eastAsia="es-ES" w:bidi="es-ES"/>
      </w:rPr>
    </w:lvl>
    <w:lvl w:ilvl="4">
      <w:numFmt w:val="bullet"/>
      <w:lvlText w:val="•"/>
      <w:lvlJc w:val="left"/>
      <w:pPr>
        <w:ind w:left="4180" w:hanging="720"/>
      </w:pPr>
      <w:rPr>
        <w:rFonts w:hint="default"/>
        <w:lang w:val="es-ES" w:eastAsia="es-ES" w:bidi="es-ES"/>
      </w:rPr>
    </w:lvl>
    <w:lvl w:ilvl="5">
      <w:numFmt w:val="bullet"/>
      <w:lvlText w:val="•"/>
      <w:lvlJc w:val="left"/>
      <w:pPr>
        <w:ind w:left="5160" w:hanging="720"/>
      </w:pPr>
      <w:rPr>
        <w:rFonts w:hint="default"/>
        <w:lang w:val="es-ES" w:eastAsia="es-ES" w:bidi="es-ES"/>
      </w:rPr>
    </w:lvl>
    <w:lvl w:ilvl="6">
      <w:numFmt w:val="bullet"/>
      <w:lvlText w:val="•"/>
      <w:lvlJc w:val="left"/>
      <w:pPr>
        <w:ind w:left="6140" w:hanging="720"/>
      </w:pPr>
      <w:rPr>
        <w:rFonts w:hint="default"/>
        <w:lang w:val="es-ES" w:eastAsia="es-ES" w:bidi="es-ES"/>
      </w:rPr>
    </w:lvl>
    <w:lvl w:ilvl="7">
      <w:numFmt w:val="bullet"/>
      <w:lvlText w:val="•"/>
      <w:lvlJc w:val="left"/>
      <w:pPr>
        <w:ind w:left="7120" w:hanging="720"/>
      </w:pPr>
      <w:rPr>
        <w:rFonts w:hint="default"/>
        <w:lang w:val="es-ES" w:eastAsia="es-ES" w:bidi="es-ES"/>
      </w:rPr>
    </w:lvl>
    <w:lvl w:ilvl="8">
      <w:numFmt w:val="bullet"/>
      <w:lvlText w:val="•"/>
      <w:lvlJc w:val="left"/>
      <w:pPr>
        <w:ind w:left="8100" w:hanging="720"/>
      </w:pPr>
      <w:rPr>
        <w:rFonts w:hint="default"/>
        <w:lang w:val="es-ES" w:eastAsia="es-ES" w:bidi="es-ES"/>
      </w:rPr>
    </w:lvl>
  </w:abstractNum>
  <w:abstractNum w:abstractNumId="26" w15:restartNumberingAfterBreak="0">
    <w:nsid w:val="61DC0242"/>
    <w:multiLevelType w:val="multilevel"/>
    <w:tmpl w:val="90942106"/>
    <w:lvl w:ilvl="0">
      <w:start w:val="2"/>
      <w:numFmt w:val="decimal"/>
      <w:lvlText w:val="%1"/>
      <w:lvlJc w:val="left"/>
      <w:pPr>
        <w:ind w:left="882" w:hanging="360"/>
      </w:pPr>
      <w:rPr>
        <w:rFonts w:hint="default"/>
        <w:lang w:val="es-ES" w:eastAsia="es-ES" w:bidi="es-ES"/>
      </w:rPr>
    </w:lvl>
    <w:lvl w:ilvl="1">
      <w:start w:val="1"/>
      <w:numFmt w:val="decimal"/>
      <w:lvlText w:val="%1.%2."/>
      <w:lvlJc w:val="left"/>
      <w:pPr>
        <w:ind w:left="882" w:hanging="360"/>
      </w:pPr>
      <w:rPr>
        <w:rFonts w:ascii="Arial Narrow" w:eastAsia="Arial Narrow" w:hAnsi="Arial Narrow" w:cs="Arial Narrow" w:hint="default"/>
        <w:b/>
        <w:bCs/>
        <w:w w:val="100"/>
        <w:sz w:val="22"/>
        <w:szCs w:val="22"/>
        <w:lang w:val="es-ES" w:eastAsia="es-ES" w:bidi="es-ES"/>
      </w:rPr>
    </w:lvl>
    <w:lvl w:ilvl="2">
      <w:start w:val="1"/>
      <w:numFmt w:val="decimal"/>
      <w:lvlText w:val="%1.%2.%3."/>
      <w:lvlJc w:val="left"/>
      <w:pPr>
        <w:ind w:left="1242" w:hanging="720"/>
      </w:pPr>
      <w:rPr>
        <w:rFonts w:ascii="Arial Narrow" w:eastAsia="Arial Narrow" w:hAnsi="Arial Narrow" w:cs="Arial Narrow" w:hint="default"/>
        <w:b/>
        <w:bCs/>
        <w:w w:val="100"/>
        <w:sz w:val="22"/>
        <w:szCs w:val="22"/>
        <w:lang w:val="es-ES" w:eastAsia="es-ES" w:bidi="es-ES"/>
      </w:rPr>
    </w:lvl>
    <w:lvl w:ilvl="3">
      <w:start w:val="1"/>
      <w:numFmt w:val="lowerLetter"/>
      <w:lvlText w:val="%4."/>
      <w:lvlJc w:val="left"/>
      <w:pPr>
        <w:ind w:left="1242" w:hanging="360"/>
      </w:pPr>
      <w:rPr>
        <w:rFonts w:ascii="Arial Narrow" w:eastAsia="Arial Narrow" w:hAnsi="Arial Narrow" w:cs="Arial Narrow" w:hint="default"/>
        <w:b/>
        <w:bCs/>
        <w:w w:val="100"/>
        <w:sz w:val="22"/>
        <w:szCs w:val="22"/>
        <w:lang w:val="es-ES" w:eastAsia="es-ES" w:bidi="es-ES"/>
      </w:rPr>
    </w:lvl>
    <w:lvl w:ilvl="4">
      <w:numFmt w:val="bullet"/>
      <w:lvlText w:val="•"/>
      <w:lvlJc w:val="left"/>
      <w:pPr>
        <w:ind w:left="3655" w:hanging="360"/>
      </w:pPr>
      <w:rPr>
        <w:rFonts w:hint="default"/>
        <w:lang w:val="es-ES" w:eastAsia="es-ES" w:bidi="es-ES"/>
      </w:rPr>
    </w:lvl>
    <w:lvl w:ilvl="5">
      <w:numFmt w:val="bullet"/>
      <w:lvlText w:val="•"/>
      <w:lvlJc w:val="left"/>
      <w:pPr>
        <w:ind w:left="4722" w:hanging="360"/>
      </w:pPr>
      <w:rPr>
        <w:rFonts w:hint="default"/>
        <w:lang w:val="es-ES" w:eastAsia="es-ES" w:bidi="es-ES"/>
      </w:rPr>
    </w:lvl>
    <w:lvl w:ilvl="6">
      <w:numFmt w:val="bullet"/>
      <w:lvlText w:val="•"/>
      <w:lvlJc w:val="left"/>
      <w:pPr>
        <w:ind w:left="5790" w:hanging="360"/>
      </w:pPr>
      <w:rPr>
        <w:rFonts w:hint="default"/>
        <w:lang w:val="es-ES" w:eastAsia="es-ES" w:bidi="es-ES"/>
      </w:rPr>
    </w:lvl>
    <w:lvl w:ilvl="7">
      <w:numFmt w:val="bullet"/>
      <w:lvlText w:val="•"/>
      <w:lvlJc w:val="left"/>
      <w:pPr>
        <w:ind w:left="6857" w:hanging="360"/>
      </w:pPr>
      <w:rPr>
        <w:rFonts w:hint="default"/>
        <w:lang w:val="es-ES" w:eastAsia="es-ES" w:bidi="es-ES"/>
      </w:rPr>
    </w:lvl>
    <w:lvl w:ilvl="8">
      <w:numFmt w:val="bullet"/>
      <w:lvlText w:val="•"/>
      <w:lvlJc w:val="left"/>
      <w:pPr>
        <w:ind w:left="7925" w:hanging="360"/>
      </w:pPr>
      <w:rPr>
        <w:rFonts w:hint="default"/>
        <w:lang w:val="es-ES" w:eastAsia="es-ES" w:bidi="es-ES"/>
      </w:rPr>
    </w:lvl>
  </w:abstractNum>
  <w:abstractNum w:abstractNumId="27" w15:restartNumberingAfterBreak="0">
    <w:nsid w:val="656473E8"/>
    <w:multiLevelType w:val="hybridMultilevel"/>
    <w:tmpl w:val="D640D836"/>
    <w:lvl w:ilvl="0" w:tplc="2604F250">
      <w:start w:val="1"/>
      <w:numFmt w:val="decimal"/>
      <w:lvlText w:val="%1."/>
      <w:lvlJc w:val="left"/>
      <w:pPr>
        <w:ind w:left="1230" w:hanging="360"/>
      </w:pPr>
      <w:rPr>
        <w:rFonts w:ascii="Arial Narrow" w:eastAsia="Arial Narrow" w:hAnsi="Arial Narrow" w:cs="Arial Narrow" w:hint="default"/>
        <w:w w:val="100"/>
        <w:sz w:val="22"/>
        <w:szCs w:val="22"/>
        <w:lang w:val="es-ES" w:eastAsia="es-ES" w:bidi="es-ES"/>
      </w:rPr>
    </w:lvl>
    <w:lvl w:ilvl="1" w:tplc="96FE3B36">
      <w:numFmt w:val="bullet"/>
      <w:lvlText w:val="•"/>
      <w:lvlJc w:val="left"/>
      <w:pPr>
        <w:ind w:left="2122" w:hanging="360"/>
      </w:pPr>
      <w:rPr>
        <w:rFonts w:hint="default"/>
        <w:lang w:val="es-ES" w:eastAsia="es-ES" w:bidi="es-ES"/>
      </w:rPr>
    </w:lvl>
    <w:lvl w:ilvl="2" w:tplc="DAF45DD8">
      <w:numFmt w:val="bullet"/>
      <w:lvlText w:val="•"/>
      <w:lvlJc w:val="left"/>
      <w:pPr>
        <w:ind w:left="3004" w:hanging="360"/>
      </w:pPr>
      <w:rPr>
        <w:rFonts w:hint="default"/>
        <w:lang w:val="es-ES" w:eastAsia="es-ES" w:bidi="es-ES"/>
      </w:rPr>
    </w:lvl>
    <w:lvl w:ilvl="3" w:tplc="9FAAD45A">
      <w:numFmt w:val="bullet"/>
      <w:lvlText w:val="•"/>
      <w:lvlJc w:val="left"/>
      <w:pPr>
        <w:ind w:left="3886" w:hanging="360"/>
      </w:pPr>
      <w:rPr>
        <w:rFonts w:hint="default"/>
        <w:lang w:val="es-ES" w:eastAsia="es-ES" w:bidi="es-ES"/>
      </w:rPr>
    </w:lvl>
    <w:lvl w:ilvl="4" w:tplc="16A4D220">
      <w:numFmt w:val="bullet"/>
      <w:lvlText w:val="•"/>
      <w:lvlJc w:val="left"/>
      <w:pPr>
        <w:ind w:left="4768" w:hanging="360"/>
      </w:pPr>
      <w:rPr>
        <w:rFonts w:hint="default"/>
        <w:lang w:val="es-ES" w:eastAsia="es-ES" w:bidi="es-ES"/>
      </w:rPr>
    </w:lvl>
    <w:lvl w:ilvl="5" w:tplc="B49E7EEC">
      <w:numFmt w:val="bullet"/>
      <w:lvlText w:val="•"/>
      <w:lvlJc w:val="left"/>
      <w:pPr>
        <w:ind w:left="5650" w:hanging="360"/>
      </w:pPr>
      <w:rPr>
        <w:rFonts w:hint="default"/>
        <w:lang w:val="es-ES" w:eastAsia="es-ES" w:bidi="es-ES"/>
      </w:rPr>
    </w:lvl>
    <w:lvl w:ilvl="6" w:tplc="C576B7A2">
      <w:numFmt w:val="bullet"/>
      <w:lvlText w:val="•"/>
      <w:lvlJc w:val="left"/>
      <w:pPr>
        <w:ind w:left="6532" w:hanging="360"/>
      </w:pPr>
      <w:rPr>
        <w:rFonts w:hint="default"/>
        <w:lang w:val="es-ES" w:eastAsia="es-ES" w:bidi="es-ES"/>
      </w:rPr>
    </w:lvl>
    <w:lvl w:ilvl="7" w:tplc="372E5518">
      <w:numFmt w:val="bullet"/>
      <w:lvlText w:val="•"/>
      <w:lvlJc w:val="left"/>
      <w:pPr>
        <w:ind w:left="7414" w:hanging="360"/>
      </w:pPr>
      <w:rPr>
        <w:rFonts w:hint="default"/>
        <w:lang w:val="es-ES" w:eastAsia="es-ES" w:bidi="es-ES"/>
      </w:rPr>
    </w:lvl>
    <w:lvl w:ilvl="8" w:tplc="D30ADA0A">
      <w:numFmt w:val="bullet"/>
      <w:lvlText w:val="•"/>
      <w:lvlJc w:val="left"/>
      <w:pPr>
        <w:ind w:left="8296" w:hanging="360"/>
      </w:pPr>
      <w:rPr>
        <w:rFonts w:hint="default"/>
        <w:lang w:val="es-ES" w:eastAsia="es-ES" w:bidi="es-ES"/>
      </w:rPr>
    </w:lvl>
  </w:abstractNum>
  <w:abstractNum w:abstractNumId="28" w15:restartNumberingAfterBreak="0">
    <w:nsid w:val="67AB5854"/>
    <w:multiLevelType w:val="hybridMultilevel"/>
    <w:tmpl w:val="F9E67D9E"/>
    <w:lvl w:ilvl="0" w:tplc="839429B6">
      <w:start w:val="1"/>
      <w:numFmt w:val="lowerLetter"/>
      <w:lvlText w:val="%1."/>
      <w:lvlJc w:val="left"/>
      <w:pPr>
        <w:ind w:left="1460" w:hanging="360"/>
      </w:pPr>
      <w:rPr>
        <w:rFonts w:ascii="Arial Narrow" w:eastAsia="Arial Narrow" w:hAnsi="Arial Narrow" w:cs="Arial Narrow" w:hint="default"/>
        <w:b/>
        <w:bCs/>
        <w:w w:val="100"/>
        <w:sz w:val="22"/>
        <w:szCs w:val="22"/>
        <w:lang w:val="es-ES" w:eastAsia="es-ES" w:bidi="es-ES"/>
      </w:rPr>
    </w:lvl>
    <w:lvl w:ilvl="1" w:tplc="DC483394">
      <w:numFmt w:val="bullet"/>
      <w:lvlText w:val="•"/>
      <w:lvlJc w:val="left"/>
      <w:pPr>
        <w:ind w:left="2320" w:hanging="360"/>
      </w:pPr>
      <w:rPr>
        <w:rFonts w:hint="default"/>
        <w:lang w:val="es-ES" w:eastAsia="es-ES" w:bidi="es-ES"/>
      </w:rPr>
    </w:lvl>
    <w:lvl w:ilvl="2" w:tplc="0ED8B956">
      <w:numFmt w:val="bullet"/>
      <w:lvlText w:val="•"/>
      <w:lvlJc w:val="left"/>
      <w:pPr>
        <w:ind w:left="3180" w:hanging="360"/>
      </w:pPr>
      <w:rPr>
        <w:rFonts w:hint="default"/>
        <w:lang w:val="es-ES" w:eastAsia="es-ES" w:bidi="es-ES"/>
      </w:rPr>
    </w:lvl>
    <w:lvl w:ilvl="3" w:tplc="C6F4F948">
      <w:numFmt w:val="bullet"/>
      <w:lvlText w:val="•"/>
      <w:lvlJc w:val="left"/>
      <w:pPr>
        <w:ind w:left="4040" w:hanging="360"/>
      </w:pPr>
      <w:rPr>
        <w:rFonts w:hint="default"/>
        <w:lang w:val="es-ES" w:eastAsia="es-ES" w:bidi="es-ES"/>
      </w:rPr>
    </w:lvl>
    <w:lvl w:ilvl="4" w:tplc="E1109E66">
      <w:numFmt w:val="bullet"/>
      <w:lvlText w:val="•"/>
      <w:lvlJc w:val="left"/>
      <w:pPr>
        <w:ind w:left="4900" w:hanging="360"/>
      </w:pPr>
      <w:rPr>
        <w:rFonts w:hint="default"/>
        <w:lang w:val="es-ES" w:eastAsia="es-ES" w:bidi="es-ES"/>
      </w:rPr>
    </w:lvl>
    <w:lvl w:ilvl="5" w:tplc="34FE4286">
      <w:numFmt w:val="bullet"/>
      <w:lvlText w:val="•"/>
      <w:lvlJc w:val="left"/>
      <w:pPr>
        <w:ind w:left="5760" w:hanging="360"/>
      </w:pPr>
      <w:rPr>
        <w:rFonts w:hint="default"/>
        <w:lang w:val="es-ES" w:eastAsia="es-ES" w:bidi="es-ES"/>
      </w:rPr>
    </w:lvl>
    <w:lvl w:ilvl="6" w:tplc="9AF6652E">
      <w:numFmt w:val="bullet"/>
      <w:lvlText w:val="•"/>
      <w:lvlJc w:val="left"/>
      <w:pPr>
        <w:ind w:left="6620" w:hanging="360"/>
      </w:pPr>
      <w:rPr>
        <w:rFonts w:hint="default"/>
        <w:lang w:val="es-ES" w:eastAsia="es-ES" w:bidi="es-ES"/>
      </w:rPr>
    </w:lvl>
    <w:lvl w:ilvl="7" w:tplc="05C48DDA">
      <w:numFmt w:val="bullet"/>
      <w:lvlText w:val="•"/>
      <w:lvlJc w:val="left"/>
      <w:pPr>
        <w:ind w:left="7480" w:hanging="360"/>
      </w:pPr>
      <w:rPr>
        <w:rFonts w:hint="default"/>
        <w:lang w:val="es-ES" w:eastAsia="es-ES" w:bidi="es-ES"/>
      </w:rPr>
    </w:lvl>
    <w:lvl w:ilvl="8" w:tplc="56E6094A">
      <w:numFmt w:val="bullet"/>
      <w:lvlText w:val="•"/>
      <w:lvlJc w:val="left"/>
      <w:pPr>
        <w:ind w:left="8340" w:hanging="360"/>
      </w:pPr>
      <w:rPr>
        <w:rFonts w:hint="default"/>
        <w:lang w:val="es-ES" w:eastAsia="es-ES" w:bidi="es-ES"/>
      </w:rPr>
    </w:lvl>
  </w:abstractNum>
  <w:abstractNum w:abstractNumId="29" w15:restartNumberingAfterBreak="0">
    <w:nsid w:val="6ACB4E6E"/>
    <w:multiLevelType w:val="hybridMultilevel"/>
    <w:tmpl w:val="39B4271A"/>
    <w:lvl w:ilvl="0" w:tplc="61603992">
      <w:start w:val="1"/>
      <w:numFmt w:val="decimal"/>
      <w:lvlText w:val="%1."/>
      <w:lvlJc w:val="left"/>
      <w:pPr>
        <w:ind w:left="1001" w:hanging="202"/>
      </w:pPr>
      <w:rPr>
        <w:rFonts w:ascii="Arial Narrow" w:eastAsia="Arial Narrow" w:hAnsi="Arial Narrow" w:cs="Arial Narrow" w:hint="default"/>
        <w:spacing w:val="-1"/>
        <w:w w:val="100"/>
        <w:sz w:val="22"/>
        <w:szCs w:val="22"/>
        <w:lang w:val="es-ES" w:eastAsia="en-US" w:bidi="ar-SA"/>
      </w:rPr>
    </w:lvl>
    <w:lvl w:ilvl="1" w:tplc="F6ACD0EE">
      <w:numFmt w:val="bullet"/>
      <w:lvlText w:val="•"/>
      <w:lvlJc w:val="left"/>
      <w:pPr>
        <w:ind w:left="1944" w:hanging="202"/>
      </w:pPr>
      <w:rPr>
        <w:rFonts w:hint="default"/>
        <w:lang w:val="es-ES" w:eastAsia="en-US" w:bidi="ar-SA"/>
      </w:rPr>
    </w:lvl>
    <w:lvl w:ilvl="2" w:tplc="EDC4FE74">
      <w:numFmt w:val="bullet"/>
      <w:lvlText w:val="•"/>
      <w:lvlJc w:val="left"/>
      <w:pPr>
        <w:ind w:left="2888" w:hanging="202"/>
      </w:pPr>
      <w:rPr>
        <w:rFonts w:hint="default"/>
        <w:lang w:val="es-ES" w:eastAsia="en-US" w:bidi="ar-SA"/>
      </w:rPr>
    </w:lvl>
    <w:lvl w:ilvl="3" w:tplc="51FE0B7E">
      <w:numFmt w:val="bullet"/>
      <w:lvlText w:val="•"/>
      <w:lvlJc w:val="left"/>
      <w:pPr>
        <w:ind w:left="3832" w:hanging="202"/>
      </w:pPr>
      <w:rPr>
        <w:rFonts w:hint="default"/>
        <w:lang w:val="es-ES" w:eastAsia="en-US" w:bidi="ar-SA"/>
      </w:rPr>
    </w:lvl>
    <w:lvl w:ilvl="4" w:tplc="2CAE9B50">
      <w:numFmt w:val="bullet"/>
      <w:lvlText w:val="•"/>
      <w:lvlJc w:val="left"/>
      <w:pPr>
        <w:ind w:left="4776" w:hanging="202"/>
      </w:pPr>
      <w:rPr>
        <w:rFonts w:hint="default"/>
        <w:lang w:val="es-ES" w:eastAsia="en-US" w:bidi="ar-SA"/>
      </w:rPr>
    </w:lvl>
    <w:lvl w:ilvl="5" w:tplc="F91664E2">
      <w:numFmt w:val="bullet"/>
      <w:lvlText w:val="•"/>
      <w:lvlJc w:val="left"/>
      <w:pPr>
        <w:ind w:left="5720" w:hanging="202"/>
      </w:pPr>
      <w:rPr>
        <w:rFonts w:hint="default"/>
        <w:lang w:val="es-ES" w:eastAsia="en-US" w:bidi="ar-SA"/>
      </w:rPr>
    </w:lvl>
    <w:lvl w:ilvl="6" w:tplc="AE92C942">
      <w:numFmt w:val="bullet"/>
      <w:lvlText w:val="•"/>
      <w:lvlJc w:val="left"/>
      <w:pPr>
        <w:ind w:left="6664" w:hanging="202"/>
      </w:pPr>
      <w:rPr>
        <w:rFonts w:hint="default"/>
        <w:lang w:val="es-ES" w:eastAsia="en-US" w:bidi="ar-SA"/>
      </w:rPr>
    </w:lvl>
    <w:lvl w:ilvl="7" w:tplc="81587424">
      <w:numFmt w:val="bullet"/>
      <w:lvlText w:val="•"/>
      <w:lvlJc w:val="left"/>
      <w:pPr>
        <w:ind w:left="7608" w:hanging="202"/>
      </w:pPr>
      <w:rPr>
        <w:rFonts w:hint="default"/>
        <w:lang w:val="es-ES" w:eastAsia="en-US" w:bidi="ar-SA"/>
      </w:rPr>
    </w:lvl>
    <w:lvl w:ilvl="8" w:tplc="1A767A16">
      <w:numFmt w:val="bullet"/>
      <w:lvlText w:val="•"/>
      <w:lvlJc w:val="left"/>
      <w:pPr>
        <w:ind w:left="8552" w:hanging="202"/>
      </w:pPr>
      <w:rPr>
        <w:rFonts w:hint="default"/>
        <w:lang w:val="es-ES" w:eastAsia="en-US" w:bidi="ar-SA"/>
      </w:rPr>
    </w:lvl>
  </w:abstractNum>
  <w:abstractNum w:abstractNumId="30" w15:restartNumberingAfterBreak="0">
    <w:nsid w:val="6E0041AA"/>
    <w:multiLevelType w:val="hybridMultilevel"/>
    <w:tmpl w:val="E51639D2"/>
    <w:lvl w:ilvl="0" w:tplc="240A0001">
      <w:start w:val="1"/>
      <w:numFmt w:val="bullet"/>
      <w:lvlText w:val=""/>
      <w:lvlJc w:val="left"/>
      <w:pPr>
        <w:ind w:left="1242" w:hanging="360"/>
      </w:pPr>
      <w:rPr>
        <w:rFonts w:ascii="Symbol" w:hAnsi="Symbol" w:hint="default"/>
      </w:rPr>
    </w:lvl>
    <w:lvl w:ilvl="1" w:tplc="240A0003" w:tentative="1">
      <w:start w:val="1"/>
      <w:numFmt w:val="bullet"/>
      <w:lvlText w:val="o"/>
      <w:lvlJc w:val="left"/>
      <w:pPr>
        <w:ind w:left="1962" w:hanging="360"/>
      </w:pPr>
      <w:rPr>
        <w:rFonts w:ascii="Courier New" w:hAnsi="Courier New" w:cs="Courier New" w:hint="default"/>
      </w:rPr>
    </w:lvl>
    <w:lvl w:ilvl="2" w:tplc="240A0005" w:tentative="1">
      <w:start w:val="1"/>
      <w:numFmt w:val="bullet"/>
      <w:lvlText w:val=""/>
      <w:lvlJc w:val="left"/>
      <w:pPr>
        <w:ind w:left="2682" w:hanging="360"/>
      </w:pPr>
      <w:rPr>
        <w:rFonts w:ascii="Wingdings" w:hAnsi="Wingdings" w:hint="default"/>
      </w:rPr>
    </w:lvl>
    <w:lvl w:ilvl="3" w:tplc="240A0001" w:tentative="1">
      <w:start w:val="1"/>
      <w:numFmt w:val="bullet"/>
      <w:lvlText w:val=""/>
      <w:lvlJc w:val="left"/>
      <w:pPr>
        <w:ind w:left="3402" w:hanging="360"/>
      </w:pPr>
      <w:rPr>
        <w:rFonts w:ascii="Symbol" w:hAnsi="Symbol" w:hint="default"/>
      </w:rPr>
    </w:lvl>
    <w:lvl w:ilvl="4" w:tplc="240A0003" w:tentative="1">
      <w:start w:val="1"/>
      <w:numFmt w:val="bullet"/>
      <w:lvlText w:val="o"/>
      <w:lvlJc w:val="left"/>
      <w:pPr>
        <w:ind w:left="4122" w:hanging="360"/>
      </w:pPr>
      <w:rPr>
        <w:rFonts w:ascii="Courier New" w:hAnsi="Courier New" w:cs="Courier New" w:hint="default"/>
      </w:rPr>
    </w:lvl>
    <w:lvl w:ilvl="5" w:tplc="240A0005" w:tentative="1">
      <w:start w:val="1"/>
      <w:numFmt w:val="bullet"/>
      <w:lvlText w:val=""/>
      <w:lvlJc w:val="left"/>
      <w:pPr>
        <w:ind w:left="4842" w:hanging="360"/>
      </w:pPr>
      <w:rPr>
        <w:rFonts w:ascii="Wingdings" w:hAnsi="Wingdings" w:hint="default"/>
      </w:rPr>
    </w:lvl>
    <w:lvl w:ilvl="6" w:tplc="240A0001" w:tentative="1">
      <w:start w:val="1"/>
      <w:numFmt w:val="bullet"/>
      <w:lvlText w:val=""/>
      <w:lvlJc w:val="left"/>
      <w:pPr>
        <w:ind w:left="5562" w:hanging="360"/>
      </w:pPr>
      <w:rPr>
        <w:rFonts w:ascii="Symbol" w:hAnsi="Symbol" w:hint="default"/>
      </w:rPr>
    </w:lvl>
    <w:lvl w:ilvl="7" w:tplc="240A0003" w:tentative="1">
      <w:start w:val="1"/>
      <w:numFmt w:val="bullet"/>
      <w:lvlText w:val="o"/>
      <w:lvlJc w:val="left"/>
      <w:pPr>
        <w:ind w:left="6282" w:hanging="360"/>
      </w:pPr>
      <w:rPr>
        <w:rFonts w:ascii="Courier New" w:hAnsi="Courier New" w:cs="Courier New" w:hint="default"/>
      </w:rPr>
    </w:lvl>
    <w:lvl w:ilvl="8" w:tplc="240A0005" w:tentative="1">
      <w:start w:val="1"/>
      <w:numFmt w:val="bullet"/>
      <w:lvlText w:val=""/>
      <w:lvlJc w:val="left"/>
      <w:pPr>
        <w:ind w:left="7002" w:hanging="360"/>
      </w:pPr>
      <w:rPr>
        <w:rFonts w:ascii="Wingdings" w:hAnsi="Wingdings" w:hint="default"/>
      </w:rPr>
    </w:lvl>
  </w:abstractNum>
  <w:abstractNum w:abstractNumId="31" w15:restartNumberingAfterBreak="0">
    <w:nsid w:val="76B6732A"/>
    <w:multiLevelType w:val="hybridMultilevel"/>
    <w:tmpl w:val="F11EA89E"/>
    <w:lvl w:ilvl="0" w:tplc="534AD06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8B72E9"/>
    <w:multiLevelType w:val="multilevel"/>
    <w:tmpl w:val="116810E2"/>
    <w:lvl w:ilvl="0">
      <w:start w:val="4"/>
      <w:numFmt w:val="decimal"/>
      <w:lvlText w:val="%1"/>
      <w:lvlJc w:val="left"/>
      <w:pPr>
        <w:ind w:left="882" w:hanging="360"/>
      </w:pPr>
      <w:rPr>
        <w:rFonts w:hint="default"/>
        <w:lang w:val="es-ES" w:eastAsia="es-ES" w:bidi="es-ES"/>
      </w:rPr>
    </w:lvl>
    <w:lvl w:ilvl="1">
      <w:start w:val="1"/>
      <w:numFmt w:val="decimal"/>
      <w:lvlText w:val="%1.%2."/>
      <w:lvlJc w:val="left"/>
      <w:pPr>
        <w:ind w:left="882" w:hanging="360"/>
      </w:pPr>
      <w:rPr>
        <w:rFonts w:ascii="Arial Narrow" w:eastAsia="Arial Narrow" w:hAnsi="Arial Narrow" w:cs="Arial Narrow" w:hint="default"/>
        <w:b/>
        <w:bCs/>
        <w:w w:val="100"/>
        <w:sz w:val="22"/>
        <w:szCs w:val="22"/>
        <w:lang w:val="es-ES" w:eastAsia="es-ES" w:bidi="es-ES"/>
      </w:rPr>
    </w:lvl>
    <w:lvl w:ilvl="2">
      <w:numFmt w:val="bullet"/>
      <w:lvlText w:val=""/>
      <w:lvlJc w:val="left"/>
      <w:pPr>
        <w:ind w:left="1374" w:hanging="408"/>
      </w:pPr>
      <w:rPr>
        <w:rFonts w:ascii="Symbol" w:eastAsia="Symbol" w:hAnsi="Symbol" w:cs="Symbol" w:hint="default"/>
        <w:w w:val="100"/>
        <w:sz w:val="22"/>
        <w:szCs w:val="22"/>
        <w:lang w:val="es-ES" w:eastAsia="es-ES" w:bidi="es-ES"/>
      </w:rPr>
    </w:lvl>
    <w:lvl w:ilvl="3">
      <w:numFmt w:val="bullet"/>
      <w:lvlText w:val="•"/>
      <w:lvlJc w:val="left"/>
      <w:pPr>
        <w:ind w:left="3308" w:hanging="408"/>
      </w:pPr>
      <w:rPr>
        <w:rFonts w:hint="default"/>
        <w:lang w:val="es-ES" w:eastAsia="es-ES" w:bidi="es-ES"/>
      </w:rPr>
    </w:lvl>
    <w:lvl w:ilvl="4">
      <w:numFmt w:val="bullet"/>
      <w:lvlText w:val="•"/>
      <w:lvlJc w:val="left"/>
      <w:pPr>
        <w:ind w:left="4273" w:hanging="408"/>
      </w:pPr>
      <w:rPr>
        <w:rFonts w:hint="default"/>
        <w:lang w:val="es-ES" w:eastAsia="es-ES" w:bidi="es-ES"/>
      </w:rPr>
    </w:lvl>
    <w:lvl w:ilvl="5">
      <w:numFmt w:val="bullet"/>
      <w:lvlText w:val="•"/>
      <w:lvlJc w:val="left"/>
      <w:pPr>
        <w:ind w:left="5237" w:hanging="408"/>
      </w:pPr>
      <w:rPr>
        <w:rFonts w:hint="default"/>
        <w:lang w:val="es-ES" w:eastAsia="es-ES" w:bidi="es-ES"/>
      </w:rPr>
    </w:lvl>
    <w:lvl w:ilvl="6">
      <w:numFmt w:val="bullet"/>
      <w:lvlText w:val="•"/>
      <w:lvlJc w:val="left"/>
      <w:pPr>
        <w:ind w:left="6202" w:hanging="408"/>
      </w:pPr>
      <w:rPr>
        <w:rFonts w:hint="default"/>
        <w:lang w:val="es-ES" w:eastAsia="es-ES" w:bidi="es-ES"/>
      </w:rPr>
    </w:lvl>
    <w:lvl w:ilvl="7">
      <w:numFmt w:val="bullet"/>
      <w:lvlText w:val="•"/>
      <w:lvlJc w:val="left"/>
      <w:pPr>
        <w:ind w:left="7166" w:hanging="408"/>
      </w:pPr>
      <w:rPr>
        <w:rFonts w:hint="default"/>
        <w:lang w:val="es-ES" w:eastAsia="es-ES" w:bidi="es-ES"/>
      </w:rPr>
    </w:lvl>
    <w:lvl w:ilvl="8">
      <w:numFmt w:val="bullet"/>
      <w:lvlText w:val="•"/>
      <w:lvlJc w:val="left"/>
      <w:pPr>
        <w:ind w:left="8131" w:hanging="408"/>
      </w:pPr>
      <w:rPr>
        <w:rFonts w:hint="default"/>
        <w:lang w:val="es-ES" w:eastAsia="es-ES" w:bidi="es-ES"/>
      </w:rPr>
    </w:lvl>
  </w:abstractNum>
  <w:abstractNum w:abstractNumId="33" w15:restartNumberingAfterBreak="0">
    <w:nsid w:val="7A252101"/>
    <w:multiLevelType w:val="hybridMultilevel"/>
    <w:tmpl w:val="956CCA6E"/>
    <w:lvl w:ilvl="0" w:tplc="92786B30">
      <w:start w:val="1"/>
      <w:numFmt w:val="lowerLetter"/>
      <w:lvlText w:val="%1."/>
      <w:lvlJc w:val="left"/>
      <w:pPr>
        <w:ind w:left="1242" w:hanging="360"/>
      </w:pPr>
      <w:rPr>
        <w:rFonts w:ascii="Arial Narrow" w:eastAsia="Arial Narrow" w:hAnsi="Arial Narrow" w:cs="Arial Narrow" w:hint="default"/>
        <w:w w:val="100"/>
        <w:sz w:val="22"/>
        <w:szCs w:val="22"/>
        <w:lang w:val="es-ES" w:eastAsia="es-ES" w:bidi="es-ES"/>
      </w:rPr>
    </w:lvl>
    <w:lvl w:ilvl="1" w:tplc="7B7CEB02">
      <w:numFmt w:val="bullet"/>
      <w:lvlText w:val="•"/>
      <w:lvlJc w:val="left"/>
      <w:pPr>
        <w:ind w:left="2122" w:hanging="360"/>
      </w:pPr>
      <w:rPr>
        <w:rFonts w:hint="default"/>
        <w:lang w:val="es-ES" w:eastAsia="es-ES" w:bidi="es-ES"/>
      </w:rPr>
    </w:lvl>
    <w:lvl w:ilvl="2" w:tplc="55306854">
      <w:numFmt w:val="bullet"/>
      <w:lvlText w:val="•"/>
      <w:lvlJc w:val="left"/>
      <w:pPr>
        <w:ind w:left="3004" w:hanging="360"/>
      </w:pPr>
      <w:rPr>
        <w:rFonts w:hint="default"/>
        <w:lang w:val="es-ES" w:eastAsia="es-ES" w:bidi="es-ES"/>
      </w:rPr>
    </w:lvl>
    <w:lvl w:ilvl="3" w:tplc="E916918C">
      <w:numFmt w:val="bullet"/>
      <w:lvlText w:val="•"/>
      <w:lvlJc w:val="left"/>
      <w:pPr>
        <w:ind w:left="3886" w:hanging="360"/>
      </w:pPr>
      <w:rPr>
        <w:rFonts w:hint="default"/>
        <w:lang w:val="es-ES" w:eastAsia="es-ES" w:bidi="es-ES"/>
      </w:rPr>
    </w:lvl>
    <w:lvl w:ilvl="4" w:tplc="34C84C22">
      <w:numFmt w:val="bullet"/>
      <w:lvlText w:val="•"/>
      <w:lvlJc w:val="left"/>
      <w:pPr>
        <w:ind w:left="4768" w:hanging="360"/>
      </w:pPr>
      <w:rPr>
        <w:rFonts w:hint="default"/>
        <w:lang w:val="es-ES" w:eastAsia="es-ES" w:bidi="es-ES"/>
      </w:rPr>
    </w:lvl>
    <w:lvl w:ilvl="5" w:tplc="043E3D5A">
      <w:numFmt w:val="bullet"/>
      <w:lvlText w:val="•"/>
      <w:lvlJc w:val="left"/>
      <w:pPr>
        <w:ind w:left="5650" w:hanging="360"/>
      </w:pPr>
      <w:rPr>
        <w:rFonts w:hint="default"/>
        <w:lang w:val="es-ES" w:eastAsia="es-ES" w:bidi="es-ES"/>
      </w:rPr>
    </w:lvl>
    <w:lvl w:ilvl="6" w:tplc="391AFE74">
      <w:numFmt w:val="bullet"/>
      <w:lvlText w:val="•"/>
      <w:lvlJc w:val="left"/>
      <w:pPr>
        <w:ind w:left="6532" w:hanging="360"/>
      </w:pPr>
      <w:rPr>
        <w:rFonts w:hint="default"/>
        <w:lang w:val="es-ES" w:eastAsia="es-ES" w:bidi="es-ES"/>
      </w:rPr>
    </w:lvl>
    <w:lvl w:ilvl="7" w:tplc="59988360">
      <w:numFmt w:val="bullet"/>
      <w:lvlText w:val="•"/>
      <w:lvlJc w:val="left"/>
      <w:pPr>
        <w:ind w:left="7414" w:hanging="360"/>
      </w:pPr>
      <w:rPr>
        <w:rFonts w:hint="default"/>
        <w:lang w:val="es-ES" w:eastAsia="es-ES" w:bidi="es-ES"/>
      </w:rPr>
    </w:lvl>
    <w:lvl w:ilvl="8" w:tplc="87C282A4">
      <w:numFmt w:val="bullet"/>
      <w:lvlText w:val="•"/>
      <w:lvlJc w:val="left"/>
      <w:pPr>
        <w:ind w:left="8296" w:hanging="360"/>
      </w:pPr>
      <w:rPr>
        <w:rFonts w:hint="default"/>
        <w:lang w:val="es-ES" w:eastAsia="es-ES" w:bidi="es-ES"/>
      </w:rPr>
    </w:lvl>
  </w:abstractNum>
  <w:abstractNum w:abstractNumId="34" w15:restartNumberingAfterBreak="0">
    <w:nsid w:val="7A9F7B0A"/>
    <w:multiLevelType w:val="hybridMultilevel"/>
    <w:tmpl w:val="80826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1">
      <w:start w:val="1"/>
      <w:numFmt w:val="bullet"/>
      <w:lvlText w:val=""/>
      <w:lvlJc w:val="left"/>
      <w:pPr>
        <w:ind w:left="3600" w:hanging="360"/>
      </w:pPr>
      <w:rPr>
        <w:rFonts w:ascii="Symbol" w:hAnsi="Symbo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33"/>
  </w:num>
  <w:num w:numId="4">
    <w:abstractNumId w:val="14"/>
  </w:num>
  <w:num w:numId="5">
    <w:abstractNumId w:val="17"/>
  </w:num>
  <w:num w:numId="6">
    <w:abstractNumId w:val="32"/>
  </w:num>
  <w:num w:numId="7">
    <w:abstractNumId w:val="25"/>
  </w:num>
  <w:num w:numId="8">
    <w:abstractNumId w:val="5"/>
  </w:num>
  <w:num w:numId="9">
    <w:abstractNumId w:val="28"/>
  </w:num>
  <w:num w:numId="10">
    <w:abstractNumId w:val="27"/>
  </w:num>
  <w:num w:numId="11">
    <w:abstractNumId w:val="13"/>
  </w:num>
  <w:num w:numId="12">
    <w:abstractNumId w:val="26"/>
  </w:num>
  <w:num w:numId="13">
    <w:abstractNumId w:val="31"/>
  </w:num>
  <w:num w:numId="14">
    <w:abstractNumId w:val="23"/>
  </w:num>
  <w:num w:numId="15">
    <w:abstractNumId w:val="0"/>
  </w:num>
  <w:num w:numId="16">
    <w:abstractNumId w:val="6"/>
  </w:num>
  <w:num w:numId="17">
    <w:abstractNumId w:val="22"/>
  </w:num>
  <w:num w:numId="18">
    <w:abstractNumId w:val="12"/>
  </w:num>
  <w:num w:numId="19">
    <w:abstractNumId w:val="19"/>
  </w:num>
  <w:num w:numId="20">
    <w:abstractNumId w:val="15"/>
  </w:num>
  <w:num w:numId="21">
    <w:abstractNumId w:val="2"/>
  </w:num>
  <w:num w:numId="22">
    <w:abstractNumId w:val="34"/>
  </w:num>
  <w:num w:numId="23">
    <w:abstractNumId w:val="10"/>
  </w:num>
  <w:num w:numId="24">
    <w:abstractNumId w:val="8"/>
  </w:num>
  <w:num w:numId="25">
    <w:abstractNumId w:val="1"/>
  </w:num>
  <w:num w:numId="26">
    <w:abstractNumId w:val="16"/>
  </w:num>
  <w:num w:numId="27">
    <w:abstractNumId w:val="30"/>
  </w:num>
  <w:num w:numId="28">
    <w:abstractNumId w:val="24"/>
  </w:num>
  <w:num w:numId="29">
    <w:abstractNumId w:val="7"/>
  </w:num>
  <w:num w:numId="30">
    <w:abstractNumId w:val="9"/>
  </w:num>
  <w:num w:numId="31">
    <w:abstractNumId w:val="3"/>
  </w:num>
  <w:num w:numId="32">
    <w:abstractNumId w:val="4"/>
  </w:num>
  <w:num w:numId="33">
    <w:abstractNumId w:val="18"/>
  </w:num>
  <w:num w:numId="34">
    <w:abstractNumId w:val="11"/>
  </w:num>
  <w:num w:numId="35">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57A"/>
    <w:rsid w:val="00000655"/>
    <w:rsid w:val="00001760"/>
    <w:rsid w:val="000037A3"/>
    <w:rsid w:val="00005608"/>
    <w:rsid w:val="00005D4A"/>
    <w:rsid w:val="0000672A"/>
    <w:rsid w:val="00007231"/>
    <w:rsid w:val="000111A6"/>
    <w:rsid w:val="00014A7E"/>
    <w:rsid w:val="000176BE"/>
    <w:rsid w:val="000205F7"/>
    <w:rsid w:val="00023F55"/>
    <w:rsid w:val="0002778B"/>
    <w:rsid w:val="00030714"/>
    <w:rsid w:val="00030AB2"/>
    <w:rsid w:val="00031276"/>
    <w:rsid w:val="000403C4"/>
    <w:rsid w:val="00041CC4"/>
    <w:rsid w:val="00043FFC"/>
    <w:rsid w:val="000509AF"/>
    <w:rsid w:val="000532FE"/>
    <w:rsid w:val="000533AC"/>
    <w:rsid w:val="00057849"/>
    <w:rsid w:val="0006092C"/>
    <w:rsid w:val="00066271"/>
    <w:rsid w:val="00071D8F"/>
    <w:rsid w:val="00071ECE"/>
    <w:rsid w:val="0007465D"/>
    <w:rsid w:val="000765A3"/>
    <w:rsid w:val="0008131E"/>
    <w:rsid w:val="0008273C"/>
    <w:rsid w:val="00083026"/>
    <w:rsid w:val="00083737"/>
    <w:rsid w:val="000852A4"/>
    <w:rsid w:val="00087864"/>
    <w:rsid w:val="000928E8"/>
    <w:rsid w:val="0009341C"/>
    <w:rsid w:val="000937CC"/>
    <w:rsid w:val="00094460"/>
    <w:rsid w:val="0009495C"/>
    <w:rsid w:val="0009497B"/>
    <w:rsid w:val="00094B1B"/>
    <w:rsid w:val="000959F5"/>
    <w:rsid w:val="000A14ED"/>
    <w:rsid w:val="000A5FBD"/>
    <w:rsid w:val="000A6BCE"/>
    <w:rsid w:val="000B0DED"/>
    <w:rsid w:val="000B211F"/>
    <w:rsid w:val="000B2AE5"/>
    <w:rsid w:val="000B4FF9"/>
    <w:rsid w:val="000B7330"/>
    <w:rsid w:val="000B7440"/>
    <w:rsid w:val="000C3167"/>
    <w:rsid w:val="000C33E6"/>
    <w:rsid w:val="000C3403"/>
    <w:rsid w:val="000C4DE6"/>
    <w:rsid w:val="000C63EA"/>
    <w:rsid w:val="000D1452"/>
    <w:rsid w:val="000D15EA"/>
    <w:rsid w:val="000D27D9"/>
    <w:rsid w:val="000D2E2A"/>
    <w:rsid w:val="000D2F5A"/>
    <w:rsid w:val="000D4EFE"/>
    <w:rsid w:val="000D68BC"/>
    <w:rsid w:val="000E0B94"/>
    <w:rsid w:val="000E2EEC"/>
    <w:rsid w:val="000E6127"/>
    <w:rsid w:val="000E7F7F"/>
    <w:rsid w:val="000F2A04"/>
    <w:rsid w:val="00100295"/>
    <w:rsid w:val="00100404"/>
    <w:rsid w:val="00102032"/>
    <w:rsid w:val="0010204B"/>
    <w:rsid w:val="00102959"/>
    <w:rsid w:val="00104699"/>
    <w:rsid w:val="001046A8"/>
    <w:rsid w:val="00106845"/>
    <w:rsid w:val="00110A34"/>
    <w:rsid w:val="001147FE"/>
    <w:rsid w:val="00114F29"/>
    <w:rsid w:val="0011689B"/>
    <w:rsid w:val="00123CE7"/>
    <w:rsid w:val="00123E21"/>
    <w:rsid w:val="00125F64"/>
    <w:rsid w:val="0012654E"/>
    <w:rsid w:val="00127296"/>
    <w:rsid w:val="00127B02"/>
    <w:rsid w:val="00133974"/>
    <w:rsid w:val="00134FB6"/>
    <w:rsid w:val="001415EB"/>
    <w:rsid w:val="00146E9B"/>
    <w:rsid w:val="001500A1"/>
    <w:rsid w:val="00160F27"/>
    <w:rsid w:val="00161469"/>
    <w:rsid w:val="0016229B"/>
    <w:rsid w:val="00162845"/>
    <w:rsid w:val="0016614F"/>
    <w:rsid w:val="0016717D"/>
    <w:rsid w:val="00167B67"/>
    <w:rsid w:val="00167EFE"/>
    <w:rsid w:val="00177BD6"/>
    <w:rsid w:val="00181494"/>
    <w:rsid w:val="00181D62"/>
    <w:rsid w:val="00182719"/>
    <w:rsid w:val="00192D14"/>
    <w:rsid w:val="00193183"/>
    <w:rsid w:val="00193F29"/>
    <w:rsid w:val="001956D9"/>
    <w:rsid w:val="001972FE"/>
    <w:rsid w:val="001A3FA1"/>
    <w:rsid w:val="001A43CF"/>
    <w:rsid w:val="001A6865"/>
    <w:rsid w:val="001B0EC4"/>
    <w:rsid w:val="001B28D4"/>
    <w:rsid w:val="001B4389"/>
    <w:rsid w:val="001B6B57"/>
    <w:rsid w:val="001C285C"/>
    <w:rsid w:val="001C30A0"/>
    <w:rsid w:val="001C5771"/>
    <w:rsid w:val="001C662C"/>
    <w:rsid w:val="001D0AB7"/>
    <w:rsid w:val="001D4648"/>
    <w:rsid w:val="001D5DAC"/>
    <w:rsid w:val="001D7E40"/>
    <w:rsid w:val="001E38C8"/>
    <w:rsid w:val="001E4AEE"/>
    <w:rsid w:val="001E61C9"/>
    <w:rsid w:val="001F000A"/>
    <w:rsid w:val="001F104B"/>
    <w:rsid w:val="001F3F33"/>
    <w:rsid w:val="001F5436"/>
    <w:rsid w:val="00207872"/>
    <w:rsid w:val="00210F03"/>
    <w:rsid w:val="002119DE"/>
    <w:rsid w:val="0021304D"/>
    <w:rsid w:val="002148A5"/>
    <w:rsid w:val="0021715D"/>
    <w:rsid w:val="00217678"/>
    <w:rsid w:val="00220BC6"/>
    <w:rsid w:val="0022221B"/>
    <w:rsid w:val="002268B8"/>
    <w:rsid w:val="002278C4"/>
    <w:rsid w:val="00230E59"/>
    <w:rsid w:val="00231D0D"/>
    <w:rsid w:val="0024089A"/>
    <w:rsid w:val="00243C60"/>
    <w:rsid w:val="00244BC4"/>
    <w:rsid w:val="00250D4C"/>
    <w:rsid w:val="0025166F"/>
    <w:rsid w:val="00252B9F"/>
    <w:rsid w:val="00256D28"/>
    <w:rsid w:val="00257B08"/>
    <w:rsid w:val="00261D13"/>
    <w:rsid w:val="00264034"/>
    <w:rsid w:val="00264150"/>
    <w:rsid w:val="002774B8"/>
    <w:rsid w:val="0028125E"/>
    <w:rsid w:val="00286358"/>
    <w:rsid w:val="00287837"/>
    <w:rsid w:val="00294D39"/>
    <w:rsid w:val="002976F1"/>
    <w:rsid w:val="00297F40"/>
    <w:rsid w:val="002A0C9F"/>
    <w:rsid w:val="002A14CC"/>
    <w:rsid w:val="002A189C"/>
    <w:rsid w:val="002A1B6B"/>
    <w:rsid w:val="002A1E15"/>
    <w:rsid w:val="002A2563"/>
    <w:rsid w:val="002A4587"/>
    <w:rsid w:val="002B076E"/>
    <w:rsid w:val="002C17AF"/>
    <w:rsid w:val="002C20D6"/>
    <w:rsid w:val="002C223D"/>
    <w:rsid w:val="002C3202"/>
    <w:rsid w:val="002C6D1D"/>
    <w:rsid w:val="002D1C5C"/>
    <w:rsid w:val="002D3831"/>
    <w:rsid w:val="002D3E87"/>
    <w:rsid w:val="002E005C"/>
    <w:rsid w:val="002E0BB0"/>
    <w:rsid w:val="002E11BD"/>
    <w:rsid w:val="002E2B74"/>
    <w:rsid w:val="002E60B1"/>
    <w:rsid w:val="002E6CA2"/>
    <w:rsid w:val="002F3179"/>
    <w:rsid w:val="002F51FB"/>
    <w:rsid w:val="002F5437"/>
    <w:rsid w:val="002F601D"/>
    <w:rsid w:val="002F6CCF"/>
    <w:rsid w:val="00311A18"/>
    <w:rsid w:val="00311D1F"/>
    <w:rsid w:val="00313EDF"/>
    <w:rsid w:val="00320A31"/>
    <w:rsid w:val="003213C3"/>
    <w:rsid w:val="003215F3"/>
    <w:rsid w:val="00321697"/>
    <w:rsid w:val="00321AA0"/>
    <w:rsid w:val="0032202D"/>
    <w:rsid w:val="00324304"/>
    <w:rsid w:val="00325D6E"/>
    <w:rsid w:val="003344BA"/>
    <w:rsid w:val="003410FE"/>
    <w:rsid w:val="00341C72"/>
    <w:rsid w:val="00354337"/>
    <w:rsid w:val="003544B0"/>
    <w:rsid w:val="003546ED"/>
    <w:rsid w:val="00354A67"/>
    <w:rsid w:val="00354C75"/>
    <w:rsid w:val="00355798"/>
    <w:rsid w:val="00356225"/>
    <w:rsid w:val="0036246B"/>
    <w:rsid w:val="00362B5C"/>
    <w:rsid w:val="0036596D"/>
    <w:rsid w:val="003667CF"/>
    <w:rsid w:val="003677B2"/>
    <w:rsid w:val="00367D1B"/>
    <w:rsid w:val="003719DA"/>
    <w:rsid w:val="00372878"/>
    <w:rsid w:val="00376DBA"/>
    <w:rsid w:val="00377C8D"/>
    <w:rsid w:val="003800B2"/>
    <w:rsid w:val="00380BE9"/>
    <w:rsid w:val="00380E94"/>
    <w:rsid w:val="0038395B"/>
    <w:rsid w:val="00387D05"/>
    <w:rsid w:val="0039031D"/>
    <w:rsid w:val="0039041F"/>
    <w:rsid w:val="003929CF"/>
    <w:rsid w:val="003932D1"/>
    <w:rsid w:val="003950CB"/>
    <w:rsid w:val="003978DC"/>
    <w:rsid w:val="003A03A9"/>
    <w:rsid w:val="003A342A"/>
    <w:rsid w:val="003A6064"/>
    <w:rsid w:val="003A6938"/>
    <w:rsid w:val="003B11B8"/>
    <w:rsid w:val="003B2CFE"/>
    <w:rsid w:val="003B3913"/>
    <w:rsid w:val="003B4501"/>
    <w:rsid w:val="003C06D7"/>
    <w:rsid w:val="003C2FE9"/>
    <w:rsid w:val="003D063A"/>
    <w:rsid w:val="003D132C"/>
    <w:rsid w:val="003E08A8"/>
    <w:rsid w:val="003E5984"/>
    <w:rsid w:val="003E5E16"/>
    <w:rsid w:val="003E6282"/>
    <w:rsid w:val="003F1569"/>
    <w:rsid w:val="003F288A"/>
    <w:rsid w:val="003F408F"/>
    <w:rsid w:val="003F4DD2"/>
    <w:rsid w:val="003F5A05"/>
    <w:rsid w:val="003F5E00"/>
    <w:rsid w:val="003F6C54"/>
    <w:rsid w:val="004013C4"/>
    <w:rsid w:val="00404876"/>
    <w:rsid w:val="00405F38"/>
    <w:rsid w:val="00410659"/>
    <w:rsid w:val="00410FC1"/>
    <w:rsid w:val="00411642"/>
    <w:rsid w:val="004118B4"/>
    <w:rsid w:val="0041191E"/>
    <w:rsid w:val="00415413"/>
    <w:rsid w:val="00416C11"/>
    <w:rsid w:val="00420EB4"/>
    <w:rsid w:val="00422331"/>
    <w:rsid w:val="0043041E"/>
    <w:rsid w:val="00431588"/>
    <w:rsid w:val="00435816"/>
    <w:rsid w:val="0043707C"/>
    <w:rsid w:val="004503FF"/>
    <w:rsid w:val="00450E89"/>
    <w:rsid w:val="00456574"/>
    <w:rsid w:val="004566B1"/>
    <w:rsid w:val="00456B9F"/>
    <w:rsid w:val="004626F4"/>
    <w:rsid w:val="00462C6A"/>
    <w:rsid w:val="00463A7A"/>
    <w:rsid w:val="004650C3"/>
    <w:rsid w:val="00466FCA"/>
    <w:rsid w:val="004675E9"/>
    <w:rsid w:val="00467C51"/>
    <w:rsid w:val="004722D1"/>
    <w:rsid w:val="00477AAF"/>
    <w:rsid w:val="00477E33"/>
    <w:rsid w:val="0048169D"/>
    <w:rsid w:val="00482B49"/>
    <w:rsid w:val="00484CC1"/>
    <w:rsid w:val="00495805"/>
    <w:rsid w:val="004A153A"/>
    <w:rsid w:val="004A3A8E"/>
    <w:rsid w:val="004A5024"/>
    <w:rsid w:val="004A683C"/>
    <w:rsid w:val="004B010A"/>
    <w:rsid w:val="004B2BB8"/>
    <w:rsid w:val="004B31A4"/>
    <w:rsid w:val="004C27E3"/>
    <w:rsid w:val="004C4339"/>
    <w:rsid w:val="004C4F77"/>
    <w:rsid w:val="004C68EC"/>
    <w:rsid w:val="004D1ABD"/>
    <w:rsid w:val="004D4C42"/>
    <w:rsid w:val="004D5089"/>
    <w:rsid w:val="004D6001"/>
    <w:rsid w:val="004E0729"/>
    <w:rsid w:val="004E427C"/>
    <w:rsid w:val="004E616F"/>
    <w:rsid w:val="004E668C"/>
    <w:rsid w:val="004E7438"/>
    <w:rsid w:val="004E7775"/>
    <w:rsid w:val="004F24F9"/>
    <w:rsid w:val="004F426F"/>
    <w:rsid w:val="004F745C"/>
    <w:rsid w:val="00501420"/>
    <w:rsid w:val="005023C5"/>
    <w:rsid w:val="005031B2"/>
    <w:rsid w:val="00505701"/>
    <w:rsid w:val="00507361"/>
    <w:rsid w:val="005100F1"/>
    <w:rsid w:val="00510585"/>
    <w:rsid w:val="0051353D"/>
    <w:rsid w:val="00515FA2"/>
    <w:rsid w:val="005171B2"/>
    <w:rsid w:val="00527DAD"/>
    <w:rsid w:val="00531EA8"/>
    <w:rsid w:val="00532273"/>
    <w:rsid w:val="005350BB"/>
    <w:rsid w:val="00536B78"/>
    <w:rsid w:val="005403B5"/>
    <w:rsid w:val="005405EA"/>
    <w:rsid w:val="0054074A"/>
    <w:rsid w:val="00543D5B"/>
    <w:rsid w:val="005471B8"/>
    <w:rsid w:val="00552041"/>
    <w:rsid w:val="00553A6F"/>
    <w:rsid w:val="0056069D"/>
    <w:rsid w:val="00560EC3"/>
    <w:rsid w:val="00561F49"/>
    <w:rsid w:val="00562369"/>
    <w:rsid w:val="005721C9"/>
    <w:rsid w:val="005724BC"/>
    <w:rsid w:val="0057344C"/>
    <w:rsid w:val="0057671C"/>
    <w:rsid w:val="0057706F"/>
    <w:rsid w:val="00577BAF"/>
    <w:rsid w:val="005821B1"/>
    <w:rsid w:val="00585062"/>
    <w:rsid w:val="005913F9"/>
    <w:rsid w:val="00594468"/>
    <w:rsid w:val="00596309"/>
    <w:rsid w:val="005968CB"/>
    <w:rsid w:val="005A3020"/>
    <w:rsid w:val="005A4AE1"/>
    <w:rsid w:val="005A71EE"/>
    <w:rsid w:val="005B1754"/>
    <w:rsid w:val="005B2202"/>
    <w:rsid w:val="005B23DA"/>
    <w:rsid w:val="005C0C24"/>
    <w:rsid w:val="005C5EAD"/>
    <w:rsid w:val="005C6098"/>
    <w:rsid w:val="005D3185"/>
    <w:rsid w:val="005D6825"/>
    <w:rsid w:val="005D75F9"/>
    <w:rsid w:val="005D7CAD"/>
    <w:rsid w:val="005E3CFE"/>
    <w:rsid w:val="005E42E9"/>
    <w:rsid w:val="005F0E4D"/>
    <w:rsid w:val="005F2D93"/>
    <w:rsid w:val="005F38CB"/>
    <w:rsid w:val="005F4053"/>
    <w:rsid w:val="006019BC"/>
    <w:rsid w:val="006020BB"/>
    <w:rsid w:val="006050D7"/>
    <w:rsid w:val="00606151"/>
    <w:rsid w:val="0061027A"/>
    <w:rsid w:val="006121BD"/>
    <w:rsid w:val="006138CA"/>
    <w:rsid w:val="00616409"/>
    <w:rsid w:val="00616718"/>
    <w:rsid w:val="00620FC3"/>
    <w:rsid w:val="00622261"/>
    <w:rsid w:val="006256AE"/>
    <w:rsid w:val="006257C5"/>
    <w:rsid w:val="00625BD1"/>
    <w:rsid w:val="00627B05"/>
    <w:rsid w:val="00627FD3"/>
    <w:rsid w:val="00637DF7"/>
    <w:rsid w:val="00641251"/>
    <w:rsid w:val="00646573"/>
    <w:rsid w:val="00650573"/>
    <w:rsid w:val="00652266"/>
    <w:rsid w:val="00660CF9"/>
    <w:rsid w:val="006638F9"/>
    <w:rsid w:val="00663FCD"/>
    <w:rsid w:val="00664D80"/>
    <w:rsid w:val="00667DA5"/>
    <w:rsid w:val="0067395A"/>
    <w:rsid w:val="00674165"/>
    <w:rsid w:val="00676962"/>
    <w:rsid w:val="00683193"/>
    <w:rsid w:val="00684538"/>
    <w:rsid w:val="006850DB"/>
    <w:rsid w:val="006857BF"/>
    <w:rsid w:val="00687887"/>
    <w:rsid w:val="0069047B"/>
    <w:rsid w:val="00691FAF"/>
    <w:rsid w:val="006926D7"/>
    <w:rsid w:val="00692FAA"/>
    <w:rsid w:val="00696F3C"/>
    <w:rsid w:val="0069719A"/>
    <w:rsid w:val="006A1812"/>
    <w:rsid w:val="006A37EA"/>
    <w:rsid w:val="006A4CB0"/>
    <w:rsid w:val="006A5555"/>
    <w:rsid w:val="006B10E1"/>
    <w:rsid w:val="006B368A"/>
    <w:rsid w:val="006B54B2"/>
    <w:rsid w:val="006B5EAF"/>
    <w:rsid w:val="006C1D7D"/>
    <w:rsid w:val="006D3505"/>
    <w:rsid w:val="006E0114"/>
    <w:rsid w:val="006E1143"/>
    <w:rsid w:val="006E2CF8"/>
    <w:rsid w:val="006E48EB"/>
    <w:rsid w:val="006F0477"/>
    <w:rsid w:val="006F1251"/>
    <w:rsid w:val="006F1BE3"/>
    <w:rsid w:val="006F6582"/>
    <w:rsid w:val="006F720B"/>
    <w:rsid w:val="00700424"/>
    <w:rsid w:val="0070224C"/>
    <w:rsid w:val="00702F74"/>
    <w:rsid w:val="00705C25"/>
    <w:rsid w:val="00706505"/>
    <w:rsid w:val="00711FBF"/>
    <w:rsid w:val="007133AA"/>
    <w:rsid w:val="007137BA"/>
    <w:rsid w:val="007147E8"/>
    <w:rsid w:val="007156EC"/>
    <w:rsid w:val="007203B1"/>
    <w:rsid w:val="00721BAA"/>
    <w:rsid w:val="0072223F"/>
    <w:rsid w:val="00722879"/>
    <w:rsid w:val="00723675"/>
    <w:rsid w:val="0072372A"/>
    <w:rsid w:val="00727224"/>
    <w:rsid w:val="007374B5"/>
    <w:rsid w:val="007403B6"/>
    <w:rsid w:val="007427B2"/>
    <w:rsid w:val="007471AB"/>
    <w:rsid w:val="00747F59"/>
    <w:rsid w:val="00754797"/>
    <w:rsid w:val="007633CF"/>
    <w:rsid w:val="007656CA"/>
    <w:rsid w:val="00767358"/>
    <w:rsid w:val="007716ED"/>
    <w:rsid w:val="007735A5"/>
    <w:rsid w:val="00774250"/>
    <w:rsid w:val="00781A07"/>
    <w:rsid w:val="00782020"/>
    <w:rsid w:val="00782A8F"/>
    <w:rsid w:val="00782DBE"/>
    <w:rsid w:val="00783E1E"/>
    <w:rsid w:val="00785274"/>
    <w:rsid w:val="007906E3"/>
    <w:rsid w:val="00790D3F"/>
    <w:rsid w:val="0079199F"/>
    <w:rsid w:val="00792805"/>
    <w:rsid w:val="007936DC"/>
    <w:rsid w:val="00796CF7"/>
    <w:rsid w:val="007A327F"/>
    <w:rsid w:val="007A51A7"/>
    <w:rsid w:val="007A7927"/>
    <w:rsid w:val="007B215B"/>
    <w:rsid w:val="007B4240"/>
    <w:rsid w:val="007B6266"/>
    <w:rsid w:val="007B7EC5"/>
    <w:rsid w:val="007C2283"/>
    <w:rsid w:val="007C400F"/>
    <w:rsid w:val="007C460F"/>
    <w:rsid w:val="007C72E4"/>
    <w:rsid w:val="007D3B13"/>
    <w:rsid w:val="007D4810"/>
    <w:rsid w:val="007D6799"/>
    <w:rsid w:val="007D6DA1"/>
    <w:rsid w:val="007D7971"/>
    <w:rsid w:val="007E2C79"/>
    <w:rsid w:val="007E2D37"/>
    <w:rsid w:val="007E61DA"/>
    <w:rsid w:val="007F20AF"/>
    <w:rsid w:val="007F2271"/>
    <w:rsid w:val="00801D32"/>
    <w:rsid w:val="008039BC"/>
    <w:rsid w:val="008046BE"/>
    <w:rsid w:val="00805CEA"/>
    <w:rsid w:val="00806EAE"/>
    <w:rsid w:val="008105E0"/>
    <w:rsid w:val="008105EF"/>
    <w:rsid w:val="00816E66"/>
    <w:rsid w:val="00817813"/>
    <w:rsid w:val="00823085"/>
    <w:rsid w:val="00823139"/>
    <w:rsid w:val="008250DB"/>
    <w:rsid w:val="00825707"/>
    <w:rsid w:val="00825E1E"/>
    <w:rsid w:val="00827200"/>
    <w:rsid w:val="00830506"/>
    <w:rsid w:val="00835F6D"/>
    <w:rsid w:val="00841E62"/>
    <w:rsid w:val="008421F0"/>
    <w:rsid w:val="00844631"/>
    <w:rsid w:val="0085094C"/>
    <w:rsid w:val="00852EB2"/>
    <w:rsid w:val="00853E1D"/>
    <w:rsid w:val="00855497"/>
    <w:rsid w:val="00855B7C"/>
    <w:rsid w:val="00857855"/>
    <w:rsid w:val="00857C26"/>
    <w:rsid w:val="00861665"/>
    <w:rsid w:val="00865F24"/>
    <w:rsid w:val="00866500"/>
    <w:rsid w:val="00871094"/>
    <w:rsid w:val="0087147A"/>
    <w:rsid w:val="00872E74"/>
    <w:rsid w:val="00874EBE"/>
    <w:rsid w:val="00877978"/>
    <w:rsid w:val="008801BC"/>
    <w:rsid w:val="008838FE"/>
    <w:rsid w:val="00885226"/>
    <w:rsid w:val="008866A2"/>
    <w:rsid w:val="00894F01"/>
    <w:rsid w:val="00897504"/>
    <w:rsid w:val="008A0F1E"/>
    <w:rsid w:val="008A4781"/>
    <w:rsid w:val="008A4881"/>
    <w:rsid w:val="008A71A4"/>
    <w:rsid w:val="008B07C8"/>
    <w:rsid w:val="008B11F1"/>
    <w:rsid w:val="008B3D52"/>
    <w:rsid w:val="008B5A63"/>
    <w:rsid w:val="008B7871"/>
    <w:rsid w:val="008C4C01"/>
    <w:rsid w:val="008C5A01"/>
    <w:rsid w:val="008C75D0"/>
    <w:rsid w:val="008D0CF8"/>
    <w:rsid w:val="008D25F0"/>
    <w:rsid w:val="008D4609"/>
    <w:rsid w:val="008D59E1"/>
    <w:rsid w:val="008E69BE"/>
    <w:rsid w:val="008F084D"/>
    <w:rsid w:val="008F23AD"/>
    <w:rsid w:val="008F3225"/>
    <w:rsid w:val="008F322B"/>
    <w:rsid w:val="008F38B0"/>
    <w:rsid w:val="008F7419"/>
    <w:rsid w:val="0090068E"/>
    <w:rsid w:val="00902407"/>
    <w:rsid w:val="00902F21"/>
    <w:rsid w:val="009039DB"/>
    <w:rsid w:val="00903D0F"/>
    <w:rsid w:val="0090576F"/>
    <w:rsid w:val="009070AB"/>
    <w:rsid w:val="009110C4"/>
    <w:rsid w:val="00913E76"/>
    <w:rsid w:val="009146CF"/>
    <w:rsid w:val="009150B7"/>
    <w:rsid w:val="009159A9"/>
    <w:rsid w:val="00920D8E"/>
    <w:rsid w:val="009212D6"/>
    <w:rsid w:val="009239FF"/>
    <w:rsid w:val="0093128F"/>
    <w:rsid w:val="00932FB3"/>
    <w:rsid w:val="00937A12"/>
    <w:rsid w:val="00940E7E"/>
    <w:rsid w:val="009454BA"/>
    <w:rsid w:val="0094557F"/>
    <w:rsid w:val="00952A0B"/>
    <w:rsid w:val="00956AF1"/>
    <w:rsid w:val="00960206"/>
    <w:rsid w:val="00960C8E"/>
    <w:rsid w:val="00964D91"/>
    <w:rsid w:val="00964F0C"/>
    <w:rsid w:val="009678B8"/>
    <w:rsid w:val="00967F1C"/>
    <w:rsid w:val="009719CD"/>
    <w:rsid w:val="00974BC4"/>
    <w:rsid w:val="00975BF8"/>
    <w:rsid w:val="00975F60"/>
    <w:rsid w:val="0098021B"/>
    <w:rsid w:val="00982E38"/>
    <w:rsid w:val="00985C5A"/>
    <w:rsid w:val="00986C6F"/>
    <w:rsid w:val="00990531"/>
    <w:rsid w:val="00990C7D"/>
    <w:rsid w:val="009910C0"/>
    <w:rsid w:val="00992035"/>
    <w:rsid w:val="00992C94"/>
    <w:rsid w:val="00996228"/>
    <w:rsid w:val="009A09F0"/>
    <w:rsid w:val="009A2236"/>
    <w:rsid w:val="009A3184"/>
    <w:rsid w:val="009B3C12"/>
    <w:rsid w:val="009B4056"/>
    <w:rsid w:val="009B56F5"/>
    <w:rsid w:val="009C0649"/>
    <w:rsid w:val="009C18AF"/>
    <w:rsid w:val="009C1C42"/>
    <w:rsid w:val="009C2C2C"/>
    <w:rsid w:val="009C724B"/>
    <w:rsid w:val="009C7E3F"/>
    <w:rsid w:val="009D1C7C"/>
    <w:rsid w:val="009D7824"/>
    <w:rsid w:val="009D7EFE"/>
    <w:rsid w:val="009E1FF1"/>
    <w:rsid w:val="009E20F7"/>
    <w:rsid w:val="009E5900"/>
    <w:rsid w:val="009F41FF"/>
    <w:rsid w:val="009F4E5E"/>
    <w:rsid w:val="00A0208F"/>
    <w:rsid w:val="00A04162"/>
    <w:rsid w:val="00A0467B"/>
    <w:rsid w:val="00A04F8D"/>
    <w:rsid w:val="00A110E3"/>
    <w:rsid w:val="00A12795"/>
    <w:rsid w:val="00A13AF2"/>
    <w:rsid w:val="00A17F02"/>
    <w:rsid w:val="00A21C43"/>
    <w:rsid w:val="00A23CC2"/>
    <w:rsid w:val="00A261A9"/>
    <w:rsid w:val="00A27108"/>
    <w:rsid w:val="00A31C21"/>
    <w:rsid w:val="00A3228C"/>
    <w:rsid w:val="00A3615B"/>
    <w:rsid w:val="00A42E36"/>
    <w:rsid w:val="00A44E02"/>
    <w:rsid w:val="00A44E99"/>
    <w:rsid w:val="00A45A49"/>
    <w:rsid w:val="00A525E2"/>
    <w:rsid w:val="00A534AD"/>
    <w:rsid w:val="00A55B1E"/>
    <w:rsid w:val="00A57212"/>
    <w:rsid w:val="00A6294E"/>
    <w:rsid w:val="00A63122"/>
    <w:rsid w:val="00A654F8"/>
    <w:rsid w:val="00A655CE"/>
    <w:rsid w:val="00A76ABE"/>
    <w:rsid w:val="00A80BE8"/>
    <w:rsid w:val="00A80FE7"/>
    <w:rsid w:val="00A86ADC"/>
    <w:rsid w:val="00A87938"/>
    <w:rsid w:val="00A87EE7"/>
    <w:rsid w:val="00A921F1"/>
    <w:rsid w:val="00A93BE2"/>
    <w:rsid w:val="00A955FB"/>
    <w:rsid w:val="00A957B7"/>
    <w:rsid w:val="00A97A82"/>
    <w:rsid w:val="00AA0A9F"/>
    <w:rsid w:val="00AA1623"/>
    <w:rsid w:val="00AA3FD0"/>
    <w:rsid w:val="00AA6ECE"/>
    <w:rsid w:val="00AA7790"/>
    <w:rsid w:val="00AB1789"/>
    <w:rsid w:val="00AB1B39"/>
    <w:rsid w:val="00AB2012"/>
    <w:rsid w:val="00AB2834"/>
    <w:rsid w:val="00AB2859"/>
    <w:rsid w:val="00AB54B9"/>
    <w:rsid w:val="00AC1789"/>
    <w:rsid w:val="00AC371A"/>
    <w:rsid w:val="00AC5BF6"/>
    <w:rsid w:val="00AC7F83"/>
    <w:rsid w:val="00AD27BA"/>
    <w:rsid w:val="00AD2E55"/>
    <w:rsid w:val="00AD3459"/>
    <w:rsid w:val="00AD40FA"/>
    <w:rsid w:val="00AE0932"/>
    <w:rsid w:val="00AE1CFE"/>
    <w:rsid w:val="00AE1E1B"/>
    <w:rsid w:val="00AE30B8"/>
    <w:rsid w:val="00AE6F36"/>
    <w:rsid w:val="00AF1D31"/>
    <w:rsid w:val="00AF2919"/>
    <w:rsid w:val="00AF3516"/>
    <w:rsid w:val="00AF6360"/>
    <w:rsid w:val="00AF705A"/>
    <w:rsid w:val="00B02F41"/>
    <w:rsid w:val="00B05C47"/>
    <w:rsid w:val="00B07CC1"/>
    <w:rsid w:val="00B1169D"/>
    <w:rsid w:val="00B12A77"/>
    <w:rsid w:val="00B12D4C"/>
    <w:rsid w:val="00B131F1"/>
    <w:rsid w:val="00B14AC5"/>
    <w:rsid w:val="00B20E05"/>
    <w:rsid w:val="00B2398E"/>
    <w:rsid w:val="00B25D22"/>
    <w:rsid w:val="00B30A97"/>
    <w:rsid w:val="00B30F25"/>
    <w:rsid w:val="00B334F3"/>
    <w:rsid w:val="00B347B3"/>
    <w:rsid w:val="00B35153"/>
    <w:rsid w:val="00B37201"/>
    <w:rsid w:val="00B4388F"/>
    <w:rsid w:val="00B450CB"/>
    <w:rsid w:val="00B5065D"/>
    <w:rsid w:val="00B50EC3"/>
    <w:rsid w:val="00B55FD9"/>
    <w:rsid w:val="00B57DD1"/>
    <w:rsid w:val="00B61203"/>
    <w:rsid w:val="00B61BC6"/>
    <w:rsid w:val="00B6360E"/>
    <w:rsid w:val="00B64660"/>
    <w:rsid w:val="00B647CC"/>
    <w:rsid w:val="00B6650B"/>
    <w:rsid w:val="00B72818"/>
    <w:rsid w:val="00B733E3"/>
    <w:rsid w:val="00B738DA"/>
    <w:rsid w:val="00B94CD5"/>
    <w:rsid w:val="00B950AF"/>
    <w:rsid w:val="00B95F9F"/>
    <w:rsid w:val="00BA15EE"/>
    <w:rsid w:val="00BA27E2"/>
    <w:rsid w:val="00BA6AB3"/>
    <w:rsid w:val="00BB7214"/>
    <w:rsid w:val="00BC1D2D"/>
    <w:rsid w:val="00BC77BE"/>
    <w:rsid w:val="00BD3547"/>
    <w:rsid w:val="00BE3F01"/>
    <w:rsid w:val="00BE5508"/>
    <w:rsid w:val="00BE662B"/>
    <w:rsid w:val="00BE6857"/>
    <w:rsid w:val="00BF3241"/>
    <w:rsid w:val="00BF457A"/>
    <w:rsid w:val="00BF7AC7"/>
    <w:rsid w:val="00C02478"/>
    <w:rsid w:val="00C10A4E"/>
    <w:rsid w:val="00C11071"/>
    <w:rsid w:val="00C1145B"/>
    <w:rsid w:val="00C12854"/>
    <w:rsid w:val="00C14E4B"/>
    <w:rsid w:val="00C15867"/>
    <w:rsid w:val="00C2043E"/>
    <w:rsid w:val="00C209BC"/>
    <w:rsid w:val="00C2280D"/>
    <w:rsid w:val="00C23615"/>
    <w:rsid w:val="00C247A1"/>
    <w:rsid w:val="00C26B1B"/>
    <w:rsid w:val="00C30407"/>
    <w:rsid w:val="00C30DDF"/>
    <w:rsid w:val="00C31610"/>
    <w:rsid w:val="00C360C4"/>
    <w:rsid w:val="00C37CE0"/>
    <w:rsid w:val="00C42C66"/>
    <w:rsid w:val="00C42D8F"/>
    <w:rsid w:val="00C43138"/>
    <w:rsid w:val="00C4408D"/>
    <w:rsid w:val="00C47CD2"/>
    <w:rsid w:val="00C525FF"/>
    <w:rsid w:val="00C56343"/>
    <w:rsid w:val="00C61319"/>
    <w:rsid w:val="00C64D08"/>
    <w:rsid w:val="00C67C2B"/>
    <w:rsid w:val="00C72FDE"/>
    <w:rsid w:val="00C739F6"/>
    <w:rsid w:val="00C75155"/>
    <w:rsid w:val="00C751FF"/>
    <w:rsid w:val="00C80794"/>
    <w:rsid w:val="00C81A40"/>
    <w:rsid w:val="00C81B50"/>
    <w:rsid w:val="00C81DB8"/>
    <w:rsid w:val="00C8391F"/>
    <w:rsid w:val="00C83926"/>
    <w:rsid w:val="00C87882"/>
    <w:rsid w:val="00C87B8E"/>
    <w:rsid w:val="00C90526"/>
    <w:rsid w:val="00C92CBA"/>
    <w:rsid w:val="00C96BBA"/>
    <w:rsid w:val="00C97EE3"/>
    <w:rsid w:val="00CA0052"/>
    <w:rsid w:val="00CA199D"/>
    <w:rsid w:val="00CA3A19"/>
    <w:rsid w:val="00CB052A"/>
    <w:rsid w:val="00CB09B5"/>
    <w:rsid w:val="00CB2A00"/>
    <w:rsid w:val="00CB336E"/>
    <w:rsid w:val="00CC32AC"/>
    <w:rsid w:val="00CC346A"/>
    <w:rsid w:val="00CC434E"/>
    <w:rsid w:val="00CD0174"/>
    <w:rsid w:val="00CD11EE"/>
    <w:rsid w:val="00CD5350"/>
    <w:rsid w:val="00CD5C87"/>
    <w:rsid w:val="00CD5CAB"/>
    <w:rsid w:val="00CD7CD8"/>
    <w:rsid w:val="00CE23F8"/>
    <w:rsid w:val="00CE2C19"/>
    <w:rsid w:val="00CE322B"/>
    <w:rsid w:val="00CE67F2"/>
    <w:rsid w:val="00CE6C29"/>
    <w:rsid w:val="00CE7C2F"/>
    <w:rsid w:val="00CF19D1"/>
    <w:rsid w:val="00CF2B64"/>
    <w:rsid w:val="00CF3BEF"/>
    <w:rsid w:val="00CF4566"/>
    <w:rsid w:val="00CF6E08"/>
    <w:rsid w:val="00D000C2"/>
    <w:rsid w:val="00D0210E"/>
    <w:rsid w:val="00D02F11"/>
    <w:rsid w:val="00D0396F"/>
    <w:rsid w:val="00D0545A"/>
    <w:rsid w:val="00D063E8"/>
    <w:rsid w:val="00D10990"/>
    <w:rsid w:val="00D114C2"/>
    <w:rsid w:val="00D120B1"/>
    <w:rsid w:val="00D15DAA"/>
    <w:rsid w:val="00D17258"/>
    <w:rsid w:val="00D2439E"/>
    <w:rsid w:val="00D257D2"/>
    <w:rsid w:val="00D26CC8"/>
    <w:rsid w:val="00D302A6"/>
    <w:rsid w:val="00D3336A"/>
    <w:rsid w:val="00D33530"/>
    <w:rsid w:val="00D501D2"/>
    <w:rsid w:val="00D5106F"/>
    <w:rsid w:val="00D523A8"/>
    <w:rsid w:val="00D535E7"/>
    <w:rsid w:val="00D53878"/>
    <w:rsid w:val="00D60B84"/>
    <w:rsid w:val="00D60E31"/>
    <w:rsid w:val="00D616DB"/>
    <w:rsid w:val="00D668E7"/>
    <w:rsid w:val="00D674E0"/>
    <w:rsid w:val="00D7167E"/>
    <w:rsid w:val="00D732C8"/>
    <w:rsid w:val="00D759D7"/>
    <w:rsid w:val="00D83156"/>
    <w:rsid w:val="00D83DA5"/>
    <w:rsid w:val="00D866E5"/>
    <w:rsid w:val="00D96F6E"/>
    <w:rsid w:val="00DA18B9"/>
    <w:rsid w:val="00DA1955"/>
    <w:rsid w:val="00DA2286"/>
    <w:rsid w:val="00DA430D"/>
    <w:rsid w:val="00DA487F"/>
    <w:rsid w:val="00DA6DE4"/>
    <w:rsid w:val="00DA72DF"/>
    <w:rsid w:val="00DB0557"/>
    <w:rsid w:val="00DB2864"/>
    <w:rsid w:val="00DB4BA7"/>
    <w:rsid w:val="00DB7329"/>
    <w:rsid w:val="00DC0C50"/>
    <w:rsid w:val="00DC2E61"/>
    <w:rsid w:val="00DC3728"/>
    <w:rsid w:val="00DC5604"/>
    <w:rsid w:val="00DC6195"/>
    <w:rsid w:val="00DD283E"/>
    <w:rsid w:val="00DD2F46"/>
    <w:rsid w:val="00DD3491"/>
    <w:rsid w:val="00DD3C85"/>
    <w:rsid w:val="00DD4969"/>
    <w:rsid w:val="00DF5508"/>
    <w:rsid w:val="00DF71A3"/>
    <w:rsid w:val="00E0310E"/>
    <w:rsid w:val="00E057AE"/>
    <w:rsid w:val="00E11092"/>
    <w:rsid w:val="00E11A85"/>
    <w:rsid w:val="00E1221C"/>
    <w:rsid w:val="00E12772"/>
    <w:rsid w:val="00E141AD"/>
    <w:rsid w:val="00E14A4A"/>
    <w:rsid w:val="00E152F8"/>
    <w:rsid w:val="00E163F5"/>
    <w:rsid w:val="00E17D3F"/>
    <w:rsid w:val="00E244A2"/>
    <w:rsid w:val="00E24901"/>
    <w:rsid w:val="00E24C87"/>
    <w:rsid w:val="00E267EE"/>
    <w:rsid w:val="00E2741E"/>
    <w:rsid w:val="00E309C8"/>
    <w:rsid w:val="00E35F69"/>
    <w:rsid w:val="00E36A4A"/>
    <w:rsid w:val="00E37660"/>
    <w:rsid w:val="00E407B9"/>
    <w:rsid w:val="00E425BF"/>
    <w:rsid w:val="00E451B7"/>
    <w:rsid w:val="00E45379"/>
    <w:rsid w:val="00E51F77"/>
    <w:rsid w:val="00E54342"/>
    <w:rsid w:val="00E54B5A"/>
    <w:rsid w:val="00E5527B"/>
    <w:rsid w:val="00E57EBA"/>
    <w:rsid w:val="00E6219A"/>
    <w:rsid w:val="00E7001E"/>
    <w:rsid w:val="00E70AC1"/>
    <w:rsid w:val="00E731B8"/>
    <w:rsid w:val="00E73748"/>
    <w:rsid w:val="00E73B77"/>
    <w:rsid w:val="00E74A6E"/>
    <w:rsid w:val="00E76645"/>
    <w:rsid w:val="00E7674C"/>
    <w:rsid w:val="00E7768A"/>
    <w:rsid w:val="00E84149"/>
    <w:rsid w:val="00E8544F"/>
    <w:rsid w:val="00E87815"/>
    <w:rsid w:val="00E918EF"/>
    <w:rsid w:val="00E93C5A"/>
    <w:rsid w:val="00E95071"/>
    <w:rsid w:val="00E95F6E"/>
    <w:rsid w:val="00EA12A5"/>
    <w:rsid w:val="00EA174B"/>
    <w:rsid w:val="00EA2B61"/>
    <w:rsid w:val="00EA2F8F"/>
    <w:rsid w:val="00EA3F5A"/>
    <w:rsid w:val="00EA59D6"/>
    <w:rsid w:val="00EB43AD"/>
    <w:rsid w:val="00EB4F94"/>
    <w:rsid w:val="00EC5C19"/>
    <w:rsid w:val="00EC6F87"/>
    <w:rsid w:val="00ED605B"/>
    <w:rsid w:val="00EE0DE8"/>
    <w:rsid w:val="00EE7E84"/>
    <w:rsid w:val="00EF0801"/>
    <w:rsid w:val="00EF4F4E"/>
    <w:rsid w:val="00F0334E"/>
    <w:rsid w:val="00F10939"/>
    <w:rsid w:val="00F1145A"/>
    <w:rsid w:val="00F118AF"/>
    <w:rsid w:val="00F13B2B"/>
    <w:rsid w:val="00F15BF1"/>
    <w:rsid w:val="00F15E6C"/>
    <w:rsid w:val="00F21656"/>
    <w:rsid w:val="00F253C7"/>
    <w:rsid w:val="00F3152F"/>
    <w:rsid w:val="00F342DD"/>
    <w:rsid w:val="00F43EF2"/>
    <w:rsid w:val="00F450D3"/>
    <w:rsid w:val="00F4601A"/>
    <w:rsid w:val="00F542F4"/>
    <w:rsid w:val="00F54591"/>
    <w:rsid w:val="00F62568"/>
    <w:rsid w:val="00F6630A"/>
    <w:rsid w:val="00F66C00"/>
    <w:rsid w:val="00F70FAC"/>
    <w:rsid w:val="00F71FC1"/>
    <w:rsid w:val="00F720E2"/>
    <w:rsid w:val="00F731D4"/>
    <w:rsid w:val="00F77DE3"/>
    <w:rsid w:val="00F80100"/>
    <w:rsid w:val="00F8078C"/>
    <w:rsid w:val="00F80ABA"/>
    <w:rsid w:val="00F81141"/>
    <w:rsid w:val="00F815B8"/>
    <w:rsid w:val="00F81CC5"/>
    <w:rsid w:val="00F82E99"/>
    <w:rsid w:val="00F87F9F"/>
    <w:rsid w:val="00F90FAD"/>
    <w:rsid w:val="00F9427F"/>
    <w:rsid w:val="00F966D4"/>
    <w:rsid w:val="00F96B7B"/>
    <w:rsid w:val="00FA2666"/>
    <w:rsid w:val="00FA32E5"/>
    <w:rsid w:val="00FA3706"/>
    <w:rsid w:val="00FA75DF"/>
    <w:rsid w:val="00FA763D"/>
    <w:rsid w:val="00FB302A"/>
    <w:rsid w:val="00FB4AB9"/>
    <w:rsid w:val="00FB5143"/>
    <w:rsid w:val="00FB6C13"/>
    <w:rsid w:val="00FC3B06"/>
    <w:rsid w:val="00FC7E70"/>
    <w:rsid w:val="00FD1190"/>
    <w:rsid w:val="00FD15CA"/>
    <w:rsid w:val="00FD28F5"/>
    <w:rsid w:val="00FD2C81"/>
    <w:rsid w:val="00FD4799"/>
    <w:rsid w:val="00FD50DB"/>
    <w:rsid w:val="00FE0DD8"/>
    <w:rsid w:val="00FE2C48"/>
    <w:rsid w:val="00FE3A6B"/>
    <w:rsid w:val="00FF0225"/>
    <w:rsid w:val="00FF1096"/>
    <w:rsid w:val="00FF7B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EF770"/>
  <w15:docId w15:val="{154C860C-2E5F-4A0B-94FA-5D2910D30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CO" w:eastAsia="es-ES" w:bidi="es-ES"/>
    </w:rPr>
  </w:style>
  <w:style w:type="paragraph" w:styleId="Ttulo1">
    <w:name w:val="heading 1"/>
    <w:basedOn w:val="Normal"/>
    <w:uiPriority w:val="1"/>
    <w:qFormat/>
    <w:pPr>
      <w:ind w:left="882" w:hanging="360"/>
      <w:outlineLvl w:val="0"/>
    </w:pPr>
    <w:rPr>
      <w:b/>
      <w:bCs/>
    </w:rPr>
  </w:style>
  <w:style w:type="paragraph" w:styleId="Ttulo2">
    <w:name w:val="heading 2"/>
    <w:basedOn w:val="Normal"/>
    <w:next w:val="Normal"/>
    <w:link w:val="Ttulo2Car"/>
    <w:uiPriority w:val="9"/>
    <w:semiHidden/>
    <w:unhideWhenUsed/>
    <w:qFormat/>
    <w:rsid w:val="00B12D4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1169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aliases w:val="NORMAL,Bullet List,FooterText,numbered,Paragraphe de liste1,lp1,Párrafo de lista4,Párrafo de lista2,Bullets,HOJA,Bolita,List Paragraph,BOLADEF,Párrafo de lista3,Párrafo de lista21,BOLA,Nivel 1 OS,Colorful List Accent 1,EITI list,lp,Ha"/>
    <w:basedOn w:val="Normal"/>
    <w:link w:val="PrrafodelistaCar"/>
    <w:uiPriority w:val="34"/>
    <w:qFormat/>
    <w:pPr>
      <w:ind w:left="1374"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A1955"/>
    <w:pPr>
      <w:tabs>
        <w:tab w:val="center" w:pos="4419"/>
        <w:tab w:val="right" w:pos="8838"/>
      </w:tabs>
    </w:pPr>
  </w:style>
  <w:style w:type="character" w:customStyle="1" w:styleId="EncabezadoCar">
    <w:name w:val="Encabezado Car"/>
    <w:basedOn w:val="Fuentedeprrafopredeter"/>
    <w:link w:val="Encabezado"/>
    <w:uiPriority w:val="99"/>
    <w:rsid w:val="00DA1955"/>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DA1955"/>
    <w:pPr>
      <w:tabs>
        <w:tab w:val="center" w:pos="4419"/>
        <w:tab w:val="right" w:pos="8838"/>
      </w:tabs>
    </w:pPr>
  </w:style>
  <w:style w:type="character" w:customStyle="1" w:styleId="PiedepginaCar">
    <w:name w:val="Pie de página Car"/>
    <w:basedOn w:val="Fuentedeprrafopredeter"/>
    <w:link w:val="Piedepgina"/>
    <w:uiPriority w:val="99"/>
    <w:rsid w:val="00DA1955"/>
    <w:rPr>
      <w:rFonts w:ascii="Arial Narrow" w:eastAsia="Arial Narrow" w:hAnsi="Arial Narrow" w:cs="Arial Narrow"/>
      <w:lang w:val="es-ES" w:eastAsia="es-ES" w:bidi="es-ES"/>
    </w:rPr>
  </w:style>
  <w:style w:type="character" w:customStyle="1" w:styleId="PrrafodelistaCar">
    <w:name w:val="Párrafo de lista Car"/>
    <w:aliases w:val="NORMAL Car,Bullet List Car,FooterText Car,numbered Car,Paragraphe de liste1 Car,lp1 Car,Párrafo de lista4 Car,Párrafo de lista2 Car,Bullets Car,HOJA Car,Bolita Car,List Paragraph Car,BOLADEF Car,Párrafo de lista3 Car,BOLA Car,lp Car"/>
    <w:link w:val="Prrafodelista"/>
    <w:uiPriority w:val="34"/>
    <w:qFormat/>
    <w:locked/>
    <w:rsid w:val="00857855"/>
    <w:rPr>
      <w:rFonts w:ascii="Arial Narrow" w:eastAsia="Arial Narrow" w:hAnsi="Arial Narrow" w:cs="Arial Narrow"/>
      <w:lang w:val="es-ES" w:eastAsia="es-ES" w:bidi="es-ES"/>
    </w:rPr>
  </w:style>
  <w:style w:type="paragraph" w:styleId="Sinespaciado">
    <w:name w:val="No Spacing"/>
    <w:link w:val="SinespaciadoCar"/>
    <w:uiPriority w:val="1"/>
    <w:qFormat/>
    <w:rsid w:val="00FD28F5"/>
    <w:rPr>
      <w:rFonts w:ascii="Arial Narrow" w:eastAsia="Arial Narrow" w:hAnsi="Arial Narrow" w:cs="Arial Narrow"/>
      <w:lang w:val="es-ES" w:eastAsia="es-ES" w:bidi="es-ES"/>
    </w:rPr>
  </w:style>
  <w:style w:type="character" w:styleId="Hipervnculo">
    <w:name w:val="Hyperlink"/>
    <w:basedOn w:val="Fuentedeprrafopredeter"/>
    <w:uiPriority w:val="99"/>
    <w:unhideWhenUsed/>
    <w:rsid w:val="00986C6F"/>
    <w:rPr>
      <w:color w:val="0000FF" w:themeColor="hyperlink"/>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000C2"/>
    <w:pPr>
      <w:widowControl/>
      <w:autoSpaceDE/>
      <w:autoSpaceDN/>
      <w:spacing w:before="100" w:beforeAutospacing="1" w:after="100" w:afterAutospacing="1"/>
    </w:pPr>
    <w:rPr>
      <w:rFonts w:ascii="Times New Roman" w:eastAsia="Times New Roman" w:hAnsi="Times New Roman" w:cs="Times New Roman"/>
      <w:sz w:val="24"/>
      <w:szCs w:val="24"/>
      <w:lang w:eastAsia="es-CO" w:bidi="ar-SA"/>
    </w:rPr>
  </w:style>
  <w:style w:type="table" w:styleId="Tablaconcuadrcula">
    <w:name w:val="Table Grid"/>
    <w:basedOn w:val="Tablanormal"/>
    <w:uiPriority w:val="59"/>
    <w:rsid w:val="006B54B2"/>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locked/>
    <w:rsid w:val="00EC6F87"/>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EC6F87"/>
    <w:pPr>
      <w:shd w:val="clear" w:color="auto" w:fill="FFFFFF"/>
      <w:autoSpaceDE/>
      <w:autoSpaceDN/>
      <w:spacing w:after="240" w:line="253" w:lineRule="exact"/>
      <w:ind w:hanging="520"/>
      <w:jc w:val="both"/>
    </w:pPr>
    <w:rPr>
      <w:rFonts w:ascii="Arial" w:eastAsia="Arial" w:hAnsi="Arial" w:cs="Arial"/>
      <w:sz w:val="21"/>
      <w:szCs w:val="21"/>
      <w:lang w:val="en-US" w:eastAsia="en-US" w:bidi="ar-SA"/>
    </w:rPr>
  </w:style>
  <w:style w:type="paragraph" w:styleId="Textodeglobo">
    <w:name w:val="Balloon Text"/>
    <w:basedOn w:val="Normal"/>
    <w:link w:val="TextodegloboCar"/>
    <w:uiPriority w:val="99"/>
    <w:semiHidden/>
    <w:unhideWhenUsed/>
    <w:rsid w:val="008105E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105E0"/>
    <w:rPr>
      <w:rFonts w:ascii="Segoe UI" w:eastAsia="Arial Narrow" w:hAnsi="Segoe UI" w:cs="Segoe UI"/>
      <w:sz w:val="18"/>
      <w:szCs w:val="18"/>
      <w:lang w:val="es-CO" w:eastAsia="es-ES" w:bidi="es-ES"/>
    </w:rPr>
  </w:style>
  <w:style w:type="character" w:customStyle="1" w:styleId="Cuerpodeltexto2">
    <w:name w:val="Cuerpo del texto (2)_"/>
    <w:link w:val="Cuerpodeltexto20"/>
    <w:rsid w:val="00AD3459"/>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AD3459"/>
    <w:pPr>
      <w:shd w:val="clear" w:color="auto" w:fill="FFFFFF"/>
      <w:autoSpaceDE/>
      <w:autoSpaceDN/>
      <w:spacing w:after="780" w:line="0" w:lineRule="atLeast"/>
      <w:ind w:hanging="360"/>
    </w:pPr>
    <w:rPr>
      <w:rFonts w:ascii="Arial" w:eastAsia="Arial" w:hAnsi="Arial" w:cs="Arial"/>
      <w:b/>
      <w:bCs/>
      <w:sz w:val="21"/>
      <w:szCs w:val="21"/>
      <w:lang w:val="en-US" w:eastAsia="en-US" w:bidi="ar-SA"/>
    </w:rPr>
  </w:style>
  <w:style w:type="paragraph" w:customStyle="1" w:styleId="Default">
    <w:name w:val="Default"/>
    <w:link w:val="DefaultCar"/>
    <w:qFormat/>
    <w:rsid w:val="00B1169D"/>
    <w:pPr>
      <w:widowControl/>
      <w:adjustRightInd w:val="0"/>
    </w:pPr>
    <w:rPr>
      <w:rFonts w:ascii="Arial" w:hAnsi="Arial" w:cs="Arial"/>
      <w:color w:val="000000"/>
      <w:sz w:val="24"/>
      <w:szCs w:val="24"/>
      <w:lang w:val="es-CO"/>
    </w:rPr>
  </w:style>
  <w:style w:type="character" w:customStyle="1" w:styleId="DefaultCar">
    <w:name w:val="Default Car"/>
    <w:link w:val="Default"/>
    <w:locked/>
    <w:rsid w:val="00B1169D"/>
    <w:rPr>
      <w:rFonts w:ascii="Arial" w:hAnsi="Arial" w:cs="Arial"/>
      <w:color w:val="000000"/>
      <w:sz w:val="24"/>
      <w:szCs w:val="24"/>
      <w:lang w:val="es-CO"/>
    </w:rPr>
  </w:style>
  <w:style w:type="character" w:customStyle="1" w:styleId="Ttulo3Car">
    <w:name w:val="Título 3 Car"/>
    <w:basedOn w:val="Fuentedeprrafopredeter"/>
    <w:link w:val="Ttulo3"/>
    <w:uiPriority w:val="9"/>
    <w:semiHidden/>
    <w:rsid w:val="00B1169D"/>
    <w:rPr>
      <w:rFonts w:asciiTheme="majorHAnsi" w:eastAsiaTheme="majorEastAsia" w:hAnsiTheme="majorHAnsi" w:cstheme="majorBidi"/>
      <w:color w:val="243F60" w:themeColor="accent1" w:themeShade="7F"/>
      <w:sz w:val="24"/>
      <w:szCs w:val="24"/>
      <w:lang w:val="es-CO" w:eastAsia="es-ES" w:bidi="es-ES"/>
    </w:rPr>
  </w:style>
  <w:style w:type="paragraph" w:styleId="Textonotapie">
    <w:name w:val="footnote text"/>
    <w:aliases w:val="ft,Footnote Text Char Char,Footnote Text1 Char,Footnote Text Char Char Char Char,Texto nota pie2,ft1,ft Car Car Car1,Texto nota pie Car2,ft Car Car2,ft Car,ft Car Car Car,Texto nota pie_mujer,Texto nota pie Car Car Car,FA Fu,Car1 Car Car"/>
    <w:basedOn w:val="Normal"/>
    <w:link w:val="TextonotapieCar"/>
    <w:uiPriority w:val="99"/>
    <w:qFormat/>
    <w:rsid w:val="00E35F69"/>
    <w:pPr>
      <w:widowControl/>
      <w:autoSpaceDE/>
      <w:autoSpaceDN/>
    </w:pPr>
    <w:rPr>
      <w:rFonts w:ascii="Times New Roman" w:eastAsia="Times New Roman" w:hAnsi="Times New Roman" w:cs="Times New Roman"/>
      <w:sz w:val="20"/>
      <w:szCs w:val="20"/>
      <w:lang w:val="es-ES_tradnl" w:eastAsia="x-none" w:bidi="ar-SA"/>
    </w:rPr>
  </w:style>
  <w:style w:type="character" w:customStyle="1" w:styleId="TextonotapieCar">
    <w:name w:val="Texto nota pie Car"/>
    <w:aliases w:val="ft Car1,Footnote Text Char Char Car,Footnote Text1 Char Car,Footnote Text Char Char Char Char Car,Texto nota pie2 Car,ft1 Car,ft Car Car Car1 Car,Texto nota pie Car2 Car,ft Car Car2 Car,ft Car Car,ft Car Car Car Car,FA Fu Car"/>
    <w:basedOn w:val="Fuentedeprrafopredeter"/>
    <w:link w:val="Textonotapie"/>
    <w:uiPriority w:val="99"/>
    <w:rsid w:val="00E35F69"/>
    <w:rPr>
      <w:rFonts w:ascii="Times New Roman" w:eastAsia="Times New Roman" w:hAnsi="Times New Roman" w:cs="Times New Roman"/>
      <w:sz w:val="20"/>
      <w:szCs w:val="20"/>
      <w:lang w:val="es-ES_tradnl" w:eastAsia="x-none"/>
    </w:rPr>
  </w:style>
  <w:style w:type="character" w:styleId="Refdenotaalpie">
    <w:name w:val="footnote reference"/>
    <w:aliases w:val="referencia nota al pie,Texto de nota al pie"/>
    <w:uiPriority w:val="99"/>
    <w:rsid w:val="00E35F69"/>
    <w:rPr>
      <w:vertAlign w:val="superscript"/>
    </w:rPr>
  </w:style>
  <w:style w:type="table" w:customStyle="1" w:styleId="Tablaconcuadrcula2">
    <w:name w:val="Tabla con cuadrícula2"/>
    <w:basedOn w:val="Tablanormal"/>
    <w:next w:val="Tablaconcuadrcula"/>
    <w:uiPriority w:val="59"/>
    <w:rsid w:val="00E35F69"/>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AB1B39"/>
    <w:rPr>
      <w:rFonts w:ascii="Arial Narrow" w:eastAsia="Arial Narrow" w:hAnsi="Arial Narrow" w:cs="Arial Narrow"/>
      <w:lang w:val="es-ES" w:eastAsia="es-ES" w:bidi="es-ES"/>
    </w:rPr>
  </w:style>
  <w:style w:type="character" w:styleId="Textoennegrita">
    <w:name w:val="Strong"/>
    <w:uiPriority w:val="22"/>
    <w:qFormat/>
    <w:rsid w:val="00AB1B39"/>
    <w:rPr>
      <w:b/>
      <w:bCs/>
    </w:rPr>
  </w:style>
  <w:style w:type="character" w:styleId="Refdecomentario">
    <w:name w:val="annotation reference"/>
    <w:basedOn w:val="Fuentedeprrafopredeter"/>
    <w:uiPriority w:val="99"/>
    <w:semiHidden/>
    <w:unhideWhenUsed/>
    <w:rsid w:val="00C81DB8"/>
    <w:rPr>
      <w:sz w:val="16"/>
      <w:szCs w:val="16"/>
    </w:rPr>
  </w:style>
  <w:style w:type="paragraph" w:styleId="Textocomentario">
    <w:name w:val="annotation text"/>
    <w:basedOn w:val="Normal"/>
    <w:link w:val="TextocomentarioCar"/>
    <w:uiPriority w:val="99"/>
    <w:semiHidden/>
    <w:unhideWhenUsed/>
    <w:rsid w:val="00C81DB8"/>
    <w:rPr>
      <w:sz w:val="20"/>
      <w:szCs w:val="20"/>
    </w:rPr>
  </w:style>
  <w:style w:type="character" w:customStyle="1" w:styleId="TextocomentarioCar">
    <w:name w:val="Texto comentario Car"/>
    <w:basedOn w:val="Fuentedeprrafopredeter"/>
    <w:link w:val="Textocomentario"/>
    <w:uiPriority w:val="99"/>
    <w:semiHidden/>
    <w:rsid w:val="00C81DB8"/>
    <w:rPr>
      <w:rFonts w:ascii="Arial Narrow" w:eastAsia="Arial Narrow" w:hAnsi="Arial Narrow" w:cs="Arial Narrow"/>
      <w:sz w:val="20"/>
      <w:szCs w:val="20"/>
      <w:lang w:val="es-CO" w:eastAsia="es-ES" w:bidi="es-ES"/>
    </w:rPr>
  </w:style>
  <w:style w:type="paragraph" w:styleId="Asuntodelcomentario">
    <w:name w:val="annotation subject"/>
    <w:basedOn w:val="Textocomentario"/>
    <w:next w:val="Textocomentario"/>
    <w:link w:val="AsuntodelcomentarioCar"/>
    <w:uiPriority w:val="99"/>
    <w:semiHidden/>
    <w:unhideWhenUsed/>
    <w:rsid w:val="00C81DB8"/>
    <w:rPr>
      <w:b/>
      <w:bCs/>
    </w:rPr>
  </w:style>
  <w:style w:type="character" w:customStyle="1" w:styleId="AsuntodelcomentarioCar">
    <w:name w:val="Asunto del comentario Car"/>
    <w:basedOn w:val="TextocomentarioCar"/>
    <w:link w:val="Asuntodelcomentario"/>
    <w:uiPriority w:val="99"/>
    <w:semiHidden/>
    <w:rsid w:val="00C81DB8"/>
    <w:rPr>
      <w:rFonts w:ascii="Arial Narrow" w:eastAsia="Arial Narrow" w:hAnsi="Arial Narrow" w:cs="Arial Narrow"/>
      <w:b/>
      <w:bCs/>
      <w:sz w:val="20"/>
      <w:szCs w:val="20"/>
      <w:lang w:val="es-CO" w:eastAsia="es-ES" w:bidi="es-ES"/>
    </w:rPr>
  </w:style>
  <w:style w:type="table" w:customStyle="1" w:styleId="Tablaconcuadrcula21">
    <w:name w:val="Tabla con cuadrícula21"/>
    <w:basedOn w:val="Tablanormal"/>
    <w:next w:val="Tablaconcuadrcula"/>
    <w:uiPriority w:val="59"/>
    <w:rsid w:val="00AF2919"/>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8391F"/>
    <w:tblPr>
      <w:tblInd w:w="0" w:type="dxa"/>
      <w:tblCellMar>
        <w:top w:w="0" w:type="dxa"/>
        <w:left w:w="0" w:type="dxa"/>
        <w:bottom w:w="0" w:type="dxa"/>
        <w:right w:w="0" w:type="dxa"/>
      </w:tblCellMar>
    </w:tblPr>
  </w:style>
  <w:style w:type="table" w:customStyle="1" w:styleId="Tablaconcuadrcula4-nfasis31">
    <w:name w:val="Tabla con cuadrícula 4 - Énfasis 31"/>
    <w:basedOn w:val="Tablanormal"/>
    <w:uiPriority w:val="49"/>
    <w:rsid w:val="00700424"/>
    <w:pPr>
      <w:widowControl/>
      <w:autoSpaceDE/>
      <w:autoSpaceDN/>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Ttulo2Car">
    <w:name w:val="Título 2 Car"/>
    <w:basedOn w:val="Fuentedeprrafopredeter"/>
    <w:link w:val="Ttulo2"/>
    <w:uiPriority w:val="9"/>
    <w:semiHidden/>
    <w:rsid w:val="00B12D4C"/>
    <w:rPr>
      <w:rFonts w:asciiTheme="majorHAnsi" w:eastAsiaTheme="majorEastAsia" w:hAnsiTheme="majorHAnsi" w:cstheme="majorBidi"/>
      <w:color w:val="365F91" w:themeColor="accent1" w:themeShade="BF"/>
      <w:sz w:val="26"/>
      <w:szCs w:val="26"/>
      <w:lang w:val="es-CO" w:eastAsia="es-ES" w:bidi="es-ES"/>
    </w:rPr>
  </w:style>
  <w:style w:type="character" w:customStyle="1" w:styleId="TextoindependienteCar">
    <w:name w:val="Texto independiente Car"/>
    <w:basedOn w:val="Fuentedeprrafopredeter"/>
    <w:link w:val="Textoindependiente"/>
    <w:uiPriority w:val="99"/>
    <w:rsid w:val="00AE1E1B"/>
    <w:rPr>
      <w:rFonts w:ascii="Arial Narrow" w:eastAsia="Arial Narrow" w:hAnsi="Arial Narrow" w:cs="Arial Narrow"/>
      <w:lang w:val="es-CO"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70890">
      <w:bodyDiv w:val="1"/>
      <w:marLeft w:val="0"/>
      <w:marRight w:val="0"/>
      <w:marTop w:val="0"/>
      <w:marBottom w:val="0"/>
      <w:divBdr>
        <w:top w:val="none" w:sz="0" w:space="0" w:color="auto"/>
        <w:left w:val="none" w:sz="0" w:space="0" w:color="auto"/>
        <w:bottom w:val="none" w:sz="0" w:space="0" w:color="auto"/>
        <w:right w:val="none" w:sz="0" w:space="0" w:color="auto"/>
      </w:divBdr>
    </w:div>
    <w:div w:id="230770423">
      <w:bodyDiv w:val="1"/>
      <w:marLeft w:val="0"/>
      <w:marRight w:val="0"/>
      <w:marTop w:val="0"/>
      <w:marBottom w:val="0"/>
      <w:divBdr>
        <w:top w:val="none" w:sz="0" w:space="0" w:color="auto"/>
        <w:left w:val="none" w:sz="0" w:space="0" w:color="auto"/>
        <w:bottom w:val="none" w:sz="0" w:space="0" w:color="auto"/>
        <w:right w:val="none" w:sz="0" w:space="0" w:color="auto"/>
      </w:divBdr>
    </w:div>
    <w:div w:id="242838850">
      <w:bodyDiv w:val="1"/>
      <w:marLeft w:val="0"/>
      <w:marRight w:val="0"/>
      <w:marTop w:val="0"/>
      <w:marBottom w:val="0"/>
      <w:divBdr>
        <w:top w:val="none" w:sz="0" w:space="0" w:color="auto"/>
        <w:left w:val="none" w:sz="0" w:space="0" w:color="auto"/>
        <w:bottom w:val="none" w:sz="0" w:space="0" w:color="auto"/>
        <w:right w:val="none" w:sz="0" w:space="0" w:color="auto"/>
      </w:divBdr>
    </w:div>
    <w:div w:id="375009752">
      <w:bodyDiv w:val="1"/>
      <w:marLeft w:val="0"/>
      <w:marRight w:val="0"/>
      <w:marTop w:val="0"/>
      <w:marBottom w:val="0"/>
      <w:divBdr>
        <w:top w:val="none" w:sz="0" w:space="0" w:color="auto"/>
        <w:left w:val="none" w:sz="0" w:space="0" w:color="auto"/>
        <w:bottom w:val="none" w:sz="0" w:space="0" w:color="auto"/>
        <w:right w:val="none" w:sz="0" w:space="0" w:color="auto"/>
      </w:divBdr>
    </w:div>
    <w:div w:id="507792550">
      <w:bodyDiv w:val="1"/>
      <w:marLeft w:val="0"/>
      <w:marRight w:val="0"/>
      <w:marTop w:val="0"/>
      <w:marBottom w:val="0"/>
      <w:divBdr>
        <w:top w:val="none" w:sz="0" w:space="0" w:color="auto"/>
        <w:left w:val="none" w:sz="0" w:space="0" w:color="auto"/>
        <w:bottom w:val="none" w:sz="0" w:space="0" w:color="auto"/>
        <w:right w:val="none" w:sz="0" w:space="0" w:color="auto"/>
      </w:divBdr>
    </w:div>
    <w:div w:id="721640271">
      <w:bodyDiv w:val="1"/>
      <w:marLeft w:val="0"/>
      <w:marRight w:val="0"/>
      <w:marTop w:val="0"/>
      <w:marBottom w:val="0"/>
      <w:divBdr>
        <w:top w:val="none" w:sz="0" w:space="0" w:color="auto"/>
        <w:left w:val="none" w:sz="0" w:space="0" w:color="auto"/>
        <w:bottom w:val="none" w:sz="0" w:space="0" w:color="auto"/>
        <w:right w:val="none" w:sz="0" w:space="0" w:color="auto"/>
      </w:divBdr>
    </w:div>
    <w:div w:id="868446480">
      <w:bodyDiv w:val="1"/>
      <w:marLeft w:val="0"/>
      <w:marRight w:val="0"/>
      <w:marTop w:val="0"/>
      <w:marBottom w:val="0"/>
      <w:divBdr>
        <w:top w:val="none" w:sz="0" w:space="0" w:color="auto"/>
        <w:left w:val="none" w:sz="0" w:space="0" w:color="auto"/>
        <w:bottom w:val="none" w:sz="0" w:space="0" w:color="auto"/>
        <w:right w:val="none" w:sz="0" w:space="0" w:color="auto"/>
      </w:divBdr>
    </w:div>
    <w:div w:id="919294919">
      <w:bodyDiv w:val="1"/>
      <w:marLeft w:val="0"/>
      <w:marRight w:val="0"/>
      <w:marTop w:val="0"/>
      <w:marBottom w:val="0"/>
      <w:divBdr>
        <w:top w:val="none" w:sz="0" w:space="0" w:color="auto"/>
        <w:left w:val="none" w:sz="0" w:space="0" w:color="auto"/>
        <w:bottom w:val="none" w:sz="0" w:space="0" w:color="auto"/>
        <w:right w:val="none" w:sz="0" w:space="0" w:color="auto"/>
      </w:divBdr>
    </w:div>
    <w:div w:id="982587047">
      <w:bodyDiv w:val="1"/>
      <w:marLeft w:val="0"/>
      <w:marRight w:val="0"/>
      <w:marTop w:val="0"/>
      <w:marBottom w:val="0"/>
      <w:divBdr>
        <w:top w:val="none" w:sz="0" w:space="0" w:color="auto"/>
        <w:left w:val="none" w:sz="0" w:space="0" w:color="auto"/>
        <w:bottom w:val="none" w:sz="0" w:space="0" w:color="auto"/>
        <w:right w:val="none" w:sz="0" w:space="0" w:color="auto"/>
      </w:divBdr>
    </w:div>
    <w:div w:id="1025249246">
      <w:bodyDiv w:val="1"/>
      <w:marLeft w:val="0"/>
      <w:marRight w:val="0"/>
      <w:marTop w:val="0"/>
      <w:marBottom w:val="0"/>
      <w:divBdr>
        <w:top w:val="none" w:sz="0" w:space="0" w:color="auto"/>
        <w:left w:val="none" w:sz="0" w:space="0" w:color="auto"/>
        <w:bottom w:val="none" w:sz="0" w:space="0" w:color="auto"/>
        <w:right w:val="none" w:sz="0" w:space="0" w:color="auto"/>
      </w:divBdr>
    </w:div>
    <w:div w:id="1498227820">
      <w:bodyDiv w:val="1"/>
      <w:marLeft w:val="0"/>
      <w:marRight w:val="0"/>
      <w:marTop w:val="0"/>
      <w:marBottom w:val="0"/>
      <w:divBdr>
        <w:top w:val="none" w:sz="0" w:space="0" w:color="auto"/>
        <w:left w:val="none" w:sz="0" w:space="0" w:color="auto"/>
        <w:bottom w:val="none" w:sz="0" w:space="0" w:color="auto"/>
        <w:right w:val="none" w:sz="0" w:space="0" w:color="auto"/>
      </w:divBdr>
    </w:div>
    <w:div w:id="1724526149">
      <w:bodyDiv w:val="1"/>
      <w:marLeft w:val="0"/>
      <w:marRight w:val="0"/>
      <w:marTop w:val="0"/>
      <w:marBottom w:val="0"/>
      <w:divBdr>
        <w:top w:val="none" w:sz="0" w:space="0" w:color="auto"/>
        <w:left w:val="none" w:sz="0" w:space="0" w:color="auto"/>
        <w:bottom w:val="none" w:sz="0" w:space="0" w:color="auto"/>
        <w:right w:val="none" w:sz="0" w:space="0" w:color="auto"/>
      </w:divBdr>
    </w:div>
    <w:div w:id="1895921463">
      <w:bodyDiv w:val="1"/>
      <w:marLeft w:val="0"/>
      <w:marRight w:val="0"/>
      <w:marTop w:val="0"/>
      <w:marBottom w:val="0"/>
      <w:divBdr>
        <w:top w:val="none" w:sz="0" w:space="0" w:color="auto"/>
        <w:left w:val="none" w:sz="0" w:space="0" w:color="auto"/>
        <w:bottom w:val="none" w:sz="0" w:space="0" w:color="auto"/>
        <w:right w:val="none" w:sz="0" w:space="0" w:color="auto"/>
      </w:divBdr>
    </w:div>
    <w:div w:id="1985157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C3%83%C2%BAblica"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icbf.gov.co/cargues/avance/docs/ley_1150_2007.htm"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mailto:procesos.secop2@uspec.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 TargetMode="External"/><Relationship Id="rId24" Type="http://schemas.openxmlformats.org/officeDocument/2006/relationships/hyperlink" Target="http://www.banrep.gov.co/series-estadisticas/see_ts_cam_otrasmon_2.htm" TargetMode="External"/><Relationship Id="rId5" Type="http://schemas.openxmlformats.org/officeDocument/2006/relationships/webSettings" Target="webSettings.xml"/><Relationship Id="rId15" Type="http://schemas.openxmlformats.org/officeDocument/2006/relationships/hyperlink" Target="mailto:procesos.secop2@uspec.gov.co" TargetMode="External"/><Relationship Id="rId23" Type="http://schemas.openxmlformats.org/officeDocument/2006/relationships/hyperlink" Target="http://www.banrep.gov.co/series-estadisticas/see_ts_cam_otrasmon_2.htm" TargetMode="External"/><Relationship Id="rId28" Type="http://schemas.openxmlformats.org/officeDocument/2006/relationships/fontTable" Target="fontTable.xml"/><Relationship Id="rId10" Type="http://schemas.openxmlformats.org/officeDocument/2006/relationships/hyperlink" Target="https://www.colombiacompra.gov.co/secop-ii" TargetMode="External"/><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banrep.gov.co/series-estadisticas/see_ts_cam.htm"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uspec.gov.co/" TargetMode="External"/><Relationship Id="rId2" Type="http://schemas.openxmlformats.org/officeDocument/2006/relationships/hyperlink" Target="http://www.uspec.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050F1-1425-4F0F-BBC7-FCC9CD545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2204</TotalTime>
  <Pages>74</Pages>
  <Words>26131</Words>
  <Characters>143721</Characters>
  <Application>Microsoft Office Word</Application>
  <DocSecurity>0</DocSecurity>
  <Lines>1197</Lines>
  <Paragraphs>339</Paragraphs>
  <ScaleCrop>false</ScaleCrop>
  <HeadingPairs>
    <vt:vector size="2" baseType="variant">
      <vt:variant>
        <vt:lpstr>Título</vt:lpstr>
      </vt:variant>
      <vt:variant>
        <vt:i4>1</vt:i4>
      </vt:variant>
    </vt:vector>
  </HeadingPairs>
  <TitlesOfParts>
    <vt:vector size="1" baseType="lpstr">
      <vt:lpstr/>
    </vt:vector>
  </TitlesOfParts>
  <Company>USPEC</Company>
  <LinksUpToDate>false</LinksUpToDate>
  <CharactersWithSpaces>169513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Francy Lilibeth Andrade Basto</dc:creator>
  <cp:lastModifiedBy>Albely</cp:lastModifiedBy>
  <cp:revision>334</cp:revision>
  <cp:lastPrinted>2020-02-13T18:41:00Z</cp:lastPrinted>
  <dcterms:created xsi:type="dcterms:W3CDTF">2020-07-15T01:24:00Z</dcterms:created>
  <dcterms:modified xsi:type="dcterms:W3CDTF">2021-10-14T16:40:00Z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2019-08-09T00:00:00Z</vt:filetime>
  </property>
  <property fmtid="{D5CDD505-2E9C-101B-9397-08002B2CF9AE}" pid="3" name="Creator">
    <vt:lpwstr>Microsoft® Word 2013</vt:lpwstr>
  </property>
  <property fmtid="{D5CDD505-2E9C-101B-9397-08002B2CF9AE}" pid="4" name="LastSaved">
    <vt:filetime>2019-10-29T00:00:00Z</vt:filetime>
  </property>
</Properties>
</file>