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4567F" w14:textId="2912D644" w:rsidR="00195C5C" w:rsidRPr="00980BD1" w:rsidRDefault="00195C5C">
      <w:pPr>
        <w:pStyle w:val="Textoindependiente"/>
        <w:jc w:val="left"/>
        <w:rPr>
          <w:sz w:val="23"/>
          <w:szCs w:val="23"/>
        </w:rPr>
      </w:pPr>
    </w:p>
    <w:p w14:paraId="4040C57D" w14:textId="77777777" w:rsidR="00195C5C" w:rsidRPr="00A84263" w:rsidRDefault="00AE1EA4" w:rsidP="00495F34">
      <w:pPr>
        <w:pStyle w:val="Ttulo1"/>
        <w:spacing w:before="52"/>
        <w:ind w:left="561"/>
        <w:jc w:val="center"/>
        <w:rPr>
          <w:sz w:val="23"/>
          <w:szCs w:val="23"/>
        </w:rPr>
      </w:pPr>
      <w:r w:rsidRPr="00A84263">
        <w:rPr>
          <w:sz w:val="23"/>
          <w:szCs w:val="23"/>
        </w:rPr>
        <w:t>Componente</w:t>
      </w:r>
      <w:r w:rsidRPr="00A84263">
        <w:rPr>
          <w:spacing w:val="-4"/>
          <w:sz w:val="23"/>
          <w:szCs w:val="23"/>
        </w:rPr>
        <w:t xml:space="preserve"> </w:t>
      </w:r>
      <w:r w:rsidRPr="00A84263">
        <w:rPr>
          <w:sz w:val="23"/>
          <w:szCs w:val="23"/>
        </w:rPr>
        <w:t>de</w:t>
      </w:r>
      <w:r w:rsidRPr="00A84263">
        <w:rPr>
          <w:spacing w:val="-3"/>
          <w:sz w:val="23"/>
          <w:szCs w:val="23"/>
        </w:rPr>
        <w:t xml:space="preserve"> </w:t>
      </w:r>
      <w:r w:rsidRPr="00A84263">
        <w:rPr>
          <w:sz w:val="23"/>
          <w:szCs w:val="23"/>
        </w:rPr>
        <w:t>Gestión</w:t>
      </w:r>
      <w:r w:rsidRPr="00A84263">
        <w:rPr>
          <w:spacing w:val="-3"/>
          <w:sz w:val="23"/>
          <w:szCs w:val="23"/>
        </w:rPr>
        <w:t xml:space="preserve"> </w:t>
      </w:r>
      <w:r w:rsidRPr="00A84263">
        <w:rPr>
          <w:sz w:val="23"/>
          <w:szCs w:val="23"/>
        </w:rPr>
        <w:t>Ambiental</w:t>
      </w:r>
      <w:r w:rsidRPr="00A84263">
        <w:rPr>
          <w:spacing w:val="-1"/>
          <w:sz w:val="23"/>
          <w:szCs w:val="23"/>
        </w:rPr>
        <w:t xml:space="preserve"> </w:t>
      </w:r>
      <w:r w:rsidRPr="00A84263">
        <w:rPr>
          <w:sz w:val="23"/>
          <w:szCs w:val="23"/>
        </w:rPr>
        <w:t>y</w:t>
      </w:r>
      <w:r w:rsidRPr="00A84263">
        <w:rPr>
          <w:spacing w:val="-3"/>
          <w:sz w:val="23"/>
          <w:szCs w:val="23"/>
        </w:rPr>
        <w:t xml:space="preserve"> </w:t>
      </w:r>
      <w:r w:rsidRPr="00A84263">
        <w:rPr>
          <w:sz w:val="23"/>
          <w:szCs w:val="23"/>
        </w:rPr>
        <w:t>Seguridad</w:t>
      </w:r>
      <w:r w:rsidRPr="00A84263">
        <w:rPr>
          <w:spacing w:val="-3"/>
          <w:sz w:val="23"/>
          <w:szCs w:val="23"/>
        </w:rPr>
        <w:t xml:space="preserve"> </w:t>
      </w:r>
      <w:r w:rsidRPr="00A84263">
        <w:rPr>
          <w:sz w:val="23"/>
          <w:szCs w:val="23"/>
        </w:rPr>
        <w:t>y</w:t>
      </w:r>
      <w:r w:rsidRPr="00A84263">
        <w:rPr>
          <w:spacing w:val="-3"/>
          <w:sz w:val="23"/>
          <w:szCs w:val="23"/>
        </w:rPr>
        <w:t xml:space="preserve"> </w:t>
      </w:r>
      <w:r w:rsidRPr="00A84263">
        <w:rPr>
          <w:sz w:val="23"/>
          <w:szCs w:val="23"/>
        </w:rPr>
        <w:t>Salud</w:t>
      </w:r>
      <w:r w:rsidRPr="00A84263">
        <w:rPr>
          <w:spacing w:val="-1"/>
          <w:sz w:val="23"/>
          <w:szCs w:val="23"/>
        </w:rPr>
        <w:t xml:space="preserve"> </w:t>
      </w:r>
      <w:r w:rsidRPr="00A84263">
        <w:rPr>
          <w:sz w:val="23"/>
          <w:szCs w:val="23"/>
        </w:rPr>
        <w:t>en</w:t>
      </w:r>
      <w:r w:rsidRPr="00A84263">
        <w:rPr>
          <w:spacing w:val="-2"/>
          <w:sz w:val="23"/>
          <w:szCs w:val="23"/>
        </w:rPr>
        <w:t xml:space="preserve"> </w:t>
      </w:r>
      <w:r w:rsidRPr="00A84263">
        <w:rPr>
          <w:sz w:val="23"/>
          <w:szCs w:val="23"/>
        </w:rPr>
        <w:t>el</w:t>
      </w:r>
      <w:r w:rsidRPr="00A84263">
        <w:rPr>
          <w:spacing w:val="-3"/>
          <w:sz w:val="23"/>
          <w:szCs w:val="23"/>
        </w:rPr>
        <w:t xml:space="preserve"> </w:t>
      </w:r>
      <w:r w:rsidRPr="00A84263">
        <w:rPr>
          <w:sz w:val="23"/>
          <w:szCs w:val="23"/>
        </w:rPr>
        <w:t>Trabajo</w:t>
      </w:r>
    </w:p>
    <w:p w14:paraId="0FE51625" w14:textId="77777777" w:rsidR="00195C5C" w:rsidRPr="00A84263" w:rsidRDefault="00195C5C">
      <w:pPr>
        <w:pStyle w:val="Textoindependiente"/>
        <w:spacing w:before="9"/>
        <w:jc w:val="left"/>
        <w:rPr>
          <w:b/>
          <w:sz w:val="23"/>
          <w:szCs w:val="23"/>
        </w:rPr>
      </w:pPr>
    </w:p>
    <w:p w14:paraId="73BDDBF4" w14:textId="7D30C5F5" w:rsidR="00495F34" w:rsidRPr="00495F34" w:rsidRDefault="00495F34" w:rsidP="00495F34">
      <w:pPr>
        <w:pStyle w:val="Textoindependiente"/>
        <w:spacing w:before="51"/>
        <w:ind w:left="561" w:right="115"/>
        <w:rPr>
          <w:sz w:val="23"/>
          <w:szCs w:val="23"/>
        </w:rPr>
      </w:pPr>
      <w:r>
        <w:rPr>
          <w:sz w:val="23"/>
          <w:szCs w:val="23"/>
        </w:rPr>
        <w:t xml:space="preserve">la Política Ambiental del </w:t>
      </w:r>
      <w:r w:rsidRPr="00495F34">
        <w:rPr>
          <w:b/>
          <w:bCs/>
          <w:sz w:val="23"/>
          <w:szCs w:val="23"/>
        </w:rPr>
        <w:t>Servicio Nacional de Aprendizaje (SENA)</w:t>
      </w:r>
      <w:r>
        <w:rPr>
          <w:b/>
          <w:bCs/>
          <w:sz w:val="23"/>
          <w:szCs w:val="23"/>
        </w:rPr>
        <w:t xml:space="preserve">, </w:t>
      </w:r>
      <w:r>
        <w:rPr>
          <w:sz w:val="23"/>
          <w:szCs w:val="23"/>
        </w:rPr>
        <w:t>a</w:t>
      </w:r>
      <w:r w:rsidRPr="00495F34">
        <w:rPr>
          <w:sz w:val="23"/>
          <w:szCs w:val="23"/>
        </w:rPr>
        <w:t>probada por el Consejo Directivo Nacional mediante Acuerdo 0007 de 2016</w:t>
      </w:r>
      <w:r>
        <w:rPr>
          <w:sz w:val="23"/>
          <w:szCs w:val="23"/>
        </w:rPr>
        <w:t>, establece dentro de unos de sus objetivos: “</w:t>
      </w:r>
      <w:r w:rsidRPr="00495F34">
        <w:rPr>
          <w:i/>
          <w:iCs/>
          <w:sz w:val="23"/>
          <w:szCs w:val="23"/>
        </w:rPr>
        <w:t>la optimización del uso de los materiales de formación, empleando en lo posible bienes y servicios amigables con el medio ambiente</w:t>
      </w:r>
      <w:r>
        <w:rPr>
          <w:sz w:val="23"/>
          <w:szCs w:val="23"/>
        </w:rPr>
        <w:t>”</w:t>
      </w:r>
      <w:r w:rsidRPr="00495F34">
        <w:rPr>
          <w:sz w:val="23"/>
          <w:szCs w:val="23"/>
        </w:rPr>
        <w:t>.</w:t>
      </w:r>
    </w:p>
    <w:p w14:paraId="4B717DE3" w14:textId="77777777" w:rsidR="00495F34" w:rsidRDefault="00495F34" w:rsidP="00AB24ED">
      <w:pPr>
        <w:pStyle w:val="Textoindependiente"/>
        <w:spacing w:before="51"/>
        <w:ind w:left="561" w:right="115"/>
        <w:rPr>
          <w:sz w:val="23"/>
          <w:szCs w:val="23"/>
        </w:rPr>
      </w:pPr>
    </w:p>
    <w:p w14:paraId="474895F7" w14:textId="2A67899F" w:rsidR="000B1105" w:rsidRDefault="000B1105" w:rsidP="00A46445">
      <w:pPr>
        <w:pStyle w:val="Textoindependiente"/>
        <w:spacing w:before="51"/>
        <w:ind w:left="561" w:right="115"/>
        <w:rPr>
          <w:sz w:val="23"/>
          <w:szCs w:val="23"/>
        </w:rPr>
      </w:pPr>
      <w:r>
        <w:rPr>
          <w:sz w:val="23"/>
          <w:szCs w:val="23"/>
        </w:rPr>
        <w:t>En concordancia con esto</w:t>
      </w:r>
      <w:r w:rsidR="00495F34">
        <w:rPr>
          <w:sz w:val="23"/>
          <w:szCs w:val="23"/>
        </w:rPr>
        <w:t xml:space="preserve"> y dada </w:t>
      </w:r>
      <w:r w:rsidR="00AE1EA4" w:rsidRPr="00A84263">
        <w:rPr>
          <w:sz w:val="23"/>
          <w:szCs w:val="23"/>
        </w:rPr>
        <w:t>la importancia del componente Ambiental y de Seguridad y Salud</w:t>
      </w:r>
      <w:r w:rsidR="00AE1EA4" w:rsidRPr="00A84263">
        <w:rPr>
          <w:spacing w:val="1"/>
          <w:sz w:val="23"/>
          <w:szCs w:val="23"/>
        </w:rPr>
        <w:t xml:space="preserve"> </w:t>
      </w:r>
      <w:r w:rsidR="00AE1EA4" w:rsidRPr="00A84263">
        <w:rPr>
          <w:sz w:val="23"/>
          <w:szCs w:val="23"/>
        </w:rPr>
        <w:t>en el trabajo</w:t>
      </w:r>
      <w:r>
        <w:rPr>
          <w:sz w:val="23"/>
          <w:szCs w:val="23"/>
        </w:rPr>
        <w:t>,</w:t>
      </w:r>
      <w:r w:rsidR="00AE1EA4" w:rsidRPr="00A84263">
        <w:rPr>
          <w:sz w:val="23"/>
          <w:szCs w:val="23"/>
        </w:rPr>
        <w:t xml:space="preserve"> con relación a la ejecución de las actividades que se deriven del </w:t>
      </w:r>
      <w:r w:rsidR="00AE1EA4" w:rsidRPr="009C2282">
        <w:rPr>
          <w:sz w:val="23"/>
          <w:szCs w:val="23"/>
        </w:rPr>
        <w:t>proceso</w:t>
      </w:r>
      <w:r w:rsidR="00F9355C">
        <w:rPr>
          <w:sz w:val="23"/>
          <w:szCs w:val="23"/>
        </w:rPr>
        <w:t xml:space="preserve"> de</w:t>
      </w:r>
      <w:r w:rsidR="00EE6E36" w:rsidRPr="00F9355C">
        <w:rPr>
          <w:rFonts w:asciiTheme="minorHAnsi" w:hAnsiTheme="minorHAnsi" w:cstheme="minorHAnsi"/>
          <w:b/>
          <w:bCs/>
          <w:i/>
          <w:iCs/>
          <w:sz w:val="23"/>
          <w:szCs w:val="23"/>
        </w:rPr>
        <w:t xml:space="preserve"> </w:t>
      </w:r>
      <w:r w:rsidR="00F9355C">
        <w:rPr>
          <w:rFonts w:asciiTheme="minorHAnsi" w:hAnsiTheme="minorHAnsi" w:cstheme="minorHAnsi"/>
          <w:b/>
          <w:bCs/>
          <w:i/>
          <w:iCs/>
          <w:sz w:val="23"/>
          <w:szCs w:val="23"/>
        </w:rPr>
        <w:t>“</w:t>
      </w:r>
      <w:r w:rsidR="000244C8" w:rsidRPr="000244C8">
        <w:rPr>
          <w:b/>
          <w:bCs/>
        </w:rPr>
        <w:t>COMPRA DE INSUMOS NECESARIOS PARA EL DESARROLLO DE PROGRAMAS DE LA ENI Y EQUIPOS PARA EL DESARROLLO DEL PROYECTO SENNOVA DENOMINADO SGPS 4894 -2019 DEL CENTRO DE BIOTECNOLOGIA AGROPECUARIA</w:t>
      </w:r>
      <w:r w:rsidR="00A46445" w:rsidRPr="00F9355C">
        <w:rPr>
          <w:rFonts w:asciiTheme="minorHAnsi" w:hAnsiTheme="minorHAnsi" w:cstheme="minorHAnsi"/>
          <w:b/>
          <w:bCs/>
          <w:i/>
          <w:iCs/>
          <w:sz w:val="23"/>
          <w:szCs w:val="23"/>
        </w:rPr>
        <w:t>”</w:t>
      </w:r>
      <w:r w:rsidR="000244C8">
        <w:rPr>
          <w:rFonts w:asciiTheme="minorHAnsi" w:hAnsiTheme="minorHAnsi" w:cstheme="minorHAnsi"/>
          <w:b/>
          <w:bCs/>
          <w:i/>
          <w:iCs/>
          <w:sz w:val="23"/>
          <w:szCs w:val="23"/>
        </w:rPr>
        <w:t xml:space="preserve"> lote </w:t>
      </w:r>
      <w:r w:rsidR="0066747A">
        <w:rPr>
          <w:rFonts w:asciiTheme="minorHAnsi" w:hAnsiTheme="minorHAnsi" w:cstheme="minorHAnsi"/>
          <w:b/>
          <w:bCs/>
          <w:i/>
          <w:iCs/>
          <w:sz w:val="23"/>
          <w:szCs w:val="23"/>
        </w:rPr>
        <w:t>3 equipos SENNOVA</w:t>
      </w:r>
      <w:r w:rsidR="00A46445" w:rsidRPr="00F9355C">
        <w:rPr>
          <w:rFonts w:asciiTheme="minorHAnsi" w:hAnsiTheme="minorHAnsi" w:cstheme="minorHAnsi"/>
          <w:b/>
          <w:bCs/>
          <w:i/>
          <w:iCs/>
          <w:sz w:val="23"/>
          <w:szCs w:val="23"/>
        </w:rPr>
        <w:t>.</w:t>
      </w:r>
    </w:p>
    <w:p w14:paraId="628F32BA" w14:textId="46ADF641" w:rsidR="00195C5C" w:rsidRPr="00A84263" w:rsidRDefault="000B1105" w:rsidP="00AB24ED">
      <w:pPr>
        <w:pStyle w:val="Textoindependiente"/>
        <w:spacing w:before="51"/>
        <w:ind w:left="561" w:right="115"/>
        <w:rPr>
          <w:sz w:val="23"/>
          <w:szCs w:val="23"/>
        </w:rPr>
      </w:pPr>
      <w:r>
        <w:rPr>
          <w:sz w:val="23"/>
          <w:szCs w:val="23"/>
        </w:rPr>
        <w:t>E</w:t>
      </w:r>
      <w:r w:rsidR="00AE1EA4" w:rsidRPr="00A84263">
        <w:rPr>
          <w:sz w:val="23"/>
          <w:szCs w:val="23"/>
        </w:rPr>
        <w:t>s necesario</w:t>
      </w:r>
      <w:r w:rsidR="00AE1EA4" w:rsidRPr="00A84263">
        <w:rPr>
          <w:spacing w:val="-7"/>
          <w:sz w:val="23"/>
          <w:szCs w:val="23"/>
        </w:rPr>
        <w:t xml:space="preserve"> </w:t>
      </w:r>
      <w:r w:rsidR="00AE1EA4" w:rsidRPr="00A84263">
        <w:rPr>
          <w:sz w:val="23"/>
          <w:szCs w:val="23"/>
        </w:rPr>
        <w:t>que</w:t>
      </w:r>
      <w:r w:rsidR="00AE1EA4" w:rsidRPr="00A84263">
        <w:rPr>
          <w:spacing w:val="-6"/>
          <w:sz w:val="23"/>
          <w:szCs w:val="23"/>
        </w:rPr>
        <w:t xml:space="preserve"> </w:t>
      </w:r>
      <w:r w:rsidR="00AE1EA4" w:rsidRPr="00A84263">
        <w:rPr>
          <w:sz w:val="23"/>
          <w:szCs w:val="23"/>
        </w:rPr>
        <w:t>tanto</w:t>
      </w:r>
      <w:r w:rsidR="00AE1EA4" w:rsidRPr="00A84263">
        <w:rPr>
          <w:spacing w:val="-8"/>
          <w:sz w:val="23"/>
          <w:szCs w:val="23"/>
        </w:rPr>
        <w:t xml:space="preserve"> </w:t>
      </w:r>
      <w:r w:rsidR="00AE1EA4" w:rsidRPr="00A84263">
        <w:rPr>
          <w:sz w:val="23"/>
          <w:szCs w:val="23"/>
        </w:rPr>
        <w:t>en</w:t>
      </w:r>
      <w:r w:rsidR="00AE1EA4" w:rsidRPr="00A84263">
        <w:rPr>
          <w:spacing w:val="-6"/>
          <w:sz w:val="23"/>
          <w:szCs w:val="23"/>
        </w:rPr>
        <w:t xml:space="preserve"> </w:t>
      </w:r>
      <w:proofErr w:type="gramStart"/>
      <w:r w:rsidR="00AE1EA4" w:rsidRPr="00A84263">
        <w:rPr>
          <w:sz w:val="23"/>
          <w:szCs w:val="23"/>
        </w:rPr>
        <w:t>la</w:t>
      </w:r>
      <w:r w:rsidR="00E41926" w:rsidRPr="00A84263">
        <w:rPr>
          <w:sz w:val="23"/>
          <w:szCs w:val="23"/>
        </w:rPr>
        <w:t xml:space="preserve"> </w:t>
      </w:r>
      <w:r w:rsidR="00AE1EA4" w:rsidRPr="00A84263">
        <w:rPr>
          <w:spacing w:val="-52"/>
          <w:sz w:val="23"/>
          <w:szCs w:val="23"/>
        </w:rPr>
        <w:t xml:space="preserve"> </w:t>
      </w:r>
      <w:r w:rsidR="00AE1EA4" w:rsidRPr="00A84263">
        <w:rPr>
          <w:sz w:val="23"/>
          <w:szCs w:val="23"/>
        </w:rPr>
        <w:t>etapa</w:t>
      </w:r>
      <w:proofErr w:type="gramEnd"/>
      <w:r w:rsidR="00AE1EA4" w:rsidRPr="00A84263">
        <w:rPr>
          <w:spacing w:val="1"/>
          <w:sz w:val="23"/>
          <w:szCs w:val="23"/>
        </w:rPr>
        <w:t xml:space="preserve"> </w:t>
      </w:r>
      <w:r w:rsidR="00AE1EA4" w:rsidRPr="00A84263">
        <w:rPr>
          <w:sz w:val="23"/>
          <w:szCs w:val="23"/>
        </w:rPr>
        <w:t>precontractual</w:t>
      </w:r>
      <w:r w:rsidR="00AE1EA4" w:rsidRPr="00A84263">
        <w:rPr>
          <w:spacing w:val="1"/>
          <w:sz w:val="23"/>
          <w:szCs w:val="23"/>
        </w:rPr>
        <w:t xml:space="preserve"> </w:t>
      </w:r>
      <w:r w:rsidR="00AE1EA4" w:rsidRPr="00A84263">
        <w:rPr>
          <w:sz w:val="23"/>
          <w:szCs w:val="23"/>
        </w:rPr>
        <w:t>y</w:t>
      </w:r>
      <w:r w:rsidR="00AE1EA4" w:rsidRPr="00A84263">
        <w:rPr>
          <w:spacing w:val="1"/>
          <w:sz w:val="23"/>
          <w:szCs w:val="23"/>
        </w:rPr>
        <w:t xml:space="preserve"> </w:t>
      </w:r>
      <w:r w:rsidR="00AE1EA4" w:rsidRPr="00A84263">
        <w:rPr>
          <w:sz w:val="23"/>
          <w:szCs w:val="23"/>
        </w:rPr>
        <w:t>contractual,</w:t>
      </w:r>
      <w:r w:rsidR="00AE1EA4" w:rsidRPr="00A84263">
        <w:rPr>
          <w:spacing w:val="1"/>
          <w:sz w:val="23"/>
          <w:szCs w:val="23"/>
        </w:rPr>
        <w:t xml:space="preserve"> </w:t>
      </w:r>
      <w:r w:rsidR="00AE1EA4" w:rsidRPr="00A84263">
        <w:rPr>
          <w:sz w:val="23"/>
          <w:szCs w:val="23"/>
        </w:rPr>
        <w:t>se</w:t>
      </w:r>
      <w:r w:rsidR="00AE1EA4" w:rsidRPr="00A84263">
        <w:rPr>
          <w:spacing w:val="1"/>
          <w:sz w:val="23"/>
          <w:szCs w:val="23"/>
        </w:rPr>
        <w:t xml:space="preserve"> </w:t>
      </w:r>
      <w:r w:rsidR="00AE1EA4" w:rsidRPr="00A84263">
        <w:rPr>
          <w:sz w:val="23"/>
          <w:szCs w:val="23"/>
        </w:rPr>
        <w:t>atiendan</w:t>
      </w:r>
      <w:r w:rsidR="00AE1EA4" w:rsidRPr="00A84263">
        <w:rPr>
          <w:spacing w:val="1"/>
          <w:sz w:val="23"/>
          <w:szCs w:val="23"/>
        </w:rPr>
        <w:t xml:space="preserve"> </w:t>
      </w:r>
      <w:r w:rsidR="00AE1EA4" w:rsidRPr="00A84263">
        <w:rPr>
          <w:sz w:val="23"/>
          <w:szCs w:val="23"/>
        </w:rPr>
        <w:t>las</w:t>
      </w:r>
      <w:r w:rsidR="00AE1EA4" w:rsidRPr="00A84263">
        <w:rPr>
          <w:spacing w:val="1"/>
          <w:sz w:val="23"/>
          <w:szCs w:val="23"/>
        </w:rPr>
        <w:t xml:space="preserve"> </w:t>
      </w:r>
      <w:r w:rsidR="00AE1EA4" w:rsidRPr="00A84263">
        <w:rPr>
          <w:sz w:val="23"/>
          <w:szCs w:val="23"/>
        </w:rPr>
        <w:t>siguientes</w:t>
      </w:r>
      <w:r w:rsidR="00AE1EA4" w:rsidRPr="00A84263">
        <w:rPr>
          <w:spacing w:val="1"/>
          <w:sz w:val="23"/>
          <w:szCs w:val="23"/>
        </w:rPr>
        <w:t xml:space="preserve"> </w:t>
      </w:r>
      <w:r w:rsidR="00AE1EA4" w:rsidRPr="00A84263">
        <w:rPr>
          <w:sz w:val="23"/>
          <w:szCs w:val="23"/>
        </w:rPr>
        <w:t>condiciones</w:t>
      </w:r>
      <w:r w:rsidR="00AE1EA4" w:rsidRPr="00A84263">
        <w:rPr>
          <w:spacing w:val="1"/>
          <w:sz w:val="23"/>
          <w:szCs w:val="23"/>
        </w:rPr>
        <w:t xml:space="preserve"> </w:t>
      </w:r>
      <w:r w:rsidR="00AE1EA4" w:rsidRPr="00A84263">
        <w:rPr>
          <w:sz w:val="23"/>
          <w:szCs w:val="23"/>
        </w:rPr>
        <w:t>en</w:t>
      </w:r>
      <w:r w:rsidR="00AE1EA4" w:rsidRPr="00A84263">
        <w:rPr>
          <w:spacing w:val="1"/>
          <w:sz w:val="23"/>
          <w:szCs w:val="23"/>
        </w:rPr>
        <w:t xml:space="preserve"> </w:t>
      </w:r>
      <w:r w:rsidR="00AE1EA4" w:rsidRPr="00A84263">
        <w:rPr>
          <w:sz w:val="23"/>
          <w:szCs w:val="23"/>
        </w:rPr>
        <w:t>cumplimiento de la normativa existente sobre esta temática, para ello, se establecen</w:t>
      </w:r>
      <w:r w:rsidR="00AE1EA4" w:rsidRPr="00A84263">
        <w:rPr>
          <w:spacing w:val="1"/>
          <w:sz w:val="23"/>
          <w:szCs w:val="23"/>
        </w:rPr>
        <w:t xml:space="preserve"> </w:t>
      </w:r>
      <w:r w:rsidR="00AE1EA4" w:rsidRPr="00A84263">
        <w:rPr>
          <w:spacing w:val="-1"/>
          <w:sz w:val="23"/>
          <w:szCs w:val="23"/>
        </w:rPr>
        <w:t>los</w:t>
      </w:r>
      <w:r w:rsidR="00AE1EA4" w:rsidRPr="00A84263">
        <w:rPr>
          <w:spacing w:val="-11"/>
          <w:sz w:val="23"/>
          <w:szCs w:val="23"/>
        </w:rPr>
        <w:t xml:space="preserve"> </w:t>
      </w:r>
      <w:r w:rsidR="00AE1EA4" w:rsidRPr="00A84263">
        <w:rPr>
          <w:spacing w:val="-1"/>
          <w:sz w:val="23"/>
          <w:szCs w:val="23"/>
        </w:rPr>
        <w:t>criterios</w:t>
      </w:r>
      <w:r w:rsidR="00AE1EA4" w:rsidRPr="00A84263">
        <w:rPr>
          <w:spacing w:val="-11"/>
          <w:sz w:val="23"/>
          <w:szCs w:val="23"/>
        </w:rPr>
        <w:t xml:space="preserve"> </w:t>
      </w:r>
      <w:r w:rsidR="00AE1EA4" w:rsidRPr="00A84263">
        <w:rPr>
          <w:spacing w:val="-1"/>
          <w:sz w:val="23"/>
          <w:szCs w:val="23"/>
        </w:rPr>
        <w:t>y</w:t>
      </w:r>
      <w:r w:rsidR="00AE1EA4" w:rsidRPr="00A84263">
        <w:rPr>
          <w:spacing w:val="-14"/>
          <w:sz w:val="23"/>
          <w:szCs w:val="23"/>
        </w:rPr>
        <w:t xml:space="preserve"> </w:t>
      </w:r>
      <w:r w:rsidR="00AE1EA4" w:rsidRPr="00A84263">
        <w:rPr>
          <w:spacing w:val="-1"/>
          <w:sz w:val="23"/>
          <w:szCs w:val="23"/>
        </w:rPr>
        <w:t>documentos</w:t>
      </w:r>
      <w:r w:rsidR="00AE1EA4" w:rsidRPr="00A84263">
        <w:rPr>
          <w:spacing w:val="-12"/>
          <w:sz w:val="23"/>
          <w:szCs w:val="23"/>
        </w:rPr>
        <w:t xml:space="preserve"> </w:t>
      </w:r>
      <w:r w:rsidR="00AE1EA4" w:rsidRPr="00A84263">
        <w:rPr>
          <w:spacing w:val="-1"/>
          <w:sz w:val="23"/>
          <w:szCs w:val="23"/>
        </w:rPr>
        <w:t>que</w:t>
      </w:r>
      <w:r w:rsidR="00AE1EA4" w:rsidRPr="00A84263">
        <w:rPr>
          <w:spacing w:val="-13"/>
          <w:sz w:val="23"/>
          <w:szCs w:val="23"/>
        </w:rPr>
        <w:t xml:space="preserve"> </w:t>
      </w:r>
      <w:r w:rsidR="00AE1EA4" w:rsidRPr="00A84263">
        <w:rPr>
          <w:spacing w:val="-1"/>
          <w:sz w:val="23"/>
          <w:szCs w:val="23"/>
        </w:rPr>
        <w:t>deben</w:t>
      </w:r>
      <w:r w:rsidR="00AE1EA4" w:rsidRPr="00A84263">
        <w:rPr>
          <w:spacing w:val="-13"/>
          <w:sz w:val="23"/>
          <w:szCs w:val="23"/>
        </w:rPr>
        <w:t xml:space="preserve"> </w:t>
      </w:r>
      <w:r w:rsidR="00AE1EA4" w:rsidRPr="00A84263">
        <w:rPr>
          <w:sz w:val="23"/>
          <w:szCs w:val="23"/>
        </w:rPr>
        <w:t>entregarse</w:t>
      </w:r>
      <w:r w:rsidR="00AE1EA4" w:rsidRPr="00A84263">
        <w:rPr>
          <w:spacing w:val="-12"/>
          <w:sz w:val="23"/>
          <w:szCs w:val="23"/>
        </w:rPr>
        <w:t xml:space="preserve"> </w:t>
      </w:r>
      <w:r w:rsidR="00AE1EA4" w:rsidRPr="00A84263">
        <w:rPr>
          <w:sz w:val="23"/>
          <w:szCs w:val="23"/>
        </w:rPr>
        <w:t>en</w:t>
      </w:r>
      <w:r w:rsidR="00AE1EA4" w:rsidRPr="00A84263">
        <w:rPr>
          <w:spacing w:val="-11"/>
          <w:sz w:val="23"/>
          <w:szCs w:val="23"/>
        </w:rPr>
        <w:t xml:space="preserve"> </w:t>
      </w:r>
      <w:r w:rsidR="00AE1EA4" w:rsidRPr="00A84263">
        <w:rPr>
          <w:sz w:val="23"/>
          <w:szCs w:val="23"/>
        </w:rPr>
        <w:t>la</w:t>
      </w:r>
      <w:r w:rsidR="00AE1EA4" w:rsidRPr="00A84263">
        <w:rPr>
          <w:spacing w:val="-14"/>
          <w:sz w:val="23"/>
          <w:szCs w:val="23"/>
        </w:rPr>
        <w:t xml:space="preserve"> </w:t>
      </w:r>
      <w:r w:rsidR="00AE1EA4" w:rsidRPr="00A84263">
        <w:rPr>
          <w:sz w:val="23"/>
          <w:szCs w:val="23"/>
        </w:rPr>
        <w:t>propuesta</w:t>
      </w:r>
      <w:r w:rsidR="00AE1EA4" w:rsidRPr="00A84263">
        <w:rPr>
          <w:spacing w:val="-14"/>
          <w:sz w:val="23"/>
          <w:szCs w:val="23"/>
        </w:rPr>
        <w:t xml:space="preserve"> </w:t>
      </w:r>
      <w:r w:rsidR="00AE1EA4" w:rsidRPr="00A84263">
        <w:rPr>
          <w:sz w:val="23"/>
          <w:szCs w:val="23"/>
        </w:rPr>
        <w:t>por</w:t>
      </w:r>
      <w:r w:rsidR="00AE1EA4" w:rsidRPr="00A84263">
        <w:rPr>
          <w:spacing w:val="-13"/>
          <w:sz w:val="23"/>
          <w:szCs w:val="23"/>
        </w:rPr>
        <w:t xml:space="preserve"> </w:t>
      </w:r>
      <w:r w:rsidR="00AE1EA4" w:rsidRPr="00A84263">
        <w:rPr>
          <w:sz w:val="23"/>
          <w:szCs w:val="23"/>
        </w:rPr>
        <w:t>parte</w:t>
      </w:r>
      <w:r w:rsidR="00AE1EA4" w:rsidRPr="00A84263">
        <w:rPr>
          <w:spacing w:val="-16"/>
          <w:sz w:val="23"/>
          <w:szCs w:val="23"/>
        </w:rPr>
        <w:t xml:space="preserve"> </w:t>
      </w:r>
      <w:r w:rsidR="00AE1EA4" w:rsidRPr="00A84263">
        <w:rPr>
          <w:sz w:val="23"/>
          <w:szCs w:val="23"/>
        </w:rPr>
        <w:t>del</w:t>
      </w:r>
      <w:r w:rsidR="00AE1EA4" w:rsidRPr="00A84263">
        <w:rPr>
          <w:spacing w:val="-11"/>
          <w:sz w:val="23"/>
          <w:szCs w:val="23"/>
        </w:rPr>
        <w:t xml:space="preserve"> </w:t>
      </w:r>
      <w:r w:rsidR="00AE1EA4" w:rsidRPr="00A84263">
        <w:rPr>
          <w:sz w:val="23"/>
          <w:szCs w:val="23"/>
        </w:rPr>
        <w:t>oferente:</w:t>
      </w:r>
    </w:p>
    <w:p w14:paraId="2A99E6A2" w14:textId="5EA670CA" w:rsidR="00AB24ED" w:rsidRPr="00A84263" w:rsidRDefault="00AB24ED" w:rsidP="00AB24ED">
      <w:pPr>
        <w:pStyle w:val="Textoindependiente"/>
        <w:spacing w:before="51"/>
        <w:ind w:left="561" w:right="115"/>
        <w:rPr>
          <w:sz w:val="23"/>
          <w:szCs w:val="23"/>
        </w:rPr>
      </w:pPr>
    </w:p>
    <w:p w14:paraId="336B8067" w14:textId="5C6F37BC" w:rsidR="00213C8B" w:rsidRPr="00A84263" w:rsidRDefault="00213C8B" w:rsidP="00213C8B">
      <w:pPr>
        <w:pStyle w:val="Textoindependiente"/>
        <w:spacing w:before="51"/>
        <w:ind w:left="561" w:right="115"/>
        <w:rPr>
          <w:sz w:val="23"/>
          <w:szCs w:val="23"/>
        </w:rPr>
      </w:pPr>
      <w:r w:rsidRPr="00A84263">
        <w:rPr>
          <w:sz w:val="23"/>
          <w:szCs w:val="23"/>
        </w:rPr>
        <w:t>Precontractual</w:t>
      </w:r>
    </w:p>
    <w:p w14:paraId="31BA063B" w14:textId="77777777" w:rsidR="00FD32A3" w:rsidRPr="00A84263" w:rsidRDefault="00FD32A3" w:rsidP="00213C8B">
      <w:pPr>
        <w:pStyle w:val="Textoindependiente"/>
        <w:spacing w:before="51"/>
        <w:ind w:left="561" w:right="115"/>
        <w:rPr>
          <w:sz w:val="23"/>
          <w:szCs w:val="23"/>
        </w:rPr>
      </w:pPr>
    </w:p>
    <w:p w14:paraId="3E29AD3C" w14:textId="77777777" w:rsidR="00213C8B" w:rsidRPr="00A84263" w:rsidRDefault="00213C8B" w:rsidP="00213C8B">
      <w:pPr>
        <w:pStyle w:val="Prrafodelista"/>
        <w:numPr>
          <w:ilvl w:val="0"/>
          <w:numId w:val="2"/>
        </w:numPr>
        <w:tabs>
          <w:tab w:val="left" w:pos="1282"/>
        </w:tabs>
        <w:spacing w:before="2"/>
        <w:ind w:right="120"/>
        <w:rPr>
          <w:sz w:val="23"/>
          <w:szCs w:val="23"/>
        </w:rPr>
      </w:pPr>
      <w:r w:rsidRPr="00A84263">
        <w:rPr>
          <w:sz w:val="23"/>
          <w:szCs w:val="23"/>
        </w:rPr>
        <w:t>Certificado ARL de implementación del SG-SST y/o certificación firmada por el</w:t>
      </w:r>
      <w:r w:rsidRPr="00A84263">
        <w:rPr>
          <w:spacing w:val="1"/>
          <w:sz w:val="23"/>
          <w:szCs w:val="23"/>
        </w:rPr>
        <w:t xml:space="preserve"> </w:t>
      </w:r>
      <w:r w:rsidRPr="00A84263">
        <w:rPr>
          <w:sz w:val="23"/>
          <w:szCs w:val="23"/>
        </w:rPr>
        <w:t>Representante Legal del resultado y nivel de implementación del SG-SST de</w:t>
      </w:r>
      <w:r w:rsidRPr="00A84263">
        <w:rPr>
          <w:spacing w:val="1"/>
          <w:sz w:val="23"/>
          <w:szCs w:val="23"/>
        </w:rPr>
        <w:t xml:space="preserve"> </w:t>
      </w:r>
      <w:r w:rsidRPr="00A84263">
        <w:rPr>
          <w:sz w:val="23"/>
          <w:szCs w:val="23"/>
        </w:rPr>
        <w:t>acuerdo</w:t>
      </w:r>
      <w:r w:rsidRPr="00A84263">
        <w:rPr>
          <w:spacing w:val="1"/>
          <w:sz w:val="23"/>
          <w:szCs w:val="23"/>
        </w:rPr>
        <w:t xml:space="preserve"> </w:t>
      </w:r>
      <w:r w:rsidRPr="00A84263">
        <w:rPr>
          <w:sz w:val="23"/>
          <w:szCs w:val="23"/>
        </w:rPr>
        <w:t>con</w:t>
      </w:r>
      <w:r w:rsidRPr="00A84263">
        <w:rPr>
          <w:spacing w:val="1"/>
          <w:sz w:val="23"/>
          <w:szCs w:val="23"/>
        </w:rPr>
        <w:t xml:space="preserve"> </w:t>
      </w:r>
      <w:r w:rsidRPr="00A84263">
        <w:rPr>
          <w:sz w:val="23"/>
          <w:szCs w:val="23"/>
        </w:rPr>
        <w:t>la</w:t>
      </w:r>
      <w:r w:rsidRPr="00A84263">
        <w:rPr>
          <w:spacing w:val="1"/>
          <w:sz w:val="23"/>
          <w:szCs w:val="23"/>
        </w:rPr>
        <w:t xml:space="preserve"> </w:t>
      </w:r>
      <w:r w:rsidRPr="00A84263">
        <w:rPr>
          <w:sz w:val="23"/>
          <w:szCs w:val="23"/>
        </w:rPr>
        <w:t>aplicación</w:t>
      </w:r>
      <w:r w:rsidRPr="00A84263">
        <w:rPr>
          <w:spacing w:val="1"/>
          <w:sz w:val="23"/>
          <w:szCs w:val="23"/>
        </w:rPr>
        <w:t xml:space="preserve"> </w:t>
      </w:r>
      <w:r w:rsidRPr="00A84263">
        <w:rPr>
          <w:sz w:val="23"/>
          <w:szCs w:val="23"/>
        </w:rPr>
        <w:t>de</w:t>
      </w:r>
      <w:r w:rsidRPr="00A84263">
        <w:rPr>
          <w:spacing w:val="1"/>
          <w:sz w:val="23"/>
          <w:szCs w:val="23"/>
        </w:rPr>
        <w:t xml:space="preserve"> </w:t>
      </w:r>
      <w:r w:rsidRPr="00A84263">
        <w:rPr>
          <w:sz w:val="23"/>
          <w:szCs w:val="23"/>
        </w:rPr>
        <w:t>estándares</w:t>
      </w:r>
      <w:r w:rsidRPr="00A84263">
        <w:rPr>
          <w:spacing w:val="1"/>
          <w:sz w:val="23"/>
          <w:szCs w:val="23"/>
        </w:rPr>
        <w:t xml:space="preserve"> </w:t>
      </w:r>
      <w:r w:rsidRPr="00A84263">
        <w:rPr>
          <w:sz w:val="23"/>
          <w:szCs w:val="23"/>
        </w:rPr>
        <w:t>mínimos</w:t>
      </w:r>
      <w:r w:rsidRPr="00A84263">
        <w:rPr>
          <w:spacing w:val="1"/>
          <w:sz w:val="23"/>
          <w:szCs w:val="23"/>
        </w:rPr>
        <w:t xml:space="preserve"> </w:t>
      </w:r>
      <w:r w:rsidRPr="00A84263">
        <w:rPr>
          <w:sz w:val="23"/>
          <w:szCs w:val="23"/>
        </w:rPr>
        <w:t>aplicables</w:t>
      </w:r>
      <w:r w:rsidRPr="00A84263">
        <w:rPr>
          <w:spacing w:val="1"/>
          <w:sz w:val="23"/>
          <w:szCs w:val="23"/>
        </w:rPr>
        <w:t xml:space="preserve"> </w:t>
      </w:r>
      <w:r w:rsidRPr="00A84263">
        <w:rPr>
          <w:sz w:val="23"/>
          <w:szCs w:val="23"/>
        </w:rPr>
        <w:t>-</w:t>
      </w:r>
      <w:r w:rsidRPr="00A84263">
        <w:rPr>
          <w:spacing w:val="1"/>
          <w:sz w:val="23"/>
          <w:szCs w:val="23"/>
        </w:rPr>
        <w:t xml:space="preserve"> </w:t>
      </w:r>
      <w:proofErr w:type="spellStart"/>
      <w:r w:rsidRPr="00A84263">
        <w:rPr>
          <w:sz w:val="23"/>
          <w:szCs w:val="23"/>
        </w:rPr>
        <w:t>Dec</w:t>
      </w:r>
      <w:proofErr w:type="spellEnd"/>
      <w:r w:rsidRPr="00A84263">
        <w:rPr>
          <w:sz w:val="23"/>
          <w:szCs w:val="23"/>
        </w:rPr>
        <w:t>.</w:t>
      </w:r>
      <w:r w:rsidRPr="00A84263">
        <w:rPr>
          <w:spacing w:val="1"/>
          <w:sz w:val="23"/>
          <w:szCs w:val="23"/>
        </w:rPr>
        <w:t xml:space="preserve"> </w:t>
      </w:r>
      <w:r w:rsidRPr="00A84263">
        <w:rPr>
          <w:sz w:val="23"/>
          <w:szCs w:val="23"/>
        </w:rPr>
        <w:t>1072/2015(2.2.4.6.1)</w:t>
      </w:r>
      <w:r w:rsidRPr="00A84263">
        <w:rPr>
          <w:spacing w:val="-2"/>
          <w:sz w:val="23"/>
          <w:szCs w:val="23"/>
        </w:rPr>
        <w:t xml:space="preserve"> </w:t>
      </w:r>
      <w:r w:rsidRPr="00A84263">
        <w:rPr>
          <w:sz w:val="23"/>
          <w:szCs w:val="23"/>
        </w:rPr>
        <w:t>y Res</w:t>
      </w:r>
      <w:r w:rsidRPr="00A84263">
        <w:rPr>
          <w:spacing w:val="1"/>
          <w:sz w:val="23"/>
          <w:szCs w:val="23"/>
        </w:rPr>
        <w:t xml:space="preserve"> </w:t>
      </w:r>
      <w:r w:rsidRPr="00A84263">
        <w:rPr>
          <w:sz w:val="23"/>
          <w:szCs w:val="23"/>
        </w:rPr>
        <w:t>0312-2019</w:t>
      </w:r>
    </w:p>
    <w:p w14:paraId="5FE7AB04" w14:textId="77777777" w:rsidR="00213C8B" w:rsidRPr="00A84263" w:rsidRDefault="00213C8B" w:rsidP="00213C8B">
      <w:pPr>
        <w:spacing w:before="2"/>
        <w:ind w:left="1282" w:right="120"/>
        <w:jc w:val="both"/>
        <w:rPr>
          <w:sz w:val="23"/>
          <w:szCs w:val="23"/>
        </w:rPr>
      </w:pPr>
      <w:r w:rsidRPr="00A84263">
        <w:rPr>
          <w:sz w:val="23"/>
          <w:szCs w:val="23"/>
        </w:rPr>
        <w:t>Nota 1. En caso de allegar resultado de auto evaluación igual o inferior al 85% debe</w:t>
      </w:r>
      <w:r w:rsidRPr="00A84263">
        <w:rPr>
          <w:spacing w:val="1"/>
          <w:sz w:val="23"/>
          <w:szCs w:val="23"/>
        </w:rPr>
        <w:t xml:space="preserve"> </w:t>
      </w:r>
      <w:r w:rsidRPr="00A84263">
        <w:rPr>
          <w:sz w:val="23"/>
          <w:szCs w:val="23"/>
        </w:rPr>
        <w:t>allegarse plan</w:t>
      </w:r>
      <w:r w:rsidRPr="00A84263">
        <w:rPr>
          <w:spacing w:val="-2"/>
          <w:sz w:val="23"/>
          <w:szCs w:val="23"/>
        </w:rPr>
        <w:t xml:space="preserve"> </w:t>
      </w:r>
      <w:r w:rsidRPr="00A84263">
        <w:rPr>
          <w:sz w:val="23"/>
          <w:szCs w:val="23"/>
        </w:rPr>
        <w:t>de</w:t>
      </w:r>
      <w:r w:rsidRPr="00A84263">
        <w:rPr>
          <w:spacing w:val="-3"/>
          <w:sz w:val="23"/>
          <w:szCs w:val="23"/>
        </w:rPr>
        <w:t xml:space="preserve"> </w:t>
      </w:r>
      <w:r w:rsidRPr="00A84263">
        <w:rPr>
          <w:sz w:val="23"/>
          <w:szCs w:val="23"/>
        </w:rPr>
        <w:t>mejoramiento</w:t>
      </w:r>
      <w:r w:rsidRPr="00A84263">
        <w:rPr>
          <w:spacing w:val="1"/>
          <w:sz w:val="23"/>
          <w:szCs w:val="23"/>
        </w:rPr>
        <w:t xml:space="preserve"> </w:t>
      </w:r>
      <w:r w:rsidRPr="00A84263">
        <w:rPr>
          <w:sz w:val="23"/>
          <w:szCs w:val="23"/>
        </w:rPr>
        <w:t>del SG-SST.</w:t>
      </w:r>
    </w:p>
    <w:p w14:paraId="55989896" w14:textId="5E17255C" w:rsidR="00213C8B" w:rsidRDefault="00213C8B" w:rsidP="00213C8B">
      <w:pPr>
        <w:ind w:left="1282" w:right="120"/>
        <w:jc w:val="both"/>
        <w:rPr>
          <w:sz w:val="23"/>
          <w:szCs w:val="23"/>
        </w:rPr>
      </w:pPr>
      <w:r w:rsidRPr="00A84263">
        <w:rPr>
          <w:sz w:val="23"/>
          <w:szCs w:val="23"/>
        </w:rPr>
        <w:t>Nota 2. En caso de allegarse autoevaluación firmada por el representante legal debe</w:t>
      </w:r>
      <w:r w:rsidRPr="00A84263">
        <w:rPr>
          <w:spacing w:val="1"/>
          <w:sz w:val="23"/>
          <w:szCs w:val="23"/>
        </w:rPr>
        <w:t xml:space="preserve"> </w:t>
      </w:r>
      <w:r w:rsidRPr="00A84263">
        <w:rPr>
          <w:sz w:val="23"/>
          <w:szCs w:val="23"/>
        </w:rPr>
        <w:t>allegarse la</w:t>
      </w:r>
      <w:r w:rsidRPr="00A84263">
        <w:rPr>
          <w:spacing w:val="-3"/>
          <w:sz w:val="23"/>
          <w:szCs w:val="23"/>
        </w:rPr>
        <w:t xml:space="preserve"> </w:t>
      </w:r>
      <w:r w:rsidRPr="00A84263">
        <w:rPr>
          <w:sz w:val="23"/>
          <w:szCs w:val="23"/>
        </w:rPr>
        <w:t>licencia</w:t>
      </w:r>
      <w:r w:rsidRPr="00A84263">
        <w:rPr>
          <w:spacing w:val="-1"/>
          <w:sz w:val="23"/>
          <w:szCs w:val="23"/>
        </w:rPr>
        <w:t xml:space="preserve"> </w:t>
      </w:r>
      <w:r w:rsidRPr="00A84263">
        <w:rPr>
          <w:sz w:val="23"/>
          <w:szCs w:val="23"/>
        </w:rPr>
        <w:t>del implementador</w:t>
      </w:r>
      <w:r w:rsidRPr="00A84263">
        <w:rPr>
          <w:spacing w:val="-3"/>
          <w:sz w:val="23"/>
          <w:szCs w:val="23"/>
        </w:rPr>
        <w:t xml:space="preserve"> </w:t>
      </w:r>
      <w:r w:rsidRPr="00A84263">
        <w:rPr>
          <w:sz w:val="23"/>
          <w:szCs w:val="23"/>
        </w:rPr>
        <w:t>del SG-SST.</w:t>
      </w:r>
    </w:p>
    <w:p w14:paraId="2698DD02" w14:textId="0E60BFEF" w:rsidR="00C22B83" w:rsidRDefault="00213C8B" w:rsidP="000E4F4A">
      <w:pPr>
        <w:pStyle w:val="Prrafodelista"/>
        <w:widowControl/>
        <w:numPr>
          <w:ilvl w:val="0"/>
          <w:numId w:val="6"/>
        </w:numPr>
        <w:tabs>
          <w:tab w:val="left" w:pos="1282"/>
        </w:tabs>
        <w:adjustRightInd w:val="0"/>
        <w:ind w:left="1080" w:right="0"/>
        <w:contextualSpacing/>
        <w:rPr>
          <w:sz w:val="23"/>
          <w:szCs w:val="23"/>
        </w:rPr>
      </w:pPr>
      <w:r w:rsidRPr="00C22B83">
        <w:rPr>
          <w:sz w:val="23"/>
          <w:szCs w:val="23"/>
        </w:rPr>
        <w:t>El</w:t>
      </w:r>
      <w:r w:rsidRPr="00C22B83">
        <w:rPr>
          <w:spacing w:val="1"/>
          <w:sz w:val="23"/>
          <w:szCs w:val="23"/>
        </w:rPr>
        <w:t xml:space="preserve"> </w:t>
      </w:r>
      <w:r w:rsidRPr="00C22B83">
        <w:rPr>
          <w:sz w:val="23"/>
          <w:szCs w:val="23"/>
        </w:rPr>
        <w:t>proponente</w:t>
      </w:r>
      <w:r w:rsidRPr="00C22B83">
        <w:rPr>
          <w:spacing w:val="1"/>
          <w:sz w:val="23"/>
          <w:szCs w:val="23"/>
        </w:rPr>
        <w:t xml:space="preserve"> </w:t>
      </w:r>
      <w:r w:rsidRPr="00C22B83">
        <w:rPr>
          <w:sz w:val="23"/>
          <w:szCs w:val="23"/>
        </w:rPr>
        <w:t>deberá acreditar no tener</w:t>
      </w:r>
      <w:r w:rsidRPr="00C22B83">
        <w:rPr>
          <w:spacing w:val="1"/>
          <w:sz w:val="23"/>
          <w:szCs w:val="23"/>
        </w:rPr>
        <w:t xml:space="preserve"> </w:t>
      </w:r>
      <w:r w:rsidRPr="00C22B83">
        <w:rPr>
          <w:sz w:val="23"/>
          <w:szCs w:val="23"/>
        </w:rPr>
        <w:t>sanciones</w:t>
      </w:r>
      <w:r w:rsidRPr="00C22B83">
        <w:rPr>
          <w:spacing w:val="1"/>
          <w:sz w:val="23"/>
          <w:szCs w:val="23"/>
        </w:rPr>
        <w:t xml:space="preserve"> </w:t>
      </w:r>
      <w:r w:rsidRPr="00C22B83">
        <w:rPr>
          <w:sz w:val="23"/>
          <w:szCs w:val="23"/>
        </w:rPr>
        <w:t>ni</w:t>
      </w:r>
      <w:r w:rsidRPr="00C22B83">
        <w:rPr>
          <w:spacing w:val="1"/>
          <w:sz w:val="23"/>
          <w:szCs w:val="23"/>
        </w:rPr>
        <w:t xml:space="preserve"> </w:t>
      </w:r>
      <w:r w:rsidRPr="00C22B83">
        <w:rPr>
          <w:sz w:val="23"/>
          <w:szCs w:val="23"/>
        </w:rPr>
        <w:t>medidas</w:t>
      </w:r>
      <w:r w:rsidRPr="00C22B83">
        <w:rPr>
          <w:spacing w:val="1"/>
          <w:sz w:val="23"/>
          <w:szCs w:val="23"/>
        </w:rPr>
        <w:t xml:space="preserve"> </w:t>
      </w:r>
      <w:r w:rsidRPr="00C22B83">
        <w:rPr>
          <w:sz w:val="23"/>
          <w:szCs w:val="23"/>
        </w:rPr>
        <w:t>preventivas</w:t>
      </w:r>
      <w:r w:rsidRPr="00C22B83">
        <w:rPr>
          <w:spacing w:val="1"/>
          <w:sz w:val="23"/>
          <w:szCs w:val="23"/>
        </w:rPr>
        <w:t xml:space="preserve"> </w:t>
      </w:r>
      <w:r w:rsidRPr="00C22B83">
        <w:rPr>
          <w:sz w:val="23"/>
          <w:szCs w:val="23"/>
        </w:rPr>
        <w:t>abiertas o proceso de ejecución ante las autoridades ambientales (Adjuntar</w:t>
      </w:r>
      <w:r w:rsidRPr="00C22B83">
        <w:rPr>
          <w:spacing w:val="1"/>
          <w:sz w:val="23"/>
          <w:szCs w:val="23"/>
        </w:rPr>
        <w:t xml:space="preserve"> </w:t>
      </w:r>
      <w:r w:rsidRPr="00C22B83">
        <w:rPr>
          <w:sz w:val="23"/>
          <w:szCs w:val="23"/>
        </w:rPr>
        <w:t>Declaración</w:t>
      </w:r>
      <w:r w:rsidRPr="00C22B83">
        <w:rPr>
          <w:spacing w:val="-1"/>
          <w:sz w:val="23"/>
          <w:szCs w:val="23"/>
        </w:rPr>
        <w:t xml:space="preserve"> </w:t>
      </w:r>
      <w:r w:rsidRPr="00C22B83">
        <w:rPr>
          <w:sz w:val="23"/>
          <w:szCs w:val="23"/>
        </w:rPr>
        <w:t>Juramentada).</w:t>
      </w:r>
    </w:p>
    <w:p w14:paraId="30AFE5BA" w14:textId="6968EF7C" w:rsidR="00DC128E" w:rsidRDefault="00611828" w:rsidP="000E4F4A">
      <w:pPr>
        <w:pStyle w:val="Prrafodelista"/>
        <w:widowControl/>
        <w:numPr>
          <w:ilvl w:val="0"/>
          <w:numId w:val="6"/>
        </w:numPr>
        <w:tabs>
          <w:tab w:val="left" w:pos="1282"/>
        </w:tabs>
        <w:adjustRightInd w:val="0"/>
        <w:ind w:left="1080" w:right="0"/>
        <w:contextualSpacing/>
        <w:rPr>
          <w:sz w:val="23"/>
          <w:szCs w:val="23"/>
        </w:rPr>
      </w:pPr>
      <w:r w:rsidRPr="00611828">
        <w:rPr>
          <w:sz w:val="23"/>
          <w:szCs w:val="23"/>
        </w:rPr>
        <w:t>El Equipo deberá tener etiquetado RETIQ - La etiqueta de Eficiencia Energética (RETIQ) deberá ser A o B, con el fin de que se encuentre dentro del rango de menor consumo de energía eléctrica, debe contar con sistema temporizador de encendido y apagado.</w:t>
      </w:r>
    </w:p>
    <w:p w14:paraId="46A14F22" w14:textId="77777777" w:rsidR="00C22B83" w:rsidRPr="00B153B0" w:rsidRDefault="00C22B83" w:rsidP="00C22B83">
      <w:pPr>
        <w:pStyle w:val="Prrafodelista"/>
        <w:widowControl/>
        <w:autoSpaceDE/>
        <w:autoSpaceDN/>
        <w:ind w:left="360" w:firstLine="0"/>
        <w:contextualSpacing/>
        <w:rPr>
          <w:sz w:val="23"/>
          <w:szCs w:val="23"/>
        </w:rPr>
      </w:pPr>
    </w:p>
    <w:p w14:paraId="63269A9B" w14:textId="559EC2BA" w:rsidR="00C22B83" w:rsidRPr="00A84263" w:rsidRDefault="00C22B83" w:rsidP="00C22B83">
      <w:pPr>
        <w:pStyle w:val="Prrafodelista"/>
        <w:widowControl/>
        <w:autoSpaceDE/>
        <w:autoSpaceDN/>
        <w:ind w:left="360" w:firstLine="0"/>
        <w:contextualSpacing/>
        <w:rPr>
          <w:rFonts w:eastAsia="MS Mincho"/>
          <w:color w:val="000000" w:themeColor="text1"/>
          <w:sz w:val="23"/>
          <w:szCs w:val="23"/>
          <w:lang w:eastAsia="es-CO"/>
        </w:rPr>
      </w:pPr>
      <w:r w:rsidRPr="00A84263">
        <w:rPr>
          <w:rFonts w:eastAsia="MS Mincho"/>
          <w:color w:val="000000" w:themeColor="text1"/>
          <w:sz w:val="23"/>
          <w:szCs w:val="23"/>
          <w:lang w:eastAsia="es-CO"/>
        </w:rPr>
        <w:t xml:space="preserve">Contractual </w:t>
      </w:r>
    </w:p>
    <w:p w14:paraId="6B85C455" w14:textId="77777777" w:rsidR="00C22B83" w:rsidRPr="00C22B83" w:rsidRDefault="00C22B83" w:rsidP="00C22B83">
      <w:pPr>
        <w:widowControl/>
        <w:tabs>
          <w:tab w:val="left" w:pos="1282"/>
        </w:tabs>
        <w:adjustRightInd w:val="0"/>
        <w:ind w:left="720"/>
        <w:contextualSpacing/>
        <w:rPr>
          <w:sz w:val="23"/>
          <w:szCs w:val="23"/>
        </w:rPr>
      </w:pPr>
    </w:p>
    <w:p w14:paraId="5C6C9240" w14:textId="558691EC" w:rsidR="008D650E" w:rsidRPr="00C22B83" w:rsidRDefault="008D650E" w:rsidP="000E4F4A">
      <w:pPr>
        <w:pStyle w:val="Prrafodelista"/>
        <w:widowControl/>
        <w:numPr>
          <w:ilvl w:val="0"/>
          <w:numId w:val="6"/>
        </w:numPr>
        <w:tabs>
          <w:tab w:val="left" w:pos="1282"/>
        </w:tabs>
        <w:adjustRightInd w:val="0"/>
        <w:ind w:left="1080" w:right="0"/>
        <w:contextualSpacing/>
        <w:rPr>
          <w:sz w:val="23"/>
          <w:szCs w:val="23"/>
        </w:rPr>
      </w:pPr>
      <w:r w:rsidRPr="00C22B83">
        <w:rPr>
          <w:sz w:val="23"/>
          <w:szCs w:val="23"/>
        </w:rPr>
        <w:lastRenderedPageBreak/>
        <w:t xml:space="preserve">Presentar certificados de afiliación vigente de Seguridad Social no mayor a 30 días </w:t>
      </w:r>
    </w:p>
    <w:p w14:paraId="021496DC" w14:textId="77777777" w:rsidR="003D35F3" w:rsidRDefault="008D650E" w:rsidP="00860F7F">
      <w:pPr>
        <w:pStyle w:val="Prrafodelista"/>
        <w:widowControl/>
        <w:numPr>
          <w:ilvl w:val="0"/>
          <w:numId w:val="6"/>
        </w:numPr>
        <w:adjustRightInd w:val="0"/>
        <w:ind w:left="1134" w:right="0" w:hanging="414"/>
        <w:contextualSpacing/>
        <w:rPr>
          <w:sz w:val="23"/>
          <w:szCs w:val="23"/>
        </w:rPr>
      </w:pPr>
      <w:r w:rsidRPr="00A84263">
        <w:rPr>
          <w:sz w:val="23"/>
          <w:szCs w:val="23"/>
        </w:rPr>
        <w:t>Presentar copia de los pagos de seguridad social, donde se evidencie la cotización al nivel de riesgo acorde a la actividad desarrollada</w:t>
      </w:r>
      <w:r w:rsidR="000B1105">
        <w:rPr>
          <w:sz w:val="23"/>
          <w:szCs w:val="23"/>
        </w:rPr>
        <w:t xml:space="preserve"> </w:t>
      </w:r>
    </w:p>
    <w:p w14:paraId="71D59622" w14:textId="14906AEB" w:rsidR="00A21834" w:rsidRDefault="00A21834" w:rsidP="00A21834">
      <w:pPr>
        <w:pStyle w:val="Prrafodelista"/>
        <w:widowControl/>
        <w:numPr>
          <w:ilvl w:val="1"/>
          <w:numId w:val="6"/>
        </w:numPr>
        <w:adjustRightInd w:val="0"/>
        <w:contextualSpacing/>
        <w:rPr>
          <w:sz w:val="23"/>
          <w:szCs w:val="23"/>
        </w:rPr>
      </w:pPr>
      <w:r w:rsidRPr="00A21834">
        <w:rPr>
          <w:sz w:val="23"/>
          <w:szCs w:val="23"/>
        </w:rPr>
        <w:t xml:space="preserve">Evaluar e Informar a los proveedores sobre la preferencia de adquisición de equipos de uso final de energía que tengan la etiqueta de eficiencia </w:t>
      </w:r>
      <w:r w:rsidRPr="00A21834">
        <w:rPr>
          <w:sz w:val="23"/>
          <w:szCs w:val="23"/>
        </w:rPr>
        <w:t>energética o</w:t>
      </w:r>
      <w:r w:rsidRPr="00A21834">
        <w:rPr>
          <w:sz w:val="23"/>
          <w:szCs w:val="23"/>
        </w:rPr>
        <w:t xml:space="preserve"> su equivalente:</w:t>
      </w:r>
    </w:p>
    <w:p w14:paraId="58B8B9A3" w14:textId="77777777" w:rsidR="00A21834" w:rsidRPr="00A21834" w:rsidRDefault="00A21834" w:rsidP="00A21834">
      <w:pPr>
        <w:pStyle w:val="Prrafodelista"/>
        <w:widowControl/>
        <w:adjustRightInd w:val="0"/>
        <w:ind w:left="1080" w:firstLine="0"/>
        <w:contextualSpacing/>
        <w:rPr>
          <w:sz w:val="23"/>
          <w:szCs w:val="23"/>
        </w:rPr>
      </w:pPr>
    </w:p>
    <w:p w14:paraId="29ED8CE4" w14:textId="77777777" w:rsidR="00A21834" w:rsidRPr="00A21834" w:rsidRDefault="00A21834" w:rsidP="00A21834">
      <w:pPr>
        <w:pStyle w:val="Prrafodelista"/>
        <w:widowControl/>
        <w:adjustRightInd w:val="0"/>
        <w:ind w:left="2160"/>
        <w:contextualSpacing/>
        <w:rPr>
          <w:sz w:val="23"/>
          <w:szCs w:val="23"/>
        </w:rPr>
      </w:pPr>
      <w:r w:rsidRPr="00A21834">
        <w:rPr>
          <w:sz w:val="23"/>
          <w:szCs w:val="23"/>
        </w:rPr>
        <w:t>* RETIQ tipo B o inferior</w:t>
      </w:r>
    </w:p>
    <w:p w14:paraId="1942C818" w14:textId="77777777" w:rsidR="00A21834" w:rsidRPr="00A21834" w:rsidRDefault="00A21834" w:rsidP="00A21834">
      <w:pPr>
        <w:pStyle w:val="Prrafodelista"/>
        <w:widowControl/>
        <w:adjustRightInd w:val="0"/>
        <w:ind w:left="2160"/>
        <w:contextualSpacing/>
        <w:rPr>
          <w:sz w:val="23"/>
          <w:szCs w:val="23"/>
        </w:rPr>
      </w:pPr>
      <w:r w:rsidRPr="00A21834">
        <w:rPr>
          <w:sz w:val="23"/>
          <w:szCs w:val="23"/>
        </w:rPr>
        <w:t>* EU tipo B o inferior</w:t>
      </w:r>
    </w:p>
    <w:p w14:paraId="3202FC37" w14:textId="77777777" w:rsidR="00A21834" w:rsidRPr="00A21834" w:rsidRDefault="00A21834" w:rsidP="00A21834">
      <w:pPr>
        <w:pStyle w:val="Prrafodelista"/>
        <w:widowControl/>
        <w:adjustRightInd w:val="0"/>
        <w:ind w:left="2160"/>
        <w:contextualSpacing/>
        <w:rPr>
          <w:sz w:val="23"/>
          <w:szCs w:val="23"/>
        </w:rPr>
      </w:pPr>
      <w:r w:rsidRPr="00A21834">
        <w:rPr>
          <w:sz w:val="23"/>
          <w:szCs w:val="23"/>
        </w:rPr>
        <w:t xml:space="preserve">* Energy </w:t>
      </w:r>
      <w:proofErr w:type="spellStart"/>
      <w:r w:rsidRPr="00A21834">
        <w:rPr>
          <w:sz w:val="23"/>
          <w:szCs w:val="23"/>
        </w:rPr>
        <w:t>Star</w:t>
      </w:r>
      <w:proofErr w:type="spellEnd"/>
      <w:r w:rsidRPr="00A21834">
        <w:rPr>
          <w:sz w:val="23"/>
          <w:szCs w:val="23"/>
        </w:rPr>
        <w:t xml:space="preserve"> o equivalente</w:t>
      </w:r>
    </w:p>
    <w:p w14:paraId="37928600" w14:textId="77777777" w:rsidR="00A21834" w:rsidRPr="00A21834" w:rsidRDefault="00A21834" w:rsidP="00A21834">
      <w:pPr>
        <w:pStyle w:val="Prrafodelista"/>
        <w:widowControl/>
        <w:adjustRightInd w:val="0"/>
        <w:ind w:left="2160"/>
        <w:contextualSpacing/>
        <w:rPr>
          <w:sz w:val="23"/>
          <w:szCs w:val="23"/>
        </w:rPr>
      </w:pPr>
    </w:p>
    <w:p w14:paraId="0B2B7470" w14:textId="7540CC9C" w:rsidR="00A21834" w:rsidRPr="00A21834" w:rsidRDefault="00A21834" w:rsidP="00A21834">
      <w:pPr>
        <w:pStyle w:val="Prrafodelista"/>
        <w:widowControl/>
        <w:adjustRightInd w:val="0"/>
        <w:ind w:left="2160"/>
        <w:contextualSpacing/>
        <w:rPr>
          <w:sz w:val="23"/>
          <w:szCs w:val="23"/>
        </w:rPr>
      </w:pPr>
      <w:r w:rsidRPr="00A21834">
        <w:rPr>
          <w:sz w:val="23"/>
          <w:szCs w:val="23"/>
        </w:rPr>
        <w:t xml:space="preserve">a) Tipo Split entre 6.000 BTU y 24.000 BTU deben tener factor de eficiencia SEER =16 o superior o equivalente. Se debe entregar ficha </w:t>
      </w:r>
      <w:r w:rsidRPr="00A21834">
        <w:rPr>
          <w:sz w:val="23"/>
          <w:szCs w:val="23"/>
        </w:rPr>
        <w:t>técnica</w:t>
      </w:r>
      <w:r w:rsidRPr="00A21834">
        <w:rPr>
          <w:sz w:val="23"/>
          <w:szCs w:val="23"/>
        </w:rPr>
        <w:t xml:space="preserve"> del equipo que se va a suministrar.</w:t>
      </w:r>
    </w:p>
    <w:p w14:paraId="1D1E9646" w14:textId="77777777" w:rsidR="00A21834" w:rsidRPr="00A21834" w:rsidRDefault="00A21834" w:rsidP="00A21834">
      <w:pPr>
        <w:pStyle w:val="Prrafodelista"/>
        <w:widowControl/>
        <w:adjustRightInd w:val="0"/>
        <w:ind w:left="2160"/>
        <w:contextualSpacing/>
        <w:rPr>
          <w:sz w:val="23"/>
          <w:szCs w:val="23"/>
        </w:rPr>
      </w:pPr>
      <w:r w:rsidRPr="00A21834">
        <w:rPr>
          <w:sz w:val="23"/>
          <w:szCs w:val="23"/>
        </w:rPr>
        <w:t>b) Los equipos tipo Split de 36.000 BTU deben tener factor de eficiencia SEER = 13 o superior o</w:t>
      </w:r>
    </w:p>
    <w:p w14:paraId="3977CE00" w14:textId="77777777" w:rsidR="00A21834" w:rsidRPr="00A21834" w:rsidRDefault="00A21834" w:rsidP="00A21834">
      <w:pPr>
        <w:pStyle w:val="Prrafodelista"/>
        <w:widowControl/>
        <w:adjustRightInd w:val="0"/>
        <w:ind w:left="2160"/>
        <w:contextualSpacing/>
        <w:rPr>
          <w:sz w:val="23"/>
          <w:szCs w:val="23"/>
        </w:rPr>
      </w:pPr>
      <w:r w:rsidRPr="00A21834">
        <w:rPr>
          <w:sz w:val="23"/>
          <w:szCs w:val="23"/>
        </w:rPr>
        <w:t>equivalente.</w:t>
      </w:r>
    </w:p>
    <w:p w14:paraId="4426B648" w14:textId="77777777" w:rsidR="00A21834" w:rsidRPr="00A21834" w:rsidRDefault="00A21834" w:rsidP="00A21834">
      <w:pPr>
        <w:pStyle w:val="Prrafodelista"/>
        <w:widowControl/>
        <w:adjustRightInd w:val="0"/>
        <w:ind w:left="2160"/>
        <w:contextualSpacing/>
        <w:rPr>
          <w:sz w:val="23"/>
          <w:szCs w:val="23"/>
        </w:rPr>
      </w:pPr>
      <w:r w:rsidRPr="00A21834">
        <w:rPr>
          <w:sz w:val="23"/>
          <w:szCs w:val="23"/>
        </w:rPr>
        <w:t>c) Los equipos Split tipo piso-techo de 48.000 BTU y 60.000 BTU deben tener factor de eficiencia</w:t>
      </w:r>
    </w:p>
    <w:p w14:paraId="1C2BD1A8" w14:textId="77777777" w:rsidR="00A21834" w:rsidRPr="00A21834" w:rsidRDefault="00A21834" w:rsidP="00A21834">
      <w:pPr>
        <w:pStyle w:val="Prrafodelista"/>
        <w:widowControl/>
        <w:adjustRightInd w:val="0"/>
        <w:ind w:left="2160"/>
        <w:contextualSpacing/>
        <w:rPr>
          <w:sz w:val="23"/>
          <w:szCs w:val="23"/>
        </w:rPr>
      </w:pPr>
      <w:r w:rsidRPr="00A21834">
        <w:rPr>
          <w:sz w:val="23"/>
          <w:szCs w:val="23"/>
        </w:rPr>
        <w:t>SEER = 13 o superior o equivalente.</w:t>
      </w:r>
    </w:p>
    <w:p w14:paraId="5816EA47" w14:textId="77777777" w:rsidR="00A21834" w:rsidRPr="00A21834" w:rsidRDefault="00A21834" w:rsidP="00A21834">
      <w:pPr>
        <w:pStyle w:val="Prrafodelista"/>
        <w:widowControl/>
        <w:adjustRightInd w:val="0"/>
        <w:ind w:left="2160"/>
        <w:contextualSpacing/>
        <w:rPr>
          <w:sz w:val="23"/>
          <w:szCs w:val="23"/>
        </w:rPr>
      </w:pPr>
      <w:r w:rsidRPr="00A21834">
        <w:rPr>
          <w:sz w:val="23"/>
          <w:szCs w:val="23"/>
        </w:rPr>
        <w:t>d) Tiempo de Garantía, 4 años a partir de la fecha de instalación</w:t>
      </w:r>
    </w:p>
    <w:p w14:paraId="0226943E" w14:textId="77777777" w:rsidR="00A21834" w:rsidRPr="00A21834" w:rsidRDefault="00A21834" w:rsidP="00A21834">
      <w:pPr>
        <w:pStyle w:val="Prrafodelista"/>
        <w:widowControl/>
        <w:adjustRightInd w:val="0"/>
        <w:ind w:left="2160"/>
        <w:contextualSpacing/>
        <w:rPr>
          <w:sz w:val="23"/>
          <w:szCs w:val="23"/>
        </w:rPr>
      </w:pPr>
      <w:r w:rsidRPr="00A21834">
        <w:rPr>
          <w:sz w:val="23"/>
          <w:szCs w:val="23"/>
        </w:rPr>
        <w:t>e) Porcentaje de ahorro de energía mayor igual al 70%.</w:t>
      </w:r>
    </w:p>
    <w:p w14:paraId="1D11B7F6" w14:textId="5C62F150" w:rsidR="00A21834" w:rsidRPr="00A21834" w:rsidRDefault="00A21834" w:rsidP="00A21834">
      <w:pPr>
        <w:pStyle w:val="Prrafodelista"/>
        <w:widowControl/>
        <w:adjustRightInd w:val="0"/>
        <w:ind w:left="2160"/>
        <w:contextualSpacing/>
        <w:rPr>
          <w:sz w:val="23"/>
          <w:szCs w:val="23"/>
        </w:rPr>
      </w:pPr>
      <w:r w:rsidRPr="00A21834">
        <w:rPr>
          <w:sz w:val="23"/>
          <w:szCs w:val="23"/>
        </w:rPr>
        <w:t xml:space="preserve">f) Tipo de Refrigerante: R410A o equivalente: Ecológico, Ley 29 del 28 de </w:t>
      </w:r>
      <w:r w:rsidR="00F837C2" w:rsidRPr="00A21834">
        <w:rPr>
          <w:sz w:val="23"/>
          <w:szCs w:val="23"/>
        </w:rPr>
        <w:t>diciembre</w:t>
      </w:r>
      <w:r w:rsidRPr="00A21834">
        <w:rPr>
          <w:sz w:val="23"/>
          <w:szCs w:val="23"/>
        </w:rPr>
        <w:t xml:space="preserve"> de 1992 Ratificación Protocolo de Montreal.</w:t>
      </w:r>
    </w:p>
    <w:p w14:paraId="04B40438" w14:textId="4BCB1D01" w:rsidR="0058733A" w:rsidRPr="00EB190F" w:rsidRDefault="00A21834" w:rsidP="00A21834">
      <w:pPr>
        <w:pStyle w:val="Prrafodelista"/>
        <w:widowControl/>
        <w:adjustRightInd w:val="0"/>
        <w:ind w:left="2160" w:firstLine="0"/>
        <w:contextualSpacing/>
        <w:rPr>
          <w:sz w:val="23"/>
          <w:szCs w:val="23"/>
        </w:rPr>
      </w:pPr>
      <w:r w:rsidRPr="00A21834">
        <w:rPr>
          <w:sz w:val="23"/>
          <w:szCs w:val="23"/>
        </w:rPr>
        <w:t>g) Control de flujo de Aire: Automático.</w:t>
      </w:r>
    </w:p>
    <w:p w14:paraId="0167F32C" w14:textId="77777777" w:rsidR="000B1105" w:rsidRPr="000B1105" w:rsidRDefault="000B1105" w:rsidP="000B1105">
      <w:pPr>
        <w:widowControl/>
        <w:adjustRightInd w:val="0"/>
        <w:contextualSpacing/>
        <w:rPr>
          <w:sz w:val="23"/>
          <w:szCs w:val="23"/>
        </w:rPr>
      </w:pPr>
    </w:p>
    <w:p w14:paraId="270D201B" w14:textId="011F13B7" w:rsidR="00195C5C" w:rsidRDefault="00AE1EA4" w:rsidP="00CB22CD">
      <w:pPr>
        <w:pStyle w:val="Textoindependiente"/>
        <w:ind w:left="426"/>
        <w:jc w:val="left"/>
        <w:rPr>
          <w:sz w:val="23"/>
          <w:szCs w:val="23"/>
        </w:rPr>
      </w:pPr>
      <w:r w:rsidRPr="00A84263">
        <w:rPr>
          <w:sz w:val="23"/>
          <w:szCs w:val="23"/>
        </w:rPr>
        <w:t>Se firma</w:t>
      </w:r>
      <w:r w:rsidRPr="00A84263">
        <w:rPr>
          <w:spacing w:val="-1"/>
          <w:sz w:val="23"/>
          <w:szCs w:val="23"/>
        </w:rPr>
        <w:t xml:space="preserve"> </w:t>
      </w:r>
      <w:r w:rsidRPr="00A84263">
        <w:rPr>
          <w:sz w:val="23"/>
          <w:szCs w:val="23"/>
        </w:rPr>
        <w:t>en</w:t>
      </w:r>
      <w:r w:rsidRPr="00A84263">
        <w:rPr>
          <w:spacing w:val="-1"/>
          <w:sz w:val="23"/>
          <w:szCs w:val="23"/>
        </w:rPr>
        <w:t xml:space="preserve"> </w:t>
      </w:r>
      <w:r w:rsidRPr="00A84263">
        <w:rPr>
          <w:sz w:val="23"/>
          <w:szCs w:val="23"/>
        </w:rPr>
        <w:t>Mosquera,</w:t>
      </w:r>
      <w:r w:rsidRPr="00A84263">
        <w:rPr>
          <w:spacing w:val="-1"/>
          <w:sz w:val="23"/>
          <w:szCs w:val="23"/>
        </w:rPr>
        <w:t xml:space="preserve"> </w:t>
      </w:r>
      <w:r w:rsidRPr="00A84263">
        <w:rPr>
          <w:sz w:val="23"/>
          <w:szCs w:val="23"/>
        </w:rPr>
        <w:t>a</w:t>
      </w:r>
      <w:r w:rsidRPr="00A84263">
        <w:rPr>
          <w:spacing w:val="-2"/>
          <w:sz w:val="23"/>
          <w:szCs w:val="23"/>
        </w:rPr>
        <w:t xml:space="preserve"> </w:t>
      </w:r>
      <w:r w:rsidRPr="00A84263">
        <w:rPr>
          <w:sz w:val="23"/>
          <w:szCs w:val="23"/>
        </w:rPr>
        <w:t xml:space="preserve">los </w:t>
      </w:r>
      <w:r w:rsidR="000F4860">
        <w:rPr>
          <w:sz w:val="23"/>
          <w:szCs w:val="23"/>
        </w:rPr>
        <w:t>1</w:t>
      </w:r>
      <w:r w:rsidR="00E13453">
        <w:rPr>
          <w:sz w:val="23"/>
          <w:szCs w:val="23"/>
        </w:rPr>
        <w:t>4</w:t>
      </w:r>
      <w:r w:rsidR="00336432">
        <w:rPr>
          <w:sz w:val="23"/>
          <w:szCs w:val="23"/>
        </w:rPr>
        <w:t xml:space="preserve"> </w:t>
      </w:r>
      <w:r w:rsidRPr="00A84263">
        <w:rPr>
          <w:sz w:val="23"/>
          <w:szCs w:val="23"/>
        </w:rPr>
        <w:t>días</w:t>
      </w:r>
      <w:r w:rsidRPr="00A84263">
        <w:rPr>
          <w:spacing w:val="-3"/>
          <w:sz w:val="23"/>
          <w:szCs w:val="23"/>
        </w:rPr>
        <w:t xml:space="preserve"> </w:t>
      </w:r>
      <w:r w:rsidRPr="00A84263">
        <w:rPr>
          <w:sz w:val="23"/>
          <w:szCs w:val="23"/>
        </w:rPr>
        <w:t>del</w:t>
      </w:r>
      <w:r w:rsidRPr="00A84263">
        <w:rPr>
          <w:spacing w:val="-2"/>
          <w:sz w:val="23"/>
          <w:szCs w:val="23"/>
        </w:rPr>
        <w:t xml:space="preserve"> </w:t>
      </w:r>
      <w:r w:rsidRPr="00A84263">
        <w:rPr>
          <w:sz w:val="23"/>
          <w:szCs w:val="23"/>
        </w:rPr>
        <w:t>mes</w:t>
      </w:r>
      <w:r w:rsidRPr="00A84263">
        <w:rPr>
          <w:spacing w:val="-2"/>
          <w:sz w:val="23"/>
          <w:szCs w:val="23"/>
        </w:rPr>
        <w:t xml:space="preserve"> </w:t>
      </w:r>
      <w:r w:rsidRPr="00A84263">
        <w:rPr>
          <w:sz w:val="23"/>
          <w:szCs w:val="23"/>
        </w:rPr>
        <w:t>de</w:t>
      </w:r>
      <w:r w:rsidRPr="00A84263">
        <w:rPr>
          <w:spacing w:val="1"/>
          <w:sz w:val="23"/>
          <w:szCs w:val="23"/>
        </w:rPr>
        <w:t xml:space="preserve"> </w:t>
      </w:r>
      <w:r w:rsidR="00E13453">
        <w:rPr>
          <w:sz w:val="23"/>
          <w:szCs w:val="23"/>
        </w:rPr>
        <w:t xml:space="preserve">septiembre </w:t>
      </w:r>
      <w:r w:rsidRPr="00A84263">
        <w:rPr>
          <w:sz w:val="23"/>
          <w:szCs w:val="23"/>
        </w:rPr>
        <w:t>del</w:t>
      </w:r>
      <w:r w:rsidRPr="00A84263">
        <w:rPr>
          <w:spacing w:val="-2"/>
          <w:sz w:val="23"/>
          <w:szCs w:val="23"/>
        </w:rPr>
        <w:t xml:space="preserve"> </w:t>
      </w:r>
      <w:r w:rsidRPr="00A84263">
        <w:rPr>
          <w:sz w:val="23"/>
          <w:szCs w:val="23"/>
        </w:rPr>
        <w:t>2021</w:t>
      </w:r>
    </w:p>
    <w:p w14:paraId="32D3B0CE" w14:textId="5F916732" w:rsidR="00CB22CD" w:rsidRDefault="00CB22CD">
      <w:pPr>
        <w:pStyle w:val="Textoindependiente"/>
        <w:ind w:left="485"/>
        <w:jc w:val="left"/>
        <w:rPr>
          <w:sz w:val="23"/>
          <w:szCs w:val="23"/>
        </w:rPr>
      </w:pPr>
    </w:p>
    <w:p w14:paraId="7575A96F" w14:textId="54F40630" w:rsidR="00CB22CD" w:rsidRDefault="001B7CA3">
      <w:pPr>
        <w:pStyle w:val="Textoindependiente"/>
        <w:ind w:left="485"/>
        <w:jc w:val="left"/>
        <w:rPr>
          <w:sz w:val="23"/>
          <w:szCs w:val="23"/>
        </w:rPr>
      </w:pPr>
      <w:r>
        <w:fldChar w:fldCharType="begin"/>
      </w:r>
      <w:r>
        <w:instrText xml:space="preserve"> INCLUDEPICTURE "http://mural.uv.es/kamarbe/firma.png" \* MERGEFORMATINET </w:instrText>
      </w:r>
      <w:r>
        <w:fldChar w:fldCharType="separate"/>
      </w:r>
      <w:r>
        <w:fldChar w:fldCharType="begin"/>
      </w:r>
      <w:r>
        <w:instrText xml:space="preserve"> INCLUDEPICTURE  "http://mural.uv.es/kamarbe/firma.png" \* MERGEFORMATINET </w:instrText>
      </w:r>
      <w:r>
        <w:fldChar w:fldCharType="separate"/>
      </w:r>
      <w:r>
        <w:fldChar w:fldCharType="begin"/>
      </w:r>
      <w:r>
        <w:instrText xml:space="preserve"> INCLUDEPICTURE  "http://mural.uv.es/kamarbe/firma.png" \* MERGEFORMATINET </w:instrText>
      </w:r>
      <w:r>
        <w:fldChar w:fldCharType="separate"/>
      </w:r>
      <w:r>
        <w:fldChar w:fldCharType="begin"/>
      </w:r>
      <w:r>
        <w:instrText xml:space="preserve"> INCLUDEPICTURE  "http://mural.uv.es/kamarbe/firma.png" \* MERGEFORMATINET </w:instrText>
      </w:r>
      <w:r>
        <w:fldChar w:fldCharType="separate"/>
      </w:r>
      <w:r>
        <w:fldChar w:fldCharType="begin"/>
      </w:r>
      <w:r>
        <w:instrText xml:space="preserve"> INCLUDEPICTURE  "http://mural.uv.es/kamarbe/firma.png" \* MERGEFORMATINET </w:instrText>
      </w:r>
      <w:r>
        <w:fldChar w:fldCharType="separate"/>
      </w:r>
      <w:r>
        <w:fldChar w:fldCharType="begin"/>
      </w:r>
      <w:r>
        <w:instrText xml:space="preserve"> INCLUDEPICTURE  "http://mural.uv.es/kamarbe/firma.png" \* MERGEFORMATINET </w:instrText>
      </w:r>
      <w:r>
        <w:fldChar w:fldCharType="separate"/>
      </w:r>
      <w:r>
        <w:fldChar w:fldCharType="begin"/>
      </w:r>
      <w:r>
        <w:instrText xml:space="preserve"> INCLUDEPICTURE  "http://mural.uv.es/kamarbe/firma.png" \* MERGEFORMATINET </w:instrText>
      </w:r>
      <w:r>
        <w:fldChar w:fldCharType="separate"/>
      </w:r>
      <w:r>
        <w:fldChar w:fldCharType="begin"/>
      </w:r>
      <w:r>
        <w:instrText xml:space="preserve"> INCLUDEPICTURE  "http://mural.uv.es/kamarbe/firma.png" \* MERGEFORMATINET </w:instrText>
      </w:r>
      <w:r>
        <w:fldChar w:fldCharType="separate"/>
      </w:r>
      <w:r w:rsidR="0043350C">
        <w:fldChar w:fldCharType="begin"/>
      </w:r>
      <w:r w:rsidR="0043350C">
        <w:instrText xml:space="preserve"> INCLUDEPICTURE  "http://mural.uv.es/kamarbe/firma.png" \* MERGEFORMATINET </w:instrText>
      </w:r>
      <w:r w:rsidR="0043350C">
        <w:fldChar w:fldCharType="separate"/>
      </w:r>
      <w:r w:rsidR="0058733A">
        <w:fldChar w:fldCharType="begin"/>
      </w:r>
      <w:r w:rsidR="0058733A">
        <w:instrText xml:space="preserve"> INCLUDEPICTURE  "http://mural.uv.es/kamarbe/firma.png" \* MERGEFORMATINET </w:instrText>
      </w:r>
      <w:r w:rsidR="0058733A">
        <w:fldChar w:fldCharType="separate"/>
      </w:r>
      <w:r w:rsidR="008D6C94">
        <w:fldChar w:fldCharType="begin"/>
      </w:r>
      <w:r w:rsidR="008D6C94">
        <w:instrText xml:space="preserve"> INCLUDEPICTURE  "http://mural.uv.es/kamarbe/firma.png" \* MERGEFORMATINET </w:instrText>
      </w:r>
      <w:r w:rsidR="008D6C94">
        <w:fldChar w:fldCharType="separate"/>
      </w:r>
      <w:r w:rsidR="006E6DCD">
        <w:fldChar w:fldCharType="begin"/>
      </w:r>
      <w:r w:rsidR="006E6DCD">
        <w:instrText xml:space="preserve"> </w:instrText>
      </w:r>
      <w:r w:rsidR="006E6DCD">
        <w:instrText>INCLUDEPICTURE  "http://mural.uv.es/kamarbe/firma.png" \* MERGEFORMATINET</w:instrText>
      </w:r>
      <w:r w:rsidR="006E6DCD">
        <w:instrText xml:space="preserve"> </w:instrText>
      </w:r>
      <w:r w:rsidR="006E6DCD">
        <w:fldChar w:fldCharType="separate"/>
      </w:r>
      <w:r w:rsidR="006E6DCD">
        <w:pict w14:anchorId="1A125B5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Resultado de imagen para nombre con m para firma" style="width:93.9pt;height:54.45pt">
            <v:imagedata r:id="rId7" r:href="rId8"/>
          </v:shape>
        </w:pict>
      </w:r>
      <w:r w:rsidR="006E6DCD">
        <w:fldChar w:fldCharType="end"/>
      </w:r>
      <w:r w:rsidR="008D6C94">
        <w:fldChar w:fldCharType="end"/>
      </w:r>
      <w:r w:rsidR="0058733A">
        <w:fldChar w:fldCharType="end"/>
      </w:r>
      <w:r w:rsidR="0043350C"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14:paraId="5E9AFA43" w14:textId="77CE03C7" w:rsidR="00A8619D" w:rsidRDefault="00A8619D" w:rsidP="00A8619D">
      <w:pPr>
        <w:pStyle w:val="Textoindependiente"/>
        <w:ind w:left="426"/>
        <w:jc w:val="left"/>
        <w:rPr>
          <w:sz w:val="23"/>
          <w:szCs w:val="23"/>
        </w:rPr>
      </w:pPr>
      <w:r>
        <w:rPr>
          <w:sz w:val="23"/>
          <w:szCs w:val="23"/>
        </w:rPr>
        <w:t>Marco Vinicio Malpica</w:t>
      </w:r>
    </w:p>
    <w:p w14:paraId="7A7FBF04" w14:textId="5487624B" w:rsidR="00A8619D" w:rsidRDefault="00A8619D" w:rsidP="00A8619D">
      <w:pPr>
        <w:pStyle w:val="Textoindependiente"/>
        <w:ind w:left="426"/>
        <w:jc w:val="left"/>
        <w:rPr>
          <w:sz w:val="23"/>
          <w:szCs w:val="23"/>
        </w:rPr>
      </w:pPr>
      <w:r>
        <w:rPr>
          <w:sz w:val="23"/>
          <w:szCs w:val="23"/>
        </w:rPr>
        <w:t>Responsable Ambiental CBA</w:t>
      </w:r>
    </w:p>
    <w:p w14:paraId="11D00520" w14:textId="6E8854DD" w:rsidR="00A8619D" w:rsidRDefault="00A8619D" w:rsidP="00A8619D">
      <w:pPr>
        <w:pStyle w:val="Textoindependiente"/>
        <w:ind w:left="426"/>
        <w:jc w:val="left"/>
        <w:rPr>
          <w:sz w:val="23"/>
          <w:szCs w:val="23"/>
        </w:rPr>
      </w:pPr>
    </w:p>
    <w:p w14:paraId="74615C16" w14:textId="23FA77AA" w:rsidR="00A8619D" w:rsidRPr="00CB22CD" w:rsidRDefault="009C2282" w:rsidP="00A8619D">
      <w:pPr>
        <w:pStyle w:val="Textoindependiente"/>
        <w:ind w:left="426"/>
        <w:jc w:val="left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58240" behindDoc="1" locked="0" layoutInCell="1" allowOverlap="1" wp14:anchorId="0D36B47A" wp14:editId="7C2C1448">
            <wp:simplePos x="0" y="0"/>
            <wp:positionH relativeFrom="column">
              <wp:posOffset>1123950</wp:posOffset>
            </wp:positionH>
            <wp:positionV relativeFrom="paragraph">
              <wp:posOffset>58420</wp:posOffset>
            </wp:positionV>
            <wp:extent cx="286858" cy="333375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858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16B26D" w14:textId="77777777" w:rsidR="00A8619D" w:rsidRDefault="00A8619D" w:rsidP="00A8619D">
      <w:pPr>
        <w:spacing w:line="195" w:lineRule="exact"/>
        <w:ind w:left="426"/>
        <w:rPr>
          <w:sz w:val="18"/>
          <w:szCs w:val="18"/>
        </w:rPr>
      </w:pPr>
      <w:r w:rsidRPr="00CB22CD">
        <w:rPr>
          <w:sz w:val="18"/>
          <w:szCs w:val="18"/>
        </w:rPr>
        <w:t xml:space="preserve">Revisó y aprobó: </w:t>
      </w:r>
    </w:p>
    <w:p w14:paraId="3FC7D1F2" w14:textId="0014407C" w:rsidR="00A8619D" w:rsidRDefault="00A8619D" w:rsidP="00A8619D">
      <w:pPr>
        <w:spacing w:line="195" w:lineRule="exact"/>
        <w:ind w:left="426"/>
        <w:rPr>
          <w:sz w:val="18"/>
          <w:szCs w:val="18"/>
        </w:rPr>
      </w:pPr>
      <w:r w:rsidRPr="00CB22CD">
        <w:rPr>
          <w:sz w:val="18"/>
          <w:szCs w:val="18"/>
        </w:rPr>
        <w:t>Andrea Milena Rey Moreno</w:t>
      </w:r>
    </w:p>
    <w:p w14:paraId="6FCDFC4A" w14:textId="77777777" w:rsidR="00A8619D" w:rsidRPr="00CB22CD" w:rsidRDefault="00A8619D" w:rsidP="00A8619D">
      <w:pPr>
        <w:spacing w:line="195" w:lineRule="exact"/>
        <w:ind w:left="426"/>
        <w:rPr>
          <w:sz w:val="18"/>
          <w:szCs w:val="18"/>
        </w:rPr>
      </w:pPr>
      <w:r w:rsidRPr="00CB22CD">
        <w:rPr>
          <w:sz w:val="18"/>
          <w:szCs w:val="18"/>
        </w:rPr>
        <w:t>Gestor</w:t>
      </w:r>
      <w:r w:rsidRPr="00CB22CD">
        <w:rPr>
          <w:spacing w:val="3"/>
          <w:sz w:val="18"/>
          <w:szCs w:val="18"/>
        </w:rPr>
        <w:t xml:space="preserve"> </w:t>
      </w:r>
      <w:r w:rsidRPr="00CB22CD">
        <w:rPr>
          <w:sz w:val="18"/>
          <w:szCs w:val="18"/>
        </w:rPr>
        <w:t>SIGA</w:t>
      </w:r>
    </w:p>
    <w:p w14:paraId="7318BBD9" w14:textId="16EB6FC4" w:rsidR="00CB22CD" w:rsidRDefault="00CB22CD" w:rsidP="00CB22CD">
      <w:pPr>
        <w:spacing w:line="195" w:lineRule="exact"/>
        <w:ind w:left="426"/>
        <w:rPr>
          <w:sz w:val="18"/>
          <w:szCs w:val="18"/>
        </w:rPr>
      </w:pPr>
    </w:p>
    <w:p w14:paraId="612B7676" w14:textId="5B6C78EA" w:rsidR="00CB22CD" w:rsidRDefault="00CB22CD" w:rsidP="00CB22CD">
      <w:pPr>
        <w:spacing w:line="195" w:lineRule="exact"/>
        <w:ind w:left="426"/>
        <w:rPr>
          <w:sz w:val="18"/>
          <w:szCs w:val="18"/>
        </w:rPr>
      </w:pPr>
    </w:p>
    <w:p w14:paraId="6276BC72" w14:textId="77777777" w:rsidR="003D1FC7" w:rsidRDefault="003D1FC7" w:rsidP="003D1FC7">
      <w:pPr>
        <w:spacing w:line="195" w:lineRule="exact"/>
        <w:ind w:left="426"/>
        <w:rPr>
          <w:sz w:val="18"/>
          <w:szCs w:val="18"/>
        </w:rPr>
      </w:pPr>
    </w:p>
    <w:p w14:paraId="0028540F" w14:textId="77777777" w:rsidR="003D1FC7" w:rsidRDefault="003D1FC7" w:rsidP="003D1FC7">
      <w:pPr>
        <w:spacing w:line="195" w:lineRule="exact"/>
        <w:ind w:left="426"/>
        <w:rPr>
          <w:sz w:val="18"/>
          <w:szCs w:val="18"/>
        </w:rPr>
      </w:pPr>
    </w:p>
    <w:p w14:paraId="262D737B" w14:textId="77777777" w:rsidR="003D1FC7" w:rsidRDefault="003D1FC7" w:rsidP="003D1FC7">
      <w:pPr>
        <w:spacing w:line="195" w:lineRule="exact"/>
        <w:ind w:left="426"/>
        <w:rPr>
          <w:sz w:val="18"/>
          <w:szCs w:val="18"/>
        </w:rPr>
      </w:pPr>
    </w:p>
    <w:p w14:paraId="38B3F9B9" w14:textId="77777777" w:rsidR="003D1FC7" w:rsidRDefault="003D1FC7" w:rsidP="003D1FC7">
      <w:pPr>
        <w:spacing w:line="195" w:lineRule="exact"/>
        <w:ind w:left="426"/>
        <w:rPr>
          <w:sz w:val="18"/>
          <w:szCs w:val="18"/>
        </w:rPr>
      </w:pPr>
    </w:p>
    <w:p w14:paraId="6B7FED5F" w14:textId="77777777" w:rsidR="003D1FC7" w:rsidRDefault="003D1FC7" w:rsidP="003D1FC7">
      <w:pPr>
        <w:spacing w:line="195" w:lineRule="exact"/>
        <w:ind w:left="426"/>
        <w:rPr>
          <w:sz w:val="18"/>
          <w:szCs w:val="18"/>
        </w:rPr>
      </w:pPr>
    </w:p>
    <w:p w14:paraId="25C23413" w14:textId="77777777" w:rsidR="003D1FC7" w:rsidRDefault="003D1FC7" w:rsidP="003D1FC7">
      <w:pPr>
        <w:spacing w:line="195" w:lineRule="exact"/>
        <w:ind w:left="426"/>
        <w:rPr>
          <w:sz w:val="18"/>
          <w:szCs w:val="18"/>
        </w:rPr>
      </w:pPr>
    </w:p>
    <w:p w14:paraId="2654795F" w14:textId="77777777" w:rsidR="003D1FC7" w:rsidRDefault="003D1FC7" w:rsidP="003D1FC7">
      <w:pPr>
        <w:spacing w:line="195" w:lineRule="exact"/>
        <w:ind w:left="426"/>
        <w:rPr>
          <w:sz w:val="18"/>
          <w:szCs w:val="18"/>
        </w:rPr>
      </w:pPr>
    </w:p>
    <w:p w14:paraId="11C0FB65" w14:textId="77777777" w:rsidR="003D1FC7" w:rsidRDefault="003D1FC7" w:rsidP="003D1FC7">
      <w:pPr>
        <w:spacing w:line="195" w:lineRule="exact"/>
        <w:ind w:left="426"/>
        <w:rPr>
          <w:sz w:val="18"/>
          <w:szCs w:val="18"/>
        </w:rPr>
      </w:pPr>
    </w:p>
    <w:p w14:paraId="337908EA" w14:textId="77777777" w:rsidR="003D1FC7" w:rsidRDefault="003D1FC7" w:rsidP="003D1FC7">
      <w:pPr>
        <w:spacing w:line="195" w:lineRule="exact"/>
        <w:ind w:left="426"/>
        <w:rPr>
          <w:sz w:val="18"/>
          <w:szCs w:val="18"/>
        </w:rPr>
      </w:pPr>
    </w:p>
    <w:p w14:paraId="4557CDD4" w14:textId="77777777" w:rsidR="003D1FC7" w:rsidRDefault="003D1FC7" w:rsidP="003D1FC7">
      <w:pPr>
        <w:spacing w:line="195" w:lineRule="exact"/>
        <w:ind w:left="426"/>
        <w:rPr>
          <w:sz w:val="18"/>
          <w:szCs w:val="18"/>
        </w:rPr>
      </w:pPr>
    </w:p>
    <w:p w14:paraId="5480092B" w14:textId="77777777" w:rsidR="003D1FC7" w:rsidRDefault="003D1FC7" w:rsidP="003D1FC7">
      <w:pPr>
        <w:spacing w:line="195" w:lineRule="exact"/>
        <w:ind w:left="426"/>
        <w:rPr>
          <w:sz w:val="18"/>
          <w:szCs w:val="18"/>
        </w:rPr>
      </w:pPr>
    </w:p>
    <w:p w14:paraId="50862EA5" w14:textId="77777777" w:rsidR="003D1FC7" w:rsidRDefault="003D1FC7" w:rsidP="00CB22CD">
      <w:pPr>
        <w:spacing w:line="195" w:lineRule="exact"/>
        <w:ind w:left="426"/>
        <w:rPr>
          <w:sz w:val="18"/>
          <w:szCs w:val="18"/>
        </w:rPr>
      </w:pPr>
    </w:p>
    <w:sectPr w:rsidR="003D1FC7" w:rsidSect="001C01D8">
      <w:headerReference w:type="default" r:id="rId10"/>
      <w:footerReference w:type="default" r:id="rId11"/>
      <w:pgSz w:w="12240" w:h="15840"/>
      <w:pgMar w:top="2520" w:right="1580" w:bottom="1920" w:left="1500" w:header="732" w:footer="17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92273" w14:textId="77777777" w:rsidR="0043350C" w:rsidRDefault="0043350C">
      <w:r>
        <w:separator/>
      </w:r>
    </w:p>
  </w:endnote>
  <w:endnote w:type="continuationSeparator" w:id="0">
    <w:p w14:paraId="1017BD70" w14:textId="77777777" w:rsidR="0043350C" w:rsidRDefault="00433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41476" w14:textId="2BF9BA9A" w:rsidR="00195C5C" w:rsidRDefault="00AE1EA4">
    <w:pPr>
      <w:pStyle w:val="Textoindependiente"/>
      <w:spacing w:line="14" w:lineRule="auto"/>
      <w:jc w:val="left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487539712" behindDoc="1" locked="0" layoutInCell="1" allowOverlap="1" wp14:anchorId="5D2C5707" wp14:editId="09139B63">
          <wp:simplePos x="0" y="0"/>
          <wp:positionH relativeFrom="page">
            <wp:posOffset>1117154</wp:posOffset>
          </wp:positionH>
          <wp:positionV relativeFrom="page">
            <wp:posOffset>9258133</wp:posOffset>
          </wp:positionV>
          <wp:extent cx="5540861" cy="231422"/>
          <wp:effectExtent l="0" t="0" r="0" b="0"/>
          <wp:wrapNone/>
          <wp:docPr id="8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540861" cy="2314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23323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540224" behindDoc="1" locked="0" layoutInCell="1" allowOverlap="1" wp14:anchorId="503CD166" wp14:editId="42C573D6">
              <wp:simplePos x="0" y="0"/>
              <wp:positionH relativeFrom="page">
                <wp:posOffset>6584950</wp:posOffset>
              </wp:positionH>
              <wp:positionV relativeFrom="page">
                <wp:posOffset>8821420</wp:posOffset>
              </wp:positionV>
              <wp:extent cx="146685" cy="16700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A7656B" w14:textId="77777777" w:rsidR="00195C5C" w:rsidRDefault="00A92CFD">
                          <w:pPr>
                            <w:spacing w:before="12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 w:rsidR="00AE1EA4">
                            <w:rPr>
                              <w:rFonts w:ascii="Arial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977B2">
                            <w:rPr>
                              <w:rFonts w:ascii="Arial"/>
                              <w:noProof/>
                              <w:w w:val="99"/>
                              <w:sz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3CD16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18.5pt;margin-top:694.6pt;width:11.55pt;height:13.15pt;z-index:-1577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" filled="f" stroked="f">
              <v:textbox inset="0,0,0,0">
                <w:txbxContent>
                  <w:p w14:paraId="0CA7656B" w14:textId="77777777" w:rsidR="00195C5C" w:rsidRDefault="00A92CFD">
                    <w:pPr>
                      <w:spacing w:before="12"/>
                      <w:ind w:left="60"/>
                      <w:rPr>
                        <w:rFonts w:ascii="Arial"/>
                        <w:sz w:val="20"/>
                      </w:rPr>
                    </w:pPr>
                    <w:r>
                      <w:fldChar w:fldCharType="begin"/>
                    </w:r>
                    <w:r w:rsidR="00AE1EA4">
                      <w:rPr>
                        <w:rFonts w:ascii="Arial"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977B2">
                      <w:rPr>
                        <w:rFonts w:ascii="Arial"/>
                        <w:noProof/>
                        <w:w w:val="99"/>
                        <w:sz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981DA0" w14:textId="77777777" w:rsidR="0043350C" w:rsidRDefault="0043350C">
      <w:r>
        <w:separator/>
      </w:r>
    </w:p>
  </w:footnote>
  <w:footnote w:type="continuationSeparator" w:id="0">
    <w:p w14:paraId="3C48C40C" w14:textId="77777777" w:rsidR="0043350C" w:rsidRDefault="004335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BA581" w14:textId="6BB28BCE" w:rsidR="00195C5C" w:rsidRDefault="00AE1EA4">
    <w:pPr>
      <w:pStyle w:val="Textoindependiente"/>
      <w:spacing w:line="14" w:lineRule="auto"/>
      <w:jc w:val="left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487538688" behindDoc="1" locked="0" layoutInCell="1" allowOverlap="1" wp14:anchorId="3A9C236D" wp14:editId="1307E64A">
          <wp:simplePos x="0" y="0"/>
          <wp:positionH relativeFrom="page">
            <wp:posOffset>3622045</wp:posOffset>
          </wp:positionH>
          <wp:positionV relativeFrom="page">
            <wp:posOffset>464536</wp:posOffset>
          </wp:positionV>
          <wp:extent cx="540727" cy="525096"/>
          <wp:effectExtent l="0" t="0" r="0" b="0"/>
          <wp:wrapNone/>
          <wp:docPr id="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0727" cy="5250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23323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539200" behindDoc="1" locked="0" layoutInCell="1" allowOverlap="1" wp14:anchorId="311A689F" wp14:editId="586311E6">
              <wp:simplePos x="0" y="0"/>
              <wp:positionH relativeFrom="page">
                <wp:posOffset>1502410</wp:posOffset>
              </wp:positionH>
              <wp:positionV relativeFrom="page">
                <wp:posOffset>1173480</wp:posOffset>
              </wp:positionV>
              <wp:extent cx="4765040" cy="44005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65040" cy="440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83A04E1" w14:textId="77777777" w:rsidR="00195C5C" w:rsidRDefault="00AE1EA4">
                          <w:pPr>
                            <w:spacing w:line="264" w:lineRule="exact"/>
                            <w:ind w:left="10" w:right="10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SOLICITUD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Y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JUSTIFICACIÓN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PARA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LA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ADQUISICION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BIENES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Y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SERVICIOS</w:t>
                          </w:r>
                        </w:p>
                        <w:p w14:paraId="74DA08DF" w14:textId="77777777" w:rsidR="00195C5C" w:rsidRDefault="00AE1EA4">
                          <w:pPr>
                            <w:spacing w:before="120"/>
                            <w:ind w:left="10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CENTRO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BIOTECNOLOGÍA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AGROPECUARIA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MOSQUERA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1A689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18.3pt;margin-top:92.4pt;width:375.2pt;height:34.65pt;z-index:-1577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" filled="f" stroked="f">
              <v:textbox inset="0,0,0,0">
                <w:txbxContent>
                  <w:p w14:paraId="483A04E1" w14:textId="77777777" w:rsidR="00195C5C" w:rsidRDefault="00AE1EA4">
                    <w:pPr>
                      <w:spacing w:line="264" w:lineRule="exact"/>
                      <w:ind w:left="10" w:right="10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SOLICITUD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Y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JUSTIFICACIÓN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PARA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LA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ADQUISICION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BIENES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Y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SERVICIOS</w:t>
                    </w:r>
                  </w:p>
                  <w:p w14:paraId="74DA08DF" w14:textId="77777777" w:rsidR="00195C5C" w:rsidRDefault="00AE1EA4">
                    <w:pPr>
                      <w:spacing w:before="120"/>
                      <w:ind w:left="10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CENTRO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BIOTECNOLOGÍA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AGROPECUARIA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MOSQUERA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8751E"/>
    <w:multiLevelType w:val="hybridMultilevel"/>
    <w:tmpl w:val="8C76F8F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D33540"/>
    <w:multiLevelType w:val="hybridMultilevel"/>
    <w:tmpl w:val="9446ED2A"/>
    <w:lvl w:ilvl="0" w:tplc="174E88F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B30B7D"/>
    <w:multiLevelType w:val="hybridMultilevel"/>
    <w:tmpl w:val="A70AC8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F84EB8"/>
    <w:multiLevelType w:val="hybridMultilevel"/>
    <w:tmpl w:val="4FDAF36A"/>
    <w:lvl w:ilvl="0" w:tplc="D400C078">
      <w:numFmt w:val="bullet"/>
      <w:lvlText w:val=""/>
      <w:lvlJc w:val="left"/>
      <w:pPr>
        <w:ind w:left="1080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45148716">
      <w:numFmt w:val="bullet"/>
      <w:lvlText w:val="•"/>
      <w:lvlJc w:val="left"/>
      <w:pPr>
        <w:ind w:left="1866" w:hanging="360"/>
      </w:pPr>
      <w:rPr>
        <w:rFonts w:hint="default"/>
        <w:lang w:val="es-ES" w:eastAsia="en-US" w:bidi="ar-SA"/>
      </w:rPr>
    </w:lvl>
    <w:lvl w:ilvl="2" w:tplc="C56432C2">
      <w:numFmt w:val="bullet"/>
      <w:lvlText w:val="•"/>
      <w:lvlJc w:val="left"/>
      <w:pPr>
        <w:ind w:left="2654" w:hanging="360"/>
      </w:pPr>
      <w:rPr>
        <w:rFonts w:hint="default"/>
        <w:lang w:val="es-ES" w:eastAsia="en-US" w:bidi="ar-SA"/>
      </w:rPr>
    </w:lvl>
    <w:lvl w:ilvl="3" w:tplc="95F451E6">
      <w:numFmt w:val="bullet"/>
      <w:lvlText w:val="•"/>
      <w:lvlJc w:val="left"/>
      <w:pPr>
        <w:ind w:left="3442" w:hanging="360"/>
      </w:pPr>
      <w:rPr>
        <w:rFonts w:hint="default"/>
        <w:lang w:val="es-ES" w:eastAsia="en-US" w:bidi="ar-SA"/>
      </w:rPr>
    </w:lvl>
    <w:lvl w:ilvl="4" w:tplc="4450154C">
      <w:numFmt w:val="bullet"/>
      <w:lvlText w:val="•"/>
      <w:lvlJc w:val="left"/>
      <w:pPr>
        <w:ind w:left="4230" w:hanging="360"/>
      </w:pPr>
      <w:rPr>
        <w:rFonts w:hint="default"/>
        <w:lang w:val="es-ES" w:eastAsia="en-US" w:bidi="ar-SA"/>
      </w:rPr>
    </w:lvl>
    <w:lvl w:ilvl="5" w:tplc="830C0B40">
      <w:numFmt w:val="bullet"/>
      <w:lvlText w:val="•"/>
      <w:lvlJc w:val="left"/>
      <w:pPr>
        <w:ind w:left="5018" w:hanging="360"/>
      </w:pPr>
      <w:rPr>
        <w:rFonts w:hint="default"/>
        <w:lang w:val="es-ES" w:eastAsia="en-US" w:bidi="ar-SA"/>
      </w:rPr>
    </w:lvl>
    <w:lvl w:ilvl="6" w:tplc="DABAB46C">
      <w:numFmt w:val="bullet"/>
      <w:lvlText w:val="•"/>
      <w:lvlJc w:val="left"/>
      <w:pPr>
        <w:ind w:left="5806" w:hanging="360"/>
      </w:pPr>
      <w:rPr>
        <w:rFonts w:hint="default"/>
        <w:lang w:val="es-ES" w:eastAsia="en-US" w:bidi="ar-SA"/>
      </w:rPr>
    </w:lvl>
    <w:lvl w:ilvl="7" w:tplc="262A82C4">
      <w:numFmt w:val="bullet"/>
      <w:lvlText w:val="•"/>
      <w:lvlJc w:val="left"/>
      <w:pPr>
        <w:ind w:left="6594" w:hanging="360"/>
      </w:pPr>
      <w:rPr>
        <w:rFonts w:hint="default"/>
        <w:lang w:val="es-ES" w:eastAsia="en-US" w:bidi="ar-SA"/>
      </w:rPr>
    </w:lvl>
    <w:lvl w:ilvl="8" w:tplc="037ABCEE">
      <w:numFmt w:val="bullet"/>
      <w:lvlText w:val="•"/>
      <w:lvlJc w:val="left"/>
      <w:pPr>
        <w:ind w:left="7382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3BFE35A0"/>
    <w:multiLevelType w:val="multilevel"/>
    <w:tmpl w:val="10806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954F5A"/>
    <w:multiLevelType w:val="hybridMultilevel"/>
    <w:tmpl w:val="D7F6A434"/>
    <w:lvl w:ilvl="0" w:tplc="240A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6" w15:restartNumberingAfterBreak="0">
    <w:nsid w:val="48FC2B10"/>
    <w:multiLevelType w:val="hybridMultilevel"/>
    <w:tmpl w:val="96E65F62"/>
    <w:lvl w:ilvl="0" w:tplc="240A0001">
      <w:start w:val="1"/>
      <w:numFmt w:val="bullet"/>
      <w:lvlText w:val=""/>
      <w:lvlJc w:val="left"/>
      <w:pPr>
        <w:ind w:left="128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1" w:hanging="360"/>
      </w:pPr>
      <w:rPr>
        <w:rFonts w:ascii="Wingdings" w:hAnsi="Wingdings" w:hint="default"/>
      </w:rPr>
    </w:lvl>
  </w:abstractNum>
  <w:abstractNum w:abstractNumId="7" w15:restartNumberingAfterBreak="0">
    <w:nsid w:val="52141F5B"/>
    <w:multiLevelType w:val="hybridMultilevel"/>
    <w:tmpl w:val="1C94C5B0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1C929DF"/>
    <w:multiLevelType w:val="hybridMultilevel"/>
    <w:tmpl w:val="03B6C490"/>
    <w:lvl w:ilvl="0" w:tplc="5082FB38">
      <w:numFmt w:val="bullet"/>
      <w:lvlText w:val="-"/>
      <w:lvlJc w:val="left"/>
      <w:pPr>
        <w:ind w:left="562" w:hanging="197"/>
      </w:pPr>
      <w:rPr>
        <w:rFonts w:ascii="Calibri" w:eastAsia="Calibri" w:hAnsi="Calibri" w:cs="Calibri" w:hint="default"/>
        <w:w w:val="100"/>
        <w:sz w:val="24"/>
        <w:szCs w:val="24"/>
        <w:lang w:val="es-ES" w:eastAsia="en-US" w:bidi="ar-SA"/>
      </w:rPr>
    </w:lvl>
    <w:lvl w:ilvl="1" w:tplc="21065426">
      <w:numFmt w:val="bullet"/>
      <w:lvlText w:val=""/>
      <w:lvlJc w:val="left"/>
      <w:pPr>
        <w:ind w:left="1282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2" w:tplc="CC42AE90">
      <w:numFmt w:val="bullet"/>
      <w:lvlText w:val="•"/>
      <w:lvlJc w:val="left"/>
      <w:pPr>
        <w:ind w:left="2155" w:hanging="360"/>
      </w:pPr>
      <w:rPr>
        <w:rFonts w:hint="default"/>
        <w:lang w:val="es-ES" w:eastAsia="en-US" w:bidi="ar-SA"/>
      </w:rPr>
    </w:lvl>
    <w:lvl w:ilvl="3" w:tplc="663A56CE">
      <w:numFmt w:val="bullet"/>
      <w:lvlText w:val="•"/>
      <w:lvlJc w:val="left"/>
      <w:pPr>
        <w:ind w:left="3031" w:hanging="360"/>
      </w:pPr>
      <w:rPr>
        <w:rFonts w:hint="default"/>
        <w:lang w:val="es-ES" w:eastAsia="en-US" w:bidi="ar-SA"/>
      </w:rPr>
    </w:lvl>
    <w:lvl w:ilvl="4" w:tplc="A8E6FBE4">
      <w:numFmt w:val="bullet"/>
      <w:lvlText w:val="•"/>
      <w:lvlJc w:val="left"/>
      <w:pPr>
        <w:ind w:left="3906" w:hanging="360"/>
      </w:pPr>
      <w:rPr>
        <w:rFonts w:hint="default"/>
        <w:lang w:val="es-ES" w:eastAsia="en-US" w:bidi="ar-SA"/>
      </w:rPr>
    </w:lvl>
    <w:lvl w:ilvl="5" w:tplc="056AEB4C">
      <w:numFmt w:val="bullet"/>
      <w:lvlText w:val="•"/>
      <w:lvlJc w:val="left"/>
      <w:pPr>
        <w:ind w:left="4782" w:hanging="360"/>
      </w:pPr>
      <w:rPr>
        <w:rFonts w:hint="default"/>
        <w:lang w:val="es-ES" w:eastAsia="en-US" w:bidi="ar-SA"/>
      </w:rPr>
    </w:lvl>
    <w:lvl w:ilvl="6" w:tplc="6696FDF8">
      <w:numFmt w:val="bullet"/>
      <w:lvlText w:val="•"/>
      <w:lvlJc w:val="left"/>
      <w:pPr>
        <w:ind w:left="5657" w:hanging="360"/>
      </w:pPr>
      <w:rPr>
        <w:rFonts w:hint="default"/>
        <w:lang w:val="es-ES" w:eastAsia="en-US" w:bidi="ar-SA"/>
      </w:rPr>
    </w:lvl>
    <w:lvl w:ilvl="7" w:tplc="963ACD30">
      <w:numFmt w:val="bullet"/>
      <w:lvlText w:val="•"/>
      <w:lvlJc w:val="left"/>
      <w:pPr>
        <w:ind w:left="6533" w:hanging="360"/>
      </w:pPr>
      <w:rPr>
        <w:rFonts w:hint="default"/>
        <w:lang w:val="es-ES" w:eastAsia="en-US" w:bidi="ar-SA"/>
      </w:rPr>
    </w:lvl>
    <w:lvl w:ilvl="8" w:tplc="46E2C7EC">
      <w:numFmt w:val="bullet"/>
      <w:lvlText w:val="•"/>
      <w:lvlJc w:val="left"/>
      <w:pPr>
        <w:ind w:left="7408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79242F32"/>
    <w:multiLevelType w:val="hybridMultilevel"/>
    <w:tmpl w:val="F3409AD0"/>
    <w:lvl w:ilvl="0" w:tplc="BF000024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7"/>
  </w:num>
  <w:num w:numId="5">
    <w:abstractNumId w:val="6"/>
  </w:num>
  <w:num w:numId="6">
    <w:abstractNumId w:val="1"/>
  </w:num>
  <w:num w:numId="7">
    <w:abstractNumId w:val="4"/>
  </w:num>
  <w:num w:numId="8">
    <w:abstractNumId w:val="0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C5C"/>
    <w:rsid w:val="000244C8"/>
    <w:rsid w:val="00063EA3"/>
    <w:rsid w:val="00080B34"/>
    <w:rsid w:val="000817EC"/>
    <w:rsid w:val="000B1105"/>
    <w:rsid w:val="000C4835"/>
    <w:rsid w:val="000D1651"/>
    <w:rsid w:val="000D22C1"/>
    <w:rsid w:val="000D4D03"/>
    <w:rsid w:val="000F4860"/>
    <w:rsid w:val="001015D4"/>
    <w:rsid w:val="0011308D"/>
    <w:rsid w:val="0013260B"/>
    <w:rsid w:val="001759CA"/>
    <w:rsid w:val="001839CE"/>
    <w:rsid w:val="00195C5C"/>
    <w:rsid w:val="001B7CA3"/>
    <w:rsid w:val="001C01D8"/>
    <w:rsid w:val="00213C8B"/>
    <w:rsid w:val="002210AD"/>
    <w:rsid w:val="00253794"/>
    <w:rsid w:val="002C46B8"/>
    <w:rsid w:val="002D111E"/>
    <w:rsid w:val="00305617"/>
    <w:rsid w:val="00335D05"/>
    <w:rsid w:val="00336432"/>
    <w:rsid w:val="00347614"/>
    <w:rsid w:val="003B0101"/>
    <w:rsid w:val="003D1FC7"/>
    <w:rsid w:val="003D35F3"/>
    <w:rsid w:val="003F666E"/>
    <w:rsid w:val="00422462"/>
    <w:rsid w:val="0043350C"/>
    <w:rsid w:val="0047680C"/>
    <w:rsid w:val="00495F34"/>
    <w:rsid w:val="004E186D"/>
    <w:rsid w:val="00520702"/>
    <w:rsid w:val="005621C3"/>
    <w:rsid w:val="00574F30"/>
    <w:rsid w:val="0058733A"/>
    <w:rsid w:val="005977B2"/>
    <w:rsid w:val="00611828"/>
    <w:rsid w:val="0062367E"/>
    <w:rsid w:val="00653F2F"/>
    <w:rsid w:val="0066747A"/>
    <w:rsid w:val="0068581A"/>
    <w:rsid w:val="006A2D11"/>
    <w:rsid w:val="006A330B"/>
    <w:rsid w:val="006A776C"/>
    <w:rsid w:val="006C140C"/>
    <w:rsid w:val="006E1058"/>
    <w:rsid w:val="006E6DCD"/>
    <w:rsid w:val="00705FDC"/>
    <w:rsid w:val="00726559"/>
    <w:rsid w:val="00731535"/>
    <w:rsid w:val="00756F2C"/>
    <w:rsid w:val="00763D35"/>
    <w:rsid w:val="00764A17"/>
    <w:rsid w:val="00797F64"/>
    <w:rsid w:val="00802D36"/>
    <w:rsid w:val="00833377"/>
    <w:rsid w:val="00836ED6"/>
    <w:rsid w:val="00860F7F"/>
    <w:rsid w:val="0089107C"/>
    <w:rsid w:val="00897239"/>
    <w:rsid w:val="008A6EC7"/>
    <w:rsid w:val="008B3FE3"/>
    <w:rsid w:val="008C4B87"/>
    <w:rsid w:val="008D4905"/>
    <w:rsid w:val="008D650E"/>
    <w:rsid w:val="008D6C94"/>
    <w:rsid w:val="008E26CF"/>
    <w:rsid w:val="008E4C47"/>
    <w:rsid w:val="008F4A74"/>
    <w:rsid w:val="00980BD1"/>
    <w:rsid w:val="009C2282"/>
    <w:rsid w:val="00A11CFD"/>
    <w:rsid w:val="00A21834"/>
    <w:rsid w:val="00A46445"/>
    <w:rsid w:val="00A51ED0"/>
    <w:rsid w:val="00A77A0F"/>
    <w:rsid w:val="00A84263"/>
    <w:rsid w:val="00A8619D"/>
    <w:rsid w:val="00A86A9B"/>
    <w:rsid w:val="00A92CFD"/>
    <w:rsid w:val="00AB24ED"/>
    <w:rsid w:val="00AB5986"/>
    <w:rsid w:val="00AE1EA4"/>
    <w:rsid w:val="00B063B9"/>
    <w:rsid w:val="00B14922"/>
    <w:rsid w:val="00B153B0"/>
    <w:rsid w:val="00B23323"/>
    <w:rsid w:val="00B3540F"/>
    <w:rsid w:val="00B50D6F"/>
    <w:rsid w:val="00B83AB8"/>
    <w:rsid w:val="00BF5C70"/>
    <w:rsid w:val="00BF72A4"/>
    <w:rsid w:val="00C03E71"/>
    <w:rsid w:val="00C22B83"/>
    <w:rsid w:val="00C235DB"/>
    <w:rsid w:val="00C27E03"/>
    <w:rsid w:val="00C76187"/>
    <w:rsid w:val="00CB22CD"/>
    <w:rsid w:val="00D05BD3"/>
    <w:rsid w:val="00D304D4"/>
    <w:rsid w:val="00D610A4"/>
    <w:rsid w:val="00D96738"/>
    <w:rsid w:val="00D96C6B"/>
    <w:rsid w:val="00DA1C04"/>
    <w:rsid w:val="00DC128E"/>
    <w:rsid w:val="00DC5A0C"/>
    <w:rsid w:val="00DD4606"/>
    <w:rsid w:val="00DE2CEF"/>
    <w:rsid w:val="00DE45C2"/>
    <w:rsid w:val="00E13453"/>
    <w:rsid w:val="00E41926"/>
    <w:rsid w:val="00E468BC"/>
    <w:rsid w:val="00EE6E36"/>
    <w:rsid w:val="00F1470E"/>
    <w:rsid w:val="00F4745F"/>
    <w:rsid w:val="00F546E8"/>
    <w:rsid w:val="00F837C2"/>
    <w:rsid w:val="00F9355C"/>
    <w:rsid w:val="00F977AC"/>
    <w:rsid w:val="00FC784E"/>
    <w:rsid w:val="00FD32A3"/>
    <w:rsid w:val="00FD6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7A8D96F"/>
  <w15:docId w15:val="{73638E7E-4E56-46AF-B0B2-85F30E386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01D8"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rsid w:val="001C01D8"/>
    <w:pPr>
      <w:ind w:left="10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C01D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1C01D8"/>
    <w:pPr>
      <w:jc w:val="both"/>
    </w:pPr>
    <w:rPr>
      <w:sz w:val="24"/>
      <w:szCs w:val="24"/>
    </w:rPr>
  </w:style>
  <w:style w:type="paragraph" w:styleId="Prrafodelista">
    <w:name w:val="List Paragraph"/>
    <w:basedOn w:val="Normal"/>
    <w:link w:val="PrrafodelistaCar"/>
    <w:uiPriority w:val="1"/>
    <w:qFormat/>
    <w:rsid w:val="001C01D8"/>
    <w:pPr>
      <w:ind w:left="1282" w:right="119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1C01D8"/>
    <w:pPr>
      <w:ind w:left="200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63EA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3EA3"/>
    <w:rPr>
      <w:rFonts w:ascii="Tahoma" w:eastAsia="Calibri" w:hAnsi="Tahoma" w:cs="Tahoma"/>
      <w:sz w:val="16"/>
      <w:szCs w:val="16"/>
      <w:lang w:val="es-ES"/>
    </w:rPr>
  </w:style>
  <w:style w:type="character" w:customStyle="1" w:styleId="PrrafodelistaCar">
    <w:name w:val="Párrafo de lista Car"/>
    <w:link w:val="Prrafodelista"/>
    <w:uiPriority w:val="1"/>
    <w:rsid w:val="00FC784E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D650E"/>
    <w:pPr>
      <w:widowControl/>
      <w:tabs>
        <w:tab w:val="center" w:pos="4252"/>
        <w:tab w:val="right" w:pos="8504"/>
      </w:tabs>
      <w:autoSpaceDE/>
      <w:autoSpaceDN/>
      <w:spacing w:after="160" w:line="480" w:lineRule="auto"/>
    </w:pPr>
    <w:rPr>
      <w:rFonts w:cs="Times New Roman"/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D650E"/>
    <w:rPr>
      <w:rFonts w:ascii="Calibri" w:eastAsia="Calibri" w:hAnsi="Calibri" w:cs="Times New Roman"/>
      <w:lang w:val="es-CO"/>
    </w:rPr>
  </w:style>
  <w:style w:type="character" w:customStyle="1" w:styleId="ms-rtefontsize-2">
    <w:name w:val="ms-rtefontsize-2"/>
    <w:basedOn w:val="Fuentedeprrafopredeter"/>
    <w:rsid w:val="00495F34"/>
  </w:style>
  <w:style w:type="character" w:styleId="Textoennegrita">
    <w:name w:val="Strong"/>
    <w:basedOn w:val="Fuentedeprrafopredeter"/>
    <w:uiPriority w:val="22"/>
    <w:qFormat/>
    <w:rsid w:val="00495F3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8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mural.uv.es/kamarbe/firma.pn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670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Marco Vinicio Malpica</cp:lastModifiedBy>
  <cp:revision>8</cp:revision>
  <dcterms:created xsi:type="dcterms:W3CDTF">2021-09-14T20:13:00Z</dcterms:created>
  <dcterms:modified xsi:type="dcterms:W3CDTF">2021-09-14T20:29:00Z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2021-03-16T00:00:00Z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2021-03-23T00:00:00Z</vt:filetime>
  </property>
</Properties>
</file>