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9EC233" w14:textId="181C0183" w:rsidR="000753EE" w:rsidRPr="00DA7CB7" w:rsidRDefault="00097641" w:rsidP="00DA7CB7">
      <w:pPr>
        <w:widowControl w:val="0"/>
        <w:autoSpaceDE w:val="0"/>
        <w:autoSpaceDN w:val="0"/>
        <w:adjustRightInd w:val="0"/>
        <w:spacing w:line="240" w:lineRule="auto"/>
        <w:rPr>
          <w:rFonts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BF56AC" w:rsidRPr="00A1707A">
        <w:rPr>
          <w:snapToGrid w:val="0"/>
        </w:rPr>
        <w:t>Centro de Desarrollo Agroindustrial, Turístico y Tecnológico del Guaviare</w:t>
      </w:r>
      <w:r w:rsidR="00BF56AC" w:rsidRPr="00A1707A">
        <w:rPr>
          <w:rFonts w:eastAsia="Arial" w:cs="Arial"/>
          <w:snapToGrid w:val="0"/>
        </w:rPr>
        <w:t xml:space="preserve"> </w:t>
      </w:r>
      <w:r w:rsidR="00BF56AC" w:rsidRPr="00A1707A">
        <w:rPr>
          <w:rFonts w:eastAsia="Arial" w:cs="Arial"/>
        </w:rPr>
        <w:t>-SENA</w:t>
      </w:r>
      <w:r w:rsidR="00BF56AC" w:rsidRPr="002F384D">
        <w:rPr>
          <w:rFonts w:eastAsia="Arial" w:cs="Arial"/>
        </w:rPr>
        <w:t xml:space="preserve"> </w:t>
      </w:r>
      <w:r w:rsidR="00386102" w:rsidRPr="002F384D">
        <w:rPr>
          <w:rFonts w:eastAsia="Arial" w:cs="Arial"/>
        </w:rPr>
        <w:t xml:space="preserve">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BF56AC" w:rsidRPr="00BF56AC">
        <w:rPr>
          <w:rFonts w:eastAsia="Arial" w:cs="Arial"/>
          <w:b/>
          <w:bCs/>
        </w:rPr>
        <w:t>5</w:t>
      </w:r>
      <w:r w:rsidR="00386102" w:rsidRPr="00BF56AC">
        <w:rPr>
          <w:rFonts w:eastAsia="Arial" w:cs="Arial"/>
          <w:b/>
          <w:bCs/>
        </w:rPr>
        <w:t>.</w:t>
      </w:r>
      <w:r w:rsidR="00386102" w:rsidRPr="75098813">
        <w:rPr>
          <w:rFonts w:eastAsia="Arial" w:cs="Arial"/>
          <w:b/>
          <w:bCs/>
        </w:rPr>
        <w:t xml:space="preserve"> </w:t>
      </w:r>
      <w:r w:rsidR="00386102" w:rsidRPr="002F384D">
        <w:rPr>
          <w:rFonts w:eastAsia="Arial" w:cs="Arial"/>
        </w:rPr>
        <w:t xml:space="preserve">Que </w:t>
      </w:r>
      <w:r w:rsidR="00BF56AC">
        <w:rPr>
          <w:rFonts w:eastAsia="Arial" w:cs="Arial"/>
        </w:rPr>
        <w:t xml:space="preserve">la </w:t>
      </w:r>
      <w:r w:rsidR="00BF56AC" w:rsidRPr="001336E7">
        <w:rPr>
          <w:rFonts w:cs="Arial"/>
        </w:rPr>
        <w:t>Coordinadora del Grupo de Apoyo Administrativo Mixto del Centro de Desarrollo Agroindustrial, Turístico y Tecnológico del Guaviare</w:t>
      </w:r>
      <w:r w:rsidR="00BF56AC">
        <w:t xml:space="preserve">,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w:t>
      </w:r>
      <w:r w:rsidR="00BF56AC">
        <w:t xml:space="preserve"> la</w:t>
      </w:r>
      <w:r w:rsidR="004C5FA4">
        <w:t xml:space="preserve"> ordenadora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BF56AC">
        <w:rPr>
          <w:rFonts w:eastAsia="Arial" w:cs="Arial"/>
          <w:b/>
          <w:bCs/>
        </w:rPr>
        <w:t>6</w:t>
      </w:r>
      <w:r w:rsidR="00386102" w:rsidRPr="002F384D">
        <w:rPr>
          <w:rFonts w:eastAsia="Arial" w:cs="Arial"/>
        </w:rPr>
        <w:t xml:space="preserve">. Que el presente objeto contractual se encuentra publicado en el Plan Anual de Adquisiciones. </w:t>
      </w:r>
      <w:r w:rsidR="00BF56AC">
        <w:rPr>
          <w:rFonts w:eastAsia="Arial" w:cs="Arial"/>
          <w:b/>
        </w:rPr>
        <w:t>7</w:t>
      </w:r>
      <w:r w:rsidR="007D2A5A" w:rsidRPr="61D5B532">
        <w:rPr>
          <w:rFonts w:eastAsia="Arial" w:cs="Arial"/>
          <w:b/>
        </w:rPr>
        <w:t xml:space="preserve">.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BF56AC">
        <w:rPr>
          <w:rFonts w:eastAsia="Arial" w:cs="Arial"/>
          <w:b/>
          <w:bCs/>
        </w:rPr>
        <w:t>8</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FD5BE7" w:rsidRPr="001E6328">
        <w:rPr>
          <w:rFonts w:eastAsia="MS Mincho" w:cs="Arial"/>
          <w:b/>
          <w:bCs/>
        </w:rPr>
        <w:t>4)</w:t>
      </w:r>
      <w:r w:rsidR="00FD5BE7" w:rsidRPr="001E6328">
        <w:rPr>
          <w:rFonts w:eastAsia="MS Mincho" w:cs="Arial"/>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w:t>
      </w:r>
      <w:r w:rsidR="00FD5BE7">
        <w:rPr>
          <w:rFonts w:eastAsia="MS Mincho" w:cs="Arial"/>
        </w:rPr>
        <w:t>nico de Inventario Documental.</w:t>
      </w:r>
      <w:r w:rsidR="00FD5BE7">
        <w:rPr>
          <w:rFonts w:cs="Arial"/>
        </w:rPr>
        <w:t xml:space="preserve"> </w:t>
      </w:r>
      <w:r w:rsidR="00FD5BE7" w:rsidRPr="001E6328">
        <w:rPr>
          <w:rFonts w:eastAsia="MS Mincho" w:cs="Arial"/>
          <w:b/>
          <w:bCs/>
        </w:rPr>
        <w:t xml:space="preserve">5) </w:t>
      </w:r>
      <w:r w:rsidR="00FD5BE7" w:rsidRPr="001E6328">
        <w:rPr>
          <w:rFonts w:eastAsia="MS Mincho" w:cs="Arial"/>
        </w:rPr>
        <w:t>Entregar a la finalización del plazo de ejecución o del vínculo contractual o cuando el supervisor del contrato lo solicite, los bienes devolutivos que le hayan sido asignados para el cumpli</w:t>
      </w:r>
      <w:r w:rsidR="00FD5BE7">
        <w:rPr>
          <w:rFonts w:eastAsia="MS Mincho" w:cs="Arial"/>
        </w:rPr>
        <w:t>miento del objeto del contrato.</w:t>
      </w:r>
      <w:r w:rsidR="00FD5BE7">
        <w:rPr>
          <w:rFonts w:cs="Arial"/>
        </w:rPr>
        <w:t xml:space="preserve"> </w:t>
      </w:r>
      <w:r w:rsidR="00FD5BE7" w:rsidRPr="001E6328">
        <w:rPr>
          <w:rFonts w:eastAsia="MS Mincho" w:cs="Arial"/>
          <w:b/>
          <w:bCs/>
        </w:rPr>
        <w:t>6)</w:t>
      </w:r>
      <w:r w:rsidR="00FD5BE7" w:rsidRPr="001E6328">
        <w:rPr>
          <w:rFonts w:eastAsia="MS Mincho" w:cs="Arial"/>
        </w:rPr>
        <w:t xml:space="preserve"> Utilizar en debida forma las claves asignadas para el ingreso a los sistemas de información y gestión del</w:t>
      </w:r>
      <w:r w:rsidR="00FD5BE7" w:rsidRPr="001E6328">
        <w:rPr>
          <w:rFonts w:eastAsia="MS Mincho" w:cs="Arial"/>
          <w:b/>
          <w:bCs/>
        </w:rPr>
        <w:t xml:space="preserve"> </w:t>
      </w:r>
      <w:r w:rsidR="00FD5BE7" w:rsidRPr="001E6328">
        <w:rPr>
          <w:rFonts w:eastAsia="MS Mincho" w:cs="Arial"/>
        </w:rPr>
        <w:t>SENA requeridos para la ejecución del contrato y al finalizar el mismo, informar para su desactivación, garantizando la seguridad y reserva de la información conocida por estos u otros medios durante la ejecución</w:t>
      </w:r>
      <w:r w:rsidR="00FD5BE7">
        <w:rPr>
          <w:rFonts w:eastAsia="MS Mincho" w:cs="Arial"/>
        </w:rPr>
        <w:t>.</w:t>
      </w:r>
      <w:r w:rsidR="00FD5BE7">
        <w:rPr>
          <w:rFonts w:cs="Arial"/>
        </w:rPr>
        <w:t xml:space="preserve"> </w:t>
      </w:r>
      <w:r w:rsidR="00FD5BE7" w:rsidRPr="001E6328">
        <w:rPr>
          <w:rFonts w:eastAsia="MS Mincho" w:cs="Arial"/>
          <w:b/>
          <w:bCs/>
        </w:rPr>
        <w:t>7)</w:t>
      </w:r>
      <w:r w:rsidR="00FD5BE7" w:rsidRPr="001E6328">
        <w:rPr>
          <w:rFonts w:eastAsia="MS Mincho" w:cs="Arial"/>
        </w:rPr>
        <w:t xml:space="preserve"> Colaborar en la elaboración de respuestas y suministro de información requerida por las autoridades y organismos de control del Estado Colombiano, en relación con la ejecución del contrato y de los as</w:t>
      </w:r>
      <w:r w:rsidR="00FD5BE7">
        <w:rPr>
          <w:rFonts w:eastAsia="MS Mincho" w:cs="Arial"/>
        </w:rPr>
        <w:t>untos relacionados con el mismo.</w:t>
      </w:r>
      <w:r w:rsidR="00FD5BE7" w:rsidRPr="001E6328">
        <w:rPr>
          <w:rFonts w:eastAsia="MS Mincho" w:cs="Arial"/>
        </w:rPr>
        <w:t xml:space="preserve"> </w:t>
      </w:r>
      <w:r w:rsidR="00FD5BE7" w:rsidRPr="001E6328">
        <w:rPr>
          <w:rFonts w:eastAsia="MS Mincho" w:cs="Arial"/>
          <w:b/>
          <w:bCs/>
        </w:rPr>
        <w:t xml:space="preserve">8) </w:t>
      </w:r>
      <w:r w:rsidR="00FD5BE7" w:rsidRPr="001E6328">
        <w:rPr>
          <w:rFonts w:eastAsia="MS Mincho" w:cs="Arial"/>
        </w:rPr>
        <w:t>Solicitar autorización escrita del SENA</w:t>
      </w:r>
      <w:r w:rsidR="00FD5BE7" w:rsidRPr="001E6328">
        <w:rPr>
          <w:rFonts w:eastAsia="MS Mincho" w:cs="Arial"/>
          <w:b/>
          <w:bCs/>
        </w:rPr>
        <w:t xml:space="preserve"> </w:t>
      </w:r>
      <w:r w:rsidR="00FD5BE7" w:rsidRPr="001E6328">
        <w:rPr>
          <w:rFonts w:eastAsia="MS Mincho" w:cs="Arial"/>
        </w:rPr>
        <w:t xml:space="preserve">para utilizar el nombre, emblema o sello oficial con fines publicitarios </w:t>
      </w:r>
      <w:r w:rsidR="00FD5BE7" w:rsidRPr="001E6328">
        <w:rPr>
          <w:rFonts w:eastAsia="MS Mincho" w:cs="Arial"/>
        </w:rPr>
        <w:lastRenderedPageBreak/>
        <w:t>o ajenos a los establecidos en los lineamientos de la Entidad</w:t>
      </w:r>
      <w:r w:rsidR="00FD5BE7">
        <w:rPr>
          <w:rFonts w:eastAsia="MS Mincho" w:cs="Arial"/>
        </w:rPr>
        <w:t>.</w:t>
      </w:r>
      <w:r w:rsidR="00FD5BE7" w:rsidRPr="001E6328">
        <w:rPr>
          <w:rFonts w:eastAsia="MS Mincho" w:cs="Arial"/>
        </w:rPr>
        <w:t xml:space="preserve"> </w:t>
      </w:r>
      <w:r w:rsidR="00DA7CB7">
        <w:rPr>
          <w:rFonts w:cs="Arial"/>
        </w:rPr>
        <w:t xml:space="preserve"> </w:t>
      </w:r>
      <w:r w:rsidR="00FD5BE7" w:rsidRPr="001E6328">
        <w:rPr>
          <w:rFonts w:eastAsia="MS Mincho" w:cs="Arial"/>
          <w:b/>
          <w:bCs/>
        </w:rPr>
        <w:t xml:space="preserve">9) </w:t>
      </w:r>
      <w:r w:rsidR="00FD5BE7" w:rsidRPr="001E6328">
        <w:rPr>
          <w:rFonts w:eastAsia="MS Mincho" w:cs="Arial"/>
        </w:rPr>
        <w:t>Cumplir con las normas de bioseguridad y reglamentos e instrucciones del Sistema de Gestión de la Seguridad y Salud en el Trabajo del</w:t>
      </w:r>
      <w:r w:rsidR="00FD5BE7" w:rsidRPr="001E6328">
        <w:rPr>
          <w:rFonts w:eastAsia="MS Mincho" w:cs="Arial"/>
          <w:b/>
          <w:bCs/>
        </w:rPr>
        <w:t xml:space="preserve"> </w:t>
      </w:r>
      <w:r w:rsidR="00FD5BE7" w:rsidRPr="001E6328">
        <w:rPr>
          <w:rFonts w:eastAsia="MS Mincho" w:cs="Arial"/>
        </w:rPr>
        <w:t>SENA,</w:t>
      </w:r>
      <w:r w:rsidR="00FD5BE7" w:rsidRPr="001E6328">
        <w:rPr>
          <w:rFonts w:eastAsia="MS Mincho" w:cs="Arial"/>
          <w:b/>
          <w:bCs/>
        </w:rPr>
        <w:t xml:space="preserve"> </w:t>
      </w:r>
      <w:r w:rsidR="00FD5BE7" w:rsidRPr="001E6328">
        <w:rPr>
          <w:rFonts w:eastAsia="MS Mincho" w:cs="Arial"/>
        </w:rPr>
        <w:t>según la nor</w:t>
      </w:r>
      <w:r w:rsidR="00FD5BE7">
        <w:rPr>
          <w:rFonts w:eastAsia="MS Mincho" w:cs="Arial"/>
        </w:rPr>
        <w:t>matividad vigente.</w:t>
      </w:r>
      <w:r w:rsidR="00FD5BE7" w:rsidRPr="001E6328">
        <w:rPr>
          <w:rFonts w:eastAsia="MS Mincho" w:cs="Arial"/>
        </w:rPr>
        <w:t xml:space="preserve"> </w:t>
      </w:r>
      <w:r w:rsidR="00FD5BE7" w:rsidRPr="001E6328">
        <w:rPr>
          <w:rFonts w:eastAsia="MS Mincho" w:cs="Arial"/>
          <w:b/>
          <w:bCs/>
        </w:rPr>
        <w:t xml:space="preserve">10) </w:t>
      </w:r>
      <w:r w:rsidR="00FD5BE7" w:rsidRPr="001E6328">
        <w:rPr>
          <w:rFonts w:cs="Arial"/>
        </w:rPr>
        <w:t>Entregar el examen médico pre-ocupacional al Grupo de Seguridad y Salud en el Trabajo de la Dirección General y/o sus homólogos en los Centros de Formación y Direcciones Regionales de acuerdo con el profesiograma, el objeto a desarrollar y dentro de los plazos establecidos legalmente.</w:t>
      </w:r>
      <w:r w:rsidR="00FD5BE7">
        <w:rPr>
          <w:rFonts w:cs="Arial"/>
        </w:rPr>
        <w:t xml:space="preserve"> (Decreto 723 de 2013 art. 18).</w:t>
      </w:r>
      <w:r w:rsidR="00DA7CB7">
        <w:rPr>
          <w:rFonts w:cs="Arial"/>
        </w:rPr>
        <w:t xml:space="preserve"> </w:t>
      </w:r>
      <w:r w:rsidR="00FD5BE7" w:rsidRPr="001E6328">
        <w:rPr>
          <w:rFonts w:eastAsia="MS Mincho" w:cs="Arial"/>
          <w:b/>
          <w:bCs/>
        </w:rPr>
        <w:t xml:space="preserve">11) </w:t>
      </w:r>
      <w:r w:rsidR="00FD5BE7" w:rsidRPr="001E6328">
        <w:rPr>
          <w:rFonts w:eastAsia="MS Mincho" w:cs="Arial"/>
        </w:rPr>
        <w:t xml:space="preserve">Adjuntar </w:t>
      </w:r>
      <w:r w:rsidR="00FD5BE7" w:rsidRPr="001E6328">
        <w:rPr>
          <w:rFonts w:cs="Arial"/>
        </w:rPr>
        <w:t>el certificado de aprobación de los conocimientos básicos del Subsistema de Gestión de Seguridad y Salud en el Trabajo, para el primer pago de los honor</w:t>
      </w:r>
      <w:r w:rsidR="00FD5BE7">
        <w:rPr>
          <w:rFonts w:cs="Arial"/>
        </w:rPr>
        <w:t>arios.</w:t>
      </w:r>
      <w:r w:rsidR="00DA7CB7">
        <w:rPr>
          <w:rFonts w:cs="Arial"/>
        </w:rPr>
        <w:t xml:space="preserve"> </w:t>
      </w:r>
      <w:r w:rsidR="00FD5BE7" w:rsidRPr="001E6328">
        <w:rPr>
          <w:rFonts w:eastAsia="MS Mincho" w:cs="Arial"/>
          <w:b/>
          <w:bCs/>
        </w:rPr>
        <w:t xml:space="preserve">12) </w:t>
      </w:r>
      <w:r w:rsidR="00FD5BE7" w:rsidRPr="001E6328">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ejecución co</w:t>
      </w:r>
      <w:r w:rsidR="00FD5BE7">
        <w:rPr>
          <w:rFonts w:eastAsia="MS Mincho" w:cs="Arial"/>
        </w:rPr>
        <w:t>ntractual parcial o final.</w:t>
      </w:r>
      <w:r w:rsidR="00FD5BE7" w:rsidRPr="001E6328">
        <w:rPr>
          <w:rFonts w:eastAsia="MS Mincho" w:cs="Arial"/>
        </w:rPr>
        <w:t xml:space="preserve"> </w:t>
      </w:r>
      <w:r w:rsidR="00DA7CB7">
        <w:rPr>
          <w:rFonts w:cs="Arial"/>
        </w:rPr>
        <w:t xml:space="preserve"> </w:t>
      </w:r>
      <w:r w:rsidR="00FD5BE7" w:rsidRPr="001E6328">
        <w:rPr>
          <w:rFonts w:eastAsia="MS Mincho" w:cs="Arial"/>
          <w:b/>
          <w:bCs/>
        </w:rPr>
        <w:t xml:space="preserve">13) </w:t>
      </w:r>
      <w:r w:rsidR="00FD5BE7" w:rsidRPr="001E6328">
        <w:rPr>
          <w:rFonts w:eastAsia="MS Mincho" w:cs="Arial"/>
        </w:rPr>
        <w:t xml:space="preserve">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w:t>
      </w:r>
      <w:r w:rsidR="00FD5BE7">
        <w:rPr>
          <w:rFonts w:eastAsia="MS Mincho" w:cs="Arial"/>
        </w:rPr>
        <w:t>y sanciones que disponga la ley.</w:t>
      </w:r>
      <w:r w:rsidR="00DA7CB7">
        <w:rPr>
          <w:rFonts w:cs="Arial"/>
        </w:rPr>
        <w:t xml:space="preserve"> </w:t>
      </w:r>
      <w:r w:rsidR="00FD5BE7" w:rsidRPr="001E6328">
        <w:rPr>
          <w:rFonts w:eastAsia="MS Mincho" w:cs="Arial"/>
          <w:b/>
          <w:bCs/>
        </w:rPr>
        <w:t xml:space="preserve">14) </w:t>
      </w:r>
      <w:r w:rsidR="00FD5BE7" w:rsidRPr="001E6328">
        <w:rPr>
          <w:rFonts w:eastAsia="MS Mincho" w:cs="Arial"/>
        </w:rPr>
        <w:t>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FD5BE7">
        <w:rPr>
          <w:rFonts w:eastAsia="MS Mincho" w:cs="Arial"/>
        </w:rPr>
        <w:t>s derechos de los niños.</w:t>
      </w:r>
      <w:r w:rsidR="00DA7CB7">
        <w:rPr>
          <w:rFonts w:cs="Arial"/>
        </w:rPr>
        <w:t xml:space="preserve"> </w:t>
      </w:r>
      <w:r w:rsidR="00FD5BE7" w:rsidRPr="001E6328">
        <w:rPr>
          <w:rFonts w:eastAsia="MS Mincho" w:cs="Arial"/>
          <w:b/>
          <w:bCs/>
        </w:rPr>
        <w:t xml:space="preserve">15) </w:t>
      </w:r>
      <w:r w:rsidR="00FD5BE7" w:rsidRPr="001E6328">
        <w:rPr>
          <w:rFonts w:eastAsia="MS Mincho" w:cs="Arial"/>
        </w:rPr>
        <w:t>En caso de que proceda el registro y asignación de una firma digital, usarla dentro de los límites impuestos por el objeto y las obligaciones del</w:t>
      </w:r>
      <w:r w:rsidR="00FD5BE7" w:rsidRPr="001E6328" w:rsidDel="00386102">
        <w:rPr>
          <w:rFonts w:eastAsia="MS Mincho" w:cs="Arial"/>
        </w:rPr>
        <w:t xml:space="preserve"> </w:t>
      </w:r>
      <w:r w:rsidR="00FD5BE7" w:rsidRPr="001E6328">
        <w:rPr>
          <w:rFonts w:eastAsia="MS Mincho" w:cs="Arial"/>
        </w:rPr>
        <w:t>contrato Electrónico y en todo caso con la debida au</w:t>
      </w:r>
      <w:r w:rsidR="00FD5BE7">
        <w:rPr>
          <w:rFonts w:eastAsia="MS Mincho" w:cs="Arial"/>
        </w:rPr>
        <w:t>torización de quien corresponda.</w:t>
      </w:r>
      <w:r w:rsidR="00FD5BE7" w:rsidRPr="001E6328">
        <w:rPr>
          <w:rFonts w:eastAsia="MS Mincho" w:cs="Arial"/>
        </w:rPr>
        <w:t xml:space="preserve"> </w:t>
      </w:r>
      <w:r w:rsidR="00DA7CB7">
        <w:rPr>
          <w:rFonts w:cs="Arial"/>
        </w:rPr>
        <w:t xml:space="preserve"> </w:t>
      </w:r>
      <w:r w:rsidR="00FD5BE7" w:rsidRPr="001E6328">
        <w:rPr>
          <w:rFonts w:eastAsia="MS Mincho" w:cs="Arial"/>
          <w:b/>
          <w:bCs/>
        </w:rPr>
        <w:t>16)</w:t>
      </w:r>
      <w:r w:rsidR="00FD5BE7" w:rsidRPr="001E6328">
        <w:rPr>
          <w:rFonts w:eastAsia="MS Mincho" w:cs="Arial"/>
        </w:rPr>
        <w:t xml:space="preserve"> Desplazarse dentro y fuera del territorio nacional cuando sea requerido para el cumplimiento de las obligaciones contractuales y legalizar las ordenes de viaje de acuerdo con los términos y lineamientos del</w:t>
      </w:r>
      <w:r w:rsidR="00FD5BE7" w:rsidRPr="001E6328">
        <w:rPr>
          <w:rFonts w:eastAsia="MS Mincho" w:cs="Arial"/>
          <w:b/>
          <w:bCs/>
        </w:rPr>
        <w:t xml:space="preserve"> </w:t>
      </w:r>
      <w:r w:rsidR="00FD5BE7" w:rsidRPr="001E6328">
        <w:rPr>
          <w:rFonts w:eastAsia="MS Mincho" w:cs="Arial"/>
        </w:rPr>
        <w:t>SENA una vez culminado el desplazamie</w:t>
      </w:r>
      <w:r w:rsidR="00FD5BE7">
        <w:rPr>
          <w:rFonts w:eastAsia="MS Mincho" w:cs="Arial"/>
        </w:rPr>
        <w:t>nto.</w:t>
      </w:r>
      <w:r w:rsidR="00DA7CB7">
        <w:rPr>
          <w:rFonts w:cs="Arial"/>
        </w:rPr>
        <w:t xml:space="preserve"> </w:t>
      </w:r>
      <w:r w:rsidR="00FD5BE7" w:rsidRPr="001E6328">
        <w:rPr>
          <w:rFonts w:eastAsia="MS Mincho" w:cs="Arial"/>
          <w:b/>
          <w:bCs/>
        </w:rPr>
        <w:t>17)</w:t>
      </w:r>
      <w:r w:rsidR="00FD5BE7" w:rsidRPr="001E6328">
        <w:rPr>
          <w:rFonts w:eastAsia="MS Mincho" w:cs="Arial"/>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FD5BE7">
        <w:rPr>
          <w:rFonts w:eastAsia="MS Mincho" w:cs="Arial"/>
        </w:rPr>
        <w:t>.</w:t>
      </w:r>
      <w:r w:rsidR="00620D24">
        <w:rPr>
          <w:rFonts w:eastAsia="MS Mincho" w:cs="Arial"/>
        </w:rPr>
        <w:t xml:space="preserve"> </w:t>
      </w:r>
      <w:r w:rsidR="00620D24" w:rsidRPr="001E6328">
        <w:rPr>
          <w:rFonts w:eastAsia="MS Mincho" w:cs="Arial"/>
          <w:b/>
          <w:bCs/>
        </w:rPr>
        <w:t>18)</w:t>
      </w:r>
      <w:r w:rsidR="00620D24" w:rsidRPr="001E6328">
        <w:rPr>
          <w:rFonts w:eastAsia="MS Mincho" w:cs="Arial"/>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620D24" w:rsidRPr="001E6328">
        <w:rPr>
          <w:rFonts w:eastAsia="Arial" w:cs="Arial"/>
        </w:rPr>
        <w:t xml:space="preserve">Cuando corresponda el contratista también debe acreditar el pago oportuno de los aportes al SENA, ICBF y Cajas de Compensación Familiar. </w:t>
      </w:r>
      <w:r w:rsidR="00620D24">
        <w:rPr>
          <w:rFonts w:eastAsia="MS Mincho" w:cs="Arial"/>
        </w:rPr>
        <w:t xml:space="preserve"> </w:t>
      </w:r>
      <w:r w:rsidR="00620D24" w:rsidRPr="001E6328">
        <w:rPr>
          <w:rFonts w:eastAsia="MS Mincho" w:cs="Arial"/>
          <w:b/>
          <w:bCs/>
        </w:rPr>
        <w:t>19)</w:t>
      </w:r>
      <w:r w:rsidR="00620D24" w:rsidRPr="001E6328">
        <w:rPr>
          <w:rFonts w:eastAsia="MS Mincho" w:cs="Arial"/>
        </w:rPr>
        <w:t xml:space="preserve"> El contratista deberá cumplir con los protocolos de bioseguridad para mitigar, controlar y realizar el adecuado manejo de la pandemia generada por el nuevo Coronavirus COVID 19 (SARS-CoV-2), de acuerdo con los lineamientos y medidas tomadas por el Gobierno Nacional, por las autoridades departamentales, municipales, distritales e institucionales. </w:t>
      </w:r>
      <w:r w:rsidR="00620D24">
        <w:rPr>
          <w:rFonts w:eastAsia="MS Mincho" w:cs="Arial"/>
        </w:rPr>
        <w:t xml:space="preserve"> </w:t>
      </w:r>
      <w:r w:rsidR="00620D24" w:rsidRPr="001E6328">
        <w:rPr>
          <w:rFonts w:eastAsia="MS Mincho" w:cs="Arial"/>
          <w:b/>
        </w:rPr>
        <w:t>20)</w:t>
      </w:r>
      <w:r w:rsidR="00620D24" w:rsidRPr="001E6328">
        <w:rPr>
          <w:rFonts w:eastAsia="MS Mincho" w:cs="Arial"/>
        </w:rPr>
        <w:t xml:space="preserve"> El contratista deberá ejecutar su contrato conforme al Sistema Integrado de Gestión y Autocontrol “SIGA” del SENA el cual se encuentra documentado en la plataforma Compromisos.</w:t>
      </w:r>
      <w:r w:rsidR="00620D24">
        <w:rPr>
          <w:rFonts w:eastAsia="MS Mincho" w:cs="Arial"/>
        </w:rPr>
        <w:t xml:space="preserve"> </w:t>
      </w:r>
      <w:r w:rsidR="00620D24" w:rsidRPr="001E6328">
        <w:rPr>
          <w:rFonts w:eastAsia="MS Mincho" w:cs="Arial"/>
          <w:b/>
        </w:rPr>
        <w:t>21)</w:t>
      </w:r>
      <w:r w:rsidR="00620D24" w:rsidRPr="001E6328">
        <w:rPr>
          <w:rFonts w:eastAsia="MS Mincho" w:cs="Arial"/>
        </w:rPr>
        <w:t xml:space="preserve"> En cumplimiento con lo establecido en el Sistema Integrado de Gestión y Autocontrol “SIGA”, el contratista</w:t>
      </w:r>
      <w:r w:rsidR="00620D24">
        <w:rPr>
          <w:rFonts w:eastAsia="MS Mincho" w:cs="Arial"/>
        </w:rPr>
        <w:t xml:space="preserve"> debe contribuir a la eficacia</w:t>
      </w:r>
      <w:r w:rsidR="00620D24" w:rsidRPr="001E6328">
        <w:rPr>
          <w:rFonts w:eastAsia="MS Mincho" w:cs="Arial"/>
        </w:rPr>
        <w:t xml:space="preserve"> del SIGA</w:t>
      </w:r>
      <w:r w:rsidR="00620D24">
        <w:rPr>
          <w:rFonts w:eastAsia="MS Mincho" w:cs="Arial"/>
        </w:rPr>
        <w:t xml:space="preserve"> e</w:t>
      </w:r>
      <w:r w:rsidR="00620D24" w:rsidRPr="001E6328">
        <w:rPr>
          <w:rFonts w:eastAsia="MS Mincho" w:cs="Arial"/>
        </w:rPr>
        <w:t>n el cumplimiento de las políticas, los objetivos y requisitos del mismo, los aspectos e impactos que se generan sus actividades contractuales; así mismo debe participar en actividades de implementación y fomento de un servicio de calidad y de buenas prácticas ambientales.</w:t>
      </w:r>
      <w:r w:rsidR="00620D24">
        <w:rPr>
          <w:rFonts w:eastAsia="MS Mincho" w:cs="Arial"/>
        </w:rPr>
        <w:t xml:space="preserve"> </w:t>
      </w:r>
      <w:r w:rsidR="00620D24" w:rsidRPr="001E6328">
        <w:rPr>
          <w:rFonts w:eastAsia="MS Mincho" w:cs="Arial"/>
          <w:b/>
        </w:rPr>
        <w:t>22)</w:t>
      </w:r>
      <w:r w:rsidR="00620D24">
        <w:rPr>
          <w:rFonts w:eastAsia="MS Mincho" w:cs="Arial"/>
        </w:rPr>
        <w:t xml:space="preserve"> Guardar en reserv</w:t>
      </w:r>
      <w:r w:rsidR="00620D24" w:rsidRPr="001E6328">
        <w:rPr>
          <w:rFonts w:eastAsia="MS Mincho" w:cs="Arial"/>
        </w:rPr>
        <w:t>a la documentación e información de todo tipo perteneciente a las labores desarrolladas.</w:t>
      </w:r>
      <w:r w:rsidR="00620D24">
        <w:rPr>
          <w:rFonts w:eastAsia="MS Mincho" w:cs="Arial"/>
        </w:rPr>
        <w:t xml:space="preserve"> </w:t>
      </w:r>
      <w:r w:rsidR="00620D24" w:rsidRPr="001E6328">
        <w:rPr>
          <w:rFonts w:eastAsia="MS Mincho" w:cs="Arial"/>
          <w:b/>
          <w:bCs/>
        </w:rPr>
        <w:t xml:space="preserve">23) </w:t>
      </w:r>
      <w:r w:rsidR="00620D24" w:rsidRPr="001E6328">
        <w:rPr>
          <w:rFonts w:eastAsia="MS Mincho" w:cs="Arial"/>
        </w:rPr>
        <w:t xml:space="preserve">Las demás que sean necesarias para el cabal cumplimiento del objeto contractual. </w:t>
      </w:r>
      <w:r w:rsidR="00620D24" w:rsidRPr="001E6328">
        <w:rPr>
          <w:rFonts w:cs="Arial"/>
          <w:color w:val="000000"/>
        </w:rPr>
        <w:t xml:space="preserve">PARAGRAFO PRIMERO: </w:t>
      </w:r>
      <w:r w:rsidR="00620D24" w:rsidRPr="002D412C">
        <w:rPr>
          <w:rFonts w:cs="Arial"/>
          <w:color w:val="000000"/>
        </w:rPr>
        <w:t xml:space="preserve">Con la suscripción de este contrato, el SENA queda autorizado expresamente por el (la) Contratista para verificar sus antecedentes judiciales y la información que considere necesaria en los Sistemas de Información correspondientes, con el uso y las condiciones señaladas en las normas vigentes. PARAGRAFO SEGUNDO: Con la suscripción de este contrato, el SENA queda autorizado expresamente por el (la) Contratista para realizar </w:t>
      </w:r>
      <w:r w:rsidR="00620D24" w:rsidRPr="002D412C">
        <w:rPr>
          <w:rFonts w:cs="Arial"/>
          <w:color w:val="000000"/>
        </w:rPr>
        <w:lastRenderedPageBreak/>
        <w:t xml:space="preserve">cualquier notificación al correo electrónico. PARAGRAFO TERCERO: Los derechos patrimoniales de autor de todos los documentos y desarrollos que produzca o realice el (la) CONTRATISTA en virtud de la ejecución del presente contrato, serán de propiedad del SENA; Si hay lugar a publicaciones se dará el respectivo reconocimiento de los derechos morales de autor. </w:t>
      </w:r>
      <w:r w:rsidR="00620D24" w:rsidRPr="001E6328">
        <w:rPr>
          <w:rFonts w:cs="Arial"/>
          <w:color w:val="000000"/>
        </w:rPr>
        <w:t xml:space="preserve"> PARAGRAFO CUARTO: </w:t>
      </w:r>
      <w:r w:rsidR="00620D24" w:rsidRPr="001E6328">
        <w:rPr>
          <w:rFonts w:cs="Arial"/>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00620D24" w:rsidRPr="001E6328">
        <w:rPr>
          <w:rFonts w:cs="Arial"/>
          <w:bCs/>
        </w:rPr>
        <w:t>PÁRAGRAFO QUINTO:</w:t>
      </w:r>
      <w:r w:rsidR="00620D24" w:rsidRPr="001E6328">
        <w:rPr>
          <w:rFonts w:cs="Arial"/>
          <w:b/>
          <w:bCs/>
        </w:rPr>
        <w:t xml:space="preserve"> </w:t>
      </w:r>
      <w:r w:rsidR="00620D24" w:rsidRPr="001E6328">
        <w:rPr>
          <w:rFonts w:cs="Arial"/>
        </w:rPr>
        <w:t>El contratista se obliga a legalizar los gastos de desplazamiento causados en las órdenes de viaje, dentro de los 5 días siguientes a su finalización</w:t>
      </w:r>
      <w:r w:rsidR="00620D24">
        <w:rPr>
          <w:rFonts w:cs="Arial"/>
        </w:rPr>
        <w:t>.</w:t>
      </w:r>
      <w:r w:rsidR="00620D24">
        <w:rPr>
          <w:rFonts w:eastAsia="MS Mincho" w:cs="Arial"/>
        </w:rPr>
        <w:t xml:space="preserve"> </w:t>
      </w:r>
      <w:r w:rsidR="00620D24" w:rsidRPr="002F4B75">
        <w:rPr>
          <w:rFonts w:cs="Arial"/>
          <w:b/>
          <w:bCs/>
          <w:color w:val="000000"/>
        </w:rPr>
        <w:t>GENERALES</w:t>
      </w:r>
      <w:r w:rsidR="00620D24">
        <w:rPr>
          <w:rFonts w:cs="Arial"/>
          <w:b/>
          <w:bCs/>
          <w:color w:val="000000"/>
        </w:rPr>
        <w:t>:</w:t>
      </w:r>
      <w:r w:rsidR="00620D24" w:rsidRPr="002F4B75">
        <w:rPr>
          <w:rFonts w:cs="Arial"/>
          <w:b/>
          <w:bCs/>
          <w:color w:val="000000"/>
        </w:rPr>
        <w:t xml:space="preserve"> </w:t>
      </w:r>
      <w:r w:rsidR="00620D24" w:rsidRPr="002F4B75">
        <w:rPr>
          <w:rFonts w:cs="Arial"/>
          <w:color w:val="000000"/>
        </w:rPr>
        <w:t xml:space="preserve"> Realizar su afiliación ante la administradora de riesgos laborales que disponga el SENA</w:t>
      </w:r>
      <w:bookmarkStart w:id="0" w:name="_GoBack"/>
      <w:bookmarkEnd w:id="0"/>
      <w:r w:rsidR="00620D24" w:rsidRPr="002F4B75">
        <w:rPr>
          <w:rFonts w:cs="Arial"/>
          <w:color w:val="000000"/>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xml:space="preserve">, para lo cual no se requerirá de </w:t>
      </w:r>
      <w:r w:rsidR="00386102" w:rsidRPr="002F384D">
        <w:rPr>
          <w:rFonts w:eastAsia="MS Mincho" w:cs="Arial"/>
        </w:rPr>
        <w:lastRenderedPageBreak/>
        <w:t>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00BF56AC">
        <w:rPr>
          <w:rFonts w:cs="Arial"/>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20D24">
        <w:rPr>
          <w:rFonts w:cs="Arial"/>
        </w:rPr>
        <w:t>rónico</w:t>
      </w:r>
      <w:r w:rsidR="006D491F" w:rsidRPr="75098813">
        <w:rPr>
          <w:rFonts w:cs="Arial"/>
        </w:rPr>
        <w:t xml:space="preserve">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o es "i</w:t>
      </w:r>
      <w:r w:rsidR="002F384D" w:rsidRPr="00171805">
        <w:rPr>
          <w:rFonts w:cs="Arial"/>
          <w:i/>
          <w:iCs/>
        </w:rPr>
        <w:t xml:space="preserve">ntuitu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w:t>
      </w:r>
      <w:r w:rsidRPr="002F384D">
        <w:rPr>
          <w:rFonts w:eastAsia="Arial" w:cs="Arial"/>
        </w:rPr>
        <w:lastRenderedPageBreak/>
        <w:t xml:space="preserve">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ónico</w:t>
      </w:r>
      <w:r w:rsidR="005B623B" w:rsidRPr="75098813">
        <w:rPr>
          <w:rFonts w:eastAsia="Arial" w:cs="Arial"/>
        </w:rPr>
        <w:t xml:space="preserve">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00BF56AC">
        <w:rPr>
          <w:rFonts w:eastAsia="Arial" w:cs="Arial"/>
        </w:rPr>
        <w:t xml:space="preserve">contrato </w:t>
      </w:r>
      <w:r w:rsidRPr="002F384D">
        <w:rPr>
          <w:rFonts w:eastAsia="Arial" w:cs="Arial"/>
        </w:rPr>
        <w:t>electrón</w:t>
      </w:r>
      <w:r w:rsidR="006D491F" w:rsidRPr="75098813">
        <w:rPr>
          <w:rFonts w:eastAsia="Arial" w:cs="Arial"/>
        </w:rPr>
        <w:t>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w:t>
      </w:r>
      <w:r w:rsidR="00BF56AC">
        <w:rPr>
          <w:rFonts w:cs="Arial"/>
        </w:rPr>
        <w:t>contrato</w:t>
      </w:r>
      <w:r w:rsidR="002F384D" w:rsidRPr="002F384D">
        <w:rPr>
          <w:rFonts w:cs="Arial"/>
        </w:rPr>
        <w:t xml:space="preserve"> electrón</w:t>
      </w:r>
      <w:r w:rsidR="006D491F" w:rsidRPr="75098813">
        <w:rPr>
          <w:rFonts w:cs="Arial"/>
        </w:rPr>
        <w:t>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2F384D">
        <w:rPr>
          <w:rFonts w:cs="Arial"/>
          <w:b/>
          <w:bCs/>
        </w:rPr>
        <w:t>m</w:t>
      </w:r>
      <w:r w:rsidR="002F384D" w:rsidRPr="002F384D">
        <w:rPr>
          <w:rFonts w:cs="Arial"/>
        </w:rPr>
        <w:t>idad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w:t>
      </w:r>
      <w:r w:rsidR="00211E2D" w:rsidRPr="002F384D">
        <w:rPr>
          <w:rFonts w:eastAsia="MS Mincho" w:cs="Arial"/>
        </w:rPr>
        <w:lastRenderedPageBreak/>
        <w:t xml:space="preserve">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 xml:space="preserve">fectos legales y fiscales, las partes fijan como domicilio contractual la ciudad de </w:t>
      </w:r>
      <w:r w:rsidR="00BF56AC">
        <w:rPr>
          <w:rFonts w:eastAsia="Arial" w:cs="Arial"/>
        </w:rPr>
        <w:t xml:space="preserve">San José del Guaviare </w:t>
      </w:r>
      <w:r w:rsidR="00B53BCA" w:rsidRPr="005B623B">
        <w:rPr>
          <w:rFonts w:eastAsia="Arial" w:cs="Arial"/>
        </w:rPr>
        <w:t xml:space="preserve">y para efectos </w:t>
      </w:r>
      <w:r w:rsidRPr="005B623B">
        <w:rPr>
          <w:rFonts w:eastAsia="Arial" w:cs="Arial"/>
        </w:rPr>
        <w:t xml:space="preserve">de notificación </w:t>
      </w:r>
      <w:r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w:t>
      </w:r>
      <w:r w:rsidR="00BF56AC">
        <w:rPr>
          <w:rFonts w:eastAsia="Arial" w:cs="Arial"/>
        </w:rPr>
        <w:t>o</w:t>
      </w:r>
      <w:r w:rsidR="00F0148A">
        <w:rPr>
          <w:rFonts w:eastAsia="Arial" w:cs="Arial"/>
        </w:rPr>
        <w:t xml:space="preserve"> electrónico</w:t>
      </w:r>
      <w:r w:rsidR="008671BC" w:rsidRPr="75098813">
        <w:rPr>
          <w:rFonts w:eastAsia="Arial" w:cs="Arial"/>
        </w:rPr>
        <w:t xml:space="preserve">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p>
    <w:p w14:paraId="768CEE3F" w14:textId="77777777" w:rsidR="000753EE" w:rsidRPr="000753EE" w:rsidRDefault="000753EE" w:rsidP="00097641">
      <w:pPr>
        <w:spacing w:line="240" w:lineRule="auto"/>
        <w:rPr>
          <w:rFonts w:eastAsia="Arial" w:cs="Arial"/>
        </w:rPr>
      </w:pPr>
    </w:p>
    <w:p w14:paraId="13ECB58B" w14:textId="4F5E43BF" w:rsidR="00BF56AC" w:rsidRDefault="00BF56AC" w:rsidP="00BF56AC">
      <w:pPr>
        <w:pStyle w:val="Sinespaciado"/>
        <w:rPr>
          <w:rFonts w:cs="Arial"/>
          <w:i/>
          <w:iCs/>
          <w:color w:val="000000" w:themeColor="text1"/>
          <w:sz w:val="16"/>
          <w:szCs w:val="16"/>
          <w:shd w:val="clear" w:color="auto" w:fill="FFFFFF"/>
        </w:rPr>
      </w:pPr>
      <w:r>
        <w:rPr>
          <w:rFonts w:cs="Arial"/>
          <w:i/>
          <w:iCs/>
          <w:color w:val="000000" w:themeColor="text1"/>
          <w:sz w:val="16"/>
          <w:szCs w:val="16"/>
          <w:shd w:val="clear" w:color="auto" w:fill="FFFFFF"/>
        </w:rPr>
        <w:t>Proyectó:</w:t>
      </w:r>
      <w:r w:rsidR="00620D24">
        <w:rPr>
          <w:rFonts w:cs="Arial"/>
          <w:i/>
          <w:iCs/>
          <w:color w:val="000000" w:themeColor="text1"/>
          <w:sz w:val="16"/>
          <w:szCs w:val="16"/>
          <w:shd w:val="clear" w:color="auto" w:fill="FFFFFF"/>
        </w:rPr>
        <w:t xml:space="preserve"> Sandra Milena Valencia Oidor.  Abogada Apoyo Contratación de Prestación de Servicios.</w:t>
      </w:r>
    </w:p>
    <w:p w14:paraId="7AFD4C0A" w14:textId="77777777" w:rsidR="00BF56AC" w:rsidRDefault="00BF56AC" w:rsidP="00BF56AC">
      <w:pPr>
        <w:pStyle w:val="Sinespaciado"/>
        <w:rPr>
          <w:rFonts w:cs="Arial"/>
          <w:i/>
          <w:iCs/>
          <w:color w:val="000000" w:themeColor="text1"/>
          <w:sz w:val="16"/>
          <w:szCs w:val="16"/>
          <w:shd w:val="clear" w:color="auto" w:fill="FFFFFF"/>
        </w:rPr>
      </w:pPr>
      <w:r>
        <w:rPr>
          <w:rFonts w:cs="Arial"/>
          <w:i/>
          <w:iCs/>
          <w:color w:val="000000" w:themeColor="text1"/>
          <w:sz w:val="16"/>
          <w:szCs w:val="16"/>
          <w:shd w:val="clear" w:color="auto" w:fill="FFFFFF"/>
        </w:rPr>
        <w:t xml:space="preserve">Revisó: Judy Andrea Escobar Amado Cargo: Coordinadora Grupo de Apoyo Administrativo Mixto </w:t>
      </w:r>
    </w:p>
    <w:p w14:paraId="625B24D3" w14:textId="77777777" w:rsidR="00BF56AC" w:rsidRDefault="00BF56AC" w:rsidP="00BF56AC">
      <w:pPr>
        <w:widowControl w:val="0"/>
        <w:autoSpaceDE w:val="0"/>
        <w:autoSpaceDN w:val="0"/>
        <w:adjustRightInd w:val="0"/>
        <w:spacing w:line="240" w:lineRule="auto"/>
        <w:rPr>
          <w:rFonts w:eastAsia="Arial" w:cs="Arial"/>
        </w:rPr>
      </w:pP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DAE09" w14:textId="77777777" w:rsidR="000A1E85" w:rsidRDefault="000A1E85">
      <w:r>
        <w:separator/>
      </w:r>
    </w:p>
  </w:endnote>
  <w:endnote w:type="continuationSeparator" w:id="0">
    <w:p w14:paraId="51E14A1F" w14:textId="77777777" w:rsidR="000A1E85" w:rsidRDefault="000A1E85">
      <w:r>
        <w:continuationSeparator/>
      </w:r>
    </w:p>
  </w:endnote>
  <w:endnote w:type="continuationNotice" w:id="1">
    <w:p w14:paraId="5C271B7D" w14:textId="77777777" w:rsidR="000A1E85" w:rsidRDefault="000A1E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DA05" w14:textId="6C093C5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DA74F2">
      <w:rPr>
        <w:b/>
        <w:bCs/>
        <w:noProof/>
      </w:rPr>
      <w:t>2</w:t>
    </w:r>
    <w:r>
      <w:rPr>
        <w:b/>
        <w:bCs/>
      </w:rPr>
      <w:fldChar w:fldCharType="end"/>
    </w:r>
    <w:r>
      <w:t xml:space="preserve"> de </w:t>
    </w:r>
    <w:r>
      <w:rPr>
        <w:b/>
        <w:bCs/>
      </w:rPr>
      <w:fldChar w:fldCharType="begin"/>
    </w:r>
    <w:r>
      <w:rPr>
        <w:b/>
        <w:bCs/>
      </w:rPr>
      <w:instrText>NUMPAGES  \* Arabic  \* MERGEFORMAT</w:instrText>
    </w:r>
    <w:r>
      <w:rPr>
        <w:b/>
        <w:bCs/>
      </w:rPr>
      <w:fldChar w:fldCharType="separate"/>
    </w:r>
    <w:r w:rsidR="00DA74F2">
      <w:rPr>
        <w:b/>
        <w:bCs/>
        <w:noProof/>
      </w:rPr>
      <w:t>6</w:t>
    </w:r>
    <w:r>
      <w:rPr>
        <w:b/>
        <w:bCs/>
      </w:rPr>
      <w:fldChar w:fldCharType="end"/>
    </w:r>
    <w:r w:rsidR="009F076E">
      <w:t xml:space="preserve">                                                                                                                                            </w:t>
    </w:r>
    <w:r>
      <w:t xml:space="preserve">                 </w:t>
    </w:r>
    <w:r w:rsidR="009F076E">
      <w:t>GTH-F-077 V.</w:t>
    </w:r>
    <w:r w:rsidR="0001537F">
      <w:t>1</w:t>
    </w:r>
    <w:r w:rsidR="00D87DA4">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4449E" w14:textId="77777777" w:rsidR="000A1E85" w:rsidRDefault="000A1E85">
      <w:r>
        <w:separator/>
      </w:r>
    </w:p>
  </w:footnote>
  <w:footnote w:type="continuationSeparator" w:id="0">
    <w:p w14:paraId="3AEACCB5" w14:textId="77777777" w:rsidR="000A1E85" w:rsidRDefault="000A1E85">
      <w:r>
        <w:continuationSeparator/>
      </w:r>
    </w:p>
  </w:footnote>
  <w:footnote w:type="continuationNotice" w:id="1">
    <w:p w14:paraId="360E1FF8" w14:textId="77777777" w:rsidR="000A1E85" w:rsidRDefault="000A1E8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MggIAAA8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8hQIAABc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DvR&#10;a6PZExDDaoANIIbXBDattl8w6mEya+w+74jlGMk3CshVZkURRjkKxXSWg2DPNZtzDVEUXNXYYzRu&#10;b/04/jtjxbaFSCOdlb4BQjYiUiUwd8wKKgkCTF+s6fBShPE+l6PVj/ds+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H/Q&#10;pjyFAgAAFwUAAA4AAAAAAAAAAAAAAAAALgIAAGRycy9lMm9Eb2MueG1sUEsBAi0AFAAGAAgAAAAh&#10;AEkq+HrdAAAACAEAAA8AAAAAAAAAAAAAAAAA3wQAAGRycy9kb3ducmV2LnhtbFBLBQYAAAAABAAE&#10;APMAAADpBQAAA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1E85"/>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859"/>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2190"/>
    <w:rsid w:val="001626BD"/>
    <w:rsid w:val="001628A4"/>
    <w:rsid w:val="0016536B"/>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0F2A"/>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B623B"/>
    <w:rsid w:val="005B6AAA"/>
    <w:rsid w:val="005C1017"/>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4"/>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359F6"/>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0F3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323"/>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4FB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56AC"/>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A74F2"/>
    <w:rsid w:val="00DA7CB7"/>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5BE7"/>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35B99961-0831-448B-A198-3279DDCB6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link w:val="SinespaciadoCar"/>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SinespaciadoCar">
    <w:name w:val="Sin espaciado Car"/>
    <w:basedOn w:val="Fuentedeprrafopredeter"/>
    <w:link w:val="Sinespaciado"/>
    <w:uiPriority w:val="1"/>
    <w:rsid w:val="00BF56AC"/>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923887D2-7AD4-4F19-BA2B-284F51803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4009</Words>
  <Characters>22051</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Sandra Milena Valencia Oidor</cp:lastModifiedBy>
  <cp:revision>7</cp:revision>
  <cp:lastPrinted>2017-01-17T13:55:00Z</cp:lastPrinted>
  <dcterms:created xsi:type="dcterms:W3CDTF">2021-01-18T12:12:00Z</dcterms:created>
  <dcterms:modified xsi:type="dcterms:W3CDTF">2021-10-27T18:47:00Z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