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074" w:rsidRDefault="00C02074" w:rsidP="00C02074">
      <w:pPr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CERTIFICACIÓN COMPROMISO DEL CUMPLIMIENTO DE ESPECIFICACIONES ESENCIALES PARA CONTRATAR DENTRO DEL PROCESO DE </w:t>
      </w:r>
      <w:r w:rsidR="00DC0515">
        <w:rPr>
          <w:rFonts w:ascii="Arial Narrow" w:hAnsi="Arial Narrow" w:cs="Arial"/>
          <w:b/>
        </w:rPr>
        <w:t>CONTRATACION DIRECTA</w:t>
      </w:r>
      <w:r w:rsidR="00D631CA" w:rsidRPr="00D631CA">
        <w:rPr>
          <w:rFonts w:ascii="Arial Narrow" w:hAnsi="Arial Narrow" w:cs="Arial"/>
          <w:b/>
        </w:rPr>
        <w:t xml:space="preserve"> No. </w:t>
      </w:r>
      <w:r w:rsidR="00521571">
        <w:rPr>
          <w:rFonts w:ascii="Arial Narrow" w:hAnsi="Arial Narrow" w:cs="Arial"/>
          <w:b/>
        </w:rPr>
        <w:t>335</w:t>
      </w:r>
      <w:bookmarkStart w:id="0" w:name="_GoBack"/>
      <w:bookmarkEnd w:id="0"/>
      <w:r w:rsidR="00D631CA" w:rsidRPr="00D631CA">
        <w:rPr>
          <w:rFonts w:ascii="Arial Narrow" w:hAnsi="Arial Narrow" w:cs="Arial"/>
          <w:b/>
        </w:rPr>
        <w:t>-SUBAFIN-20</w:t>
      </w:r>
      <w:r w:rsidR="00505A12">
        <w:rPr>
          <w:rFonts w:ascii="Arial Narrow" w:hAnsi="Arial Narrow" w:cs="Arial"/>
          <w:b/>
        </w:rPr>
        <w:t>2</w:t>
      </w:r>
      <w:r w:rsidR="00AA3801">
        <w:rPr>
          <w:rFonts w:ascii="Arial Narrow" w:hAnsi="Arial Narrow" w:cs="Arial"/>
          <w:b/>
        </w:rPr>
        <w:t>1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Señores</w:t>
      </w: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 xml:space="preserve">MINISTERIO DE DEFENSA NACIONAL </w:t>
      </w:r>
    </w:p>
    <w:p w:rsidR="00C02074" w:rsidRDefault="00C02074" w:rsidP="00C02074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Dirección General Marítima - </w:t>
      </w:r>
      <w:r>
        <w:rPr>
          <w:rFonts w:ascii="Arial Narrow" w:hAnsi="Arial Narrow" w:cs="Arial"/>
          <w:b/>
          <w:bCs/>
        </w:rPr>
        <w:t>DIMAR</w:t>
      </w: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Cuidad.-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( </w:t>
      </w:r>
      <w:r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1. Conoce en su totalidad las especificaciones técnicas que hacen parte del proceso </w:t>
      </w:r>
      <w:r w:rsidRPr="00C02074">
        <w:rPr>
          <w:rFonts w:ascii="Arial Narrow" w:hAnsi="Arial Narrow" w:cs="Arial"/>
          <w:color w:val="808080" w:themeColor="background1" w:themeShade="80"/>
        </w:rPr>
        <w:t xml:space="preserve">No. </w:t>
      </w:r>
      <w:proofErr w:type="gramStart"/>
      <w:r w:rsidRPr="00C02074">
        <w:rPr>
          <w:rFonts w:ascii="Arial Narrow" w:hAnsi="Arial Narrow" w:cs="Arial"/>
          <w:color w:val="808080" w:themeColor="background1" w:themeShade="80"/>
        </w:rPr>
        <w:t xml:space="preserve">(  </w:t>
      </w:r>
      <w:proofErr w:type="gramEnd"/>
      <w:r w:rsidRPr="00C02074">
        <w:rPr>
          <w:rFonts w:ascii="Arial Narrow" w:hAnsi="Arial Narrow" w:cs="Arial"/>
          <w:color w:val="808080" w:themeColor="background1" w:themeShade="80"/>
        </w:rPr>
        <w:t xml:space="preserve">   ) </w:t>
      </w:r>
      <w:r>
        <w:rPr>
          <w:rFonts w:ascii="Arial Narrow" w:hAnsi="Arial Narrow" w:cs="Arial"/>
        </w:rPr>
        <w:t xml:space="preserve">que tiene por objeto </w:t>
      </w:r>
      <w:r w:rsidRPr="00C02074">
        <w:rPr>
          <w:rFonts w:ascii="Arial Narrow" w:hAnsi="Arial Narrow" w:cs="Arial"/>
          <w:color w:val="808080" w:themeColor="background1" w:themeShade="80"/>
        </w:rPr>
        <w:t>(Incluir objeto)</w:t>
      </w:r>
      <w:r>
        <w:rPr>
          <w:rFonts w:ascii="Arial Narrow" w:hAnsi="Arial Narrow" w:cs="Arial"/>
          <w:color w:val="808080" w:themeColor="background1" w:themeShade="80"/>
        </w:rPr>
        <w:t xml:space="preserve">, </w:t>
      </w:r>
      <w:r>
        <w:rPr>
          <w:rFonts w:ascii="Arial Narrow" w:hAnsi="Arial Narrow" w:cs="Arial"/>
        </w:rPr>
        <w:t xml:space="preserve">contenidas en el estudio previo, </w:t>
      </w:r>
      <w:r>
        <w:rPr>
          <w:rFonts w:ascii="Arial Narrow" w:hAnsi="Arial Narrow" w:cs="Arial"/>
          <w:color w:val="808080" w:themeColor="background1" w:themeShade="80"/>
        </w:rPr>
        <w:t xml:space="preserve">invitación pública o pliego de condiciones </w:t>
      </w:r>
      <w:r>
        <w:rPr>
          <w:rFonts w:ascii="Arial Narrow" w:hAnsi="Arial Narrow" w:cs="Arial"/>
        </w:rPr>
        <w:t xml:space="preserve">y sus modificaciones si se presentaron. </w:t>
      </w:r>
      <w:r w:rsidRPr="00C02074">
        <w:rPr>
          <w:rFonts w:ascii="Arial Narrow" w:hAnsi="Arial Narrow" w:cs="Arial"/>
          <w:bCs/>
          <w:color w:val="808080" w:themeColor="background1" w:themeShade="80"/>
        </w:rPr>
        <w:t xml:space="preserve">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 Se compromete a </w:t>
      </w:r>
      <w:r>
        <w:rPr>
          <w:rFonts w:ascii="Arial Narrow" w:hAnsi="Arial Narrow" w:cs="Arial"/>
          <w:color w:val="808080" w:themeColor="background1" w:themeShade="80"/>
        </w:rPr>
        <w:t xml:space="preserve">realizar/entregar los bienes o prestar los servicios </w:t>
      </w:r>
      <w:r>
        <w:rPr>
          <w:rFonts w:ascii="Arial Narrow" w:hAnsi="Arial Narrow" w:cs="Arial"/>
        </w:rPr>
        <w:t xml:space="preserve">objeto del presente contrato, con la mejor calidad para garantizar el cumplimiento del propósito para el cual se solicitan.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Con base en lo anterior el proponente garantiza que tiene pleno conocimiento del alcance del objeto contractual a ejecutar y se compromete al cumplimiento de todas y cada una de las especificaciones técnicas exigidas por la Dirección General Marítima.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A02E29" w:rsidRPr="009D4846" w:rsidRDefault="00A02E29" w:rsidP="001D6F24">
      <w:pPr>
        <w:jc w:val="center"/>
        <w:rPr>
          <w:rFonts w:ascii="Arial Narrow" w:hAnsi="Arial Narrow" w:cs="Arial"/>
          <w:b/>
        </w:rPr>
      </w:pPr>
    </w:p>
    <w:sectPr w:rsidR="00A02E29" w:rsidRPr="009D4846" w:rsidSect="00E27376">
      <w:headerReference w:type="first" r:id="rId8"/>
      <w:pgSz w:w="12240" w:h="15840" w:code="1"/>
      <w:pgMar w:top="1145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29C" w:rsidRDefault="0065229C" w:rsidP="00204C67">
      <w:r>
        <w:separator/>
      </w:r>
    </w:p>
  </w:endnote>
  <w:endnote w:type="continuationSeparator" w:id="0">
    <w:p w:rsidR="0065229C" w:rsidRDefault="0065229C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29C" w:rsidRDefault="0065229C" w:rsidP="00204C67">
      <w:r>
        <w:separator/>
      </w:r>
    </w:p>
  </w:footnote>
  <w:footnote w:type="continuationSeparator" w:id="0">
    <w:p w:rsidR="0065229C" w:rsidRDefault="0065229C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415" w:rsidRDefault="00495415" w:rsidP="00E27376">
    <w:pPr>
      <w:pStyle w:val="Encabezado"/>
    </w:pPr>
    <w:r>
      <w:rPr>
        <w:noProof/>
        <w:lang w:val="es-CO" w:eastAsia="es-CO"/>
      </w:rPr>
      <w:drawing>
        <wp:inline distT="0" distB="0" distL="0" distR="0" wp14:anchorId="57AD0E02" wp14:editId="24FF513F">
          <wp:extent cx="5829300" cy="1025956"/>
          <wp:effectExtent l="0" t="0" r="0" b="317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5271" cy="10305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95415" w:rsidRDefault="004954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35"/>
  </w:num>
  <w:num w:numId="4">
    <w:abstractNumId w:val="1"/>
  </w:num>
  <w:num w:numId="5">
    <w:abstractNumId w:val="11"/>
  </w:num>
  <w:num w:numId="6">
    <w:abstractNumId w:val="33"/>
  </w:num>
  <w:num w:numId="7">
    <w:abstractNumId w:val="31"/>
  </w:num>
  <w:num w:numId="8">
    <w:abstractNumId w:val="29"/>
  </w:num>
  <w:num w:numId="9">
    <w:abstractNumId w:val="21"/>
  </w:num>
  <w:num w:numId="10">
    <w:abstractNumId w:val="17"/>
  </w:num>
  <w:num w:numId="11">
    <w:abstractNumId w:val="37"/>
  </w:num>
  <w:num w:numId="12">
    <w:abstractNumId w:val="26"/>
  </w:num>
  <w:num w:numId="13">
    <w:abstractNumId w:val="13"/>
  </w:num>
  <w:num w:numId="14">
    <w:abstractNumId w:val="23"/>
  </w:num>
  <w:num w:numId="15">
    <w:abstractNumId w:val="32"/>
  </w:num>
  <w:num w:numId="16">
    <w:abstractNumId w:val="16"/>
  </w:num>
  <w:num w:numId="17">
    <w:abstractNumId w:val="14"/>
  </w:num>
  <w:num w:numId="18">
    <w:abstractNumId w:val="20"/>
  </w:num>
  <w:num w:numId="19">
    <w:abstractNumId w:val="6"/>
  </w:num>
  <w:num w:numId="20">
    <w:abstractNumId w:val="27"/>
  </w:num>
  <w:num w:numId="21">
    <w:abstractNumId w:val="12"/>
  </w:num>
  <w:num w:numId="22">
    <w:abstractNumId w:val="3"/>
  </w:num>
  <w:num w:numId="23">
    <w:abstractNumId w:val="15"/>
  </w:num>
  <w:num w:numId="24">
    <w:abstractNumId w:val="7"/>
  </w:num>
  <w:num w:numId="25">
    <w:abstractNumId w:val="4"/>
  </w:num>
  <w:num w:numId="26">
    <w:abstractNumId w:val="25"/>
  </w:num>
  <w:num w:numId="27">
    <w:abstractNumId w:val="9"/>
  </w:num>
  <w:num w:numId="28">
    <w:abstractNumId w:val="24"/>
  </w:num>
  <w:num w:numId="29">
    <w:abstractNumId w:val="28"/>
  </w:num>
  <w:num w:numId="30">
    <w:abstractNumId w:val="8"/>
  </w:num>
  <w:num w:numId="31">
    <w:abstractNumId w:val="5"/>
  </w:num>
  <w:num w:numId="32">
    <w:abstractNumId w:val="10"/>
  </w:num>
  <w:num w:numId="33">
    <w:abstractNumId w:val="30"/>
  </w:num>
  <w:num w:numId="34">
    <w:abstractNumId w:val="36"/>
  </w:num>
  <w:num w:numId="35">
    <w:abstractNumId w:val="22"/>
  </w:num>
  <w:num w:numId="36">
    <w:abstractNumId w:val="2"/>
  </w:num>
  <w:num w:numId="37">
    <w:abstractNumId w:val="19"/>
  </w:num>
  <w:num w:numId="38">
    <w:abstractNumId w:val="38"/>
  </w:num>
  <w:num w:numId="39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38A7"/>
    <w:rsid w:val="0005390B"/>
    <w:rsid w:val="00053F34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712A"/>
    <w:rsid w:val="00077951"/>
    <w:rsid w:val="000802A0"/>
    <w:rsid w:val="000815BA"/>
    <w:rsid w:val="00081EB1"/>
    <w:rsid w:val="00086CD7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619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B678F"/>
    <w:rsid w:val="001C2BC2"/>
    <w:rsid w:val="001C2E23"/>
    <w:rsid w:val="001C35FF"/>
    <w:rsid w:val="001C5EEF"/>
    <w:rsid w:val="001C6B56"/>
    <w:rsid w:val="001D1DEC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4D86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6038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D5C"/>
    <w:rsid w:val="002D4ED6"/>
    <w:rsid w:val="002D4EF7"/>
    <w:rsid w:val="002D528D"/>
    <w:rsid w:val="002E1DD5"/>
    <w:rsid w:val="002E31F2"/>
    <w:rsid w:val="002E6A89"/>
    <w:rsid w:val="002E6D33"/>
    <w:rsid w:val="002F0150"/>
    <w:rsid w:val="002F1074"/>
    <w:rsid w:val="002F4955"/>
    <w:rsid w:val="002F64AF"/>
    <w:rsid w:val="002F6AF9"/>
    <w:rsid w:val="00300963"/>
    <w:rsid w:val="00300FE7"/>
    <w:rsid w:val="00301267"/>
    <w:rsid w:val="00301B5D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49BC"/>
    <w:rsid w:val="003A57C2"/>
    <w:rsid w:val="003A6593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D723F"/>
    <w:rsid w:val="003E02E1"/>
    <w:rsid w:val="003E17AF"/>
    <w:rsid w:val="003E25F9"/>
    <w:rsid w:val="003E5366"/>
    <w:rsid w:val="003F12D7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2837"/>
    <w:rsid w:val="00473DDF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4657"/>
    <w:rsid w:val="004D6420"/>
    <w:rsid w:val="004D78E9"/>
    <w:rsid w:val="004E2306"/>
    <w:rsid w:val="004E28A6"/>
    <w:rsid w:val="004E2D29"/>
    <w:rsid w:val="004E7DFF"/>
    <w:rsid w:val="004E7F94"/>
    <w:rsid w:val="004F0A1B"/>
    <w:rsid w:val="004F799B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1571"/>
    <w:rsid w:val="00522D55"/>
    <w:rsid w:val="0052303A"/>
    <w:rsid w:val="005245EA"/>
    <w:rsid w:val="005269C6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5023"/>
    <w:rsid w:val="00637E9A"/>
    <w:rsid w:val="00640526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29C"/>
    <w:rsid w:val="0065236F"/>
    <w:rsid w:val="0065755E"/>
    <w:rsid w:val="00660AA4"/>
    <w:rsid w:val="0066132E"/>
    <w:rsid w:val="006616E5"/>
    <w:rsid w:val="0066241D"/>
    <w:rsid w:val="00663666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642B"/>
    <w:rsid w:val="00767E2D"/>
    <w:rsid w:val="00770DCA"/>
    <w:rsid w:val="007711B2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171E"/>
    <w:rsid w:val="007B27BC"/>
    <w:rsid w:val="007B299D"/>
    <w:rsid w:val="007B4299"/>
    <w:rsid w:val="007B5A83"/>
    <w:rsid w:val="007B642C"/>
    <w:rsid w:val="007B642F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00C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7240"/>
    <w:rsid w:val="00840FA4"/>
    <w:rsid w:val="00845B05"/>
    <w:rsid w:val="00846129"/>
    <w:rsid w:val="008471CF"/>
    <w:rsid w:val="00847C98"/>
    <w:rsid w:val="00855275"/>
    <w:rsid w:val="00857B35"/>
    <w:rsid w:val="0086195D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EDC"/>
    <w:rsid w:val="00886D8A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C6ECF"/>
    <w:rsid w:val="008D007F"/>
    <w:rsid w:val="008D03B7"/>
    <w:rsid w:val="008D05AB"/>
    <w:rsid w:val="008D3EF7"/>
    <w:rsid w:val="008D4EDF"/>
    <w:rsid w:val="008D5245"/>
    <w:rsid w:val="008D64A1"/>
    <w:rsid w:val="008E0503"/>
    <w:rsid w:val="008E219B"/>
    <w:rsid w:val="008E2EA9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6B"/>
    <w:rsid w:val="008F65FA"/>
    <w:rsid w:val="008F7640"/>
    <w:rsid w:val="008F7B43"/>
    <w:rsid w:val="00901333"/>
    <w:rsid w:val="009017B8"/>
    <w:rsid w:val="00902142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27BB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7045E"/>
    <w:rsid w:val="00A727B7"/>
    <w:rsid w:val="00A730FE"/>
    <w:rsid w:val="00A762F4"/>
    <w:rsid w:val="00A76828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3801"/>
    <w:rsid w:val="00AA4330"/>
    <w:rsid w:val="00AA4E8E"/>
    <w:rsid w:val="00AB0C0E"/>
    <w:rsid w:val="00AB183F"/>
    <w:rsid w:val="00AB388E"/>
    <w:rsid w:val="00AB39B1"/>
    <w:rsid w:val="00AB40C2"/>
    <w:rsid w:val="00AB64FB"/>
    <w:rsid w:val="00AB6BFD"/>
    <w:rsid w:val="00AB73B8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433D"/>
    <w:rsid w:val="00C15D82"/>
    <w:rsid w:val="00C20BB4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4D8"/>
    <w:rsid w:val="00C73A31"/>
    <w:rsid w:val="00C73DCD"/>
    <w:rsid w:val="00C76187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85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66BC1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933"/>
    <w:rsid w:val="00DA19BA"/>
    <w:rsid w:val="00DA2F5E"/>
    <w:rsid w:val="00DA56CA"/>
    <w:rsid w:val="00DA724F"/>
    <w:rsid w:val="00DA75AF"/>
    <w:rsid w:val="00DB2277"/>
    <w:rsid w:val="00DB282F"/>
    <w:rsid w:val="00DB5075"/>
    <w:rsid w:val="00DC051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FAB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E010B4"/>
    <w:rsid w:val="00E0208B"/>
    <w:rsid w:val="00E02FC3"/>
    <w:rsid w:val="00E04697"/>
    <w:rsid w:val="00E04922"/>
    <w:rsid w:val="00E06393"/>
    <w:rsid w:val="00E06A34"/>
    <w:rsid w:val="00E07343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40E51"/>
    <w:rsid w:val="00E41D20"/>
    <w:rsid w:val="00E4665F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CCC"/>
    <w:rsid w:val="00EC0467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B99"/>
    <w:rsid w:val="00EE1407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3BC2"/>
    <w:rsid w:val="00F94062"/>
    <w:rsid w:val="00F95303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184041"/>
  <w15:docId w15:val="{B293C0BE-E132-4B1A-AF9D-8A32F7B12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D8200-BA99-4F6C-A267-4053CEF01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Deiber Navarro</cp:lastModifiedBy>
  <cp:revision>21</cp:revision>
  <cp:lastPrinted>2017-08-17T21:02:00Z</cp:lastPrinted>
  <dcterms:created xsi:type="dcterms:W3CDTF">2019-06-05T13:27:00Z</dcterms:created>
  <dcterms:modified xsi:type="dcterms:W3CDTF">2021-10-26T22:00:00Z</dcterms:modified>
</cp:coreProperties>
</file>