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87" w:type="dxa"/>
        <w:tblInd w:w="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00"/>
        <w:gridCol w:w="6287"/>
      </w:tblGrid>
      <w:tr w:rsidR="00BB7474" w14:paraId="49DB8000" w14:textId="77777777" w:rsidTr="00D673A8">
        <w:trPr>
          <w:trHeight w:val="1481"/>
        </w:trPr>
        <w:tc>
          <w:tcPr>
            <w:tcW w:w="280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B7B075" w14:textId="77777777" w:rsidR="00E72F9A" w:rsidRPr="0013548B" w:rsidRDefault="00C72087" w:rsidP="00C7208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548B">
              <w:rPr>
                <w:rFonts w:ascii="Arial" w:hAnsi="Arial" w:cs="Arial"/>
                <w:b/>
                <w:bCs/>
                <w:sz w:val="22"/>
                <w:szCs w:val="22"/>
              </w:rPr>
              <w:t>Clasificación del bien o servicio</w:t>
            </w:r>
            <w:r w:rsidR="00E72F9A" w:rsidRPr="0013548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6287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E08FCA" w14:textId="77777777" w:rsidR="006D34B4" w:rsidRDefault="006D34B4" w:rsidP="006D34B4">
            <w:pPr>
              <w:jc w:val="center"/>
              <w:rPr>
                <w:rFonts w:ascii="Arial" w:hAnsi="Arial" w:cs="Arial"/>
              </w:rPr>
            </w:pPr>
          </w:p>
          <w:p w14:paraId="5FAD2CD8" w14:textId="77777777" w:rsidR="006D34B4" w:rsidRDefault="006D34B4" w:rsidP="006D34B4">
            <w:pPr>
              <w:jc w:val="center"/>
              <w:rPr>
                <w:rFonts w:ascii="Arial" w:hAnsi="Arial" w:cs="Arial"/>
              </w:rPr>
            </w:pPr>
          </w:p>
          <w:p w14:paraId="05F95917" w14:textId="1AF90E7A" w:rsidR="00E72F9A" w:rsidRPr="006D34B4" w:rsidRDefault="006D34B4" w:rsidP="006D34B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34B4">
              <w:rPr>
                <w:rFonts w:ascii="Arial" w:hAnsi="Arial" w:cs="Arial"/>
              </w:rPr>
              <w:t>55121700- 55121900-55121726</w:t>
            </w:r>
          </w:p>
        </w:tc>
      </w:tr>
      <w:tr w:rsidR="00BB7474" w14:paraId="5C8DA7C0" w14:textId="77777777" w:rsidTr="00D673A8">
        <w:trPr>
          <w:trHeight w:val="1396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CA6622" w14:textId="77777777" w:rsidR="00E72F9A" w:rsidRDefault="00E72F9A" w:rsidP="00C7208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Nombre Comercial del </w:t>
            </w:r>
            <w:r w:rsidR="00C72087">
              <w:rPr>
                <w:rFonts w:ascii="Arial" w:hAnsi="Arial" w:cs="Arial"/>
                <w:b/>
                <w:bCs/>
                <w:sz w:val="22"/>
                <w:szCs w:val="22"/>
              </w:rPr>
              <w:t>Bien o Servicio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E548F1" w14:textId="77777777" w:rsidR="006D34B4" w:rsidRDefault="006D34B4" w:rsidP="006D34B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14EFC84" w14:textId="77777777" w:rsidR="006D34B4" w:rsidRDefault="006D34B4" w:rsidP="006D34B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3BCC991" w14:textId="328B4DC4" w:rsidR="00E72F9A" w:rsidRDefault="00CD7618" w:rsidP="006D34B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AVISO DE PISO UNA SOLA CARA PARA CONTROL VEHICULAR O DE TRANSEUNTES</w:t>
            </w:r>
          </w:p>
        </w:tc>
      </w:tr>
      <w:tr w:rsidR="00BB7474" w14:paraId="6F4FE1B4" w14:textId="77777777" w:rsidTr="00D673A8">
        <w:trPr>
          <w:trHeight w:val="1136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69560E" w14:textId="77777777" w:rsidR="00E72F9A" w:rsidRDefault="00E72F9A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Calidad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B32CCA" w14:textId="77777777" w:rsidR="005A47E7" w:rsidRDefault="005A47E7" w:rsidP="00A775D3">
            <w:pPr>
              <w:rPr>
                <w:rFonts w:ascii="Arial" w:hAnsi="Arial" w:cs="Arial"/>
                <w:color w:val="000000"/>
              </w:rPr>
            </w:pPr>
          </w:p>
          <w:p w14:paraId="011720BF" w14:textId="54BFA0D1" w:rsidR="00E72F9A" w:rsidRPr="006D34B4" w:rsidRDefault="005035E0" w:rsidP="005A47E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BB7474" w14:paraId="0F1A6F71" w14:textId="77777777" w:rsidTr="00D673A8">
        <w:trPr>
          <w:trHeight w:val="1239"/>
        </w:trPr>
        <w:tc>
          <w:tcPr>
            <w:tcW w:w="2800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929792" w14:textId="77777777" w:rsidR="00E72F9A" w:rsidRDefault="00E72F9A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Generalidades </w:t>
            </w:r>
          </w:p>
        </w:tc>
        <w:tc>
          <w:tcPr>
            <w:tcW w:w="6287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4D64C5" w14:textId="056AD16C" w:rsidR="000C0724" w:rsidRPr="000C0724" w:rsidRDefault="008C43D5" w:rsidP="005035E0">
            <w:pPr>
              <w:jc w:val="both"/>
              <w:rPr>
                <w:rFonts w:ascii="Arial" w:hAnsi="Arial" w:cs="Arial"/>
                <w:color w:val="000000"/>
                <w:lang w:val="es-CO" w:eastAsia="es-ES_tradnl"/>
              </w:rPr>
            </w:pPr>
            <w:r>
              <w:rPr>
                <w:rFonts w:ascii="Arial" w:hAnsi="Arial" w:cs="Arial"/>
                <w:color w:val="000000"/>
              </w:rPr>
              <w:t>ESTRUCTURA METALICA DE 1,20 MTS DE LARGO X 1,00 MTS DE ALTURA CON LOGOSIMBOLO DE LA FISCALIA AL CENTRO DE 70 CMS X 50 CMS EN LAMINA GALVANIZADA</w:t>
            </w:r>
          </w:p>
          <w:p w14:paraId="20CDB80C" w14:textId="396A3F8B" w:rsidR="00E72F9A" w:rsidRDefault="00E72F9A" w:rsidP="004A2D8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7474" w14:paraId="3298D2A7" w14:textId="77777777" w:rsidTr="00D673A8">
        <w:trPr>
          <w:trHeight w:val="1408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31F5AE" w14:textId="77777777" w:rsidR="00E72F9A" w:rsidRDefault="00E72F9A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Requisitos generales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E0960E" w14:textId="77777777" w:rsidR="005A47E7" w:rsidRDefault="005A47E7" w:rsidP="004A2D86">
            <w:pPr>
              <w:rPr>
                <w:rFonts w:ascii="Arial" w:hAnsi="Arial" w:cs="Arial"/>
                <w:color w:val="000000"/>
              </w:rPr>
            </w:pPr>
          </w:p>
          <w:p w14:paraId="08CF661B" w14:textId="77777777" w:rsidR="005A47E7" w:rsidRDefault="005A47E7" w:rsidP="004A2D86">
            <w:pPr>
              <w:rPr>
                <w:rFonts w:ascii="Arial" w:hAnsi="Arial" w:cs="Arial"/>
                <w:color w:val="000000"/>
              </w:rPr>
            </w:pPr>
          </w:p>
          <w:p w14:paraId="0BAACD76" w14:textId="1C5B7BDC" w:rsidR="00E72F9A" w:rsidRPr="008C43D5" w:rsidRDefault="008C43D5" w:rsidP="008C43D5">
            <w:pPr>
              <w:jc w:val="both"/>
              <w:rPr>
                <w:rFonts w:ascii="Arial" w:hAnsi="Arial" w:cs="Arial"/>
              </w:rPr>
            </w:pPr>
            <w:r w:rsidRPr="008C43D5">
              <w:rPr>
                <w:rFonts w:ascii="Arial" w:hAnsi="Arial" w:cs="Arial"/>
              </w:rPr>
              <w:t xml:space="preserve">Estructura metálica tubular de 1, ½ x 1, ½ </w:t>
            </w:r>
            <w:proofErr w:type="spellStart"/>
            <w:r w:rsidRPr="008C43D5">
              <w:rPr>
                <w:rFonts w:ascii="Arial" w:hAnsi="Arial" w:cs="Arial"/>
              </w:rPr>
              <w:t>Pg</w:t>
            </w:r>
            <w:proofErr w:type="spellEnd"/>
            <w:r w:rsidRPr="008C43D5">
              <w:rPr>
                <w:rFonts w:ascii="Arial" w:hAnsi="Arial" w:cs="Arial"/>
              </w:rPr>
              <w:t xml:space="preserve"> pintada con pintura electrostática </w:t>
            </w:r>
            <w:r>
              <w:rPr>
                <w:rFonts w:ascii="Arial" w:hAnsi="Arial" w:cs="Arial"/>
              </w:rPr>
              <w:t>resistente a la intemperie según diseño</w:t>
            </w:r>
          </w:p>
        </w:tc>
      </w:tr>
      <w:tr w:rsidR="00BB7474" w14:paraId="2979ECCD" w14:textId="77777777" w:rsidTr="00D673A8">
        <w:trPr>
          <w:trHeight w:val="1272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D61FA5" w14:textId="77777777" w:rsidR="00E72F9A" w:rsidRPr="0013548B" w:rsidRDefault="00474997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Requisitos e</w:t>
            </w:r>
            <w:r w:rsidR="00E72F9A" w:rsidRPr="0013548B">
              <w:rPr>
                <w:rFonts w:ascii="Arial" w:hAnsi="Arial" w:cs="Arial"/>
                <w:b/>
                <w:bCs/>
                <w:sz w:val="22"/>
                <w:szCs w:val="22"/>
              </w:rPr>
              <w:t>specíficos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88C1A6" w14:textId="475B838E" w:rsidR="00E72F9A" w:rsidRPr="006D34B4" w:rsidRDefault="006D34B4" w:rsidP="00A775D3">
            <w:pPr>
              <w:rPr>
                <w:rFonts w:ascii="Arial" w:hAnsi="Arial" w:cs="Arial"/>
                <w:sz w:val="22"/>
                <w:szCs w:val="22"/>
              </w:rPr>
            </w:pPr>
            <w:r w:rsidRPr="006D34B4">
              <w:rPr>
                <w:rFonts w:ascii="Arial" w:hAnsi="Arial" w:cs="Arial"/>
              </w:rPr>
              <w:t>El oferente debe proporcionar las calidades de los bienes ofertados</w:t>
            </w:r>
            <w:r w:rsidRPr="006D34B4">
              <w:rPr>
                <w:rFonts w:ascii="Arial" w:hAnsi="Arial" w:cs="Arial"/>
                <w:spacing w:val="-10"/>
              </w:rPr>
              <w:t xml:space="preserve"> </w:t>
            </w:r>
            <w:r w:rsidRPr="006D34B4">
              <w:rPr>
                <w:rFonts w:ascii="Arial" w:hAnsi="Arial" w:cs="Arial"/>
              </w:rPr>
              <w:t>y</w:t>
            </w:r>
            <w:r w:rsidRPr="006D34B4">
              <w:rPr>
                <w:rFonts w:ascii="Arial" w:hAnsi="Arial" w:cs="Arial"/>
                <w:spacing w:val="-16"/>
              </w:rPr>
              <w:t xml:space="preserve"> </w:t>
            </w:r>
            <w:r w:rsidRPr="006D34B4">
              <w:rPr>
                <w:rFonts w:ascii="Arial" w:hAnsi="Arial" w:cs="Arial"/>
              </w:rPr>
              <w:t>los</w:t>
            </w:r>
            <w:r w:rsidRPr="006D34B4">
              <w:rPr>
                <w:rFonts w:ascii="Arial" w:hAnsi="Arial" w:cs="Arial"/>
                <w:spacing w:val="-14"/>
              </w:rPr>
              <w:t xml:space="preserve"> </w:t>
            </w:r>
            <w:r w:rsidRPr="006D34B4">
              <w:rPr>
                <w:rFonts w:ascii="Arial" w:hAnsi="Arial" w:cs="Arial"/>
              </w:rPr>
              <w:t>materiales</w:t>
            </w:r>
            <w:r w:rsidRPr="006D34B4">
              <w:rPr>
                <w:rFonts w:ascii="Arial" w:hAnsi="Arial" w:cs="Arial"/>
                <w:spacing w:val="-2"/>
              </w:rPr>
              <w:t xml:space="preserve"> </w:t>
            </w:r>
            <w:r w:rsidRPr="006D34B4">
              <w:rPr>
                <w:rFonts w:ascii="Arial" w:hAnsi="Arial" w:cs="Arial"/>
              </w:rPr>
              <w:t>como</w:t>
            </w:r>
            <w:r w:rsidRPr="006D34B4">
              <w:rPr>
                <w:rFonts w:ascii="Arial" w:hAnsi="Arial" w:cs="Arial"/>
                <w:spacing w:val="-16"/>
              </w:rPr>
              <w:t xml:space="preserve"> </w:t>
            </w:r>
            <w:r w:rsidRPr="006D34B4">
              <w:rPr>
                <w:rFonts w:ascii="Arial" w:hAnsi="Arial" w:cs="Arial"/>
              </w:rPr>
              <w:t>acrílicos</w:t>
            </w:r>
            <w:r w:rsidRPr="006D34B4">
              <w:rPr>
                <w:rFonts w:ascii="Arial" w:hAnsi="Arial" w:cs="Arial"/>
                <w:spacing w:val="-1"/>
              </w:rPr>
              <w:t xml:space="preserve"> </w:t>
            </w:r>
            <w:r w:rsidRPr="006D34B4">
              <w:rPr>
                <w:rFonts w:ascii="Arial" w:hAnsi="Arial" w:cs="Arial"/>
              </w:rPr>
              <w:t>o</w:t>
            </w:r>
            <w:r w:rsidRPr="006D34B4">
              <w:rPr>
                <w:rFonts w:ascii="Arial" w:hAnsi="Arial" w:cs="Arial"/>
                <w:spacing w:val="-14"/>
              </w:rPr>
              <w:t xml:space="preserve"> </w:t>
            </w:r>
            <w:r w:rsidRPr="006D34B4">
              <w:rPr>
                <w:rFonts w:ascii="Arial" w:hAnsi="Arial" w:cs="Arial"/>
              </w:rPr>
              <w:t>lonas</w:t>
            </w:r>
            <w:r w:rsidRPr="006D34B4">
              <w:rPr>
                <w:rFonts w:ascii="Arial" w:hAnsi="Arial" w:cs="Arial"/>
                <w:spacing w:val="-12"/>
              </w:rPr>
              <w:t xml:space="preserve"> </w:t>
            </w:r>
            <w:r w:rsidRPr="006D34B4">
              <w:rPr>
                <w:rFonts w:ascii="Arial" w:hAnsi="Arial" w:cs="Arial"/>
              </w:rPr>
              <w:t>no</w:t>
            </w:r>
            <w:r w:rsidRPr="006D34B4">
              <w:rPr>
                <w:rFonts w:ascii="Arial" w:hAnsi="Arial" w:cs="Arial"/>
                <w:spacing w:val="-17"/>
              </w:rPr>
              <w:t xml:space="preserve"> </w:t>
            </w:r>
            <w:r w:rsidRPr="006D34B4">
              <w:rPr>
                <w:rFonts w:ascii="Arial" w:hAnsi="Arial" w:cs="Arial"/>
              </w:rPr>
              <w:t>deben ser</w:t>
            </w:r>
            <w:r w:rsidRPr="006D34B4">
              <w:rPr>
                <w:rFonts w:ascii="Arial" w:hAnsi="Arial" w:cs="Arial"/>
                <w:spacing w:val="-7"/>
              </w:rPr>
              <w:t xml:space="preserve"> </w:t>
            </w:r>
            <w:r w:rsidRPr="006D34B4">
              <w:rPr>
                <w:rFonts w:ascii="Arial" w:hAnsi="Arial" w:cs="Arial"/>
              </w:rPr>
              <w:t>de</w:t>
            </w:r>
            <w:r w:rsidRPr="006D34B4">
              <w:rPr>
                <w:rFonts w:ascii="Arial" w:hAnsi="Arial" w:cs="Arial"/>
                <w:spacing w:val="-17"/>
              </w:rPr>
              <w:t xml:space="preserve"> </w:t>
            </w:r>
            <w:r w:rsidRPr="006D34B4">
              <w:rPr>
                <w:rFonts w:ascii="Arial" w:hAnsi="Arial" w:cs="Arial"/>
              </w:rPr>
              <w:t>materia</w:t>
            </w:r>
            <w:r w:rsidRPr="006D34B4">
              <w:rPr>
                <w:rFonts w:ascii="Arial" w:hAnsi="Arial" w:cs="Arial"/>
                <w:spacing w:val="2"/>
              </w:rPr>
              <w:t xml:space="preserve"> </w:t>
            </w:r>
            <w:r w:rsidRPr="006D34B4">
              <w:rPr>
                <w:rFonts w:ascii="Arial" w:hAnsi="Arial" w:cs="Arial"/>
              </w:rPr>
              <w:t>prima</w:t>
            </w:r>
            <w:r w:rsidRPr="006D34B4">
              <w:rPr>
                <w:rFonts w:ascii="Arial" w:hAnsi="Arial" w:cs="Arial"/>
                <w:spacing w:val="-2"/>
              </w:rPr>
              <w:t xml:space="preserve"> </w:t>
            </w:r>
            <w:r w:rsidRPr="006D34B4">
              <w:rPr>
                <w:rFonts w:ascii="Arial" w:hAnsi="Arial" w:cs="Arial"/>
              </w:rPr>
              <w:t>reciclada</w:t>
            </w:r>
            <w:r w:rsidRPr="006D34B4">
              <w:rPr>
                <w:rFonts w:ascii="Arial" w:hAnsi="Arial" w:cs="Arial"/>
                <w:spacing w:val="1"/>
              </w:rPr>
              <w:t xml:space="preserve"> </w:t>
            </w:r>
            <w:r w:rsidRPr="006D34B4">
              <w:rPr>
                <w:rFonts w:ascii="Arial" w:hAnsi="Arial" w:cs="Arial"/>
              </w:rPr>
              <w:t>ya</w:t>
            </w:r>
            <w:r w:rsidRPr="006D34B4">
              <w:rPr>
                <w:rFonts w:ascii="Arial" w:hAnsi="Arial" w:cs="Arial"/>
                <w:spacing w:val="-11"/>
              </w:rPr>
              <w:t xml:space="preserve"> </w:t>
            </w:r>
            <w:r w:rsidRPr="006D34B4">
              <w:rPr>
                <w:rFonts w:ascii="Arial" w:hAnsi="Arial" w:cs="Arial"/>
              </w:rPr>
              <w:t>que</w:t>
            </w:r>
            <w:r w:rsidRPr="006D34B4">
              <w:rPr>
                <w:rFonts w:ascii="Arial" w:hAnsi="Arial" w:cs="Arial"/>
                <w:spacing w:val="-15"/>
              </w:rPr>
              <w:t xml:space="preserve"> </w:t>
            </w:r>
            <w:r w:rsidRPr="006D34B4">
              <w:rPr>
                <w:rFonts w:ascii="Arial" w:hAnsi="Arial" w:cs="Arial"/>
              </w:rPr>
              <w:t>esto</w:t>
            </w:r>
            <w:r w:rsidRPr="006D34B4">
              <w:rPr>
                <w:rFonts w:ascii="Arial" w:hAnsi="Arial" w:cs="Arial"/>
                <w:spacing w:val="-8"/>
              </w:rPr>
              <w:t xml:space="preserve"> </w:t>
            </w:r>
            <w:r w:rsidRPr="006D34B4">
              <w:rPr>
                <w:rFonts w:ascii="Arial" w:hAnsi="Arial" w:cs="Arial"/>
              </w:rPr>
              <w:t>baja</w:t>
            </w:r>
            <w:r w:rsidRPr="006D34B4">
              <w:rPr>
                <w:rFonts w:ascii="Arial" w:hAnsi="Arial" w:cs="Arial"/>
                <w:spacing w:val="-3"/>
              </w:rPr>
              <w:t xml:space="preserve"> </w:t>
            </w:r>
            <w:r w:rsidRPr="006D34B4">
              <w:rPr>
                <w:rFonts w:ascii="Arial" w:hAnsi="Arial" w:cs="Arial"/>
              </w:rPr>
              <w:t>la</w:t>
            </w:r>
            <w:r w:rsidRPr="006D34B4">
              <w:rPr>
                <w:rFonts w:ascii="Arial" w:hAnsi="Arial" w:cs="Arial"/>
                <w:spacing w:val="-13"/>
              </w:rPr>
              <w:t xml:space="preserve"> </w:t>
            </w:r>
            <w:r w:rsidRPr="006D34B4">
              <w:rPr>
                <w:rFonts w:ascii="Arial" w:hAnsi="Arial" w:cs="Arial"/>
              </w:rPr>
              <w:t>calidad, durabilidad y</w:t>
            </w:r>
            <w:r w:rsidRPr="006D34B4">
              <w:rPr>
                <w:rFonts w:ascii="Arial" w:hAnsi="Arial" w:cs="Arial"/>
                <w:spacing w:val="22"/>
              </w:rPr>
              <w:t xml:space="preserve"> </w:t>
            </w:r>
            <w:r w:rsidRPr="006D34B4">
              <w:rPr>
                <w:rFonts w:ascii="Arial" w:hAnsi="Arial" w:cs="Arial"/>
              </w:rPr>
              <w:t>opacidad.</w:t>
            </w:r>
          </w:p>
        </w:tc>
      </w:tr>
      <w:tr w:rsidR="00BB7474" w14:paraId="1E48E1ED" w14:textId="77777777" w:rsidTr="00C72087">
        <w:trPr>
          <w:trHeight w:val="1049"/>
        </w:trPr>
        <w:tc>
          <w:tcPr>
            <w:tcW w:w="2800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7E32BD" w14:textId="49D5C4A1" w:rsidR="00E72F9A" w:rsidRDefault="004A2D86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Empaque y</w:t>
            </w:r>
            <w:r w:rsidR="00E72F9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rotulado</w:t>
            </w:r>
          </w:p>
        </w:tc>
        <w:tc>
          <w:tcPr>
            <w:tcW w:w="6287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6D5454" w14:textId="3707F347" w:rsidR="00E72F9A" w:rsidRPr="006D34B4" w:rsidRDefault="006D34B4" w:rsidP="00A775D3">
            <w:pPr>
              <w:rPr>
                <w:rFonts w:ascii="Arial" w:hAnsi="Arial" w:cs="Arial"/>
                <w:sz w:val="22"/>
                <w:szCs w:val="22"/>
              </w:rPr>
            </w:pPr>
            <w:r w:rsidRPr="006D34B4">
              <w:rPr>
                <w:rFonts w:ascii="Arial" w:hAnsi="Arial" w:cs="Arial"/>
              </w:rPr>
              <w:t>Debe entregarse embalado en cartón o plástico protector para</w:t>
            </w:r>
            <w:r w:rsidRPr="006D34B4">
              <w:rPr>
                <w:rFonts w:ascii="Arial" w:hAnsi="Arial" w:cs="Arial"/>
                <w:spacing w:val="-18"/>
              </w:rPr>
              <w:t xml:space="preserve"> </w:t>
            </w:r>
            <w:r w:rsidRPr="006D34B4">
              <w:rPr>
                <w:rFonts w:ascii="Arial" w:hAnsi="Arial" w:cs="Arial"/>
              </w:rPr>
              <w:t>evitar</w:t>
            </w:r>
            <w:r w:rsidRPr="006D34B4">
              <w:rPr>
                <w:rFonts w:ascii="Arial" w:hAnsi="Arial" w:cs="Arial"/>
                <w:spacing w:val="-13"/>
              </w:rPr>
              <w:t xml:space="preserve"> </w:t>
            </w:r>
            <w:r w:rsidRPr="006D34B4">
              <w:rPr>
                <w:rFonts w:ascii="Arial" w:hAnsi="Arial" w:cs="Arial"/>
              </w:rPr>
              <w:t>rayones,</w:t>
            </w:r>
            <w:r w:rsidRPr="006D34B4">
              <w:rPr>
                <w:rFonts w:ascii="Arial" w:hAnsi="Arial" w:cs="Arial"/>
                <w:spacing w:val="-9"/>
              </w:rPr>
              <w:t xml:space="preserve"> </w:t>
            </w:r>
            <w:r w:rsidRPr="006D34B4">
              <w:rPr>
                <w:rFonts w:ascii="Arial" w:hAnsi="Arial" w:cs="Arial"/>
              </w:rPr>
              <w:t>fisuras</w:t>
            </w:r>
            <w:r w:rsidRPr="006D34B4">
              <w:rPr>
                <w:rFonts w:ascii="Arial" w:hAnsi="Arial" w:cs="Arial"/>
                <w:spacing w:val="-9"/>
              </w:rPr>
              <w:t xml:space="preserve"> </w:t>
            </w:r>
            <w:r w:rsidRPr="006D34B4">
              <w:rPr>
                <w:rFonts w:ascii="Arial" w:hAnsi="Arial" w:cs="Arial"/>
              </w:rPr>
              <w:t>o</w:t>
            </w:r>
            <w:r w:rsidRPr="006D34B4">
              <w:rPr>
                <w:rFonts w:ascii="Arial" w:hAnsi="Arial" w:cs="Arial"/>
                <w:spacing w:val="-20"/>
              </w:rPr>
              <w:t xml:space="preserve"> </w:t>
            </w:r>
            <w:r w:rsidRPr="006D34B4">
              <w:rPr>
                <w:rFonts w:ascii="Arial" w:hAnsi="Arial" w:cs="Arial"/>
              </w:rPr>
              <w:t>cualquier</w:t>
            </w:r>
            <w:r w:rsidRPr="006D34B4">
              <w:rPr>
                <w:rFonts w:ascii="Arial" w:hAnsi="Arial" w:cs="Arial"/>
                <w:spacing w:val="-11"/>
              </w:rPr>
              <w:t xml:space="preserve"> </w:t>
            </w:r>
            <w:r w:rsidRPr="006D34B4">
              <w:rPr>
                <w:rFonts w:ascii="Arial" w:hAnsi="Arial" w:cs="Arial"/>
              </w:rPr>
              <w:t>eventualidad</w:t>
            </w:r>
            <w:r w:rsidRPr="006D34B4">
              <w:rPr>
                <w:rFonts w:ascii="Arial" w:hAnsi="Arial" w:cs="Arial"/>
                <w:spacing w:val="-6"/>
              </w:rPr>
              <w:t xml:space="preserve"> </w:t>
            </w:r>
            <w:r w:rsidRPr="006D34B4">
              <w:rPr>
                <w:rFonts w:ascii="Arial" w:hAnsi="Arial" w:cs="Arial"/>
              </w:rPr>
              <w:t>antes de la instalación y cuando se requiera</w:t>
            </w:r>
            <w:r w:rsidRPr="006D34B4">
              <w:rPr>
                <w:rFonts w:ascii="Arial" w:hAnsi="Arial" w:cs="Arial"/>
                <w:spacing w:val="39"/>
              </w:rPr>
              <w:t xml:space="preserve"> </w:t>
            </w:r>
            <w:r w:rsidRPr="006D34B4">
              <w:rPr>
                <w:rFonts w:ascii="Arial" w:hAnsi="Arial" w:cs="Arial"/>
              </w:rPr>
              <w:t>trasportar.</w:t>
            </w:r>
          </w:p>
        </w:tc>
      </w:tr>
      <w:tr w:rsidR="00BB7474" w14:paraId="6C2D0792" w14:textId="77777777" w:rsidTr="00CD7618">
        <w:tblPrEx>
          <w:tblCellMar>
            <w:left w:w="70" w:type="dxa"/>
            <w:right w:w="70" w:type="dxa"/>
          </w:tblCellMar>
        </w:tblPrEx>
        <w:trPr>
          <w:trHeight w:val="1936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0FF88B" w14:textId="77777777" w:rsidR="00E72F9A" w:rsidRPr="0013548B" w:rsidRDefault="00E72F9A" w:rsidP="009950A2">
            <w:pPr>
              <w:tabs>
                <w:tab w:val="left" w:pos="774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548B">
              <w:rPr>
                <w:rFonts w:ascii="Arial" w:hAnsi="Arial" w:cs="Arial"/>
                <w:b/>
                <w:bCs/>
                <w:sz w:val="22"/>
                <w:szCs w:val="22"/>
              </w:rPr>
              <w:t>Presentación</w:t>
            </w:r>
            <w:r w:rsidR="00404C2C" w:rsidRPr="0013548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y Unidad de Medida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1775C900" w14:textId="253318CB" w:rsidR="006D34B4" w:rsidRDefault="006D34B4" w:rsidP="00A775D3">
            <w:pPr>
              <w:tabs>
                <w:tab w:val="left" w:pos="774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134B1441" w14:textId="033E7298" w:rsidR="006D34B4" w:rsidRDefault="00CD7618" w:rsidP="008C0C8B">
            <w:pPr>
              <w:tabs>
                <w:tab w:val="left" w:pos="774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8FEDE02" wp14:editId="136EA176">
                  <wp:extent cx="2176041" cy="1726530"/>
                  <wp:effectExtent l="0" t="0" r="0" b="1270"/>
                  <wp:docPr id="14624" name="Imagen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8EBF6BA-6ECD-F246-8EE4-8050BED1F6F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24" name="Imagen 1">
                            <a:extLst>
                              <a:ext uri="{FF2B5EF4-FFF2-40B4-BE49-F238E27FC236}">
                                <a16:creationId xmlns:a16="http://schemas.microsoft.com/office/drawing/2014/main" id="{D8EBF6BA-6ECD-F246-8EE4-8050BED1F6F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419" t="60822" r="35960" b="122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2737" cy="1731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BED639" w14:textId="4B57D2CA" w:rsidR="0036584F" w:rsidRPr="006D34B4" w:rsidRDefault="00CD7618" w:rsidP="008C0C8B">
            <w:pPr>
              <w:tabs>
                <w:tab w:val="left" w:pos="774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</w:tr>
    </w:tbl>
    <w:p w14:paraId="7DAC99F3" w14:textId="65F0E45A" w:rsidR="00E72F9A" w:rsidRPr="009B1CCE" w:rsidRDefault="00E72F9A" w:rsidP="009B1CCE">
      <w:pPr>
        <w:jc w:val="both"/>
        <w:rPr>
          <w:rFonts w:ascii="Arial" w:hAnsi="Arial" w:cs="Arial"/>
          <w:sz w:val="22"/>
          <w:szCs w:val="22"/>
        </w:rPr>
      </w:pPr>
    </w:p>
    <w:sectPr w:rsidR="00E72F9A" w:rsidRPr="009B1CCE" w:rsidSect="001726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9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E955B6" w14:textId="77777777" w:rsidR="00C538E5" w:rsidRDefault="00C538E5">
      <w:r>
        <w:separator/>
      </w:r>
    </w:p>
  </w:endnote>
  <w:endnote w:type="continuationSeparator" w:id="0">
    <w:p w14:paraId="1021D167" w14:textId="77777777" w:rsidR="00C538E5" w:rsidRDefault="00C53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4CD96" w14:textId="77777777" w:rsidR="0094431E" w:rsidRDefault="0094431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67689" w14:textId="77777777" w:rsidR="00211BD6" w:rsidRDefault="00211BD6" w:rsidP="00211BD6">
    <w:pPr>
      <w:widowControl w:val="0"/>
      <w:autoSpaceDE w:val="0"/>
      <w:autoSpaceDN w:val="0"/>
      <w:adjustRightInd w:val="0"/>
      <w:ind w:left="441" w:right="446"/>
      <w:jc w:val="center"/>
    </w:pPr>
    <w:r w:rsidRPr="007C204F">
      <w:rPr>
        <w:rFonts w:ascii="Arial" w:hAnsi="Arial" w:cs="Arial"/>
        <w:bCs/>
        <w:iCs/>
        <w:spacing w:val="-1"/>
        <w:sz w:val="14"/>
        <w:szCs w:val="14"/>
      </w:rPr>
      <w:t>Es</w:t>
    </w:r>
    <w:r w:rsidRPr="007C204F">
      <w:rPr>
        <w:rFonts w:ascii="Arial" w:hAnsi="Arial" w:cs="Arial"/>
        <w:bCs/>
        <w:iCs/>
        <w:spacing w:val="3"/>
        <w:sz w:val="14"/>
        <w:szCs w:val="14"/>
      </w:rPr>
      <w:t>t</w:t>
    </w:r>
    <w:r w:rsidRPr="007C204F">
      <w:rPr>
        <w:rFonts w:ascii="Arial" w:hAnsi="Arial" w:cs="Arial"/>
        <w:bCs/>
        <w:iCs/>
        <w:sz w:val="14"/>
        <w:szCs w:val="14"/>
      </w:rPr>
      <w:t>e</w:t>
    </w:r>
    <w:r w:rsidRPr="007C204F">
      <w:rPr>
        <w:rFonts w:ascii="Arial" w:hAnsi="Arial" w:cs="Arial"/>
        <w:bCs/>
        <w:iCs/>
        <w:spacing w:val="-6"/>
        <w:sz w:val="14"/>
        <w:szCs w:val="14"/>
      </w:rPr>
      <w:t xml:space="preserve"> d</w:t>
    </w:r>
    <w:r w:rsidRPr="007C204F">
      <w:rPr>
        <w:rFonts w:ascii="Arial" w:hAnsi="Arial" w:cs="Arial"/>
        <w:bCs/>
        <w:iCs/>
        <w:spacing w:val="1"/>
        <w:sz w:val="14"/>
        <w:szCs w:val="14"/>
      </w:rPr>
      <w:t>o</w:t>
    </w:r>
    <w:r w:rsidRPr="007C204F">
      <w:rPr>
        <w:rFonts w:ascii="Arial" w:hAnsi="Arial" w:cs="Arial"/>
        <w:bCs/>
        <w:iCs/>
        <w:sz w:val="14"/>
        <w:szCs w:val="14"/>
      </w:rPr>
      <w:t>c</w:t>
    </w:r>
    <w:r w:rsidRPr="007C204F">
      <w:rPr>
        <w:rFonts w:ascii="Arial" w:hAnsi="Arial" w:cs="Arial"/>
        <w:bCs/>
        <w:iCs/>
        <w:spacing w:val="5"/>
        <w:sz w:val="14"/>
        <w:szCs w:val="14"/>
      </w:rPr>
      <w:t>u</w:t>
    </w:r>
    <w:r w:rsidRPr="007C204F">
      <w:rPr>
        <w:rFonts w:ascii="Arial" w:hAnsi="Arial" w:cs="Arial"/>
        <w:bCs/>
        <w:iCs/>
        <w:spacing w:val="-3"/>
        <w:sz w:val="14"/>
        <w:szCs w:val="14"/>
      </w:rPr>
      <w:t>m</w:t>
    </w:r>
    <w:r w:rsidRPr="007C204F">
      <w:rPr>
        <w:rFonts w:ascii="Arial" w:hAnsi="Arial" w:cs="Arial"/>
        <w:bCs/>
        <w:iCs/>
        <w:spacing w:val="-1"/>
        <w:sz w:val="14"/>
        <w:szCs w:val="14"/>
      </w:rPr>
      <w:t>e</w:t>
    </w:r>
    <w:r w:rsidRPr="007C204F">
      <w:rPr>
        <w:rFonts w:ascii="Arial" w:hAnsi="Arial" w:cs="Arial"/>
        <w:bCs/>
        <w:iCs/>
        <w:sz w:val="14"/>
        <w:szCs w:val="14"/>
      </w:rPr>
      <w:t>n</w:t>
    </w:r>
    <w:r w:rsidRPr="007C204F">
      <w:rPr>
        <w:rFonts w:ascii="Arial" w:hAnsi="Arial" w:cs="Arial"/>
        <w:bCs/>
        <w:iCs/>
        <w:spacing w:val="1"/>
        <w:sz w:val="14"/>
        <w:szCs w:val="14"/>
      </w:rPr>
      <w:t>t</w:t>
    </w:r>
    <w:r w:rsidRPr="007C204F">
      <w:rPr>
        <w:rFonts w:ascii="Arial" w:hAnsi="Arial" w:cs="Arial"/>
        <w:bCs/>
        <w:iCs/>
        <w:sz w:val="14"/>
        <w:szCs w:val="14"/>
      </w:rPr>
      <w:t>o es copia del original que reposa en la Intranet.  Su impresión o descarga</w:t>
    </w:r>
    <w:r w:rsidRPr="007C204F">
      <w:rPr>
        <w:rFonts w:ascii="Arial" w:hAnsi="Arial" w:cs="Arial"/>
        <w:bCs/>
        <w:iCs/>
        <w:spacing w:val="-6"/>
        <w:sz w:val="14"/>
        <w:szCs w:val="14"/>
      </w:rPr>
      <w:t xml:space="preserve"> se considera u</w:t>
    </w:r>
    <w:r w:rsidRPr="007C204F">
      <w:rPr>
        <w:rFonts w:ascii="Arial" w:hAnsi="Arial" w:cs="Arial"/>
        <w:bCs/>
        <w:iCs/>
        <w:spacing w:val="-1"/>
        <w:sz w:val="14"/>
        <w:szCs w:val="14"/>
      </w:rPr>
      <w:t xml:space="preserve">na Copia No Controlada. </w:t>
    </w:r>
    <w:r w:rsidRPr="007C204F">
      <w:rPr>
        <w:rFonts w:ascii="Arial" w:hAnsi="Arial" w:cs="Arial"/>
        <w:iCs/>
        <w:spacing w:val="-1"/>
        <w:sz w:val="14"/>
        <w:szCs w:val="14"/>
      </w:rPr>
      <w:t>P</w:t>
    </w:r>
    <w:r w:rsidRPr="007C204F">
      <w:rPr>
        <w:rFonts w:ascii="Arial" w:hAnsi="Arial" w:cs="Arial"/>
        <w:iCs/>
        <w:sz w:val="14"/>
        <w:szCs w:val="14"/>
      </w:rPr>
      <w:t>ara</w:t>
    </w:r>
    <w:r w:rsidRPr="007C204F">
      <w:rPr>
        <w:rFonts w:ascii="Arial" w:hAnsi="Arial" w:cs="Arial"/>
        <w:iCs/>
        <w:spacing w:val="-4"/>
        <w:sz w:val="14"/>
        <w:szCs w:val="14"/>
      </w:rPr>
      <w:t xml:space="preserve"> </w:t>
    </w:r>
    <w:r w:rsidRPr="007C204F">
      <w:rPr>
        <w:rFonts w:ascii="Arial" w:hAnsi="Arial" w:cs="Arial"/>
        <w:iCs/>
        <w:spacing w:val="1"/>
        <w:sz w:val="14"/>
        <w:szCs w:val="14"/>
      </w:rPr>
      <w:t>v</w:t>
    </w:r>
    <w:r w:rsidRPr="007C204F">
      <w:rPr>
        <w:rFonts w:ascii="Arial" w:hAnsi="Arial" w:cs="Arial"/>
        <w:iCs/>
        <w:sz w:val="14"/>
        <w:szCs w:val="14"/>
      </w:rPr>
      <w:t>er</w:t>
    </w:r>
    <w:r w:rsidRPr="007C204F">
      <w:rPr>
        <w:rFonts w:ascii="Arial" w:hAnsi="Arial" w:cs="Arial"/>
        <w:iCs/>
        <w:spacing w:val="-3"/>
        <w:sz w:val="14"/>
        <w:szCs w:val="14"/>
      </w:rPr>
      <w:t xml:space="preserve"> </w:t>
    </w:r>
    <w:r w:rsidRPr="007C204F">
      <w:rPr>
        <w:rFonts w:ascii="Arial" w:hAnsi="Arial" w:cs="Arial"/>
        <w:iCs/>
        <w:spacing w:val="2"/>
        <w:sz w:val="14"/>
        <w:szCs w:val="14"/>
      </w:rPr>
      <w:t>e</w:t>
    </w:r>
    <w:r w:rsidRPr="007C204F">
      <w:rPr>
        <w:rFonts w:ascii="Arial" w:hAnsi="Arial" w:cs="Arial"/>
        <w:iCs/>
        <w:sz w:val="14"/>
        <w:szCs w:val="14"/>
      </w:rPr>
      <w:t>l</w:t>
    </w:r>
    <w:r w:rsidRPr="007C204F">
      <w:rPr>
        <w:rFonts w:ascii="Arial" w:hAnsi="Arial" w:cs="Arial"/>
        <w:iCs/>
        <w:spacing w:val="-3"/>
        <w:sz w:val="14"/>
        <w:szCs w:val="14"/>
      </w:rPr>
      <w:t xml:space="preserve"> </w:t>
    </w:r>
    <w:r w:rsidRPr="007C204F">
      <w:rPr>
        <w:rFonts w:ascii="Arial" w:hAnsi="Arial" w:cs="Arial"/>
        <w:iCs/>
        <w:spacing w:val="2"/>
        <w:sz w:val="14"/>
        <w:szCs w:val="14"/>
      </w:rPr>
      <w:t>d</w:t>
    </w:r>
    <w:r w:rsidRPr="007C204F">
      <w:rPr>
        <w:rFonts w:ascii="Arial" w:hAnsi="Arial" w:cs="Arial"/>
        <w:iCs/>
        <w:sz w:val="14"/>
        <w:szCs w:val="14"/>
      </w:rPr>
      <w:t>o</w:t>
    </w:r>
    <w:r w:rsidRPr="007C204F">
      <w:rPr>
        <w:rFonts w:ascii="Arial" w:hAnsi="Arial" w:cs="Arial"/>
        <w:iCs/>
        <w:spacing w:val="1"/>
        <w:sz w:val="14"/>
        <w:szCs w:val="14"/>
      </w:rPr>
      <w:t>c</w:t>
    </w:r>
    <w:r w:rsidRPr="007C204F">
      <w:rPr>
        <w:rFonts w:ascii="Arial" w:hAnsi="Arial" w:cs="Arial"/>
        <w:iCs/>
        <w:sz w:val="14"/>
        <w:szCs w:val="14"/>
      </w:rPr>
      <w:t>u</w:t>
    </w:r>
    <w:r w:rsidRPr="007C204F">
      <w:rPr>
        <w:rFonts w:ascii="Arial" w:hAnsi="Arial" w:cs="Arial"/>
        <w:iCs/>
        <w:spacing w:val="2"/>
        <w:sz w:val="14"/>
        <w:szCs w:val="14"/>
      </w:rPr>
      <w:t>m</w:t>
    </w:r>
    <w:r w:rsidRPr="007C204F">
      <w:rPr>
        <w:rFonts w:ascii="Arial" w:hAnsi="Arial" w:cs="Arial"/>
        <w:iCs/>
        <w:sz w:val="14"/>
        <w:szCs w:val="14"/>
      </w:rPr>
      <w:t>e</w:t>
    </w:r>
    <w:r w:rsidRPr="007C204F">
      <w:rPr>
        <w:rFonts w:ascii="Arial" w:hAnsi="Arial" w:cs="Arial"/>
        <w:iCs/>
        <w:spacing w:val="-1"/>
        <w:sz w:val="14"/>
        <w:szCs w:val="14"/>
      </w:rPr>
      <w:t>n</w:t>
    </w:r>
    <w:r w:rsidRPr="007C204F">
      <w:rPr>
        <w:rFonts w:ascii="Arial" w:hAnsi="Arial" w:cs="Arial"/>
        <w:iCs/>
        <w:sz w:val="14"/>
        <w:szCs w:val="14"/>
      </w:rPr>
      <w:t>to</w:t>
    </w:r>
    <w:r w:rsidRPr="007C204F">
      <w:rPr>
        <w:rFonts w:ascii="Arial" w:hAnsi="Arial" w:cs="Arial"/>
        <w:iCs/>
        <w:spacing w:val="-8"/>
        <w:sz w:val="14"/>
        <w:szCs w:val="14"/>
      </w:rPr>
      <w:t xml:space="preserve"> </w:t>
    </w:r>
    <w:r w:rsidRPr="007C204F">
      <w:rPr>
        <w:rFonts w:ascii="Arial" w:hAnsi="Arial" w:cs="Arial"/>
        <w:iCs/>
        <w:spacing w:val="1"/>
        <w:sz w:val="14"/>
        <w:szCs w:val="14"/>
      </w:rPr>
      <w:t>c</w:t>
    </w:r>
    <w:r w:rsidRPr="007C204F">
      <w:rPr>
        <w:rFonts w:ascii="Arial" w:hAnsi="Arial" w:cs="Arial"/>
        <w:iCs/>
        <w:sz w:val="14"/>
        <w:szCs w:val="14"/>
      </w:rPr>
      <w:t>o</w:t>
    </w:r>
    <w:r w:rsidRPr="007C204F">
      <w:rPr>
        <w:rFonts w:ascii="Arial" w:hAnsi="Arial" w:cs="Arial"/>
        <w:iCs/>
        <w:spacing w:val="-1"/>
        <w:sz w:val="14"/>
        <w:szCs w:val="14"/>
      </w:rPr>
      <w:t>n</w:t>
    </w:r>
    <w:r w:rsidRPr="007C204F">
      <w:rPr>
        <w:rFonts w:ascii="Arial" w:hAnsi="Arial" w:cs="Arial"/>
        <w:iCs/>
        <w:spacing w:val="2"/>
        <w:sz w:val="14"/>
        <w:szCs w:val="14"/>
      </w:rPr>
      <w:t>t</w:t>
    </w:r>
    <w:r w:rsidRPr="007C204F">
      <w:rPr>
        <w:rFonts w:ascii="Arial" w:hAnsi="Arial" w:cs="Arial"/>
        <w:iCs/>
        <w:spacing w:val="1"/>
        <w:sz w:val="14"/>
        <w:szCs w:val="14"/>
      </w:rPr>
      <w:t>r</w:t>
    </w:r>
    <w:r w:rsidRPr="007C204F">
      <w:rPr>
        <w:rFonts w:ascii="Arial" w:hAnsi="Arial" w:cs="Arial"/>
        <w:iCs/>
        <w:sz w:val="14"/>
        <w:szCs w:val="14"/>
      </w:rPr>
      <w:t>o</w:t>
    </w:r>
    <w:r w:rsidRPr="007C204F">
      <w:rPr>
        <w:rFonts w:ascii="Arial" w:hAnsi="Arial" w:cs="Arial"/>
        <w:iCs/>
        <w:spacing w:val="-1"/>
        <w:sz w:val="14"/>
        <w:szCs w:val="14"/>
      </w:rPr>
      <w:t>l</w:t>
    </w:r>
    <w:r w:rsidRPr="007C204F">
      <w:rPr>
        <w:rFonts w:ascii="Arial" w:hAnsi="Arial" w:cs="Arial"/>
        <w:iCs/>
        <w:sz w:val="14"/>
        <w:szCs w:val="14"/>
      </w:rPr>
      <w:t>a</w:t>
    </w:r>
    <w:r w:rsidRPr="007C204F">
      <w:rPr>
        <w:rFonts w:ascii="Arial" w:hAnsi="Arial" w:cs="Arial"/>
        <w:iCs/>
        <w:spacing w:val="1"/>
        <w:sz w:val="14"/>
        <w:szCs w:val="14"/>
      </w:rPr>
      <w:t>d</w:t>
    </w:r>
    <w:r w:rsidRPr="007C204F">
      <w:rPr>
        <w:rFonts w:ascii="Arial" w:hAnsi="Arial" w:cs="Arial"/>
        <w:iCs/>
        <w:sz w:val="14"/>
        <w:szCs w:val="14"/>
      </w:rPr>
      <w:t>o</w:t>
    </w:r>
    <w:r w:rsidRPr="007C204F">
      <w:rPr>
        <w:rFonts w:ascii="Arial" w:hAnsi="Arial" w:cs="Arial"/>
        <w:iCs/>
        <w:spacing w:val="-9"/>
        <w:sz w:val="14"/>
        <w:szCs w:val="14"/>
      </w:rPr>
      <w:t xml:space="preserve"> </w:t>
    </w:r>
    <w:r w:rsidRPr="007C204F">
      <w:rPr>
        <w:rFonts w:ascii="Arial" w:hAnsi="Arial" w:cs="Arial"/>
        <w:iCs/>
        <w:spacing w:val="1"/>
        <w:sz w:val="14"/>
        <w:szCs w:val="14"/>
      </w:rPr>
      <w:t>i</w:t>
    </w:r>
    <w:r w:rsidRPr="007C204F">
      <w:rPr>
        <w:rFonts w:ascii="Arial" w:hAnsi="Arial" w:cs="Arial"/>
        <w:iCs/>
        <w:sz w:val="14"/>
        <w:szCs w:val="14"/>
      </w:rPr>
      <w:t>n</w:t>
    </w:r>
    <w:r w:rsidRPr="007C204F">
      <w:rPr>
        <w:rFonts w:ascii="Arial" w:hAnsi="Arial" w:cs="Arial"/>
        <w:iCs/>
        <w:spacing w:val="-1"/>
        <w:sz w:val="14"/>
        <w:szCs w:val="14"/>
      </w:rPr>
      <w:t>g</w:t>
    </w:r>
    <w:r w:rsidRPr="007C204F">
      <w:rPr>
        <w:rFonts w:ascii="Arial" w:hAnsi="Arial" w:cs="Arial"/>
        <w:iCs/>
        <w:spacing w:val="1"/>
        <w:sz w:val="14"/>
        <w:szCs w:val="14"/>
      </w:rPr>
      <w:t>r</w:t>
    </w:r>
    <w:r w:rsidRPr="007C204F">
      <w:rPr>
        <w:rFonts w:ascii="Arial" w:hAnsi="Arial" w:cs="Arial"/>
        <w:iCs/>
        <w:sz w:val="14"/>
        <w:szCs w:val="14"/>
      </w:rPr>
      <w:t>e</w:t>
    </w:r>
    <w:r w:rsidRPr="007C204F">
      <w:rPr>
        <w:rFonts w:ascii="Arial" w:hAnsi="Arial" w:cs="Arial"/>
        <w:iCs/>
        <w:spacing w:val="1"/>
        <w:sz w:val="14"/>
        <w:szCs w:val="14"/>
      </w:rPr>
      <w:t>s</w:t>
    </w:r>
    <w:r w:rsidRPr="007C204F">
      <w:rPr>
        <w:rFonts w:ascii="Arial" w:hAnsi="Arial" w:cs="Arial"/>
        <w:iCs/>
        <w:sz w:val="14"/>
        <w:szCs w:val="14"/>
      </w:rPr>
      <w:t>e</w:t>
    </w:r>
    <w:r w:rsidRPr="007C204F">
      <w:rPr>
        <w:rFonts w:ascii="Arial" w:hAnsi="Arial" w:cs="Arial"/>
        <w:iCs/>
        <w:spacing w:val="-5"/>
        <w:sz w:val="14"/>
        <w:szCs w:val="14"/>
      </w:rPr>
      <w:t xml:space="preserve"> </w:t>
    </w:r>
    <w:r w:rsidRPr="007C204F">
      <w:rPr>
        <w:rFonts w:ascii="Arial" w:hAnsi="Arial" w:cs="Arial"/>
        <w:iCs/>
        <w:sz w:val="14"/>
        <w:szCs w:val="14"/>
      </w:rPr>
      <w:t>a</w:t>
    </w:r>
    <w:r w:rsidRPr="007C204F">
      <w:rPr>
        <w:rFonts w:ascii="Arial" w:hAnsi="Arial" w:cs="Arial"/>
        <w:iCs/>
        <w:spacing w:val="-1"/>
        <w:sz w:val="14"/>
        <w:szCs w:val="14"/>
      </w:rPr>
      <w:t xml:space="preserve">l BIT en la intranet: </w:t>
    </w:r>
    <w:hyperlink r:id="rId1" w:history="1">
      <w:r w:rsidRPr="00032A74">
        <w:rPr>
          <w:rStyle w:val="Hipervnculo"/>
          <w:rFonts w:ascii="Arial" w:hAnsi="Arial" w:cs="Arial"/>
          <w:sz w:val="14"/>
          <w:szCs w:val="14"/>
        </w:rPr>
        <w:t>http://web.fiscalia.col/fiscalnet/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2863C" w14:textId="77777777" w:rsidR="0094431E" w:rsidRDefault="0094431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350B0" w14:textId="77777777" w:rsidR="00C538E5" w:rsidRDefault="00C538E5">
      <w:r>
        <w:separator/>
      </w:r>
    </w:p>
  </w:footnote>
  <w:footnote w:type="continuationSeparator" w:id="0">
    <w:p w14:paraId="7007CFF3" w14:textId="77777777" w:rsidR="00C538E5" w:rsidRDefault="00C538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C5FB1" w14:textId="77777777" w:rsidR="0094431E" w:rsidRDefault="0094431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254" w:type="pct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966"/>
      <w:gridCol w:w="1307"/>
      <w:gridCol w:w="793"/>
      <w:gridCol w:w="649"/>
      <w:gridCol w:w="528"/>
      <w:gridCol w:w="1242"/>
      <w:gridCol w:w="1524"/>
      <w:gridCol w:w="1916"/>
    </w:tblGrid>
    <w:tr w:rsidR="00211BD6" w14:paraId="25033CA2" w14:textId="77777777" w:rsidTr="0094431E">
      <w:trPr>
        <w:trHeight w:val="274"/>
        <w:jc w:val="center"/>
      </w:trPr>
      <w:tc>
        <w:tcPr>
          <w:tcW w:w="96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4DBE5FEE" w14:textId="77777777" w:rsidR="00211BD6" w:rsidRDefault="00211BD6" w:rsidP="00211BD6">
          <w:pPr>
            <w:jc w:val="both"/>
            <w:rPr>
              <w:rFonts w:ascii="Arial" w:hAnsi="Arial" w:cs="Arial"/>
              <w:color w:val="000000"/>
              <w:lang w:eastAsia="es-C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662FD442" wp14:editId="53EEC75C">
                <wp:simplePos x="0" y="0"/>
                <wp:positionH relativeFrom="column">
                  <wp:posOffset>31115</wp:posOffset>
                </wp:positionH>
                <wp:positionV relativeFrom="paragraph">
                  <wp:posOffset>-52070</wp:posOffset>
                </wp:positionV>
                <wp:extent cx="508635" cy="685800"/>
                <wp:effectExtent l="0" t="0" r="5715" b="0"/>
                <wp:wrapTopAndBottom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8635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960" w:type="dxa"/>
          <w:gridSpan w:val="7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B72FA91" w14:textId="77777777" w:rsidR="00211BD6" w:rsidRDefault="00211BD6" w:rsidP="00211BD6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lang w:eastAsia="es-CO"/>
            </w:rPr>
          </w:pPr>
          <w:r w:rsidRPr="004203E9">
            <w:rPr>
              <w:rFonts w:ascii="Arial" w:hAnsi="Arial"/>
              <w:b/>
              <w:bCs/>
              <w:color w:val="000000"/>
              <w:sz w:val="20"/>
            </w:rPr>
            <w:t>PROCESO GESTIÓN CONTRACTUAL</w:t>
          </w:r>
        </w:p>
      </w:tc>
    </w:tr>
    <w:tr w:rsidR="00211BD6" w14:paraId="2FA3D532" w14:textId="77777777" w:rsidTr="0094431E">
      <w:trPr>
        <w:trHeight w:val="86"/>
        <w:jc w:val="center"/>
      </w:trPr>
      <w:tc>
        <w:tcPr>
          <w:tcW w:w="96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839CFEC" w14:textId="77777777" w:rsidR="00211BD6" w:rsidRDefault="00211BD6" w:rsidP="00211BD6">
          <w:pPr>
            <w:rPr>
              <w:rFonts w:ascii="Arial" w:hAnsi="Arial" w:cs="Arial"/>
              <w:color w:val="000000"/>
              <w:lang w:eastAsia="es-CO"/>
            </w:rPr>
          </w:pPr>
        </w:p>
      </w:tc>
      <w:tc>
        <w:tcPr>
          <w:tcW w:w="6044" w:type="dxa"/>
          <w:gridSpan w:val="6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CEA45A3" w14:textId="77777777" w:rsidR="00211BD6" w:rsidRPr="004203E9" w:rsidRDefault="00211BD6" w:rsidP="00211BD6">
          <w:pPr>
            <w:jc w:val="center"/>
            <w:rPr>
              <w:rFonts w:ascii="Arial" w:hAnsi="Arial" w:cs="Arial"/>
              <w:b/>
              <w:bCs/>
              <w:color w:val="000000"/>
              <w:sz w:val="20"/>
              <w:szCs w:val="20"/>
              <w:lang w:eastAsia="es-CO"/>
            </w:rPr>
          </w:pPr>
          <w:r w:rsidRPr="0094431E">
            <w:rPr>
              <w:rFonts w:ascii="Arial" w:hAnsi="Arial" w:cs="Arial"/>
              <w:b/>
              <w:bCs/>
              <w:color w:val="000000"/>
              <w:szCs w:val="20"/>
              <w:lang w:val="es-CO" w:eastAsia="en-US"/>
            </w:rPr>
            <w:t>FICHA TÉCNICA DE BIENES Y SERVICIOS DE CARACTERISTICAS TÉCNICAS UNIFORMES Y DE COMÚN UTILIZACIÓN</w:t>
          </w:r>
        </w:p>
      </w:tc>
      <w:tc>
        <w:tcPr>
          <w:tcW w:w="1916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27E3AD5" w14:textId="77777777" w:rsidR="00211BD6" w:rsidRDefault="00211BD6" w:rsidP="00211BD6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CO"/>
            </w:rPr>
          </w:pPr>
          <w:r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CO"/>
            </w:rPr>
            <w:t>Código</w:t>
          </w:r>
        </w:p>
      </w:tc>
    </w:tr>
    <w:tr w:rsidR="00211BD6" w14:paraId="00B7D475" w14:textId="77777777" w:rsidTr="0094431E">
      <w:trPr>
        <w:trHeight w:val="450"/>
        <w:jc w:val="center"/>
      </w:trPr>
      <w:tc>
        <w:tcPr>
          <w:tcW w:w="96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B36B482" w14:textId="77777777" w:rsidR="00211BD6" w:rsidRDefault="00211BD6" w:rsidP="00211BD6">
          <w:pPr>
            <w:rPr>
              <w:rFonts w:ascii="Arial" w:hAnsi="Arial" w:cs="Arial"/>
              <w:color w:val="000000"/>
              <w:lang w:eastAsia="es-CO"/>
            </w:rPr>
          </w:pPr>
        </w:p>
      </w:tc>
      <w:tc>
        <w:tcPr>
          <w:tcW w:w="6044" w:type="dxa"/>
          <w:gridSpan w:val="6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CB7B4CC" w14:textId="77777777" w:rsidR="00211BD6" w:rsidRDefault="00211BD6" w:rsidP="00211BD6">
          <w:pPr>
            <w:rPr>
              <w:rFonts w:ascii="Arial" w:hAnsi="Arial" w:cs="Arial"/>
              <w:b/>
              <w:bCs/>
              <w:color w:val="000000"/>
              <w:sz w:val="20"/>
              <w:szCs w:val="20"/>
              <w:lang w:eastAsia="es-CO"/>
            </w:rPr>
          </w:pPr>
        </w:p>
      </w:tc>
      <w:tc>
        <w:tcPr>
          <w:tcW w:w="1916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E9FBA37" w14:textId="77777777" w:rsidR="00211BD6" w:rsidRDefault="00211BD6" w:rsidP="00211BD6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CO"/>
            </w:rPr>
          </w:pPr>
          <w:r w:rsidRPr="0094431E">
            <w:rPr>
              <w:rFonts w:ascii="Arial" w:hAnsi="Arial" w:cs="Arial"/>
              <w:b/>
              <w:bCs/>
              <w:color w:val="000000"/>
              <w:sz w:val="22"/>
              <w:szCs w:val="16"/>
              <w:lang w:eastAsia="es-CO"/>
            </w:rPr>
            <w:t> FGN-AP07-F-07</w:t>
          </w:r>
        </w:p>
      </w:tc>
    </w:tr>
    <w:tr w:rsidR="00211BD6" w14:paraId="24D4C3E3" w14:textId="77777777" w:rsidTr="0094431E">
      <w:trPr>
        <w:trHeight w:val="195"/>
        <w:jc w:val="center"/>
      </w:trPr>
      <w:tc>
        <w:tcPr>
          <w:tcW w:w="96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75E4560" w14:textId="77777777" w:rsidR="00211BD6" w:rsidRDefault="00211BD6" w:rsidP="00211BD6">
          <w:pPr>
            <w:rPr>
              <w:rFonts w:ascii="Arial" w:hAnsi="Arial" w:cs="Arial"/>
              <w:color w:val="000000"/>
              <w:lang w:eastAsia="es-CO"/>
            </w:rPr>
          </w:pPr>
        </w:p>
      </w:tc>
      <w:tc>
        <w:tcPr>
          <w:tcW w:w="1308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698488B" w14:textId="77777777" w:rsidR="00211BD6" w:rsidRDefault="00211BD6" w:rsidP="00211BD6">
          <w:pPr>
            <w:jc w:val="right"/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</w:pPr>
          <w:r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  <w:t>Fecha emisión</w:t>
          </w:r>
        </w:p>
      </w:tc>
      <w:tc>
        <w:tcPr>
          <w:tcW w:w="793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B23EB93" w14:textId="77777777" w:rsidR="00211BD6" w:rsidRDefault="00211BD6" w:rsidP="00211BD6">
          <w:pPr>
            <w:jc w:val="center"/>
            <w:rPr>
              <w:rFonts w:ascii="Arial" w:hAnsi="Arial" w:cs="Arial"/>
              <w:bCs/>
              <w:sz w:val="14"/>
              <w:szCs w:val="14"/>
              <w:lang w:eastAsia="es-CO"/>
            </w:rPr>
          </w:pPr>
          <w:r>
            <w:rPr>
              <w:rFonts w:ascii="Arial" w:hAnsi="Arial" w:cs="Arial"/>
              <w:bCs/>
              <w:sz w:val="14"/>
              <w:szCs w:val="14"/>
              <w:lang w:eastAsia="es-CO"/>
            </w:rPr>
            <w:t>2017</w:t>
          </w:r>
        </w:p>
      </w:tc>
      <w:tc>
        <w:tcPr>
          <w:tcW w:w="649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C115E4A" w14:textId="77777777" w:rsidR="00211BD6" w:rsidRDefault="00211BD6" w:rsidP="00211BD6">
          <w:pPr>
            <w:jc w:val="center"/>
            <w:rPr>
              <w:rFonts w:ascii="Arial" w:hAnsi="Arial" w:cs="Arial"/>
              <w:bCs/>
              <w:sz w:val="14"/>
              <w:szCs w:val="14"/>
              <w:lang w:eastAsia="es-CO"/>
            </w:rPr>
          </w:pPr>
          <w:r>
            <w:rPr>
              <w:rFonts w:ascii="Arial" w:hAnsi="Arial" w:cs="Arial"/>
              <w:bCs/>
              <w:sz w:val="14"/>
              <w:szCs w:val="14"/>
              <w:lang w:eastAsia="es-CO"/>
            </w:rPr>
            <w:t>06</w:t>
          </w:r>
        </w:p>
      </w:tc>
      <w:tc>
        <w:tcPr>
          <w:tcW w:w="528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15B0856" w14:textId="77777777" w:rsidR="00211BD6" w:rsidRDefault="00211BD6" w:rsidP="00211BD6">
          <w:pPr>
            <w:jc w:val="center"/>
            <w:rPr>
              <w:rFonts w:ascii="Arial" w:hAnsi="Arial" w:cs="Arial"/>
              <w:bCs/>
              <w:sz w:val="14"/>
              <w:szCs w:val="14"/>
              <w:lang w:eastAsia="es-CO"/>
            </w:rPr>
          </w:pPr>
          <w:r>
            <w:rPr>
              <w:rFonts w:ascii="Arial" w:hAnsi="Arial" w:cs="Arial"/>
              <w:bCs/>
              <w:sz w:val="14"/>
              <w:szCs w:val="14"/>
              <w:lang w:eastAsia="es-CO"/>
            </w:rPr>
            <w:t>08</w:t>
          </w:r>
        </w:p>
      </w:tc>
      <w:tc>
        <w:tcPr>
          <w:tcW w:w="1242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C5BA1B7" w14:textId="77777777" w:rsidR="00211BD6" w:rsidRDefault="00211BD6" w:rsidP="00211BD6">
          <w:pPr>
            <w:jc w:val="center"/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</w:pPr>
          <w:r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  <w:t>Versión:02</w:t>
          </w:r>
        </w:p>
      </w:tc>
      <w:tc>
        <w:tcPr>
          <w:tcW w:w="152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2578E1F" w14:textId="77777777" w:rsidR="00211BD6" w:rsidRDefault="00211BD6" w:rsidP="00211BD6">
          <w:pPr>
            <w:jc w:val="center"/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</w:pPr>
          <w:r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  <w:t xml:space="preserve">Página:  </w:t>
          </w:r>
          <w:r>
            <w:rPr>
              <w:rStyle w:val="Nmerodep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merodep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merodepgina"/>
              <w:rFonts w:ascii="Arial" w:hAnsi="Arial" w:cs="Arial"/>
              <w:sz w:val="14"/>
              <w:szCs w:val="14"/>
            </w:rPr>
            <w:fldChar w:fldCharType="separate"/>
          </w:r>
          <w:r w:rsidR="00ED473A">
            <w:rPr>
              <w:rStyle w:val="Nmerodepgina"/>
              <w:rFonts w:ascii="Arial" w:hAnsi="Arial" w:cs="Arial"/>
              <w:noProof/>
              <w:sz w:val="14"/>
              <w:szCs w:val="14"/>
            </w:rPr>
            <w:t>2</w:t>
          </w:r>
          <w:r>
            <w:rPr>
              <w:rStyle w:val="Nmerodep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merodepgina"/>
              <w:rFonts w:ascii="Arial" w:hAnsi="Arial" w:cs="Arial"/>
              <w:sz w:val="14"/>
              <w:szCs w:val="14"/>
            </w:rPr>
            <w:t xml:space="preserve"> de </w:t>
          </w:r>
          <w:r>
            <w:rPr>
              <w:rStyle w:val="Nmerodep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merodepgina"/>
              <w:rFonts w:ascii="Arial" w:hAnsi="Arial" w:cs="Arial"/>
              <w:sz w:val="14"/>
              <w:szCs w:val="14"/>
            </w:rPr>
            <w:instrText xml:space="preserve"> NUMPAGES </w:instrText>
          </w:r>
          <w:r>
            <w:rPr>
              <w:rStyle w:val="Nmerodepgina"/>
              <w:rFonts w:ascii="Arial" w:hAnsi="Arial" w:cs="Arial"/>
              <w:sz w:val="14"/>
              <w:szCs w:val="14"/>
            </w:rPr>
            <w:fldChar w:fldCharType="separate"/>
          </w:r>
          <w:r w:rsidR="00ED473A">
            <w:rPr>
              <w:rStyle w:val="Nmerodepgina"/>
              <w:rFonts w:ascii="Arial" w:hAnsi="Arial" w:cs="Arial"/>
              <w:noProof/>
              <w:sz w:val="14"/>
              <w:szCs w:val="14"/>
            </w:rPr>
            <w:t>2</w:t>
          </w:r>
          <w:r>
            <w:rPr>
              <w:rStyle w:val="Nmerodepgina"/>
              <w:rFonts w:ascii="Arial" w:hAnsi="Arial" w:cs="Arial"/>
              <w:sz w:val="14"/>
              <w:szCs w:val="14"/>
            </w:rPr>
            <w:fldChar w:fldCharType="end"/>
          </w:r>
        </w:p>
      </w:tc>
      <w:tc>
        <w:tcPr>
          <w:tcW w:w="1916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3F40E48" w14:textId="77777777" w:rsidR="00211BD6" w:rsidRDefault="00211BD6" w:rsidP="00211BD6">
          <w:pPr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CO"/>
            </w:rPr>
          </w:pPr>
        </w:p>
      </w:tc>
    </w:tr>
  </w:tbl>
  <w:p w14:paraId="116BAC3E" w14:textId="77777777" w:rsidR="008A5651" w:rsidRDefault="008A5651" w:rsidP="008A5651">
    <w:pPr>
      <w:jc w:val="center"/>
      <w:rPr>
        <w:rFonts w:ascii="Arial" w:hAnsi="Arial" w:cs="Arial"/>
        <w:sz w:val="16"/>
        <w:szCs w:val="16"/>
      </w:rPr>
    </w:pPr>
  </w:p>
  <w:p w14:paraId="6ABB72A7" w14:textId="77777777" w:rsidR="008A5651" w:rsidRDefault="008A565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0631C" w14:textId="77777777" w:rsidR="0094431E" w:rsidRDefault="0094431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6BCA"/>
    <w:rsid w:val="00033D63"/>
    <w:rsid w:val="00044119"/>
    <w:rsid w:val="00062717"/>
    <w:rsid w:val="000A207F"/>
    <w:rsid w:val="000A3804"/>
    <w:rsid w:val="000C0724"/>
    <w:rsid w:val="000F2C54"/>
    <w:rsid w:val="000F76E2"/>
    <w:rsid w:val="0011157B"/>
    <w:rsid w:val="00123E66"/>
    <w:rsid w:val="0013548B"/>
    <w:rsid w:val="00154E4C"/>
    <w:rsid w:val="00166BCA"/>
    <w:rsid w:val="0017261C"/>
    <w:rsid w:val="00211BD6"/>
    <w:rsid w:val="00226BEE"/>
    <w:rsid w:val="00273C31"/>
    <w:rsid w:val="00276578"/>
    <w:rsid w:val="002B3113"/>
    <w:rsid w:val="002E1850"/>
    <w:rsid w:val="00347896"/>
    <w:rsid w:val="00350233"/>
    <w:rsid w:val="0036584F"/>
    <w:rsid w:val="00373F49"/>
    <w:rsid w:val="00390781"/>
    <w:rsid w:val="00404C2C"/>
    <w:rsid w:val="00442D88"/>
    <w:rsid w:val="00453DC8"/>
    <w:rsid w:val="00457FD4"/>
    <w:rsid w:val="00474997"/>
    <w:rsid w:val="00491C85"/>
    <w:rsid w:val="00496B00"/>
    <w:rsid w:val="004A2D86"/>
    <w:rsid w:val="004B3284"/>
    <w:rsid w:val="004F5097"/>
    <w:rsid w:val="005035E0"/>
    <w:rsid w:val="005201C8"/>
    <w:rsid w:val="005260E9"/>
    <w:rsid w:val="005460C2"/>
    <w:rsid w:val="0057021B"/>
    <w:rsid w:val="005A47E7"/>
    <w:rsid w:val="005F5661"/>
    <w:rsid w:val="00600D8D"/>
    <w:rsid w:val="00603B65"/>
    <w:rsid w:val="00613B94"/>
    <w:rsid w:val="00657DC6"/>
    <w:rsid w:val="00665C8C"/>
    <w:rsid w:val="00680714"/>
    <w:rsid w:val="00685560"/>
    <w:rsid w:val="006A2553"/>
    <w:rsid w:val="006A7701"/>
    <w:rsid w:val="006C3B92"/>
    <w:rsid w:val="006D34B4"/>
    <w:rsid w:val="006F6BF0"/>
    <w:rsid w:val="007871B4"/>
    <w:rsid w:val="007958C0"/>
    <w:rsid w:val="007B6BF2"/>
    <w:rsid w:val="007B6FF1"/>
    <w:rsid w:val="007B782F"/>
    <w:rsid w:val="007D3EF7"/>
    <w:rsid w:val="007D73BF"/>
    <w:rsid w:val="007E3F28"/>
    <w:rsid w:val="008002E9"/>
    <w:rsid w:val="008103C7"/>
    <w:rsid w:val="0081731F"/>
    <w:rsid w:val="00832073"/>
    <w:rsid w:val="00833D0B"/>
    <w:rsid w:val="008376E1"/>
    <w:rsid w:val="00845323"/>
    <w:rsid w:val="0085202B"/>
    <w:rsid w:val="008656AB"/>
    <w:rsid w:val="0088343D"/>
    <w:rsid w:val="008943E6"/>
    <w:rsid w:val="008A5651"/>
    <w:rsid w:val="008B6E66"/>
    <w:rsid w:val="008C0C8B"/>
    <w:rsid w:val="008C43D5"/>
    <w:rsid w:val="0091214F"/>
    <w:rsid w:val="00913C3D"/>
    <w:rsid w:val="00923D6E"/>
    <w:rsid w:val="00926EED"/>
    <w:rsid w:val="0094431E"/>
    <w:rsid w:val="00955520"/>
    <w:rsid w:val="00957036"/>
    <w:rsid w:val="00960B57"/>
    <w:rsid w:val="009950A2"/>
    <w:rsid w:val="009A5062"/>
    <w:rsid w:val="009B1CCE"/>
    <w:rsid w:val="009C6BED"/>
    <w:rsid w:val="00A44230"/>
    <w:rsid w:val="00A511C9"/>
    <w:rsid w:val="00A65BA8"/>
    <w:rsid w:val="00A775D3"/>
    <w:rsid w:val="00AC2532"/>
    <w:rsid w:val="00AD2504"/>
    <w:rsid w:val="00AE2A39"/>
    <w:rsid w:val="00AF6612"/>
    <w:rsid w:val="00B05051"/>
    <w:rsid w:val="00B547F8"/>
    <w:rsid w:val="00B945E3"/>
    <w:rsid w:val="00BB531C"/>
    <w:rsid w:val="00BB7474"/>
    <w:rsid w:val="00BE6E78"/>
    <w:rsid w:val="00BF1C6E"/>
    <w:rsid w:val="00C01D55"/>
    <w:rsid w:val="00C03C0D"/>
    <w:rsid w:val="00C538E5"/>
    <w:rsid w:val="00C613BD"/>
    <w:rsid w:val="00C72087"/>
    <w:rsid w:val="00C863E7"/>
    <w:rsid w:val="00C974E4"/>
    <w:rsid w:val="00CA3970"/>
    <w:rsid w:val="00CB1253"/>
    <w:rsid w:val="00CD7618"/>
    <w:rsid w:val="00CE5AE1"/>
    <w:rsid w:val="00CF739F"/>
    <w:rsid w:val="00D274F3"/>
    <w:rsid w:val="00D673A8"/>
    <w:rsid w:val="00D90572"/>
    <w:rsid w:val="00DA3E1C"/>
    <w:rsid w:val="00E562AF"/>
    <w:rsid w:val="00E7236D"/>
    <w:rsid w:val="00E72F9A"/>
    <w:rsid w:val="00EB1CA3"/>
    <w:rsid w:val="00EB6518"/>
    <w:rsid w:val="00EC5665"/>
    <w:rsid w:val="00ED473A"/>
    <w:rsid w:val="00EE1FC5"/>
    <w:rsid w:val="00F01301"/>
    <w:rsid w:val="00F53BCC"/>
    <w:rsid w:val="00F54396"/>
    <w:rsid w:val="00F65D90"/>
    <w:rsid w:val="00F829F3"/>
    <w:rsid w:val="00F92BFE"/>
    <w:rsid w:val="00FC1233"/>
    <w:rsid w:val="00FE312A"/>
    <w:rsid w:val="00FF142B"/>
    <w:rsid w:val="00FF4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1ABA2E2"/>
  <w15:docId w15:val="{D5AEE18C-31DF-4F7E-A2B4-C70033780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50233"/>
    <w:rPr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7B6FF1"/>
    <w:pPr>
      <w:keepNext/>
      <w:outlineLvl w:val="1"/>
    </w:pPr>
    <w:rPr>
      <w:rFonts w:ascii="Tahoma" w:hAnsi="Tahoma"/>
      <w:b/>
      <w:szCs w:val="20"/>
    </w:rPr>
  </w:style>
  <w:style w:type="paragraph" w:styleId="Ttulo3">
    <w:name w:val="heading 3"/>
    <w:basedOn w:val="Normal"/>
    <w:next w:val="Normal"/>
    <w:link w:val="Ttulo3Car"/>
    <w:uiPriority w:val="9"/>
    <w:qFormat/>
    <w:rsid w:val="007B6FF1"/>
    <w:pPr>
      <w:keepNext/>
      <w:outlineLvl w:val="2"/>
    </w:pPr>
    <w:rPr>
      <w:rFonts w:ascii="Tahoma" w:hAnsi="Tahoma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E84417"/>
    <w:rPr>
      <w:rFonts w:asciiTheme="majorHAnsi" w:eastAsiaTheme="majorEastAsia" w:hAnsiTheme="majorHAnsi" w:cstheme="majorBidi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84417"/>
    <w:rPr>
      <w:rFonts w:asciiTheme="majorHAnsi" w:eastAsiaTheme="majorEastAsia" w:hAnsiTheme="majorHAnsi" w:cstheme="majorBidi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rsid w:val="007B6FF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84417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7B6FF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84417"/>
    <w:rPr>
      <w:sz w:val="24"/>
      <w:szCs w:val="24"/>
      <w:lang w:val="es-ES" w:eastAsia="es-ES"/>
    </w:rPr>
  </w:style>
  <w:style w:type="paragraph" w:customStyle="1" w:styleId="Car">
    <w:name w:val="Car"/>
    <w:basedOn w:val="Normal"/>
    <w:rsid w:val="007B6FF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Hipervnculo">
    <w:name w:val="Hyperlink"/>
    <w:basedOn w:val="Fuentedeprrafopredeter"/>
    <w:uiPriority w:val="99"/>
    <w:rsid w:val="009B1CCE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59"/>
    <w:rsid w:val="008103C7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91214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1214F"/>
    <w:rPr>
      <w:rFonts w:ascii="Tahoma" w:hAnsi="Tahoma" w:cs="Tahoma"/>
      <w:sz w:val="16"/>
      <w:szCs w:val="16"/>
      <w:lang w:val="es-ES" w:eastAsia="es-ES"/>
    </w:rPr>
  </w:style>
  <w:style w:type="character" w:styleId="Nmerodepgina">
    <w:name w:val="page number"/>
    <w:rsid w:val="0017261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18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eb.fiscalia.col/fiscalnet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Nombre del producto</vt:lpstr>
    </vt:vector>
  </TitlesOfParts>
  <Company>bolsa nacional agropecuaria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Nombre del producto</dc:title>
  <dc:creator>Martha Emilia Diaz Cruz</dc:creator>
  <cp:lastModifiedBy>Microsoft Office User</cp:lastModifiedBy>
  <cp:revision>2</cp:revision>
  <cp:lastPrinted>2017-06-01T17:28:00Z</cp:lastPrinted>
  <dcterms:created xsi:type="dcterms:W3CDTF">2021-10-24T18:11:00Z</dcterms:created>
  <dcterms:modified xsi:type="dcterms:W3CDTF">2021-10-24T18:11:00Z</dcterms:modified>
</cp:coreProperties>
</file>