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6287"/>
      </w:tblGrid>
      <w:tr w:rsidR="00D37B1D" w14:paraId="49DB8000" w14:textId="77777777" w:rsidTr="00D37B1D">
        <w:trPr>
          <w:trHeight w:val="1101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7B075" w14:textId="77777777" w:rsidR="00E72F9A" w:rsidRPr="0013548B" w:rsidRDefault="00C72087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Clasificación del bien o servicio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08FCA" w14:textId="77777777" w:rsidR="006D34B4" w:rsidRDefault="006D34B4" w:rsidP="006D34B4">
            <w:pPr>
              <w:jc w:val="center"/>
              <w:rPr>
                <w:rFonts w:ascii="Arial" w:hAnsi="Arial" w:cs="Arial"/>
              </w:rPr>
            </w:pPr>
          </w:p>
          <w:p w14:paraId="5FAD2CD8" w14:textId="77777777" w:rsidR="006D34B4" w:rsidRDefault="006D34B4" w:rsidP="006D34B4">
            <w:pPr>
              <w:jc w:val="center"/>
              <w:rPr>
                <w:rFonts w:ascii="Arial" w:hAnsi="Arial" w:cs="Arial"/>
              </w:rPr>
            </w:pPr>
          </w:p>
          <w:p w14:paraId="05F95917" w14:textId="1AF90E7A" w:rsidR="00E72F9A" w:rsidRP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55121700- 55121900-55121726</w:t>
            </w:r>
          </w:p>
        </w:tc>
      </w:tr>
      <w:tr w:rsidR="00D37B1D" w14:paraId="5C8DA7C0" w14:textId="77777777" w:rsidTr="00D673A8">
        <w:trPr>
          <w:trHeight w:val="13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A6622" w14:textId="77777777" w:rsidR="00E72F9A" w:rsidRDefault="00E72F9A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</w:t>
            </w:r>
            <w:r w:rsidR="00C72087">
              <w:rPr>
                <w:rFonts w:ascii="Arial" w:hAnsi="Arial" w:cs="Arial"/>
                <w:b/>
                <w:bCs/>
                <w:sz w:val="22"/>
                <w:szCs w:val="22"/>
              </w:rPr>
              <w:t>Bien o Servicio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548F1" w14:textId="77777777" w:rsid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4EFC84" w14:textId="77777777" w:rsidR="006D34B4" w:rsidRDefault="006D34B4" w:rsidP="00822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A7CDAB8" w14:textId="49DE09F8" w:rsidR="008229E4" w:rsidRPr="008843D0" w:rsidRDefault="008229E4" w:rsidP="008229E4">
            <w:pPr>
              <w:jc w:val="center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 xml:space="preserve">DISEÑO Y FABRICACIÓN DE MUESTRAS PARA SEÑALES </w:t>
            </w:r>
            <w:r w:rsidR="00EB5597">
              <w:rPr>
                <w:rFonts w:ascii="Arial" w:hAnsi="Arial" w:cs="Arial"/>
              </w:rPr>
              <w:t>NORMATIVAS</w:t>
            </w:r>
            <w:r w:rsidRPr="008843D0">
              <w:rPr>
                <w:rFonts w:ascii="Arial" w:hAnsi="Arial" w:cs="Arial"/>
              </w:rPr>
              <w:t xml:space="preserve"> DE OFICINA.</w:t>
            </w:r>
          </w:p>
          <w:p w14:paraId="63BCC991" w14:textId="54660FE6" w:rsidR="00E72F9A" w:rsidRDefault="00E72F9A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B1D" w14:paraId="6F4FE1B4" w14:textId="77777777" w:rsidTr="00D37B1D">
        <w:trPr>
          <w:trHeight w:val="85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9560E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32CCA" w14:textId="77777777" w:rsidR="005A47E7" w:rsidRDefault="005A47E7" w:rsidP="00A775D3">
            <w:pPr>
              <w:rPr>
                <w:rFonts w:ascii="Arial" w:hAnsi="Arial" w:cs="Arial"/>
                <w:color w:val="000000"/>
              </w:rPr>
            </w:pPr>
          </w:p>
          <w:p w14:paraId="011720BF" w14:textId="5688AA6A" w:rsidR="00E72F9A" w:rsidRPr="006D34B4" w:rsidRDefault="008229E4" w:rsidP="005A47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Fabricados en </w:t>
            </w:r>
            <w:r w:rsidR="00780C18">
              <w:rPr>
                <w:rFonts w:ascii="Arial" w:hAnsi="Arial" w:cs="Arial"/>
                <w:color w:val="000000"/>
              </w:rPr>
              <w:t>acrílico</w:t>
            </w:r>
            <w:r w:rsidR="005035E0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D37B1D" w14:paraId="0F1A6F71" w14:textId="77777777" w:rsidTr="00D673A8">
        <w:trPr>
          <w:trHeight w:val="1239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29792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5E1AF" w14:textId="24088A47" w:rsidR="008229E4" w:rsidRPr="008843D0" w:rsidRDefault="008229E4" w:rsidP="008229E4">
            <w:pPr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 xml:space="preserve">fabricación de muestras para señales </w:t>
            </w:r>
            <w:r w:rsidR="00EB5597">
              <w:rPr>
                <w:rFonts w:ascii="Arial" w:hAnsi="Arial" w:cs="Arial"/>
              </w:rPr>
              <w:t>NORMATIVAS</w:t>
            </w:r>
            <w:r w:rsidRPr="008843D0">
              <w:rPr>
                <w:rFonts w:ascii="Arial" w:hAnsi="Arial" w:cs="Arial"/>
              </w:rPr>
              <w:t xml:space="preserve"> de oficina.</w:t>
            </w:r>
          </w:p>
          <w:p w14:paraId="7A5D8CB6" w14:textId="7633688B" w:rsidR="008229E4" w:rsidRDefault="008229E4" w:rsidP="008229E4">
            <w:pPr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>Debe estar conformadas por cuerpo y base. Con cuerpo extraíble.</w:t>
            </w:r>
            <w:r>
              <w:rPr>
                <w:rFonts w:ascii="Arial" w:hAnsi="Arial" w:cs="Arial"/>
              </w:rPr>
              <w:t xml:space="preserve"> </w:t>
            </w:r>
            <w:r w:rsidRPr="008843D0">
              <w:rPr>
                <w:rFonts w:ascii="Arial" w:hAnsi="Arial" w:cs="Arial"/>
              </w:rPr>
              <w:t xml:space="preserve">Cuerpo debe poseer seguros para quitar y poner Base para instalar en vidrio o pared de cemento. </w:t>
            </w:r>
          </w:p>
          <w:p w14:paraId="0B60705E" w14:textId="1E30A900" w:rsidR="008229E4" w:rsidRPr="008843D0" w:rsidRDefault="008229E4" w:rsidP="008229E4">
            <w:pPr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>Base debe incluir logo institucional y cuerpo para nombre oficinas.</w:t>
            </w:r>
            <w:r w:rsidR="00156B91">
              <w:rPr>
                <w:rFonts w:ascii="Arial" w:hAnsi="Arial" w:cs="Arial"/>
              </w:rPr>
              <w:t xml:space="preserve"> Y traducción al lenguaje Braille.</w:t>
            </w:r>
          </w:p>
          <w:p w14:paraId="1E65C913" w14:textId="6F822706" w:rsidR="008229E4" w:rsidRDefault="008229E4" w:rsidP="008229E4">
            <w:pPr>
              <w:ind w:right="-212"/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 xml:space="preserve">Medidas máximas de </w:t>
            </w:r>
            <w:r w:rsidR="00D37B1D">
              <w:rPr>
                <w:rFonts w:ascii="Arial" w:hAnsi="Arial" w:cs="Arial"/>
              </w:rPr>
              <w:t>2</w:t>
            </w:r>
            <w:r w:rsidR="00156B91">
              <w:rPr>
                <w:rFonts w:ascii="Arial" w:hAnsi="Arial" w:cs="Arial"/>
              </w:rPr>
              <w:t>4</w:t>
            </w:r>
            <w:r w:rsidRPr="008843D0">
              <w:rPr>
                <w:rFonts w:ascii="Arial" w:hAnsi="Arial" w:cs="Arial"/>
              </w:rPr>
              <w:t xml:space="preserve"> cm ancho por </w:t>
            </w:r>
            <w:r w:rsidR="00EB5597">
              <w:rPr>
                <w:rFonts w:ascii="Arial" w:hAnsi="Arial" w:cs="Arial"/>
              </w:rPr>
              <w:t>40</w:t>
            </w:r>
            <w:r w:rsidRPr="008843D0">
              <w:rPr>
                <w:rFonts w:ascii="Arial" w:hAnsi="Arial" w:cs="Arial"/>
              </w:rPr>
              <w:t xml:space="preserve"> de largo.</w:t>
            </w:r>
          </w:p>
          <w:p w14:paraId="41DFB27F" w14:textId="77777777" w:rsidR="008229E4" w:rsidRDefault="008229E4" w:rsidP="008229E4">
            <w:pPr>
              <w:ind w:right="-212"/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 xml:space="preserve"> Materiales a sugerir por proveedor colores acorde a manual </w:t>
            </w:r>
          </w:p>
          <w:p w14:paraId="20CDB80C" w14:textId="3DCF8EC0" w:rsidR="00E72F9A" w:rsidRDefault="008229E4" w:rsidP="008229E4">
            <w:pPr>
              <w:rPr>
                <w:rFonts w:ascii="Arial" w:hAnsi="Arial" w:cs="Arial"/>
                <w:sz w:val="22"/>
                <w:szCs w:val="22"/>
              </w:rPr>
            </w:pPr>
            <w:r w:rsidRPr="008843D0">
              <w:rPr>
                <w:rFonts w:ascii="Arial" w:hAnsi="Arial" w:cs="Arial"/>
              </w:rPr>
              <w:t>de identidad institucional.</w:t>
            </w:r>
          </w:p>
        </w:tc>
      </w:tr>
      <w:tr w:rsidR="00D37B1D" w14:paraId="3298D2A7" w14:textId="77777777" w:rsidTr="00D37B1D">
        <w:trPr>
          <w:trHeight w:val="7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1F5AE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0960E" w14:textId="77777777" w:rsidR="005A47E7" w:rsidRDefault="005A47E7" w:rsidP="004A2D86">
            <w:pPr>
              <w:rPr>
                <w:rFonts w:ascii="Arial" w:hAnsi="Arial" w:cs="Arial"/>
                <w:color w:val="000000"/>
              </w:rPr>
            </w:pPr>
          </w:p>
          <w:p w14:paraId="08CF661B" w14:textId="77777777" w:rsidR="005A47E7" w:rsidRDefault="005A47E7" w:rsidP="004A2D86">
            <w:pPr>
              <w:rPr>
                <w:rFonts w:ascii="Arial" w:hAnsi="Arial" w:cs="Arial"/>
                <w:color w:val="000000"/>
              </w:rPr>
            </w:pPr>
          </w:p>
          <w:p w14:paraId="1ADE2CA4" w14:textId="50456374" w:rsidR="00D37B1D" w:rsidRDefault="00D37B1D" w:rsidP="00D37B1D">
            <w:pPr>
              <w:ind w:right="-212"/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 xml:space="preserve">Medidas máximas de </w:t>
            </w:r>
            <w:r>
              <w:rPr>
                <w:rFonts w:ascii="Arial" w:hAnsi="Arial" w:cs="Arial"/>
              </w:rPr>
              <w:t>2</w:t>
            </w:r>
            <w:r w:rsidR="00156B91">
              <w:rPr>
                <w:rFonts w:ascii="Arial" w:hAnsi="Arial" w:cs="Arial"/>
              </w:rPr>
              <w:t>4</w:t>
            </w:r>
            <w:r w:rsidRPr="008843D0">
              <w:rPr>
                <w:rFonts w:ascii="Arial" w:hAnsi="Arial" w:cs="Arial"/>
              </w:rPr>
              <w:t xml:space="preserve"> cm ancho por </w:t>
            </w:r>
            <w:r w:rsidR="00EB5597">
              <w:rPr>
                <w:rFonts w:ascii="Arial" w:hAnsi="Arial" w:cs="Arial"/>
              </w:rPr>
              <w:t>40</w:t>
            </w:r>
            <w:r w:rsidRPr="008843D0">
              <w:rPr>
                <w:rFonts w:ascii="Arial" w:hAnsi="Arial" w:cs="Arial"/>
              </w:rPr>
              <w:t xml:space="preserve"> de largo.</w:t>
            </w:r>
          </w:p>
          <w:p w14:paraId="0BAACD76" w14:textId="2EBE611B" w:rsidR="00E72F9A" w:rsidRPr="008C43D5" w:rsidRDefault="00E72F9A" w:rsidP="008C43D5">
            <w:pPr>
              <w:jc w:val="both"/>
              <w:rPr>
                <w:rFonts w:ascii="Arial" w:hAnsi="Arial" w:cs="Arial"/>
              </w:rPr>
            </w:pPr>
          </w:p>
        </w:tc>
      </w:tr>
      <w:tr w:rsidR="00D37B1D" w14:paraId="2979ECCD" w14:textId="77777777" w:rsidTr="00D673A8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61FA5" w14:textId="77777777" w:rsidR="00E72F9A" w:rsidRPr="0013548B" w:rsidRDefault="00474997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8C1A6" w14:textId="475B838E" w:rsidR="00E72F9A" w:rsidRPr="006D34B4" w:rsidRDefault="006D34B4" w:rsidP="00A775D3">
            <w:pPr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El oferente debe proporcionar las calidades de los bienes ofertados</w:t>
            </w:r>
            <w:r w:rsidRPr="006D34B4">
              <w:rPr>
                <w:rFonts w:ascii="Arial" w:hAnsi="Arial" w:cs="Arial"/>
                <w:spacing w:val="-10"/>
              </w:rPr>
              <w:t xml:space="preserve"> </w:t>
            </w:r>
            <w:r w:rsidRPr="006D34B4">
              <w:rPr>
                <w:rFonts w:ascii="Arial" w:hAnsi="Arial" w:cs="Arial"/>
              </w:rPr>
              <w:t>y</w:t>
            </w:r>
            <w:r w:rsidRPr="006D34B4">
              <w:rPr>
                <w:rFonts w:ascii="Arial" w:hAnsi="Arial" w:cs="Arial"/>
                <w:spacing w:val="-16"/>
              </w:rPr>
              <w:t xml:space="preserve"> </w:t>
            </w:r>
            <w:r w:rsidRPr="006D34B4">
              <w:rPr>
                <w:rFonts w:ascii="Arial" w:hAnsi="Arial" w:cs="Arial"/>
              </w:rPr>
              <w:t>los</w:t>
            </w:r>
            <w:r w:rsidRPr="006D34B4">
              <w:rPr>
                <w:rFonts w:ascii="Arial" w:hAnsi="Arial" w:cs="Arial"/>
                <w:spacing w:val="-14"/>
              </w:rPr>
              <w:t xml:space="preserve"> </w:t>
            </w:r>
            <w:r w:rsidRPr="006D34B4">
              <w:rPr>
                <w:rFonts w:ascii="Arial" w:hAnsi="Arial" w:cs="Arial"/>
              </w:rPr>
              <w:t>materiales</w:t>
            </w:r>
            <w:r w:rsidRPr="006D34B4">
              <w:rPr>
                <w:rFonts w:ascii="Arial" w:hAnsi="Arial" w:cs="Arial"/>
                <w:spacing w:val="-2"/>
              </w:rPr>
              <w:t xml:space="preserve"> </w:t>
            </w:r>
            <w:r w:rsidRPr="006D34B4">
              <w:rPr>
                <w:rFonts w:ascii="Arial" w:hAnsi="Arial" w:cs="Arial"/>
              </w:rPr>
              <w:t>como</w:t>
            </w:r>
            <w:r w:rsidRPr="006D34B4">
              <w:rPr>
                <w:rFonts w:ascii="Arial" w:hAnsi="Arial" w:cs="Arial"/>
                <w:spacing w:val="-16"/>
              </w:rPr>
              <w:t xml:space="preserve"> </w:t>
            </w:r>
            <w:r w:rsidRPr="006D34B4">
              <w:rPr>
                <w:rFonts w:ascii="Arial" w:hAnsi="Arial" w:cs="Arial"/>
              </w:rPr>
              <w:t>acrílicos</w:t>
            </w:r>
            <w:r w:rsidRPr="006D34B4">
              <w:rPr>
                <w:rFonts w:ascii="Arial" w:hAnsi="Arial" w:cs="Arial"/>
                <w:spacing w:val="-1"/>
              </w:rPr>
              <w:t xml:space="preserve"> </w:t>
            </w:r>
            <w:r w:rsidRPr="006D34B4">
              <w:rPr>
                <w:rFonts w:ascii="Arial" w:hAnsi="Arial" w:cs="Arial"/>
              </w:rPr>
              <w:t>o</w:t>
            </w:r>
            <w:r w:rsidRPr="006D34B4">
              <w:rPr>
                <w:rFonts w:ascii="Arial" w:hAnsi="Arial" w:cs="Arial"/>
                <w:spacing w:val="-14"/>
              </w:rPr>
              <w:t xml:space="preserve"> </w:t>
            </w:r>
            <w:r w:rsidRPr="006D34B4">
              <w:rPr>
                <w:rFonts w:ascii="Arial" w:hAnsi="Arial" w:cs="Arial"/>
              </w:rPr>
              <w:t>lonas</w:t>
            </w:r>
            <w:r w:rsidRPr="006D34B4">
              <w:rPr>
                <w:rFonts w:ascii="Arial" w:hAnsi="Arial" w:cs="Arial"/>
                <w:spacing w:val="-12"/>
              </w:rPr>
              <w:t xml:space="preserve"> </w:t>
            </w:r>
            <w:r w:rsidRPr="006D34B4">
              <w:rPr>
                <w:rFonts w:ascii="Arial" w:hAnsi="Arial" w:cs="Arial"/>
              </w:rPr>
              <w:t>no</w:t>
            </w:r>
            <w:r w:rsidRPr="006D34B4">
              <w:rPr>
                <w:rFonts w:ascii="Arial" w:hAnsi="Arial" w:cs="Arial"/>
                <w:spacing w:val="-17"/>
              </w:rPr>
              <w:t xml:space="preserve"> </w:t>
            </w:r>
            <w:r w:rsidRPr="006D34B4">
              <w:rPr>
                <w:rFonts w:ascii="Arial" w:hAnsi="Arial" w:cs="Arial"/>
              </w:rPr>
              <w:t>deben ser</w:t>
            </w:r>
            <w:r w:rsidRPr="006D34B4">
              <w:rPr>
                <w:rFonts w:ascii="Arial" w:hAnsi="Arial" w:cs="Arial"/>
                <w:spacing w:val="-7"/>
              </w:rPr>
              <w:t xml:space="preserve"> </w:t>
            </w:r>
            <w:r w:rsidRPr="006D34B4">
              <w:rPr>
                <w:rFonts w:ascii="Arial" w:hAnsi="Arial" w:cs="Arial"/>
              </w:rPr>
              <w:t>de</w:t>
            </w:r>
            <w:r w:rsidRPr="006D34B4">
              <w:rPr>
                <w:rFonts w:ascii="Arial" w:hAnsi="Arial" w:cs="Arial"/>
                <w:spacing w:val="-17"/>
              </w:rPr>
              <w:t xml:space="preserve"> </w:t>
            </w:r>
            <w:r w:rsidRPr="006D34B4">
              <w:rPr>
                <w:rFonts w:ascii="Arial" w:hAnsi="Arial" w:cs="Arial"/>
              </w:rPr>
              <w:t>materia</w:t>
            </w:r>
            <w:r w:rsidRPr="006D34B4">
              <w:rPr>
                <w:rFonts w:ascii="Arial" w:hAnsi="Arial" w:cs="Arial"/>
                <w:spacing w:val="2"/>
              </w:rPr>
              <w:t xml:space="preserve"> </w:t>
            </w:r>
            <w:r w:rsidRPr="006D34B4">
              <w:rPr>
                <w:rFonts w:ascii="Arial" w:hAnsi="Arial" w:cs="Arial"/>
              </w:rPr>
              <w:t>prima</w:t>
            </w:r>
            <w:r w:rsidRPr="006D34B4">
              <w:rPr>
                <w:rFonts w:ascii="Arial" w:hAnsi="Arial" w:cs="Arial"/>
                <w:spacing w:val="-2"/>
              </w:rPr>
              <w:t xml:space="preserve"> </w:t>
            </w:r>
            <w:r w:rsidRPr="006D34B4">
              <w:rPr>
                <w:rFonts w:ascii="Arial" w:hAnsi="Arial" w:cs="Arial"/>
              </w:rPr>
              <w:t>reciclada</w:t>
            </w:r>
            <w:r w:rsidRPr="006D34B4">
              <w:rPr>
                <w:rFonts w:ascii="Arial" w:hAnsi="Arial" w:cs="Arial"/>
                <w:spacing w:val="1"/>
              </w:rPr>
              <w:t xml:space="preserve"> </w:t>
            </w:r>
            <w:r w:rsidRPr="006D34B4">
              <w:rPr>
                <w:rFonts w:ascii="Arial" w:hAnsi="Arial" w:cs="Arial"/>
              </w:rPr>
              <w:t>ya</w:t>
            </w:r>
            <w:r w:rsidRPr="006D34B4">
              <w:rPr>
                <w:rFonts w:ascii="Arial" w:hAnsi="Arial" w:cs="Arial"/>
                <w:spacing w:val="-11"/>
              </w:rPr>
              <w:t xml:space="preserve"> </w:t>
            </w:r>
            <w:r w:rsidRPr="006D34B4">
              <w:rPr>
                <w:rFonts w:ascii="Arial" w:hAnsi="Arial" w:cs="Arial"/>
              </w:rPr>
              <w:t>que</w:t>
            </w:r>
            <w:r w:rsidRPr="006D34B4">
              <w:rPr>
                <w:rFonts w:ascii="Arial" w:hAnsi="Arial" w:cs="Arial"/>
                <w:spacing w:val="-15"/>
              </w:rPr>
              <w:t xml:space="preserve"> </w:t>
            </w:r>
            <w:r w:rsidRPr="006D34B4">
              <w:rPr>
                <w:rFonts w:ascii="Arial" w:hAnsi="Arial" w:cs="Arial"/>
              </w:rPr>
              <w:t>esto</w:t>
            </w:r>
            <w:r w:rsidRPr="006D34B4">
              <w:rPr>
                <w:rFonts w:ascii="Arial" w:hAnsi="Arial" w:cs="Arial"/>
                <w:spacing w:val="-8"/>
              </w:rPr>
              <w:t xml:space="preserve"> </w:t>
            </w:r>
            <w:r w:rsidRPr="006D34B4">
              <w:rPr>
                <w:rFonts w:ascii="Arial" w:hAnsi="Arial" w:cs="Arial"/>
              </w:rPr>
              <w:t>baja</w:t>
            </w:r>
            <w:r w:rsidRPr="006D34B4">
              <w:rPr>
                <w:rFonts w:ascii="Arial" w:hAnsi="Arial" w:cs="Arial"/>
                <w:spacing w:val="-3"/>
              </w:rPr>
              <w:t xml:space="preserve"> </w:t>
            </w:r>
            <w:r w:rsidRPr="006D34B4">
              <w:rPr>
                <w:rFonts w:ascii="Arial" w:hAnsi="Arial" w:cs="Arial"/>
              </w:rPr>
              <w:t>la</w:t>
            </w:r>
            <w:r w:rsidRPr="006D34B4">
              <w:rPr>
                <w:rFonts w:ascii="Arial" w:hAnsi="Arial" w:cs="Arial"/>
                <w:spacing w:val="-13"/>
              </w:rPr>
              <w:t xml:space="preserve"> </w:t>
            </w:r>
            <w:r w:rsidRPr="006D34B4">
              <w:rPr>
                <w:rFonts w:ascii="Arial" w:hAnsi="Arial" w:cs="Arial"/>
              </w:rPr>
              <w:t>calidad, durabilidad y</w:t>
            </w:r>
            <w:r w:rsidRPr="006D34B4">
              <w:rPr>
                <w:rFonts w:ascii="Arial" w:hAnsi="Arial" w:cs="Arial"/>
                <w:spacing w:val="22"/>
              </w:rPr>
              <w:t xml:space="preserve"> </w:t>
            </w:r>
            <w:r w:rsidRPr="006D34B4">
              <w:rPr>
                <w:rFonts w:ascii="Arial" w:hAnsi="Arial" w:cs="Arial"/>
              </w:rPr>
              <w:t>opacidad.</w:t>
            </w:r>
          </w:p>
        </w:tc>
      </w:tr>
      <w:tr w:rsidR="00D37B1D" w14:paraId="1E48E1ED" w14:textId="77777777" w:rsidTr="00C72087">
        <w:trPr>
          <w:trHeight w:val="1049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E32BD" w14:textId="49D5C4A1" w:rsidR="00E72F9A" w:rsidRDefault="004A2D86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Empaque y</w:t>
            </w:r>
            <w:r w:rsidR="00E72F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D5454" w14:textId="3707F347" w:rsidR="00E72F9A" w:rsidRPr="006D34B4" w:rsidRDefault="006D34B4" w:rsidP="00A775D3">
            <w:pPr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Debe entregarse embalado en cartón o plástico protector para</w:t>
            </w:r>
            <w:r w:rsidRPr="006D34B4">
              <w:rPr>
                <w:rFonts w:ascii="Arial" w:hAnsi="Arial" w:cs="Arial"/>
                <w:spacing w:val="-18"/>
              </w:rPr>
              <w:t xml:space="preserve"> </w:t>
            </w:r>
            <w:r w:rsidRPr="006D34B4">
              <w:rPr>
                <w:rFonts w:ascii="Arial" w:hAnsi="Arial" w:cs="Arial"/>
              </w:rPr>
              <w:t>evitar</w:t>
            </w:r>
            <w:r w:rsidRPr="006D34B4">
              <w:rPr>
                <w:rFonts w:ascii="Arial" w:hAnsi="Arial" w:cs="Arial"/>
                <w:spacing w:val="-13"/>
              </w:rPr>
              <w:t xml:space="preserve"> </w:t>
            </w:r>
            <w:r w:rsidRPr="006D34B4">
              <w:rPr>
                <w:rFonts w:ascii="Arial" w:hAnsi="Arial" w:cs="Arial"/>
              </w:rPr>
              <w:t>rayones,</w:t>
            </w:r>
            <w:r w:rsidRPr="006D34B4">
              <w:rPr>
                <w:rFonts w:ascii="Arial" w:hAnsi="Arial" w:cs="Arial"/>
                <w:spacing w:val="-9"/>
              </w:rPr>
              <w:t xml:space="preserve"> </w:t>
            </w:r>
            <w:r w:rsidRPr="006D34B4">
              <w:rPr>
                <w:rFonts w:ascii="Arial" w:hAnsi="Arial" w:cs="Arial"/>
              </w:rPr>
              <w:t>fisuras</w:t>
            </w:r>
            <w:r w:rsidRPr="006D34B4">
              <w:rPr>
                <w:rFonts w:ascii="Arial" w:hAnsi="Arial" w:cs="Arial"/>
                <w:spacing w:val="-9"/>
              </w:rPr>
              <w:t xml:space="preserve"> </w:t>
            </w:r>
            <w:r w:rsidRPr="006D34B4">
              <w:rPr>
                <w:rFonts w:ascii="Arial" w:hAnsi="Arial" w:cs="Arial"/>
              </w:rPr>
              <w:t>o</w:t>
            </w:r>
            <w:r w:rsidRPr="006D34B4">
              <w:rPr>
                <w:rFonts w:ascii="Arial" w:hAnsi="Arial" w:cs="Arial"/>
                <w:spacing w:val="-20"/>
              </w:rPr>
              <w:t xml:space="preserve"> </w:t>
            </w:r>
            <w:r w:rsidRPr="006D34B4">
              <w:rPr>
                <w:rFonts w:ascii="Arial" w:hAnsi="Arial" w:cs="Arial"/>
              </w:rPr>
              <w:t>cualquier</w:t>
            </w:r>
            <w:r w:rsidRPr="006D34B4">
              <w:rPr>
                <w:rFonts w:ascii="Arial" w:hAnsi="Arial" w:cs="Arial"/>
                <w:spacing w:val="-11"/>
              </w:rPr>
              <w:t xml:space="preserve"> </w:t>
            </w:r>
            <w:r w:rsidRPr="006D34B4">
              <w:rPr>
                <w:rFonts w:ascii="Arial" w:hAnsi="Arial" w:cs="Arial"/>
              </w:rPr>
              <w:t>eventualidad</w:t>
            </w:r>
            <w:r w:rsidRPr="006D34B4">
              <w:rPr>
                <w:rFonts w:ascii="Arial" w:hAnsi="Arial" w:cs="Arial"/>
                <w:spacing w:val="-6"/>
              </w:rPr>
              <w:t xml:space="preserve"> </w:t>
            </w:r>
            <w:r w:rsidRPr="006D34B4">
              <w:rPr>
                <w:rFonts w:ascii="Arial" w:hAnsi="Arial" w:cs="Arial"/>
              </w:rPr>
              <w:t>antes de la instalación y cuando se requiera</w:t>
            </w:r>
            <w:r w:rsidRPr="006D34B4">
              <w:rPr>
                <w:rFonts w:ascii="Arial" w:hAnsi="Arial" w:cs="Arial"/>
                <w:spacing w:val="39"/>
              </w:rPr>
              <w:t xml:space="preserve"> </w:t>
            </w:r>
            <w:r w:rsidRPr="006D34B4">
              <w:rPr>
                <w:rFonts w:ascii="Arial" w:hAnsi="Arial" w:cs="Arial"/>
              </w:rPr>
              <w:t>trasportar.</w:t>
            </w:r>
          </w:p>
        </w:tc>
      </w:tr>
      <w:tr w:rsidR="00D37B1D" w14:paraId="6C2D0792" w14:textId="77777777" w:rsidTr="00EB5597">
        <w:tblPrEx>
          <w:tblCellMar>
            <w:left w:w="70" w:type="dxa"/>
            <w:right w:w="70" w:type="dxa"/>
          </w:tblCellMar>
        </w:tblPrEx>
        <w:trPr>
          <w:trHeight w:val="2653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FF88B" w14:textId="77777777" w:rsidR="00E72F9A" w:rsidRPr="0013548B" w:rsidRDefault="00E72F9A" w:rsidP="009950A2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</w:t>
            </w:r>
            <w:r w:rsidR="00404C2C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1D2A19B" w14:textId="4BD0321A" w:rsidR="00804D49" w:rsidRDefault="00804D49" w:rsidP="00EB5597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FB75CF7" w14:textId="3D88492C" w:rsidR="00804D49" w:rsidRDefault="00EB5597" w:rsidP="00804D49">
            <w:pPr>
              <w:tabs>
                <w:tab w:val="left" w:pos="77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6BFD0B" wp14:editId="09DB9BEC">
                  <wp:extent cx="1379901" cy="2701306"/>
                  <wp:effectExtent l="0" t="317" r="4127" b="4128"/>
                  <wp:docPr id="8593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48C163-3B66-7946-ACD1-FCDC1A78B6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3" name="Imagen 1">
                            <a:extLst>
                              <a:ext uri="{FF2B5EF4-FFF2-40B4-BE49-F238E27FC236}">
                                <a16:creationId xmlns:a16="http://schemas.microsoft.com/office/drawing/2014/main" id="{4148C163-3B66-7946-ACD1-FCDC1A78B64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611" t="36874" r="11481" b="35938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84260" cy="270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BED639" w14:textId="493C773E" w:rsidR="0036584F" w:rsidRPr="006D34B4" w:rsidRDefault="00CD7618" w:rsidP="00804D49">
            <w:pPr>
              <w:tabs>
                <w:tab w:val="left" w:pos="77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7DAC99F3" w14:textId="65F0E45A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sectPr w:rsidR="00E72F9A" w:rsidRPr="009B1CCE" w:rsidSect="001726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6088E" w14:textId="77777777" w:rsidR="00C50EAB" w:rsidRDefault="00C50EAB">
      <w:r>
        <w:separator/>
      </w:r>
    </w:p>
  </w:endnote>
  <w:endnote w:type="continuationSeparator" w:id="0">
    <w:p w14:paraId="644BFD48" w14:textId="77777777" w:rsidR="00C50EAB" w:rsidRDefault="00C50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4CD96" w14:textId="77777777" w:rsidR="0094431E" w:rsidRDefault="009443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7689" w14:textId="77777777" w:rsidR="00211BD6" w:rsidRDefault="00211BD6" w:rsidP="00211BD6">
    <w:pPr>
      <w:widowControl w:val="0"/>
      <w:autoSpaceDE w:val="0"/>
      <w:autoSpaceDN w:val="0"/>
      <w:adjustRightInd w:val="0"/>
      <w:ind w:left="441" w:right="446"/>
      <w:jc w:val="center"/>
    </w:pPr>
    <w:r w:rsidRPr="007C204F">
      <w:rPr>
        <w:rFonts w:ascii="Arial" w:hAnsi="Arial" w:cs="Arial"/>
        <w:bCs/>
        <w:iCs/>
        <w:spacing w:val="-1"/>
        <w:sz w:val="14"/>
        <w:szCs w:val="14"/>
      </w:rPr>
      <w:t>Es</w:t>
    </w:r>
    <w:r w:rsidRPr="007C204F">
      <w:rPr>
        <w:rFonts w:ascii="Arial" w:hAnsi="Arial" w:cs="Arial"/>
        <w:bCs/>
        <w:iCs/>
        <w:spacing w:val="3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e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d</w:t>
    </w:r>
    <w:r w:rsidRPr="007C204F">
      <w:rPr>
        <w:rFonts w:ascii="Arial" w:hAnsi="Arial" w:cs="Arial"/>
        <w:bCs/>
        <w:iCs/>
        <w:spacing w:val="1"/>
        <w:sz w:val="14"/>
        <w:szCs w:val="14"/>
      </w:rPr>
      <w:t>o</w:t>
    </w:r>
    <w:r w:rsidRPr="007C204F">
      <w:rPr>
        <w:rFonts w:ascii="Arial" w:hAnsi="Arial" w:cs="Arial"/>
        <w:bCs/>
        <w:iCs/>
        <w:sz w:val="14"/>
        <w:szCs w:val="14"/>
      </w:rPr>
      <w:t>c</w:t>
    </w:r>
    <w:r w:rsidRPr="007C204F">
      <w:rPr>
        <w:rFonts w:ascii="Arial" w:hAnsi="Arial" w:cs="Arial"/>
        <w:bCs/>
        <w:iCs/>
        <w:spacing w:val="5"/>
        <w:sz w:val="14"/>
        <w:szCs w:val="14"/>
      </w:rPr>
      <w:t>u</w:t>
    </w:r>
    <w:r w:rsidRPr="007C204F">
      <w:rPr>
        <w:rFonts w:ascii="Arial" w:hAnsi="Arial" w:cs="Arial"/>
        <w:bCs/>
        <w:iCs/>
        <w:spacing w:val="-3"/>
        <w:sz w:val="14"/>
        <w:szCs w:val="14"/>
      </w:rPr>
      <w:t>m</w:t>
    </w:r>
    <w:r w:rsidRPr="007C204F">
      <w:rPr>
        <w:rFonts w:ascii="Arial" w:hAnsi="Arial" w:cs="Arial"/>
        <w:bCs/>
        <w:iCs/>
        <w:spacing w:val="-1"/>
        <w:sz w:val="14"/>
        <w:szCs w:val="14"/>
      </w:rPr>
      <w:t>e</w:t>
    </w:r>
    <w:r w:rsidRPr="007C204F">
      <w:rPr>
        <w:rFonts w:ascii="Arial" w:hAnsi="Arial" w:cs="Arial"/>
        <w:bCs/>
        <w:iCs/>
        <w:sz w:val="14"/>
        <w:szCs w:val="14"/>
      </w:rPr>
      <w:t>n</w:t>
    </w:r>
    <w:r w:rsidRPr="007C204F">
      <w:rPr>
        <w:rFonts w:ascii="Arial" w:hAnsi="Arial" w:cs="Arial"/>
        <w:bCs/>
        <w:iCs/>
        <w:spacing w:val="1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o es copia del original que reposa en la Intranet.  Su impresión o descarga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se considera u</w:t>
    </w:r>
    <w:r w:rsidRPr="007C204F">
      <w:rPr>
        <w:rFonts w:ascii="Arial" w:hAnsi="Arial" w:cs="Arial"/>
        <w:bCs/>
        <w:iCs/>
        <w:spacing w:val="-1"/>
        <w:sz w:val="14"/>
        <w:szCs w:val="14"/>
      </w:rPr>
      <w:t xml:space="preserve">na Copia No Controlada. </w:t>
    </w:r>
    <w:r w:rsidRPr="007C204F">
      <w:rPr>
        <w:rFonts w:ascii="Arial" w:hAnsi="Arial" w:cs="Arial"/>
        <w:iCs/>
        <w:spacing w:val="-1"/>
        <w:sz w:val="14"/>
        <w:szCs w:val="14"/>
      </w:rPr>
      <w:t>P</w:t>
    </w:r>
    <w:r w:rsidRPr="007C204F">
      <w:rPr>
        <w:rFonts w:ascii="Arial" w:hAnsi="Arial" w:cs="Arial"/>
        <w:iCs/>
        <w:sz w:val="14"/>
        <w:szCs w:val="14"/>
      </w:rPr>
      <w:t>ara</w:t>
    </w:r>
    <w:r w:rsidRPr="007C204F">
      <w:rPr>
        <w:rFonts w:ascii="Arial" w:hAnsi="Arial" w:cs="Arial"/>
        <w:iCs/>
        <w:spacing w:val="-4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v</w:t>
    </w:r>
    <w:r w:rsidRPr="007C204F">
      <w:rPr>
        <w:rFonts w:ascii="Arial" w:hAnsi="Arial" w:cs="Arial"/>
        <w:iCs/>
        <w:sz w:val="14"/>
        <w:szCs w:val="14"/>
      </w:rPr>
      <w:t>er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e</w:t>
    </w:r>
    <w:r w:rsidRPr="007C204F">
      <w:rPr>
        <w:rFonts w:ascii="Arial" w:hAnsi="Arial" w:cs="Arial"/>
        <w:iCs/>
        <w:sz w:val="14"/>
        <w:szCs w:val="14"/>
      </w:rPr>
      <w:t>l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u</w:t>
    </w:r>
    <w:r w:rsidRPr="007C204F">
      <w:rPr>
        <w:rFonts w:ascii="Arial" w:hAnsi="Arial" w:cs="Arial"/>
        <w:iCs/>
        <w:spacing w:val="2"/>
        <w:sz w:val="14"/>
        <w:szCs w:val="14"/>
      </w:rPr>
      <w:t>m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z w:val="14"/>
        <w:szCs w:val="14"/>
      </w:rPr>
      <w:t>to</w:t>
    </w:r>
    <w:r w:rsidRPr="007C204F">
      <w:rPr>
        <w:rFonts w:ascii="Arial" w:hAnsi="Arial" w:cs="Arial"/>
        <w:iCs/>
        <w:spacing w:val="-8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pacing w:val="2"/>
        <w:sz w:val="14"/>
        <w:szCs w:val="14"/>
      </w:rPr>
      <w:t>t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l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1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9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i</w:t>
    </w:r>
    <w:r w:rsidRPr="007C204F">
      <w:rPr>
        <w:rFonts w:ascii="Arial" w:hAnsi="Arial" w:cs="Arial"/>
        <w:iCs/>
        <w:sz w:val="14"/>
        <w:szCs w:val="14"/>
      </w:rPr>
      <w:t>n</w:t>
    </w:r>
    <w:r w:rsidRPr="007C204F">
      <w:rPr>
        <w:rFonts w:ascii="Arial" w:hAnsi="Arial" w:cs="Arial"/>
        <w:iCs/>
        <w:spacing w:val="-1"/>
        <w:sz w:val="14"/>
        <w:szCs w:val="14"/>
      </w:rPr>
      <w:t>g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1"/>
        <w:sz w:val="14"/>
        <w:szCs w:val="14"/>
      </w:rPr>
      <w:t>s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5"/>
        <w:sz w:val="14"/>
        <w:szCs w:val="14"/>
      </w:rPr>
      <w:t xml:space="preserve"> 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-1"/>
        <w:sz w:val="14"/>
        <w:szCs w:val="14"/>
      </w:rPr>
      <w:t xml:space="preserve">l BIT en la intranet: </w:t>
    </w:r>
    <w:hyperlink r:id="rId1" w:history="1">
      <w:r w:rsidRPr="00032A74">
        <w:rPr>
          <w:rStyle w:val="Hipervnculo"/>
          <w:rFonts w:ascii="Arial" w:hAnsi="Arial" w:cs="Arial"/>
          <w:sz w:val="14"/>
          <w:szCs w:val="14"/>
        </w:rPr>
        <w:t>http://web.fiscalia.col/fiscalnet/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863C" w14:textId="77777777" w:rsidR="0094431E" w:rsidRDefault="009443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37B44" w14:textId="77777777" w:rsidR="00C50EAB" w:rsidRDefault="00C50EAB">
      <w:r>
        <w:separator/>
      </w:r>
    </w:p>
  </w:footnote>
  <w:footnote w:type="continuationSeparator" w:id="0">
    <w:p w14:paraId="6F4E24D9" w14:textId="77777777" w:rsidR="00C50EAB" w:rsidRDefault="00C50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C5FB1" w14:textId="77777777" w:rsidR="0094431E" w:rsidRDefault="009443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54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66"/>
      <w:gridCol w:w="1307"/>
      <w:gridCol w:w="793"/>
      <w:gridCol w:w="649"/>
      <w:gridCol w:w="528"/>
      <w:gridCol w:w="1242"/>
      <w:gridCol w:w="1524"/>
      <w:gridCol w:w="1916"/>
    </w:tblGrid>
    <w:tr w:rsidR="00211BD6" w14:paraId="25033CA2" w14:textId="77777777" w:rsidTr="0094431E">
      <w:trPr>
        <w:trHeight w:val="274"/>
        <w:jc w:val="center"/>
      </w:trPr>
      <w:tc>
        <w:tcPr>
          <w:tcW w:w="9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DBE5FEE" w14:textId="77777777" w:rsidR="00211BD6" w:rsidRDefault="00211BD6" w:rsidP="00211BD6">
          <w:pPr>
            <w:jc w:val="both"/>
            <w:rPr>
              <w:rFonts w:ascii="Arial" w:hAnsi="Arial" w:cs="Arial"/>
              <w:color w:val="00000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62FD442" wp14:editId="53EEC75C">
                <wp:simplePos x="0" y="0"/>
                <wp:positionH relativeFrom="column">
                  <wp:posOffset>31115</wp:posOffset>
                </wp:positionH>
                <wp:positionV relativeFrom="paragraph">
                  <wp:posOffset>-52070</wp:posOffset>
                </wp:positionV>
                <wp:extent cx="508635" cy="685800"/>
                <wp:effectExtent l="0" t="0" r="5715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60" w:type="dxa"/>
          <w:gridSpan w:val="7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B72FA91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lang w:eastAsia="es-CO"/>
            </w:rPr>
          </w:pPr>
          <w:r w:rsidRPr="004203E9">
            <w:rPr>
              <w:rFonts w:ascii="Arial" w:hAnsi="Arial"/>
              <w:b/>
              <w:bCs/>
              <w:color w:val="000000"/>
              <w:sz w:val="20"/>
            </w:rPr>
            <w:t>PROCESO GESTIÓN CONTRACTUAL</w:t>
          </w:r>
        </w:p>
      </w:tc>
    </w:tr>
    <w:tr w:rsidR="00211BD6" w14:paraId="2FA3D532" w14:textId="77777777" w:rsidTr="0094431E">
      <w:trPr>
        <w:trHeight w:val="86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39CFEC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EA45A3" w14:textId="77777777" w:rsidR="00211BD6" w:rsidRPr="004203E9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FICHA TÉCNICA DE BIENES Y SERVICIOS DE CARACTERISTICAS TÉCNICAS UNIFORMES Y DE COMÚN UTILIZACIÓN</w:t>
          </w:r>
        </w:p>
      </w:tc>
      <w:tc>
        <w:tcPr>
          <w:tcW w:w="191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7E3AD5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  <w:t>Código</w:t>
          </w:r>
        </w:p>
      </w:tc>
    </w:tr>
    <w:tr w:rsidR="00211BD6" w14:paraId="00B7D475" w14:textId="77777777" w:rsidTr="0094431E">
      <w:trPr>
        <w:trHeight w:val="450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B36B482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B7B4CC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1916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9FBA37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 w:val="22"/>
              <w:szCs w:val="16"/>
              <w:lang w:eastAsia="es-CO"/>
            </w:rPr>
            <w:t> FGN-AP07-F-07</w:t>
          </w:r>
        </w:p>
      </w:tc>
    </w:tr>
    <w:tr w:rsidR="00211BD6" w14:paraId="24D4C3E3" w14:textId="77777777" w:rsidTr="0094431E">
      <w:trPr>
        <w:trHeight w:val="195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75E4560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130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98488B" w14:textId="77777777" w:rsidR="00211BD6" w:rsidRDefault="00211BD6" w:rsidP="00211BD6">
          <w:pPr>
            <w:jc w:val="right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Fecha emisión</w:t>
          </w:r>
        </w:p>
      </w:tc>
      <w:tc>
        <w:tcPr>
          <w:tcW w:w="79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23EB93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2017</w:t>
          </w:r>
        </w:p>
      </w:tc>
      <w:tc>
        <w:tcPr>
          <w:tcW w:w="64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115E4A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06</w:t>
          </w:r>
        </w:p>
      </w:tc>
      <w:tc>
        <w:tcPr>
          <w:tcW w:w="52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5B0856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08</w:t>
          </w:r>
        </w:p>
      </w:tc>
      <w:tc>
        <w:tcPr>
          <w:tcW w:w="124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C5BA1B7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Versión:02</w:t>
          </w:r>
        </w:p>
      </w:tc>
      <w:tc>
        <w:tcPr>
          <w:tcW w:w="152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578E1F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 xml:space="preserve">Página: 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ED473A">
            <w:rPr>
              <w:rStyle w:val="Nmerodepgina"/>
              <w:rFonts w:ascii="Arial" w:hAnsi="Arial" w:cs="Arial"/>
              <w:noProof/>
              <w:sz w:val="14"/>
              <w:szCs w:val="14"/>
            </w:rPr>
            <w:t>2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merodepgina"/>
              <w:rFonts w:ascii="Arial" w:hAnsi="Arial" w:cs="Arial"/>
              <w:sz w:val="14"/>
              <w:szCs w:val="14"/>
            </w:rPr>
            <w:t xml:space="preserve"> de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ED473A">
            <w:rPr>
              <w:rStyle w:val="Nmerodepgina"/>
              <w:rFonts w:ascii="Arial" w:hAnsi="Arial" w:cs="Arial"/>
              <w:noProof/>
              <w:sz w:val="14"/>
              <w:szCs w:val="14"/>
            </w:rPr>
            <w:t>2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  <w:tc>
        <w:tcPr>
          <w:tcW w:w="1916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F40E48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</w:p>
      </w:tc>
    </w:tr>
  </w:tbl>
  <w:p w14:paraId="116BAC3E" w14:textId="77777777" w:rsidR="008A5651" w:rsidRDefault="008A5651" w:rsidP="008A5651">
    <w:pPr>
      <w:jc w:val="center"/>
      <w:rPr>
        <w:rFonts w:ascii="Arial" w:hAnsi="Arial" w:cs="Arial"/>
        <w:sz w:val="16"/>
        <w:szCs w:val="16"/>
      </w:rPr>
    </w:pPr>
  </w:p>
  <w:p w14:paraId="6ABB72A7" w14:textId="77777777" w:rsidR="008A5651" w:rsidRDefault="008A56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0631C" w14:textId="77777777" w:rsidR="0094431E" w:rsidRDefault="0094431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BCA"/>
    <w:rsid w:val="00033D63"/>
    <w:rsid w:val="00044119"/>
    <w:rsid w:val="00062717"/>
    <w:rsid w:val="000A207F"/>
    <w:rsid w:val="000A3804"/>
    <w:rsid w:val="000C0724"/>
    <w:rsid w:val="000F2C54"/>
    <w:rsid w:val="000F76E2"/>
    <w:rsid w:val="0011157B"/>
    <w:rsid w:val="00123E66"/>
    <w:rsid w:val="0013548B"/>
    <w:rsid w:val="00154E4C"/>
    <w:rsid w:val="00156B91"/>
    <w:rsid w:val="00166BCA"/>
    <w:rsid w:val="0017261C"/>
    <w:rsid w:val="00211BD6"/>
    <w:rsid w:val="00226BEE"/>
    <w:rsid w:val="00273C31"/>
    <w:rsid w:val="00276578"/>
    <w:rsid w:val="002B3113"/>
    <w:rsid w:val="002E1850"/>
    <w:rsid w:val="00347896"/>
    <w:rsid w:val="00350233"/>
    <w:rsid w:val="0036584F"/>
    <w:rsid w:val="00390781"/>
    <w:rsid w:val="00404C2C"/>
    <w:rsid w:val="00442D88"/>
    <w:rsid w:val="00453DC8"/>
    <w:rsid w:val="00457FD4"/>
    <w:rsid w:val="00474997"/>
    <w:rsid w:val="00491C85"/>
    <w:rsid w:val="00496B00"/>
    <w:rsid w:val="004A2D86"/>
    <w:rsid w:val="004B3284"/>
    <w:rsid w:val="004F5097"/>
    <w:rsid w:val="005035E0"/>
    <w:rsid w:val="005201C8"/>
    <w:rsid w:val="005260E9"/>
    <w:rsid w:val="005460C2"/>
    <w:rsid w:val="0057021B"/>
    <w:rsid w:val="005A47E7"/>
    <w:rsid w:val="005F5661"/>
    <w:rsid w:val="00600D8D"/>
    <w:rsid w:val="00603B65"/>
    <w:rsid w:val="00613B94"/>
    <w:rsid w:val="00657DC6"/>
    <w:rsid w:val="00665C8C"/>
    <w:rsid w:val="00680714"/>
    <w:rsid w:val="00685560"/>
    <w:rsid w:val="006A2553"/>
    <w:rsid w:val="006A7701"/>
    <w:rsid w:val="006C3B92"/>
    <w:rsid w:val="006D34B4"/>
    <w:rsid w:val="006F6BF0"/>
    <w:rsid w:val="00780C18"/>
    <w:rsid w:val="007871B4"/>
    <w:rsid w:val="007958C0"/>
    <w:rsid w:val="007B6BF2"/>
    <w:rsid w:val="007B6FF1"/>
    <w:rsid w:val="007B782F"/>
    <w:rsid w:val="007D3EF7"/>
    <w:rsid w:val="007E3F28"/>
    <w:rsid w:val="008002E9"/>
    <w:rsid w:val="00804D49"/>
    <w:rsid w:val="008103C7"/>
    <w:rsid w:val="0081731F"/>
    <w:rsid w:val="008229E4"/>
    <w:rsid w:val="00832073"/>
    <w:rsid w:val="00833D0B"/>
    <w:rsid w:val="008376E1"/>
    <w:rsid w:val="00845323"/>
    <w:rsid w:val="0085202B"/>
    <w:rsid w:val="0088343D"/>
    <w:rsid w:val="008943E6"/>
    <w:rsid w:val="008A5651"/>
    <w:rsid w:val="008B6E66"/>
    <w:rsid w:val="008C43D5"/>
    <w:rsid w:val="0091214F"/>
    <w:rsid w:val="00913C3D"/>
    <w:rsid w:val="00923D6E"/>
    <w:rsid w:val="00926EED"/>
    <w:rsid w:val="0094431E"/>
    <w:rsid w:val="009516EF"/>
    <w:rsid w:val="00955520"/>
    <w:rsid w:val="00957036"/>
    <w:rsid w:val="00960B57"/>
    <w:rsid w:val="009950A2"/>
    <w:rsid w:val="009A5062"/>
    <w:rsid w:val="009B1CCE"/>
    <w:rsid w:val="009C6BED"/>
    <w:rsid w:val="00A44230"/>
    <w:rsid w:val="00A511C9"/>
    <w:rsid w:val="00A65BA8"/>
    <w:rsid w:val="00A775D3"/>
    <w:rsid w:val="00AC2532"/>
    <w:rsid w:val="00AD2504"/>
    <w:rsid w:val="00AE2A39"/>
    <w:rsid w:val="00AF6612"/>
    <w:rsid w:val="00B05051"/>
    <w:rsid w:val="00B547F8"/>
    <w:rsid w:val="00B945E3"/>
    <w:rsid w:val="00BB531C"/>
    <w:rsid w:val="00BB7474"/>
    <w:rsid w:val="00BE6E78"/>
    <w:rsid w:val="00BF1C6E"/>
    <w:rsid w:val="00C01D55"/>
    <w:rsid w:val="00C03C0D"/>
    <w:rsid w:val="00C50EAB"/>
    <w:rsid w:val="00C613BD"/>
    <w:rsid w:val="00C72087"/>
    <w:rsid w:val="00C863E7"/>
    <w:rsid w:val="00C974E4"/>
    <w:rsid w:val="00CA3970"/>
    <w:rsid w:val="00CB1253"/>
    <w:rsid w:val="00CD7618"/>
    <w:rsid w:val="00CE5AE1"/>
    <w:rsid w:val="00CF739F"/>
    <w:rsid w:val="00D274F3"/>
    <w:rsid w:val="00D37B1D"/>
    <w:rsid w:val="00D673A8"/>
    <w:rsid w:val="00D90572"/>
    <w:rsid w:val="00DA3E1C"/>
    <w:rsid w:val="00E562AF"/>
    <w:rsid w:val="00E7236D"/>
    <w:rsid w:val="00E72F9A"/>
    <w:rsid w:val="00EB1CA3"/>
    <w:rsid w:val="00EB5597"/>
    <w:rsid w:val="00EB6518"/>
    <w:rsid w:val="00EC3814"/>
    <w:rsid w:val="00EC5665"/>
    <w:rsid w:val="00ED473A"/>
    <w:rsid w:val="00EE1FC5"/>
    <w:rsid w:val="00F01301"/>
    <w:rsid w:val="00F53BCC"/>
    <w:rsid w:val="00F54396"/>
    <w:rsid w:val="00F65D90"/>
    <w:rsid w:val="00F829F3"/>
    <w:rsid w:val="00F92BFE"/>
    <w:rsid w:val="00FC1233"/>
    <w:rsid w:val="00FE312A"/>
    <w:rsid w:val="00FF142B"/>
    <w:rsid w:val="00FF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1ABA2E2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eb.fiscalia.col/fiscalne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Microsoft Office User</cp:lastModifiedBy>
  <cp:revision>2</cp:revision>
  <cp:lastPrinted>2017-06-01T17:28:00Z</cp:lastPrinted>
  <dcterms:created xsi:type="dcterms:W3CDTF">2021-10-24T18:31:00Z</dcterms:created>
  <dcterms:modified xsi:type="dcterms:W3CDTF">2021-10-24T18:31:00Z</dcterms:modified>
</cp:coreProperties>
</file>