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D37B1D" w14:paraId="49DB8000" w14:textId="77777777" w:rsidTr="00D37B1D">
        <w:trPr>
          <w:trHeight w:val="1101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7B075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08FCA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5FAD2CD8" w14:textId="77777777" w:rsidR="006D34B4" w:rsidRDefault="006D34B4" w:rsidP="006D34B4">
            <w:pPr>
              <w:jc w:val="center"/>
              <w:rPr>
                <w:rFonts w:ascii="Arial" w:hAnsi="Arial" w:cs="Arial"/>
              </w:rPr>
            </w:pPr>
          </w:p>
          <w:p w14:paraId="05F95917" w14:textId="1AF90E7A" w:rsidR="00E72F9A" w:rsidRP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55121700- 55121900-55121726</w:t>
            </w:r>
          </w:p>
        </w:tc>
      </w:tr>
      <w:tr w:rsidR="00D37B1D" w14:paraId="5C8DA7C0" w14:textId="77777777" w:rsidTr="00D673A8">
        <w:trPr>
          <w:trHeight w:val="13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A6622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548F1" w14:textId="77777777" w:rsidR="006D34B4" w:rsidRDefault="006D34B4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EFC84" w14:textId="77777777" w:rsidR="006D34B4" w:rsidRDefault="006D34B4" w:rsidP="00822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A7CDAB8" w14:textId="77777777" w:rsidR="008229E4" w:rsidRPr="008843D0" w:rsidRDefault="008229E4" w:rsidP="008229E4">
            <w:pPr>
              <w:jc w:val="center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>DISEÑO Y FABRICACIÓN DE MUESTRAS PARA SEÑALES FUNCIONALES DE OFICINA.</w:t>
            </w:r>
          </w:p>
          <w:p w14:paraId="63BCC991" w14:textId="54660FE6" w:rsidR="00E72F9A" w:rsidRDefault="00E72F9A" w:rsidP="006D34B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7B1D" w14:paraId="6F4FE1B4" w14:textId="77777777" w:rsidTr="00D37B1D">
        <w:trPr>
          <w:trHeight w:val="85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9560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32CCA" w14:textId="77777777" w:rsidR="005A47E7" w:rsidRDefault="005A47E7" w:rsidP="00A775D3">
            <w:pPr>
              <w:rPr>
                <w:rFonts w:ascii="Arial" w:hAnsi="Arial" w:cs="Arial"/>
                <w:color w:val="000000"/>
              </w:rPr>
            </w:pPr>
          </w:p>
          <w:p w14:paraId="011720BF" w14:textId="5688AA6A" w:rsidR="00E72F9A" w:rsidRPr="006D34B4" w:rsidRDefault="008229E4" w:rsidP="005A47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Fabricados en </w:t>
            </w:r>
            <w:r w:rsidR="00780C18">
              <w:rPr>
                <w:rFonts w:ascii="Arial" w:hAnsi="Arial" w:cs="Arial"/>
                <w:color w:val="000000"/>
              </w:rPr>
              <w:t>acrílico</w:t>
            </w:r>
            <w:r w:rsidR="005035E0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37B1D" w14:paraId="0F1A6F71" w14:textId="77777777" w:rsidTr="00D673A8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29792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5E1AF" w14:textId="4401C619" w:rsidR="008229E4" w:rsidRPr="008843D0" w:rsidRDefault="008229E4" w:rsidP="008229E4">
            <w:pPr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>fabricación de muestras para señales funcionales de oficina.</w:t>
            </w:r>
          </w:p>
          <w:p w14:paraId="7A5D8CB6" w14:textId="7633688B" w:rsidR="008229E4" w:rsidRDefault="008229E4" w:rsidP="008229E4">
            <w:pPr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>Debe estar conformadas por cuerpo y base. Con cuerpo extraíble.</w:t>
            </w:r>
            <w:r>
              <w:rPr>
                <w:rFonts w:ascii="Arial" w:hAnsi="Arial" w:cs="Arial"/>
              </w:rPr>
              <w:t xml:space="preserve"> </w:t>
            </w:r>
            <w:r w:rsidRPr="008843D0">
              <w:rPr>
                <w:rFonts w:ascii="Arial" w:hAnsi="Arial" w:cs="Arial"/>
              </w:rPr>
              <w:t xml:space="preserve">Cuerpo debe poseer seguros para quitar y poner Base para instalar en vidrio o pared de cemento. </w:t>
            </w:r>
          </w:p>
          <w:p w14:paraId="0B60705E" w14:textId="1E30A900" w:rsidR="008229E4" w:rsidRPr="008843D0" w:rsidRDefault="008229E4" w:rsidP="008229E4">
            <w:pPr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>Base debe incluir logo institucional y cuerpo para nombre oficinas.</w:t>
            </w:r>
            <w:r w:rsidR="00156B91">
              <w:rPr>
                <w:rFonts w:ascii="Arial" w:hAnsi="Arial" w:cs="Arial"/>
              </w:rPr>
              <w:t xml:space="preserve"> Y traducción al lenguaje Braille.</w:t>
            </w:r>
          </w:p>
          <w:p w14:paraId="1E65C913" w14:textId="572656C0" w:rsidR="008229E4" w:rsidRDefault="008229E4" w:rsidP="008229E4">
            <w:pPr>
              <w:ind w:right="-212"/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Medidas máximas de </w:t>
            </w:r>
            <w:r w:rsidR="00D37B1D">
              <w:rPr>
                <w:rFonts w:ascii="Arial" w:hAnsi="Arial" w:cs="Arial"/>
              </w:rPr>
              <w:t>2</w:t>
            </w:r>
            <w:r w:rsidR="00156B91">
              <w:rPr>
                <w:rFonts w:ascii="Arial" w:hAnsi="Arial" w:cs="Arial"/>
              </w:rPr>
              <w:t>4</w:t>
            </w:r>
            <w:r w:rsidRPr="008843D0">
              <w:rPr>
                <w:rFonts w:ascii="Arial" w:hAnsi="Arial" w:cs="Arial"/>
              </w:rPr>
              <w:t xml:space="preserve"> cm ancho por </w:t>
            </w:r>
            <w:r w:rsidR="00156B91">
              <w:rPr>
                <w:rFonts w:ascii="Arial" w:hAnsi="Arial" w:cs="Arial"/>
              </w:rPr>
              <w:t>34</w:t>
            </w:r>
            <w:r w:rsidRPr="008843D0">
              <w:rPr>
                <w:rFonts w:ascii="Arial" w:hAnsi="Arial" w:cs="Arial"/>
              </w:rPr>
              <w:t xml:space="preserve"> de largo.</w:t>
            </w:r>
          </w:p>
          <w:p w14:paraId="41DFB27F" w14:textId="77777777" w:rsidR="008229E4" w:rsidRDefault="008229E4" w:rsidP="008229E4">
            <w:pPr>
              <w:ind w:right="-212"/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 Materiales a sugerir por proveedor colores acorde a manual </w:t>
            </w:r>
          </w:p>
          <w:p w14:paraId="20CDB80C" w14:textId="3DCF8EC0" w:rsidR="00E72F9A" w:rsidRDefault="008229E4" w:rsidP="008229E4">
            <w:pPr>
              <w:rPr>
                <w:rFonts w:ascii="Arial" w:hAnsi="Arial" w:cs="Arial"/>
                <w:sz w:val="22"/>
                <w:szCs w:val="22"/>
              </w:rPr>
            </w:pPr>
            <w:r w:rsidRPr="008843D0">
              <w:rPr>
                <w:rFonts w:ascii="Arial" w:hAnsi="Arial" w:cs="Arial"/>
              </w:rPr>
              <w:t>de identidad institucional.</w:t>
            </w:r>
          </w:p>
        </w:tc>
      </w:tr>
      <w:tr w:rsidR="00D37B1D" w14:paraId="3298D2A7" w14:textId="77777777" w:rsidTr="00D37B1D">
        <w:trPr>
          <w:trHeight w:val="7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1F5AE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0960E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08CF661B" w14:textId="77777777" w:rsidR="005A47E7" w:rsidRDefault="005A47E7" w:rsidP="004A2D86">
            <w:pPr>
              <w:rPr>
                <w:rFonts w:ascii="Arial" w:hAnsi="Arial" w:cs="Arial"/>
                <w:color w:val="000000"/>
              </w:rPr>
            </w:pPr>
          </w:p>
          <w:p w14:paraId="1ADE2CA4" w14:textId="20C2CBAF" w:rsidR="00D37B1D" w:rsidRDefault="00D37B1D" w:rsidP="00D37B1D">
            <w:pPr>
              <w:ind w:right="-212"/>
              <w:jc w:val="both"/>
              <w:rPr>
                <w:rFonts w:ascii="Arial" w:hAnsi="Arial" w:cs="Arial"/>
              </w:rPr>
            </w:pPr>
            <w:r w:rsidRPr="008843D0">
              <w:rPr>
                <w:rFonts w:ascii="Arial" w:hAnsi="Arial" w:cs="Arial"/>
              </w:rPr>
              <w:t xml:space="preserve">Medidas máximas de </w:t>
            </w:r>
            <w:r>
              <w:rPr>
                <w:rFonts w:ascii="Arial" w:hAnsi="Arial" w:cs="Arial"/>
              </w:rPr>
              <w:t>2</w:t>
            </w:r>
            <w:r w:rsidR="00156B91">
              <w:rPr>
                <w:rFonts w:ascii="Arial" w:hAnsi="Arial" w:cs="Arial"/>
              </w:rPr>
              <w:t>4</w:t>
            </w:r>
            <w:r w:rsidRPr="008843D0">
              <w:rPr>
                <w:rFonts w:ascii="Arial" w:hAnsi="Arial" w:cs="Arial"/>
              </w:rPr>
              <w:t xml:space="preserve"> cm ancho por </w:t>
            </w:r>
            <w:r w:rsidR="00156B91">
              <w:rPr>
                <w:rFonts w:ascii="Arial" w:hAnsi="Arial" w:cs="Arial"/>
              </w:rPr>
              <w:t>34</w:t>
            </w:r>
            <w:r w:rsidRPr="008843D0">
              <w:rPr>
                <w:rFonts w:ascii="Arial" w:hAnsi="Arial" w:cs="Arial"/>
              </w:rPr>
              <w:t xml:space="preserve"> de largo.</w:t>
            </w:r>
          </w:p>
          <w:p w14:paraId="0BAACD76" w14:textId="2EBE611B" w:rsidR="00E72F9A" w:rsidRPr="008C43D5" w:rsidRDefault="00E72F9A" w:rsidP="008C43D5">
            <w:pPr>
              <w:jc w:val="both"/>
              <w:rPr>
                <w:rFonts w:ascii="Arial" w:hAnsi="Arial" w:cs="Arial"/>
              </w:rPr>
            </w:pPr>
          </w:p>
        </w:tc>
      </w:tr>
      <w:tr w:rsidR="00D37B1D" w14:paraId="2979ECCD" w14:textId="77777777" w:rsidTr="00D673A8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61FA5" w14:textId="77777777" w:rsidR="00E72F9A" w:rsidRPr="0013548B" w:rsidRDefault="00474997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8C1A6" w14:textId="475B838E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El oferente debe proporcionar las calidades de los bienes ofertados</w:t>
            </w:r>
            <w:r w:rsidRPr="006D34B4">
              <w:rPr>
                <w:rFonts w:ascii="Arial" w:hAnsi="Arial" w:cs="Arial"/>
                <w:spacing w:val="-10"/>
              </w:rPr>
              <w:t xml:space="preserve"> </w:t>
            </w:r>
            <w:r w:rsidRPr="006D34B4">
              <w:rPr>
                <w:rFonts w:ascii="Arial" w:hAnsi="Arial" w:cs="Arial"/>
              </w:rPr>
              <w:t>y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los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materiales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como</w:t>
            </w:r>
            <w:r w:rsidRPr="006D34B4">
              <w:rPr>
                <w:rFonts w:ascii="Arial" w:hAnsi="Arial" w:cs="Arial"/>
                <w:spacing w:val="-16"/>
              </w:rPr>
              <w:t xml:space="preserve"> </w:t>
            </w:r>
            <w:r w:rsidRPr="006D34B4">
              <w:rPr>
                <w:rFonts w:ascii="Arial" w:hAnsi="Arial" w:cs="Arial"/>
              </w:rPr>
              <w:t>acrílicos</w:t>
            </w:r>
            <w:r w:rsidRPr="006D34B4">
              <w:rPr>
                <w:rFonts w:ascii="Arial" w:hAnsi="Arial" w:cs="Arial"/>
                <w:spacing w:val="-1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14"/>
              </w:rPr>
              <w:t xml:space="preserve"> </w:t>
            </w:r>
            <w:r w:rsidRPr="006D34B4">
              <w:rPr>
                <w:rFonts w:ascii="Arial" w:hAnsi="Arial" w:cs="Arial"/>
              </w:rPr>
              <w:t>lonas</w:t>
            </w:r>
            <w:r w:rsidRPr="006D34B4">
              <w:rPr>
                <w:rFonts w:ascii="Arial" w:hAnsi="Arial" w:cs="Arial"/>
                <w:spacing w:val="-12"/>
              </w:rPr>
              <w:t xml:space="preserve"> </w:t>
            </w:r>
            <w:r w:rsidRPr="006D34B4">
              <w:rPr>
                <w:rFonts w:ascii="Arial" w:hAnsi="Arial" w:cs="Arial"/>
              </w:rPr>
              <w:t>no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deben ser</w:t>
            </w:r>
            <w:r w:rsidRPr="006D34B4">
              <w:rPr>
                <w:rFonts w:ascii="Arial" w:hAnsi="Arial" w:cs="Arial"/>
                <w:spacing w:val="-7"/>
              </w:rPr>
              <w:t xml:space="preserve"> </w:t>
            </w:r>
            <w:r w:rsidRPr="006D34B4">
              <w:rPr>
                <w:rFonts w:ascii="Arial" w:hAnsi="Arial" w:cs="Arial"/>
              </w:rPr>
              <w:t>de</w:t>
            </w:r>
            <w:r w:rsidRPr="006D34B4">
              <w:rPr>
                <w:rFonts w:ascii="Arial" w:hAnsi="Arial" w:cs="Arial"/>
                <w:spacing w:val="-17"/>
              </w:rPr>
              <w:t xml:space="preserve"> </w:t>
            </w:r>
            <w:r w:rsidRPr="006D34B4">
              <w:rPr>
                <w:rFonts w:ascii="Arial" w:hAnsi="Arial" w:cs="Arial"/>
              </w:rPr>
              <w:t>materia</w:t>
            </w:r>
            <w:r w:rsidRPr="006D34B4">
              <w:rPr>
                <w:rFonts w:ascii="Arial" w:hAnsi="Arial" w:cs="Arial"/>
                <w:spacing w:val="2"/>
              </w:rPr>
              <w:t xml:space="preserve"> </w:t>
            </w:r>
            <w:r w:rsidRPr="006D34B4">
              <w:rPr>
                <w:rFonts w:ascii="Arial" w:hAnsi="Arial" w:cs="Arial"/>
              </w:rPr>
              <w:t>prima</w:t>
            </w:r>
            <w:r w:rsidRPr="006D34B4">
              <w:rPr>
                <w:rFonts w:ascii="Arial" w:hAnsi="Arial" w:cs="Arial"/>
                <w:spacing w:val="-2"/>
              </w:rPr>
              <w:t xml:space="preserve"> </w:t>
            </w:r>
            <w:r w:rsidRPr="006D34B4">
              <w:rPr>
                <w:rFonts w:ascii="Arial" w:hAnsi="Arial" w:cs="Arial"/>
              </w:rPr>
              <w:t>reciclada</w:t>
            </w:r>
            <w:r w:rsidRPr="006D34B4">
              <w:rPr>
                <w:rFonts w:ascii="Arial" w:hAnsi="Arial" w:cs="Arial"/>
                <w:spacing w:val="1"/>
              </w:rPr>
              <w:t xml:space="preserve"> </w:t>
            </w:r>
            <w:r w:rsidRPr="006D34B4">
              <w:rPr>
                <w:rFonts w:ascii="Arial" w:hAnsi="Arial" w:cs="Arial"/>
              </w:rPr>
              <w:t>ya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que</w:t>
            </w:r>
            <w:r w:rsidRPr="006D34B4">
              <w:rPr>
                <w:rFonts w:ascii="Arial" w:hAnsi="Arial" w:cs="Arial"/>
                <w:spacing w:val="-15"/>
              </w:rPr>
              <w:t xml:space="preserve"> </w:t>
            </w:r>
            <w:r w:rsidRPr="006D34B4">
              <w:rPr>
                <w:rFonts w:ascii="Arial" w:hAnsi="Arial" w:cs="Arial"/>
              </w:rPr>
              <w:t>esto</w:t>
            </w:r>
            <w:r w:rsidRPr="006D34B4">
              <w:rPr>
                <w:rFonts w:ascii="Arial" w:hAnsi="Arial" w:cs="Arial"/>
                <w:spacing w:val="-8"/>
              </w:rPr>
              <w:t xml:space="preserve"> </w:t>
            </w:r>
            <w:r w:rsidRPr="006D34B4">
              <w:rPr>
                <w:rFonts w:ascii="Arial" w:hAnsi="Arial" w:cs="Arial"/>
              </w:rPr>
              <w:t>baja</w:t>
            </w:r>
            <w:r w:rsidRPr="006D34B4">
              <w:rPr>
                <w:rFonts w:ascii="Arial" w:hAnsi="Arial" w:cs="Arial"/>
                <w:spacing w:val="-3"/>
              </w:rPr>
              <w:t xml:space="preserve"> </w:t>
            </w:r>
            <w:r w:rsidRPr="006D34B4">
              <w:rPr>
                <w:rFonts w:ascii="Arial" w:hAnsi="Arial" w:cs="Arial"/>
              </w:rPr>
              <w:t>la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calidad, durabilidad y</w:t>
            </w:r>
            <w:r w:rsidRPr="006D34B4">
              <w:rPr>
                <w:rFonts w:ascii="Arial" w:hAnsi="Arial" w:cs="Arial"/>
                <w:spacing w:val="22"/>
              </w:rPr>
              <w:t xml:space="preserve"> </w:t>
            </w:r>
            <w:r w:rsidRPr="006D34B4">
              <w:rPr>
                <w:rFonts w:ascii="Arial" w:hAnsi="Arial" w:cs="Arial"/>
              </w:rPr>
              <w:t>opacidad.</w:t>
            </w:r>
          </w:p>
        </w:tc>
      </w:tr>
      <w:tr w:rsidR="00D37B1D" w14:paraId="1E48E1ED" w14:textId="77777777" w:rsidTr="00C72087">
        <w:trPr>
          <w:trHeight w:val="1049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E32BD" w14:textId="49D5C4A1" w:rsidR="00E72F9A" w:rsidRDefault="004A2D86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E72F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D5454" w14:textId="3707F347" w:rsidR="00E72F9A" w:rsidRPr="006D34B4" w:rsidRDefault="006D34B4" w:rsidP="00A775D3">
            <w:pPr>
              <w:rPr>
                <w:rFonts w:ascii="Arial" w:hAnsi="Arial" w:cs="Arial"/>
                <w:sz w:val="22"/>
                <w:szCs w:val="22"/>
              </w:rPr>
            </w:pPr>
            <w:r w:rsidRPr="006D34B4">
              <w:rPr>
                <w:rFonts w:ascii="Arial" w:hAnsi="Arial" w:cs="Arial"/>
              </w:rPr>
              <w:t>Debe entregarse embalado en cartón o plástico protector para</w:t>
            </w:r>
            <w:r w:rsidRPr="006D34B4">
              <w:rPr>
                <w:rFonts w:ascii="Arial" w:hAnsi="Arial" w:cs="Arial"/>
                <w:spacing w:val="-18"/>
              </w:rPr>
              <w:t xml:space="preserve"> </w:t>
            </w:r>
            <w:r w:rsidRPr="006D34B4">
              <w:rPr>
                <w:rFonts w:ascii="Arial" w:hAnsi="Arial" w:cs="Arial"/>
              </w:rPr>
              <w:t>evitar</w:t>
            </w:r>
            <w:r w:rsidRPr="006D34B4">
              <w:rPr>
                <w:rFonts w:ascii="Arial" w:hAnsi="Arial" w:cs="Arial"/>
                <w:spacing w:val="-13"/>
              </w:rPr>
              <w:t xml:space="preserve"> </w:t>
            </w:r>
            <w:r w:rsidRPr="006D34B4">
              <w:rPr>
                <w:rFonts w:ascii="Arial" w:hAnsi="Arial" w:cs="Arial"/>
              </w:rPr>
              <w:t>rayones,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fisuras</w:t>
            </w:r>
            <w:r w:rsidRPr="006D34B4">
              <w:rPr>
                <w:rFonts w:ascii="Arial" w:hAnsi="Arial" w:cs="Arial"/>
                <w:spacing w:val="-9"/>
              </w:rPr>
              <w:t xml:space="preserve"> </w:t>
            </w:r>
            <w:r w:rsidRPr="006D34B4">
              <w:rPr>
                <w:rFonts w:ascii="Arial" w:hAnsi="Arial" w:cs="Arial"/>
              </w:rPr>
              <w:t>o</w:t>
            </w:r>
            <w:r w:rsidRPr="006D34B4">
              <w:rPr>
                <w:rFonts w:ascii="Arial" w:hAnsi="Arial" w:cs="Arial"/>
                <w:spacing w:val="-20"/>
              </w:rPr>
              <w:t xml:space="preserve"> </w:t>
            </w:r>
            <w:r w:rsidRPr="006D34B4">
              <w:rPr>
                <w:rFonts w:ascii="Arial" w:hAnsi="Arial" w:cs="Arial"/>
              </w:rPr>
              <w:t>cualquier</w:t>
            </w:r>
            <w:r w:rsidRPr="006D34B4">
              <w:rPr>
                <w:rFonts w:ascii="Arial" w:hAnsi="Arial" w:cs="Arial"/>
                <w:spacing w:val="-11"/>
              </w:rPr>
              <w:t xml:space="preserve"> </w:t>
            </w:r>
            <w:r w:rsidRPr="006D34B4">
              <w:rPr>
                <w:rFonts w:ascii="Arial" w:hAnsi="Arial" w:cs="Arial"/>
              </w:rPr>
              <w:t>eventualidad</w:t>
            </w:r>
            <w:r w:rsidRPr="006D34B4">
              <w:rPr>
                <w:rFonts w:ascii="Arial" w:hAnsi="Arial" w:cs="Arial"/>
                <w:spacing w:val="-6"/>
              </w:rPr>
              <w:t xml:space="preserve"> </w:t>
            </w:r>
            <w:r w:rsidRPr="006D34B4">
              <w:rPr>
                <w:rFonts w:ascii="Arial" w:hAnsi="Arial" w:cs="Arial"/>
              </w:rPr>
              <w:t>antes de la instalación y cuando se requiera</w:t>
            </w:r>
            <w:r w:rsidRPr="006D34B4">
              <w:rPr>
                <w:rFonts w:ascii="Arial" w:hAnsi="Arial" w:cs="Arial"/>
                <w:spacing w:val="39"/>
              </w:rPr>
              <w:t xml:space="preserve"> </w:t>
            </w:r>
            <w:r w:rsidRPr="006D34B4">
              <w:rPr>
                <w:rFonts w:ascii="Arial" w:hAnsi="Arial" w:cs="Arial"/>
              </w:rPr>
              <w:t>trasportar.</w:t>
            </w:r>
          </w:p>
        </w:tc>
      </w:tr>
      <w:tr w:rsidR="00D37B1D" w14:paraId="6C2D0792" w14:textId="77777777" w:rsidTr="00804D49">
        <w:tblPrEx>
          <w:tblCellMar>
            <w:left w:w="70" w:type="dxa"/>
            <w:right w:w="70" w:type="dxa"/>
          </w:tblCellMar>
        </w:tblPrEx>
        <w:trPr>
          <w:trHeight w:val="2653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FF88B" w14:textId="77777777" w:rsidR="00E72F9A" w:rsidRPr="0013548B" w:rsidRDefault="00E72F9A" w:rsidP="009950A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</w:t>
            </w:r>
            <w:r w:rsidR="00404C2C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775C900" w14:textId="253318CB" w:rsidR="006D34B4" w:rsidRDefault="006D34B4" w:rsidP="00A775D3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1D2A19B" w14:textId="4BD0321A" w:rsidR="00804D49" w:rsidRDefault="00804D49" w:rsidP="00804D49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FB75CF7" w14:textId="77777777" w:rsidR="00804D49" w:rsidRDefault="00804D49" w:rsidP="00804D49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4D49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A3F45DC" wp14:editId="1C2C0C25">
                  <wp:extent cx="3470025" cy="1044644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359" cy="1098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BED639" w14:textId="493C773E" w:rsidR="0036584F" w:rsidRPr="006D34B4" w:rsidRDefault="00CD7618" w:rsidP="00804D49">
            <w:pPr>
              <w:tabs>
                <w:tab w:val="left" w:pos="774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7DAC99F3" w14:textId="65F0E45A" w:rsidR="00E72F9A" w:rsidRPr="009B1CCE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sectPr w:rsidR="00E72F9A" w:rsidRPr="009B1CCE" w:rsidSect="001726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E1FD0" w14:textId="77777777" w:rsidR="00EC3814" w:rsidRDefault="00EC3814">
      <w:r>
        <w:separator/>
      </w:r>
    </w:p>
  </w:endnote>
  <w:endnote w:type="continuationSeparator" w:id="0">
    <w:p w14:paraId="0D6996CE" w14:textId="77777777" w:rsidR="00EC3814" w:rsidRDefault="00EC3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4CD96" w14:textId="77777777" w:rsidR="0094431E" w:rsidRDefault="009443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7689" w14:textId="77777777" w:rsidR="00211BD6" w:rsidRDefault="00211BD6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863C" w14:textId="77777777" w:rsidR="0094431E" w:rsidRDefault="009443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44472" w14:textId="77777777" w:rsidR="00EC3814" w:rsidRDefault="00EC3814">
      <w:r>
        <w:separator/>
      </w:r>
    </w:p>
  </w:footnote>
  <w:footnote w:type="continuationSeparator" w:id="0">
    <w:p w14:paraId="408AD19C" w14:textId="77777777" w:rsidR="00EC3814" w:rsidRDefault="00EC3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C5FB1" w14:textId="77777777" w:rsidR="0094431E" w:rsidRDefault="009443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66"/>
      <w:gridCol w:w="1307"/>
      <w:gridCol w:w="793"/>
      <w:gridCol w:w="649"/>
      <w:gridCol w:w="528"/>
      <w:gridCol w:w="1242"/>
      <w:gridCol w:w="1524"/>
      <w:gridCol w:w="1916"/>
    </w:tblGrid>
    <w:tr w:rsidR="00211BD6" w14:paraId="25033CA2" w14:textId="77777777" w:rsidTr="0094431E">
      <w:trPr>
        <w:trHeight w:val="274"/>
        <w:jc w:val="center"/>
      </w:trPr>
      <w:tc>
        <w:tcPr>
          <w:tcW w:w="9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DBE5FEE" w14:textId="77777777" w:rsidR="00211BD6" w:rsidRDefault="00211BD6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662FD442" wp14:editId="53EEC75C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60" w:type="dxa"/>
          <w:gridSpan w:val="7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B72FA91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 w:rsidRPr="004203E9">
            <w:rPr>
              <w:rFonts w:ascii="Arial" w:hAnsi="Arial"/>
              <w:b/>
              <w:bCs/>
              <w:color w:val="000000"/>
              <w:sz w:val="20"/>
            </w:rPr>
            <w:t>PROCESO GESTIÓN CONTRACTUAL</w:t>
          </w:r>
        </w:p>
      </w:tc>
    </w:tr>
    <w:tr w:rsidR="00211BD6" w14:paraId="2FA3D532" w14:textId="77777777" w:rsidTr="0094431E">
      <w:trPr>
        <w:trHeight w:val="86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39CFEC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EA45A3" w14:textId="77777777" w:rsidR="00211BD6" w:rsidRPr="004203E9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1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7E3AD5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  <w:t>Código</w:t>
          </w:r>
        </w:p>
      </w:tc>
    </w:tr>
    <w:tr w:rsidR="00211BD6" w14:paraId="00B7D475" w14:textId="77777777" w:rsidTr="0094431E">
      <w:trPr>
        <w:trHeight w:val="450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36B482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6044" w:type="dxa"/>
          <w:gridSpan w:val="6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B7B4CC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16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9FBA3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94431E">
            <w:rPr>
              <w:rFonts w:ascii="Arial" w:hAnsi="Arial" w:cs="Arial"/>
              <w:b/>
              <w:bCs/>
              <w:color w:val="000000"/>
              <w:sz w:val="22"/>
              <w:szCs w:val="16"/>
              <w:lang w:eastAsia="es-CO"/>
            </w:rPr>
            <w:t> FGN-AP07-F-07</w:t>
          </w:r>
        </w:p>
      </w:tc>
    </w:tr>
    <w:tr w:rsidR="00211BD6" w14:paraId="24D4C3E3" w14:textId="77777777" w:rsidTr="0094431E">
      <w:trPr>
        <w:trHeight w:val="195"/>
        <w:jc w:val="center"/>
      </w:trPr>
      <w:tc>
        <w:tcPr>
          <w:tcW w:w="9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75E4560" w14:textId="77777777" w:rsidR="00211BD6" w:rsidRDefault="00211BD6" w:rsidP="00211BD6">
          <w:pPr>
            <w:rPr>
              <w:rFonts w:ascii="Arial" w:hAnsi="Arial" w:cs="Arial"/>
              <w:color w:val="000000"/>
              <w:lang w:eastAsia="es-CO"/>
            </w:rPr>
          </w:pPr>
        </w:p>
      </w:tc>
      <w:tc>
        <w:tcPr>
          <w:tcW w:w="130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698488B" w14:textId="77777777" w:rsidR="00211BD6" w:rsidRDefault="00211BD6" w:rsidP="00211BD6">
          <w:pPr>
            <w:jc w:val="right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Fecha emisión</w:t>
          </w:r>
        </w:p>
      </w:tc>
      <w:tc>
        <w:tcPr>
          <w:tcW w:w="79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23EB93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2017</w:t>
          </w:r>
        </w:p>
      </w:tc>
      <w:tc>
        <w:tcPr>
          <w:tcW w:w="649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115E4A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06</w:t>
          </w:r>
        </w:p>
      </w:tc>
      <w:tc>
        <w:tcPr>
          <w:tcW w:w="52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5B0856" w14:textId="77777777" w:rsidR="00211BD6" w:rsidRDefault="00211BD6" w:rsidP="00211BD6">
          <w:pPr>
            <w:jc w:val="center"/>
            <w:rPr>
              <w:rFonts w:ascii="Arial" w:hAnsi="Arial" w:cs="Arial"/>
              <w:bCs/>
              <w:sz w:val="14"/>
              <w:szCs w:val="14"/>
              <w:lang w:eastAsia="es-CO"/>
            </w:rPr>
          </w:pPr>
          <w:r>
            <w:rPr>
              <w:rFonts w:ascii="Arial" w:hAnsi="Arial" w:cs="Arial"/>
              <w:bCs/>
              <w:sz w:val="14"/>
              <w:szCs w:val="14"/>
              <w:lang w:eastAsia="es-CO"/>
            </w:rPr>
            <w:t>08</w:t>
          </w:r>
        </w:p>
      </w:tc>
      <w:tc>
        <w:tcPr>
          <w:tcW w:w="1242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C5BA1B7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>Versión:02</w:t>
          </w:r>
        </w:p>
      </w:tc>
      <w:tc>
        <w:tcPr>
          <w:tcW w:w="152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578E1F" w14:textId="77777777" w:rsidR="00211BD6" w:rsidRDefault="00211BD6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  <w:t xml:space="preserve">Página: 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merodepgina"/>
              <w:rFonts w:ascii="Arial" w:hAnsi="Arial" w:cs="Arial"/>
              <w:sz w:val="14"/>
              <w:szCs w:val="14"/>
            </w:rPr>
            <w:t xml:space="preserve"> de 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merodepgina"/>
              <w:rFonts w:ascii="Arial" w:hAnsi="Arial" w:cs="Arial"/>
              <w:sz w:val="14"/>
              <w:szCs w:val="14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separate"/>
          </w:r>
          <w:r w:rsidR="00ED473A">
            <w:rPr>
              <w:rStyle w:val="Nmerodepgina"/>
              <w:rFonts w:ascii="Arial" w:hAnsi="Arial" w:cs="Arial"/>
              <w:noProof/>
              <w:sz w:val="14"/>
              <w:szCs w:val="14"/>
            </w:rPr>
            <w:t>2</w:t>
          </w:r>
          <w:r>
            <w:rPr>
              <w:rStyle w:val="Nmerodepgina"/>
              <w:rFonts w:ascii="Arial" w:hAnsi="Arial" w:cs="Arial"/>
              <w:sz w:val="14"/>
              <w:szCs w:val="14"/>
            </w:rPr>
            <w:fldChar w:fldCharType="end"/>
          </w:r>
        </w:p>
      </w:tc>
      <w:tc>
        <w:tcPr>
          <w:tcW w:w="1916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F40E48" w14:textId="77777777" w:rsidR="00211BD6" w:rsidRDefault="00211BD6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</w:p>
      </w:tc>
    </w:tr>
  </w:tbl>
  <w:p w14:paraId="116BAC3E" w14:textId="77777777" w:rsidR="008A5651" w:rsidRDefault="008A5651" w:rsidP="008A5651">
    <w:pPr>
      <w:jc w:val="center"/>
      <w:rPr>
        <w:rFonts w:ascii="Arial" w:hAnsi="Arial" w:cs="Arial"/>
        <w:sz w:val="16"/>
        <w:szCs w:val="16"/>
      </w:rPr>
    </w:pPr>
  </w:p>
  <w:p w14:paraId="6ABB72A7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0631C" w14:textId="77777777" w:rsidR="0094431E" w:rsidRDefault="009443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33D63"/>
    <w:rsid w:val="00044119"/>
    <w:rsid w:val="00062717"/>
    <w:rsid w:val="000A207F"/>
    <w:rsid w:val="000A3804"/>
    <w:rsid w:val="000C0724"/>
    <w:rsid w:val="000F2C54"/>
    <w:rsid w:val="000F76E2"/>
    <w:rsid w:val="0011157B"/>
    <w:rsid w:val="00123E66"/>
    <w:rsid w:val="0013548B"/>
    <w:rsid w:val="00154E4C"/>
    <w:rsid w:val="00156B91"/>
    <w:rsid w:val="00166BCA"/>
    <w:rsid w:val="0017261C"/>
    <w:rsid w:val="00211BD6"/>
    <w:rsid w:val="00226BEE"/>
    <w:rsid w:val="00273C31"/>
    <w:rsid w:val="00276578"/>
    <w:rsid w:val="002B3113"/>
    <w:rsid w:val="002E1850"/>
    <w:rsid w:val="00347896"/>
    <w:rsid w:val="00350233"/>
    <w:rsid w:val="0036584F"/>
    <w:rsid w:val="00390781"/>
    <w:rsid w:val="00404C2C"/>
    <w:rsid w:val="00442D88"/>
    <w:rsid w:val="00453DC8"/>
    <w:rsid w:val="00457FD4"/>
    <w:rsid w:val="00474997"/>
    <w:rsid w:val="00491C85"/>
    <w:rsid w:val="00496B00"/>
    <w:rsid w:val="004A2D86"/>
    <w:rsid w:val="004B3284"/>
    <w:rsid w:val="004F5097"/>
    <w:rsid w:val="005035E0"/>
    <w:rsid w:val="005201C8"/>
    <w:rsid w:val="005260E9"/>
    <w:rsid w:val="005460C2"/>
    <w:rsid w:val="0057021B"/>
    <w:rsid w:val="005A47E7"/>
    <w:rsid w:val="005F5661"/>
    <w:rsid w:val="00600D8D"/>
    <w:rsid w:val="00603B65"/>
    <w:rsid w:val="00613B94"/>
    <w:rsid w:val="00657DC6"/>
    <w:rsid w:val="00665C8C"/>
    <w:rsid w:val="00680714"/>
    <w:rsid w:val="00685560"/>
    <w:rsid w:val="006A2553"/>
    <w:rsid w:val="006A7701"/>
    <w:rsid w:val="006C3B92"/>
    <w:rsid w:val="006D34B4"/>
    <w:rsid w:val="006F6BF0"/>
    <w:rsid w:val="00780C18"/>
    <w:rsid w:val="007871B4"/>
    <w:rsid w:val="007958C0"/>
    <w:rsid w:val="007B6BF2"/>
    <w:rsid w:val="007B6FF1"/>
    <w:rsid w:val="007B782F"/>
    <w:rsid w:val="007D3EF7"/>
    <w:rsid w:val="007E3F28"/>
    <w:rsid w:val="008002E9"/>
    <w:rsid w:val="00804D49"/>
    <w:rsid w:val="008103C7"/>
    <w:rsid w:val="0081731F"/>
    <w:rsid w:val="008229E4"/>
    <w:rsid w:val="00832073"/>
    <w:rsid w:val="00833D0B"/>
    <w:rsid w:val="008376E1"/>
    <w:rsid w:val="00845323"/>
    <w:rsid w:val="0085202B"/>
    <w:rsid w:val="0088343D"/>
    <w:rsid w:val="008943E6"/>
    <w:rsid w:val="008A5651"/>
    <w:rsid w:val="008B6E66"/>
    <w:rsid w:val="008C43D5"/>
    <w:rsid w:val="0091214F"/>
    <w:rsid w:val="00913C3D"/>
    <w:rsid w:val="00923D6E"/>
    <w:rsid w:val="00926EED"/>
    <w:rsid w:val="0094431E"/>
    <w:rsid w:val="009516EF"/>
    <w:rsid w:val="00955520"/>
    <w:rsid w:val="00957036"/>
    <w:rsid w:val="00960B57"/>
    <w:rsid w:val="009950A2"/>
    <w:rsid w:val="009A5062"/>
    <w:rsid w:val="009B1CCE"/>
    <w:rsid w:val="009C6BED"/>
    <w:rsid w:val="00A44230"/>
    <w:rsid w:val="00A511C9"/>
    <w:rsid w:val="00A65BA8"/>
    <w:rsid w:val="00A775D3"/>
    <w:rsid w:val="00AC2532"/>
    <w:rsid w:val="00AD2504"/>
    <w:rsid w:val="00AE2A39"/>
    <w:rsid w:val="00AF6612"/>
    <w:rsid w:val="00B05051"/>
    <w:rsid w:val="00B547F8"/>
    <w:rsid w:val="00B945E3"/>
    <w:rsid w:val="00BB531C"/>
    <w:rsid w:val="00BB7474"/>
    <w:rsid w:val="00BE6E78"/>
    <w:rsid w:val="00BF1C6E"/>
    <w:rsid w:val="00C01D55"/>
    <w:rsid w:val="00C03C0D"/>
    <w:rsid w:val="00C613BD"/>
    <w:rsid w:val="00C72087"/>
    <w:rsid w:val="00C863E7"/>
    <w:rsid w:val="00C974E4"/>
    <w:rsid w:val="00CA3970"/>
    <w:rsid w:val="00CB1253"/>
    <w:rsid w:val="00CD7618"/>
    <w:rsid w:val="00CE5AE1"/>
    <w:rsid w:val="00CF739F"/>
    <w:rsid w:val="00D274F3"/>
    <w:rsid w:val="00D37B1D"/>
    <w:rsid w:val="00D673A8"/>
    <w:rsid w:val="00D90572"/>
    <w:rsid w:val="00DA3E1C"/>
    <w:rsid w:val="00E562AF"/>
    <w:rsid w:val="00E7236D"/>
    <w:rsid w:val="00E72F9A"/>
    <w:rsid w:val="00EB1CA3"/>
    <w:rsid w:val="00EB6518"/>
    <w:rsid w:val="00EC3814"/>
    <w:rsid w:val="00EC5665"/>
    <w:rsid w:val="00ED473A"/>
    <w:rsid w:val="00EE1FC5"/>
    <w:rsid w:val="00F01301"/>
    <w:rsid w:val="00F53BCC"/>
    <w:rsid w:val="00F54396"/>
    <w:rsid w:val="00F65D90"/>
    <w:rsid w:val="00F829F3"/>
    <w:rsid w:val="00F92BFE"/>
    <w:rsid w:val="00FC1233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ABA2E2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Microsoft Office User</cp:lastModifiedBy>
  <cp:revision>2</cp:revision>
  <cp:lastPrinted>2017-06-01T17:28:00Z</cp:lastPrinted>
  <dcterms:created xsi:type="dcterms:W3CDTF">2021-10-24T18:17:00Z</dcterms:created>
  <dcterms:modified xsi:type="dcterms:W3CDTF">2021-10-24T18:17:00Z</dcterms:modified>
</cp:coreProperties>
</file>