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CB56" w14:textId="1B9D3D12" w:rsidR="00642C49" w:rsidRPr="00E66FB2" w:rsidRDefault="00642C49" w:rsidP="00642C49">
      <w:pPr>
        <w:jc w:val="center"/>
        <w:rPr>
          <w:rFonts w:ascii="Garamond" w:hAnsi="Garamond" w:cs="Arial"/>
          <w:b/>
          <w:sz w:val="22"/>
          <w:szCs w:val="22"/>
          <w:u w:val="single"/>
        </w:rPr>
      </w:pPr>
      <w:r w:rsidRPr="00E66FB2">
        <w:rPr>
          <w:rFonts w:ascii="Garamond" w:hAnsi="Garamond" w:cs="Arial"/>
          <w:b/>
          <w:sz w:val="22"/>
          <w:szCs w:val="22"/>
          <w:u w:val="single"/>
        </w:rPr>
        <w:t>ANEXO</w:t>
      </w:r>
      <w:r w:rsidR="00E66FB2" w:rsidRPr="00E66FB2">
        <w:rPr>
          <w:rFonts w:ascii="Garamond" w:hAnsi="Garamond" w:cs="Arial"/>
          <w:b/>
          <w:sz w:val="22"/>
          <w:szCs w:val="22"/>
          <w:u w:val="single"/>
        </w:rPr>
        <w:t xml:space="preserve"> No.</w:t>
      </w:r>
      <w:r w:rsidRPr="00E66FB2">
        <w:rPr>
          <w:rFonts w:ascii="Garamond" w:hAnsi="Garamond" w:cs="Arial"/>
          <w:b/>
          <w:sz w:val="22"/>
          <w:szCs w:val="22"/>
          <w:u w:val="single"/>
        </w:rPr>
        <w:t xml:space="preserve"> </w:t>
      </w:r>
      <w:r w:rsidR="00504A8E">
        <w:rPr>
          <w:rFonts w:ascii="Garamond" w:hAnsi="Garamond" w:cs="Arial"/>
          <w:b/>
          <w:sz w:val="22"/>
          <w:szCs w:val="22"/>
          <w:u w:val="single"/>
        </w:rPr>
        <w:t>5</w:t>
      </w:r>
    </w:p>
    <w:p w14:paraId="1E869CDF" w14:textId="77777777" w:rsidR="00642C49" w:rsidRPr="00E66FB2" w:rsidRDefault="00642C49" w:rsidP="00E66FB2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  <w:u w:val="single"/>
        </w:rPr>
      </w:pPr>
      <w:r w:rsidRPr="00E66FB2">
        <w:rPr>
          <w:rFonts w:ascii="Garamond" w:hAnsi="Garamond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2D3CCA6A" w14:textId="77777777" w:rsidR="00642C49" w:rsidRPr="00E66FB2" w:rsidRDefault="00642C49" w:rsidP="00642C49">
      <w:pPr>
        <w:rPr>
          <w:rFonts w:ascii="Garamond" w:hAnsi="Garamond" w:cs="Arial"/>
          <w:sz w:val="22"/>
          <w:szCs w:val="22"/>
        </w:rPr>
      </w:pPr>
    </w:p>
    <w:p w14:paraId="102E0F37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14:paraId="520A6820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43ED1261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14:paraId="78E6F3F8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</w:p>
    <w:p w14:paraId="4F2A5E0A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Alcaldía Local de Ciudad Bolívar</w:t>
      </w:r>
    </w:p>
    <w:p w14:paraId="276683AB" w14:textId="77777777" w:rsidR="00642C49" w:rsidRPr="00E66FB2" w:rsidRDefault="00C472BB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Diagonal 62 Sur No. 20 F 20 </w:t>
      </w:r>
    </w:p>
    <w:p w14:paraId="22D60F64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14:paraId="091921C2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430CC52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ASUNTO:</w:t>
      </w:r>
    </w:p>
    <w:p w14:paraId="7F1B2C25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507976C9" w14:textId="62FA774F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val="es-MX"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Ref.: COMPROMISO BUENAS PRÁCTICAS AMBIENTALES </w:t>
      </w:r>
      <w:r w:rsidRPr="00FC60CE">
        <w:rPr>
          <w:rFonts w:ascii="Garamond" w:hAnsi="Garamond" w:cs="Arial"/>
          <w:color w:val="000000"/>
          <w:sz w:val="22"/>
          <w:szCs w:val="22"/>
          <w:highlight w:val="yellow"/>
          <w:lang w:val="es-MX" w:eastAsia="es-CO"/>
        </w:rPr>
        <w:t xml:space="preserve">- </w:t>
      </w:r>
      <w:r w:rsidRPr="00FC60CE">
        <w:rPr>
          <w:rFonts w:ascii="Garamond" w:hAnsi="Garamond" w:cs="Arial"/>
          <w:color w:val="000000"/>
          <w:sz w:val="22"/>
          <w:szCs w:val="22"/>
          <w:highlight w:val="yellow"/>
          <w:lang w:eastAsia="es-CO"/>
        </w:rPr>
        <w:t xml:space="preserve">Proceso de Selección Mínima Cuantía No. </w:t>
      </w:r>
      <w:r w:rsidR="00E66FB2" w:rsidRPr="00FC60CE">
        <w:rPr>
          <w:rFonts w:ascii="Garamond" w:hAnsi="Garamond" w:cs="Arial"/>
          <w:b/>
          <w:bCs/>
          <w:color w:val="000000"/>
          <w:sz w:val="22"/>
          <w:szCs w:val="22"/>
          <w:highlight w:val="yellow"/>
          <w:lang w:eastAsia="es-CO"/>
        </w:rPr>
        <w:t>FDLCB-PMC-_____</w:t>
      </w:r>
      <w:r w:rsidRPr="00FC60CE">
        <w:rPr>
          <w:rFonts w:ascii="Garamond" w:hAnsi="Garamond" w:cs="Arial"/>
          <w:b/>
          <w:bCs/>
          <w:color w:val="000000"/>
          <w:sz w:val="22"/>
          <w:szCs w:val="22"/>
          <w:highlight w:val="yellow"/>
          <w:lang w:eastAsia="es-CO"/>
        </w:rPr>
        <w:t>-20</w:t>
      </w:r>
      <w:r w:rsidR="00733AAA">
        <w:rPr>
          <w:rFonts w:ascii="Garamond" w:hAnsi="Garamond" w:cs="Arial"/>
          <w:b/>
          <w:bCs/>
          <w:color w:val="000000"/>
          <w:sz w:val="22"/>
          <w:szCs w:val="22"/>
          <w:highlight w:val="yellow"/>
          <w:lang w:eastAsia="es-CO"/>
        </w:rPr>
        <w:t>21</w:t>
      </w:r>
      <w:bookmarkStart w:id="0" w:name="_GoBack"/>
      <w:bookmarkEnd w:id="0"/>
      <w:r w:rsidRPr="00FC60CE">
        <w:rPr>
          <w:rFonts w:ascii="Garamond" w:hAnsi="Garamond" w:cs="Arial"/>
          <w:b/>
          <w:bCs/>
          <w:color w:val="000000"/>
          <w:sz w:val="22"/>
          <w:szCs w:val="22"/>
          <w:highlight w:val="yellow"/>
          <w:lang w:eastAsia="es-CO"/>
        </w:rPr>
        <w:t xml:space="preserve">, </w:t>
      </w:r>
      <w:r w:rsidRPr="00FC60CE">
        <w:rPr>
          <w:rFonts w:ascii="Garamond" w:hAnsi="Garamond" w:cs="Arial"/>
          <w:color w:val="000000"/>
          <w:sz w:val="22"/>
          <w:szCs w:val="22"/>
          <w:highlight w:val="yellow"/>
          <w:lang w:val="es-MX" w:eastAsia="es-CO"/>
        </w:rPr>
        <w:t>cuyo</w:t>
      </w:r>
      <w:r w:rsidRPr="00FC60CE">
        <w:rPr>
          <w:rFonts w:ascii="Garamond" w:hAnsi="Garamond" w:cs="Arial"/>
          <w:color w:val="000000"/>
          <w:sz w:val="22"/>
          <w:szCs w:val="22"/>
          <w:highlight w:val="yellow"/>
          <w:lang w:eastAsia="es-CO"/>
        </w:rPr>
        <w:t xml:space="preserve"> objeto es </w:t>
      </w:r>
      <w:r w:rsidR="00504A8E" w:rsidRPr="00010389">
        <w:rPr>
          <w:rFonts w:ascii="Garamond" w:hAnsi="Garamond" w:cs="Arial"/>
          <w:bCs/>
          <w:i/>
          <w:sz w:val="24"/>
          <w:szCs w:val="24"/>
        </w:rPr>
        <w:t>“</w:t>
      </w:r>
      <w:bookmarkStart w:id="1" w:name="_Hlk80197073"/>
      <w:r w:rsidR="00504A8E">
        <w:rPr>
          <w:rFonts w:ascii="Garamond" w:hAnsi="Garamond" w:cs="Arial"/>
          <w:bCs/>
          <w:i/>
          <w:sz w:val="24"/>
          <w:szCs w:val="24"/>
        </w:rPr>
        <w:t xml:space="preserve">ADQUIRIR </w:t>
      </w:r>
      <w:r w:rsidR="00504A8E" w:rsidRPr="00010389">
        <w:rPr>
          <w:rFonts w:ascii="Garamond" w:hAnsi="Garamond" w:cs="Arial"/>
          <w:bCs/>
          <w:i/>
          <w:sz w:val="24"/>
          <w:szCs w:val="24"/>
        </w:rPr>
        <w:t>HERRAMIENTAS, INSUMOS Y MATERIALES TEXTILES PARA LA EJEC</w:t>
      </w:r>
      <w:r w:rsidR="00504A8E" w:rsidRPr="00B01431">
        <w:rPr>
          <w:rFonts w:ascii="Garamond" w:hAnsi="Garamond" w:cs="Arial"/>
          <w:bCs/>
          <w:i/>
          <w:sz w:val="24"/>
          <w:szCs w:val="24"/>
        </w:rPr>
        <w:t>UCIÓN DE TALLERES PRODUCTIVOS QUE DESARROLLEN LAS INICIATIVAS PRIORIZADAS EN LOS PRESUPUESTOS PARTICIPATIVOS</w:t>
      </w:r>
      <w:r w:rsidR="00504A8E">
        <w:rPr>
          <w:rFonts w:ascii="Garamond" w:hAnsi="Garamond" w:cs="Arial"/>
          <w:bCs/>
          <w:i/>
          <w:sz w:val="24"/>
          <w:szCs w:val="24"/>
        </w:rPr>
        <w:t>,</w:t>
      </w:r>
      <w:r w:rsidR="00504A8E" w:rsidRPr="00B01431">
        <w:rPr>
          <w:rFonts w:ascii="Garamond" w:hAnsi="Garamond" w:cs="Arial"/>
          <w:bCs/>
          <w:i/>
          <w:sz w:val="24"/>
          <w:szCs w:val="24"/>
        </w:rPr>
        <w:t xml:space="preserve"> EN EL MARCO DEL PROYECTO DE INVERSIÓN </w:t>
      </w:r>
      <w:r w:rsidR="00504A8E" w:rsidRPr="00881895">
        <w:rPr>
          <w:rFonts w:ascii="Garamond" w:hAnsi="Garamond" w:cs="Arial"/>
          <w:bCs/>
          <w:i/>
          <w:sz w:val="24"/>
          <w:szCs w:val="24"/>
        </w:rPr>
        <w:t>1937</w:t>
      </w:r>
      <w:bookmarkEnd w:id="1"/>
      <w:r w:rsidR="00504A8E" w:rsidRPr="00881895">
        <w:rPr>
          <w:rFonts w:ascii="Garamond" w:hAnsi="Garamond" w:cs="Arial"/>
          <w:bCs/>
          <w:i/>
          <w:sz w:val="24"/>
          <w:szCs w:val="24"/>
        </w:rPr>
        <w:t xml:space="preserve">: </w:t>
      </w:r>
      <w:r w:rsidR="00504A8E" w:rsidRPr="00785391">
        <w:rPr>
          <w:rFonts w:ascii="Garamond" w:eastAsia="Calibri" w:hAnsi="Garamond" w:cs="Segoe UI"/>
          <w:i/>
          <w:color w:val="000000"/>
          <w:sz w:val="24"/>
          <w:szCs w:val="24"/>
        </w:rPr>
        <w:t>PAZ, MEMORIA Y RECONCILIACIÓN EN EL MARCO DE UN NUEVO CONTRATO SOCIAL Y AMBIENTAL PARA CIUDAD BOLÍVAR</w:t>
      </w:r>
      <w:r w:rsidR="00504A8E" w:rsidRPr="00881895">
        <w:rPr>
          <w:rFonts w:ascii="Garamond" w:hAnsi="Garamond" w:cs="Arial"/>
          <w:i/>
          <w:sz w:val="24"/>
          <w:szCs w:val="24"/>
        </w:rPr>
        <w:t>”.</w:t>
      </w:r>
    </w:p>
    <w:p w14:paraId="5ECED3DC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3FA28CC4" w14:textId="77777777" w:rsidR="00642C49" w:rsidRPr="00E66FB2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06A2CE21" w14:textId="77777777" w:rsidR="00FC60CE" w:rsidRPr="00432749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ECA8BE0" w14:textId="77777777" w:rsidR="00FC60CE" w:rsidRPr="00E66FB2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32749">
        <w:rPr>
          <w:rFonts w:ascii="Garamond" w:hAnsi="Garamond" w:cs="Arial"/>
          <w:color w:val="000000"/>
          <w:sz w:val="22"/>
          <w:szCs w:val="22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</w:t>
      </w: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términos.</w:t>
      </w:r>
    </w:p>
    <w:p w14:paraId="2B64D995" w14:textId="77777777" w:rsidR="00FC60CE" w:rsidRPr="00E66FB2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6EF872CD" w14:textId="19E9FF43" w:rsidR="00006A65" w:rsidRPr="00006A65" w:rsidRDefault="00FC60CE" w:rsidP="00006A65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b/>
          <w:sz w:val="22"/>
          <w:szCs w:val="22"/>
          <w:lang w:val="es-CO"/>
        </w:rPr>
      </w:pPr>
      <w:r w:rsidRPr="00006A65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006A65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establecidos en la </w:t>
      </w:r>
      <w:r w:rsidR="00460C59" w:rsidRPr="00006A65">
        <w:rPr>
          <w:rFonts w:ascii="Garamond" w:hAnsi="Garamond" w:cs="Arial"/>
          <w:sz w:val="22"/>
          <w:szCs w:val="22"/>
        </w:rPr>
        <w:t xml:space="preserve">Guía de compras Públicas Sostenibles del Ministerio de Ambiente y Desarrollo Sostenible, la </w:t>
      </w:r>
      <w:r w:rsidRPr="00006A65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Guía de Contratación Sostenible de la Secretaría Distrital de Gobierno Código (GCO-GCI-IN001</w:t>
      </w:r>
      <w:r w:rsidR="000D5602" w:rsidRPr="00006A65">
        <w:rPr>
          <w:rFonts w:ascii="Arial Narrow" w:hAnsi="Arial Narrow" w:cs="Arial"/>
          <w:color w:val="000000" w:themeColor="text1"/>
          <w:sz w:val="22"/>
          <w:szCs w:val="22"/>
        </w:rPr>
        <w:t>,</w:t>
      </w:r>
      <w:r w:rsidR="000D5602" w:rsidRPr="00006A65">
        <w:rPr>
          <w:rFonts w:ascii="Garamond" w:hAnsi="Garamond" w:cs="Arial"/>
          <w:sz w:val="22"/>
          <w:szCs w:val="22"/>
        </w:rPr>
        <w:t xml:space="preserve"> </w:t>
      </w:r>
      <w:r w:rsidR="00460C59" w:rsidRPr="00006A65">
        <w:rPr>
          <w:rFonts w:ascii="Garamond" w:hAnsi="Garamond" w:cs="Arial"/>
          <w:sz w:val="22"/>
          <w:szCs w:val="22"/>
        </w:rPr>
        <w:t>a la Política Ambiental y a la reducción de la contaminación.</w:t>
      </w:r>
    </w:p>
    <w:p w14:paraId="1146A799" w14:textId="77777777" w:rsidR="00006A65" w:rsidRPr="00006A65" w:rsidRDefault="00006A65" w:rsidP="00006A65">
      <w:pPr>
        <w:pStyle w:val="Prrafodelista"/>
        <w:jc w:val="both"/>
        <w:rPr>
          <w:rFonts w:ascii="Garamond" w:hAnsi="Garamond" w:cs="Arial"/>
          <w:b/>
          <w:sz w:val="22"/>
          <w:szCs w:val="22"/>
          <w:lang w:val="es-CO"/>
        </w:rPr>
      </w:pPr>
    </w:p>
    <w:p w14:paraId="494839A9" w14:textId="4C5919FC" w:rsidR="00FC60CE" w:rsidRPr="00006A65" w:rsidRDefault="00FC60CE" w:rsidP="00006A65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b/>
          <w:sz w:val="22"/>
          <w:szCs w:val="22"/>
          <w:lang w:val="es-CO"/>
        </w:rPr>
      </w:pPr>
      <w:r w:rsidRPr="00006A65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cumplir con la normatividad ambiental vigente y especialmente a utilizar de manera racional los recursos energéticos e hídricos, así como los materiales e insumos que se llegasen a necesitar para el desarrollo del objeto contractual.  </w:t>
      </w:r>
    </w:p>
    <w:p w14:paraId="0ACBEB16" w14:textId="77777777" w:rsidR="00642C49" w:rsidRPr="00E66FB2" w:rsidRDefault="00642C49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4C0656D3" w14:textId="3747DED5" w:rsidR="00642C49" w:rsidRDefault="00642C49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5B3C7422" w14:textId="5D1B1C73" w:rsidR="00FC60CE" w:rsidRDefault="00FC60CE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741F3E9E" w14:textId="77777777" w:rsidR="002E334F" w:rsidRDefault="002E334F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6CF04CD4" w14:textId="77777777" w:rsidR="00FC60CE" w:rsidRPr="00E66FB2" w:rsidRDefault="00FC60CE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2A3DC075" w14:textId="77777777" w:rsidR="00642C49" w:rsidRPr="00E66FB2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_________________________________________________</w:t>
      </w:r>
    </w:p>
    <w:p w14:paraId="1E0D203F" w14:textId="77777777" w:rsidR="00642C49" w:rsidRPr="00E66FB2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14:paraId="789ADF42" w14:textId="77777777" w:rsidR="00642C49" w:rsidRPr="00E66FB2" w:rsidRDefault="00642C49" w:rsidP="00642C49">
      <w:pPr>
        <w:jc w:val="both"/>
        <w:rPr>
          <w:rFonts w:ascii="Garamond" w:hAnsi="Garamond" w:cs="Arial"/>
          <w:b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14:paraId="6873E707" w14:textId="77777777" w:rsidR="00642C49" w:rsidRPr="00E66FB2" w:rsidRDefault="00642C49" w:rsidP="0028352F">
      <w:pPr>
        <w:jc w:val="center"/>
        <w:rPr>
          <w:rFonts w:ascii="Garamond" w:hAnsi="Garamond" w:cs="Arial"/>
          <w:b/>
          <w:sz w:val="22"/>
          <w:szCs w:val="22"/>
          <w:u w:val="single"/>
          <w:lang w:val="es-CO"/>
        </w:rPr>
      </w:pPr>
    </w:p>
    <w:p w14:paraId="4172E1B7" w14:textId="77777777" w:rsidR="00642C49" w:rsidRPr="00E66FB2" w:rsidRDefault="00642C49" w:rsidP="0028352F">
      <w:pPr>
        <w:jc w:val="center"/>
        <w:rPr>
          <w:rFonts w:ascii="Garamond" w:hAnsi="Garamond" w:cs="Arial"/>
          <w:b/>
          <w:color w:val="000080"/>
          <w:sz w:val="22"/>
          <w:szCs w:val="22"/>
          <w:u w:val="single"/>
          <w:lang w:val="es-CO"/>
        </w:rPr>
      </w:pPr>
    </w:p>
    <w:p w14:paraId="6F4A1214" w14:textId="77777777" w:rsidR="00446869" w:rsidRPr="00E66FB2" w:rsidRDefault="0028352F" w:rsidP="00C472BB">
      <w:pPr>
        <w:jc w:val="both"/>
        <w:rPr>
          <w:rFonts w:ascii="Garamond" w:hAnsi="Garamond"/>
          <w:sz w:val="18"/>
          <w:szCs w:val="22"/>
        </w:rPr>
      </w:pPr>
      <w:r w:rsidRPr="00E66FB2">
        <w:rPr>
          <w:rFonts w:ascii="Garamond" w:hAnsi="Garamond"/>
          <w:sz w:val="18"/>
          <w:szCs w:val="22"/>
        </w:rPr>
        <w:t>Los criterios establecidos en esta ficha hacen parte del proceso de contratación y son los referentes para la selección de los bienes y/o servicios a contratar; garantizando la minimización de impactos ambientales</w:t>
      </w:r>
      <w:r w:rsidR="00382BD9" w:rsidRPr="00E66FB2">
        <w:rPr>
          <w:rFonts w:ascii="Garamond" w:hAnsi="Garamond"/>
          <w:sz w:val="18"/>
          <w:szCs w:val="22"/>
        </w:rPr>
        <w:t xml:space="preserve"> y potenciando los impactos sociales de</w:t>
      </w:r>
      <w:r w:rsidRPr="00E66FB2">
        <w:rPr>
          <w:rFonts w:ascii="Garamond" w:hAnsi="Garamond"/>
          <w:sz w:val="18"/>
          <w:szCs w:val="22"/>
        </w:rPr>
        <w:t xml:space="preserve"> la entidad.  </w:t>
      </w:r>
    </w:p>
    <w:sectPr w:rsidR="00446869" w:rsidRPr="00E66FB2" w:rsidSect="00CD310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6F9A7" w14:textId="77777777" w:rsidR="000620C6" w:rsidRDefault="000620C6" w:rsidP="00661565">
      <w:r>
        <w:separator/>
      </w:r>
    </w:p>
  </w:endnote>
  <w:endnote w:type="continuationSeparator" w:id="0">
    <w:p w14:paraId="4DCDE674" w14:textId="77777777" w:rsidR="000620C6" w:rsidRDefault="000620C6" w:rsidP="0066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42878" w14:textId="77777777" w:rsidR="000620C6" w:rsidRDefault="000620C6" w:rsidP="00661565">
      <w:r>
        <w:separator/>
      </w:r>
    </w:p>
  </w:footnote>
  <w:footnote w:type="continuationSeparator" w:id="0">
    <w:p w14:paraId="5C250E83" w14:textId="77777777" w:rsidR="000620C6" w:rsidRDefault="000620C6" w:rsidP="00661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51DB1"/>
    <w:multiLevelType w:val="hybridMultilevel"/>
    <w:tmpl w:val="9F76E094"/>
    <w:lvl w:ilvl="0" w:tplc="0C0A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" w15:restartNumberingAfterBreak="0">
    <w:nsid w:val="1762403D"/>
    <w:multiLevelType w:val="hybridMultilevel"/>
    <w:tmpl w:val="B762D55C"/>
    <w:lvl w:ilvl="0" w:tplc="6986D3E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643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44DDC"/>
    <w:multiLevelType w:val="hybridMultilevel"/>
    <w:tmpl w:val="608A12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6A4C4C"/>
    <w:multiLevelType w:val="hybridMultilevel"/>
    <w:tmpl w:val="90023F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0B161D7"/>
    <w:multiLevelType w:val="hybridMultilevel"/>
    <w:tmpl w:val="049C1DC2"/>
    <w:lvl w:ilvl="0" w:tplc="E69A6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448EE"/>
    <w:multiLevelType w:val="hybridMultilevel"/>
    <w:tmpl w:val="2ABE3D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362837"/>
    <w:multiLevelType w:val="hybridMultilevel"/>
    <w:tmpl w:val="B8B0DE90"/>
    <w:lvl w:ilvl="0" w:tplc="25A6A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AB58B8"/>
    <w:multiLevelType w:val="hybridMultilevel"/>
    <w:tmpl w:val="B08214FE"/>
    <w:lvl w:ilvl="0" w:tplc="64B0413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F5FE4"/>
    <w:multiLevelType w:val="hybridMultilevel"/>
    <w:tmpl w:val="27D20A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A5BEF"/>
    <w:multiLevelType w:val="hybridMultilevel"/>
    <w:tmpl w:val="3B1CF5F0"/>
    <w:lvl w:ilvl="0" w:tplc="481CDA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65564"/>
    <w:multiLevelType w:val="hybridMultilevel"/>
    <w:tmpl w:val="4E186E8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5422DA">
      <w:start w:val="1"/>
      <w:numFmt w:val="bullet"/>
      <w:lvlText w:val=""/>
      <w:lvlJc w:val="left"/>
      <w:pPr>
        <w:tabs>
          <w:tab w:val="num" w:pos="890"/>
        </w:tabs>
        <w:ind w:left="890" w:hanging="17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3B944B6"/>
    <w:multiLevelType w:val="hybridMultilevel"/>
    <w:tmpl w:val="CCC8CF38"/>
    <w:lvl w:ilvl="0" w:tplc="240A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4A207BC4"/>
    <w:multiLevelType w:val="hybridMultilevel"/>
    <w:tmpl w:val="75782060"/>
    <w:lvl w:ilvl="0" w:tplc="44B41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183233"/>
    <w:multiLevelType w:val="hybridMultilevel"/>
    <w:tmpl w:val="3A5E7A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501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452D1"/>
    <w:multiLevelType w:val="hybridMultilevel"/>
    <w:tmpl w:val="564643F0"/>
    <w:lvl w:ilvl="0" w:tplc="64E2C9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815EF3"/>
    <w:multiLevelType w:val="hybridMultilevel"/>
    <w:tmpl w:val="CB2E48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2D7E5A"/>
    <w:multiLevelType w:val="hybridMultilevel"/>
    <w:tmpl w:val="25D0FF7E"/>
    <w:lvl w:ilvl="0" w:tplc="73B8EC5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E02F0"/>
    <w:multiLevelType w:val="hybridMultilevel"/>
    <w:tmpl w:val="0A4440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7A334F"/>
    <w:multiLevelType w:val="hybridMultilevel"/>
    <w:tmpl w:val="EF5C1C78"/>
    <w:lvl w:ilvl="0" w:tplc="F6443176">
      <w:start w:val="1"/>
      <w:numFmt w:val="decimal"/>
      <w:lvlText w:val="%1."/>
      <w:lvlJc w:val="left"/>
      <w:pPr>
        <w:ind w:left="786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ACC6F1D"/>
    <w:multiLevelType w:val="hybridMultilevel"/>
    <w:tmpl w:val="C1FC7E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D63CD"/>
    <w:multiLevelType w:val="hybridMultilevel"/>
    <w:tmpl w:val="F1CA81B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9B15185"/>
    <w:multiLevelType w:val="hybridMultilevel"/>
    <w:tmpl w:val="EAE4B2D0"/>
    <w:lvl w:ilvl="0" w:tplc="F35482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7"/>
  </w:num>
  <w:num w:numId="4">
    <w:abstractNumId w:val="7"/>
  </w:num>
  <w:num w:numId="5">
    <w:abstractNumId w:val="13"/>
  </w:num>
  <w:num w:numId="6">
    <w:abstractNumId w:val="18"/>
  </w:num>
  <w:num w:numId="7">
    <w:abstractNumId w:val="0"/>
  </w:num>
  <w:num w:numId="8">
    <w:abstractNumId w:val="14"/>
  </w:num>
  <w:num w:numId="9">
    <w:abstractNumId w:val="3"/>
  </w:num>
  <w:num w:numId="10">
    <w:abstractNumId w:val="8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0"/>
  </w:num>
  <w:num w:numId="16">
    <w:abstractNumId w:val="19"/>
  </w:num>
  <w:num w:numId="17">
    <w:abstractNumId w:val="5"/>
  </w:num>
  <w:num w:numId="18">
    <w:abstractNumId w:val="21"/>
  </w:num>
  <w:num w:numId="19">
    <w:abstractNumId w:val="2"/>
  </w:num>
  <w:num w:numId="20">
    <w:abstractNumId w:val="11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2F"/>
    <w:rsid w:val="00006A65"/>
    <w:rsid w:val="0003489C"/>
    <w:rsid w:val="000620C6"/>
    <w:rsid w:val="00074E18"/>
    <w:rsid w:val="0007528B"/>
    <w:rsid w:val="00080BFA"/>
    <w:rsid w:val="00082FBE"/>
    <w:rsid w:val="00087059"/>
    <w:rsid w:val="000B0363"/>
    <w:rsid w:val="000D5602"/>
    <w:rsid w:val="001129C3"/>
    <w:rsid w:val="00123E3B"/>
    <w:rsid w:val="001245E8"/>
    <w:rsid w:val="00146E9F"/>
    <w:rsid w:val="001576F9"/>
    <w:rsid w:val="001852A0"/>
    <w:rsid w:val="001A53BF"/>
    <w:rsid w:val="001B5860"/>
    <w:rsid w:val="001E24EC"/>
    <w:rsid w:val="001E4CB9"/>
    <w:rsid w:val="001F1AD4"/>
    <w:rsid w:val="00205E49"/>
    <w:rsid w:val="00210E04"/>
    <w:rsid w:val="002124F9"/>
    <w:rsid w:val="00234144"/>
    <w:rsid w:val="00250A21"/>
    <w:rsid w:val="0028352F"/>
    <w:rsid w:val="00286EEE"/>
    <w:rsid w:val="00295082"/>
    <w:rsid w:val="002C6463"/>
    <w:rsid w:val="002E334F"/>
    <w:rsid w:val="002F1D1B"/>
    <w:rsid w:val="0033371D"/>
    <w:rsid w:val="00346E62"/>
    <w:rsid w:val="00357464"/>
    <w:rsid w:val="00382BD9"/>
    <w:rsid w:val="00384E42"/>
    <w:rsid w:val="003D3CC6"/>
    <w:rsid w:val="00404BBA"/>
    <w:rsid w:val="00423D1A"/>
    <w:rsid w:val="00430F33"/>
    <w:rsid w:val="00446869"/>
    <w:rsid w:val="004538BB"/>
    <w:rsid w:val="00454350"/>
    <w:rsid w:val="00460C59"/>
    <w:rsid w:val="004952E3"/>
    <w:rsid w:val="004C501A"/>
    <w:rsid w:val="004D5FE3"/>
    <w:rsid w:val="004D65B9"/>
    <w:rsid w:val="00504A8E"/>
    <w:rsid w:val="00507B0A"/>
    <w:rsid w:val="00514016"/>
    <w:rsid w:val="00515420"/>
    <w:rsid w:val="00541592"/>
    <w:rsid w:val="00547436"/>
    <w:rsid w:val="00552B6A"/>
    <w:rsid w:val="005752B0"/>
    <w:rsid w:val="00582630"/>
    <w:rsid w:val="00583066"/>
    <w:rsid w:val="00584EF2"/>
    <w:rsid w:val="00596DB8"/>
    <w:rsid w:val="005B108F"/>
    <w:rsid w:val="005B2ECF"/>
    <w:rsid w:val="005B570E"/>
    <w:rsid w:val="005C351A"/>
    <w:rsid w:val="005F57A6"/>
    <w:rsid w:val="006028F9"/>
    <w:rsid w:val="00613DC1"/>
    <w:rsid w:val="00615759"/>
    <w:rsid w:val="0062177C"/>
    <w:rsid w:val="0063023B"/>
    <w:rsid w:val="00642C49"/>
    <w:rsid w:val="00644D65"/>
    <w:rsid w:val="00647193"/>
    <w:rsid w:val="0065466C"/>
    <w:rsid w:val="00661565"/>
    <w:rsid w:val="00664130"/>
    <w:rsid w:val="006D0102"/>
    <w:rsid w:val="006D2681"/>
    <w:rsid w:val="00721BBB"/>
    <w:rsid w:val="00733AAA"/>
    <w:rsid w:val="007341D6"/>
    <w:rsid w:val="007525E1"/>
    <w:rsid w:val="00753FA2"/>
    <w:rsid w:val="007571ED"/>
    <w:rsid w:val="00761C54"/>
    <w:rsid w:val="00772F54"/>
    <w:rsid w:val="00787C71"/>
    <w:rsid w:val="00792090"/>
    <w:rsid w:val="00794B6F"/>
    <w:rsid w:val="00795EC4"/>
    <w:rsid w:val="007A593D"/>
    <w:rsid w:val="007D2030"/>
    <w:rsid w:val="007D6D0A"/>
    <w:rsid w:val="007E2978"/>
    <w:rsid w:val="00806F80"/>
    <w:rsid w:val="00810065"/>
    <w:rsid w:val="00831BC6"/>
    <w:rsid w:val="00832087"/>
    <w:rsid w:val="00866D7A"/>
    <w:rsid w:val="00882AC9"/>
    <w:rsid w:val="0088468E"/>
    <w:rsid w:val="008A673E"/>
    <w:rsid w:val="008A6DEF"/>
    <w:rsid w:val="008B1396"/>
    <w:rsid w:val="008B3D37"/>
    <w:rsid w:val="008C319D"/>
    <w:rsid w:val="008E4684"/>
    <w:rsid w:val="008F7F80"/>
    <w:rsid w:val="00902FC2"/>
    <w:rsid w:val="00903279"/>
    <w:rsid w:val="00907525"/>
    <w:rsid w:val="009101A3"/>
    <w:rsid w:val="009101AB"/>
    <w:rsid w:val="00951C10"/>
    <w:rsid w:val="0097335C"/>
    <w:rsid w:val="009744D6"/>
    <w:rsid w:val="009952AA"/>
    <w:rsid w:val="009A3E21"/>
    <w:rsid w:val="009C1808"/>
    <w:rsid w:val="009C2E97"/>
    <w:rsid w:val="009F34FA"/>
    <w:rsid w:val="00A0087D"/>
    <w:rsid w:val="00A22A24"/>
    <w:rsid w:val="00A2526E"/>
    <w:rsid w:val="00A34971"/>
    <w:rsid w:val="00A461E6"/>
    <w:rsid w:val="00A839A1"/>
    <w:rsid w:val="00A973C2"/>
    <w:rsid w:val="00AB30A3"/>
    <w:rsid w:val="00AC3539"/>
    <w:rsid w:val="00AC7928"/>
    <w:rsid w:val="00AD02FB"/>
    <w:rsid w:val="00AD3A61"/>
    <w:rsid w:val="00AE4EF9"/>
    <w:rsid w:val="00AE567F"/>
    <w:rsid w:val="00AF2F55"/>
    <w:rsid w:val="00AF4D74"/>
    <w:rsid w:val="00B14969"/>
    <w:rsid w:val="00B20816"/>
    <w:rsid w:val="00B20CC5"/>
    <w:rsid w:val="00B46992"/>
    <w:rsid w:val="00B50CC3"/>
    <w:rsid w:val="00B62885"/>
    <w:rsid w:val="00BA0008"/>
    <w:rsid w:val="00BA2137"/>
    <w:rsid w:val="00BB0C0F"/>
    <w:rsid w:val="00BC4657"/>
    <w:rsid w:val="00BE51BD"/>
    <w:rsid w:val="00BF7470"/>
    <w:rsid w:val="00C0648C"/>
    <w:rsid w:val="00C12EF6"/>
    <w:rsid w:val="00C15CD7"/>
    <w:rsid w:val="00C45E47"/>
    <w:rsid w:val="00C472BB"/>
    <w:rsid w:val="00C47DBB"/>
    <w:rsid w:val="00C50ED9"/>
    <w:rsid w:val="00C533DE"/>
    <w:rsid w:val="00CB1FAD"/>
    <w:rsid w:val="00CC0BAD"/>
    <w:rsid w:val="00CD3105"/>
    <w:rsid w:val="00D149E7"/>
    <w:rsid w:val="00D20407"/>
    <w:rsid w:val="00D5562F"/>
    <w:rsid w:val="00D871F5"/>
    <w:rsid w:val="00DB770C"/>
    <w:rsid w:val="00DC34C3"/>
    <w:rsid w:val="00DE46C3"/>
    <w:rsid w:val="00E07B1D"/>
    <w:rsid w:val="00E54359"/>
    <w:rsid w:val="00E66FB2"/>
    <w:rsid w:val="00E80D23"/>
    <w:rsid w:val="00E87B24"/>
    <w:rsid w:val="00E9717F"/>
    <w:rsid w:val="00ED7969"/>
    <w:rsid w:val="00EE2E4A"/>
    <w:rsid w:val="00EF4B42"/>
    <w:rsid w:val="00F234EF"/>
    <w:rsid w:val="00F3040B"/>
    <w:rsid w:val="00F520E4"/>
    <w:rsid w:val="00F61352"/>
    <w:rsid w:val="00F84F81"/>
    <w:rsid w:val="00FB09CE"/>
    <w:rsid w:val="00FC60CE"/>
    <w:rsid w:val="00FD7B94"/>
    <w:rsid w:val="00FE29C5"/>
    <w:rsid w:val="00FE3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F8F48A"/>
  <w15:docId w15:val="{27E69BBD-B1CC-4896-BF47-E64FDD82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rsid w:val="00903279"/>
  </w:style>
  <w:style w:type="character" w:customStyle="1" w:styleId="TextocomentarioCar">
    <w:name w:val="Texto comentario Car"/>
    <w:basedOn w:val="Fuentedeprrafopredeter"/>
    <w:link w:val="Textocomentario"/>
    <w:semiHidden/>
    <w:rsid w:val="009032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90327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5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565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AE4EF9"/>
    <w:pPr>
      <w:suppressAutoHyphens/>
      <w:ind w:right="-250"/>
      <w:jc w:val="both"/>
    </w:pPr>
    <w:rPr>
      <w:rFonts w:ascii="Arial" w:hAnsi="Arial" w:cs="Arial"/>
      <w:sz w:val="24"/>
      <w:szCs w:val="24"/>
      <w:lang w:val="es-CO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AE4EF9"/>
    <w:rPr>
      <w:rFonts w:ascii="Arial" w:eastAsia="Times New Roman" w:hAnsi="Arial" w:cs="Arial"/>
      <w:sz w:val="24"/>
      <w:szCs w:val="24"/>
      <w:lang w:eastAsia="ar-SA"/>
    </w:rPr>
  </w:style>
  <w:style w:type="paragraph" w:styleId="Textosinformato">
    <w:name w:val="Plain Text"/>
    <w:basedOn w:val="Normal"/>
    <w:link w:val="TextosinformatoCar"/>
    <w:rsid w:val="00AE4EF9"/>
    <w:rPr>
      <w:rFonts w:ascii="Courier New" w:hAnsi="Courier New"/>
      <w:lang w:val="es-ES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AE4EF9"/>
    <w:rPr>
      <w:rFonts w:ascii="Courier New" w:eastAsia="Times New Roman" w:hAnsi="Courier New" w:cs="Times New Roman"/>
      <w:sz w:val="20"/>
      <w:szCs w:val="20"/>
      <w:lang w:val="es-ES"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952E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52E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2137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21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2137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5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Ficha – 9 V 2.0 Vigencia: 02 de junio de 2017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0899B9-A8B6-48CA-A45C-0DFCA5E57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SOTENIBLE DE CONTRATACIÓN</vt:lpstr>
    </vt:vector>
  </TitlesOfParts>
  <Company>Hewlett-Packard Company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SOTENIBLE DE CONTRATACIÓN</dc:title>
  <dc:creator>Claudia.Villalobos</dc:creator>
  <cp:lastModifiedBy>Carlos Felipe Arias Florez</cp:lastModifiedBy>
  <cp:revision>3</cp:revision>
  <cp:lastPrinted>2020-03-12T20:07:00Z</cp:lastPrinted>
  <dcterms:created xsi:type="dcterms:W3CDTF">2021-09-08T23:45:00Z</dcterms:created>
  <dcterms:modified xsi:type="dcterms:W3CDTF">2021-09-28T21:42:00Z</dcterms:modified>
</cp:coreProperties>
</file>