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C4816" w14:textId="0F8640F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proofErr w:type="gramStart"/>
      <w:r w:rsidR="00C660B3" w:rsidRPr="00CF7208">
        <w:rPr>
          <w:b/>
          <w:sz w:val="20"/>
          <w:szCs w:val="20"/>
          <w:lang w:val="es-ES"/>
        </w:rPr>
        <w:t>—</w:t>
      </w:r>
      <w:r w:rsidR="00943A07" w:rsidRPr="00943A07">
        <w:rPr>
          <w:rFonts w:ascii="Garamond" w:hAnsi="Garamond"/>
          <w:b/>
          <w:sz w:val="24"/>
        </w:rPr>
        <w:t xml:space="preserve"> </w:t>
      </w:r>
      <w:r w:rsidR="00943A07">
        <w:rPr>
          <w:rFonts w:ascii="Garamond" w:hAnsi="Garamond"/>
          <w:b/>
          <w:sz w:val="24"/>
        </w:rPr>
        <w:t xml:space="preserve"> </w:t>
      </w:r>
      <w:r w:rsidR="00943A07" w:rsidRPr="00811183">
        <w:rPr>
          <w:rFonts w:ascii="Garamond" w:hAnsi="Garamond"/>
          <w:b/>
          <w:sz w:val="24"/>
        </w:rPr>
        <w:t>PUNTAJE</w:t>
      </w:r>
      <w:proofErr w:type="gramEnd"/>
      <w:r w:rsidR="00943A07" w:rsidRPr="00811183">
        <w:rPr>
          <w:rFonts w:ascii="Garamond" w:hAnsi="Garamond"/>
          <w:b/>
          <w:sz w:val="24"/>
        </w:rPr>
        <w:t xml:space="preserve"> POR FACTOR DE CALIDAD</w:t>
      </w:r>
    </w:p>
    <w:p w14:paraId="104AE536" w14:textId="77777777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2C564B2C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D3F59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4CBB107D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1D3F59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1D3F59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879A04D" w14:textId="60DA2A24" w:rsidR="00AB56C7" w:rsidRPr="00CF7208" w:rsidRDefault="00AB56C7" w:rsidP="008269CF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2C8F839E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</w:t>
      </w:r>
      <w:proofErr w:type="gramStart"/>
      <w:r w:rsidR="006033FB" w:rsidRPr="00CF7208">
        <w:rPr>
          <w:rFonts w:cs="Arial"/>
          <w:sz w:val="20"/>
          <w:szCs w:val="20"/>
          <w:lang w:bidi="en-US"/>
        </w:rPr>
        <w:t xml:space="preserve">o  </w:t>
      </w:r>
      <w:r w:rsidR="006033FB" w:rsidRPr="00CF7208">
        <w:rPr>
          <w:rFonts w:cs="Arial"/>
          <w:sz w:val="20"/>
          <w:szCs w:val="20"/>
          <w:highlight w:val="lightGray"/>
        </w:rPr>
        <w:t>[</w:t>
      </w:r>
      <w:proofErr w:type="gramEnd"/>
      <w:r w:rsidR="006033FB" w:rsidRPr="00CF7208">
        <w:rPr>
          <w:rFonts w:cs="Arial"/>
          <w:sz w:val="20"/>
          <w:szCs w:val="20"/>
          <w:highlight w:val="lightGray"/>
        </w:rPr>
        <w:t xml:space="preserve">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6033FB" w:rsidRPr="00CF7208">
        <w:rPr>
          <w:rFonts w:eastAsiaTheme="minorEastAsia" w:cs="Arial"/>
          <w:sz w:val="20"/>
          <w:szCs w:val="20"/>
        </w:rPr>
        <w:t>“,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</w:p>
    <w:p w14:paraId="65CEDB26" w14:textId="4BF9E424" w:rsidR="008269CF" w:rsidRPr="00B36C4E" w:rsidRDefault="008269CF" w:rsidP="007B75B8">
      <w:pPr>
        <w:pStyle w:val="Textoindependiente"/>
        <w:numPr>
          <w:ilvl w:val="0"/>
          <w:numId w:val="10"/>
        </w:numPr>
        <w:spacing w:before="1"/>
        <w:ind w:left="1068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  <w:r w:rsidRPr="00B36C4E">
        <w:rPr>
          <w:rFonts w:ascii="Arial" w:eastAsia="Times New Roman" w:hAnsi="Arial" w:cs="Arial"/>
          <w:b/>
          <w:bCs/>
          <w:color w:val="000000"/>
          <w:kern w:val="3"/>
        </w:rPr>
        <w:t>Personal Adicional (</w:t>
      </w:r>
      <w:r w:rsidR="001D7871">
        <w:rPr>
          <w:rFonts w:ascii="Arial" w:eastAsia="Times New Roman" w:hAnsi="Arial" w:cs="Arial"/>
          <w:b/>
          <w:bCs/>
          <w:color w:val="000000"/>
          <w:kern w:val="3"/>
        </w:rPr>
        <w:t>2</w:t>
      </w:r>
      <w:r w:rsidRPr="00B36C4E">
        <w:rPr>
          <w:rFonts w:ascii="Arial" w:eastAsia="Times New Roman" w:hAnsi="Arial" w:cs="Arial"/>
          <w:b/>
          <w:bCs/>
          <w:color w:val="000000"/>
          <w:kern w:val="3"/>
        </w:rPr>
        <w:t>0 puntos)</w:t>
      </w:r>
    </w:p>
    <w:p w14:paraId="292FD55B" w14:textId="3A291D4E" w:rsidR="00DF5206" w:rsidRPr="00DF5206" w:rsidRDefault="008269CF" w:rsidP="00DF5206">
      <w:pPr>
        <w:pStyle w:val="Textoindependiente"/>
        <w:spacing w:before="1"/>
        <w:ind w:left="708"/>
        <w:jc w:val="both"/>
        <w:rPr>
          <w:rFonts w:ascii="Arial" w:eastAsia="Times New Roman" w:hAnsi="Arial" w:cs="Arial"/>
          <w:bCs/>
          <w:color w:val="000000"/>
          <w:kern w:val="3"/>
        </w:rPr>
      </w:pPr>
      <w:r w:rsidRPr="00811183">
        <w:rPr>
          <w:rFonts w:ascii="Arial" w:eastAsia="Times New Roman" w:hAnsi="Arial" w:cs="Arial"/>
          <w:bCs/>
          <w:color w:val="000000"/>
          <w:kern w:val="3"/>
        </w:rPr>
        <w:t>El proponente que ofrezca en su propuesta un (1) Técnico</w:t>
      </w:r>
      <w:r>
        <w:rPr>
          <w:rFonts w:ascii="Arial" w:eastAsia="Times New Roman" w:hAnsi="Arial" w:cs="Arial"/>
          <w:bCs/>
          <w:color w:val="000000"/>
          <w:kern w:val="3"/>
        </w:rPr>
        <w:t>, tecnólogo o profesional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 en instalaciones eléctricas con </w:t>
      </w:r>
      <w:r>
        <w:rPr>
          <w:rFonts w:ascii="Arial" w:eastAsia="Times New Roman" w:hAnsi="Arial" w:cs="Arial"/>
          <w:bCs/>
          <w:color w:val="000000"/>
          <w:kern w:val="3"/>
        </w:rPr>
        <w:t xml:space="preserve">mínimo 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DOS (2) años de experiencia desde la fecha de expedición de la tarjeta profesional mediante manifestación escrita en EL ANEXO FACTORES PONDERABLES se le asignarán </w:t>
      </w:r>
      <w:r w:rsidR="0027533B">
        <w:rPr>
          <w:rFonts w:ascii="Arial" w:eastAsia="Times New Roman" w:hAnsi="Arial" w:cs="Arial"/>
          <w:bCs/>
          <w:color w:val="000000"/>
          <w:kern w:val="3"/>
        </w:rPr>
        <w:t>DIEZ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 (</w:t>
      </w:r>
      <w:r w:rsidR="0027533B">
        <w:rPr>
          <w:rFonts w:ascii="Arial" w:eastAsia="Times New Roman" w:hAnsi="Arial" w:cs="Arial"/>
          <w:bCs/>
          <w:color w:val="000000"/>
          <w:kern w:val="3"/>
        </w:rPr>
        <w:t>10</w:t>
      </w:r>
      <w:r w:rsidRPr="00811183">
        <w:rPr>
          <w:rFonts w:ascii="Arial" w:eastAsia="Times New Roman" w:hAnsi="Arial" w:cs="Arial"/>
          <w:bCs/>
          <w:color w:val="000000"/>
          <w:kern w:val="3"/>
        </w:rPr>
        <w:t>) puntos.</w:t>
      </w:r>
      <w:r w:rsidR="00DF5206">
        <w:rPr>
          <w:rFonts w:ascii="Arial" w:eastAsia="Times New Roman" w:hAnsi="Arial" w:cs="Arial"/>
          <w:bCs/>
          <w:color w:val="000000"/>
          <w:kern w:val="3"/>
        </w:rPr>
        <w:t xml:space="preserve"> </w:t>
      </w:r>
      <w:r w:rsidR="007B75B8" w:rsidRPr="00DF5206">
        <w:rPr>
          <w:rFonts w:ascii="Arial" w:eastAsia="Times New Roman" w:hAnsi="Arial" w:cs="Arial"/>
          <w:bCs/>
          <w:color w:val="000000"/>
          <w:kern w:val="3"/>
        </w:rPr>
        <w:t>D</w:t>
      </w:r>
      <w:r w:rsidR="00DF5206" w:rsidRPr="00DF5206">
        <w:rPr>
          <w:rFonts w:ascii="Arial" w:eastAsia="Times New Roman" w:hAnsi="Arial" w:cs="Arial"/>
          <w:bCs/>
          <w:color w:val="000000"/>
          <w:kern w:val="3"/>
        </w:rPr>
        <w:t>e los cuales cinco corresponden al título y cinco a los años de experiencia acreditada.</w:t>
      </w:r>
    </w:p>
    <w:p w14:paraId="4BBA243C" w14:textId="28DD9B70" w:rsidR="008269CF" w:rsidRPr="00811183" w:rsidRDefault="008269CF" w:rsidP="00DF5206">
      <w:pPr>
        <w:pStyle w:val="Textoindependiente"/>
        <w:spacing w:before="1"/>
        <w:ind w:left="708"/>
        <w:jc w:val="both"/>
        <w:rPr>
          <w:rFonts w:ascii="Arial" w:eastAsia="Times New Roman" w:hAnsi="Arial" w:cs="Arial"/>
          <w:bCs/>
          <w:color w:val="000000"/>
          <w:kern w:val="3"/>
        </w:rPr>
      </w:pPr>
    </w:p>
    <w:p w14:paraId="521AA751" w14:textId="3EBA5C10" w:rsidR="00DF5206" w:rsidRPr="00DF5206" w:rsidRDefault="008269CF" w:rsidP="00DF5206">
      <w:pPr>
        <w:pStyle w:val="Textoindependiente"/>
        <w:spacing w:before="1"/>
        <w:ind w:left="708"/>
        <w:jc w:val="both"/>
        <w:rPr>
          <w:rFonts w:ascii="Arial" w:eastAsia="Times New Roman" w:hAnsi="Arial" w:cs="Arial"/>
          <w:bCs/>
          <w:color w:val="000000"/>
          <w:kern w:val="3"/>
        </w:rPr>
      </w:pPr>
      <w:r w:rsidRPr="00811183">
        <w:rPr>
          <w:rFonts w:ascii="Arial" w:eastAsia="Times New Roman" w:hAnsi="Arial" w:cs="Arial"/>
          <w:bCs/>
          <w:color w:val="000000"/>
          <w:kern w:val="3"/>
        </w:rPr>
        <w:t>El proponente que ofrezca en su propuesta un (1) Técnico</w:t>
      </w:r>
      <w:r>
        <w:rPr>
          <w:rFonts w:ascii="Arial" w:eastAsia="Times New Roman" w:hAnsi="Arial" w:cs="Arial"/>
          <w:bCs/>
          <w:color w:val="000000"/>
          <w:kern w:val="3"/>
        </w:rPr>
        <w:t xml:space="preserve">, tecnólogo o profesional, 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en instalaciones hidráulicas y sanitarias con </w:t>
      </w:r>
      <w:r>
        <w:rPr>
          <w:rFonts w:ascii="Arial" w:eastAsia="Times New Roman" w:hAnsi="Arial" w:cs="Arial"/>
          <w:bCs/>
          <w:color w:val="000000"/>
          <w:kern w:val="3"/>
        </w:rPr>
        <w:t xml:space="preserve">mínimo </w:t>
      </w:r>
      <w:r w:rsidRPr="00811183">
        <w:rPr>
          <w:rFonts w:ascii="Arial" w:eastAsia="Times New Roman" w:hAnsi="Arial" w:cs="Arial"/>
          <w:bCs/>
          <w:color w:val="000000"/>
          <w:kern w:val="3"/>
        </w:rPr>
        <w:t>DOS (2) años de experiencia desde la fecha de expedición de la tarjeta profesional mediante manifestación escrita en el ANEXO FACTORES PONDERABLES se le asignarán</w:t>
      </w:r>
      <w:r w:rsidR="0027533B">
        <w:rPr>
          <w:rFonts w:ascii="Arial" w:eastAsia="Times New Roman" w:hAnsi="Arial" w:cs="Arial"/>
          <w:bCs/>
          <w:color w:val="000000"/>
          <w:kern w:val="3"/>
        </w:rPr>
        <w:t xml:space="preserve"> DIEZ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 (</w:t>
      </w:r>
      <w:r w:rsidR="0027533B">
        <w:rPr>
          <w:rFonts w:ascii="Arial" w:eastAsia="Times New Roman" w:hAnsi="Arial" w:cs="Arial"/>
          <w:bCs/>
          <w:color w:val="000000"/>
          <w:kern w:val="3"/>
        </w:rPr>
        <w:t>10)</w:t>
      </w:r>
      <w:r w:rsidRPr="00811183">
        <w:rPr>
          <w:rFonts w:ascii="Arial" w:eastAsia="Times New Roman" w:hAnsi="Arial" w:cs="Arial"/>
          <w:bCs/>
          <w:color w:val="000000"/>
          <w:kern w:val="3"/>
        </w:rPr>
        <w:t xml:space="preserve"> puntos.</w:t>
      </w:r>
      <w:r w:rsidR="00DF5206" w:rsidRPr="00DF5206">
        <w:rPr>
          <w:rFonts w:ascii="Arial" w:eastAsia="Times New Roman" w:hAnsi="Arial" w:cs="Arial"/>
          <w:bCs/>
          <w:color w:val="000000"/>
          <w:kern w:val="3"/>
        </w:rPr>
        <w:t xml:space="preserve"> </w:t>
      </w:r>
      <w:r w:rsidR="007B75B8" w:rsidRPr="00DF5206">
        <w:rPr>
          <w:rFonts w:ascii="Arial" w:eastAsia="Times New Roman" w:hAnsi="Arial" w:cs="Arial"/>
          <w:bCs/>
          <w:color w:val="000000"/>
          <w:kern w:val="3"/>
        </w:rPr>
        <w:t>D</w:t>
      </w:r>
      <w:r w:rsidR="00DF5206" w:rsidRPr="00DF5206">
        <w:rPr>
          <w:rFonts w:ascii="Arial" w:eastAsia="Times New Roman" w:hAnsi="Arial" w:cs="Arial"/>
          <w:bCs/>
          <w:color w:val="000000"/>
          <w:kern w:val="3"/>
        </w:rPr>
        <w:t>e los cuales cinco corresponden al título y cinco a los años de experiencia acreditada.</w:t>
      </w:r>
    </w:p>
    <w:p w14:paraId="3F0CED0F" w14:textId="11B784EC" w:rsidR="008269CF" w:rsidRPr="00811183" w:rsidRDefault="008269CF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Cs/>
          <w:color w:val="000000"/>
          <w:kern w:val="3"/>
        </w:rPr>
      </w:pPr>
    </w:p>
    <w:p w14:paraId="6A261256" w14:textId="77777777" w:rsidR="009F62D3" w:rsidRPr="00811183" w:rsidRDefault="008269CF" w:rsidP="009F62D3">
      <w:pPr>
        <w:pStyle w:val="Textoindependiente"/>
        <w:spacing w:before="1"/>
        <w:ind w:left="708"/>
        <w:jc w:val="both"/>
        <w:rPr>
          <w:rFonts w:ascii="Arial" w:eastAsia="Times New Roman" w:hAnsi="Arial" w:cs="Arial"/>
          <w:bCs/>
          <w:color w:val="000000"/>
          <w:kern w:val="3"/>
        </w:rPr>
      </w:pPr>
      <w:r w:rsidRPr="00811183">
        <w:rPr>
          <w:rFonts w:ascii="Arial" w:eastAsia="Times New Roman" w:hAnsi="Arial" w:cs="Arial"/>
          <w:bCs/>
          <w:color w:val="000000"/>
          <w:kern w:val="3"/>
        </w:rPr>
        <w:t>Nota: El personal adicional ofrecido deberá contar con su herramienta y equipos independientes</w:t>
      </w:r>
      <w:r w:rsidR="009F62D3">
        <w:rPr>
          <w:rFonts w:ascii="Arial" w:eastAsia="Times New Roman" w:hAnsi="Arial" w:cs="Arial"/>
          <w:bCs/>
          <w:color w:val="000000"/>
          <w:kern w:val="3"/>
        </w:rPr>
        <w:t xml:space="preserve"> a costo del proponente</w:t>
      </w:r>
      <w:r w:rsidR="009F62D3" w:rsidRPr="00811183">
        <w:rPr>
          <w:rFonts w:ascii="Arial" w:eastAsia="Times New Roman" w:hAnsi="Arial" w:cs="Arial"/>
          <w:bCs/>
          <w:color w:val="000000"/>
          <w:kern w:val="3"/>
        </w:rPr>
        <w:t>.</w:t>
      </w:r>
    </w:p>
    <w:p w14:paraId="6DEF3B6D" w14:textId="519A6401" w:rsidR="008269CF" w:rsidRPr="00811183" w:rsidRDefault="008269CF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Cs/>
          <w:color w:val="000000"/>
          <w:kern w:val="3"/>
        </w:rPr>
      </w:pPr>
      <w:r w:rsidRPr="00811183">
        <w:rPr>
          <w:rFonts w:ascii="Arial" w:eastAsia="Times New Roman" w:hAnsi="Arial" w:cs="Arial"/>
          <w:bCs/>
          <w:color w:val="000000"/>
          <w:kern w:val="3"/>
        </w:rPr>
        <w:t>.</w:t>
      </w:r>
    </w:p>
    <w:p w14:paraId="0DC7C2C8" w14:textId="037892D4" w:rsidR="008269CF" w:rsidRDefault="008269CF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  <w:r w:rsidRPr="00B36C4E">
        <w:rPr>
          <w:rFonts w:ascii="Arial" w:eastAsia="Times New Roman" w:hAnsi="Arial" w:cs="Arial"/>
          <w:b/>
          <w:bCs/>
          <w:color w:val="000000"/>
          <w:kern w:val="3"/>
        </w:rPr>
        <w:t>NOTA: EN CASO DE NO EFECTUAR EL OFRECIMIENTO POR PERSONAL ADICIONAL, EL PUNTAJE POR ESTE FACTOR SERÁ DE CERO (0) PUNTOS.</w:t>
      </w:r>
    </w:p>
    <w:p w14:paraId="43A578E7" w14:textId="3E1BFE00" w:rsidR="008269CF" w:rsidRDefault="008269CF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060"/>
        <w:gridCol w:w="2038"/>
        <w:gridCol w:w="2005"/>
        <w:gridCol w:w="2005"/>
      </w:tblGrid>
      <w:tr w:rsidR="008269CF" w14:paraId="53C48B41" w14:textId="77777777" w:rsidTr="0027533B">
        <w:tc>
          <w:tcPr>
            <w:tcW w:w="2060" w:type="dxa"/>
          </w:tcPr>
          <w:p w14:paraId="4DADBCFE" w14:textId="16704C76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bookmarkStart w:id="0" w:name="_Hlk74729221"/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Personal adicional</w:t>
            </w:r>
          </w:p>
        </w:tc>
        <w:tc>
          <w:tcPr>
            <w:tcW w:w="2038" w:type="dxa"/>
          </w:tcPr>
          <w:p w14:paraId="1D382DA6" w14:textId="61E8AD16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años</w:t>
            </w:r>
          </w:p>
        </w:tc>
        <w:tc>
          <w:tcPr>
            <w:tcW w:w="2005" w:type="dxa"/>
          </w:tcPr>
          <w:p w14:paraId="0F3BF6D3" w14:textId="71D9FE9F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SI OFRECE (marcar con una X)</w:t>
            </w:r>
          </w:p>
        </w:tc>
        <w:tc>
          <w:tcPr>
            <w:tcW w:w="2005" w:type="dxa"/>
          </w:tcPr>
          <w:p w14:paraId="354E73C9" w14:textId="77777777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NO OFRECE</w:t>
            </w:r>
          </w:p>
          <w:p w14:paraId="0A78B501" w14:textId="1DBCB140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(marcar con una X</w:t>
            </w:r>
          </w:p>
        </w:tc>
      </w:tr>
      <w:tr w:rsidR="008269CF" w14:paraId="4E20D582" w14:textId="77777777" w:rsidTr="0027533B">
        <w:tc>
          <w:tcPr>
            <w:tcW w:w="2060" w:type="dxa"/>
          </w:tcPr>
          <w:p w14:paraId="361F16AE" w14:textId="6787CA04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>Técnico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>, tecnólogo o profesional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en instalaciones eléctricas</w:t>
            </w:r>
          </w:p>
        </w:tc>
        <w:tc>
          <w:tcPr>
            <w:tcW w:w="2038" w:type="dxa"/>
          </w:tcPr>
          <w:p w14:paraId="61B5D16C" w14:textId="5771FBFF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mínimo 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>DOS (2) años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de experiencia</w:t>
            </w:r>
          </w:p>
        </w:tc>
        <w:tc>
          <w:tcPr>
            <w:tcW w:w="2005" w:type="dxa"/>
          </w:tcPr>
          <w:p w14:paraId="17300FA0" w14:textId="77777777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005" w:type="dxa"/>
          </w:tcPr>
          <w:p w14:paraId="29D43C7A" w14:textId="77777777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</w:tr>
      <w:tr w:rsidR="008269CF" w14:paraId="1E3090BF" w14:textId="77777777" w:rsidTr="0027533B">
        <w:tc>
          <w:tcPr>
            <w:tcW w:w="2060" w:type="dxa"/>
          </w:tcPr>
          <w:p w14:paraId="5CABB71D" w14:textId="71FE8F33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lastRenderedPageBreak/>
              <w:t>Técnico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, tecnólogo o profesional, 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>en instalaciones hidráulicas y sanitarias</w:t>
            </w:r>
          </w:p>
        </w:tc>
        <w:tc>
          <w:tcPr>
            <w:tcW w:w="2038" w:type="dxa"/>
          </w:tcPr>
          <w:p w14:paraId="429CBA0A" w14:textId="2AA67E51" w:rsidR="008269CF" w:rsidRDefault="00FC788C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mínimo 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>DOS (2) años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de experiencia</w:t>
            </w:r>
          </w:p>
        </w:tc>
        <w:tc>
          <w:tcPr>
            <w:tcW w:w="2005" w:type="dxa"/>
          </w:tcPr>
          <w:p w14:paraId="1199D7B2" w14:textId="77777777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005" w:type="dxa"/>
          </w:tcPr>
          <w:p w14:paraId="55F474C5" w14:textId="77777777" w:rsidR="008269CF" w:rsidRDefault="008269CF" w:rsidP="008269CF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</w:tr>
      <w:bookmarkEnd w:id="0"/>
    </w:tbl>
    <w:p w14:paraId="52EC15CC" w14:textId="0DEB8B12" w:rsidR="008269CF" w:rsidRPr="007B75B8" w:rsidRDefault="008269CF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</w:p>
    <w:p w14:paraId="783BD4A1" w14:textId="6D8AD51F" w:rsidR="007B75B8" w:rsidRPr="007B75B8" w:rsidRDefault="007B75B8" w:rsidP="007B75B8">
      <w:pPr>
        <w:pStyle w:val="Textoindependiente"/>
        <w:spacing w:before="1"/>
        <w:ind w:left="1416" w:hanging="708"/>
        <w:jc w:val="both"/>
        <w:rPr>
          <w:rFonts w:ascii="Arial" w:hAnsi="Arial"/>
          <w:b/>
          <w:bCs/>
          <w:color w:val="000000" w:themeColor="text1"/>
          <w:kern w:val="3"/>
        </w:rPr>
      </w:pPr>
      <w:r w:rsidRPr="007B75B8">
        <w:rPr>
          <w:rFonts w:ascii="Arial" w:hAnsi="Arial"/>
          <w:b/>
          <w:bCs/>
          <w:color w:val="000000" w:themeColor="text1"/>
          <w:kern w:val="3"/>
        </w:rPr>
        <w:t>2. Ofrecimiento de calidad</w:t>
      </w:r>
      <w:r w:rsidR="00002B73">
        <w:rPr>
          <w:rFonts w:ascii="Arial" w:hAnsi="Arial"/>
          <w:b/>
          <w:bCs/>
          <w:color w:val="000000" w:themeColor="text1"/>
          <w:kern w:val="3"/>
        </w:rPr>
        <w:t xml:space="preserve"> (15 puntos)</w:t>
      </w:r>
    </w:p>
    <w:p w14:paraId="01FAC2A4" w14:textId="77777777" w:rsidR="00AB32DF" w:rsidRDefault="005D0A9B" w:rsidP="00AB32DF">
      <w:pPr>
        <w:pStyle w:val="Textoindependiente"/>
        <w:spacing w:before="1"/>
        <w:ind w:left="708"/>
        <w:jc w:val="both"/>
        <w:rPr>
          <w:rFonts w:ascii="Arial" w:hAnsi="Arial"/>
          <w:b/>
          <w:color w:val="000000" w:themeColor="text1"/>
          <w:kern w:val="3"/>
        </w:rPr>
      </w:pPr>
      <w:r w:rsidRPr="005D0A9B">
        <w:rPr>
          <w:rFonts w:ascii="Arial" w:hAnsi="Arial"/>
          <w:color w:val="000000" w:themeColor="text1"/>
          <w:kern w:val="3"/>
        </w:rPr>
        <w:t xml:space="preserve">Adicionalmente, se asignarán (15) puntos a quien ofrezca mayor calidad en alguno de los estos: 8.8, 8.11 o 8.12 referentes al suministro e instalación de lámparas Ítems estipulados en el formato </w:t>
      </w:r>
      <w:r w:rsidRPr="005D0A9B">
        <w:rPr>
          <w:rFonts w:ascii="Arial" w:hAnsi="Arial"/>
          <w:b/>
          <w:color w:val="000000" w:themeColor="text1"/>
          <w:kern w:val="3"/>
        </w:rPr>
        <w:t>ofrecimiento de Calidad.</w:t>
      </w:r>
    </w:p>
    <w:p w14:paraId="50B9201E" w14:textId="3922914D" w:rsidR="005D0A9B" w:rsidRPr="00AB32DF" w:rsidRDefault="005D0A9B" w:rsidP="00AB32DF">
      <w:pPr>
        <w:pStyle w:val="Textoindependiente"/>
        <w:spacing w:before="1"/>
        <w:ind w:left="708"/>
        <w:jc w:val="both"/>
        <w:rPr>
          <w:rFonts w:ascii="Arial" w:hAnsi="Arial"/>
          <w:b/>
          <w:color w:val="000000" w:themeColor="text1"/>
          <w:kern w:val="3"/>
        </w:rPr>
      </w:pPr>
      <w:r w:rsidRPr="005D0A9B">
        <w:rPr>
          <w:rFonts w:ascii="Arial" w:hAnsi="Arial"/>
          <w:color w:val="000000" w:themeColor="text1"/>
          <w:kern w:val="3"/>
        </w:rPr>
        <w:t xml:space="preserve">Con el compromiso de mejorar la especificación de </w:t>
      </w:r>
      <w:proofErr w:type="gramStart"/>
      <w:r w:rsidRPr="005D0A9B">
        <w:rPr>
          <w:rFonts w:ascii="Arial" w:hAnsi="Arial"/>
          <w:color w:val="000000" w:themeColor="text1"/>
          <w:kern w:val="3"/>
        </w:rPr>
        <w:t>la misma</w:t>
      </w:r>
      <w:proofErr w:type="gramEnd"/>
      <w:r w:rsidRPr="005D0A9B">
        <w:rPr>
          <w:rFonts w:ascii="Arial" w:hAnsi="Arial"/>
          <w:color w:val="000000" w:themeColor="text1"/>
          <w:kern w:val="3"/>
        </w:rPr>
        <w:t xml:space="preserve">, en alguno de estos </w:t>
      </w:r>
      <w:r w:rsidR="00A84D22">
        <w:rPr>
          <w:rFonts w:ascii="Arial" w:hAnsi="Arial"/>
          <w:color w:val="000000" w:themeColor="text1"/>
          <w:kern w:val="3"/>
        </w:rPr>
        <w:t>í</w:t>
      </w:r>
      <w:r w:rsidRPr="005D0A9B">
        <w:rPr>
          <w:rFonts w:ascii="Arial" w:hAnsi="Arial"/>
          <w:color w:val="000000" w:themeColor="text1"/>
          <w:kern w:val="3"/>
        </w:rPr>
        <w:t>tems, para aumentar la calidad lumínica de los espacios.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060"/>
        <w:gridCol w:w="2038"/>
        <w:gridCol w:w="2005"/>
        <w:gridCol w:w="2005"/>
      </w:tblGrid>
      <w:tr w:rsidR="00DF5206" w14:paraId="05B71E01" w14:textId="77777777" w:rsidTr="00ED5439">
        <w:tc>
          <w:tcPr>
            <w:tcW w:w="8108" w:type="dxa"/>
            <w:gridSpan w:val="4"/>
          </w:tcPr>
          <w:p w14:paraId="0290BD34" w14:textId="23A6309B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 w:rsidRPr="00F12486">
              <w:rPr>
                <w:rFonts w:ascii="Arial" w:hAnsi="Arial"/>
                <w:color w:val="000000" w:themeColor="text1"/>
                <w:kern w:val="3"/>
              </w:rPr>
              <w:t>Adicionalmente, se asignarán (1</w:t>
            </w:r>
            <w:r>
              <w:rPr>
                <w:rFonts w:ascii="Arial" w:hAnsi="Arial"/>
                <w:color w:val="000000" w:themeColor="text1"/>
                <w:kern w:val="3"/>
              </w:rPr>
              <w:t>5</w:t>
            </w:r>
            <w:r w:rsidRPr="00F12486">
              <w:rPr>
                <w:rFonts w:ascii="Arial" w:hAnsi="Arial"/>
                <w:color w:val="000000" w:themeColor="text1"/>
                <w:kern w:val="3"/>
              </w:rPr>
              <w:t>) puntos a quien ofrezca mayor calidad en</w:t>
            </w:r>
            <w:r>
              <w:rPr>
                <w:rFonts w:ascii="Arial" w:hAnsi="Arial"/>
                <w:color w:val="000000" w:themeColor="text1"/>
                <w:kern w:val="3"/>
              </w:rPr>
              <w:t xml:space="preserve"> alguno de</w:t>
            </w:r>
            <w:r w:rsidRPr="00F12486">
              <w:rPr>
                <w:rFonts w:ascii="Arial" w:hAnsi="Arial"/>
                <w:color w:val="000000" w:themeColor="text1"/>
                <w:kern w:val="3"/>
              </w:rPr>
              <w:t xml:space="preserve"> los </w:t>
            </w:r>
            <w:r w:rsidR="00FF26A1">
              <w:rPr>
                <w:rFonts w:ascii="Arial" w:hAnsi="Arial"/>
                <w:color w:val="000000" w:themeColor="text1"/>
                <w:kern w:val="3"/>
              </w:rPr>
              <w:t>í</w:t>
            </w:r>
            <w:r w:rsidRPr="00F12486">
              <w:rPr>
                <w:rFonts w:ascii="Arial" w:hAnsi="Arial"/>
                <w:color w:val="000000" w:themeColor="text1"/>
                <w:kern w:val="3"/>
              </w:rPr>
              <w:t>tems estipulados en el formato</w:t>
            </w:r>
          </w:p>
        </w:tc>
      </w:tr>
      <w:tr w:rsidR="00DF5206" w14:paraId="6E37FA66" w14:textId="77777777" w:rsidTr="00ED5439">
        <w:tc>
          <w:tcPr>
            <w:tcW w:w="2060" w:type="dxa"/>
          </w:tcPr>
          <w:p w14:paraId="5D06C2FD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Cs/>
                <w:color w:val="000000"/>
                <w:kern w:val="3"/>
              </w:rPr>
            </w:pPr>
          </w:p>
        </w:tc>
        <w:tc>
          <w:tcPr>
            <w:tcW w:w="2038" w:type="dxa"/>
          </w:tcPr>
          <w:p w14:paraId="67733E56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Cs/>
                <w:color w:val="000000"/>
                <w:kern w:val="3"/>
              </w:rPr>
            </w:pPr>
          </w:p>
        </w:tc>
        <w:tc>
          <w:tcPr>
            <w:tcW w:w="2005" w:type="dxa"/>
          </w:tcPr>
          <w:p w14:paraId="4B2B6360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SI OFRECE (marcar con una X)</w:t>
            </w:r>
          </w:p>
        </w:tc>
        <w:tc>
          <w:tcPr>
            <w:tcW w:w="2005" w:type="dxa"/>
          </w:tcPr>
          <w:p w14:paraId="5A90368F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NO OFRECE</w:t>
            </w:r>
          </w:p>
          <w:p w14:paraId="698A003C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(marcar con una X</w:t>
            </w:r>
          </w:p>
        </w:tc>
      </w:tr>
      <w:tr w:rsidR="00DF5206" w14:paraId="0B6C99F2" w14:textId="77777777" w:rsidTr="00ED5439">
        <w:tc>
          <w:tcPr>
            <w:tcW w:w="2060" w:type="dxa"/>
          </w:tcPr>
          <w:p w14:paraId="748E1DE0" w14:textId="77777777" w:rsidR="00DF5206" w:rsidRPr="00811183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Cs/>
                <w:color w:val="000000"/>
                <w:kern w:val="3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>Items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en que se ofrece mayor calidad a la establecida en los pliegos</w:t>
            </w:r>
          </w:p>
        </w:tc>
        <w:tc>
          <w:tcPr>
            <w:tcW w:w="2038" w:type="dxa"/>
          </w:tcPr>
          <w:p w14:paraId="0B1D2047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Cs/>
                <w:color w:val="000000"/>
                <w:kern w:val="3"/>
              </w:rPr>
            </w:pPr>
          </w:p>
        </w:tc>
        <w:tc>
          <w:tcPr>
            <w:tcW w:w="2005" w:type="dxa"/>
          </w:tcPr>
          <w:p w14:paraId="776BE7AE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005" w:type="dxa"/>
          </w:tcPr>
          <w:p w14:paraId="01A3FEA4" w14:textId="77777777" w:rsidR="00DF5206" w:rsidRDefault="00DF5206" w:rsidP="00ED5439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</w:tr>
    </w:tbl>
    <w:p w14:paraId="2042E1B8" w14:textId="77777777" w:rsidR="00DF5206" w:rsidRPr="00B36C4E" w:rsidRDefault="00DF5206" w:rsidP="008269CF">
      <w:pPr>
        <w:pStyle w:val="Textoindependiente"/>
        <w:spacing w:before="1"/>
        <w:ind w:left="720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</w:p>
    <w:p w14:paraId="06E1D505" w14:textId="2F20B87E" w:rsidR="00C9580E" w:rsidRPr="00B36C4E" w:rsidRDefault="00236B3A" w:rsidP="00C9580E">
      <w:pPr>
        <w:pStyle w:val="Textoindependiente"/>
        <w:spacing w:before="1"/>
        <w:ind w:firstLine="708"/>
        <w:jc w:val="both"/>
        <w:rPr>
          <w:rFonts w:ascii="Arial" w:eastAsia="Times New Roman" w:hAnsi="Arial" w:cs="Arial"/>
          <w:b/>
          <w:bCs/>
          <w:color w:val="000000"/>
          <w:kern w:val="3"/>
        </w:rPr>
      </w:pPr>
      <w:r w:rsidRPr="00236B3A">
        <w:rPr>
          <w:rFonts w:ascii="Arial" w:eastAsia="Times New Roman" w:hAnsi="Arial" w:cs="Arial"/>
          <w:b/>
          <w:bCs/>
          <w:color w:val="000000"/>
          <w:kern w:val="3"/>
        </w:rPr>
        <w:t xml:space="preserve">3. </w:t>
      </w:r>
      <w:r w:rsidR="00C9580E" w:rsidRPr="00236B3A">
        <w:rPr>
          <w:rFonts w:ascii="Arial" w:eastAsia="Times New Roman" w:hAnsi="Arial" w:cs="Arial"/>
          <w:b/>
          <w:bCs/>
          <w:color w:val="000000"/>
          <w:kern w:val="3"/>
        </w:rPr>
        <w:t>Capacitaciones (</w:t>
      </w:r>
      <w:r w:rsidR="0027533B" w:rsidRPr="00236B3A">
        <w:rPr>
          <w:rFonts w:ascii="Arial" w:eastAsia="Times New Roman" w:hAnsi="Arial" w:cs="Arial"/>
          <w:b/>
          <w:bCs/>
          <w:color w:val="000000"/>
          <w:kern w:val="3"/>
        </w:rPr>
        <w:t>5</w:t>
      </w:r>
      <w:r w:rsidR="00C9580E" w:rsidRPr="00236B3A">
        <w:rPr>
          <w:rFonts w:ascii="Arial" w:eastAsia="Times New Roman" w:hAnsi="Arial" w:cs="Arial"/>
          <w:b/>
          <w:bCs/>
          <w:color w:val="000000"/>
          <w:kern w:val="3"/>
        </w:rPr>
        <w:t xml:space="preserve"> puntos)</w:t>
      </w:r>
    </w:p>
    <w:p w14:paraId="5C4DB7D6" w14:textId="0178559C" w:rsidR="00661FCB" w:rsidRPr="00C9580E" w:rsidRDefault="00C9580E" w:rsidP="00C93BC2">
      <w:pPr>
        <w:pStyle w:val="Prrafodelista"/>
        <w:spacing w:after="120"/>
        <w:rPr>
          <w:rFonts w:eastAsiaTheme="minorEastAsia" w:cs="Arial"/>
          <w:sz w:val="20"/>
          <w:szCs w:val="20"/>
        </w:rPr>
      </w:pPr>
      <w:r w:rsidRPr="00811183">
        <w:rPr>
          <w:rFonts w:cs="Arial"/>
          <w:bCs/>
          <w:color w:val="000000"/>
          <w:kern w:val="3"/>
        </w:rPr>
        <w:t xml:space="preserve">El proponente que ofrezca en su propuesta realizar </w:t>
      </w:r>
      <w:r w:rsidR="007D1C77">
        <w:rPr>
          <w:rFonts w:cs="Arial"/>
          <w:bCs/>
          <w:color w:val="000000"/>
          <w:kern w:val="3"/>
        </w:rPr>
        <w:t>DOS</w:t>
      </w:r>
      <w:r w:rsidRPr="00811183">
        <w:rPr>
          <w:rFonts w:cs="Arial"/>
          <w:bCs/>
          <w:color w:val="000000"/>
          <w:kern w:val="3"/>
        </w:rPr>
        <w:t xml:space="preserve"> (</w:t>
      </w:r>
      <w:r w:rsidR="007D1C77">
        <w:rPr>
          <w:rFonts w:cs="Arial"/>
          <w:bCs/>
          <w:color w:val="000000"/>
          <w:kern w:val="3"/>
        </w:rPr>
        <w:t>2</w:t>
      </w:r>
      <w:r w:rsidRPr="00811183">
        <w:rPr>
          <w:rFonts w:cs="Arial"/>
          <w:bCs/>
          <w:color w:val="000000"/>
          <w:kern w:val="3"/>
        </w:rPr>
        <w:t xml:space="preserve">) </w:t>
      </w:r>
      <w:r w:rsidR="005D0A9B" w:rsidRPr="00811183">
        <w:rPr>
          <w:rFonts w:cs="Arial"/>
          <w:bCs/>
          <w:color w:val="000000"/>
          <w:kern w:val="3"/>
        </w:rPr>
        <w:t>capacitaciones, en</w:t>
      </w:r>
      <w:r w:rsidR="005D0A9B" w:rsidRPr="00AB23A3">
        <w:rPr>
          <w:color w:val="000000"/>
          <w:kern w:val="3"/>
        </w:rPr>
        <w:t xml:space="preserve"> temas de </w:t>
      </w:r>
      <w:r w:rsidR="005D0A9B">
        <w:rPr>
          <w:color w:val="000000"/>
          <w:kern w:val="3"/>
        </w:rPr>
        <w:t>reglamento de uso, administración y mantenimiento de los salones comunales acorde con los lineamientos de la defensoría del espacio público</w:t>
      </w:r>
      <w:r w:rsidRPr="00811183">
        <w:rPr>
          <w:rFonts w:cs="Arial"/>
          <w:bCs/>
          <w:color w:val="000000"/>
          <w:kern w:val="3"/>
        </w:rPr>
        <w:t xml:space="preserve">, se le otorgará un puntaje de </w:t>
      </w:r>
      <w:r w:rsidR="0063348F">
        <w:rPr>
          <w:rFonts w:cs="Arial"/>
          <w:bCs/>
          <w:color w:val="000000"/>
          <w:kern w:val="3"/>
        </w:rPr>
        <w:t>cinco</w:t>
      </w:r>
      <w:r w:rsidRPr="00811183">
        <w:rPr>
          <w:rFonts w:cs="Arial"/>
          <w:bCs/>
          <w:color w:val="000000"/>
          <w:kern w:val="3"/>
        </w:rPr>
        <w:t xml:space="preserve"> (</w:t>
      </w:r>
      <w:r w:rsidR="0027533B">
        <w:rPr>
          <w:rFonts w:cs="Arial"/>
          <w:bCs/>
          <w:color w:val="000000"/>
          <w:kern w:val="3"/>
        </w:rPr>
        <w:t>5</w:t>
      </w:r>
      <w:r w:rsidRPr="00811183">
        <w:rPr>
          <w:rFonts w:cs="Arial"/>
          <w:bCs/>
          <w:color w:val="000000"/>
          <w:kern w:val="3"/>
        </w:rPr>
        <w:t>) puntos.</w:t>
      </w:r>
    </w:p>
    <w:p w14:paraId="5A988ABB" w14:textId="77777777" w:rsidR="00C9580E" w:rsidRPr="008269CF" w:rsidRDefault="00C9580E" w:rsidP="00C93BC2">
      <w:pPr>
        <w:pStyle w:val="Prrafodelista"/>
        <w:spacing w:after="120"/>
        <w:rPr>
          <w:rFonts w:eastAsiaTheme="minorEastAsia" w:cs="Arial"/>
          <w:sz w:val="20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167"/>
        <w:gridCol w:w="1979"/>
        <w:gridCol w:w="1981"/>
        <w:gridCol w:w="1981"/>
      </w:tblGrid>
      <w:tr w:rsidR="00F8784E" w14:paraId="7280A8A1" w14:textId="77777777" w:rsidTr="00892EB3">
        <w:tc>
          <w:tcPr>
            <w:tcW w:w="2207" w:type="dxa"/>
          </w:tcPr>
          <w:p w14:paraId="62F170D2" w14:textId="1D218D3D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capacitaciones</w:t>
            </w:r>
          </w:p>
        </w:tc>
        <w:tc>
          <w:tcPr>
            <w:tcW w:w="2207" w:type="dxa"/>
          </w:tcPr>
          <w:p w14:paraId="63820EB7" w14:textId="61237EDD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cantidad</w:t>
            </w:r>
          </w:p>
        </w:tc>
        <w:tc>
          <w:tcPr>
            <w:tcW w:w="2207" w:type="dxa"/>
          </w:tcPr>
          <w:p w14:paraId="0F7B67F0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SI OFRECE (marcar con una X)</w:t>
            </w:r>
          </w:p>
        </w:tc>
        <w:tc>
          <w:tcPr>
            <w:tcW w:w="2207" w:type="dxa"/>
          </w:tcPr>
          <w:p w14:paraId="0C4F136B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NO OFRECE</w:t>
            </w:r>
          </w:p>
          <w:p w14:paraId="50A8B04F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  <w:t>(marcar con una X</w:t>
            </w:r>
          </w:p>
        </w:tc>
      </w:tr>
      <w:tr w:rsidR="00F8784E" w14:paraId="0DDEC711" w14:textId="77777777" w:rsidTr="00892EB3">
        <w:tc>
          <w:tcPr>
            <w:tcW w:w="2207" w:type="dxa"/>
          </w:tcPr>
          <w:p w14:paraId="4CD211D6" w14:textId="1A33BF09" w:rsidR="00F8784E" w:rsidRPr="00F8784E" w:rsidRDefault="00C9580E" w:rsidP="00F8784E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Cs/>
                <w:color w:val="000000"/>
                <w:kern w:val="3"/>
              </w:rPr>
            </w:pP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realizar </w:t>
            </w:r>
            <w:r w:rsidR="007D1C77">
              <w:rPr>
                <w:rFonts w:ascii="Arial" w:eastAsia="Times New Roman" w:hAnsi="Arial" w:cs="Arial"/>
                <w:bCs/>
                <w:color w:val="000000"/>
                <w:kern w:val="3"/>
              </w:rPr>
              <w:t>DOS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(</w:t>
            </w:r>
            <w:r w:rsidR="007D1C77">
              <w:rPr>
                <w:rFonts w:ascii="Arial" w:eastAsia="Times New Roman" w:hAnsi="Arial" w:cs="Arial"/>
                <w:bCs/>
                <w:color w:val="000000"/>
                <w:kern w:val="3"/>
              </w:rPr>
              <w:t>2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>) capacitaciones, sobre apropiación y adecuada utilización del salón comunal para la sostenibilidad y sustentabilidad del mismo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, según lo establecido en estudios 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>previos</w:t>
            </w:r>
            <w:r w:rsidR="00F8784E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>.</w:t>
            </w:r>
            <w:r w:rsidR="00F8784E">
              <w:rPr>
                <w:rFonts w:ascii="Arial" w:eastAsia="Times New Roman" w:hAnsi="Arial" w:cs="Arial"/>
                <w:bCs/>
                <w:color w:val="000000"/>
                <w:kern w:val="3"/>
              </w:rPr>
              <w:t>Terminadas</w:t>
            </w:r>
            <w:proofErr w:type="gramEnd"/>
            <w:r w:rsidR="00F8784E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las capacitaciones el contratista deberá entregar un plan de </w:t>
            </w:r>
            <w:r w:rsidR="00F8784E">
              <w:rPr>
                <w:rFonts w:ascii="Arial" w:eastAsia="Times New Roman" w:hAnsi="Arial" w:cs="Arial"/>
                <w:bCs/>
                <w:color w:val="000000"/>
                <w:kern w:val="3"/>
              </w:rPr>
              <w:lastRenderedPageBreak/>
              <w:t>mantenimiento a cada JAC</w:t>
            </w:r>
          </w:p>
        </w:tc>
        <w:tc>
          <w:tcPr>
            <w:tcW w:w="2207" w:type="dxa"/>
          </w:tcPr>
          <w:p w14:paraId="32032791" w14:textId="1C735C01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lastRenderedPageBreak/>
              <w:t xml:space="preserve">realizar </w:t>
            </w:r>
            <w:r w:rsidR="007D1C77">
              <w:rPr>
                <w:rFonts w:ascii="Arial" w:eastAsia="Times New Roman" w:hAnsi="Arial" w:cs="Arial"/>
                <w:bCs/>
                <w:color w:val="000000"/>
                <w:kern w:val="3"/>
              </w:rPr>
              <w:t>DOS</w:t>
            </w:r>
            <w:r w:rsidRPr="00811183">
              <w:rPr>
                <w:rFonts w:ascii="Arial" w:eastAsia="Times New Roman" w:hAnsi="Arial" w:cs="Arial"/>
                <w:bCs/>
                <w:color w:val="000000"/>
                <w:kern w:val="3"/>
              </w:rPr>
              <w:t xml:space="preserve"> (</w:t>
            </w:r>
            <w:r w:rsidR="007D1C77">
              <w:rPr>
                <w:rFonts w:ascii="Arial" w:eastAsia="Times New Roman" w:hAnsi="Arial" w:cs="Arial"/>
                <w:bCs/>
                <w:color w:val="000000"/>
                <w:kern w:val="3"/>
              </w:rPr>
              <w:t>2</w:t>
            </w:r>
            <w:r>
              <w:rPr>
                <w:rFonts w:ascii="Arial" w:eastAsia="Times New Roman" w:hAnsi="Arial" w:cs="Arial"/>
                <w:bCs/>
                <w:color w:val="000000"/>
                <w:kern w:val="3"/>
              </w:rPr>
              <w:t>)</w:t>
            </w:r>
          </w:p>
        </w:tc>
        <w:tc>
          <w:tcPr>
            <w:tcW w:w="2207" w:type="dxa"/>
          </w:tcPr>
          <w:p w14:paraId="3E11C3F0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207" w:type="dxa"/>
          </w:tcPr>
          <w:p w14:paraId="4A9694FF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</w:tr>
      <w:tr w:rsidR="00F8784E" w14:paraId="1E1B79B3" w14:textId="77777777" w:rsidTr="00892EB3">
        <w:tc>
          <w:tcPr>
            <w:tcW w:w="2207" w:type="dxa"/>
          </w:tcPr>
          <w:p w14:paraId="36879524" w14:textId="29C6CD30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207" w:type="dxa"/>
          </w:tcPr>
          <w:p w14:paraId="0A71683D" w14:textId="3006E0B2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207" w:type="dxa"/>
          </w:tcPr>
          <w:p w14:paraId="3BB89DB0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  <w:tc>
          <w:tcPr>
            <w:tcW w:w="2207" w:type="dxa"/>
          </w:tcPr>
          <w:p w14:paraId="34864540" w14:textId="77777777" w:rsidR="00C9580E" w:rsidRDefault="00C9580E" w:rsidP="00892EB3">
            <w:pPr>
              <w:pStyle w:val="Textoindependiente"/>
              <w:spacing w:before="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3"/>
              </w:rPr>
            </w:pPr>
          </w:p>
        </w:tc>
      </w:tr>
    </w:tbl>
    <w:p w14:paraId="2B7E1C26" w14:textId="200AA95F" w:rsidR="00D91E67" w:rsidRDefault="00D91E67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74559006" w14:textId="77777777" w:rsidR="00D91E67" w:rsidRPr="00CF7208" w:rsidRDefault="00D91E67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224E66D6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19B301C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proponente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CF7208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1630BD" w14:textId="77777777" w:rsidR="001D3F59" w:rsidRPr="00CF7208" w:rsidRDefault="001D3F5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sectPr w:rsidR="001D3F5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5A2DC" w14:textId="77777777" w:rsidR="000C16C8" w:rsidRDefault="000C16C8" w:rsidP="00D97E04">
      <w:pPr>
        <w:spacing w:before="0" w:after="0"/>
      </w:pPr>
      <w:r>
        <w:separator/>
      </w:r>
    </w:p>
  </w:endnote>
  <w:endnote w:type="continuationSeparator" w:id="0">
    <w:p w14:paraId="0B18F5DC" w14:textId="77777777" w:rsidR="000C16C8" w:rsidRDefault="000C16C8" w:rsidP="00D97E04">
      <w:pPr>
        <w:spacing w:before="0" w:after="0"/>
      </w:pPr>
      <w:r>
        <w:continuationSeparator/>
      </w:r>
    </w:p>
  </w:endnote>
  <w:endnote w:type="continuationNotice" w:id="1">
    <w:p w14:paraId="31B6A968" w14:textId="77777777" w:rsidR="000C16C8" w:rsidRDefault="000C16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95DBD42" w:rsidR="0044270F" w:rsidRDefault="0065732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EBCF" w14:textId="77777777" w:rsidR="000C16C8" w:rsidRDefault="000C16C8" w:rsidP="00D97E04">
      <w:pPr>
        <w:spacing w:before="0" w:after="0"/>
      </w:pPr>
      <w:r>
        <w:separator/>
      </w:r>
    </w:p>
  </w:footnote>
  <w:footnote w:type="continuationSeparator" w:id="0">
    <w:p w14:paraId="60F4DD74" w14:textId="77777777" w:rsidR="000C16C8" w:rsidRDefault="000C16C8" w:rsidP="00D97E04">
      <w:pPr>
        <w:spacing w:before="0" w:after="0"/>
      </w:pPr>
      <w:r>
        <w:continuationSeparator/>
      </w:r>
    </w:p>
  </w:footnote>
  <w:footnote w:type="continuationNotice" w:id="1">
    <w:p w14:paraId="403FD5FB" w14:textId="77777777" w:rsidR="000C16C8" w:rsidRDefault="000C16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7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3D5C4E17" w14:textId="1BB75DC3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OBRA PÚBLICA DE </w:t>
          </w:r>
          <w:proofErr w:type="gramStart"/>
          <w:r w:rsidRPr="009F1DD7">
            <w:rPr>
              <w:rFonts w:cs="Arial"/>
              <w:b/>
              <w:sz w:val="16"/>
              <w:szCs w:val="16"/>
            </w:rPr>
            <w:t>INFRAESTRUCTURA  (</w:t>
          </w:r>
          <w:proofErr w:type="gramEnd"/>
          <w:r w:rsidRPr="009F1DD7">
            <w:rPr>
              <w:rFonts w:cs="Arial"/>
              <w:b/>
              <w:sz w:val="16"/>
              <w:szCs w:val="16"/>
            </w:rPr>
            <w:t>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1698F879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45557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45557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21EDB"/>
    <w:multiLevelType w:val="hybridMultilevel"/>
    <w:tmpl w:val="CBC6EA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35E87"/>
    <w:multiLevelType w:val="hybridMultilevel"/>
    <w:tmpl w:val="CBC6EA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0D2F9F"/>
    <w:multiLevelType w:val="hybridMultilevel"/>
    <w:tmpl w:val="2C4A8920"/>
    <w:lvl w:ilvl="0" w:tplc="068A4C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0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B73"/>
    <w:rsid w:val="00002E88"/>
    <w:rsid w:val="000163F6"/>
    <w:rsid w:val="00027AEC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878FF"/>
    <w:rsid w:val="00092CCC"/>
    <w:rsid w:val="000A160B"/>
    <w:rsid w:val="000A51AD"/>
    <w:rsid w:val="000B2C33"/>
    <w:rsid w:val="000B73BE"/>
    <w:rsid w:val="000C16C8"/>
    <w:rsid w:val="000C27AB"/>
    <w:rsid w:val="000E43C7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D7871"/>
    <w:rsid w:val="00203604"/>
    <w:rsid w:val="0020762C"/>
    <w:rsid w:val="0021658C"/>
    <w:rsid w:val="00222903"/>
    <w:rsid w:val="00236B3A"/>
    <w:rsid w:val="00247E74"/>
    <w:rsid w:val="0026089E"/>
    <w:rsid w:val="00262DE9"/>
    <w:rsid w:val="0026395A"/>
    <w:rsid w:val="0026436B"/>
    <w:rsid w:val="0027533B"/>
    <w:rsid w:val="002761EB"/>
    <w:rsid w:val="00285985"/>
    <w:rsid w:val="00290EEB"/>
    <w:rsid w:val="0029299C"/>
    <w:rsid w:val="0029772B"/>
    <w:rsid w:val="002B1655"/>
    <w:rsid w:val="002B2167"/>
    <w:rsid w:val="002B6636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1DB3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D56BA"/>
    <w:rsid w:val="004E4226"/>
    <w:rsid w:val="004E5311"/>
    <w:rsid w:val="004E69AF"/>
    <w:rsid w:val="0052093F"/>
    <w:rsid w:val="005425C8"/>
    <w:rsid w:val="00545132"/>
    <w:rsid w:val="00545557"/>
    <w:rsid w:val="00551C8C"/>
    <w:rsid w:val="005549B6"/>
    <w:rsid w:val="00562CF6"/>
    <w:rsid w:val="00567A77"/>
    <w:rsid w:val="005721B0"/>
    <w:rsid w:val="005A3A82"/>
    <w:rsid w:val="005B5446"/>
    <w:rsid w:val="005C72EB"/>
    <w:rsid w:val="005D0A9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3348F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75B8"/>
    <w:rsid w:val="007C026A"/>
    <w:rsid w:val="007C6721"/>
    <w:rsid w:val="007C7488"/>
    <w:rsid w:val="007D0752"/>
    <w:rsid w:val="007D1C77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269CF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C3FF3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07"/>
    <w:rsid w:val="00943C41"/>
    <w:rsid w:val="00947C9E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9F62D3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84D22"/>
    <w:rsid w:val="00AB32DF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93BC2"/>
    <w:rsid w:val="00C9580E"/>
    <w:rsid w:val="00CA0CFE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1E67"/>
    <w:rsid w:val="00D96AC7"/>
    <w:rsid w:val="00D97E04"/>
    <w:rsid w:val="00DA03FA"/>
    <w:rsid w:val="00DA1623"/>
    <w:rsid w:val="00DB78E6"/>
    <w:rsid w:val="00DC1DD4"/>
    <w:rsid w:val="00DF5206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A34CB"/>
    <w:rsid w:val="00EB2913"/>
    <w:rsid w:val="00ED78D6"/>
    <w:rsid w:val="00EE4D12"/>
    <w:rsid w:val="00EF4201"/>
    <w:rsid w:val="00F113D5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47D23"/>
    <w:rsid w:val="00F52ACE"/>
    <w:rsid w:val="00F633FC"/>
    <w:rsid w:val="00F71BEF"/>
    <w:rsid w:val="00F80A7E"/>
    <w:rsid w:val="00F8784E"/>
    <w:rsid w:val="00F92D56"/>
    <w:rsid w:val="00F96C81"/>
    <w:rsid w:val="00F97EEC"/>
    <w:rsid w:val="00FA4772"/>
    <w:rsid w:val="00FA518E"/>
    <w:rsid w:val="00FC6B5A"/>
    <w:rsid w:val="00FC788C"/>
    <w:rsid w:val="00FD253D"/>
    <w:rsid w:val="00FE10D8"/>
    <w:rsid w:val="00FE2998"/>
    <w:rsid w:val="00FE506F"/>
    <w:rsid w:val="00FF16E1"/>
    <w:rsid w:val="00FF26A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80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8269CF"/>
    <w:pPr>
      <w:suppressAutoHyphens/>
      <w:spacing w:before="0" w:after="120"/>
      <w:jc w:val="left"/>
    </w:pPr>
    <w:rPr>
      <w:rFonts w:ascii="Times New Roman" w:eastAsia="Calibri" w:hAnsi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69CF"/>
    <w:rPr>
      <w:rFonts w:ascii="Times New Roman" w:eastAsia="Calibri" w:hAnsi="Times New Roman" w:cs="Times New Roman"/>
      <w:sz w:val="20"/>
      <w:szCs w:val="20"/>
      <w:lang w:eastAsia="zh-CN"/>
    </w:rPr>
  </w:style>
  <w:style w:type="character" w:customStyle="1" w:styleId="WW8Num5z0">
    <w:name w:val="WW8Num5z0"/>
    <w:rsid w:val="00C9580E"/>
    <w:rPr>
      <w:rFonts w:cs="Times New Roman"/>
      <w:b/>
    </w:rPr>
  </w:style>
  <w:style w:type="paragraph" w:customStyle="1" w:styleId="ListParagraph0">
    <w:name w:val="List Paragraph0"/>
    <w:aliases w:val="Fotografía,HOJA,Bolita,Párrafo de lista4,BOLADEF,Párrafo de lista21,BOLA,Nivel 1 OS,Colorful List Accent 1,Colorful List - Accent 11,TITULO 2_CR,Viñeta 6,Tercera viñeta,Tercer nivel de viñeta,Ha,List1,LISTA,l,Bullet List"/>
    <w:basedOn w:val="Normal"/>
    <w:qFormat/>
    <w:rsid w:val="00DF5206"/>
    <w:pPr>
      <w:spacing w:before="0" w:after="0"/>
      <w:ind w:left="708"/>
      <w:jc w:val="left"/>
    </w:pPr>
    <w:rPr>
      <w:rFonts w:ascii="Times New Roman" w:hAnsi="Times New Roman"/>
      <w:sz w:val="24"/>
      <w:lang w:eastAsia="es-MX"/>
    </w:rPr>
  </w:style>
  <w:style w:type="character" w:customStyle="1" w:styleId="TextoindependienteCar1">
    <w:name w:val="Texto independiente Car1"/>
    <w:uiPriority w:val="1"/>
    <w:rsid w:val="00DF5206"/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1A5FA-2DE2-47BA-915F-195D26A679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 Pizarro Yepes</cp:lastModifiedBy>
  <cp:revision>2</cp:revision>
  <cp:lastPrinted>2021-09-03T16:46:00Z</cp:lastPrinted>
  <dcterms:created xsi:type="dcterms:W3CDTF">2021-11-13T00:39:00Z</dcterms:created>
  <dcterms:modified xsi:type="dcterms:W3CDTF">2021-11-13T00:39:00Z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