
<file path=[Content_Types].xml><?xml version="1.0" encoding="utf-8"?>
<Types xmlns="http://schemas.openxmlformats.org/package/2006/content-types">
  <Default Extension="tmp"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4984" w:type="pct"/>
        <w:tblLook w:val="04A0" w:firstRow="1" w:lastRow="0" w:firstColumn="1" w:lastColumn="0" w:noHBand="0" w:noVBand="1"/>
      </w:tblPr>
      <w:tblGrid>
        <w:gridCol w:w="10247"/>
      </w:tblGrid>
      <w:tr w:rsidR="00D0339F" w14:paraId="786E5C9C" w14:textId="77777777" w:rsidTr="00715636">
        <w:trPr>
          <w:trHeight w:val="2497"/>
        </w:trPr>
        <w:tc>
          <w:tcPr>
            <w:tcW w:w="5000" w:type="pct"/>
          </w:tcPr>
          <w:p w14:paraId="153A787F" w14:textId="77777777" w:rsidR="00715636" w:rsidRPr="006C6E02" w:rsidRDefault="00715636" w:rsidP="00F52CB6">
            <w:pPr>
              <w:rPr>
                <w:rFonts w:cs="Arial"/>
                <w:szCs w:val="22"/>
              </w:rPr>
            </w:pPr>
          </w:p>
          <w:p w14:paraId="7F2D564E" w14:textId="77777777" w:rsidR="00F52CB6" w:rsidRDefault="00F52CB6" w:rsidP="00F52CB6">
            <w:pPr>
              <w:rPr>
                <w:rFonts w:cs="Arial"/>
                <w:sz w:val="16"/>
                <w:szCs w:val="16"/>
              </w:rPr>
            </w:pPr>
          </w:p>
          <w:p w14:paraId="0954FB0E" w14:textId="77777777" w:rsidR="00F52CB6" w:rsidRPr="00F70105" w:rsidRDefault="00F52CB6" w:rsidP="00F70105">
            <w:pPr>
              <w:jc w:val="center"/>
              <w:rPr>
                <w:rFonts w:cs="Arial"/>
                <w:b/>
                <w:sz w:val="28"/>
                <w:lang w:val="es-ES_tradnl"/>
                <w14:shadow w14:blurRad="50800" w14:dist="38100" w14:dir="2700000" w14:sx="100000" w14:sy="100000" w14:kx="0" w14:ky="0" w14:algn="tl">
                  <w14:srgbClr w14:val="000000">
                    <w14:alpha w14:val="60000"/>
                  </w14:srgbClr>
                </w14:shadow>
              </w:rPr>
            </w:pPr>
            <w:r w:rsidRPr="00F70105">
              <w:rPr>
                <w:rFonts w:cs="Arial"/>
                <w:b/>
                <w:sz w:val="28"/>
                <w:lang w:val="es-ES_tradnl"/>
                <w14:shadow w14:blurRad="50800" w14:dist="38100" w14:dir="2700000" w14:sx="100000" w14:sy="100000" w14:kx="0" w14:ky="0" w14:algn="tl">
                  <w14:srgbClr w14:val="000000">
                    <w14:alpha w14:val="60000"/>
                  </w14:srgbClr>
                </w14:shadow>
              </w:rPr>
              <w:t>COMPROMISO DE INTEGRIDAD, TRANSPARENCIA Y CONFIDENCIALIDAD</w:t>
            </w:r>
          </w:p>
          <w:p w14:paraId="1C30005C" w14:textId="77777777" w:rsidR="00F52CB6" w:rsidRDefault="00F52CB6" w:rsidP="00F52CB6">
            <w:pPr>
              <w:rPr>
                <w:rFonts w:cs="Arial"/>
                <w:b/>
                <w:sz w:val="4"/>
                <w:lang w:val="es-ES_tradnl"/>
              </w:rPr>
            </w:pPr>
          </w:p>
          <w:p w14:paraId="788A8CB4" w14:textId="77777777" w:rsidR="00F70105" w:rsidRDefault="00F70105" w:rsidP="00F52CB6">
            <w:pPr>
              <w:rPr>
                <w:rFonts w:cs="Arial"/>
              </w:rPr>
            </w:pPr>
          </w:p>
          <w:p w14:paraId="7644D9F0" w14:textId="5081BB55" w:rsidR="00F52CB6" w:rsidRDefault="00F52CB6" w:rsidP="00F52CB6">
            <w:pPr>
              <w:rPr>
                <w:rFonts w:cs="Arial"/>
              </w:rPr>
            </w:pPr>
            <w:r>
              <w:rPr>
                <w:rFonts w:cs="Arial"/>
              </w:rPr>
              <w:t xml:space="preserve">Yo </w:t>
            </w:r>
            <w:r w:rsidR="00585AD8">
              <w:rPr>
                <w:rFonts w:cs="Arial"/>
                <w:b/>
              </w:rPr>
              <w:fldChar w:fldCharType="begin">
                <w:ffData>
                  <w:name w:val="Texto1"/>
                  <w:enabled/>
                  <w:calcOnExit w:val="0"/>
                  <w:textInput>
                    <w:default w:val="Nombre y Apellido Completo"/>
                  </w:textInput>
                </w:ffData>
              </w:fldChar>
            </w:r>
            <w:bookmarkStart w:id="0" w:name="Texto1"/>
            <w:r w:rsidR="00585AD8">
              <w:rPr>
                <w:rFonts w:cs="Arial"/>
                <w:b/>
              </w:rPr>
              <w:instrText xml:space="preserve"> FORMTEXT </w:instrText>
            </w:r>
            <w:r w:rsidR="00585AD8">
              <w:rPr>
                <w:rFonts w:cs="Arial"/>
                <w:b/>
              </w:rPr>
            </w:r>
            <w:r w:rsidR="00585AD8">
              <w:rPr>
                <w:rFonts w:cs="Arial"/>
                <w:b/>
              </w:rPr>
              <w:fldChar w:fldCharType="separate"/>
            </w:r>
            <w:bookmarkStart w:id="1" w:name="_GoBack"/>
            <w:bookmarkEnd w:id="1"/>
            <w:r w:rsidR="001678AC" w:rsidRPr="001678AC">
              <w:rPr>
                <w:rFonts w:cs="Arial"/>
                <w:b/>
                <w:noProof/>
              </w:rPr>
              <w:t>JORGE ALEJANDRO GONZALEZ GOMEZ</w:t>
            </w:r>
            <w:r w:rsidR="00585AD8">
              <w:rPr>
                <w:rFonts w:cs="Arial"/>
                <w:b/>
              </w:rPr>
              <w:fldChar w:fldCharType="end"/>
            </w:r>
            <w:bookmarkEnd w:id="0"/>
            <w:r>
              <w:rPr>
                <w:rFonts w:cs="Arial"/>
                <w:b/>
                <w:bCs/>
              </w:rPr>
              <w:t xml:space="preserve">, </w:t>
            </w:r>
            <w:r>
              <w:rPr>
                <w:rFonts w:cs="Arial"/>
              </w:rPr>
              <w:t xml:space="preserve"> mayo</w:t>
            </w:r>
            <w:r w:rsidR="004A379C">
              <w:rPr>
                <w:rFonts w:cs="Arial"/>
              </w:rPr>
              <w:t>r</w:t>
            </w:r>
            <w:r>
              <w:rPr>
                <w:rFonts w:cs="Arial"/>
              </w:rPr>
              <w:t xml:space="preserve"> de edad, identificado (a) con </w:t>
            </w:r>
            <w:r>
              <w:rPr>
                <w:rFonts w:cs="Arial"/>
                <w:b/>
              </w:rPr>
              <w:fldChar w:fldCharType="begin">
                <w:ffData>
                  <w:name w:val="Listadesplegable1"/>
                  <w:enabled/>
                  <w:calcOnExit w:val="0"/>
                  <w:ddList>
                    <w:result w:val="1"/>
                    <w:listEntry w:val="Tipo de Documento"/>
                    <w:listEntry w:val="Cédula de Ciudadanía"/>
                    <w:listEntry w:val="Cédula de extranjería"/>
                  </w:ddList>
                </w:ffData>
              </w:fldChar>
            </w:r>
            <w:bookmarkStart w:id="2" w:name="Listadesplegable1"/>
            <w:r>
              <w:rPr>
                <w:rFonts w:cs="Arial"/>
                <w:b/>
              </w:rPr>
              <w:instrText xml:space="preserve"> FORMDROPDOWN </w:instrText>
            </w:r>
            <w:r w:rsidR="00AD27E3">
              <w:rPr>
                <w:rFonts w:cs="Arial"/>
                <w:b/>
              </w:rPr>
            </w:r>
            <w:r w:rsidR="00AD27E3">
              <w:rPr>
                <w:rFonts w:cs="Arial"/>
                <w:b/>
              </w:rPr>
              <w:fldChar w:fldCharType="separate"/>
            </w:r>
            <w:r>
              <w:rPr>
                <w:rFonts w:cs="Arial"/>
                <w:b/>
              </w:rPr>
              <w:fldChar w:fldCharType="end"/>
            </w:r>
            <w:bookmarkEnd w:id="2"/>
            <w:r w:rsidR="00A95DD5">
              <w:rPr>
                <w:rFonts w:cs="Arial"/>
                <w:b/>
              </w:rPr>
              <w:t xml:space="preserve"> </w:t>
            </w:r>
            <w:r w:rsidR="00A95DD5" w:rsidRPr="00A95DD5">
              <w:rPr>
                <w:rFonts w:cs="Arial"/>
                <w:bCs/>
              </w:rPr>
              <w:t>número</w:t>
            </w:r>
            <w:r>
              <w:rPr>
                <w:rFonts w:cs="Arial"/>
                <w:b/>
              </w:rPr>
              <w:t xml:space="preserve"> </w:t>
            </w:r>
            <w:r>
              <w:rPr>
                <w:rFonts w:cs="Arial"/>
                <w:b/>
              </w:rPr>
              <w:fldChar w:fldCharType="begin">
                <w:ffData>
                  <w:name w:val="Texto2"/>
                  <w:enabled/>
                  <w:calcOnExit w:val="0"/>
                  <w:textInput>
                    <w:default w:val="Número Documento"/>
                  </w:textInput>
                </w:ffData>
              </w:fldChar>
            </w:r>
            <w:bookmarkStart w:id="3" w:name="Texto2"/>
            <w:r>
              <w:rPr>
                <w:rFonts w:cs="Arial"/>
                <w:b/>
              </w:rPr>
              <w:instrText xml:space="preserve"> FORMTEXT </w:instrText>
            </w:r>
            <w:r>
              <w:rPr>
                <w:rFonts w:cs="Arial"/>
                <w:b/>
              </w:rPr>
            </w:r>
            <w:r>
              <w:rPr>
                <w:rFonts w:cs="Arial"/>
                <w:b/>
              </w:rPr>
              <w:fldChar w:fldCharType="separate"/>
            </w:r>
            <w:r w:rsidR="001678AC" w:rsidRPr="001678AC">
              <w:rPr>
                <w:rFonts w:cs="Arial"/>
                <w:b/>
              </w:rPr>
              <w:t>80.503.799</w:t>
            </w:r>
            <w:r>
              <w:fldChar w:fldCharType="end"/>
            </w:r>
            <w:bookmarkEnd w:id="3"/>
            <w:r>
              <w:rPr>
                <w:rFonts w:cs="Arial"/>
              </w:rPr>
              <w:t xml:space="preserve"> expedida en </w:t>
            </w:r>
            <w:r>
              <w:rPr>
                <w:rFonts w:cs="Arial"/>
                <w:b/>
              </w:rPr>
              <w:fldChar w:fldCharType="begin">
                <w:ffData>
                  <w:name w:val="Texto3"/>
                  <w:enabled/>
                  <w:calcOnExit w:val="0"/>
                  <w:textInput>
                    <w:default w:val="Lugar de Expedición documento"/>
                    <w:format w:val="FIRST CAPITAL"/>
                  </w:textInput>
                </w:ffData>
              </w:fldChar>
            </w:r>
            <w:bookmarkStart w:id="4" w:name="Texto3"/>
            <w:r>
              <w:rPr>
                <w:rFonts w:cs="Arial"/>
                <w:b/>
              </w:rPr>
              <w:instrText xml:space="preserve"> FORMTEXT </w:instrText>
            </w:r>
            <w:r>
              <w:rPr>
                <w:rFonts w:cs="Arial"/>
                <w:b/>
              </w:rPr>
            </w:r>
            <w:r>
              <w:rPr>
                <w:rFonts w:cs="Arial"/>
                <w:b/>
              </w:rPr>
              <w:fldChar w:fldCharType="separate"/>
            </w:r>
            <w:r w:rsidR="00C13EB2">
              <w:rPr>
                <w:rFonts w:cs="Arial"/>
                <w:b/>
              </w:rPr>
              <w:t> </w:t>
            </w:r>
            <w:r w:rsidR="00C13EB2">
              <w:rPr>
                <w:rFonts w:cs="Arial"/>
                <w:b/>
              </w:rPr>
              <w:t> </w:t>
            </w:r>
            <w:r w:rsidR="00C13EB2">
              <w:rPr>
                <w:rFonts w:cs="Arial"/>
                <w:b/>
              </w:rPr>
              <w:t> </w:t>
            </w:r>
            <w:r w:rsidR="00C13EB2">
              <w:rPr>
                <w:rFonts w:cs="Arial"/>
                <w:b/>
              </w:rPr>
              <w:t> </w:t>
            </w:r>
            <w:r w:rsidR="00C13EB2">
              <w:rPr>
                <w:rFonts w:cs="Arial"/>
                <w:b/>
              </w:rPr>
              <w:t> </w:t>
            </w:r>
            <w:r>
              <w:fldChar w:fldCharType="end"/>
            </w:r>
            <w:bookmarkEnd w:id="4"/>
            <w:r>
              <w:rPr>
                <w:rFonts w:cs="Arial"/>
              </w:rPr>
              <w:t>, de manera voluntaria y libre de coacción, coerción, amenaza, dádiva, promesa remuneratoria, directa o indirecta,</w:t>
            </w:r>
            <w:r>
              <w:rPr>
                <w:rFonts w:cs="Arial"/>
                <w:color w:val="A6A6A6" w:themeColor="background1" w:themeShade="A6"/>
              </w:rPr>
              <w:t xml:space="preserve"> </w:t>
            </w:r>
            <w:r>
              <w:rPr>
                <w:rFonts w:cs="Arial"/>
                <w:color w:val="000000" w:themeColor="text1"/>
              </w:rPr>
              <w:t>acepto</w:t>
            </w:r>
            <w:r>
              <w:rPr>
                <w:rFonts w:cs="Arial"/>
              </w:rPr>
              <w:t xml:space="preserve"> hoy</w:t>
            </w:r>
            <w:r w:rsidR="00A95DD5">
              <w:rPr>
                <w:rFonts w:cs="Arial"/>
              </w:rPr>
              <w:t xml:space="preserve"> </w:t>
            </w:r>
            <w:bookmarkStart w:id="5" w:name="fechatex"/>
            <w:sdt>
              <w:sdtPr>
                <w:rPr>
                  <w:rFonts w:cs="Arial"/>
                  <w:b/>
                  <w:bCs/>
                </w:rPr>
                <w:alias w:val="texfec"/>
                <w:tag w:val="texfec"/>
                <w:id w:val="186725918"/>
                <w:placeholder>
                  <w:docPart w:val="29CB7B58672D4654B7576F2AE7B25CBF"/>
                </w:placeholder>
                <w:date w:fullDate="2021-11-09T00:00:00Z">
                  <w:dateFormat w:val="d / MMM / YYYY"/>
                  <w:lid w:val="es-CO"/>
                  <w:storeMappedDataAs w:val="dateTime"/>
                  <w:calendar w:val="gregorian"/>
                </w:date>
              </w:sdtPr>
              <w:sdtEndPr/>
              <w:sdtContent>
                <w:r w:rsidR="001678AC">
                  <w:rPr>
                    <w:rFonts w:cs="Arial"/>
                    <w:b/>
                    <w:bCs/>
                    <w:lang w:val="es-CO"/>
                  </w:rPr>
                  <w:t>9 / nov. / 2021</w:t>
                </w:r>
              </w:sdtContent>
            </w:sdt>
            <w:r>
              <w:rPr>
                <w:rFonts w:cs="Arial"/>
              </w:rPr>
              <w:t xml:space="preserve"> </w:t>
            </w:r>
            <w:bookmarkEnd w:id="5"/>
            <w:r>
              <w:rPr>
                <w:rFonts w:cs="Arial"/>
              </w:rPr>
              <w:t xml:space="preserve"> ,mediante la suscripción de este documento como obligación unilateral a favor del Instituto de Desarrollo Urbano, el compromiso de Integridad, transparencia y confidencialidad definido por medio de las siguientes cláusulas:</w:t>
            </w:r>
          </w:p>
          <w:p w14:paraId="4A69B277" w14:textId="77777777" w:rsidR="00F52CB6" w:rsidRDefault="00F52CB6" w:rsidP="00F52CB6">
            <w:pPr>
              <w:pStyle w:val="Prrafodelista"/>
              <w:ind w:left="851"/>
              <w:rPr>
                <w:rFonts w:cs="Arial"/>
                <w:b/>
                <w:color w:val="000000" w:themeColor="text1"/>
              </w:rPr>
            </w:pPr>
          </w:p>
          <w:p w14:paraId="53F056D2" w14:textId="77777777" w:rsidR="00F52CB6" w:rsidRDefault="00F52CB6" w:rsidP="00F52CB6">
            <w:pPr>
              <w:pStyle w:val="NormalWeb"/>
              <w:numPr>
                <w:ilvl w:val="0"/>
                <w:numId w:val="16"/>
              </w:numPr>
              <w:shd w:val="clear" w:color="auto" w:fill="D9D9D9" w:themeFill="background1" w:themeFillShade="D9"/>
              <w:spacing w:before="0" w:beforeAutospacing="0" w:after="0" w:afterAutospacing="0"/>
              <w:ind w:left="450"/>
              <w:rPr>
                <w:rFonts w:cs="Arial"/>
                <w:color w:val="FFFFFF" w:themeColor="background1"/>
                <w:sz w:val="32"/>
                <w14:glow w14:rad="101600">
                  <w14:schemeClr w14:val="tx1">
                    <w14:alpha w14:val="40000"/>
                  </w14:schemeClr>
                </w14:glow>
              </w:rPr>
            </w:pPr>
            <w:r>
              <w:rPr>
                <w:rFonts w:cs="Arial"/>
                <w:b/>
                <w:bCs/>
                <w:color w:val="FFFFFF" w:themeColor="background1"/>
                <w:sz w:val="28"/>
                <w:szCs w:val="22"/>
                <w14:glow w14:rad="101600">
                  <w14:schemeClr w14:val="tx1">
                    <w14:alpha w14:val="40000"/>
                  </w14:schemeClr>
                </w14:glow>
              </w:rPr>
              <w:t>CON RELACIÓN A LA INFORMACIÓN</w:t>
            </w:r>
          </w:p>
          <w:p w14:paraId="463F9D17" w14:textId="77777777" w:rsidR="00F52CB6" w:rsidRDefault="00F52CB6" w:rsidP="00F52CB6">
            <w:pPr>
              <w:pStyle w:val="NormalWeb"/>
              <w:spacing w:before="0" w:beforeAutospacing="0" w:after="0" w:afterAutospacing="0"/>
              <w:ind w:left="420" w:hanging="420"/>
              <w:rPr>
                <w:rFonts w:cs="Arial"/>
              </w:rPr>
            </w:pPr>
          </w:p>
          <w:p w14:paraId="117A5D4A" w14:textId="77777777" w:rsidR="00F52CB6" w:rsidRDefault="00F52CB6" w:rsidP="00F52CB6">
            <w:pPr>
              <w:pStyle w:val="NormalWeb"/>
              <w:spacing w:before="0" w:beforeAutospacing="0" w:after="0" w:afterAutospacing="0"/>
              <w:ind w:left="420"/>
              <w:rPr>
                <w:rFonts w:cs="Arial"/>
              </w:rPr>
            </w:pPr>
            <w:r>
              <w:rPr>
                <w:rFonts w:cs="Arial"/>
                <w:b/>
                <w:bCs/>
                <w:i/>
                <w:iCs/>
                <w:color w:val="000000"/>
                <w:sz w:val="22"/>
                <w:szCs w:val="22"/>
              </w:rPr>
              <w:t>NOTA ACLARATORIA:</w:t>
            </w:r>
          </w:p>
          <w:p w14:paraId="1E59A2DF" w14:textId="77777777" w:rsidR="00F52CB6" w:rsidRDefault="00F52CB6" w:rsidP="00F52CB6">
            <w:pPr>
              <w:pStyle w:val="NormalWeb"/>
              <w:spacing w:before="0" w:beforeAutospacing="0" w:after="0" w:afterAutospacing="0"/>
              <w:ind w:left="860"/>
              <w:rPr>
                <w:rFonts w:cs="Arial"/>
                <w:i/>
                <w:iCs/>
                <w:color w:val="000000"/>
                <w:sz w:val="22"/>
                <w:szCs w:val="22"/>
              </w:rPr>
            </w:pPr>
            <w:r>
              <w:rPr>
                <w:rFonts w:cs="Arial"/>
                <w:i/>
                <w:iCs/>
                <w:color w:val="000000"/>
                <w:sz w:val="22"/>
                <w:szCs w:val="22"/>
              </w:rPr>
              <w:t> </w:t>
            </w:r>
          </w:p>
          <w:p w14:paraId="6FCA0752" w14:textId="77777777" w:rsidR="00F52CB6" w:rsidRDefault="00F52CB6" w:rsidP="00F52CB6">
            <w:pPr>
              <w:pStyle w:val="NormalWeb"/>
              <w:numPr>
                <w:ilvl w:val="0"/>
                <w:numId w:val="17"/>
              </w:numPr>
              <w:spacing w:before="0" w:beforeAutospacing="0" w:after="0" w:afterAutospacing="0"/>
              <w:ind w:left="990"/>
              <w:rPr>
                <w:rFonts w:cs="Arial"/>
                <w:sz w:val="20"/>
              </w:rPr>
            </w:pPr>
            <w:r>
              <w:rPr>
                <w:rFonts w:cs="Arial"/>
                <w:i/>
                <w:iCs/>
                <w:color w:val="000000"/>
                <w:sz w:val="18"/>
                <w:szCs w:val="22"/>
              </w:rPr>
              <w:t>La información a la que nos referimos a continuación comprende toda aquella contenida en el Índice de Información Clasificada y Reservada, publicado en la página web de la Entidad. Así mismo, la que le es brindada para el cumplimiento de los compromisos contractuales con el Instituto; como aquella adquirida, conocida, recibida, generada, entregada, directa o indirectamente por cualquier persona, medio o canal, en su calidad de servidor público, contratista o colaborador.</w:t>
            </w:r>
          </w:p>
          <w:p w14:paraId="3487CB7A" w14:textId="77777777" w:rsidR="00F52CB6" w:rsidRDefault="00F52CB6" w:rsidP="00F52CB6">
            <w:pPr>
              <w:pStyle w:val="NormalWeb"/>
              <w:numPr>
                <w:ilvl w:val="0"/>
                <w:numId w:val="17"/>
              </w:numPr>
              <w:spacing w:before="0" w:beforeAutospacing="0" w:after="0" w:afterAutospacing="0"/>
              <w:ind w:left="990"/>
              <w:rPr>
                <w:rFonts w:cs="Arial"/>
                <w:sz w:val="20"/>
              </w:rPr>
            </w:pPr>
            <w:r>
              <w:rPr>
                <w:rFonts w:cs="Arial"/>
                <w:i/>
                <w:iCs/>
                <w:color w:val="000000"/>
                <w:sz w:val="18"/>
                <w:szCs w:val="22"/>
              </w:rPr>
              <w:t>El compromiso de confidencialidad sobre los documentos e información obtenidos en su calidad de contratista,</w:t>
            </w:r>
            <w:r>
              <w:rPr>
                <w:rFonts w:cs="Arial"/>
                <w:b/>
                <w:bCs/>
                <w:i/>
                <w:iCs/>
                <w:color w:val="000000"/>
                <w:sz w:val="18"/>
                <w:szCs w:val="22"/>
              </w:rPr>
              <w:t xml:space="preserve"> </w:t>
            </w:r>
            <w:r>
              <w:rPr>
                <w:rFonts w:cs="Arial"/>
                <w:i/>
                <w:iCs/>
                <w:color w:val="000000"/>
                <w:sz w:val="18"/>
                <w:szCs w:val="22"/>
              </w:rPr>
              <w:t>tendrá una vigencia indefinida en el tiempo, salvo que el Instituto de Desarrollo Urbano</w:t>
            </w:r>
            <w:r>
              <w:rPr>
                <w:rFonts w:cs="Arial"/>
                <w:b/>
                <w:bCs/>
                <w:i/>
                <w:iCs/>
                <w:color w:val="000000"/>
                <w:sz w:val="18"/>
                <w:szCs w:val="22"/>
              </w:rPr>
              <w:t>:</w:t>
            </w:r>
          </w:p>
          <w:p w14:paraId="5895D65E" w14:textId="77777777" w:rsidR="00F52CB6" w:rsidRDefault="00F52CB6" w:rsidP="00F52CB6">
            <w:pPr>
              <w:pStyle w:val="NormalWeb"/>
              <w:spacing w:before="0" w:beforeAutospacing="0" w:after="0" w:afterAutospacing="0"/>
              <w:ind w:left="1440" w:hanging="220"/>
              <w:rPr>
                <w:rFonts w:cs="Arial"/>
                <w:sz w:val="20"/>
              </w:rPr>
            </w:pPr>
          </w:p>
          <w:p w14:paraId="074DC631" w14:textId="77777777" w:rsidR="00F52CB6" w:rsidRDefault="00F52CB6" w:rsidP="00F52CB6">
            <w:pPr>
              <w:pStyle w:val="NormalWeb"/>
              <w:numPr>
                <w:ilvl w:val="0"/>
                <w:numId w:val="18"/>
              </w:numPr>
              <w:spacing w:before="0" w:beforeAutospacing="0" w:after="0" w:afterAutospacing="0"/>
              <w:ind w:left="1440"/>
              <w:rPr>
                <w:rFonts w:cs="Arial"/>
                <w:sz w:val="20"/>
              </w:rPr>
            </w:pPr>
            <w:r>
              <w:rPr>
                <w:rFonts w:cs="Arial"/>
                <w:i/>
                <w:iCs/>
                <w:color w:val="000000"/>
                <w:sz w:val="18"/>
                <w:szCs w:val="22"/>
              </w:rPr>
              <w:t>Lo libere de esta carga de manera expresa y escrita.</w:t>
            </w:r>
          </w:p>
          <w:p w14:paraId="4DB90ACF" w14:textId="77777777" w:rsidR="00F52CB6" w:rsidRDefault="00F52CB6" w:rsidP="00F52CB6">
            <w:pPr>
              <w:pStyle w:val="NormalWeb"/>
              <w:numPr>
                <w:ilvl w:val="0"/>
                <w:numId w:val="18"/>
              </w:numPr>
              <w:spacing w:before="0" w:beforeAutospacing="0" w:after="0" w:afterAutospacing="0"/>
              <w:ind w:left="1440"/>
              <w:rPr>
                <w:rFonts w:cs="Arial"/>
                <w:sz w:val="20"/>
              </w:rPr>
            </w:pPr>
            <w:r>
              <w:rPr>
                <w:rFonts w:cs="Arial"/>
                <w:i/>
                <w:iCs/>
                <w:color w:val="000000"/>
                <w:sz w:val="18"/>
                <w:szCs w:val="22"/>
              </w:rPr>
              <w:t>Divulgue la información para conocimiento y dominio del público en general.</w:t>
            </w:r>
          </w:p>
          <w:p w14:paraId="4EE08C34" w14:textId="77777777" w:rsidR="00F52CB6" w:rsidRDefault="00F52CB6" w:rsidP="00F52CB6">
            <w:pPr>
              <w:pStyle w:val="NormalWeb"/>
              <w:numPr>
                <w:ilvl w:val="0"/>
                <w:numId w:val="18"/>
              </w:numPr>
              <w:spacing w:before="0" w:beforeAutospacing="0" w:after="160" w:afterAutospacing="0"/>
              <w:ind w:left="1440"/>
              <w:rPr>
                <w:rFonts w:cs="Arial"/>
                <w:sz w:val="20"/>
              </w:rPr>
            </w:pPr>
            <w:r>
              <w:rPr>
                <w:rFonts w:cs="Arial"/>
                <w:i/>
                <w:iCs/>
                <w:color w:val="000000"/>
                <w:sz w:val="18"/>
                <w:szCs w:val="22"/>
              </w:rPr>
              <w:t>Autorice, en forma previa, su entrega y conocimiento a uno o cualquiera de los entes públicos.</w:t>
            </w:r>
          </w:p>
          <w:p w14:paraId="176F7B0A" w14:textId="77777777" w:rsidR="00F52CB6" w:rsidRDefault="00F52CB6" w:rsidP="00F52CB6">
            <w:pPr>
              <w:pStyle w:val="NormalWeb"/>
              <w:shd w:val="clear" w:color="auto" w:fill="FFFFFF" w:themeFill="background1"/>
              <w:spacing w:before="0" w:beforeAutospacing="0" w:after="160" w:afterAutospacing="0"/>
              <w:ind w:left="180"/>
              <w:rPr>
                <w:rFonts w:cs="Arial"/>
                <w:b/>
                <w:bCs/>
                <w:color w:val="000000"/>
                <w:sz w:val="22"/>
                <w:szCs w:val="22"/>
              </w:rPr>
            </w:pPr>
            <w:r>
              <w:rPr>
                <w:rFonts w:cs="Arial"/>
                <w:b/>
                <w:bCs/>
                <w:color w:val="000000"/>
                <w:sz w:val="22"/>
                <w:szCs w:val="22"/>
              </w:rPr>
              <w:t xml:space="preserve">LO QUE </w:t>
            </w:r>
            <w:r>
              <w:rPr>
                <w:rFonts w:cs="Arial"/>
                <w:b/>
                <w:bCs/>
                <w:color w:val="000000"/>
                <w:sz w:val="36"/>
                <w:szCs w:val="36"/>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505050">
                          <w14:tint w14:val="92000"/>
                          <w14:shade w14:val="100000"/>
                          <w14:satMod w14:val="150000"/>
                        </w14:srgbClr>
                      </w14:gs>
                      <w14:gs w14:pos="49000">
                        <w14:srgbClr w14:val="595959">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DEBE</w:t>
            </w:r>
            <w:r>
              <w:rPr>
                <w:rFonts w:cs="Arial"/>
                <w:b/>
                <w:bCs/>
                <w:color w:val="000000"/>
                <w:sz w:val="22"/>
                <w:szCs w:val="22"/>
              </w:rPr>
              <w:t xml:space="preserve"> HACER QUIEN SUSCRIBE EL PRESENTE DOCUMENTO</w:t>
            </w:r>
          </w:p>
          <w:p w14:paraId="2ACFE170" w14:textId="77777777" w:rsidR="00F52CB6" w:rsidRDefault="00F52CB6" w:rsidP="00F52CB6">
            <w:pPr>
              <w:pStyle w:val="NormalWeb"/>
              <w:shd w:val="clear" w:color="auto" w:fill="FFFFFF" w:themeFill="background1"/>
              <w:spacing w:before="120" w:beforeAutospacing="0" w:after="120" w:afterAutospacing="0"/>
              <w:ind w:left="540" w:hanging="360"/>
              <w:rPr>
                <w:rFonts w:cs="Arial"/>
                <w:sz w:val="22"/>
                <w:szCs w:val="22"/>
              </w:rPr>
            </w:pPr>
            <w:r>
              <w:rPr>
                <w:rFonts w:cs="Arial"/>
                <w:sz w:val="22"/>
                <w:szCs w:val="22"/>
              </w:rPr>
              <w:t>1.   Adoptar las medidas de seguridad mínimas para que la información que le sea suministrada no sea copiada o duplicada por otros terceros no autorizados. Los derechos de propiedad intelectual de la información de dicha información pertenecen al IDU.</w:t>
            </w:r>
          </w:p>
          <w:p w14:paraId="04083F03" w14:textId="77777777" w:rsidR="00F52CB6" w:rsidRDefault="00F52CB6" w:rsidP="00F52CB6">
            <w:pPr>
              <w:pStyle w:val="NormalWeb"/>
              <w:shd w:val="clear" w:color="auto" w:fill="FFFFFF" w:themeFill="background1"/>
              <w:spacing w:before="120" w:beforeAutospacing="0" w:after="120" w:afterAutospacing="0"/>
              <w:ind w:left="540" w:hanging="360"/>
              <w:rPr>
                <w:rFonts w:cs="Arial"/>
                <w:sz w:val="22"/>
                <w:szCs w:val="22"/>
              </w:rPr>
            </w:pPr>
            <w:r>
              <w:rPr>
                <w:rFonts w:cs="Arial"/>
                <w:sz w:val="22"/>
                <w:szCs w:val="22"/>
              </w:rPr>
              <w:t xml:space="preserve">3.  </w:t>
            </w:r>
            <w:r>
              <w:tab/>
            </w:r>
            <w:r>
              <w:rPr>
                <w:rFonts w:cs="Arial"/>
                <w:sz w:val="22"/>
                <w:szCs w:val="22"/>
              </w:rPr>
              <w:t>Devolver la información (gráfica o escrita o en cualquier otro medio), y en su caso, las copias obtenidas de los mismos, que constituyan información amparada por el deber de confidencialidad, al finalizar el tiempo fijado en la relación contractual o destruir de forma adecuada dicha información. Cuando el IDU suministre información en formato digital a sus proveedores para pruebas de software, esta se deberá eliminar utilizando una metodología de borrado seguro, una vez finalice su utilización.</w:t>
            </w:r>
          </w:p>
          <w:p w14:paraId="4B6607D8" w14:textId="77777777" w:rsidR="00F52CB6" w:rsidRDefault="00F52CB6" w:rsidP="00F52CB6">
            <w:pPr>
              <w:pStyle w:val="NormalWeb"/>
              <w:shd w:val="clear" w:color="auto" w:fill="FFFFFF" w:themeFill="background1"/>
              <w:spacing w:before="120" w:beforeAutospacing="0" w:after="120" w:afterAutospacing="0"/>
              <w:ind w:left="540" w:hanging="360"/>
              <w:rPr>
                <w:rFonts w:cs="Arial"/>
                <w:sz w:val="22"/>
                <w:szCs w:val="22"/>
              </w:rPr>
            </w:pPr>
            <w:r>
              <w:rPr>
                <w:rFonts w:cs="Arial"/>
                <w:sz w:val="22"/>
                <w:szCs w:val="22"/>
              </w:rPr>
              <w:t xml:space="preserve">4.  </w:t>
            </w:r>
            <w:r>
              <w:tab/>
            </w:r>
            <w:r>
              <w:rPr>
                <w:rFonts w:cs="Arial"/>
                <w:sz w:val="22"/>
                <w:szCs w:val="22"/>
              </w:rPr>
              <w:t>Informar al INSTITUTO DE DESARROLLO URBANO en caso de sospecha de cualquier infracción a lo estipulado en el presente documento.</w:t>
            </w:r>
          </w:p>
          <w:p w14:paraId="2447B453" w14:textId="77777777" w:rsidR="00F52CB6" w:rsidRDefault="00F52CB6" w:rsidP="00F52CB6">
            <w:pPr>
              <w:pStyle w:val="NormalWeb"/>
              <w:shd w:val="clear" w:color="auto" w:fill="FFFFFF" w:themeFill="background1"/>
              <w:spacing w:before="120" w:beforeAutospacing="0" w:after="120" w:afterAutospacing="0"/>
              <w:ind w:left="540" w:hanging="360"/>
              <w:rPr>
                <w:rFonts w:cs="Arial"/>
                <w:sz w:val="22"/>
                <w:szCs w:val="22"/>
              </w:rPr>
            </w:pPr>
            <w:r>
              <w:rPr>
                <w:rFonts w:cs="Arial"/>
                <w:sz w:val="22"/>
                <w:szCs w:val="22"/>
              </w:rPr>
              <w:t>6.  El presente compromiso, se mantendrá indefinidamente la obligación de dar aplicación de los principios de confidencialidad, reserva, circulación restringida de la información, por lo cual se deberá garantizar la protección de la misma de conformidad con lo dispuesto en la Ley 1581 de 2012, Ley 1266 de 2008 y demás normas concordantes. </w:t>
            </w:r>
          </w:p>
          <w:p w14:paraId="6DDD993C" w14:textId="77777777" w:rsidR="00F52CB6" w:rsidRDefault="00F52CB6" w:rsidP="00F52CB6">
            <w:pPr>
              <w:pStyle w:val="NormalWeb"/>
              <w:numPr>
                <w:ilvl w:val="0"/>
                <w:numId w:val="19"/>
              </w:numPr>
              <w:spacing w:before="120" w:beforeAutospacing="0" w:after="0" w:afterAutospacing="0"/>
              <w:ind w:left="540" w:hanging="360"/>
              <w:textAlignment w:val="baseline"/>
              <w:rPr>
                <w:rFonts w:cs="Arial"/>
                <w:sz w:val="22"/>
                <w:szCs w:val="22"/>
              </w:rPr>
            </w:pPr>
            <w:r>
              <w:rPr>
                <w:rFonts w:cs="Arial"/>
                <w:sz w:val="22"/>
                <w:szCs w:val="22"/>
              </w:rPr>
              <w:lastRenderedPageBreak/>
              <w:t>Conocer la</w:t>
            </w:r>
            <w:hyperlink r:id="rId8" w:anchor="scrollTop=0" w:history="1">
              <w:r>
                <w:rPr>
                  <w:rStyle w:val="Hipervnculo"/>
                </w:rPr>
                <w:t xml:space="preserve"> </w:t>
              </w:r>
              <w:r>
                <w:rPr>
                  <w:rStyle w:val="Hipervnculo"/>
                  <w:b/>
                </w:rPr>
                <w:t>Directriz de Seguridad del Sistema de Información</w:t>
              </w:r>
            </w:hyperlink>
            <w:r>
              <w:rPr>
                <w:rFonts w:cs="Arial"/>
                <w:sz w:val="22"/>
                <w:szCs w:val="22"/>
              </w:rPr>
              <w:t xml:space="preserve"> y el documento MG-TI-18  Manual Operativo de Políticas de Seguridad de la Información publicadas en la página web de la Entidad.</w:t>
            </w:r>
          </w:p>
          <w:p w14:paraId="694C7EC4" w14:textId="77777777" w:rsidR="00F52CB6" w:rsidRDefault="00F52CB6" w:rsidP="00F52CB6">
            <w:pPr>
              <w:pStyle w:val="NormalWeb"/>
              <w:numPr>
                <w:ilvl w:val="0"/>
                <w:numId w:val="19"/>
              </w:numPr>
              <w:spacing w:before="120" w:beforeAutospacing="0" w:after="0" w:afterAutospacing="0"/>
              <w:ind w:left="540" w:hanging="360"/>
              <w:textAlignment w:val="baseline"/>
              <w:rPr>
                <w:rFonts w:cs="Arial"/>
                <w:sz w:val="22"/>
                <w:szCs w:val="22"/>
              </w:rPr>
            </w:pPr>
            <w:r>
              <w:rPr>
                <w:rFonts w:cs="Arial"/>
                <w:sz w:val="22"/>
                <w:szCs w:val="22"/>
              </w:rPr>
              <w:t>Mantener la información a la que tenga acceso, de manera directa o indirecta, en reserva, en especial la de los proyectos misionales de la Entidad, en todas sus fases; mantenerla debidamente protegida del acceso y/o uso indebido para beneficio propio o de un tercero siguiendo lo establecido en las Políticas de Seguridad de la Información de la Entidad</w:t>
            </w:r>
            <w:r w:rsidR="00F70105">
              <w:rPr>
                <w:rFonts w:cs="Arial"/>
                <w:sz w:val="22"/>
                <w:szCs w:val="22"/>
              </w:rPr>
              <w:t>’ descritas</w:t>
            </w:r>
            <w:r>
              <w:rPr>
                <w:rFonts w:cs="Arial"/>
                <w:sz w:val="22"/>
                <w:szCs w:val="22"/>
              </w:rPr>
              <w:t xml:space="preserve"> en el documento MG-TI-18 Manual Operativo de Políticas de Seguridad de la Información </w:t>
            </w:r>
          </w:p>
          <w:p w14:paraId="36A81BAA" w14:textId="77777777" w:rsidR="00F52CB6" w:rsidRDefault="00F52CB6" w:rsidP="00F52CB6">
            <w:pPr>
              <w:pStyle w:val="NormalWeb"/>
              <w:numPr>
                <w:ilvl w:val="0"/>
                <w:numId w:val="19"/>
              </w:numPr>
              <w:spacing w:before="120" w:beforeAutospacing="0" w:after="0" w:afterAutospacing="0"/>
              <w:ind w:left="540" w:hanging="360"/>
              <w:textAlignment w:val="baseline"/>
              <w:rPr>
                <w:rFonts w:cs="Arial"/>
                <w:sz w:val="22"/>
                <w:szCs w:val="22"/>
              </w:rPr>
            </w:pPr>
            <w:r>
              <w:rPr>
                <w:rFonts w:cs="Arial"/>
                <w:sz w:val="22"/>
                <w:szCs w:val="22"/>
              </w:rPr>
              <w:t>Cumplir con los protocolos de acceso a áreas seguras dentro del IDU.</w:t>
            </w:r>
          </w:p>
          <w:p w14:paraId="6A3A2943" w14:textId="77777777" w:rsidR="00F52CB6" w:rsidRDefault="00F52CB6" w:rsidP="00F52CB6">
            <w:pPr>
              <w:pStyle w:val="NormalWeb"/>
              <w:numPr>
                <w:ilvl w:val="0"/>
                <w:numId w:val="19"/>
              </w:numPr>
              <w:spacing w:before="120" w:beforeAutospacing="0" w:after="0" w:afterAutospacing="0"/>
              <w:ind w:left="540" w:hanging="360"/>
              <w:textAlignment w:val="baseline"/>
              <w:rPr>
                <w:rFonts w:cs="Arial"/>
                <w:sz w:val="22"/>
                <w:szCs w:val="22"/>
              </w:rPr>
            </w:pPr>
            <w:r>
              <w:rPr>
                <w:rFonts w:cs="Arial"/>
                <w:sz w:val="22"/>
                <w:szCs w:val="22"/>
              </w:rPr>
              <w:t>Guardar estricta y permanente discreción y cuidado, respecto de todos los documentos e información digital o física que le sea entregada, a la que tenga acceso o conozca con ocasión de las actividades que deba realizar con respecto al contrato suscrito con el Instituto.</w:t>
            </w:r>
          </w:p>
          <w:p w14:paraId="544DEDBE" w14:textId="77777777" w:rsidR="00F52CB6" w:rsidRDefault="00F52CB6" w:rsidP="00F52CB6">
            <w:pPr>
              <w:pStyle w:val="NormalWeb"/>
              <w:numPr>
                <w:ilvl w:val="0"/>
                <w:numId w:val="19"/>
              </w:numPr>
              <w:spacing w:before="120" w:beforeAutospacing="0" w:after="0" w:afterAutospacing="0"/>
              <w:ind w:left="540" w:hanging="360"/>
              <w:textAlignment w:val="baseline"/>
              <w:rPr>
                <w:rFonts w:cs="Arial"/>
                <w:sz w:val="22"/>
                <w:szCs w:val="22"/>
              </w:rPr>
            </w:pPr>
            <w:r>
              <w:rPr>
                <w:rFonts w:cs="Arial"/>
                <w:sz w:val="22"/>
                <w:szCs w:val="22"/>
              </w:rPr>
              <w:t xml:space="preserve">Respetar los protocolos que se han establecido en la Política de Seguridad de la Información, para el manejo y comunicación de la información documental y digital en el desarrollo de sus funciones y/o compromisos. </w:t>
            </w:r>
          </w:p>
          <w:p w14:paraId="4CA67C45" w14:textId="77777777" w:rsidR="00F52CB6" w:rsidRDefault="00F52CB6" w:rsidP="00F52CB6">
            <w:pPr>
              <w:pStyle w:val="NormalWeb"/>
              <w:numPr>
                <w:ilvl w:val="0"/>
                <w:numId w:val="19"/>
              </w:numPr>
              <w:spacing w:before="120" w:beforeAutospacing="0" w:after="0" w:afterAutospacing="0"/>
              <w:ind w:left="540" w:hanging="360"/>
              <w:textAlignment w:val="baseline"/>
              <w:rPr>
                <w:rFonts w:cs="Arial"/>
                <w:sz w:val="22"/>
                <w:szCs w:val="22"/>
              </w:rPr>
            </w:pPr>
            <w:r>
              <w:rPr>
                <w:rFonts w:cs="Arial"/>
                <w:sz w:val="22"/>
                <w:szCs w:val="22"/>
              </w:rPr>
              <w:t xml:space="preserve">Entregar a quien corresponda y de manera inmediata, la </w:t>
            </w:r>
            <w:r w:rsidR="00F70105">
              <w:rPr>
                <w:rFonts w:cs="Arial"/>
                <w:sz w:val="22"/>
                <w:szCs w:val="22"/>
              </w:rPr>
              <w:t>totalidad de</w:t>
            </w:r>
            <w:r>
              <w:rPr>
                <w:rFonts w:cs="Arial"/>
                <w:sz w:val="22"/>
                <w:szCs w:val="22"/>
              </w:rPr>
              <w:t xml:space="preserve"> la información física y/o digital y en general todos los activos de información (equipo tecnológico, usuario de acceso a sistemas de información, información en medio electrónico o documentos, carnet de identificación, tarjetas de acceso físico, USB, etc.), que esté bajo su custodia con ocasión de las actividades que haya desarrollado en el marco de la relación contractual definida.</w:t>
            </w:r>
          </w:p>
          <w:p w14:paraId="29FA52A3" w14:textId="77777777" w:rsidR="00F70105" w:rsidRDefault="00F52CB6" w:rsidP="00F70105">
            <w:pPr>
              <w:pStyle w:val="NormalWeb"/>
              <w:numPr>
                <w:ilvl w:val="0"/>
                <w:numId w:val="19"/>
              </w:numPr>
              <w:spacing w:before="120" w:beforeAutospacing="0" w:after="0" w:afterAutospacing="0"/>
              <w:ind w:left="540" w:hanging="360"/>
              <w:textAlignment w:val="baseline"/>
              <w:rPr>
                <w:rFonts w:cs="Arial"/>
                <w:sz w:val="22"/>
                <w:szCs w:val="22"/>
              </w:rPr>
            </w:pPr>
            <w:r>
              <w:rPr>
                <w:rFonts w:cs="Arial"/>
                <w:sz w:val="22"/>
                <w:szCs w:val="22"/>
              </w:rPr>
              <w:t xml:space="preserve">Cumplir con todas las normas legales, regulatorias y/o contractuales aplicables a cualquier orden en lo relativo al tratamiento de información por parte del Instituto y de las disposiciones de protección de la confidencialidad, integridad y disponibilidad de la información presentadas en el documento MG-TI-18 Manual Operativo de Políticas de Seguridad en la Información </w:t>
            </w:r>
          </w:p>
          <w:p w14:paraId="0340FC74" w14:textId="77777777" w:rsidR="00F52CB6" w:rsidRPr="00F70105" w:rsidRDefault="00F52CB6" w:rsidP="00F70105">
            <w:pPr>
              <w:pStyle w:val="NormalWeb"/>
              <w:numPr>
                <w:ilvl w:val="0"/>
                <w:numId w:val="19"/>
              </w:numPr>
              <w:spacing w:before="120" w:beforeAutospacing="0" w:after="0" w:afterAutospacing="0"/>
              <w:ind w:left="540" w:hanging="360"/>
              <w:textAlignment w:val="baseline"/>
              <w:rPr>
                <w:rFonts w:cs="Arial"/>
                <w:sz w:val="22"/>
                <w:szCs w:val="22"/>
              </w:rPr>
            </w:pPr>
            <w:r w:rsidRPr="00F70105">
              <w:rPr>
                <w:rFonts w:cs="Arial"/>
                <w:sz w:val="22"/>
                <w:szCs w:val="22"/>
              </w:rPr>
              <w:t>Aceptar que la Entidad efectúe actividades de seguimiento y monitoreo sobre el uso de los activos de información tales como: correo electrónico, acceso a internet, entre otros; como una actividad de control al cumplimiento de las disposiciones de transparencia y confidencialidad definidas por el Instituto.</w:t>
            </w:r>
          </w:p>
          <w:p w14:paraId="6F219B52" w14:textId="77777777" w:rsidR="00F52CB6" w:rsidRDefault="00F52CB6" w:rsidP="00F52CB6">
            <w:pPr>
              <w:rPr>
                <w:rFonts w:cs="Arial"/>
              </w:rPr>
            </w:pPr>
          </w:p>
          <w:p w14:paraId="775086EF" w14:textId="77777777" w:rsidR="00F52CB6" w:rsidRDefault="00F52CB6" w:rsidP="00F52CB6">
            <w:pPr>
              <w:pStyle w:val="NormalWeb"/>
              <w:spacing w:before="0" w:beforeAutospacing="0" w:after="0" w:afterAutospacing="0"/>
              <w:ind w:left="360"/>
              <w:rPr>
                <w:rFonts w:cs="Arial"/>
              </w:rPr>
            </w:pPr>
            <w:r>
              <w:rPr>
                <w:rFonts w:cs="Arial"/>
                <w:b/>
                <w:bCs/>
                <w:color w:val="000000"/>
                <w:sz w:val="22"/>
                <w:szCs w:val="22"/>
              </w:rPr>
              <w:t>LO QUE</w:t>
            </w:r>
            <w:r>
              <w:rPr>
                <w:rFonts w:cs="Arial"/>
                <w:b/>
                <w:bCs/>
                <w:color w:val="000000"/>
                <w:sz w:val="36"/>
                <w:szCs w:val="36"/>
              </w:rPr>
              <w:t xml:space="preserve"> </w:t>
            </w:r>
            <w:r>
              <w:rPr>
                <w:rFonts w:cs="Arial"/>
                <w:b/>
                <w:bCs/>
                <w:color w:val="000000"/>
                <w:sz w:val="36"/>
                <w:szCs w:val="36"/>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505050">
                          <w14:tint w14:val="92000"/>
                          <w14:shade w14:val="100000"/>
                          <w14:satMod w14:val="150000"/>
                        </w14:srgbClr>
                      </w14:gs>
                      <w14:gs w14:pos="49000">
                        <w14:srgbClr w14:val="595959">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NO</w:t>
            </w:r>
            <w:r>
              <w:rPr>
                <w:rFonts w:cs="Arial"/>
                <w:b/>
                <w:bCs/>
                <w:color w:val="000000"/>
                <w:sz w:val="22"/>
                <w:szCs w:val="22"/>
              </w:rPr>
              <w:t xml:space="preserve"> DEBE HACER QUIEN SUSCRIBE EL PRESENTE DOCUMENTO:</w:t>
            </w:r>
          </w:p>
          <w:p w14:paraId="67557030" w14:textId="77777777" w:rsidR="00F52CB6" w:rsidRDefault="00F52CB6" w:rsidP="00F52CB6">
            <w:pPr>
              <w:pStyle w:val="NormalWeb"/>
              <w:numPr>
                <w:ilvl w:val="0"/>
                <w:numId w:val="20"/>
              </w:numPr>
              <w:shd w:val="clear" w:color="auto" w:fill="FFFFFF" w:themeFill="background1"/>
              <w:spacing w:before="120" w:beforeAutospacing="0" w:after="120" w:afterAutospacing="0"/>
              <w:rPr>
                <w:rFonts w:cs="Arial"/>
                <w:color w:val="000000"/>
                <w:sz w:val="22"/>
                <w:szCs w:val="22"/>
              </w:rPr>
            </w:pPr>
            <w:r>
              <w:rPr>
                <w:rFonts w:cs="Arial"/>
                <w:color w:val="000000"/>
                <w:sz w:val="22"/>
                <w:szCs w:val="22"/>
              </w:rPr>
              <w:t>No afectar las condiciones de Confidencialidad, Integridad y Disponibilidad de la información suministrada por el Instituto de Desarrollo Urbano, y consideradas en el Subsistema de Gestión de Seguridad de la Información institucional.</w:t>
            </w:r>
          </w:p>
          <w:p w14:paraId="53BDDAE5" w14:textId="77777777" w:rsidR="00F52CB6" w:rsidRDefault="00F52CB6" w:rsidP="00F52CB6">
            <w:pPr>
              <w:pStyle w:val="NormalWeb"/>
              <w:numPr>
                <w:ilvl w:val="0"/>
                <w:numId w:val="20"/>
              </w:numPr>
              <w:shd w:val="clear" w:color="auto" w:fill="FFFFFF" w:themeFill="background1"/>
              <w:spacing w:before="120" w:beforeAutospacing="0" w:after="120" w:afterAutospacing="0"/>
              <w:rPr>
                <w:rFonts w:cs="Arial"/>
                <w:color w:val="000000"/>
                <w:sz w:val="22"/>
                <w:szCs w:val="22"/>
              </w:rPr>
            </w:pPr>
            <w:r>
              <w:rPr>
                <w:rFonts w:cs="Arial"/>
                <w:color w:val="000000"/>
                <w:sz w:val="22"/>
                <w:szCs w:val="22"/>
              </w:rPr>
              <w:t>Revelar la información obtenida como producto de la relación con el instituto, a ninguna persona o entidad externa, a menos que sea requerido por la ley.</w:t>
            </w:r>
          </w:p>
          <w:p w14:paraId="35836DE4" w14:textId="77777777" w:rsidR="00F52CB6" w:rsidRDefault="00F52CB6" w:rsidP="00F52CB6">
            <w:pPr>
              <w:pStyle w:val="NormalWeb"/>
              <w:numPr>
                <w:ilvl w:val="0"/>
                <w:numId w:val="20"/>
              </w:numPr>
              <w:shd w:val="clear" w:color="auto" w:fill="FFFFFF" w:themeFill="background1"/>
              <w:spacing w:before="120" w:beforeAutospacing="0" w:after="120" w:afterAutospacing="0"/>
              <w:rPr>
                <w:rFonts w:cs="Arial"/>
                <w:color w:val="000000"/>
                <w:sz w:val="22"/>
                <w:szCs w:val="22"/>
              </w:rPr>
            </w:pPr>
            <w:r>
              <w:rPr>
                <w:rFonts w:cs="Arial"/>
                <w:color w:val="000000"/>
                <w:sz w:val="22"/>
                <w:szCs w:val="22"/>
              </w:rPr>
              <w:t>Reproducir total o parcialmente, modificar, hacer pública o divulgar a terceros la información objeto del presente acuerdo sin previa autorización escrita y expresa del IDU.</w:t>
            </w:r>
          </w:p>
          <w:p w14:paraId="0E1B907C" w14:textId="77777777" w:rsidR="00F52CB6" w:rsidRDefault="00F52CB6" w:rsidP="00F52CB6">
            <w:pPr>
              <w:pStyle w:val="NormalWeb"/>
              <w:numPr>
                <w:ilvl w:val="0"/>
                <w:numId w:val="20"/>
              </w:numPr>
              <w:shd w:val="clear" w:color="auto" w:fill="FFFFFF" w:themeFill="background1"/>
              <w:spacing w:before="120" w:beforeAutospacing="0" w:after="120" w:afterAutospacing="0"/>
              <w:rPr>
                <w:rFonts w:cs="Arial"/>
                <w:color w:val="000000"/>
                <w:sz w:val="22"/>
                <w:szCs w:val="22"/>
              </w:rPr>
            </w:pPr>
            <w:r>
              <w:rPr>
                <w:rFonts w:cs="Arial"/>
                <w:color w:val="000000"/>
                <w:sz w:val="22"/>
                <w:szCs w:val="22"/>
              </w:rPr>
              <w:t>Usar canales distintos a los establecidos para dar respuestas oficiales, ni saltarse al autorizado para pronunciarse hacia el exterior frente a los requerimientos o peticiones.</w:t>
            </w:r>
          </w:p>
          <w:p w14:paraId="5282918E" w14:textId="77777777" w:rsidR="00F52CB6" w:rsidRDefault="00F52CB6" w:rsidP="00F52CB6">
            <w:pPr>
              <w:pStyle w:val="NormalWeb"/>
              <w:numPr>
                <w:ilvl w:val="0"/>
                <w:numId w:val="20"/>
              </w:numPr>
              <w:shd w:val="clear" w:color="auto" w:fill="FFFFFF" w:themeFill="background1"/>
              <w:spacing w:before="120" w:beforeAutospacing="0" w:after="120" w:afterAutospacing="0"/>
              <w:rPr>
                <w:rFonts w:cs="Arial"/>
                <w:color w:val="000000"/>
                <w:sz w:val="22"/>
                <w:szCs w:val="22"/>
              </w:rPr>
            </w:pPr>
            <w:r>
              <w:rPr>
                <w:rFonts w:cs="Arial"/>
                <w:color w:val="000000"/>
                <w:sz w:val="22"/>
                <w:szCs w:val="22"/>
              </w:rPr>
              <w:t>Ejercer actos de desleales frente a la Entidad (incluso después de terminada su relación contractual) mediante el uso de información de índole privado o confidencial con fines distintos a los permitidos por el proceso.</w:t>
            </w:r>
          </w:p>
          <w:p w14:paraId="7616CA60" w14:textId="77777777" w:rsidR="00F52CB6" w:rsidRDefault="00F52CB6" w:rsidP="00F52CB6">
            <w:pPr>
              <w:pStyle w:val="NormalWeb"/>
              <w:spacing w:before="0" w:beforeAutospacing="0" w:after="0" w:afterAutospacing="0"/>
              <w:ind w:left="700"/>
              <w:rPr>
                <w:rFonts w:cs="Arial"/>
                <w:sz w:val="20"/>
                <w:szCs w:val="20"/>
              </w:rPr>
            </w:pPr>
            <w:r>
              <w:rPr>
                <w:rFonts w:cs="Arial"/>
                <w:color w:val="000000"/>
                <w:sz w:val="22"/>
                <w:szCs w:val="22"/>
              </w:rPr>
              <w:t> </w:t>
            </w:r>
          </w:p>
          <w:p w14:paraId="635EC440" w14:textId="77777777" w:rsidR="00F52CB6" w:rsidRDefault="00F52CB6" w:rsidP="00F52CB6">
            <w:pPr>
              <w:pStyle w:val="NormalWeb"/>
              <w:numPr>
                <w:ilvl w:val="0"/>
                <w:numId w:val="16"/>
              </w:numPr>
              <w:shd w:val="clear" w:color="auto" w:fill="D9D9D9" w:themeFill="background1" w:themeFillShade="D9"/>
              <w:spacing w:before="0" w:beforeAutospacing="0" w:after="0" w:afterAutospacing="0"/>
              <w:ind w:left="450"/>
              <w:rPr>
                <w:rFonts w:cs="Arial"/>
                <w:b/>
                <w:bCs/>
                <w:color w:val="FFFFFF" w:themeColor="background1"/>
                <w:sz w:val="28"/>
                <w:szCs w:val="22"/>
                <w14:glow w14:rad="101600">
                  <w14:schemeClr w14:val="tx1">
                    <w14:alpha w14:val="40000"/>
                  </w14:schemeClr>
                </w14:glow>
              </w:rPr>
            </w:pPr>
            <w:r>
              <w:rPr>
                <w:rFonts w:cs="Arial"/>
                <w:b/>
                <w:bCs/>
                <w:color w:val="FFFFFF" w:themeColor="background1"/>
                <w:sz w:val="28"/>
                <w:szCs w:val="22"/>
                <w14:glow w14:rad="101600">
                  <w14:schemeClr w14:val="tx1">
                    <w14:alpha w14:val="40000"/>
                  </w14:schemeClr>
                </w14:glow>
              </w:rPr>
              <w:t>CON RELACIÓN A LOS CONFLICTOS DE INTERÉS</w:t>
            </w:r>
          </w:p>
          <w:p w14:paraId="459BC35C" w14:textId="77777777" w:rsidR="00F52CB6" w:rsidRDefault="00F52CB6" w:rsidP="00F52CB6">
            <w:pPr>
              <w:pStyle w:val="NormalWeb"/>
              <w:spacing w:before="0" w:beforeAutospacing="0" w:after="160" w:afterAutospacing="0"/>
              <w:ind w:left="360"/>
              <w:rPr>
                <w:rFonts w:cs="Arial"/>
              </w:rPr>
            </w:pPr>
            <w:r>
              <w:rPr>
                <w:rFonts w:cs="Arial"/>
                <w:b/>
                <w:bCs/>
                <w:color w:val="000000"/>
                <w:sz w:val="22"/>
                <w:szCs w:val="22"/>
              </w:rPr>
              <w:t xml:space="preserve">LO QUE </w:t>
            </w:r>
            <w:r>
              <w:rPr>
                <w:rFonts w:cs="Arial"/>
                <w:b/>
                <w:bCs/>
                <w:color w:val="000000"/>
                <w:sz w:val="36"/>
                <w:szCs w:val="36"/>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505050">
                          <w14:tint w14:val="92000"/>
                          <w14:shade w14:val="100000"/>
                          <w14:satMod w14:val="150000"/>
                        </w14:srgbClr>
                      </w14:gs>
                      <w14:gs w14:pos="49000">
                        <w14:srgbClr w14:val="595959">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DEBE</w:t>
            </w:r>
            <w:r>
              <w:rPr>
                <w:rFonts w:cs="Arial"/>
                <w:b/>
                <w:bCs/>
                <w:color w:val="000000"/>
                <w:sz w:val="22"/>
                <w:szCs w:val="22"/>
              </w:rPr>
              <w:t xml:space="preserve"> HACER QUIEN SUSCRIBE EL PRESENTE DOCUMENTO:</w:t>
            </w:r>
          </w:p>
          <w:p w14:paraId="03A280C9" w14:textId="77777777" w:rsidR="00F52CB6" w:rsidRDefault="00F52CB6" w:rsidP="00F52CB6">
            <w:pPr>
              <w:pStyle w:val="NormalWeb"/>
              <w:numPr>
                <w:ilvl w:val="0"/>
                <w:numId w:val="21"/>
              </w:numPr>
              <w:shd w:val="clear" w:color="auto" w:fill="FFFFFF" w:themeFill="background1"/>
              <w:spacing w:before="120" w:beforeAutospacing="0" w:after="120" w:afterAutospacing="0"/>
              <w:rPr>
                <w:rFonts w:cs="Arial"/>
                <w:color w:val="000000"/>
                <w:sz w:val="22"/>
                <w:szCs w:val="22"/>
              </w:rPr>
            </w:pPr>
            <w:r>
              <w:rPr>
                <w:rFonts w:cs="Arial"/>
                <w:color w:val="000000"/>
                <w:sz w:val="22"/>
                <w:szCs w:val="22"/>
              </w:rPr>
              <w:t>Declarar que no presenta inhabilidad, incompatibilidad o conflicto de intereses, antes, durante o después (en este último caso, siempre y cuando la ley o contrato así lo disponga) de su vinculación con la Entidad, que le impida cumplir a cabalidad las actividades que le sean o hayan sido confiadas. En caso de presentarse algún tipo de conflicto de interés, debe aplicar los lineamientos definidos en el documento DU-PE-02 Código de Buen Gobierno-Capitulo II Política sobre conflicto de intereses.</w:t>
            </w:r>
          </w:p>
          <w:p w14:paraId="0C3342C4" w14:textId="77777777" w:rsidR="00F52CB6" w:rsidRDefault="00F52CB6" w:rsidP="00F52CB6">
            <w:pPr>
              <w:pStyle w:val="NormalWeb"/>
              <w:numPr>
                <w:ilvl w:val="0"/>
                <w:numId w:val="21"/>
              </w:numPr>
              <w:shd w:val="clear" w:color="auto" w:fill="FFFFFF" w:themeFill="background1"/>
              <w:spacing w:before="120" w:beforeAutospacing="0" w:after="120" w:afterAutospacing="0"/>
              <w:rPr>
                <w:rFonts w:cs="Arial"/>
                <w:color w:val="000000"/>
                <w:sz w:val="22"/>
                <w:szCs w:val="22"/>
              </w:rPr>
            </w:pPr>
            <w:r>
              <w:rPr>
                <w:rFonts w:cs="Arial"/>
                <w:color w:val="000000"/>
                <w:sz w:val="22"/>
                <w:szCs w:val="22"/>
              </w:rPr>
              <w:t>Manifestar antes, durante o después , (en éste último caso, siempre y cuando la ley o el contrato así lo disponga)  de su vinculación con el IDU, no tener vínculos con terceros, entendidos como: cónyuge, compañero o compañera permanente, pariente hasta el segundo grado de consanguinidad, segundo de afinidad y/o primero civil, o su socio o socios de hecho o de derecho, o con quien tenga vínculos de amistad o enemistad manifiesta, que puedan tener interés particular y directo en los temas que se enuncian a continuación, pero sin restringirse a estos:</w:t>
            </w:r>
          </w:p>
          <w:p w14:paraId="2594FEF8" w14:textId="77777777" w:rsidR="00F52CB6" w:rsidRDefault="00F52CB6" w:rsidP="00F52CB6">
            <w:pPr>
              <w:pStyle w:val="NormalWeb"/>
              <w:numPr>
                <w:ilvl w:val="0"/>
                <w:numId w:val="22"/>
              </w:numPr>
              <w:shd w:val="clear" w:color="auto" w:fill="FFFFFF" w:themeFill="background1"/>
              <w:spacing w:before="120" w:beforeAutospacing="0" w:after="120" w:afterAutospacing="0"/>
              <w:ind w:left="1080"/>
              <w:rPr>
                <w:rFonts w:cs="Arial"/>
                <w:color w:val="000000"/>
                <w:sz w:val="22"/>
                <w:szCs w:val="22"/>
              </w:rPr>
            </w:pPr>
            <w:r>
              <w:rPr>
                <w:rFonts w:cs="Arial"/>
                <w:color w:val="000000"/>
                <w:sz w:val="22"/>
                <w:szCs w:val="22"/>
              </w:rPr>
              <w:t>La gestión, control, supervisión o decisión sobre un contrato o proyecto.</w:t>
            </w:r>
          </w:p>
          <w:p w14:paraId="6006388C" w14:textId="77777777" w:rsidR="00F52CB6" w:rsidRDefault="00F52CB6" w:rsidP="00F52CB6">
            <w:pPr>
              <w:pStyle w:val="NormalWeb"/>
              <w:numPr>
                <w:ilvl w:val="0"/>
                <w:numId w:val="22"/>
              </w:numPr>
              <w:shd w:val="clear" w:color="auto" w:fill="FFFFFF" w:themeFill="background1"/>
              <w:spacing w:before="120" w:beforeAutospacing="0" w:after="120" w:afterAutospacing="0"/>
              <w:ind w:left="1080"/>
              <w:rPr>
                <w:rFonts w:cs="Arial"/>
                <w:color w:val="000000"/>
                <w:sz w:val="22"/>
                <w:szCs w:val="22"/>
              </w:rPr>
            </w:pPr>
            <w:r>
              <w:rPr>
                <w:rFonts w:cs="Arial"/>
                <w:color w:val="000000"/>
                <w:sz w:val="22"/>
                <w:szCs w:val="22"/>
              </w:rPr>
              <w:t>El precalificación, selección o evaluación de propuestas o contratistas</w:t>
            </w:r>
          </w:p>
          <w:p w14:paraId="69B4457F" w14:textId="77777777" w:rsidR="00F52CB6" w:rsidRDefault="00F52CB6" w:rsidP="00F52CB6">
            <w:pPr>
              <w:pStyle w:val="NormalWeb"/>
              <w:numPr>
                <w:ilvl w:val="0"/>
                <w:numId w:val="22"/>
              </w:numPr>
              <w:shd w:val="clear" w:color="auto" w:fill="FFFFFF" w:themeFill="background1"/>
              <w:spacing w:before="120" w:beforeAutospacing="0" w:after="120" w:afterAutospacing="0"/>
              <w:ind w:left="1080"/>
              <w:rPr>
                <w:rFonts w:cs="Arial"/>
                <w:color w:val="000000"/>
                <w:sz w:val="22"/>
                <w:szCs w:val="22"/>
              </w:rPr>
            </w:pPr>
            <w:r>
              <w:rPr>
                <w:rFonts w:cs="Arial"/>
                <w:color w:val="000000"/>
                <w:sz w:val="22"/>
                <w:szCs w:val="22"/>
              </w:rPr>
              <w:t>Procesos judiciales, arbitramentos, conciliaciones,</w:t>
            </w:r>
          </w:p>
          <w:p w14:paraId="43DB15E4" w14:textId="77777777" w:rsidR="00F52CB6" w:rsidRDefault="00F52CB6" w:rsidP="00F52CB6">
            <w:pPr>
              <w:pStyle w:val="NormalWeb"/>
              <w:numPr>
                <w:ilvl w:val="0"/>
                <w:numId w:val="22"/>
              </w:numPr>
              <w:shd w:val="clear" w:color="auto" w:fill="FFFFFF" w:themeFill="background1"/>
              <w:spacing w:before="120" w:beforeAutospacing="0" w:after="120" w:afterAutospacing="0"/>
              <w:ind w:left="1080"/>
              <w:rPr>
                <w:rFonts w:cs="Arial"/>
                <w:color w:val="000000"/>
                <w:sz w:val="22"/>
                <w:szCs w:val="22"/>
              </w:rPr>
            </w:pPr>
            <w:r>
              <w:rPr>
                <w:rFonts w:cs="Arial"/>
                <w:color w:val="000000"/>
                <w:sz w:val="22"/>
                <w:szCs w:val="22"/>
              </w:rPr>
              <w:t>Procesos de contratación en sus diferentes etapas, entre otros, que den cabida a la configuración de un posible conflicto de interés.</w:t>
            </w:r>
          </w:p>
          <w:p w14:paraId="46E3B63A" w14:textId="77777777" w:rsidR="00F52CB6" w:rsidRDefault="00F52CB6" w:rsidP="00F52CB6">
            <w:pPr>
              <w:pStyle w:val="NormalWeb"/>
              <w:spacing w:before="0" w:beforeAutospacing="0" w:after="0" w:afterAutospacing="0"/>
              <w:ind w:left="1060"/>
              <w:rPr>
                <w:rFonts w:cs="Arial"/>
              </w:rPr>
            </w:pPr>
            <w:r>
              <w:rPr>
                <w:rFonts w:cs="Arial"/>
                <w:color w:val="000000"/>
                <w:sz w:val="22"/>
                <w:szCs w:val="22"/>
              </w:rPr>
              <w:t> </w:t>
            </w:r>
          </w:p>
          <w:p w14:paraId="28D2A637" w14:textId="77777777" w:rsidR="00F52CB6" w:rsidRDefault="00F52CB6" w:rsidP="00F52CB6">
            <w:pPr>
              <w:pStyle w:val="NormalWeb"/>
              <w:spacing w:before="0" w:beforeAutospacing="0" w:after="160" w:afterAutospacing="0"/>
              <w:ind w:left="270"/>
              <w:rPr>
                <w:rFonts w:cs="Arial"/>
              </w:rPr>
            </w:pPr>
            <w:r>
              <w:rPr>
                <w:rFonts w:cs="Arial"/>
                <w:b/>
                <w:bCs/>
                <w:color w:val="000000"/>
                <w:sz w:val="22"/>
                <w:szCs w:val="22"/>
              </w:rPr>
              <w:t xml:space="preserve">LO QUE </w:t>
            </w:r>
            <w:r>
              <w:rPr>
                <w:rFonts w:cs="Arial"/>
                <w:b/>
                <w:bCs/>
                <w:color w:val="000000"/>
                <w:sz w:val="36"/>
                <w:szCs w:val="36"/>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505050">
                          <w14:tint w14:val="92000"/>
                          <w14:shade w14:val="100000"/>
                          <w14:satMod w14:val="150000"/>
                        </w14:srgbClr>
                      </w14:gs>
                      <w14:gs w14:pos="49000">
                        <w14:srgbClr w14:val="595959">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NO</w:t>
            </w:r>
            <w:r>
              <w:rPr>
                <w:rFonts w:cs="Arial"/>
                <w:b/>
                <w:bCs/>
                <w:color w:val="000000"/>
                <w:sz w:val="22"/>
                <w:szCs w:val="22"/>
              </w:rPr>
              <w:t xml:space="preserve"> DEBE HACER QUIEN SUSCRIBE EL PRESENTE DOCUMENTO:</w:t>
            </w:r>
          </w:p>
          <w:p w14:paraId="343F48F9" w14:textId="77777777" w:rsidR="00F52CB6" w:rsidRDefault="00F52CB6" w:rsidP="00F52CB6">
            <w:pPr>
              <w:pStyle w:val="NormalWeb"/>
              <w:numPr>
                <w:ilvl w:val="0"/>
                <w:numId w:val="23"/>
              </w:numPr>
              <w:shd w:val="clear" w:color="auto" w:fill="FFFFFF" w:themeFill="background1"/>
              <w:spacing w:before="120" w:beforeAutospacing="0" w:after="120" w:afterAutospacing="0"/>
              <w:rPr>
                <w:rFonts w:cs="Arial"/>
                <w:color w:val="000000"/>
                <w:sz w:val="22"/>
                <w:szCs w:val="22"/>
              </w:rPr>
            </w:pPr>
            <w:r>
              <w:rPr>
                <w:rFonts w:cs="Arial"/>
                <w:color w:val="000000"/>
                <w:sz w:val="22"/>
                <w:szCs w:val="22"/>
              </w:rPr>
              <w:t>Asesorar, intervenir o participar por sí mismo o por interpuesta persona, a allegados y/o terceros que tengan interés y/o vínculos con resultados o gestiones derivadas de la relación contractual con el IDU, en temas relativos a: gestión, control, supervisión o decisión de contratos o proyectos.</w:t>
            </w:r>
          </w:p>
          <w:p w14:paraId="7ADF4CC0" w14:textId="77777777" w:rsidR="00F52CB6" w:rsidRDefault="00F52CB6" w:rsidP="00F52CB6">
            <w:pPr>
              <w:pStyle w:val="NormalWeb"/>
              <w:numPr>
                <w:ilvl w:val="0"/>
                <w:numId w:val="23"/>
              </w:numPr>
              <w:shd w:val="clear" w:color="auto" w:fill="FFFFFF" w:themeFill="background1"/>
              <w:spacing w:before="120" w:beforeAutospacing="0" w:after="120" w:afterAutospacing="0"/>
              <w:rPr>
                <w:rFonts w:cs="Arial"/>
                <w:color w:val="000000"/>
                <w:sz w:val="22"/>
                <w:szCs w:val="22"/>
              </w:rPr>
            </w:pPr>
            <w:r>
              <w:rPr>
                <w:rFonts w:cs="Arial"/>
                <w:color w:val="000000"/>
                <w:sz w:val="22"/>
                <w:szCs w:val="22"/>
              </w:rPr>
              <w:t>Emitir conceptos o juicios de valor en los asuntos a su cargo, sin la previa autorización del IDU, frente a la información preliminar y no definitiva que haga parte del proceso de estructuración o contratación de contratos o proyectos.</w:t>
            </w:r>
          </w:p>
          <w:p w14:paraId="639048D9" w14:textId="77777777" w:rsidR="00F52CB6" w:rsidRDefault="00F52CB6" w:rsidP="00F52CB6">
            <w:pPr>
              <w:pStyle w:val="NormalWeb"/>
              <w:numPr>
                <w:ilvl w:val="0"/>
                <w:numId w:val="21"/>
              </w:numPr>
              <w:shd w:val="clear" w:color="auto" w:fill="FFFFFF" w:themeFill="background1"/>
              <w:spacing w:before="120" w:beforeAutospacing="0" w:after="120" w:afterAutospacing="0"/>
              <w:rPr>
                <w:rFonts w:cs="Arial"/>
                <w:color w:val="000000"/>
                <w:sz w:val="22"/>
                <w:szCs w:val="22"/>
              </w:rPr>
            </w:pPr>
            <w:r>
              <w:rPr>
                <w:rFonts w:cs="Arial"/>
                <w:color w:val="000000"/>
                <w:sz w:val="22"/>
                <w:szCs w:val="22"/>
              </w:rPr>
              <w:t>Omitir declarar el conflicto de interés cuando se le presente, de acuerdo con lo estipulado en el documento DU-PE-02 Código de Buen Gobierno-Capitulo II Política sobre conflicto de intereses.</w:t>
            </w:r>
          </w:p>
          <w:p w14:paraId="3147AAA3" w14:textId="77777777" w:rsidR="00F52CB6" w:rsidRDefault="00F52CB6" w:rsidP="00F52CB6">
            <w:pPr>
              <w:rPr>
                <w:rFonts w:cs="Arial"/>
                <w:color w:val="000000" w:themeColor="text1"/>
              </w:rPr>
            </w:pPr>
          </w:p>
          <w:p w14:paraId="256A0815" w14:textId="77777777" w:rsidR="007175BB" w:rsidRDefault="007175BB" w:rsidP="00F52CB6">
            <w:pPr>
              <w:rPr>
                <w:rFonts w:cs="Arial"/>
                <w:color w:val="000000" w:themeColor="text1"/>
              </w:rPr>
            </w:pPr>
          </w:p>
          <w:p w14:paraId="6FC4D170" w14:textId="77777777" w:rsidR="007175BB" w:rsidRDefault="007175BB" w:rsidP="00F52CB6">
            <w:pPr>
              <w:rPr>
                <w:rFonts w:cs="Arial"/>
                <w:color w:val="000000" w:themeColor="text1"/>
              </w:rPr>
            </w:pPr>
          </w:p>
          <w:p w14:paraId="6CA39E49" w14:textId="77777777" w:rsidR="007175BB" w:rsidRDefault="007175BB" w:rsidP="00F52CB6">
            <w:pPr>
              <w:rPr>
                <w:rFonts w:cs="Arial"/>
                <w:color w:val="000000" w:themeColor="text1"/>
              </w:rPr>
            </w:pPr>
          </w:p>
          <w:p w14:paraId="5BFC463C" w14:textId="77777777" w:rsidR="00F52CB6" w:rsidRDefault="00F52CB6" w:rsidP="00F52CB6">
            <w:pPr>
              <w:pStyle w:val="NormalWeb"/>
              <w:numPr>
                <w:ilvl w:val="0"/>
                <w:numId w:val="16"/>
              </w:numPr>
              <w:shd w:val="clear" w:color="auto" w:fill="D9D9D9" w:themeFill="background1" w:themeFillShade="D9"/>
              <w:spacing w:before="0" w:beforeAutospacing="0" w:after="0" w:afterAutospacing="0"/>
              <w:ind w:left="450"/>
              <w:rPr>
                <w:rFonts w:cs="Arial"/>
                <w:b/>
                <w:bCs/>
                <w:color w:val="FFFFFF" w:themeColor="background1"/>
                <w:sz w:val="28"/>
                <w:szCs w:val="22"/>
                <w14:glow w14:rad="101600">
                  <w14:schemeClr w14:val="tx1">
                    <w14:alpha w14:val="40000"/>
                  </w14:schemeClr>
                </w14:glow>
              </w:rPr>
            </w:pPr>
            <w:r>
              <w:rPr>
                <w:rFonts w:cs="Arial"/>
                <w:b/>
                <w:bCs/>
                <w:color w:val="FFFFFF" w:themeColor="background1"/>
                <w:sz w:val="28"/>
                <w:szCs w:val="22"/>
                <w14:glow w14:rad="101600">
                  <w14:schemeClr w14:val="tx1">
                    <w14:alpha w14:val="40000"/>
                  </w14:schemeClr>
                </w14:glow>
              </w:rPr>
              <w:t xml:space="preserve">CON RELACIÓN A LAS DÁDIVAS, REGALOS O INVITACIONES  </w:t>
            </w:r>
          </w:p>
          <w:p w14:paraId="781F6567" w14:textId="77777777" w:rsidR="00F52CB6" w:rsidRDefault="00F52CB6" w:rsidP="00F52CB6">
            <w:pPr>
              <w:pStyle w:val="Prrafodelista"/>
              <w:ind w:left="426"/>
              <w:rPr>
                <w:rFonts w:cs="Arial"/>
                <w:b/>
                <w:color w:val="000000" w:themeColor="text1"/>
              </w:rPr>
            </w:pPr>
          </w:p>
          <w:p w14:paraId="6782190D" w14:textId="77777777" w:rsidR="00F52CB6" w:rsidRDefault="00F52CB6" w:rsidP="00F52CB6">
            <w:pPr>
              <w:pStyle w:val="Prrafodelista"/>
              <w:ind w:left="426"/>
              <w:rPr>
                <w:rFonts w:cs="Arial"/>
                <w:b/>
                <w:bCs/>
                <w:color w:val="000000" w:themeColor="text1"/>
              </w:rPr>
            </w:pPr>
            <w:r>
              <w:rPr>
                <w:rFonts w:cs="Arial"/>
                <w:b/>
                <w:bCs/>
                <w:color w:val="000000" w:themeColor="text1"/>
              </w:rPr>
              <w:t xml:space="preserve">LO QUE </w:t>
            </w:r>
            <w:r>
              <w:rPr>
                <w:rFonts w:cs="Arial"/>
                <w:b/>
                <w:bCs/>
                <w:color w:val="000000"/>
                <w:sz w:val="36"/>
                <w:szCs w:val="36"/>
                <w:lang w:val="es-CO" w:eastAsia="es-CO"/>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505050">
                          <w14:tint w14:val="92000"/>
                          <w14:shade w14:val="100000"/>
                          <w14:satMod w14:val="150000"/>
                        </w14:srgbClr>
                      </w14:gs>
                      <w14:gs w14:pos="49000">
                        <w14:srgbClr w14:val="595959">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DEBE </w:t>
            </w:r>
            <w:r>
              <w:rPr>
                <w:rFonts w:cs="Arial"/>
                <w:b/>
                <w:bCs/>
                <w:color w:val="000000" w:themeColor="text1"/>
              </w:rPr>
              <w:t>HACER QUIEN SUSCRIBE EL PRESENTE DOCUMENTO</w:t>
            </w:r>
            <w:r>
              <w:rPr>
                <w:rFonts w:cs="Arial"/>
                <w:b/>
                <w:bCs/>
              </w:rPr>
              <w:t>:</w:t>
            </w:r>
          </w:p>
          <w:p w14:paraId="0507F2A6" w14:textId="77777777" w:rsidR="00F52CB6" w:rsidRDefault="00F52CB6" w:rsidP="00F52CB6">
            <w:pPr>
              <w:pStyle w:val="Prrafodelista"/>
              <w:ind w:left="1080"/>
              <w:rPr>
                <w:rFonts w:cs="Arial"/>
                <w:b/>
                <w:color w:val="000000" w:themeColor="text1"/>
              </w:rPr>
            </w:pPr>
          </w:p>
          <w:p w14:paraId="1CF48580" w14:textId="77777777" w:rsidR="00F52CB6" w:rsidRDefault="00F52CB6" w:rsidP="00F52CB6">
            <w:pPr>
              <w:pStyle w:val="Prrafodelista"/>
              <w:numPr>
                <w:ilvl w:val="0"/>
                <w:numId w:val="24"/>
              </w:numPr>
              <w:rPr>
                <w:rFonts w:cs="Arial"/>
                <w:sz w:val="24"/>
              </w:rPr>
            </w:pPr>
            <w:r>
              <w:rPr>
                <w:rFonts w:cs="Arial"/>
                <w:sz w:val="24"/>
              </w:rPr>
              <w:t xml:space="preserve">Rechazar, NO aceptar y/o solicitar, NO ofrecer, NO prometer y NO entregar para sí o para otro, dinero, utilidad o promesa remuneratoria, directa o indirectamente; tanto en el Instituto como fuera de él, a cambio de obtener beneficios ilegales en la ejecución </w:t>
            </w:r>
            <w:r w:rsidR="00650DD5">
              <w:rPr>
                <w:rFonts w:cs="Arial"/>
                <w:sz w:val="24"/>
              </w:rPr>
              <w:t>de las</w:t>
            </w:r>
            <w:r>
              <w:rPr>
                <w:rFonts w:cs="Arial"/>
                <w:sz w:val="24"/>
              </w:rPr>
              <w:t xml:space="preserve"> obligaciones contractuales.</w:t>
            </w:r>
          </w:p>
          <w:p w14:paraId="6BB24601" w14:textId="77777777" w:rsidR="00F52CB6" w:rsidRDefault="00F52CB6" w:rsidP="00F52CB6">
            <w:pPr>
              <w:pStyle w:val="Prrafodelista"/>
              <w:rPr>
                <w:rFonts w:cs="Arial"/>
                <w:sz w:val="24"/>
              </w:rPr>
            </w:pPr>
          </w:p>
          <w:p w14:paraId="313491A5" w14:textId="77777777" w:rsidR="00F52CB6" w:rsidRDefault="00F52CB6" w:rsidP="00F52CB6">
            <w:pPr>
              <w:pStyle w:val="Prrafodelista"/>
              <w:numPr>
                <w:ilvl w:val="0"/>
                <w:numId w:val="24"/>
              </w:numPr>
              <w:rPr>
                <w:rFonts w:cs="Arial"/>
                <w:sz w:val="24"/>
              </w:rPr>
            </w:pPr>
            <w:r>
              <w:rPr>
                <w:rFonts w:cs="Arial"/>
                <w:sz w:val="24"/>
              </w:rPr>
              <w:t xml:space="preserve">Rechazar, NO aceptar u organizar ningún tipo de fiestas, recepciones, homenajes, o cualquier tipo de atención social de servidores del Instituto de Desarrollo </w:t>
            </w:r>
            <w:r w:rsidR="00650DD5">
              <w:rPr>
                <w:rFonts w:cs="Arial"/>
                <w:sz w:val="24"/>
              </w:rPr>
              <w:t>Urbano, interventores</w:t>
            </w:r>
            <w:r>
              <w:rPr>
                <w:rFonts w:cs="Arial"/>
                <w:sz w:val="24"/>
              </w:rPr>
              <w:t>, consultores o contratistas de la entidad o de personas con intereses en los diferentes momentos del contrato.</w:t>
            </w:r>
          </w:p>
          <w:p w14:paraId="48C43564" w14:textId="77777777" w:rsidR="00F52CB6" w:rsidRDefault="00F52CB6" w:rsidP="00F52CB6">
            <w:pPr>
              <w:pStyle w:val="Prrafodelista"/>
              <w:rPr>
                <w:rFonts w:cs="Arial"/>
                <w:sz w:val="24"/>
              </w:rPr>
            </w:pPr>
          </w:p>
          <w:p w14:paraId="2A411DFD" w14:textId="77777777" w:rsidR="00F52CB6" w:rsidRDefault="00F52CB6" w:rsidP="00F52CB6">
            <w:pPr>
              <w:pStyle w:val="Prrafodelista"/>
              <w:numPr>
                <w:ilvl w:val="0"/>
                <w:numId w:val="24"/>
              </w:numPr>
              <w:rPr>
                <w:rFonts w:cs="Arial"/>
                <w:sz w:val="24"/>
              </w:rPr>
            </w:pPr>
            <w:r>
              <w:rPr>
                <w:rFonts w:cs="Arial"/>
                <w:sz w:val="24"/>
              </w:rPr>
              <w:t>Prevenir el soborno por, o en nombre de, o en beneficio de quien suscribe en relación con la operación correspondiente, proyecto, actividad o relación.</w:t>
            </w:r>
          </w:p>
          <w:p w14:paraId="1F283287" w14:textId="77777777" w:rsidR="00F52CB6" w:rsidRDefault="00F52CB6" w:rsidP="00F52CB6">
            <w:pPr>
              <w:pStyle w:val="Prrafodelista"/>
              <w:rPr>
                <w:rFonts w:cs="Arial"/>
                <w:sz w:val="24"/>
              </w:rPr>
            </w:pPr>
          </w:p>
          <w:p w14:paraId="642720AF" w14:textId="77777777" w:rsidR="00F52CB6" w:rsidRDefault="00F52CB6" w:rsidP="00F52CB6">
            <w:pPr>
              <w:pStyle w:val="Prrafodelista"/>
              <w:numPr>
                <w:ilvl w:val="0"/>
                <w:numId w:val="24"/>
              </w:numPr>
              <w:rPr>
                <w:rFonts w:cs="Arial"/>
                <w:sz w:val="24"/>
              </w:rPr>
            </w:pPr>
            <w:r>
              <w:rPr>
                <w:rFonts w:cs="Arial"/>
                <w:sz w:val="24"/>
              </w:rPr>
              <w:t xml:space="preserve">Fomentar y aplicar mecanismos, instrumentos y/o controles al interior de la empresa que representa y/o en nombre </w:t>
            </w:r>
            <w:r w:rsidR="00650DD5">
              <w:rPr>
                <w:rFonts w:cs="Arial"/>
                <w:sz w:val="24"/>
              </w:rPr>
              <w:t>propio para</w:t>
            </w:r>
            <w:r>
              <w:rPr>
                <w:rFonts w:cs="Arial"/>
                <w:sz w:val="24"/>
              </w:rPr>
              <w:t xml:space="preserve"> la prevención de prácticas de conductas asociadas al soborno, el fraude o la corrupción.</w:t>
            </w:r>
          </w:p>
          <w:p w14:paraId="4C1DC9E4" w14:textId="77777777" w:rsidR="00F52CB6" w:rsidRDefault="00F52CB6" w:rsidP="00F52CB6">
            <w:pPr>
              <w:pStyle w:val="Prrafodelista"/>
              <w:rPr>
                <w:rFonts w:cs="Arial"/>
                <w:sz w:val="24"/>
              </w:rPr>
            </w:pPr>
          </w:p>
          <w:p w14:paraId="2DD71462" w14:textId="77777777" w:rsidR="00F52CB6" w:rsidRDefault="00F52CB6" w:rsidP="00F52CB6">
            <w:pPr>
              <w:pStyle w:val="Prrafodelista"/>
              <w:numPr>
                <w:ilvl w:val="0"/>
                <w:numId w:val="24"/>
              </w:numPr>
              <w:rPr>
                <w:rFonts w:cs="Arial"/>
                <w:sz w:val="24"/>
              </w:rPr>
            </w:pPr>
            <w:r>
              <w:rPr>
                <w:rFonts w:cs="Arial"/>
                <w:sz w:val="24"/>
              </w:rPr>
              <w:t xml:space="preserve">Fomentar el reporte de las conductas o hechos que puedan llegar a configurar prácticas de soborno, corrupción o fraude con fundamento en la buena fe o en una sospecha razonable. </w:t>
            </w:r>
          </w:p>
          <w:p w14:paraId="2F35C44D" w14:textId="77777777" w:rsidR="00F52CB6" w:rsidRDefault="00F52CB6" w:rsidP="00F52CB6">
            <w:pPr>
              <w:rPr>
                <w:rFonts w:cs="Arial"/>
                <w:sz w:val="24"/>
              </w:rPr>
            </w:pPr>
          </w:p>
          <w:p w14:paraId="3CB88980" w14:textId="77777777" w:rsidR="00F52CB6" w:rsidRDefault="00F52CB6" w:rsidP="00F52CB6">
            <w:pPr>
              <w:pStyle w:val="Prrafodelista"/>
              <w:numPr>
                <w:ilvl w:val="0"/>
                <w:numId w:val="24"/>
              </w:numPr>
              <w:rPr>
                <w:rFonts w:cs="Arial"/>
                <w:sz w:val="24"/>
              </w:rPr>
            </w:pPr>
            <w:r>
              <w:rPr>
                <w:rFonts w:cs="Arial"/>
                <w:sz w:val="24"/>
              </w:rPr>
              <w:t xml:space="preserve">Promover acciones encaminadas a la formación e inducción de sus empleados y socios de negocios en la aplicación de la Directriz Antisoborno basada en los requisitos de la Norma ISO 37001. La directriz puede ser consultada en la página web/información de interés/portal SIGI/ansoborno en el </w:t>
            </w:r>
            <w:hyperlink r:id="rId9" w:history="1">
              <w:r>
                <w:rPr>
                  <w:rStyle w:val="Hipervnculo"/>
                  <w:rFonts w:cs="Arial"/>
                  <w:sz w:val="24"/>
                </w:rPr>
                <w:t>MG-PE-20 Manual de Gestión del Subsistema de Gestión Antisoborno.</w:t>
              </w:r>
            </w:hyperlink>
          </w:p>
          <w:p w14:paraId="0E7FD0F0" w14:textId="77777777" w:rsidR="00F52CB6" w:rsidRDefault="00F52CB6" w:rsidP="00F52CB6">
            <w:pPr>
              <w:pStyle w:val="Prrafodelista"/>
              <w:rPr>
                <w:rFonts w:cs="Arial"/>
                <w:sz w:val="24"/>
              </w:rPr>
            </w:pPr>
          </w:p>
          <w:p w14:paraId="587F4E12" w14:textId="77777777" w:rsidR="00F52CB6" w:rsidRDefault="00F52CB6" w:rsidP="00F52CB6">
            <w:pPr>
              <w:pStyle w:val="Prrafodelista"/>
              <w:numPr>
                <w:ilvl w:val="0"/>
                <w:numId w:val="24"/>
              </w:numPr>
              <w:rPr>
                <w:rFonts w:cs="Arial"/>
                <w:sz w:val="24"/>
              </w:rPr>
            </w:pPr>
            <w:r>
              <w:rPr>
                <w:rFonts w:cs="Arial"/>
                <w:sz w:val="24"/>
              </w:rPr>
              <w:t>Garantizar la confidencialidad de los datos de quien reporte hechos de corrupción soborno o fraude en la Entidad.</w:t>
            </w:r>
          </w:p>
          <w:p w14:paraId="26E2DBF0" w14:textId="77777777" w:rsidR="00F52CB6" w:rsidRDefault="00F52CB6" w:rsidP="00F52CB6">
            <w:pPr>
              <w:pStyle w:val="Prrafodelista"/>
              <w:rPr>
                <w:rFonts w:cs="Arial"/>
                <w:sz w:val="24"/>
              </w:rPr>
            </w:pPr>
          </w:p>
          <w:p w14:paraId="681C4008" w14:textId="77777777" w:rsidR="00F52CB6" w:rsidRDefault="00F52CB6" w:rsidP="00F52CB6">
            <w:pPr>
              <w:pStyle w:val="Prrafodelista"/>
              <w:numPr>
                <w:ilvl w:val="0"/>
                <w:numId w:val="24"/>
              </w:numPr>
              <w:rPr>
                <w:rFonts w:cs="Arial"/>
                <w:sz w:val="24"/>
              </w:rPr>
            </w:pPr>
            <w:r>
              <w:rPr>
                <w:rFonts w:cs="Arial"/>
                <w:sz w:val="24"/>
              </w:rPr>
              <w:t xml:space="preserve">Conocer los mecanismos de denuncia definidos para el Subsistema de Gestión Antisoborno del Instituto de Desarrollo Urbano contenidos en el documento </w:t>
            </w:r>
            <w:hyperlink r:id="rId10" w:history="1">
              <w:r>
                <w:rPr>
                  <w:rStyle w:val="Hipervnculo"/>
                  <w:rFonts w:cs="Arial"/>
                  <w:sz w:val="24"/>
                </w:rPr>
                <w:t>GU-PE-22 Guía Operativa del Subsistema de Gestión Antisoborno.</w:t>
              </w:r>
            </w:hyperlink>
            <w:r>
              <w:rPr>
                <w:rFonts w:cs="Arial"/>
                <w:sz w:val="24"/>
              </w:rPr>
              <w:t xml:space="preserve">  con el fin de recibir y dar traslado oportuno de las denuncias. La forma de reporte esta disponible en la página web/ información de interés/portal SIGI/antisoborno en la </w:t>
            </w:r>
            <w:hyperlink r:id="rId11" w:history="1">
              <w:r>
                <w:rPr>
                  <w:rStyle w:val="Hipervnculo"/>
                  <w:rFonts w:cs="Arial"/>
                  <w:sz w:val="24"/>
                </w:rPr>
                <w:t>GU-PE-22 Guía Operativa del Subsistema de Gestión Antisoborno.</w:t>
              </w:r>
            </w:hyperlink>
            <w:r>
              <w:rPr>
                <w:rFonts w:cs="Arial"/>
                <w:sz w:val="24"/>
              </w:rPr>
              <w:t xml:space="preserve"> Las denuncias puede realizarlas en la </w:t>
            </w:r>
            <w:hyperlink r:id="rId12" w:history="1">
              <w:r>
                <w:rPr>
                  <w:rStyle w:val="Hipervnculo"/>
                  <w:rFonts w:cs="Arial"/>
                  <w:sz w:val="24"/>
                </w:rPr>
                <w:t>página web/ servicio a la ciudadanía/ denuncie el soborno</w:t>
              </w:r>
            </w:hyperlink>
            <w:r>
              <w:rPr>
                <w:rFonts w:cs="Arial"/>
                <w:sz w:val="24"/>
              </w:rPr>
              <w:t>.</w:t>
            </w:r>
          </w:p>
          <w:p w14:paraId="1ED15570" w14:textId="77777777" w:rsidR="00F52CB6" w:rsidRDefault="00F52CB6" w:rsidP="00F52CB6">
            <w:pPr>
              <w:pStyle w:val="Prrafodelista"/>
              <w:rPr>
                <w:rFonts w:cs="Arial"/>
                <w:sz w:val="24"/>
              </w:rPr>
            </w:pPr>
          </w:p>
          <w:p w14:paraId="5FC77E0E" w14:textId="77777777" w:rsidR="00F52CB6" w:rsidRDefault="00F52CB6" w:rsidP="00F52CB6">
            <w:pPr>
              <w:pStyle w:val="Prrafodelista"/>
              <w:numPr>
                <w:ilvl w:val="0"/>
                <w:numId w:val="24"/>
              </w:numPr>
              <w:rPr>
                <w:rFonts w:cs="Arial"/>
                <w:sz w:val="24"/>
              </w:rPr>
            </w:pPr>
            <w:r>
              <w:rPr>
                <w:rFonts w:cs="Arial"/>
                <w:sz w:val="24"/>
              </w:rPr>
              <w:t>Proteger la identidad de los informantes y de las personas que participan en la denuncia.</w:t>
            </w:r>
          </w:p>
          <w:p w14:paraId="033BCD29" w14:textId="77777777" w:rsidR="00F52CB6" w:rsidRDefault="00F52CB6" w:rsidP="00F52CB6">
            <w:pPr>
              <w:rPr>
                <w:rFonts w:cs="Arial"/>
                <w:sz w:val="24"/>
              </w:rPr>
            </w:pPr>
          </w:p>
          <w:p w14:paraId="283A4ADA" w14:textId="77777777" w:rsidR="00F52CB6" w:rsidRDefault="00F52CB6" w:rsidP="00F52CB6">
            <w:pPr>
              <w:pStyle w:val="Prrafodelista"/>
              <w:numPr>
                <w:ilvl w:val="0"/>
                <w:numId w:val="24"/>
              </w:numPr>
              <w:rPr>
                <w:rFonts w:cs="Arial"/>
                <w:sz w:val="24"/>
              </w:rPr>
            </w:pPr>
            <w:r>
              <w:rPr>
                <w:rFonts w:cs="Arial"/>
                <w:sz w:val="24"/>
              </w:rPr>
              <w:t xml:space="preserve">Aceptar que la violación de la Directriz Antisoborno del IDU dará lugar al inicio de investigaciones por parte de la Oficina de Control Interno Disciplinario del Instituto de Desarrollo Urbano o al traslado de las denuncias correspondientes a las demás autoridades competentes, con la finalidad de establecer la responsabilidad administrativa, fiscal, disciplinaria, civil o penal a que </w:t>
            </w:r>
            <w:r w:rsidR="00D67EA6">
              <w:rPr>
                <w:rFonts w:cs="Arial"/>
                <w:sz w:val="24"/>
              </w:rPr>
              <w:t>haya lugar</w:t>
            </w:r>
            <w:r>
              <w:rPr>
                <w:rFonts w:cs="Arial"/>
                <w:sz w:val="24"/>
              </w:rPr>
              <w:t xml:space="preserve">.  </w:t>
            </w:r>
          </w:p>
          <w:p w14:paraId="5F566670" w14:textId="77777777" w:rsidR="00F52CB6" w:rsidRDefault="00F52CB6" w:rsidP="00F52CB6">
            <w:pPr>
              <w:pStyle w:val="Prrafodelista"/>
              <w:rPr>
                <w:rFonts w:cs="Arial"/>
                <w:sz w:val="24"/>
              </w:rPr>
            </w:pPr>
          </w:p>
          <w:p w14:paraId="10A4ADFB" w14:textId="77777777" w:rsidR="00F52CB6" w:rsidRDefault="00F52CB6" w:rsidP="00F52CB6">
            <w:pPr>
              <w:pStyle w:val="Prrafodelista"/>
              <w:numPr>
                <w:ilvl w:val="0"/>
                <w:numId w:val="24"/>
              </w:numPr>
              <w:rPr>
                <w:rFonts w:cs="Arial"/>
                <w:sz w:val="24"/>
              </w:rPr>
            </w:pPr>
            <w:r>
              <w:rPr>
                <w:rFonts w:cs="Arial"/>
                <w:sz w:val="24"/>
              </w:rPr>
              <w:t>Aceptar que el IDU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8B3411D" w14:textId="77777777" w:rsidR="00F52CB6" w:rsidRDefault="00F52CB6" w:rsidP="00F52CB6">
            <w:pPr>
              <w:pStyle w:val="Prrafodelista"/>
              <w:autoSpaceDE w:val="0"/>
              <w:autoSpaceDN w:val="0"/>
              <w:adjustRightInd w:val="0"/>
              <w:ind w:left="709"/>
              <w:rPr>
                <w:rFonts w:cs="Arial"/>
                <w:b/>
                <w:bCs/>
                <w:color w:val="000000" w:themeColor="text1"/>
              </w:rPr>
            </w:pPr>
          </w:p>
          <w:p w14:paraId="2FD5C197" w14:textId="77777777" w:rsidR="00F52CB6" w:rsidRDefault="00F52CB6" w:rsidP="00F52CB6">
            <w:pPr>
              <w:pStyle w:val="Prrafodelista"/>
              <w:autoSpaceDE w:val="0"/>
              <w:autoSpaceDN w:val="0"/>
              <w:adjustRightInd w:val="0"/>
              <w:ind w:left="709" w:hanging="283"/>
              <w:rPr>
                <w:rFonts w:cs="Arial"/>
                <w:b/>
                <w:bCs/>
                <w:color w:val="000000" w:themeColor="text1"/>
              </w:rPr>
            </w:pPr>
            <w:r>
              <w:rPr>
                <w:rFonts w:cs="Arial"/>
                <w:b/>
                <w:bCs/>
                <w:color w:val="000000" w:themeColor="text1"/>
              </w:rPr>
              <w:t xml:space="preserve">LO QUE </w:t>
            </w:r>
            <w:r>
              <w:rPr>
                <w:rFonts w:cs="Arial"/>
                <w:b/>
                <w:bCs/>
                <w:color w:val="000000"/>
                <w:sz w:val="36"/>
                <w:szCs w:val="36"/>
                <w:lang w:val="es-CO" w:eastAsia="es-CO"/>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505050">
                          <w14:tint w14:val="92000"/>
                          <w14:shade w14:val="100000"/>
                          <w14:satMod w14:val="150000"/>
                        </w14:srgbClr>
                      </w14:gs>
                      <w14:gs w14:pos="49000">
                        <w14:srgbClr w14:val="595959">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NO</w:t>
            </w:r>
            <w:r>
              <w:rPr>
                <w:rFonts w:cs="Arial"/>
                <w:b/>
                <w:bCs/>
                <w:color w:val="000000" w:themeColor="text1"/>
              </w:rPr>
              <w:t xml:space="preserve"> DEBE HACER QUIEN SUSCRIBE EL PRESENTE DOCUMENTO</w:t>
            </w:r>
            <w:r>
              <w:rPr>
                <w:rFonts w:cs="Arial"/>
                <w:b/>
                <w:bCs/>
              </w:rPr>
              <w:t>:</w:t>
            </w:r>
          </w:p>
          <w:p w14:paraId="36707F58" w14:textId="77777777" w:rsidR="00F52CB6" w:rsidRDefault="00F52CB6" w:rsidP="00F52CB6">
            <w:pPr>
              <w:pStyle w:val="Prrafodelista"/>
              <w:autoSpaceDE w:val="0"/>
              <w:autoSpaceDN w:val="0"/>
              <w:adjustRightInd w:val="0"/>
              <w:ind w:left="1080"/>
              <w:rPr>
                <w:rFonts w:cs="Arial"/>
                <w:b/>
                <w:color w:val="000000" w:themeColor="text1"/>
              </w:rPr>
            </w:pPr>
          </w:p>
          <w:p w14:paraId="14D2235F" w14:textId="77777777" w:rsidR="00F52CB6" w:rsidRDefault="00F52CB6" w:rsidP="00F52CB6">
            <w:pPr>
              <w:pStyle w:val="Prrafodelista"/>
              <w:numPr>
                <w:ilvl w:val="0"/>
                <w:numId w:val="25"/>
              </w:numPr>
              <w:rPr>
                <w:rFonts w:cs="Arial"/>
                <w:sz w:val="24"/>
              </w:rPr>
            </w:pPr>
            <w:r>
              <w:rPr>
                <w:rFonts w:cs="Arial"/>
                <w:sz w:val="24"/>
              </w:rPr>
              <w:t>Omitir, negar, retardar o entrabar el despacho de los asuntos a su cargo o la prestación del servicio a que está obligado, para obtener algún beneficio particular o en favor de terceros.</w:t>
            </w:r>
          </w:p>
          <w:p w14:paraId="5CA3A32A" w14:textId="77777777" w:rsidR="00F52CB6" w:rsidRDefault="00F52CB6" w:rsidP="00F52CB6">
            <w:pPr>
              <w:pStyle w:val="Prrafodelista"/>
              <w:numPr>
                <w:ilvl w:val="0"/>
                <w:numId w:val="25"/>
              </w:numPr>
              <w:rPr>
                <w:rFonts w:cs="Arial"/>
                <w:sz w:val="24"/>
              </w:rPr>
            </w:pPr>
            <w:r>
              <w:rPr>
                <w:rFonts w:cs="Arial"/>
                <w:sz w:val="24"/>
              </w:rPr>
              <w:t>Permitir represaría sobre sus empleados, socios de negocio y partes interesadas, como consecuencia de denuncias por prácticas que puedan constituir soborno.</w:t>
            </w:r>
          </w:p>
          <w:p w14:paraId="0CB7702E" w14:textId="77777777" w:rsidR="00F52CB6" w:rsidRDefault="00F52CB6" w:rsidP="00F52CB6">
            <w:pPr>
              <w:pStyle w:val="Prrafodelista"/>
              <w:ind w:left="0"/>
              <w:rPr>
                <w:rFonts w:cs="Arial"/>
                <w:color w:val="000000" w:themeColor="text1"/>
              </w:rPr>
            </w:pPr>
          </w:p>
          <w:p w14:paraId="74575A17" w14:textId="45B13DD2" w:rsidR="00F52CB6" w:rsidRDefault="00F52CB6" w:rsidP="00F52CB6">
            <w:pPr>
              <w:ind w:left="360"/>
              <w:rPr>
                <w:rFonts w:cs="Arial"/>
                <w:sz w:val="24"/>
                <w:szCs w:val="24"/>
              </w:rPr>
            </w:pPr>
            <w:r>
              <w:rPr>
                <w:rFonts w:cs="Arial"/>
                <w:sz w:val="24"/>
                <w:szCs w:val="24"/>
              </w:rPr>
              <w:t>Dado en la ciudad de Bogotá, el</w:t>
            </w:r>
            <w:r w:rsidR="00B721A8">
              <w:rPr>
                <w:rFonts w:cs="Arial"/>
                <w:sz w:val="24"/>
                <w:szCs w:val="24"/>
              </w:rPr>
              <w:t xml:space="preserve"> </w:t>
            </w:r>
            <w:r w:rsidR="00585AD8">
              <w:rPr>
                <w:rFonts w:cs="Arial"/>
                <w:sz w:val="24"/>
                <w:szCs w:val="24"/>
              </w:rPr>
              <w:fldChar w:fldCharType="begin"/>
            </w:r>
            <w:r w:rsidR="00585AD8">
              <w:rPr>
                <w:rFonts w:cs="Arial"/>
                <w:sz w:val="24"/>
                <w:szCs w:val="24"/>
              </w:rPr>
              <w:instrText xml:space="preserve"> REF fechatex \h </w:instrText>
            </w:r>
            <w:r w:rsidR="00585AD8">
              <w:rPr>
                <w:rFonts w:cs="Arial"/>
                <w:sz w:val="24"/>
                <w:szCs w:val="24"/>
              </w:rPr>
            </w:r>
            <w:r w:rsidR="00585AD8">
              <w:rPr>
                <w:rFonts w:cs="Arial"/>
                <w:sz w:val="24"/>
                <w:szCs w:val="24"/>
              </w:rPr>
              <w:fldChar w:fldCharType="separate"/>
            </w:r>
            <w:sdt>
              <w:sdtPr>
                <w:rPr>
                  <w:rFonts w:cs="Arial"/>
                  <w:b/>
                  <w:bCs/>
                </w:rPr>
                <w:alias w:val="texfec"/>
                <w:tag w:val="texfec"/>
                <w:id w:val="-66959563"/>
                <w:placeholder>
                  <w:docPart w:val="4A9922B418DE40A5BC430CB65FD9756C"/>
                </w:placeholder>
                <w:date w:fullDate="2021-11-09T00:00:00Z">
                  <w:dateFormat w:val="d / MMM / YYYY"/>
                  <w:lid w:val="es-CO"/>
                  <w:storeMappedDataAs w:val="dateTime"/>
                  <w:calendar w:val="gregorian"/>
                </w:date>
              </w:sdtPr>
              <w:sdtEndPr/>
              <w:sdtContent>
                <w:r w:rsidR="001678AC">
                  <w:rPr>
                    <w:rFonts w:cs="Arial"/>
                    <w:b/>
                    <w:bCs/>
                    <w:lang w:val="es-CO"/>
                  </w:rPr>
                  <w:t>9 / nov. / 2021</w:t>
                </w:r>
              </w:sdtContent>
            </w:sdt>
            <w:r w:rsidR="00636BA5">
              <w:rPr>
                <w:rFonts w:cs="Arial"/>
              </w:rPr>
              <w:t xml:space="preserve"> </w:t>
            </w:r>
            <w:r w:rsidR="00585AD8">
              <w:rPr>
                <w:rFonts w:cs="Arial"/>
                <w:sz w:val="24"/>
                <w:szCs w:val="24"/>
              </w:rPr>
              <w:fldChar w:fldCharType="end"/>
            </w:r>
            <w:r w:rsidR="00B721A8">
              <w:rPr>
                <w:rFonts w:cs="Arial"/>
                <w:b/>
                <w:noProof/>
              </w:rPr>
              <w:t xml:space="preserve"> </w:t>
            </w:r>
            <w:r w:rsidRPr="001A1979">
              <w:rPr>
                <w:rFonts w:cs="Arial"/>
                <w:b/>
                <w:noProof/>
              </w:rPr>
              <w:t>,</w:t>
            </w:r>
            <w:r>
              <w:rPr>
                <w:rFonts w:cs="Arial"/>
                <w:sz w:val="24"/>
                <w:szCs w:val="24"/>
              </w:rPr>
              <w:t xml:space="preserve"> </w:t>
            </w:r>
            <w:r>
              <w:rPr>
                <w:rFonts w:cs="Arial"/>
                <w:sz w:val="24"/>
              </w:rPr>
              <w:t>con la firma de este documento, doy prueba de que conozco y me comprometo para aplicar el compromiso descrito en el Documento.</w:t>
            </w:r>
          </w:p>
          <w:p w14:paraId="56282C33" w14:textId="1E103DCD" w:rsidR="00F52CB6" w:rsidRDefault="00F52CB6" w:rsidP="00F52CB6">
            <w:pPr>
              <w:spacing w:after="200"/>
              <w:rPr>
                <w:rFonts w:eastAsia="Calibri" w:cs="Arial"/>
                <w:sz w:val="21"/>
                <w:szCs w:val="21"/>
              </w:rPr>
            </w:pPr>
          </w:p>
          <w:p w14:paraId="5E348681" w14:textId="77777777" w:rsidR="00F52CB6" w:rsidRDefault="00F52CB6" w:rsidP="004A379C">
            <w:pPr>
              <w:spacing w:after="200"/>
              <w:rPr>
                <w:rFonts w:cs="Arial"/>
              </w:rPr>
            </w:pPr>
            <w:r>
              <w:rPr>
                <w:rFonts w:cs="Arial"/>
              </w:rPr>
              <w:t>Firma.</w:t>
            </w:r>
          </w:p>
          <w:sdt>
            <w:sdtPr>
              <w:rPr>
                <w:rFonts w:cs="Arial"/>
                <w:noProof/>
                <w:lang w:val="es-CO" w:eastAsia="es-CO"/>
              </w:rPr>
              <w:id w:val="296800500"/>
              <w:picture/>
            </w:sdtPr>
            <w:sdtEndPr/>
            <w:sdtContent>
              <w:p w14:paraId="2018E4DF" w14:textId="0827BA17" w:rsidR="00F52CB6" w:rsidRDefault="00C16267" w:rsidP="00C16267">
                <w:pPr>
                  <w:spacing w:after="200"/>
                  <w:rPr>
                    <w:rFonts w:cs="Arial"/>
                  </w:rPr>
                </w:pPr>
                <w:r w:rsidRPr="00C16267">
                  <w:rPr>
                    <w:rFonts w:cs="Arial"/>
                    <w:noProof/>
                    <w:lang w:val="es-CO" w:eastAsia="es-CO"/>
                  </w:rPr>
                  <w:drawing>
                    <wp:inline distT="0" distB="0" distL="0" distR="0" wp14:anchorId="4629C915" wp14:editId="0BCE65E5">
                      <wp:extent cx="6515100" cy="22098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15100" cy="220980"/>
                              </a:xfrm>
                              <a:prstGeom prst="rect">
                                <a:avLst/>
                              </a:prstGeom>
                              <a:noFill/>
                              <a:ln>
                                <a:noFill/>
                              </a:ln>
                            </pic:spPr>
                          </pic:pic>
                        </a:graphicData>
                      </a:graphic>
                    </wp:inline>
                  </w:drawing>
                </w:r>
              </w:p>
            </w:sdtContent>
          </w:sdt>
          <w:p w14:paraId="761108F7" w14:textId="77777777" w:rsidR="00F52CB6" w:rsidRDefault="00F52CB6" w:rsidP="00F52CB6">
            <w:pPr>
              <w:spacing w:after="200"/>
              <w:jc w:val="center"/>
              <w:rPr>
                <w:rFonts w:cs="Arial"/>
              </w:rPr>
            </w:pPr>
            <w:r>
              <w:rPr>
                <w:rFonts w:cs="Arial"/>
              </w:rPr>
              <w:t>_____________________________________</w:t>
            </w:r>
          </w:p>
          <w:p w14:paraId="22F0515F" w14:textId="7FB5CBB4" w:rsidR="00D0339F" w:rsidRDefault="004A379C" w:rsidP="004A379C">
            <w:pPr>
              <w:jc w:val="center"/>
              <w:rPr>
                <w:rFonts w:cs="Arial"/>
                <w:sz w:val="16"/>
                <w:szCs w:val="16"/>
              </w:rPr>
            </w:pPr>
            <w:r w:rsidRPr="004A379C">
              <w:rPr>
                <w:rFonts w:cs="Arial"/>
                <w:sz w:val="28"/>
                <w:szCs w:val="24"/>
              </w:rPr>
              <w:fldChar w:fldCharType="begin"/>
            </w:r>
            <w:r w:rsidRPr="004A379C">
              <w:rPr>
                <w:rFonts w:cs="Arial"/>
                <w:sz w:val="28"/>
                <w:szCs w:val="24"/>
              </w:rPr>
              <w:instrText xml:space="preserve"> REF Texto1 \h  \* MERGEFORMAT </w:instrText>
            </w:r>
            <w:r w:rsidRPr="004A379C">
              <w:rPr>
                <w:rFonts w:cs="Arial"/>
                <w:sz w:val="28"/>
                <w:szCs w:val="24"/>
              </w:rPr>
            </w:r>
            <w:r w:rsidRPr="004A379C">
              <w:rPr>
                <w:rFonts w:cs="Arial"/>
                <w:sz w:val="28"/>
                <w:szCs w:val="24"/>
              </w:rPr>
              <w:fldChar w:fldCharType="separate"/>
            </w:r>
            <w:r w:rsidR="001678AC" w:rsidRPr="001678AC">
              <w:rPr>
                <w:rFonts w:cs="Arial"/>
                <w:b/>
                <w:noProof/>
                <w:sz w:val="28"/>
                <w:szCs w:val="24"/>
              </w:rPr>
              <w:t>JORGE ALEJANDRO GONZALEZ</w:t>
            </w:r>
            <w:r w:rsidR="001678AC" w:rsidRPr="001678AC">
              <w:rPr>
                <w:rFonts w:cs="Arial"/>
                <w:b/>
                <w:noProof/>
              </w:rPr>
              <w:t xml:space="preserve"> GOMEZ</w:t>
            </w:r>
            <w:r w:rsidRPr="004A379C">
              <w:rPr>
                <w:rFonts w:cs="Arial"/>
                <w:sz w:val="28"/>
                <w:szCs w:val="24"/>
              </w:rPr>
              <w:fldChar w:fldCharType="end"/>
            </w:r>
          </w:p>
        </w:tc>
      </w:tr>
    </w:tbl>
    <w:p w14:paraId="3CE3C83B" w14:textId="77777777" w:rsidR="00FC6926" w:rsidRPr="00D0339F" w:rsidRDefault="00FC6926" w:rsidP="00F52CB6">
      <w:pPr>
        <w:rPr>
          <w:rFonts w:cs="Arial"/>
          <w:sz w:val="16"/>
          <w:szCs w:val="16"/>
        </w:rPr>
      </w:pPr>
    </w:p>
    <w:p w14:paraId="09854725" w14:textId="77777777" w:rsidR="00835B48" w:rsidRPr="00045E99" w:rsidRDefault="00835B48" w:rsidP="00F52CB6">
      <w:pPr>
        <w:rPr>
          <w:rFonts w:cs="Arial"/>
          <w:vanish/>
        </w:rPr>
      </w:pPr>
    </w:p>
    <w:p w14:paraId="59070366" w14:textId="77777777" w:rsidR="002717B6" w:rsidRPr="00045E99" w:rsidRDefault="002717B6" w:rsidP="00835B48">
      <w:pPr>
        <w:rPr>
          <w:rFonts w:cs="Arial"/>
          <w:vanish/>
        </w:rPr>
      </w:pPr>
    </w:p>
    <w:p w14:paraId="7D1A394A" w14:textId="77777777" w:rsidR="00394740" w:rsidRPr="00045E99" w:rsidRDefault="00394740" w:rsidP="00835B48">
      <w:pPr>
        <w:rPr>
          <w:rFonts w:cs="Arial"/>
          <w:vanish/>
        </w:rPr>
      </w:pPr>
    </w:p>
    <w:p w14:paraId="7214D8E5" w14:textId="77777777" w:rsidR="00BF7188" w:rsidRPr="00045E99" w:rsidRDefault="00BF7188">
      <w:pPr>
        <w:jc w:val="left"/>
        <w:rPr>
          <w:rFonts w:cs="Arial"/>
          <w:b/>
          <w:caps/>
          <w:vanish/>
          <w:sz w:val="24"/>
        </w:rPr>
      </w:pPr>
    </w:p>
    <w:p w14:paraId="24D1C3B3" w14:textId="77777777" w:rsidR="001136A4" w:rsidRPr="00045E99" w:rsidRDefault="00715636">
      <w:pPr>
        <w:jc w:val="left"/>
        <w:rPr>
          <w:vanish/>
        </w:rPr>
        <w:sectPr w:rsidR="001136A4" w:rsidRPr="00045E99" w:rsidSect="00715636">
          <w:headerReference w:type="default" r:id="rId14"/>
          <w:footerReference w:type="default" r:id="rId15"/>
          <w:headerReference w:type="first" r:id="rId16"/>
          <w:pgSz w:w="12242" w:h="15842" w:code="1"/>
          <w:pgMar w:top="720" w:right="851" w:bottom="720" w:left="1134" w:header="737" w:footer="680" w:gutter="0"/>
          <w:pgNumType w:start="1"/>
          <w:cols w:space="720"/>
          <w:docGrid w:linePitch="299"/>
        </w:sectPr>
      </w:pPr>
      <w:r w:rsidRPr="00045E99">
        <w:rPr>
          <w:vanish/>
        </w:rPr>
        <w:br w:type="page"/>
      </w:r>
    </w:p>
    <w:p w14:paraId="1E4D8345" w14:textId="77777777" w:rsidR="00DD05B2" w:rsidRPr="00045E99" w:rsidRDefault="00DD05B2" w:rsidP="00140B27">
      <w:pPr>
        <w:rPr>
          <w:b/>
          <w:caps/>
          <w:vanish/>
          <w:color w:val="1F497D" w:themeColor="text2"/>
          <w:sz w:val="48"/>
        </w:rPr>
      </w:pPr>
    </w:p>
    <w:p w14:paraId="1EB1AE5B" w14:textId="77777777" w:rsidR="00715636" w:rsidRPr="00045E99" w:rsidRDefault="00DD05B2" w:rsidP="00DD05B2">
      <w:pPr>
        <w:jc w:val="center"/>
        <w:rPr>
          <w:b/>
          <w:caps/>
          <w:vanish/>
          <w:color w:val="1F497D" w:themeColor="text2"/>
          <w:sz w:val="48"/>
        </w:rPr>
      </w:pPr>
      <w:r w:rsidRPr="00045E99">
        <w:rPr>
          <w:b/>
          <w:caps/>
          <w:vanish/>
          <w:color w:val="1F497D" w:themeColor="text2"/>
          <w:sz w:val="48"/>
        </w:rPr>
        <w:t>FORMATO</w:t>
      </w:r>
    </w:p>
    <w:p w14:paraId="217AAD0E" w14:textId="77777777" w:rsidR="00715636" w:rsidRPr="00045E99" w:rsidRDefault="00715636" w:rsidP="00D0339F">
      <w:pPr>
        <w:rPr>
          <w:vanish/>
        </w:rPr>
      </w:pPr>
    </w:p>
    <w:p w14:paraId="7A4DBD50" w14:textId="77777777" w:rsidR="00DD05B2" w:rsidRPr="00045E99" w:rsidRDefault="00815ECC" w:rsidP="00DD05B2">
      <w:pPr>
        <w:pStyle w:val="Textoindependiente"/>
        <w:jc w:val="center"/>
        <w:rPr>
          <w:rFonts w:ascii="Arial" w:hAnsi="Arial" w:cs="Arial"/>
          <w:b/>
          <w:caps/>
          <w:vanish/>
        </w:rPr>
      </w:pPr>
      <w:r w:rsidRPr="00045E99">
        <w:rPr>
          <w:rFonts w:ascii="Arial" w:hAnsi="Arial" w:cs="Arial"/>
          <w:b/>
          <w:caps/>
          <w:vanish/>
          <w:color w:val="CC00CC"/>
          <w:sz w:val="48"/>
          <w:szCs w:val="48"/>
        </w:rPr>
        <w:t>COMPROMISO DE INTEGRIDAD, TRANSPARENCIA Y CONFIDENCIALIDAD</w:t>
      </w:r>
    </w:p>
    <w:p w14:paraId="13648DFE" w14:textId="77777777" w:rsidR="00DD05B2" w:rsidRPr="00045E99" w:rsidRDefault="00DD05B2" w:rsidP="00DD05B2">
      <w:pPr>
        <w:pStyle w:val="Textoindependiente"/>
        <w:rPr>
          <w:rFonts w:ascii="Arial" w:hAnsi="Arial" w:cs="Arial"/>
          <w:b/>
          <w:vanish/>
        </w:rPr>
      </w:pPr>
    </w:p>
    <w:p w14:paraId="13A7FA5B" w14:textId="77777777" w:rsidR="00F90163" w:rsidRPr="00045E99" w:rsidRDefault="00F90163" w:rsidP="00DD05B2">
      <w:pPr>
        <w:pStyle w:val="Textoindependiente"/>
        <w:rPr>
          <w:rFonts w:ascii="Arial" w:hAnsi="Arial" w:cs="Arial"/>
          <w:b/>
          <w:vanish/>
        </w:rPr>
      </w:pPr>
    </w:p>
    <w:p w14:paraId="2E3C2790" w14:textId="77777777" w:rsidR="00DD05B2" w:rsidRPr="00045E99" w:rsidRDefault="00DD05B2" w:rsidP="00DD05B2">
      <w:pPr>
        <w:jc w:val="center"/>
        <w:rPr>
          <w:rFonts w:cs="Arial"/>
          <w:vanish/>
          <w:color w:val="000080"/>
          <w:sz w:val="28"/>
          <w:szCs w:val="28"/>
          <w:lang w:val="es-CO"/>
          <w14:shadow w14:blurRad="50800" w14:dist="38100" w14:dir="2700000" w14:sx="100000" w14:sy="100000" w14:kx="0" w14:ky="0" w14:algn="tl">
            <w14:srgbClr w14:val="000000">
              <w14:alpha w14:val="60000"/>
            </w14:srgbClr>
          </w14:shadow>
        </w:rPr>
      </w:pPr>
      <w:r w:rsidRPr="00045E99">
        <w:rPr>
          <w:rFonts w:cs="Arial"/>
          <w:vanish/>
          <w:color w:val="000080"/>
          <w:sz w:val="28"/>
          <w:szCs w:val="28"/>
          <w:lang w:val="es-CO"/>
          <w14:shadow w14:blurRad="50800" w14:dist="38100" w14:dir="2700000" w14:sx="100000" w14:sy="100000" w14:kx="0" w14:ky="0" w14:algn="tl">
            <w14:srgbClr w14:val="000000">
              <w14:alpha w14:val="60000"/>
            </w14:srgbClr>
          </w14:shadow>
        </w:rPr>
        <w:t>Control de Versiones</w:t>
      </w:r>
    </w:p>
    <w:tbl>
      <w:tblPr>
        <w:tblW w:w="10170" w:type="dxa"/>
        <w:jc w:val="center"/>
        <w:tblBorders>
          <w:top w:val="single" w:sz="4" w:space="0" w:color="00000A"/>
          <w:left w:val="single" w:sz="4" w:space="0" w:color="00000A"/>
          <w:bottom w:val="single" w:sz="4" w:space="0" w:color="00000A"/>
          <w:right w:val="single" w:sz="4" w:space="0" w:color="00000A"/>
          <w:insideH w:val="single" w:sz="6" w:space="0" w:color="auto"/>
          <w:insideV w:val="single" w:sz="6" w:space="0" w:color="auto"/>
        </w:tblBorders>
        <w:tblCellMar>
          <w:left w:w="0" w:type="dxa"/>
          <w:right w:w="0" w:type="dxa"/>
        </w:tblCellMar>
        <w:tblLook w:val="0000" w:firstRow="0" w:lastRow="0" w:firstColumn="0" w:lastColumn="0" w:noHBand="0" w:noVBand="0"/>
      </w:tblPr>
      <w:tblGrid>
        <w:gridCol w:w="859"/>
        <w:gridCol w:w="1316"/>
        <w:gridCol w:w="7013"/>
        <w:gridCol w:w="982"/>
      </w:tblGrid>
      <w:tr w:rsidR="00DD05B2" w:rsidRPr="00045E99" w14:paraId="01BEB20F" w14:textId="77777777" w:rsidTr="00C21AAC">
        <w:trPr>
          <w:trHeight w:val="67"/>
          <w:tblHeader/>
          <w:jc w:val="center"/>
          <w:hidden/>
        </w:trPr>
        <w:tc>
          <w:tcPr>
            <w:tcW w:w="859" w:type="dxa"/>
            <w:shd w:val="clear" w:color="auto" w:fill="C0C0C0"/>
            <w:vAlign w:val="center"/>
          </w:tcPr>
          <w:p w14:paraId="54C6831F" w14:textId="77777777" w:rsidR="00DD05B2" w:rsidRPr="00045E99" w:rsidRDefault="00DD05B2" w:rsidP="005A6F02">
            <w:pPr>
              <w:spacing w:before="100" w:beforeAutospacing="1" w:after="100" w:afterAutospacing="1"/>
              <w:jc w:val="center"/>
              <w:rPr>
                <w:rFonts w:cs="Arial"/>
                <w:b/>
                <w:bCs/>
                <w:vanish/>
                <w:sz w:val="18"/>
                <w:szCs w:val="18"/>
              </w:rPr>
            </w:pPr>
            <w:r w:rsidRPr="00045E99">
              <w:rPr>
                <w:rFonts w:cs="Arial"/>
                <w:b/>
                <w:bCs/>
                <w:vanish/>
                <w:sz w:val="18"/>
                <w:szCs w:val="18"/>
              </w:rPr>
              <w:t>Versión</w:t>
            </w:r>
          </w:p>
        </w:tc>
        <w:tc>
          <w:tcPr>
            <w:tcW w:w="1316" w:type="dxa"/>
            <w:shd w:val="clear" w:color="auto" w:fill="C0C0C0"/>
            <w:vAlign w:val="center"/>
          </w:tcPr>
          <w:p w14:paraId="5EA124DC" w14:textId="77777777" w:rsidR="00DD05B2" w:rsidRPr="00045E99" w:rsidRDefault="00DD05B2" w:rsidP="005A6F02">
            <w:pPr>
              <w:spacing w:before="100" w:beforeAutospacing="1" w:after="100" w:afterAutospacing="1"/>
              <w:jc w:val="center"/>
              <w:rPr>
                <w:rFonts w:cs="Arial"/>
                <w:b/>
                <w:bCs/>
                <w:vanish/>
                <w:sz w:val="18"/>
                <w:szCs w:val="18"/>
              </w:rPr>
            </w:pPr>
            <w:r w:rsidRPr="00045E99">
              <w:rPr>
                <w:rFonts w:cs="Arial"/>
                <w:b/>
                <w:bCs/>
                <w:vanish/>
                <w:sz w:val="18"/>
                <w:szCs w:val="18"/>
              </w:rPr>
              <w:t>Fecha</w:t>
            </w:r>
          </w:p>
        </w:tc>
        <w:tc>
          <w:tcPr>
            <w:tcW w:w="7013" w:type="dxa"/>
            <w:shd w:val="clear" w:color="auto" w:fill="C0C0C0"/>
            <w:vAlign w:val="center"/>
          </w:tcPr>
          <w:p w14:paraId="670FFBA3" w14:textId="77777777" w:rsidR="00DD05B2" w:rsidRPr="00045E99" w:rsidRDefault="00DD05B2" w:rsidP="005A6F02">
            <w:pPr>
              <w:spacing w:before="100" w:beforeAutospacing="1" w:after="100" w:afterAutospacing="1"/>
              <w:jc w:val="center"/>
              <w:rPr>
                <w:rFonts w:cs="Arial"/>
                <w:b/>
                <w:bCs/>
                <w:vanish/>
                <w:sz w:val="18"/>
                <w:szCs w:val="18"/>
              </w:rPr>
            </w:pPr>
            <w:r w:rsidRPr="00045E99">
              <w:rPr>
                <w:rFonts w:cs="Arial"/>
                <w:b/>
                <w:bCs/>
                <w:vanish/>
                <w:sz w:val="18"/>
                <w:szCs w:val="18"/>
              </w:rPr>
              <w:t>Descripción Modificación</w:t>
            </w:r>
          </w:p>
        </w:tc>
        <w:tc>
          <w:tcPr>
            <w:tcW w:w="982" w:type="dxa"/>
            <w:shd w:val="clear" w:color="auto" w:fill="C0C0C0"/>
            <w:vAlign w:val="center"/>
          </w:tcPr>
          <w:p w14:paraId="6B3595BF" w14:textId="77777777" w:rsidR="00DD05B2" w:rsidRPr="00045E99" w:rsidRDefault="00DD05B2" w:rsidP="005A6F02">
            <w:pPr>
              <w:spacing w:before="100" w:beforeAutospacing="1" w:after="100" w:afterAutospacing="1"/>
              <w:jc w:val="center"/>
              <w:rPr>
                <w:rFonts w:cs="Arial"/>
                <w:b/>
                <w:bCs/>
                <w:vanish/>
                <w:sz w:val="18"/>
                <w:szCs w:val="18"/>
              </w:rPr>
            </w:pPr>
            <w:r w:rsidRPr="00045E99">
              <w:rPr>
                <w:rFonts w:cs="Arial"/>
                <w:b/>
                <w:bCs/>
                <w:vanish/>
                <w:sz w:val="18"/>
                <w:szCs w:val="18"/>
              </w:rPr>
              <w:t xml:space="preserve">Folios </w:t>
            </w:r>
          </w:p>
        </w:tc>
      </w:tr>
      <w:tr w:rsidR="00DD05B2" w:rsidRPr="00045E99" w14:paraId="52316D2F" w14:textId="77777777" w:rsidTr="00C21AAC">
        <w:trPr>
          <w:cantSplit/>
          <w:trHeight w:val="148"/>
          <w:jc w:val="center"/>
          <w:hidden/>
        </w:trPr>
        <w:tc>
          <w:tcPr>
            <w:tcW w:w="859" w:type="dxa"/>
          </w:tcPr>
          <w:p w14:paraId="0BC18BB2" w14:textId="77777777" w:rsidR="00DD05B2" w:rsidRPr="00045E99" w:rsidRDefault="00815ECC" w:rsidP="00045E99">
            <w:pPr>
              <w:spacing w:beforeAutospacing="1" w:afterAutospacing="1"/>
              <w:jc w:val="center"/>
              <w:rPr>
                <w:rFonts w:cs="Arial"/>
                <w:bCs/>
                <w:vanish/>
                <w:sz w:val="18"/>
                <w:szCs w:val="18"/>
              </w:rPr>
            </w:pPr>
            <w:r w:rsidRPr="00045E99">
              <w:rPr>
                <w:rFonts w:cs="Arial"/>
                <w:b/>
                <w:vanish/>
                <w:sz w:val="18"/>
                <w:szCs w:val="18"/>
              </w:rPr>
              <w:t>2</w:t>
            </w:r>
          </w:p>
        </w:tc>
        <w:tc>
          <w:tcPr>
            <w:tcW w:w="1316" w:type="dxa"/>
          </w:tcPr>
          <w:p w14:paraId="1B18DF85" w14:textId="77777777" w:rsidR="00DD05B2" w:rsidRPr="00045E99" w:rsidRDefault="00815ECC" w:rsidP="005A6F02">
            <w:pPr>
              <w:jc w:val="left"/>
              <w:rPr>
                <w:rFonts w:cs="Arial"/>
                <w:vanish/>
                <w:sz w:val="18"/>
                <w:szCs w:val="18"/>
              </w:rPr>
            </w:pPr>
            <w:r w:rsidRPr="00045E99">
              <w:rPr>
                <w:rFonts w:cs="Arial"/>
                <w:b/>
                <w:vanish/>
                <w:sz w:val="18"/>
                <w:szCs w:val="18"/>
              </w:rPr>
              <w:t>2020-06-02</w:t>
            </w:r>
          </w:p>
        </w:tc>
        <w:tc>
          <w:tcPr>
            <w:tcW w:w="7013" w:type="dxa"/>
          </w:tcPr>
          <w:p w14:paraId="2443B019" w14:textId="77777777" w:rsidR="00DD05B2" w:rsidRPr="00045E99" w:rsidRDefault="00815ECC" w:rsidP="005A6F02">
            <w:pPr>
              <w:ind w:left="72"/>
              <w:jc w:val="left"/>
              <w:rPr>
                <w:rFonts w:cs="Arial"/>
                <w:b/>
                <w:vanish/>
                <w:sz w:val="18"/>
                <w:szCs w:val="18"/>
              </w:rPr>
            </w:pPr>
            <w:r w:rsidRPr="00045E99">
              <w:rPr>
                <w:rFonts w:cs="Arial"/>
                <w:b/>
                <w:vanish/>
                <w:sz w:val="18"/>
                <w:szCs w:val="18"/>
              </w:rPr>
              <w:t xml:space="preserve">Se realiza la actualización general del documento, ajustando su contenido y nombre a las necesidades actuales de la entidad. </w:t>
            </w:r>
          </w:p>
          <w:p w14:paraId="53C781EA" w14:textId="77777777" w:rsidR="00DD05B2" w:rsidRPr="00045E99" w:rsidRDefault="00DD05B2" w:rsidP="005A6F02">
            <w:pPr>
              <w:ind w:left="72"/>
              <w:jc w:val="left"/>
              <w:rPr>
                <w:rFonts w:cs="Arial"/>
                <w:vanish/>
                <w:sz w:val="18"/>
                <w:szCs w:val="18"/>
              </w:rPr>
            </w:pPr>
          </w:p>
          <w:p w14:paraId="27CFD380" w14:textId="77777777" w:rsidR="00DD05B2" w:rsidRPr="00045E99" w:rsidRDefault="00DD05B2" w:rsidP="005A6F02">
            <w:pPr>
              <w:ind w:left="72"/>
              <w:jc w:val="left"/>
              <w:rPr>
                <w:rFonts w:cs="Arial"/>
                <w:vanish/>
                <w:sz w:val="18"/>
                <w:szCs w:val="18"/>
              </w:rPr>
            </w:pPr>
          </w:p>
        </w:tc>
        <w:tc>
          <w:tcPr>
            <w:tcW w:w="982" w:type="dxa"/>
          </w:tcPr>
          <w:p w14:paraId="6AF19D6E" w14:textId="217E85AE" w:rsidR="00DD05B2" w:rsidRPr="00045E99" w:rsidRDefault="00DD05B2" w:rsidP="005A6F02">
            <w:pPr>
              <w:spacing w:after="100" w:afterAutospacing="1"/>
              <w:jc w:val="center"/>
              <w:rPr>
                <w:rFonts w:cs="Arial"/>
                <w:bCs/>
                <w:vanish/>
                <w:sz w:val="18"/>
                <w:szCs w:val="18"/>
              </w:rPr>
            </w:pPr>
            <w:r w:rsidRPr="00045E99">
              <w:rPr>
                <w:rFonts w:cs="Arial"/>
                <w:vanish/>
                <w:sz w:val="18"/>
                <w:szCs w:val="18"/>
              </w:rPr>
              <w:fldChar w:fldCharType="begin"/>
            </w:r>
            <w:r w:rsidRPr="00045E99">
              <w:rPr>
                <w:rFonts w:cs="Arial"/>
                <w:vanish/>
                <w:sz w:val="18"/>
                <w:szCs w:val="18"/>
              </w:rPr>
              <w:instrText xml:space="preserve"> NUMPAGES </w:instrText>
            </w:r>
            <w:r w:rsidRPr="00045E99">
              <w:rPr>
                <w:rFonts w:cs="Arial"/>
                <w:vanish/>
                <w:sz w:val="18"/>
                <w:szCs w:val="18"/>
              </w:rPr>
              <w:fldChar w:fldCharType="separate"/>
            </w:r>
            <w:r w:rsidR="00636BA5">
              <w:rPr>
                <w:rFonts w:cs="Arial"/>
                <w:noProof/>
                <w:vanish/>
                <w:sz w:val="18"/>
                <w:szCs w:val="18"/>
              </w:rPr>
              <w:t>5</w:t>
            </w:r>
            <w:r w:rsidRPr="00045E99">
              <w:rPr>
                <w:rFonts w:cs="Arial"/>
                <w:vanish/>
                <w:sz w:val="18"/>
                <w:szCs w:val="18"/>
              </w:rPr>
              <w:fldChar w:fldCharType="end"/>
            </w:r>
          </w:p>
        </w:tc>
      </w:tr>
      <w:tr w:rsidR="00B71E41" w:rsidRPr="00045E99" w14:paraId="5694A89D" w14:textId="77777777" w:rsidTr="00C21AAC">
        <w:trPr>
          <w:cantSplit/>
          <w:trHeight w:val="148"/>
          <w:jc w:val="center"/>
          <w:hidden/>
        </w:trPr>
        <w:tc>
          <w:tcPr>
            <w:tcW w:w="859" w:type="dxa"/>
          </w:tcPr>
          <w:p w14:paraId="4D369763" w14:textId="77777777" w:rsidR="00B71E41" w:rsidRPr="00045E99" w:rsidRDefault="00B71E41" w:rsidP="00B71E41">
            <w:pPr>
              <w:spacing w:beforeAutospacing="1" w:afterAutospacing="1"/>
              <w:jc w:val="center"/>
              <w:rPr>
                <w:rFonts w:cs="Arial"/>
                <w:b/>
                <w:vanish/>
                <w:sz w:val="18"/>
                <w:szCs w:val="18"/>
              </w:rPr>
            </w:pPr>
            <w:r w:rsidRPr="00045E99">
              <w:rPr>
                <w:rFonts w:cs="Arial"/>
                <w:b/>
                <w:vanish/>
                <w:sz w:val="18"/>
                <w:szCs w:val="18"/>
              </w:rPr>
              <w:t>1</w:t>
            </w:r>
          </w:p>
        </w:tc>
        <w:tc>
          <w:tcPr>
            <w:tcW w:w="1316" w:type="dxa"/>
          </w:tcPr>
          <w:p w14:paraId="425A9FB6" w14:textId="77777777" w:rsidR="00B71E41" w:rsidRPr="00045E99" w:rsidRDefault="00B71E41" w:rsidP="00B71E41">
            <w:pPr>
              <w:jc w:val="center"/>
              <w:rPr>
                <w:rFonts w:cs="Arial"/>
                <w:b/>
                <w:vanish/>
                <w:sz w:val="18"/>
                <w:szCs w:val="18"/>
              </w:rPr>
            </w:pPr>
            <w:r w:rsidRPr="00045E99">
              <w:rPr>
                <w:rFonts w:cs="Arial"/>
                <w:b/>
                <w:vanish/>
                <w:sz w:val="18"/>
                <w:szCs w:val="18"/>
              </w:rPr>
              <w:t>2019-07-12</w:t>
            </w:r>
          </w:p>
        </w:tc>
        <w:tc>
          <w:tcPr>
            <w:tcW w:w="7013" w:type="dxa"/>
          </w:tcPr>
          <w:p w14:paraId="29ADCE6D" w14:textId="77777777" w:rsidR="00B71E41" w:rsidRPr="00045E99" w:rsidRDefault="00B71E41" w:rsidP="00B71E41">
            <w:pPr>
              <w:ind w:left="72"/>
              <w:rPr>
                <w:rFonts w:cs="Arial"/>
                <w:b/>
                <w:vanish/>
                <w:sz w:val="18"/>
                <w:szCs w:val="18"/>
              </w:rPr>
            </w:pPr>
            <w:r w:rsidRPr="00045E99">
              <w:rPr>
                <w:rFonts w:cs="Arial"/>
                <w:b/>
                <w:vanish/>
                <w:sz w:val="18"/>
                <w:szCs w:val="18"/>
              </w:rPr>
              <w:t xml:space="preserve">Formato diseñado en cumplimiento del requisito de la norma internacional ISO 37001 de 2016 “Sistemas de Gestión Anti-soborno – Requisitos con orientaciones para su uso” y norma técnica </w:t>
            </w:r>
            <w:r w:rsidR="00744949" w:rsidRPr="00045E99">
              <w:rPr>
                <w:rFonts w:cs="Arial"/>
                <w:b/>
                <w:vanish/>
                <w:sz w:val="18"/>
                <w:szCs w:val="18"/>
              </w:rPr>
              <w:t>colombiana</w:t>
            </w:r>
            <w:r w:rsidRPr="00045E99">
              <w:rPr>
                <w:rFonts w:cs="Arial"/>
                <w:b/>
                <w:vanish/>
                <w:sz w:val="18"/>
                <w:szCs w:val="18"/>
              </w:rPr>
              <w:t xml:space="preserve"> NTC - ISO 37001 de 2017 “Sistemas de Gestión Antisoborno - Requisitos con orientación para su uso. Compromiso de los contratista</w:t>
            </w:r>
            <w:r w:rsidR="00584B12" w:rsidRPr="00045E99">
              <w:rPr>
                <w:rFonts w:cs="Arial"/>
                <w:b/>
                <w:vanish/>
                <w:sz w:val="18"/>
                <w:szCs w:val="18"/>
              </w:rPr>
              <w:t>s</w:t>
            </w:r>
            <w:r w:rsidRPr="00045E99">
              <w:rPr>
                <w:rFonts w:cs="Arial"/>
                <w:b/>
                <w:vanish/>
                <w:sz w:val="18"/>
                <w:szCs w:val="18"/>
              </w:rPr>
              <w:t xml:space="preserve"> en cumplimiento del numeral 8.6 de la norma técnica 37001</w:t>
            </w:r>
          </w:p>
          <w:p w14:paraId="0BD5061D" w14:textId="77777777" w:rsidR="00B71E41" w:rsidRPr="00045E99" w:rsidRDefault="00B71E41" w:rsidP="00B71E41">
            <w:pPr>
              <w:ind w:left="72"/>
              <w:jc w:val="center"/>
              <w:rPr>
                <w:rFonts w:cs="Arial"/>
                <w:vanish/>
                <w:sz w:val="18"/>
                <w:szCs w:val="18"/>
              </w:rPr>
            </w:pPr>
          </w:p>
          <w:p w14:paraId="06584A33" w14:textId="77777777" w:rsidR="00B71E41" w:rsidRPr="00045E99" w:rsidRDefault="00B71E41" w:rsidP="00B71E41">
            <w:pPr>
              <w:ind w:left="72"/>
              <w:jc w:val="center"/>
              <w:rPr>
                <w:rFonts w:cs="Arial"/>
                <w:b/>
                <w:vanish/>
                <w:sz w:val="18"/>
                <w:szCs w:val="18"/>
              </w:rPr>
            </w:pPr>
          </w:p>
        </w:tc>
        <w:tc>
          <w:tcPr>
            <w:tcW w:w="982" w:type="dxa"/>
          </w:tcPr>
          <w:p w14:paraId="04233AD5" w14:textId="77777777" w:rsidR="00B71E41" w:rsidRPr="00045E99" w:rsidRDefault="00B71E41" w:rsidP="00B71E41">
            <w:pPr>
              <w:spacing w:after="100" w:afterAutospacing="1"/>
              <w:jc w:val="center"/>
              <w:rPr>
                <w:rFonts w:cs="Arial"/>
                <w:vanish/>
                <w:sz w:val="18"/>
                <w:szCs w:val="18"/>
              </w:rPr>
            </w:pPr>
            <w:r w:rsidRPr="00045E99">
              <w:rPr>
                <w:rFonts w:cs="Arial"/>
                <w:vanish/>
                <w:sz w:val="18"/>
                <w:szCs w:val="18"/>
              </w:rPr>
              <w:t>7</w:t>
            </w:r>
          </w:p>
        </w:tc>
      </w:tr>
    </w:tbl>
    <w:p w14:paraId="20156175" w14:textId="77777777" w:rsidR="00DD05B2" w:rsidRPr="00045E99" w:rsidRDefault="00DD05B2" w:rsidP="00DD05B2">
      <w:pPr>
        <w:spacing w:line="276" w:lineRule="auto"/>
        <w:jc w:val="left"/>
        <w:rPr>
          <w:rFonts w:cs="Arial"/>
          <w:b/>
          <w:vanish/>
          <w:color w:val="FF0000"/>
          <w:sz w:val="14"/>
          <w:szCs w:val="18"/>
        </w:rPr>
      </w:pPr>
    </w:p>
    <w:p w14:paraId="6F4897D9" w14:textId="77777777" w:rsidR="00DD05B2" w:rsidRPr="00045E99" w:rsidRDefault="00DD05B2" w:rsidP="00DD05B2">
      <w:pPr>
        <w:jc w:val="left"/>
        <w:rPr>
          <w:rFonts w:cs="Arial"/>
          <w:b/>
          <w:caps/>
          <w:vanish/>
          <w:color w:val="FF0000"/>
          <w:sz w:val="12"/>
          <w:szCs w:val="18"/>
        </w:rPr>
      </w:pPr>
      <w:bookmarkStart w:id="6" w:name="version"/>
      <w:r w:rsidRPr="00045E99">
        <w:rPr>
          <w:rFonts w:cs="Arial"/>
          <w:b/>
          <w:caps/>
          <w:vanish/>
          <w:color w:val="FF0000"/>
          <w:sz w:val="12"/>
          <w:szCs w:val="18"/>
        </w:rPr>
        <w:t>{DOC-VER}</w:t>
      </w:r>
      <w:bookmarkEnd w:id="6"/>
    </w:p>
    <w:p w14:paraId="4EF65193" w14:textId="77777777" w:rsidR="00DD05B2" w:rsidRPr="00045E99" w:rsidRDefault="00DD05B2" w:rsidP="00DD05B2">
      <w:pPr>
        <w:spacing w:after="200" w:line="276" w:lineRule="auto"/>
        <w:jc w:val="left"/>
        <w:rPr>
          <w:rFonts w:cs="Arial"/>
          <w:caps/>
          <w:vanish/>
          <w:color w:val="FF0000"/>
          <w:sz w:val="12"/>
        </w:rPr>
      </w:pPr>
      <w:bookmarkStart w:id="7" w:name="proceso"/>
      <w:r w:rsidRPr="00045E99">
        <w:rPr>
          <w:rFonts w:cs="Arial"/>
          <w:b/>
          <w:caps/>
          <w:vanish/>
          <w:color w:val="FF0000"/>
          <w:sz w:val="14"/>
          <w:szCs w:val="18"/>
        </w:rPr>
        <w:t>{DOC-PROCESO}</w:t>
      </w:r>
      <w:bookmarkEnd w:id="7"/>
    </w:p>
    <w:tbl>
      <w:tblPr>
        <w:tblW w:w="5000" w:type="pct"/>
        <w:tblBorders>
          <w:top w:val="single" w:sz="4" w:space="0" w:color="00000A"/>
          <w:left w:val="single" w:sz="4" w:space="0" w:color="00000A"/>
          <w:bottom w:val="single" w:sz="4" w:space="0" w:color="00000A"/>
          <w:right w:val="single" w:sz="4" w:space="0" w:color="00000A"/>
          <w:insideH w:val="single" w:sz="4" w:space="0" w:color="00000A"/>
        </w:tblBorders>
        <w:tblCellMar>
          <w:left w:w="50" w:type="dxa"/>
          <w:right w:w="70" w:type="dxa"/>
        </w:tblCellMar>
        <w:tblLook w:val="04A0" w:firstRow="1" w:lastRow="0" w:firstColumn="1" w:lastColumn="0" w:noHBand="0" w:noVBand="1"/>
      </w:tblPr>
      <w:tblGrid>
        <w:gridCol w:w="4275"/>
        <w:gridCol w:w="2640"/>
        <w:gridCol w:w="3462"/>
      </w:tblGrid>
      <w:tr w:rsidR="00DD05B2" w:rsidRPr="00045E99" w14:paraId="6AD383C8" w14:textId="77777777" w:rsidTr="00C21AAC">
        <w:trPr>
          <w:trHeight w:val="570"/>
          <w:hidden/>
        </w:trPr>
        <w:tc>
          <w:tcPr>
            <w:tcW w:w="5000" w:type="pct"/>
            <w:gridSpan w:val="3"/>
            <w:shd w:val="clear" w:color="auto" w:fill="808080" w:themeFill="background1" w:themeFillShade="80"/>
            <w:tcMar>
              <w:left w:w="50" w:type="dxa"/>
            </w:tcMar>
            <w:vAlign w:val="bottom"/>
          </w:tcPr>
          <w:p w14:paraId="5AA4440D" w14:textId="77777777" w:rsidR="00DD05B2" w:rsidRPr="00045E99" w:rsidRDefault="00DD05B2" w:rsidP="005834CC">
            <w:pPr>
              <w:keepNext/>
              <w:spacing w:after="200" w:line="276" w:lineRule="auto"/>
              <w:jc w:val="left"/>
              <w:rPr>
                <w:vanish/>
              </w:rPr>
            </w:pPr>
            <w:r w:rsidRPr="00045E99">
              <w:rPr>
                <w:rFonts w:cs="Arial"/>
                <w:b/>
                <w:bCs/>
                <w:vanish/>
                <w:color w:val="FFFFFF" w:themeColor="background1"/>
                <w:sz w:val="16"/>
                <w:szCs w:val="16"/>
              </w:rPr>
              <w:t>El documento original ha sido aprobado mediante el SID (Sistema Información Documentada del IDU). La autenticidad puede ser verificada a través del código</w:t>
            </w:r>
          </w:p>
        </w:tc>
      </w:tr>
      <w:tr w:rsidR="00DD05B2" w:rsidRPr="00045E99" w14:paraId="5504CB04" w14:textId="77777777" w:rsidTr="00E72D97">
        <w:trPr>
          <w:trHeight w:val="1088"/>
          <w:hidden/>
        </w:trPr>
        <w:tc>
          <w:tcPr>
            <w:tcW w:w="2060" w:type="pct"/>
            <w:tcBorders>
              <w:bottom w:val="nil"/>
            </w:tcBorders>
            <w:shd w:val="clear" w:color="auto" w:fill="auto"/>
            <w:vAlign w:val="bottom"/>
          </w:tcPr>
          <w:p w14:paraId="4F73806C" w14:textId="77777777" w:rsidR="00DD05B2" w:rsidRPr="00045E99" w:rsidRDefault="00DD05B2" w:rsidP="005834CC">
            <w:pPr>
              <w:keepNext/>
              <w:spacing w:after="200"/>
              <w:rPr>
                <w:vanish/>
              </w:rPr>
            </w:pPr>
          </w:p>
        </w:tc>
        <w:tc>
          <w:tcPr>
            <w:tcW w:w="1272" w:type="pct"/>
            <w:tcBorders>
              <w:bottom w:val="nil"/>
            </w:tcBorders>
            <w:shd w:val="clear" w:color="auto" w:fill="auto"/>
            <w:vAlign w:val="bottom"/>
          </w:tcPr>
          <w:p w14:paraId="1D129750" w14:textId="77777777" w:rsidR="00DD05B2" w:rsidRPr="00045E99" w:rsidRDefault="00815ECC" w:rsidP="005834CC">
            <w:pPr>
              <w:keepNext/>
              <w:spacing w:after="200"/>
              <w:jc w:val="left"/>
              <w:rPr>
                <w:rFonts w:cs="Arial"/>
                <w:b/>
                <w:bCs/>
                <w:vanish/>
                <w:sz w:val="16"/>
                <w:szCs w:val="16"/>
              </w:rPr>
            </w:pPr>
            <w:r w:rsidRPr="00045E99">
              <w:rPr>
                <w:b/>
                <w:noProof/>
                <w:vanish/>
                <w:lang w:val="es-CO" w:eastAsia="es-CO"/>
              </w:rPr>
              <w:drawing>
                <wp:inline distT="0" distB="0" distL="0" distR="0" wp14:anchorId="571A0D5B" wp14:editId="1D7F3FB7">
                  <wp:extent cx="1238250" cy="123825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238250" cy="1238250"/>
                          </a:xfrm>
                          <a:prstGeom prst="rect">
                            <a:avLst/>
                          </a:prstGeom>
                        </pic:spPr>
                      </pic:pic>
                    </a:graphicData>
                  </a:graphic>
                </wp:inline>
              </w:drawing>
            </w:r>
          </w:p>
        </w:tc>
        <w:tc>
          <w:tcPr>
            <w:tcW w:w="1668" w:type="pct"/>
            <w:tcBorders>
              <w:bottom w:val="nil"/>
            </w:tcBorders>
            <w:shd w:val="clear" w:color="auto" w:fill="auto"/>
            <w:vAlign w:val="bottom"/>
          </w:tcPr>
          <w:p w14:paraId="6D439700" w14:textId="77777777" w:rsidR="00DD05B2" w:rsidRPr="00045E99" w:rsidRDefault="00DD05B2" w:rsidP="005834CC">
            <w:pPr>
              <w:keepNext/>
              <w:spacing w:after="200"/>
              <w:jc w:val="center"/>
              <w:rPr>
                <w:rFonts w:cs="Arial"/>
                <w:b/>
                <w:bCs/>
                <w:vanish/>
                <w:sz w:val="16"/>
                <w:szCs w:val="16"/>
              </w:rPr>
            </w:pPr>
          </w:p>
        </w:tc>
      </w:tr>
      <w:tr w:rsidR="00E72D97" w:rsidRPr="00045E99" w14:paraId="4993C8A6" w14:textId="77777777" w:rsidTr="00E72D97">
        <w:trPr>
          <w:trHeight w:val="83"/>
          <w:hidden/>
        </w:trPr>
        <w:tc>
          <w:tcPr>
            <w:tcW w:w="2060" w:type="pct"/>
            <w:tcBorders>
              <w:top w:val="nil"/>
            </w:tcBorders>
            <w:shd w:val="clear" w:color="auto" w:fill="auto"/>
            <w:vAlign w:val="bottom"/>
          </w:tcPr>
          <w:p w14:paraId="33ED4793" w14:textId="77777777" w:rsidR="00E72D97" w:rsidRPr="00045E99" w:rsidRDefault="00E72D97" w:rsidP="005834CC">
            <w:pPr>
              <w:keepNext/>
              <w:rPr>
                <w:vanish/>
              </w:rPr>
            </w:pPr>
          </w:p>
        </w:tc>
        <w:tc>
          <w:tcPr>
            <w:tcW w:w="1272" w:type="pct"/>
            <w:tcBorders>
              <w:top w:val="nil"/>
            </w:tcBorders>
            <w:shd w:val="clear" w:color="auto" w:fill="auto"/>
            <w:vAlign w:val="bottom"/>
          </w:tcPr>
          <w:p w14:paraId="30DF9431" w14:textId="77777777" w:rsidR="00E72D97" w:rsidRPr="00045E99" w:rsidRDefault="00E72D97" w:rsidP="005834CC">
            <w:pPr>
              <w:keepNext/>
              <w:jc w:val="left"/>
              <w:rPr>
                <w:b/>
                <w:vanish/>
                <w:sz w:val="10"/>
              </w:rPr>
            </w:pPr>
          </w:p>
        </w:tc>
        <w:tc>
          <w:tcPr>
            <w:tcW w:w="1668" w:type="pct"/>
            <w:tcBorders>
              <w:top w:val="nil"/>
            </w:tcBorders>
            <w:shd w:val="clear" w:color="auto" w:fill="auto"/>
            <w:vAlign w:val="bottom"/>
          </w:tcPr>
          <w:p w14:paraId="0C44E1B6" w14:textId="77777777" w:rsidR="00E72D97" w:rsidRPr="00045E99" w:rsidRDefault="00E72D97" w:rsidP="005834CC">
            <w:pPr>
              <w:keepNext/>
              <w:jc w:val="center"/>
              <w:rPr>
                <w:rFonts w:cs="Arial"/>
                <w:b/>
                <w:bCs/>
                <w:vanish/>
                <w:sz w:val="16"/>
                <w:szCs w:val="16"/>
              </w:rPr>
            </w:pPr>
          </w:p>
        </w:tc>
      </w:tr>
    </w:tbl>
    <w:p w14:paraId="458577B9" w14:textId="77777777" w:rsidR="00DD05B2" w:rsidRPr="00045E99" w:rsidRDefault="00DD05B2" w:rsidP="00DD05B2">
      <w:pPr>
        <w:spacing w:line="276" w:lineRule="auto"/>
        <w:jc w:val="left"/>
        <w:rPr>
          <w:rFonts w:cs="Arial"/>
          <w:vanish/>
          <w:sz w:val="4"/>
        </w:rPr>
      </w:pPr>
    </w:p>
    <w:tbl>
      <w:tblPr>
        <w:tblStyle w:val="Tablaconcuadrcula"/>
        <w:tblW w:w="5000" w:type="pct"/>
        <w:tblBorders>
          <w:top w:val="single" w:sz="4" w:space="0" w:color="00000A"/>
          <w:left w:val="single" w:sz="4" w:space="0" w:color="00000A"/>
          <w:bottom w:val="single" w:sz="4" w:space="0" w:color="00000A"/>
          <w:right w:val="single" w:sz="4" w:space="0" w:color="00000A"/>
        </w:tblBorders>
        <w:tblLook w:val="04A0" w:firstRow="1" w:lastRow="0" w:firstColumn="1" w:lastColumn="0" w:noHBand="0" w:noVBand="1"/>
      </w:tblPr>
      <w:tblGrid>
        <w:gridCol w:w="2032"/>
        <w:gridCol w:w="8441"/>
      </w:tblGrid>
      <w:tr w:rsidR="00DD05B2" w:rsidRPr="00045E99" w14:paraId="3CCE48B8" w14:textId="77777777" w:rsidTr="00C21AAC">
        <w:trPr>
          <w:hidden/>
        </w:trPr>
        <w:tc>
          <w:tcPr>
            <w:tcW w:w="970" w:type="pct"/>
            <w:shd w:val="clear" w:color="auto" w:fill="DBE5F1" w:themeFill="accent1" w:themeFillTint="33"/>
            <w:vAlign w:val="center"/>
          </w:tcPr>
          <w:p w14:paraId="2C4ED1DE" w14:textId="77777777" w:rsidR="00DD05B2" w:rsidRPr="00045E99" w:rsidRDefault="00DD05B2" w:rsidP="005A6F02">
            <w:pPr>
              <w:jc w:val="left"/>
              <w:rPr>
                <w:rFonts w:ascii="Segoe UI Black" w:hAnsi="Segoe UI Black" w:cs="Arial"/>
                <w:b/>
                <w:vanish/>
                <w:sz w:val="18"/>
                <w:szCs w:val="18"/>
              </w:rPr>
            </w:pPr>
            <w:r w:rsidRPr="00045E99">
              <w:rPr>
                <w:rFonts w:ascii="Segoe UI Black" w:hAnsi="Segoe UI Black" w:cs="Arial"/>
                <w:b/>
                <w:vanish/>
                <w:sz w:val="18"/>
                <w:szCs w:val="18"/>
              </w:rPr>
              <w:t>Participaron en la elaboración</w:t>
            </w:r>
            <w:r w:rsidRPr="00045E99">
              <w:rPr>
                <w:rFonts w:ascii="Segoe UI Black" w:hAnsi="Segoe UI Black" w:cs="Arial"/>
                <w:b/>
                <w:vanish/>
                <w:sz w:val="18"/>
                <w:szCs w:val="18"/>
                <w:vertAlign w:val="superscript"/>
              </w:rPr>
              <w:t>1</w:t>
            </w:r>
          </w:p>
        </w:tc>
        <w:tc>
          <w:tcPr>
            <w:tcW w:w="4030" w:type="pct"/>
            <w:vAlign w:val="center"/>
          </w:tcPr>
          <w:p w14:paraId="66D60D6F" w14:textId="77777777" w:rsidR="00DD05B2" w:rsidRPr="00045E99" w:rsidRDefault="00815ECC" w:rsidP="005A6F02">
            <w:pPr>
              <w:jc w:val="left"/>
              <w:rPr>
                <w:rFonts w:cs="Arial"/>
                <w:vanish/>
                <w:sz w:val="16"/>
                <w:szCs w:val="16"/>
              </w:rPr>
            </w:pPr>
            <w:r w:rsidRPr="00045E99">
              <w:rPr>
                <w:b/>
                <w:vanish/>
              </w:rPr>
              <w:t xml:space="preserve">Carlos Fernando Campos Sosa, OAP / Hector Andres Mafla Trujillo, STRT / Lina Maria Ruge Correa, OAP / </w:t>
            </w:r>
          </w:p>
        </w:tc>
      </w:tr>
      <w:tr w:rsidR="00DD05B2" w:rsidRPr="00045E99" w14:paraId="4628DA58" w14:textId="77777777" w:rsidTr="00C21AAC">
        <w:trPr>
          <w:hidden/>
        </w:trPr>
        <w:tc>
          <w:tcPr>
            <w:tcW w:w="970" w:type="pct"/>
            <w:shd w:val="clear" w:color="auto" w:fill="DBE5F1" w:themeFill="accent1" w:themeFillTint="33"/>
            <w:vAlign w:val="center"/>
          </w:tcPr>
          <w:p w14:paraId="50C89C2D" w14:textId="77777777" w:rsidR="00DD05B2" w:rsidRPr="00045E99" w:rsidRDefault="00DD05B2" w:rsidP="005A6F02">
            <w:pPr>
              <w:jc w:val="left"/>
              <w:rPr>
                <w:rFonts w:ascii="Segoe UI Black" w:hAnsi="Segoe UI Black" w:cs="Arial"/>
                <w:b/>
                <w:vanish/>
                <w:sz w:val="18"/>
                <w:szCs w:val="18"/>
              </w:rPr>
            </w:pPr>
            <w:r w:rsidRPr="00045E99">
              <w:rPr>
                <w:rFonts w:ascii="Segoe UI Black" w:hAnsi="Segoe UI Black" w:cs="Arial"/>
                <w:b/>
                <w:vanish/>
                <w:sz w:val="18"/>
                <w:szCs w:val="18"/>
              </w:rPr>
              <w:t>Validado por</w:t>
            </w:r>
          </w:p>
        </w:tc>
        <w:tc>
          <w:tcPr>
            <w:tcW w:w="4030" w:type="pct"/>
          </w:tcPr>
          <w:p w14:paraId="3B1C4250" w14:textId="77777777" w:rsidR="00DD05B2" w:rsidRPr="00045E99" w:rsidRDefault="00815ECC" w:rsidP="005A6F02">
            <w:pPr>
              <w:ind w:left="30"/>
              <w:jc w:val="left"/>
              <w:rPr>
                <w:rFonts w:cs="Arial"/>
                <w:vanish/>
                <w:sz w:val="16"/>
                <w:szCs w:val="16"/>
              </w:rPr>
            </w:pPr>
            <w:r w:rsidRPr="00045E99">
              <w:rPr>
                <w:b/>
                <w:vanish/>
              </w:rPr>
              <w:t xml:space="preserve">Sandra Milena Del Pilar Rueda Ochoa, OAP Validado el 2020-06-01 </w:t>
            </w:r>
          </w:p>
        </w:tc>
      </w:tr>
      <w:tr w:rsidR="00DD05B2" w:rsidRPr="00045E99" w14:paraId="3A2241A9" w14:textId="77777777" w:rsidTr="00C21AAC">
        <w:trPr>
          <w:hidden/>
        </w:trPr>
        <w:tc>
          <w:tcPr>
            <w:tcW w:w="970" w:type="pct"/>
            <w:shd w:val="clear" w:color="auto" w:fill="DBE5F1" w:themeFill="accent1" w:themeFillTint="33"/>
            <w:vAlign w:val="center"/>
          </w:tcPr>
          <w:p w14:paraId="284D2F4C" w14:textId="77777777" w:rsidR="00DD05B2" w:rsidRPr="00045E99" w:rsidRDefault="00DD05B2" w:rsidP="005A6F02">
            <w:pPr>
              <w:jc w:val="left"/>
              <w:rPr>
                <w:rFonts w:ascii="Segoe UI Black" w:hAnsi="Segoe UI Black" w:cs="Arial"/>
                <w:b/>
                <w:vanish/>
                <w:sz w:val="18"/>
                <w:szCs w:val="18"/>
              </w:rPr>
            </w:pPr>
            <w:r w:rsidRPr="00045E99">
              <w:rPr>
                <w:rFonts w:ascii="Segoe UI Black" w:hAnsi="Segoe UI Black" w:cs="Arial"/>
                <w:b/>
                <w:vanish/>
                <w:sz w:val="18"/>
                <w:szCs w:val="18"/>
              </w:rPr>
              <w:t>Revisado por</w:t>
            </w:r>
          </w:p>
        </w:tc>
        <w:tc>
          <w:tcPr>
            <w:tcW w:w="4030" w:type="pct"/>
          </w:tcPr>
          <w:p w14:paraId="341C3B78" w14:textId="77777777" w:rsidR="00DD05B2" w:rsidRPr="00045E99" w:rsidRDefault="00815ECC" w:rsidP="005A6F02">
            <w:pPr>
              <w:ind w:left="30"/>
              <w:jc w:val="left"/>
              <w:rPr>
                <w:rFonts w:cs="Arial"/>
                <w:vanish/>
                <w:sz w:val="16"/>
                <w:szCs w:val="16"/>
              </w:rPr>
            </w:pPr>
            <w:r w:rsidRPr="00045E99">
              <w:rPr>
                <w:b/>
                <w:vanish/>
              </w:rPr>
              <w:t xml:space="preserve">Julio Cesar Pinto Villamizar, STRT Revisado el 2020-06-02 </w:t>
            </w:r>
          </w:p>
        </w:tc>
      </w:tr>
      <w:tr w:rsidR="00DD05B2" w:rsidRPr="00045E99" w14:paraId="5FC4B244" w14:textId="77777777" w:rsidTr="00C21AAC">
        <w:trPr>
          <w:hidden/>
        </w:trPr>
        <w:tc>
          <w:tcPr>
            <w:tcW w:w="970" w:type="pct"/>
            <w:shd w:val="clear" w:color="auto" w:fill="DBE5F1" w:themeFill="accent1" w:themeFillTint="33"/>
            <w:vAlign w:val="center"/>
          </w:tcPr>
          <w:p w14:paraId="4F3DCCC8" w14:textId="77777777" w:rsidR="00DD05B2" w:rsidRPr="00045E99" w:rsidRDefault="00DD05B2" w:rsidP="005A6F02">
            <w:pPr>
              <w:jc w:val="left"/>
              <w:rPr>
                <w:rFonts w:ascii="Segoe UI Black" w:hAnsi="Segoe UI Black" w:cs="Arial"/>
                <w:b/>
                <w:vanish/>
                <w:sz w:val="18"/>
                <w:szCs w:val="18"/>
              </w:rPr>
            </w:pPr>
            <w:r w:rsidRPr="00045E99">
              <w:rPr>
                <w:rFonts w:ascii="Segoe UI Black" w:hAnsi="Segoe UI Black" w:cs="Arial"/>
                <w:b/>
                <w:vanish/>
                <w:sz w:val="18"/>
                <w:szCs w:val="18"/>
              </w:rPr>
              <w:t>Aprobado por</w:t>
            </w:r>
          </w:p>
        </w:tc>
        <w:tc>
          <w:tcPr>
            <w:tcW w:w="4030" w:type="pct"/>
          </w:tcPr>
          <w:p w14:paraId="10E5ED13" w14:textId="77777777" w:rsidR="00DD05B2" w:rsidRPr="00045E99" w:rsidRDefault="00815ECC" w:rsidP="005A6F02">
            <w:pPr>
              <w:ind w:left="30"/>
              <w:jc w:val="left"/>
              <w:rPr>
                <w:rFonts w:cs="Arial"/>
                <w:vanish/>
                <w:sz w:val="16"/>
                <w:szCs w:val="16"/>
              </w:rPr>
            </w:pPr>
            <w:r w:rsidRPr="00045E99">
              <w:rPr>
                <w:b/>
                <w:vanish/>
              </w:rPr>
              <w:t xml:space="preserve">Sandra Milena Del Pilar Rueda Ochoa, OAP Aprobado el 2020-06-02 </w:t>
            </w:r>
          </w:p>
        </w:tc>
      </w:tr>
    </w:tbl>
    <w:p w14:paraId="17F7B5AB" w14:textId="77777777" w:rsidR="00DD05B2" w:rsidRPr="00045E99" w:rsidRDefault="00DD05B2" w:rsidP="00DD05B2">
      <w:pPr>
        <w:jc w:val="center"/>
        <w:rPr>
          <w:rFonts w:cs="Arial"/>
          <w:vanish/>
          <w:szCs w:val="22"/>
        </w:rPr>
      </w:pPr>
      <w:r w:rsidRPr="00045E99">
        <w:rPr>
          <w:rFonts w:cs="Arial"/>
          <w:vanish/>
          <w:sz w:val="18"/>
          <w:szCs w:val="18"/>
          <w:vertAlign w:val="superscript"/>
        </w:rPr>
        <w:t>1</w:t>
      </w:r>
      <w:r w:rsidRPr="00045E99">
        <w:rPr>
          <w:rFonts w:cs="Arial"/>
          <w:vanish/>
          <w:sz w:val="18"/>
          <w:szCs w:val="18"/>
        </w:rPr>
        <w:t>El alcance de participación en la elaboración de este documento corresponde a las funciones del área que representan</w:t>
      </w:r>
    </w:p>
    <w:p w14:paraId="1501283B" w14:textId="77777777" w:rsidR="00E35AB8" w:rsidRPr="00045E99" w:rsidRDefault="00E35AB8" w:rsidP="000D641B">
      <w:pPr>
        <w:pStyle w:val="Textoindependiente"/>
        <w:rPr>
          <w:rFonts w:ascii="Arial" w:hAnsi="Arial" w:cs="Arial"/>
          <w:b/>
          <w:vanish/>
        </w:rPr>
      </w:pPr>
    </w:p>
    <w:p w14:paraId="6871215E" w14:textId="77777777" w:rsidR="00E35AB8" w:rsidRPr="00045E99" w:rsidRDefault="00E35AB8" w:rsidP="000D641B">
      <w:pPr>
        <w:pStyle w:val="Textoindependiente"/>
        <w:rPr>
          <w:rFonts w:ascii="Arial" w:hAnsi="Arial" w:cs="Arial"/>
          <w:b/>
          <w:vanish/>
        </w:rPr>
      </w:pPr>
    </w:p>
    <w:sectPr w:rsidR="00E35AB8" w:rsidRPr="00045E99" w:rsidSect="00E35AB8">
      <w:footerReference w:type="default" r:id="rId18"/>
      <w:pgSz w:w="12242" w:h="15842" w:code="1"/>
      <w:pgMar w:top="720" w:right="851" w:bottom="720" w:left="1134" w:header="737" w:footer="68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ACEE5" w14:textId="77777777" w:rsidR="00AD27E3" w:rsidRDefault="00AD27E3">
      <w:r>
        <w:separator/>
      </w:r>
    </w:p>
  </w:endnote>
  <w:endnote w:type="continuationSeparator" w:id="0">
    <w:p w14:paraId="1C986A0C" w14:textId="77777777" w:rsidR="00AD27E3" w:rsidRDefault="00AD2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 Md BT">
    <w:altName w:val="Lucida Sans Unicode"/>
    <w:panose1 w:val="00000000000000000000"/>
    <w:charset w:val="00"/>
    <w:family w:val="swiss"/>
    <w:notTrueType/>
    <w:pitch w:val="variable"/>
    <w:sig w:usb0="00000003" w:usb1="00000000" w:usb2="00000000" w:usb3="00000000" w:csb0="00000001" w:csb1="00000000"/>
  </w:font>
  <w:font w:name="Swis721 Md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90"/>
      <w:gridCol w:w="4522"/>
    </w:tblGrid>
    <w:tr w:rsidR="00B2276D" w14:paraId="1E34EA4E" w14:textId="77777777" w:rsidTr="00395691">
      <w:trPr>
        <w:trHeight w:val="290"/>
      </w:trPr>
      <w:tc>
        <w:tcPr>
          <w:tcW w:w="2694" w:type="dxa"/>
        </w:tcPr>
        <w:p w14:paraId="3E5ED5D5" w14:textId="77777777" w:rsidR="00B2276D" w:rsidRPr="006C6E02" w:rsidRDefault="00B2276D" w:rsidP="00B2276D">
          <w:pPr>
            <w:jc w:val="left"/>
            <w:rPr>
              <w:rFonts w:ascii="Segoe UI Black" w:hAnsi="Segoe UI Black" w:cs="Arial"/>
              <w:sz w:val="16"/>
              <w:szCs w:val="18"/>
            </w:rPr>
          </w:pPr>
          <w:r w:rsidRPr="006C6E02">
            <w:rPr>
              <w:rFonts w:ascii="Segoe UI Black" w:hAnsi="Segoe UI Black" w:cs="Arial"/>
              <w:sz w:val="16"/>
              <w:szCs w:val="18"/>
            </w:rPr>
            <w:t>F</w:t>
          </w:r>
          <w:r>
            <w:rPr>
              <w:rFonts w:ascii="Segoe UI Black" w:hAnsi="Segoe UI Black" w:cs="Arial"/>
              <w:sz w:val="16"/>
              <w:szCs w:val="18"/>
            </w:rPr>
            <w:t>ormato: FO-AC-08 Versión: 4</w:t>
          </w:r>
        </w:p>
      </w:tc>
      <w:tc>
        <w:tcPr>
          <w:tcW w:w="2990" w:type="dxa"/>
        </w:tcPr>
        <w:p w14:paraId="573E302F" w14:textId="3A800B02" w:rsidR="00B2276D" w:rsidRPr="006C6E02" w:rsidRDefault="00B2276D" w:rsidP="00B2276D">
          <w:pPr>
            <w:jc w:val="center"/>
            <w:rPr>
              <w:rFonts w:ascii="Segoe UI Black" w:hAnsi="Segoe UI Black" w:cs="Arial"/>
              <w:sz w:val="16"/>
              <w:szCs w:val="18"/>
            </w:rPr>
          </w:pPr>
          <w:r w:rsidRPr="006C6E02">
            <w:rPr>
              <w:rFonts w:ascii="Segoe UI Black" w:hAnsi="Segoe UI Black" w:cs="Arial"/>
              <w:sz w:val="16"/>
              <w:szCs w:val="18"/>
            </w:rPr>
            <w:t xml:space="preserve">Página </w:t>
          </w:r>
          <w:r w:rsidRPr="006C6E02">
            <w:rPr>
              <w:rFonts w:ascii="Segoe UI Black" w:hAnsi="Segoe UI Black" w:cs="Arial"/>
              <w:sz w:val="16"/>
              <w:szCs w:val="18"/>
            </w:rPr>
            <w:fldChar w:fldCharType="begin"/>
          </w:r>
          <w:r w:rsidRPr="006C6E02">
            <w:rPr>
              <w:rFonts w:ascii="Segoe UI Black" w:hAnsi="Segoe UI Black" w:cs="Arial"/>
              <w:sz w:val="16"/>
              <w:szCs w:val="18"/>
            </w:rPr>
            <w:instrText xml:space="preserve"> PAGE </w:instrText>
          </w:r>
          <w:r w:rsidRPr="006C6E02">
            <w:rPr>
              <w:rFonts w:ascii="Segoe UI Black" w:hAnsi="Segoe UI Black" w:cs="Arial"/>
              <w:sz w:val="16"/>
              <w:szCs w:val="18"/>
            </w:rPr>
            <w:fldChar w:fldCharType="separate"/>
          </w:r>
          <w:r w:rsidR="00AD27E3">
            <w:rPr>
              <w:rFonts w:ascii="Segoe UI Black" w:hAnsi="Segoe UI Black" w:cs="Arial"/>
              <w:noProof/>
              <w:sz w:val="16"/>
              <w:szCs w:val="18"/>
            </w:rPr>
            <w:t>1</w:t>
          </w:r>
          <w:r w:rsidRPr="006C6E02">
            <w:rPr>
              <w:rFonts w:ascii="Segoe UI Black" w:hAnsi="Segoe UI Black" w:cs="Arial"/>
              <w:sz w:val="16"/>
              <w:szCs w:val="18"/>
            </w:rPr>
            <w:fldChar w:fldCharType="end"/>
          </w:r>
          <w:r w:rsidRPr="006C6E02">
            <w:rPr>
              <w:rFonts w:ascii="Segoe UI Black" w:hAnsi="Segoe UI Black" w:cs="Arial"/>
              <w:sz w:val="16"/>
              <w:szCs w:val="18"/>
            </w:rPr>
            <w:t xml:space="preserve"> de </w:t>
          </w:r>
          <w:r w:rsidRPr="006C6E02">
            <w:rPr>
              <w:rFonts w:ascii="Segoe UI Black" w:hAnsi="Segoe UI Black" w:cs="Arial"/>
              <w:sz w:val="16"/>
              <w:szCs w:val="18"/>
            </w:rPr>
            <w:fldChar w:fldCharType="begin"/>
          </w:r>
          <w:r w:rsidRPr="006C6E02">
            <w:rPr>
              <w:rFonts w:ascii="Segoe UI Black" w:hAnsi="Segoe UI Black" w:cs="Arial"/>
              <w:sz w:val="16"/>
              <w:szCs w:val="18"/>
            </w:rPr>
            <w:instrText xml:space="preserve"> NUMPAGES </w:instrText>
          </w:r>
          <w:r w:rsidRPr="006C6E02">
            <w:rPr>
              <w:rFonts w:ascii="Segoe UI Black" w:hAnsi="Segoe UI Black" w:cs="Arial"/>
              <w:sz w:val="16"/>
              <w:szCs w:val="18"/>
            </w:rPr>
            <w:fldChar w:fldCharType="separate"/>
          </w:r>
          <w:r w:rsidR="00AD27E3">
            <w:rPr>
              <w:rFonts w:ascii="Segoe UI Black" w:hAnsi="Segoe UI Black" w:cs="Arial"/>
              <w:noProof/>
              <w:sz w:val="16"/>
              <w:szCs w:val="18"/>
            </w:rPr>
            <w:t>1</w:t>
          </w:r>
          <w:r w:rsidRPr="006C6E02">
            <w:rPr>
              <w:rFonts w:ascii="Segoe UI Black" w:hAnsi="Segoe UI Black" w:cs="Arial"/>
              <w:sz w:val="16"/>
              <w:szCs w:val="18"/>
            </w:rPr>
            <w:fldChar w:fldCharType="end"/>
          </w:r>
        </w:p>
      </w:tc>
      <w:tc>
        <w:tcPr>
          <w:tcW w:w="4522" w:type="dxa"/>
        </w:tcPr>
        <w:p w14:paraId="07CB52D2" w14:textId="77777777" w:rsidR="00B2276D" w:rsidRDefault="00815ECC" w:rsidP="00B2276D">
          <w:pPr>
            <w:ind w:left="69"/>
            <w:jc w:val="left"/>
            <w:rPr>
              <w:rFonts w:cs="Arial"/>
              <w:sz w:val="18"/>
              <w:szCs w:val="18"/>
            </w:rPr>
          </w:pPr>
          <w:r>
            <w:rPr>
              <w:rFonts w:ascii="Segoe UI Black" w:hAnsi="Segoe UI Black" w:cs="Arial"/>
              <w:sz w:val="16"/>
              <w:szCs w:val="18"/>
            </w:rPr>
            <w:t>Pública</w:t>
          </w:r>
        </w:p>
      </w:tc>
    </w:tr>
  </w:tbl>
  <w:p w14:paraId="6F0D65A9" w14:textId="77777777" w:rsidR="00B5491D" w:rsidRPr="00715636" w:rsidRDefault="00B5491D" w:rsidP="00B241C5">
    <w:pPr>
      <w:jc w:val="left"/>
      <w:rPr>
        <w:rFonts w:ascii="Segoe UI Black" w:hAnsi="Segoe UI Black" w:cs="Arial"/>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AAE34" w14:textId="77777777" w:rsidR="001136A4" w:rsidRPr="00715636" w:rsidRDefault="001136A4" w:rsidP="00B241C5">
    <w:pPr>
      <w:jc w:val="left"/>
      <w:rPr>
        <w:rFonts w:ascii="Segoe UI Black" w:hAnsi="Segoe UI Black" w:cs="Arial"/>
        <w:sz w:val="18"/>
        <w:szCs w:val="18"/>
      </w:rPr>
    </w:pPr>
    <w:r w:rsidRPr="00715636">
      <w:rPr>
        <w:rFonts w:ascii="Segoe UI Black" w:hAnsi="Segoe UI Black" w:cs="Arial"/>
        <w:sz w:val="14"/>
        <w:szCs w:val="18"/>
      </w:rPr>
      <w:t xml:space="preserve">Formato: FO-AC-08 Versión: </w:t>
    </w:r>
    <w:r w:rsidR="00B2276D">
      <w:rPr>
        <w:rFonts w:ascii="Segoe UI Black" w:hAnsi="Segoe UI Black" w:cs="Arial"/>
        <w:sz w:val="14"/>
        <w:szCs w:val="18"/>
      </w:rPr>
      <w:t>4</w:t>
    </w:r>
    <w:r w:rsidRPr="00715636">
      <w:rPr>
        <w:rFonts w:ascii="Segoe UI Black" w:hAnsi="Segoe UI Black" w:cs="Arial"/>
        <w:sz w:val="14"/>
        <w:szCs w:val="18"/>
      </w:rPr>
      <w:tab/>
    </w:r>
    <w:r w:rsidRPr="00715636">
      <w:rPr>
        <w:rFonts w:ascii="Segoe UI Black" w:hAnsi="Segoe UI Black" w:cs="Arial"/>
        <w:sz w:val="14"/>
        <w:szCs w:val="18"/>
      </w:rPr>
      <w:tab/>
    </w:r>
    <w:r w:rsidRPr="00715636">
      <w:rPr>
        <w:rFonts w:ascii="Segoe UI Black" w:hAnsi="Segoe UI Black" w:cs="Arial"/>
        <w:sz w:val="14"/>
        <w:szCs w:val="18"/>
      </w:rPr>
      <w:tab/>
    </w:r>
    <w:r w:rsidRPr="00715636">
      <w:rPr>
        <w:rFonts w:ascii="Segoe UI Black" w:hAnsi="Segoe UI Black" w:cs="Arial"/>
        <w:sz w:val="14"/>
        <w:szCs w:val="18"/>
      </w:rPr>
      <w:tab/>
    </w:r>
    <w:r w:rsidRPr="00715636">
      <w:rPr>
        <w:rFonts w:ascii="Segoe UI Black" w:hAnsi="Segoe UI Black" w:cs="Arial"/>
        <w:sz w:val="18"/>
        <w:szCs w:val="18"/>
      </w:rPr>
      <w:tab/>
    </w:r>
    <w:r w:rsidRPr="00715636">
      <w:rPr>
        <w:rFonts w:ascii="Segoe UI Black" w:hAnsi="Segoe UI Black" w:cs="Arial"/>
        <w:sz w:val="18"/>
        <w:szCs w:val="18"/>
      </w:rPr>
      <w:tab/>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505A69" w14:textId="77777777" w:rsidR="00AD27E3" w:rsidRDefault="00AD27E3">
      <w:r>
        <w:separator/>
      </w:r>
    </w:p>
  </w:footnote>
  <w:footnote w:type="continuationSeparator" w:id="0">
    <w:p w14:paraId="01BF6EC4" w14:textId="77777777" w:rsidR="00AD27E3" w:rsidRDefault="00AD27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1620"/>
      <w:gridCol w:w="5451"/>
      <w:gridCol w:w="1677"/>
      <w:gridCol w:w="1479"/>
    </w:tblGrid>
    <w:tr w:rsidR="004F3FB8" w:rsidRPr="00AF64F7" w14:paraId="63CCAC27" w14:textId="77777777" w:rsidTr="00AC0936">
      <w:trPr>
        <w:cantSplit/>
        <w:trHeight w:val="260"/>
      </w:trPr>
      <w:tc>
        <w:tcPr>
          <w:tcW w:w="4277" w:type="pct"/>
          <w:gridSpan w:val="3"/>
          <w:tcBorders>
            <w:top w:val="double" w:sz="4" w:space="0" w:color="00000A"/>
            <w:left w:val="double" w:sz="4" w:space="0" w:color="00000A"/>
            <w:bottom w:val="nil"/>
          </w:tcBorders>
          <w:shd w:val="clear" w:color="auto" w:fill="D9D9D9" w:themeFill="background1" w:themeFillShade="D9"/>
          <w:vAlign w:val="center"/>
        </w:tcPr>
        <w:p w14:paraId="6A17D842" w14:textId="77777777" w:rsidR="004F3FB8" w:rsidRPr="004F3FB8" w:rsidRDefault="004F3FB8" w:rsidP="003B7E26">
          <w:pPr>
            <w:pStyle w:val="Encabezado"/>
            <w:rPr>
              <w:sz w:val="18"/>
            </w:rPr>
          </w:pPr>
          <w:r w:rsidRPr="00DD05B2">
            <w:t>FORMATO</w:t>
          </w:r>
        </w:p>
      </w:tc>
      <w:tc>
        <w:tcPr>
          <w:tcW w:w="723" w:type="pct"/>
          <w:vMerge w:val="restart"/>
          <w:tcBorders>
            <w:top w:val="double" w:sz="4" w:space="0" w:color="00000A"/>
            <w:right w:val="double" w:sz="4" w:space="0" w:color="00000A"/>
          </w:tcBorders>
          <w:shd w:val="clear" w:color="auto" w:fill="FFFFFF" w:themeFill="background1"/>
          <w:vAlign w:val="center"/>
        </w:tcPr>
        <w:p w14:paraId="2FD043FA" w14:textId="77777777" w:rsidR="004F3FB8" w:rsidRPr="00AF64F7" w:rsidRDefault="004F3FB8" w:rsidP="003B7E26">
          <w:pPr>
            <w:pStyle w:val="Encabezado"/>
          </w:pPr>
          <w:r w:rsidRPr="00326EF8">
            <w:rPr>
              <w:noProof/>
              <w:lang w:val="es-CO" w:eastAsia="es-CO"/>
            </w:rPr>
            <w:drawing>
              <wp:inline distT="0" distB="0" distL="0" distR="0" wp14:anchorId="6A5A5C1A" wp14:editId="278C3C55">
                <wp:extent cx="695325" cy="485775"/>
                <wp:effectExtent l="0" t="0" r="9525" b="9525"/>
                <wp:docPr id="9" name="Imagen 9"/>
                <wp:cNvGraphicFramePr/>
                <a:graphic xmlns:a="http://schemas.openxmlformats.org/drawingml/2006/main">
                  <a:graphicData uri="http://schemas.openxmlformats.org/drawingml/2006/picture">
                    <pic:pic xmlns:pic="http://schemas.openxmlformats.org/drawingml/2006/picture">
                      <pic:nvPicPr>
                        <pic:cNvPr id="11" name="Picture 19"/>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95911" cy="486184"/>
                        </a:xfrm>
                        <a:prstGeom prst="rect">
                          <a:avLst/>
                        </a:prstGeom>
                        <a:noFill/>
                        <a:ln w="9525" algn="ctr">
                          <a:noFill/>
                          <a:miter lim="800000"/>
                          <a:headEnd/>
                          <a:tailEnd/>
                        </a:ln>
                      </pic:spPr>
                    </pic:pic>
                  </a:graphicData>
                </a:graphic>
              </wp:inline>
            </w:drawing>
          </w:r>
        </w:p>
      </w:tc>
    </w:tr>
    <w:tr w:rsidR="004F3FB8" w:rsidRPr="00AF64F7" w14:paraId="0E565612" w14:textId="77777777" w:rsidTr="00AC0936">
      <w:trPr>
        <w:cantSplit/>
        <w:trHeight w:val="534"/>
      </w:trPr>
      <w:tc>
        <w:tcPr>
          <w:tcW w:w="4277" w:type="pct"/>
          <w:gridSpan w:val="3"/>
          <w:tcBorders>
            <w:top w:val="nil"/>
            <w:left w:val="double" w:sz="4" w:space="0" w:color="00000A"/>
            <w:bottom w:val="single" w:sz="4" w:space="0" w:color="auto"/>
          </w:tcBorders>
          <w:shd w:val="clear" w:color="auto" w:fill="FFFFFF" w:themeFill="background1"/>
          <w:vAlign w:val="center"/>
        </w:tcPr>
        <w:p w14:paraId="3DF5484F" w14:textId="77777777" w:rsidR="004F3FB8" w:rsidRPr="001A654C" w:rsidRDefault="00815ECC" w:rsidP="003B7E26">
          <w:pPr>
            <w:pStyle w:val="Encabezado"/>
          </w:pPr>
          <w:r>
            <w:t>COMPROMISO DE INTEGRIDAD, TRANSPARENCIA Y CONFIDENCIALIDAD</w:t>
          </w:r>
        </w:p>
      </w:tc>
      <w:tc>
        <w:tcPr>
          <w:tcW w:w="723" w:type="pct"/>
          <w:vMerge/>
          <w:tcBorders>
            <w:right w:val="double" w:sz="4" w:space="0" w:color="00000A"/>
          </w:tcBorders>
          <w:shd w:val="clear" w:color="auto" w:fill="FFFFFF" w:themeFill="background1"/>
          <w:vAlign w:val="center"/>
        </w:tcPr>
        <w:p w14:paraId="05E3C702" w14:textId="77777777" w:rsidR="004F3FB8" w:rsidRPr="00326EF8" w:rsidRDefault="004F3FB8" w:rsidP="003B7E26">
          <w:pPr>
            <w:pStyle w:val="Encabezado"/>
            <w:rPr>
              <w:noProof/>
              <w:lang w:val="es-CO" w:eastAsia="es-CO"/>
            </w:rPr>
          </w:pPr>
        </w:p>
      </w:tc>
    </w:tr>
    <w:tr w:rsidR="004F3FB8" w:rsidRPr="00AF64F7" w14:paraId="55BDA994" w14:textId="77777777" w:rsidTr="00AC0936">
      <w:trPr>
        <w:cantSplit/>
      </w:trPr>
      <w:tc>
        <w:tcPr>
          <w:tcW w:w="792" w:type="pct"/>
          <w:tcBorders>
            <w:top w:val="single" w:sz="4" w:space="0" w:color="auto"/>
            <w:left w:val="double" w:sz="4" w:space="0" w:color="00000A"/>
            <w:bottom w:val="nil"/>
          </w:tcBorders>
          <w:shd w:val="clear" w:color="auto" w:fill="D9D9D9" w:themeFill="background1" w:themeFillShade="D9"/>
          <w:vAlign w:val="center"/>
        </w:tcPr>
        <w:p w14:paraId="2130A8D0" w14:textId="77777777" w:rsidR="004F3FB8" w:rsidRPr="00DD05B2" w:rsidRDefault="004F3FB8" w:rsidP="003B7E26">
          <w:pPr>
            <w:pStyle w:val="Encabezado"/>
          </w:pPr>
          <w:r w:rsidRPr="00DD05B2">
            <w:t>CÓDIGO</w:t>
          </w:r>
        </w:p>
      </w:tc>
      <w:tc>
        <w:tcPr>
          <w:tcW w:w="2665" w:type="pct"/>
          <w:tcBorders>
            <w:top w:val="single" w:sz="4" w:space="0" w:color="auto"/>
            <w:bottom w:val="nil"/>
          </w:tcBorders>
          <w:shd w:val="clear" w:color="auto" w:fill="D9D9D9" w:themeFill="background1" w:themeFillShade="D9"/>
          <w:vAlign w:val="center"/>
        </w:tcPr>
        <w:p w14:paraId="62C8F6D9" w14:textId="77777777" w:rsidR="004F3FB8" w:rsidRPr="00DD05B2" w:rsidRDefault="004F3FB8" w:rsidP="003B7E26">
          <w:pPr>
            <w:pStyle w:val="Encabezado"/>
          </w:pPr>
          <w:r w:rsidRPr="00DD05B2">
            <w:t>PROCESO</w:t>
          </w:r>
        </w:p>
      </w:tc>
      <w:tc>
        <w:tcPr>
          <w:tcW w:w="820" w:type="pct"/>
          <w:tcBorders>
            <w:top w:val="single" w:sz="4" w:space="0" w:color="auto"/>
            <w:bottom w:val="nil"/>
          </w:tcBorders>
          <w:shd w:val="clear" w:color="auto" w:fill="D9D9D9" w:themeFill="background1" w:themeFillShade="D9"/>
          <w:vAlign w:val="center"/>
        </w:tcPr>
        <w:p w14:paraId="52B2C104" w14:textId="77777777" w:rsidR="004F3FB8" w:rsidRPr="00DD05B2" w:rsidRDefault="004F3FB8" w:rsidP="003B7E26">
          <w:pPr>
            <w:pStyle w:val="Encabezado"/>
          </w:pPr>
          <w:r w:rsidRPr="00DD05B2">
            <w:t>VERSIÓN</w:t>
          </w:r>
        </w:p>
      </w:tc>
      <w:tc>
        <w:tcPr>
          <w:tcW w:w="723" w:type="pct"/>
          <w:vMerge/>
          <w:tcBorders>
            <w:right w:val="double" w:sz="4" w:space="0" w:color="00000A"/>
          </w:tcBorders>
          <w:shd w:val="clear" w:color="auto" w:fill="FFFFFF" w:themeFill="background1"/>
        </w:tcPr>
        <w:p w14:paraId="2EA39CA8" w14:textId="77777777" w:rsidR="004F3FB8" w:rsidRPr="00AF64F7" w:rsidRDefault="004F3FB8" w:rsidP="003B7E26">
          <w:pPr>
            <w:pStyle w:val="Encabezado"/>
          </w:pPr>
        </w:p>
      </w:tc>
    </w:tr>
    <w:tr w:rsidR="004F3FB8" w:rsidRPr="00AF64F7" w14:paraId="2E5FE922" w14:textId="77777777" w:rsidTr="00AC0936">
      <w:trPr>
        <w:cantSplit/>
      </w:trPr>
      <w:tc>
        <w:tcPr>
          <w:tcW w:w="792" w:type="pct"/>
          <w:tcBorders>
            <w:top w:val="nil"/>
            <w:left w:val="double" w:sz="4" w:space="0" w:color="00000A"/>
            <w:bottom w:val="double" w:sz="4" w:space="0" w:color="00000A"/>
          </w:tcBorders>
          <w:shd w:val="clear" w:color="auto" w:fill="FFFFFF" w:themeFill="background1"/>
          <w:vAlign w:val="center"/>
        </w:tcPr>
        <w:p w14:paraId="681F76B8" w14:textId="77777777" w:rsidR="004F3FB8" w:rsidRPr="001A654C" w:rsidRDefault="00815ECC" w:rsidP="003B7E26">
          <w:pPr>
            <w:pStyle w:val="Encabezado"/>
          </w:pPr>
          <w:r>
            <w:t>FO-PE-20</w:t>
          </w:r>
        </w:p>
      </w:tc>
      <w:tc>
        <w:tcPr>
          <w:tcW w:w="2665" w:type="pct"/>
          <w:tcBorders>
            <w:top w:val="nil"/>
            <w:bottom w:val="double" w:sz="4" w:space="0" w:color="00000A"/>
          </w:tcBorders>
          <w:shd w:val="clear" w:color="auto" w:fill="FFFFFF" w:themeFill="background1"/>
          <w:vAlign w:val="center"/>
        </w:tcPr>
        <w:p w14:paraId="1A1A5686" w14:textId="77777777" w:rsidR="004F3FB8" w:rsidRPr="004C7D2A" w:rsidRDefault="00815ECC" w:rsidP="003B7E26">
          <w:pPr>
            <w:pStyle w:val="Encabezado"/>
          </w:pPr>
          <w:r>
            <w:t>Planeación Estratégica</w:t>
          </w:r>
        </w:p>
      </w:tc>
      <w:tc>
        <w:tcPr>
          <w:tcW w:w="820" w:type="pct"/>
          <w:tcBorders>
            <w:top w:val="nil"/>
            <w:bottom w:val="double" w:sz="4" w:space="0" w:color="00000A"/>
          </w:tcBorders>
          <w:shd w:val="clear" w:color="auto" w:fill="FFFFFF" w:themeFill="background1"/>
          <w:vAlign w:val="center"/>
        </w:tcPr>
        <w:p w14:paraId="7F7618CF" w14:textId="77777777" w:rsidR="004F3FB8" w:rsidRPr="00DD05B2" w:rsidRDefault="00815ECC" w:rsidP="003B7E26">
          <w:pPr>
            <w:pStyle w:val="Encabezado"/>
          </w:pPr>
          <w:r>
            <w:t>2</w:t>
          </w:r>
        </w:p>
      </w:tc>
      <w:tc>
        <w:tcPr>
          <w:tcW w:w="723" w:type="pct"/>
          <w:vMerge/>
          <w:tcBorders>
            <w:bottom w:val="double" w:sz="4" w:space="0" w:color="00000A"/>
            <w:right w:val="double" w:sz="4" w:space="0" w:color="00000A"/>
          </w:tcBorders>
          <w:shd w:val="clear" w:color="auto" w:fill="FFFFFF" w:themeFill="background1"/>
        </w:tcPr>
        <w:p w14:paraId="70A2BE00" w14:textId="77777777" w:rsidR="004F3FB8" w:rsidRPr="00AF64F7" w:rsidRDefault="004F3FB8" w:rsidP="003B7E26">
          <w:pPr>
            <w:pStyle w:val="Encabezado"/>
          </w:pPr>
        </w:p>
      </w:tc>
    </w:tr>
  </w:tbl>
  <w:p w14:paraId="307F7CD1" w14:textId="77777777" w:rsidR="00B5491D" w:rsidRPr="00FE7653" w:rsidRDefault="00B5491D" w:rsidP="003B7E2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1647"/>
      <w:gridCol w:w="5542"/>
      <w:gridCol w:w="1705"/>
      <w:gridCol w:w="1503"/>
    </w:tblGrid>
    <w:tr w:rsidR="000E1F6C" w:rsidRPr="00AF64F7" w14:paraId="42FC4EA5" w14:textId="77777777" w:rsidTr="009041D4">
      <w:trPr>
        <w:cantSplit/>
        <w:trHeight w:val="260"/>
      </w:trPr>
      <w:tc>
        <w:tcPr>
          <w:tcW w:w="4277" w:type="pct"/>
          <w:gridSpan w:val="3"/>
          <w:tcBorders>
            <w:top w:val="double" w:sz="4" w:space="0" w:color="00000A"/>
            <w:left w:val="double" w:sz="4" w:space="0" w:color="00000A"/>
            <w:bottom w:val="nil"/>
          </w:tcBorders>
          <w:shd w:val="clear" w:color="auto" w:fill="D9D9D9" w:themeFill="background1" w:themeFillShade="D9"/>
          <w:vAlign w:val="center"/>
        </w:tcPr>
        <w:p w14:paraId="15273968" w14:textId="77777777" w:rsidR="000E1F6C" w:rsidRPr="004F3FB8" w:rsidRDefault="000E1F6C" w:rsidP="000E1F6C">
          <w:pPr>
            <w:pStyle w:val="Encabezado"/>
            <w:rPr>
              <w:sz w:val="18"/>
            </w:rPr>
          </w:pPr>
          <w:r w:rsidRPr="00DD05B2">
            <w:t>FORMATO</w:t>
          </w:r>
        </w:p>
      </w:tc>
      <w:tc>
        <w:tcPr>
          <w:tcW w:w="723" w:type="pct"/>
          <w:vMerge w:val="restart"/>
          <w:tcBorders>
            <w:top w:val="double" w:sz="4" w:space="0" w:color="00000A"/>
            <w:right w:val="double" w:sz="4" w:space="0" w:color="00000A"/>
          </w:tcBorders>
          <w:shd w:val="clear" w:color="auto" w:fill="FFFFFF" w:themeFill="background1"/>
          <w:vAlign w:val="center"/>
        </w:tcPr>
        <w:p w14:paraId="1CD21856" w14:textId="77777777" w:rsidR="000E1F6C" w:rsidRPr="00AF64F7" w:rsidRDefault="000E1F6C" w:rsidP="000E1F6C">
          <w:pPr>
            <w:pStyle w:val="Encabezado"/>
          </w:pPr>
          <w:r w:rsidRPr="00326EF8">
            <w:rPr>
              <w:noProof/>
              <w:lang w:val="es-CO" w:eastAsia="es-CO"/>
            </w:rPr>
            <w:drawing>
              <wp:inline distT="0" distB="0" distL="0" distR="0" wp14:anchorId="49F353CF" wp14:editId="16E2F841">
                <wp:extent cx="695325" cy="485775"/>
                <wp:effectExtent l="0" t="0" r="9525" b="9525"/>
                <wp:docPr id="10" name="Imagen 10"/>
                <wp:cNvGraphicFramePr/>
                <a:graphic xmlns:a="http://schemas.openxmlformats.org/drawingml/2006/main">
                  <a:graphicData uri="http://schemas.openxmlformats.org/drawingml/2006/picture">
                    <pic:pic xmlns:pic="http://schemas.openxmlformats.org/drawingml/2006/picture">
                      <pic:nvPicPr>
                        <pic:cNvPr id="11" name="Picture 19"/>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95911" cy="486184"/>
                        </a:xfrm>
                        <a:prstGeom prst="rect">
                          <a:avLst/>
                        </a:prstGeom>
                        <a:noFill/>
                        <a:ln w="9525" algn="ctr">
                          <a:noFill/>
                          <a:miter lim="800000"/>
                          <a:headEnd/>
                          <a:tailEnd/>
                        </a:ln>
                      </pic:spPr>
                    </pic:pic>
                  </a:graphicData>
                </a:graphic>
              </wp:inline>
            </w:drawing>
          </w:r>
        </w:p>
      </w:tc>
    </w:tr>
    <w:tr w:rsidR="000E1F6C" w:rsidRPr="00AF64F7" w14:paraId="40F634FE" w14:textId="77777777" w:rsidTr="009041D4">
      <w:trPr>
        <w:cantSplit/>
        <w:trHeight w:val="534"/>
      </w:trPr>
      <w:tc>
        <w:tcPr>
          <w:tcW w:w="4277" w:type="pct"/>
          <w:gridSpan w:val="3"/>
          <w:tcBorders>
            <w:top w:val="nil"/>
            <w:left w:val="double" w:sz="4" w:space="0" w:color="00000A"/>
            <w:bottom w:val="single" w:sz="4" w:space="0" w:color="auto"/>
          </w:tcBorders>
          <w:shd w:val="clear" w:color="auto" w:fill="FFFFFF" w:themeFill="background1"/>
          <w:vAlign w:val="center"/>
        </w:tcPr>
        <w:p w14:paraId="6461DAA5" w14:textId="77777777" w:rsidR="000E1F6C" w:rsidRPr="001A654C" w:rsidRDefault="00815ECC" w:rsidP="000E1F6C">
          <w:pPr>
            <w:pStyle w:val="Encabezado"/>
          </w:pPr>
          <w:r>
            <w:t>COMPROMISO DE INTEGRIDAD, TRANSPARENCIA Y CONFIDENCIALIDAD</w:t>
          </w:r>
        </w:p>
      </w:tc>
      <w:tc>
        <w:tcPr>
          <w:tcW w:w="723" w:type="pct"/>
          <w:vMerge/>
          <w:tcBorders>
            <w:right w:val="double" w:sz="4" w:space="0" w:color="00000A"/>
          </w:tcBorders>
          <w:shd w:val="clear" w:color="auto" w:fill="FFFFFF" w:themeFill="background1"/>
          <w:vAlign w:val="center"/>
        </w:tcPr>
        <w:p w14:paraId="190DC974" w14:textId="77777777" w:rsidR="000E1F6C" w:rsidRPr="00326EF8" w:rsidRDefault="000E1F6C" w:rsidP="000E1F6C">
          <w:pPr>
            <w:pStyle w:val="Encabezado"/>
            <w:rPr>
              <w:noProof/>
              <w:lang w:val="es-CO" w:eastAsia="es-CO"/>
            </w:rPr>
          </w:pPr>
        </w:p>
      </w:tc>
    </w:tr>
    <w:tr w:rsidR="000E1F6C" w:rsidRPr="00AF64F7" w14:paraId="7EBEA057" w14:textId="77777777" w:rsidTr="009041D4">
      <w:trPr>
        <w:cantSplit/>
      </w:trPr>
      <w:tc>
        <w:tcPr>
          <w:tcW w:w="792" w:type="pct"/>
          <w:tcBorders>
            <w:top w:val="single" w:sz="4" w:space="0" w:color="auto"/>
            <w:left w:val="double" w:sz="4" w:space="0" w:color="00000A"/>
            <w:bottom w:val="nil"/>
          </w:tcBorders>
          <w:shd w:val="clear" w:color="auto" w:fill="D9D9D9" w:themeFill="background1" w:themeFillShade="D9"/>
          <w:vAlign w:val="center"/>
        </w:tcPr>
        <w:p w14:paraId="405BC38C" w14:textId="77777777" w:rsidR="000E1F6C" w:rsidRPr="00DD05B2" w:rsidRDefault="000E1F6C" w:rsidP="000E1F6C">
          <w:pPr>
            <w:pStyle w:val="Encabezado"/>
          </w:pPr>
          <w:r w:rsidRPr="00DD05B2">
            <w:t>CÓDIGO</w:t>
          </w:r>
        </w:p>
      </w:tc>
      <w:tc>
        <w:tcPr>
          <w:tcW w:w="2665" w:type="pct"/>
          <w:tcBorders>
            <w:top w:val="single" w:sz="4" w:space="0" w:color="auto"/>
            <w:bottom w:val="nil"/>
          </w:tcBorders>
          <w:shd w:val="clear" w:color="auto" w:fill="D9D9D9" w:themeFill="background1" w:themeFillShade="D9"/>
          <w:vAlign w:val="center"/>
        </w:tcPr>
        <w:p w14:paraId="1B69B272" w14:textId="77777777" w:rsidR="000E1F6C" w:rsidRPr="00DD05B2" w:rsidRDefault="000E1F6C" w:rsidP="000E1F6C">
          <w:pPr>
            <w:pStyle w:val="Encabezado"/>
          </w:pPr>
          <w:r w:rsidRPr="00DD05B2">
            <w:t>PROCESO</w:t>
          </w:r>
        </w:p>
      </w:tc>
      <w:tc>
        <w:tcPr>
          <w:tcW w:w="820" w:type="pct"/>
          <w:tcBorders>
            <w:top w:val="single" w:sz="4" w:space="0" w:color="auto"/>
            <w:bottom w:val="nil"/>
          </w:tcBorders>
          <w:shd w:val="clear" w:color="auto" w:fill="D9D9D9" w:themeFill="background1" w:themeFillShade="D9"/>
          <w:vAlign w:val="center"/>
        </w:tcPr>
        <w:p w14:paraId="40EF780F" w14:textId="77777777" w:rsidR="000E1F6C" w:rsidRPr="00DD05B2" w:rsidRDefault="000E1F6C" w:rsidP="000E1F6C">
          <w:pPr>
            <w:pStyle w:val="Encabezado"/>
          </w:pPr>
          <w:r w:rsidRPr="00DD05B2">
            <w:t>VERSIÓN</w:t>
          </w:r>
        </w:p>
      </w:tc>
      <w:tc>
        <w:tcPr>
          <w:tcW w:w="723" w:type="pct"/>
          <w:vMerge/>
          <w:tcBorders>
            <w:right w:val="double" w:sz="4" w:space="0" w:color="00000A"/>
          </w:tcBorders>
          <w:shd w:val="clear" w:color="auto" w:fill="FFFFFF" w:themeFill="background1"/>
        </w:tcPr>
        <w:p w14:paraId="3DDDBD94" w14:textId="77777777" w:rsidR="000E1F6C" w:rsidRPr="00AF64F7" w:rsidRDefault="000E1F6C" w:rsidP="000E1F6C">
          <w:pPr>
            <w:pStyle w:val="Encabezado"/>
          </w:pPr>
        </w:p>
      </w:tc>
    </w:tr>
    <w:tr w:rsidR="000E1F6C" w:rsidRPr="00AF64F7" w14:paraId="34D82BC5" w14:textId="77777777" w:rsidTr="009041D4">
      <w:trPr>
        <w:cantSplit/>
      </w:trPr>
      <w:tc>
        <w:tcPr>
          <w:tcW w:w="792" w:type="pct"/>
          <w:tcBorders>
            <w:top w:val="nil"/>
            <w:left w:val="double" w:sz="4" w:space="0" w:color="00000A"/>
            <w:bottom w:val="double" w:sz="4" w:space="0" w:color="00000A"/>
          </w:tcBorders>
          <w:shd w:val="clear" w:color="auto" w:fill="FFFFFF" w:themeFill="background1"/>
          <w:vAlign w:val="center"/>
        </w:tcPr>
        <w:p w14:paraId="721A380B" w14:textId="77777777" w:rsidR="000E1F6C" w:rsidRPr="001A654C" w:rsidRDefault="00815ECC" w:rsidP="000E1F6C">
          <w:pPr>
            <w:pStyle w:val="Encabezado"/>
          </w:pPr>
          <w:r>
            <w:t>FO-PE-20</w:t>
          </w:r>
        </w:p>
      </w:tc>
      <w:tc>
        <w:tcPr>
          <w:tcW w:w="2665" w:type="pct"/>
          <w:tcBorders>
            <w:top w:val="nil"/>
            <w:bottom w:val="double" w:sz="4" w:space="0" w:color="00000A"/>
          </w:tcBorders>
          <w:shd w:val="clear" w:color="auto" w:fill="FFFFFF" w:themeFill="background1"/>
          <w:vAlign w:val="center"/>
        </w:tcPr>
        <w:p w14:paraId="72E4E35F" w14:textId="77777777" w:rsidR="000E1F6C" w:rsidRPr="004C7D2A" w:rsidRDefault="00815ECC" w:rsidP="000E1F6C">
          <w:pPr>
            <w:pStyle w:val="Encabezado"/>
          </w:pPr>
          <w:r>
            <w:t>Planeación Estratégica</w:t>
          </w:r>
        </w:p>
      </w:tc>
      <w:tc>
        <w:tcPr>
          <w:tcW w:w="820" w:type="pct"/>
          <w:tcBorders>
            <w:top w:val="nil"/>
            <w:bottom w:val="double" w:sz="4" w:space="0" w:color="00000A"/>
          </w:tcBorders>
          <w:shd w:val="clear" w:color="auto" w:fill="FFFFFF" w:themeFill="background1"/>
          <w:vAlign w:val="center"/>
        </w:tcPr>
        <w:p w14:paraId="51F3AA92" w14:textId="77777777" w:rsidR="000E1F6C" w:rsidRPr="00DD05B2" w:rsidRDefault="00815ECC" w:rsidP="000E1F6C">
          <w:pPr>
            <w:pStyle w:val="Encabezado"/>
          </w:pPr>
          <w:r>
            <w:t>2</w:t>
          </w:r>
        </w:p>
      </w:tc>
      <w:tc>
        <w:tcPr>
          <w:tcW w:w="723" w:type="pct"/>
          <w:vMerge/>
          <w:tcBorders>
            <w:bottom w:val="double" w:sz="4" w:space="0" w:color="00000A"/>
            <w:right w:val="double" w:sz="4" w:space="0" w:color="00000A"/>
          </w:tcBorders>
          <w:shd w:val="clear" w:color="auto" w:fill="FFFFFF" w:themeFill="background1"/>
        </w:tcPr>
        <w:p w14:paraId="0BE39502" w14:textId="77777777" w:rsidR="000E1F6C" w:rsidRPr="00AF64F7" w:rsidRDefault="000E1F6C" w:rsidP="000E1F6C">
          <w:pPr>
            <w:pStyle w:val="Encabezado"/>
          </w:pPr>
        </w:p>
      </w:tc>
    </w:tr>
  </w:tbl>
  <w:p w14:paraId="6413E753" w14:textId="77777777" w:rsidR="000E1F6C" w:rsidRDefault="000E1F6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CEFE8D7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005592"/>
    <w:multiLevelType w:val="hybridMultilevel"/>
    <w:tmpl w:val="068EF4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C443392"/>
    <w:multiLevelType w:val="singleLevel"/>
    <w:tmpl w:val="F86E1CAA"/>
    <w:lvl w:ilvl="0">
      <w:start w:val="1"/>
      <w:numFmt w:val="bullet"/>
      <w:lvlText w:val=""/>
      <w:lvlJc w:val="left"/>
      <w:pPr>
        <w:tabs>
          <w:tab w:val="num" w:pos="927"/>
        </w:tabs>
        <w:ind w:left="567" w:firstLine="0"/>
      </w:pPr>
      <w:rPr>
        <w:rFonts w:ascii="Symbol" w:hAnsi="Symbol" w:hint="default"/>
      </w:rPr>
    </w:lvl>
  </w:abstractNum>
  <w:abstractNum w:abstractNumId="3" w15:restartNumberingAfterBreak="0">
    <w:nsid w:val="0ECC5FF9"/>
    <w:multiLevelType w:val="hybridMultilevel"/>
    <w:tmpl w:val="0E7ADD20"/>
    <w:lvl w:ilvl="0" w:tplc="240A000F">
      <w:start w:val="1"/>
      <w:numFmt w:val="decimal"/>
      <w:lvlText w:val="%1."/>
      <w:lvlJc w:val="left"/>
      <w:pPr>
        <w:ind w:left="720" w:hanging="360"/>
      </w:pPr>
      <w:rPr>
        <w:rFonts w:hint="default"/>
      </w:rPr>
    </w:lvl>
    <w:lvl w:ilvl="1" w:tplc="AFAE3AA0">
      <w:start w:val="1"/>
      <w:numFmt w:val="lowerLetter"/>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443BB1"/>
    <w:multiLevelType w:val="hybridMultilevel"/>
    <w:tmpl w:val="5FFCC5A4"/>
    <w:lvl w:ilvl="0" w:tplc="85B88A3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FAB222D"/>
    <w:multiLevelType w:val="hybridMultilevel"/>
    <w:tmpl w:val="985A37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E42FCC"/>
    <w:multiLevelType w:val="multilevel"/>
    <w:tmpl w:val="CCA6860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57527F5"/>
    <w:multiLevelType w:val="hybridMultilevel"/>
    <w:tmpl w:val="4D4A76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C945B1E"/>
    <w:multiLevelType w:val="hybridMultilevel"/>
    <w:tmpl w:val="D17E84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E0A6144"/>
    <w:multiLevelType w:val="hybridMultilevel"/>
    <w:tmpl w:val="81B231FE"/>
    <w:lvl w:ilvl="0" w:tplc="CB48422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11E14B4"/>
    <w:multiLevelType w:val="hybridMultilevel"/>
    <w:tmpl w:val="C34E26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FBB277C"/>
    <w:multiLevelType w:val="hybridMultilevel"/>
    <w:tmpl w:val="EEE2E97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FF3B13"/>
    <w:multiLevelType w:val="multilevel"/>
    <w:tmpl w:val="87509354"/>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3" w15:restartNumberingAfterBreak="0">
    <w:nsid w:val="49237A4A"/>
    <w:multiLevelType w:val="hybridMultilevel"/>
    <w:tmpl w:val="3348A6CE"/>
    <w:lvl w:ilvl="0" w:tplc="9D347CFC">
      <w:start w:val="1"/>
      <w:numFmt w:val="low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4E5305E7"/>
    <w:multiLevelType w:val="hybridMultilevel"/>
    <w:tmpl w:val="43D23054"/>
    <w:lvl w:ilvl="0" w:tplc="240A000D">
      <w:start w:val="1"/>
      <w:numFmt w:val="bullet"/>
      <w:lvlText w:val=""/>
      <w:lvlJc w:val="left"/>
      <w:pPr>
        <w:ind w:left="1776" w:hanging="360"/>
      </w:pPr>
      <w:rPr>
        <w:rFonts w:ascii="Wingdings" w:hAnsi="Wingdings"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5" w15:restartNumberingAfterBreak="0">
    <w:nsid w:val="53DB4C8B"/>
    <w:multiLevelType w:val="hybridMultilevel"/>
    <w:tmpl w:val="864EF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60601F80"/>
    <w:multiLevelType w:val="hybridMultilevel"/>
    <w:tmpl w:val="A984B3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09501C5"/>
    <w:multiLevelType w:val="hybridMultilevel"/>
    <w:tmpl w:val="2354B14C"/>
    <w:lvl w:ilvl="0" w:tplc="76A40A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EDF2252"/>
    <w:multiLevelType w:val="hybridMultilevel"/>
    <w:tmpl w:val="23281C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0AD7121"/>
    <w:multiLevelType w:val="hybridMultilevel"/>
    <w:tmpl w:val="ECA2CB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19660E2"/>
    <w:multiLevelType w:val="hybridMultilevel"/>
    <w:tmpl w:val="DC483D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5ED62A5"/>
    <w:multiLevelType w:val="hybridMultilevel"/>
    <w:tmpl w:val="418E37D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6D35752"/>
    <w:multiLevelType w:val="hybridMultilevel"/>
    <w:tmpl w:val="3CE6CA4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2"/>
  </w:num>
  <w:num w:numId="2">
    <w:abstractNumId w:val="2"/>
  </w:num>
  <w:num w:numId="3">
    <w:abstractNumId w:val="20"/>
  </w:num>
  <w:num w:numId="4">
    <w:abstractNumId w:val="21"/>
  </w:num>
  <w:num w:numId="5">
    <w:abstractNumId w:val="17"/>
  </w:num>
  <w:num w:numId="6">
    <w:abstractNumId w:val="5"/>
  </w:num>
  <w:num w:numId="7">
    <w:abstractNumId w:val="3"/>
  </w:num>
  <w:num w:numId="8">
    <w:abstractNumId w:val="14"/>
  </w:num>
  <w:num w:numId="9">
    <w:abstractNumId w:val="13"/>
  </w:num>
  <w:num w:numId="10">
    <w:abstractNumId w:val="7"/>
  </w:num>
  <w:num w:numId="11">
    <w:abstractNumId w:val="15"/>
  </w:num>
  <w:num w:numId="12">
    <w:abstractNumId w:val="0"/>
  </w:num>
  <w:num w:numId="13">
    <w:abstractNumId w:val="19"/>
  </w:num>
  <w:num w:numId="14">
    <w:abstractNumId w:val="12"/>
  </w:num>
  <w:num w:numId="15">
    <w:abstractNumId w:val="8"/>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7"/>
      <w:lvl w:ilvl="0">
        <w:start w:val="7"/>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drawingGridHorizontalSpacing w:val="100"/>
  <w:displayHorizontalDrawingGridEvery w:val="0"/>
  <w:displayVerticalDrawingGridEvery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F76"/>
    <w:rsid w:val="0000654B"/>
    <w:rsid w:val="00010A2B"/>
    <w:rsid w:val="000160E6"/>
    <w:rsid w:val="0001652A"/>
    <w:rsid w:val="00024AB1"/>
    <w:rsid w:val="0004188D"/>
    <w:rsid w:val="00045E99"/>
    <w:rsid w:val="00047C23"/>
    <w:rsid w:val="0005625E"/>
    <w:rsid w:val="00062506"/>
    <w:rsid w:val="000627EE"/>
    <w:rsid w:val="0006288C"/>
    <w:rsid w:val="00064BBA"/>
    <w:rsid w:val="00074AE9"/>
    <w:rsid w:val="00081287"/>
    <w:rsid w:val="00090289"/>
    <w:rsid w:val="000A01F1"/>
    <w:rsid w:val="000B0AB1"/>
    <w:rsid w:val="000B420D"/>
    <w:rsid w:val="000D4FDC"/>
    <w:rsid w:val="000D641B"/>
    <w:rsid w:val="000E1F6C"/>
    <w:rsid w:val="000E2E8A"/>
    <w:rsid w:val="000E3243"/>
    <w:rsid w:val="000F2BD2"/>
    <w:rsid w:val="00102835"/>
    <w:rsid w:val="00103923"/>
    <w:rsid w:val="00106315"/>
    <w:rsid w:val="001136A4"/>
    <w:rsid w:val="001138B6"/>
    <w:rsid w:val="00117B41"/>
    <w:rsid w:val="00122378"/>
    <w:rsid w:val="0012696C"/>
    <w:rsid w:val="00127B8A"/>
    <w:rsid w:val="00131D96"/>
    <w:rsid w:val="0013286F"/>
    <w:rsid w:val="00133C45"/>
    <w:rsid w:val="00136AC8"/>
    <w:rsid w:val="00140B27"/>
    <w:rsid w:val="00140CBC"/>
    <w:rsid w:val="00141631"/>
    <w:rsid w:val="00142177"/>
    <w:rsid w:val="0014490B"/>
    <w:rsid w:val="00147624"/>
    <w:rsid w:val="00164119"/>
    <w:rsid w:val="001666E9"/>
    <w:rsid w:val="001678AC"/>
    <w:rsid w:val="001725D4"/>
    <w:rsid w:val="00177E98"/>
    <w:rsid w:val="001810EA"/>
    <w:rsid w:val="00181E7C"/>
    <w:rsid w:val="00193ABC"/>
    <w:rsid w:val="00196351"/>
    <w:rsid w:val="001A1979"/>
    <w:rsid w:val="001A327A"/>
    <w:rsid w:val="001A654C"/>
    <w:rsid w:val="001A75E1"/>
    <w:rsid w:val="001B2AFE"/>
    <w:rsid w:val="001C0BFF"/>
    <w:rsid w:val="001C1AA9"/>
    <w:rsid w:val="001C39C2"/>
    <w:rsid w:val="001D314A"/>
    <w:rsid w:val="001D583F"/>
    <w:rsid w:val="001E2D8F"/>
    <w:rsid w:val="001E393D"/>
    <w:rsid w:val="001E58C7"/>
    <w:rsid w:val="001E60E9"/>
    <w:rsid w:val="001E67BC"/>
    <w:rsid w:val="001E700F"/>
    <w:rsid w:val="001F1988"/>
    <w:rsid w:val="001F39F3"/>
    <w:rsid w:val="001F4010"/>
    <w:rsid w:val="001F59B0"/>
    <w:rsid w:val="0020748F"/>
    <w:rsid w:val="002204E1"/>
    <w:rsid w:val="002228A2"/>
    <w:rsid w:val="00245F21"/>
    <w:rsid w:val="002513E1"/>
    <w:rsid w:val="00251CDB"/>
    <w:rsid w:val="0026108D"/>
    <w:rsid w:val="002717B6"/>
    <w:rsid w:val="00276753"/>
    <w:rsid w:val="00282A55"/>
    <w:rsid w:val="002853FA"/>
    <w:rsid w:val="002877D4"/>
    <w:rsid w:val="00295F56"/>
    <w:rsid w:val="002A6422"/>
    <w:rsid w:val="002C169D"/>
    <w:rsid w:val="002D56F8"/>
    <w:rsid w:val="002D7496"/>
    <w:rsid w:val="002E6882"/>
    <w:rsid w:val="002F5209"/>
    <w:rsid w:val="003011DE"/>
    <w:rsid w:val="00303898"/>
    <w:rsid w:val="00304214"/>
    <w:rsid w:val="00321A0A"/>
    <w:rsid w:val="003221AE"/>
    <w:rsid w:val="0033332E"/>
    <w:rsid w:val="00334F64"/>
    <w:rsid w:val="0033641F"/>
    <w:rsid w:val="00345335"/>
    <w:rsid w:val="00347EC8"/>
    <w:rsid w:val="003504AA"/>
    <w:rsid w:val="003676F5"/>
    <w:rsid w:val="00372B4F"/>
    <w:rsid w:val="003749C9"/>
    <w:rsid w:val="00381A71"/>
    <w:rsid w:val="00394740"/>
    <w:rsid w:val="00395691"/>
    <w:rsid w:val="003972E3"/>
    <w:rsid w:val="003A7F43"/>
    <w:rsid w:val="003B042E"/>
    <w:rsid w:val="003B24A7"/>
    <w:rsid w:val="003B44B3"/>
    <w:rsid w:val="003B7E26"/>
    <w:rsid w:val="003C1DB2"/>
    <w:rsid w:val="003C22C1"/>
    <w:rsid w:val="003C64B2"/>
    <w:rsid w:val="003D74FE"/>
    <w:rsid w:val="003D78E7"/>
    <w:rsid w:val="003E54DF"/>
    <w:rsid w:val="003E75EE"/>
    <w:rsid w:val="003F4374"/>
    <w:rsid w:val="004063D7"/>
    <w:rsid w:val="00411DD9"/>
    <w:rsid w:val="00412808"/>
    <w:rsid w:val="00413D49"/>
    <w:rsid w:val="00417DC9"/>
    <w:rsid w:val="004260EC"/>
    <w:rsid w:val="00430A19"/>
    <w:rsid w:val="00434886"/>
    <w:rsid w:val="00434FC6"/>
    <w:rsid w:val="00436F76"/>
    <w:rsid w:val="00447DA7"/>
    <w:rsid w:val="00450A8E"/>
    <w:rsid w:val="00453429"/>
    <w:rsid w:val="0045704C"/>
    <w:rsid w:val="004729A6"/>
    <w:rsid w:val="00472E29"/>
    <w:rsid w:val="00474144"/>
    <w:rsid w:val="00476EA7"/>
    <w:rsid w:val="00477222"/>
    <w:rsid w:val="004A379C"/>
    <w:rsid w:val="004A43C6"/>
    <w:rsid w:val="004B1BBC"/>
    <w:rsid w:val="004B533D"/>
    <w:rsid w:val="004B6246"/>
    <w:rsid w:val="004B6DF1"/>
    <w:rsid w:val="004C0AB7"/>
    <w:rsid w:val="004C0AE6"/>
    <w:rsid w:val="004C7D2A"/>
    <w:rsid w:val="004E2CF0"/>
    <w:rsid w:val="004F1F4C"/>
    <w:rsid w:val="004F3FB8"/>
    <w:rsid w:val="004F3FD2"/>
    <w:rsid w:val="005005A5"/>
    <w:rsid w:val="00500773"/>
    <w:rsid w:val="0050799F"/>
    <w:rsid w:val="00510BC7"/>
    <w:rsid w:val="00514946"/>
    <w:rsid w:val="00515978"/>
    <w:rsid w:val="005161A2"/>
    <w:rsid w:val="00520D6E"/>
    <w:rsid w:val="00524B44"/>
    <w:rsid w:val="005252AC"/>
    <w:rsid w:val="00535492"/>
    <w:rsid w:val="00552922"/>
    <w:rsid w:val="00563170"/>
    <w:rsid w:val="00575022"/>
    <w:rsid w:val="005754ED"/>
    <w:rsid w:val="00577C1A"/>
    <w:rsid w:val="005807FC"/>
    <w:rsid w:val="00582DB5"/>
    <w:rsid w:val="005834CC"/>
    <w:rsid w:val="00584B12"/>
    <w:rsid w:val="00585AD8"/>
    <w:rsid w:val="005923B2"/>
    <w:rsid w:val="00597B16"/>
    <w:rsid w:val="005A3562"/>
    <w:rsid w:val="005A4168"/>
    <w:rsid w:val="005B1DD8"/>
    <w:rsid w:val="005B4E35"/>
    <w:rsid w:val="005C1472"/>
    <w:rsid w:val="005C46A2"/>
    <w:rsid w:val="005C51DE"/>
    <w:rsid w:val="005D0833"/>
    <w:rsid w:val="005D4F76"/>
    <w:rsid w:val="005D6D5F"/>
    <w:rsid w:val="005E0346"/>
    <w:rsid w:val="005E1657"/>
    <w:rsid w:val="005F0CBC"/>
    <w:rsid w:val="005F6636"/>
    <w:rsid w:val="00606949"/>
    <w:rsid w:val="00615FDC"/>
    <w:rsid w:val="006314B5"/>
    <w:rsid w:val="00632059"/>
    <w:rsid w:val="00633FF7"/>
    <w:rsid w:val="00636BA5"/>
    <w:rsid w:val="006439BF"/>
    <w:rsid w:val="00647A0B"/>
    <w:rsid w:val="00650335"/>
    <w:rsid w:val="00650DD5"/>
    <w:rsid w:val="00653E2F"/>
    <w:rsid w:val="00655138"/>
    <w:rsid w:val="00662EE9"/>
    <w:rsid w:val="006659A4"/>
    <w:rsid w:val="00676871"/>
    <w:rsid w:val="00682B34"/>
    <w:rsid w:val="00692E98"/>
    <w:rsid w:val="0069601C"/>
    <w:rsid w:val="006A18AC"/>
    <w:rsid w:val="006A4CAD"/>
    <w:rsid w:val="006A59E9"/>
    <w:rsid w:val="006B30A3"/>
    <w:rsid w:val="006B30AA"/>
    <w:rsid w:val="006B4856"/>
    <w:rsid w:val="006C5E96"/>
    <w:rsid w:val="006D0606"/>
    <w:rsid w:val="006D14D4"/>
    <w:rsid w:val="006D3CB2"/>
    <w:rsid w:val="006E79BD"/>
    <w:rsid w:val="006F71F5"/>
    <w:rsid w:val="00706F7C"/>
    <w:rsid w:val="00713831"/>
    <w:rsid w:val="00715636"/>
    <w:rsid w:val="007175BB"/>
    <w:rsid w:val="007235F1"/>
    <w:rsid w:val="00730BD2"/>
    <w:rsid w:val="00737C91"/>
    <w:rsid w:val="00744949"/>
    <w:rsid w:val="00752FE3"/>
    <w:rsid w:val="0075321B"/>
    <w:rsid w:val="007621C2"/>
    <w:rsid w:val="007700EB"/>
    <w:rsid w:val="00770553"/>
    <w:rsid w:val="00772334"/>
    <w:rsid w:val="00773377"/>
    <w:rsid w:val="00780562"/>
    <w:rsid w:val="00786518"/>
    <w:rsid w:val="00797FFE"/>
    <w:rsid w:val="007A48D7"/>
    <w:rsid w:val="007B1BA6"/>
    <w:rsid w:val="007B6843"/>
    <w:rsid w:val="007C3E1E"/>
    <w:rsid w:val="007C3FA7"/>
    <w:rsid w:val="007D16CE"/>
    <w:rsid w:val="007D1AB3"/>
    <w:rsid w:val="007D1C6A"/>
    <w:rsid w:val="007D3564"/>
    <w:rsid w:val="007D365D"/>
    <w:rsid w:val="007D6EDC"/>
    <w:rsid w:val="007E062A"/>
    <w:rsid w:val="007E1389"/>
    <w:rsid w:val="007E2E92"/>
    <w:rsid w:val="007E552B"/>
    <w:rsid w:val="007F3068"/>
    <w:rsid w:val="007F369B"/>
    <w:rsid w:val="007F69BF"/>
    <w:rsid w:val="008022B2"/>
    <w:rsid w:val="008104CB"/>
    <w:rsid w:val="008105E9"/>
    <w:rsid w:val="00812E31"/>
    <w:rsid w:val="00815ECC"/>
    <w:rsid w:val="00827AF4"/>
    <w:rsid w:val="008321EE"/>
    <w:rsid w:val="0083395A"/>
    <w:rsid w:val="00835B48"/>
    <w:rsid w:val="00842752"/>
    <w:rsid w:val="00844F44"/>
    <w:rsid w:val="008474D1"/>
    <w:rsid w:val="0085188F"/>
    <w:rsid w:val="00856AD0"/>
    <w:rsid w:val="008628B7"/>
    <w:rsid w:val="00864BB0"/>
    <w:rsid w:val="00867163"/>
    <w:rsid w:val="0087518C"/>
    <w:rsid w:val="0087786E"/>
    <w:rsid w:val="00877A52"/>
    <w:rsid w:val="00884056"/>
    <w:rsid w:val="008853AD"/>
    <w:rsid w:val="00894AD6"/>
    <w:rsid w:val="00894E0E"/>
    <w:rsid w:val="008A1081"/>
    <w:rsid w:val="008A1F9A"/>
    <w:rsid w:val="008A518A"/>
    <w:rsid w:val="008C0282"/>
    <w:rsid w:val="008D6250"/>
    <w:rsid w:val="008E4D85"/>
    <w:rsid w:val="008E516F"/>
    <w:rsid w:val="008E5AA6"/>
    <w:rsid w:val="008F36D3"/>
    <w:rsid w:val="009007D8"/>
    <w:rsid w:val="009058D0"/>
    <w:rsid w:val="00917F9A"/>
    <w:rsid w:val="00920743"/>
    <w:rsid w:val="009255FC"/>
    <w:rsid w:val="009262D1"/>
    <w:rsid w:val="009320C1"/>
    <w:rsid w:val="009447A4"/>
    <w:rsid w:val="00946CE6"/>
    <w:rsid w:val="0094756B"/>
    <w:rsid w:val="00950FCD"/>
    <w:rsid w:val="00951A49"/>
    <w:rsid w:val="00951C53"/>
    <w:rsid w:val="009839ED"/>
    <w:rsid w:val="00983CDC"/>
    <w:rsid w:val="00986FC5"/>
    <w:rsid w:val="00990A6B"/>
    <w:rsid w:val="0099673B"/>
    <w:rsid w:val="00996887"/>
    <w:rsid w:val="009A4FFF"/>
    <w:rsid w:val="009B09A1"/>
    <w:rsid w:val="009B6A88"/>
    <w:rsid w:val="009C1B49"/>
    <w:rsid w:val="009D0BA3"/>
    <w:rsid w:val="009D1B92"/>
    <w:rsid w:val="009D4A42"/>
    <w:rsid w:val="009D5C6C"/>
    <w:rsid w:val="009E40A9"/>
    <w:rsid w:val="00A01A4F"/>
    <w:rsid w:val="00A05799"/>
    <w:rsid w:val="00A103A6"/>
    <w:rsid w:val="00A20419"/>
    <w:rsid w:val="00A233B8"/>
    <w:rsid w:val="00A26216"/>
    <w:rsid w:val="00A33E9A"/>
    <w:rsid w:val="00A41D43"/>
    <w:rsid w:val="00A43C7A"/>
    <w:rsid w:val="00A4563D"/>
    <w:rsid w:val="00A514CC"/>
    <w:rsid w:val="00A522B4"/>
    <w:rsid w:val="00A61502"/>
    <w:rsid w:val="00A8136C"/>
    <w:rsid w:val="00A83B2C"/>
    <w:rsid w:val="00A95DD5"/>
    <w:rsid w:val="00AA3437"/>
    <w:rsid w:val="00AA76BB"/>
    <w:rsid w:val="00AC0936"/>
    <w:rsid w:val="00AC138A"/>
    <w:rsid w:val="00AC6A8D"/>
    <w:rsid w:val="00AD27E3"/>
    <w:rsid w:val="00AD33DC"/>
    <w:rsid w:val="00AF4BC1"/>
    <w:rsid w:val="00AF4F6C"/>
    <w:rsid w:val="00AF64F7"/>
    <w:rsid w:val="00B00546"/>
    <w:rsid w:val="00B03075"/>
    <w:rsid w:val="00B1199E"/>
    <w:rsid w:val="00B11F28"/>
    <w:rsid w:val="00B124B4"/>
    <w:rsid w:val="00B15AD0"/>
    <w:rsid w:val="00B16EFF"/>
    <w:rsid w:val="00B2276D"/>
    <w:rsid w:val="00B241C5"/>
    <w:rsid w:val="00B32643"/>
    <w:rsid w:val="00B40DC8"/>
    <w:rsid w:val="00B422A5"/>
    <w:rsid w:val="00B5059F"/>
    <w:rsid w:val="00B5491D"/>
    <w:rsid w:val="00B64A9F"/>
    <w:rsid w:val="00B70644"/>
    <w:rsid w:val="00B71E41"/>
    <w:rsid w:val="00B721A8"/>
    <w:rsid w:val="00B73D3A"/>
    <w:rsid w:val="00B84035"/>
    <w:rsid w:val="00B85AB7"/>
    <w:rsid w:val="00B90367"/>
    <w:rsid w:val="00B92EEF"/>
    <w:rsid w:val="00BA160A"/>
    <w:rsid w:val="00BA4D3F"/>
    <w:rsid w:val="00BC4B20"/>
    <w:rsid w:val="00BD40BA"/>
    <w:rsid w:val="00BD40E6"/>
    <w:rsid w:val="00BD673B"/>
    <w:rsid w:val="00BD7419"/>
    <w:rsid w:val="00BE5770"/>
    <w:rsid w:val="00BE7E48"/>
    <w:rsid w:val="00BF54C4"/>
    <w:rsid w:val="00BF6658"/>
    <w:rsid w:val="00BF7038"/>
    <w:rsid w:val="00BF7188"/>
    <w:rsid w:val="00C00B10"/>
    <w:rsid w:val="00C00B6C"/>
    <w:rsid w:val="00C02AEE"/>
    <w:rsid w:val="00C111B1"/>
    <w:rsid w:val="00C13EB2"/>
    <w:rsid w:val="00C16267"/>
    <w:rsid w:val="00C21AAC"/>
    <w:rsid w:val="00C239F7"/>
    <w:rsid w:val="00C248DA"/>
    <w:rsid w:val="00C2620C"/>
    <w:rsid w:val="00C317C9"/>
    <w:rsid w:val="00C33C16"/>
    <w:rsid w:val="00C40121"/>
    <w:rsid w:val="00C46870"/>
    <w:rsid w:val="00C542CB"/>
    <w:rsid w:val="00C56899"/>
    <w:rsid w:val="00C61D7D"/>
    <w:rsid w:val="00C72879"/>
    <w:rsid w:val="00C76676"/>
    <w:rsid w:val="00C7672B"/>
    <w:rsid w:val="00C76E7C"/>
    <w:rsid w:val="00C81666"/>
    <w:rsid w:val="00C91D90"/>
    <w:rsid w:val="00C92357"/>
    <w:rsid w:val="00C93907"/>
    <w:rsid w:val="00C956F6"/>
    <w:rsid w:val="00C97E67"/>
    <w:rsid w:val="00CA7551"/>
    <w:rsid w:val="00CA78B9"/>
    <w:rsid w:val="00CB23A4"/>
    <w:rsid w:val="00CB3693"/>
    <w:rsid w:val="00CC0B52"/>
    <w:rsid w:val="00CC36E3"/>
    <w:rsid w:val="00CC3A77"/>
    <w:rsid w:val="00CC4409"/>
    <w:rsid w:val="00CC5A5D"/>
    <w:rsid w:val="00CC627B"/>
    <w:rsid w:val="00CC6927"/>
    <w:rsid w:val="00CD4228"/>
    <w:rsid w:val="00CE0309"/>
    <w:rsid w:val="00CE2905"/>
    <w:rsid w:val="00CE5D09"/>
    <w:rsid w:val="00CE6705"/>
    <w:rsid w:val="00CF2CBE"/>
    <w:rsid w:val="00D0339F"/>
    <w:rsid w:val="00D04E48"/>
    <w:rsid w:val="00D0559B"/>
    <w:rsid w:val="00D06338"/>
    <w:rsid w:val="00D074EF"/>
    <w:rsid w:val="00D10612"/>
    <w:rsid w:val="00D114CD"/>
    <w:rsid w:val="00D1497A"/>
    <w:rsid w:val="00D150DD"/>
    <w:rsid w:val="00D27B19"/>
    <w:rsid w:val="00D32E37"/>
    <w:rsid w:val="00D35C25"/>
    <w:rsid w:val="00D35C9D"/>
    <w:rsid w:val="00D372C6"/>
    <w:rsid w:val="00D41FD8"/>
    <w:rsid w:val="00D430C2"/>
    <w:rsid w:val="00D45974"/>
    <w:rsid w:val="00D4777C"/>
    <w:rsid w:val="00D57870"/>
    <w:rsid w:val="00D6085C"/>
    <w:rsid w:val="00D618D6"/>
    <w:rsid w:val="00D619C7"/>
    <w:rsid w:val="00D61CA9"/>
    <w:rsid w:val="00D650CD"/>
    <w:rsid w:val="00D67EA6"/>
    <w:rsid w:val="00D846BF"/>
    <w:rsid w:val="00D87986"/>
    <w:rsid w:val="00D91F49"/>
    <w:rsid w:val="00D92E35"/>
    <w:rsid w:val="00D97BE7"/>
    <w:rsid w:val="00DA0456"/>
    <w:rsid w:val="00DA74FD"/>
    <w:rsid w:val="00DA7903"/>
    <w:rsid w:val="00DB268C"/>
    <w:rsid w:val="00DB2E66"/>
    <w:rsid w:val="00DB56C1"/>
    <w:rsid w:val="00DC0F6E"/>
    <w:rsid w:val="00DC6733"/>
    <w:rsid w:val="00DD05B2"/>
    <w:rsid w:val="00DF0517"/>
    <w:rsid w:val="00DF0A2F"/>
    <w:rsid w:val="00DF67D5"/>
    <w:rsid w:val="00DF7647"/>
    <w:rsid w:val="00E10429"/>
    <w:rsid w:val="00E20B0C"/>
    <w:rsid w:val="00E2183A"/>
    <w:rsid w:val="00E23994"/>
    <w:rsid w:val="00E25D70"/>
    <w:rsid w:val="00E262DF"/>
    <w:rsid w:val="00E329EE"/>
    <w:rsid w:val="00E33B28"/>
    <w:rsid w:val="00E35AB8"/>
    <w:rsid w:val="00E40D07"/>
    <w:rsid w:val="00E4145F"/>
    <w:rsid w:val="00E41FCA"/>
    <w:rsid w:val="00E421D2"/>
    <w:rsid w:val="00E56B67"/>
    <w:rsid w:val="00E577F3"/>
    <w:rsid w:val="00E61F13"/>
    <w:rsid w:val="00E657F2"/>
    <w:rsid w:val="00E66468"/>
    <w:rsid w:val="00E70EB2"/>
    <w:rsid w:val="00E72D97"/>
    <w:rsid w:val="00E7554A"/>
    <w:rsid w:val="00E77570"/>
    <w:rsid w:val="00E84935"/>
    <w:rsid w:val="00E92F89"/>
    <w:rsid w:val="00E9432A"/>
    <w:rsid w:val="00EA3C95"/>
    <w:rsid w:val="00EA502F"/>
    <w:rsid w:val="00EB521D"/>
    <w:rsid w:val="00EC2601"/>
    <w:rsid w:val="00EC2FBE"/>
    <w:rsid w:val="00EC4107"/>
    <w:rsid w:val="00EC7530"/>
    <w:rsid w:val="00EE5CF6"/>
    <w:rsid w:val="00EF08AC"/>
    <w:rsid w:val="00EF2A4F"/>
    <w:rsid w:val="00EF695A"/>
    <w:rsid w:val="00F03C62"/>
    <w:rsid w:val="00F07303"/>
    <w:rsid w:val="00F15364"/>
    <w:rsid w:val="00F162AA"/>
    <w:rsid w:val="00F305B2"/>
    <w:rsid w:val="00F4002B"/>
    <w:rsid w:val="00F42EA5"/>
    <w:rsid w:val="00F502FD"/>
    <w:rsid w:val="00F50E47"/>
    <w:rsid w:val="00F52CB6"/>
    <w:rsid w:val="00F61F94"/>
    <w:rsid w:val="00F63772"/>
    <w:rsid w:val="00F673AC"/>
    <w:rsid w:val="00F70105"/>
    <w:rsid w:val="00F71E1A"/>
    <w:rsid w:val="00F767AF"/>
    <w:rsid w:val="00F84AA2"/>
    <w:rsid w:val="00F86395"/>
    <w:rsid w:val="00F90163"/>
    <w:rsid w:val="00F96088"/>
    <w:rsid w:val="00FA0C74"/>
    <w:rsid w:val="00FA0FC6"/>
    <w:rsid w:val="00FA4CFC"/>
    <w:rsid w:val="00FA6730"/>
    <w:rsid w:val="00FC51A4"/>
    <w:rsid w:val="00FC6926"/>
    <w:rsid w:val="00FD09AB"/>
    <w:rsid w:val="00FD2768"/>
    <w:rsid w:val="00FD3359"/>
    <w:rsid w:val="00FD4D2D"/>
    <w:rsid w:val="00FD50D6"/>
    <w:rsid w:val="00FD5F2A"/>
    <w:rsid w:val="00FE2741"/>
    <w:rsid w:val="00FE7653"/>
    <w:rsid w:val="00FF177C"/>
    <w:rsid w:val="00FF4C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6390D8"/>
  <w15:docId w15:val="{97377B46-FD6F-4B67-BB52-059F0D7E1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935"/>
    <w:pPr>
      <w:jc w:val="both"/>
    </w:pPr>
    <w:rPr>
      <w:rFonts w:ascii="Arial" w:hAnsi="Arial"/>
      <w:sz w:val="22"/>
      <w:lang w:val="es-ES" w:eastAsia="es-ES"/>
    </w:rPr>
  </w:style>
  <w:style w:type="paragraph" w:styleId="Ttulo1">
    <w:name w:val="heading 1"/>
    <w:basedOn w:val="Normal"/>
    <w:next w:val="Normal"/>
    <w:autoRedefine/>
    <w:qFormat/>
    <w:rsid w:val="00081287"/>
    <w:pPr>
      <w:keepNext/>
      <w:ind w:left="432" w:hanging="432"/>
      <w:jc w:val="center"/>
      <w:outlineLvl w:val="0"/>
    </w:pPr>
    <w:rPr>
      <w:b/>
      <w:caps/>
      <w:sz w:val="24"/>
    </w:rPr>
  </w:style>
  <w:style w:type="paragraph" w:styleId="Ttulo2">
    <w:name w:val="heading 2"/>
    <w:basedOn w:val="Normal"/>
    <w:next w:val="Normal"/>
    <w:qFormat/>
    <w:rsid w:val="00983CDC"/>
    <w:pPr>
      <w:keepNext/>
      <w:numPr>
        <w:ilvl w:val="1"/>
        <w:numId w:val="1"/>
      </w:numPr>
      <w:spacing w:before="60" w:after="40"/>
      <w:outlineLvl w:val="1"/>
    </w:pPr>
    <w:rPr>
      <w:b/>
      <w:smallCaps/>
      <w:sz w:val="24"/>
    </w:rPr>
  </w:style>
  <w:style w:type="paragraph" w:styleId="Ttulo3">
    <w:name w:val="heading 3"/>
    <w:basedOn w:val="Normal"/>
    <w:next w:val="Normal"/>
    <w:qFormat/>
    <w:rsid w:val="00F4002B"/>
    <w:pPr>
      <w:keepNext/>
      <w:numPr>
        <w:ilvl w:val="2"/>
        <w:numId w:val="1"/>
      </w:numPr>
      <w:spacing w:before="240" w:after="60"/>
      <w:outlineLvl w:val="2"/>
    </w:pPr>
    <w:rPr>
      <w:sz w:val="24"/>
    </w:rPr>
  </w:style>
  <w:style w:type="paragraph" w:styleId="Ttulo4">
    <w:name w:val="heading 4"/>
    <w:basedOn w:val="Normal"/>
    <w:next w:val="Normal"/>
    <w:qFormat/>
    <w:rsid w:val="00F4002B"/>
    <w:pPr>
      <w:keepNext/>
      <w:numPr>
        <w:ilvl w:val="3"/>
        <w:numId w:val="1"/>
      </w:numPr>
      <w:spacing w:before="240" w:after="60"/>
      <w:outlineLvl w:val="3"/>
    </w:pPr>
    <w:rPr>
      <w:b/>
      <w:sz w:val="24"/>
    </w:rPr>
  </w:style>
  <w:style w:type="paragraph" w:styleId="Ttulo5">
    <w:name w:val="heading 5"/>
    <w:basedOn w:val="Normal"/>
    <w:next w:val="Normal"/>
    <w:qFormat/>
    <w:rsid w:val="00F4002B"/>
    <w:pPr>
      <w:numPr>
        <w:ilvl w:val="4"/>
        <w:numId w:val="1"/>
      </w:numPr>
      <w:spacing w:before="240" w:after="60"/>
      <w:outlineLvl w:val="4"/>
    </w:pPr>
  </w:style>
  <w:style w:type="paragraph" w:styleId="Ttulo6">
    <w:name w:val="heading 6"/>
    <w:basedOn w:val="Normal"/>
    <w:next w:val="Normal"/>
    <w:qFormat/>
    <w:rsid w:val="00F4002B"/>
    <w:pPr>
      <w:numPr>
        <w:ilvl w:val="5"/>
        <w:numId w:val="1"/>
      </w:numPr>
      <w:spacing w:before="240" w:after="60"/>
      <w:outlineLvl w:val="5"/>
    </w:pPr>
    <w:rPr>
      <w:i/>
    </w:rPr>
  </w:style>
  <w:style w:type="paragraph" w:styleId="Ttulo7">
    <w:name w:val="heading 7"/>
    <w:basedOn w:val="Normal"/>
    <w:next w:val="Normal"/>
    <w:qFormat/>
    <w:rsid w:val="00F4002B"/>
    <w:pPr>
      <w:numPr>
        <w:ilvl w:val="6"/>
        <w:numId w:val="1"/>
      </w:numPr>
      <w:spacing w:before="240" w:after="60"/>
      <w:outlineLvl w:val="6"/>
    </w:pPr>
  </w:style>
  <w:style w:type="paragraph" w:styleId="Ttulo8">
    <w:name w:val="heading 8"/>
    <w:basedOn w:val="Normal"/>
    <w:next w:val="Normal"/>
    <w:qFormat/>
    <w:rsid w:val="00F4002B"/>
    <w:pPr>
      <w:numPr>
        <w:ilvl w:val="7"/>
        <w:numId w:val="1"/>
      </w:numPr>
      <w:spacing w:before="240" w:after="60"/>
      <w:outlineLvl w:val="7"/>
    </w:pPr>
    <w:rPr>
      <w:i/>
    </w:rPr>
  </w:style>
  <w:style w:type="paragraph" w:styleId="Ttulo9">
    <w:name w:val="heading 9"/>
    <w:basedOn w:val="Normal"/>
    <w:next w:val="Normal"/>
    <w:qFormat/>
    <w:rsid w:val="00F4002B"/>
    <w:pPr>
      <w:numPr>
        <w:ilvl w:val="8"/>
        <w:numId w:val="1"/>
      </w:numPr>
      <w:spacing w:before="240" w:after="60"/>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autoRedefine/>
    <w:rsid w:val="003B7E26"/>
    <w:pPr>
      <w:tabs>
        <w:tab w:val="center" w:pos="4252"/>
        <w:tab w:val="right" w:pos="8504"/>
      </w:tabs>
      <w:jc w:val="center"/>
    </w:pPr>
    <w:rPr>
      <w:rFonts w:cs="Arial"/>
      <w:b/>
      <w:caps/>
      <w:color w:val="000000" w:themeColor="text1"/>
      <w:szCs w:val="22"/>
    </w:rPr>
  </w:style>
  <w:style w:type="paragraph" w:styleId="Piedepgina">
    <w:name w:val="footer"/>
    <w:basedOn w:val="Normal"/>
    <w:link w:val="PiedepginaCar"/>
    <w:rsid w:val="00F4002B"/>
    <w:pPr>
      <w:tabs>
        <w:tab w:val="center" w:pos="4252"/>
        <w:tab w:val="right" w:pos="8504"/>
      </w:tabs>
    </w:pPr>
  </w:style>
  <w:style w:type="paragraph" w:styleId="Textoindependiente">
    <w:name w:val="Body Text"/>
    <w:basedOn w:val="Normal"/>
    <w:link w:val="TextoindependienteCar"/>
    <w:rsid w:val="00F4002B"/>
    <w:rPr>
      <w:rFonts w:ascii="Futura Md BT" w:hAnsi="Futura Md BT"/>
      <w:sz w:val="24"/>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pPr>
    <w:rPr>
      <w:rFonts w:ascii="Swis721 Md BT" w:hAnsi="Swis721 Md BT"/>
      <w:lang w:val="es-MX"/>
    </w:rPr>
  </w:style>
  <w:style w:type="paragraph" w:styleId="Textoindependiente2">
    <w:name w:val="Body Text 2"/>
    <w:basedOn w:val="Normal"/>
    <w:rsid w:val="00F4002B"/>
    <w:rPr>
      <w:sz w:val="24"/>
      <w:lang w:val="es-MX"/>
    </w:rPr>
  </w:style>
  <w:style w:type="character" w:styleId="Textoennegrita">
    <w:name w:val="Strong"/>
    <w:uiPriority w:val="22"/>
    <w:qFormat/>
    <w:rsid w:val="00F4002B"/>
    <w:rPr>
      <w:b/>
    </w:rPr>
  </w:style>
  <w:style w:type="paragraph" w:styleId="Sangra2detindependiente">
    <w:name w:val="Body Text Indent 2"/>
    <w:basedOn w:val="Normal"/>
    <w:rsid w:val="00F4002B"/>
    <w:pPr>
      <w:tabs>
        <w:tab w:val="left" w:pos="284"/>
      </w:tabs>
      <w:ind w:left="284" w:hanging="284"/>
    </w:pPr>
    <w:rPr>
      <w:snapToGrid w:val="0"/>
      <w:sz w:val="24"/>
      <w:lang w:val="es-ES_tradnl"/>
    </w:rPr>
  </w:style>
  <w:style w:type="paragraph" w:styleId="Sangra3detindependiente">
    <w:name w:val="Body Text Indent 3"/>
    <w:basedOn w:val="Normal"/>
    <w:rsid w:val="00F4002B"/>
    <w:pPr>
      <w:tabs>
        <w:tab w:val="num" w:pos="284"/>
      </w:tabs>
      <w:ind w:left="284"/>
    </w:pPr>
    <w:rPr>
      <w:snapToGrid w:val="0"/>
      <w:sz w:val="24"/>
      <w:lang w:val="es-ES_tradnl"/>
    </w:rPr>
  </w:style>
  <w:style w:type="paragraph" w:styleId="Descripcin">
    <w:name w:val="caption"/>
    <w:basedOn w:val="Normal"/>
    <w:next w:val="Normal"/>
    <w:qFormat/>
    <w:rsid w:val="00F4002B"/>
    <w:pPr>
      <w:jc w:val="center"/>
    </w:pPr>
    <w:rPr>
      <w:b/>
    </w:rPr>
  </w:style>
  <w:style w:type="paragraph" w:styleId="TDC1">
    <w:name w:val="toc 1"/>
    <w:basedOn w:val="Normal"/>
    <w:next w:val="Normal"/>
    <w:autoRedefine/>
    <w:uiPriority w:val="39"/>
    <w:rsid w:val="00B00546"/>
    <w:pPr>
      <w:spacing w:before="120"/>
      <w:jc w:val="left"/>
    </w:pPr>
    <w:rPr>
      <w:b/>
      <w:bCs/>
      <w:sz w:val="20"/>
    </w:rPr>
  </w:style>
  <w:style w:type="paragraph" w:styleId="Textodeglobo">
    <w:name w:val="Balloon Text"/>
    <w:basedOn w:val="Normal"/>
    <w:link w:val="TextodegloboCar"/>
    <w:rsid w:val="00B714E5"/>
    <w:rPr>
      <w:rFonts w:ascii="Tahoma" w:hAnsi="Tahoma"/>
      <w:sz w:val="16"/>
      <w:szCs w:val="16"/>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jc w:val="left"/>
    </w:pPr>
    <w:rPr>
      <w:sz w:val="20"/>
    </w:rPr>
  </w:style>
  <w:style w:type="paragraph" w:styleId="NormalWeb">
    <w:name w:val="Normal (Web)"/>
    <w:basedOn w:val="Normal"/>
    <w:uiPriority w:val="99"/>
    <w:unhideWhenUsed/>
    <w:rsid w:val="00F53451"/>
    <w:pPr>
      <w:spacing w:before="100" w:beforeAutospacing="1" w:after="100" w:afterAutospacing="1"/>
    </w:pPr>
    <w:rPr>
      <w:sz w:val="24"/>
      <w:szCs w:val="24"/>
      <w:lang w:val="es-CO" w:eastAsia="es-CO"/>
    </w:rPr>
  </w:style>
  <w:style w:type="paragraph" w:styleId="Ttulo">
    <w:name w:val="Title"/>
    <w:basedOn w:val="Normal"/>
    <w:next w:val="Normal"/>
    <w:link w:val="TtuloCar"/>
    <w:qFormat/>
    <w:rsid w:val="00835B48"/>
    <w:pPr>
      <w:spacing w:before="240" w:after="60"/>
      <w:jc w:val="center"/>
      <w:outlineLvl w:val="0"/>
    </w:pPr>
    <w:rPr>
      <w:b/>
      <w:bCs/>
      <w:kern w:val="28"/>
      <w:sz w:val="24"/>
      <w:szCs w:val="32"/>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pPr>
  </w:style>
  <w:style w:type="table" w:styleId="Tablaconcuadrcula">
    <w:name w:val="Table Grid"/>
    <w:basedOn w:val="Tablanormal"/>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pPr>
  </w:style>
  <w:style w:type="paragraph" w:styleId="Listaconvietas2">
    <w:name w:val="List Bullet 2"/>
    <w:basedOn w:val="Normal"/>
    <w:rsid w:val="00577C1A"/>
    <w:pPr>
      <w:numPr>
        <w:numId w:val="12"/>
      </w:numPr>
      <w:contextualSpacing/>
    </w:pPr>
  </w:style>
  <w:style w:type="paragraph" w:styleId="TDC2">
    <w:name w:val="toc 2"/>
    <w:basedOn w:val="Normal"/>
    <w:next w:val="Normal"/>
    <w:autoRedefine/>
    <w:uiPriority w:val="39"/>
    <w:rsid w:val="00B00546"/>
    <w:pPr>
      <w:ind w:left="220"/>
      <w:jc w:val="left"/>
    </w:pPr>
    <w:rPr>
      <w:i/>
      <w:iCs/>
      <w:sz w:val="20"/>
    </w:rPr>
  </w:style>
  <w:style w:type="paragraph" w:styleId="Prrafodelista">
    <w:name w:val="List Paragraph"/>
    <w:basedOn w:val="Normal"/>
    <w:link w:val="PrrafodelistaCar"/>
    <w:uiPriority w:val="34"/>
    <w:qFormat/>
    <w:rsid w:val="008E4D85"/>
    <w:pPr>
      <w:ind w:left="720"/>
      <w:contextualSpacing/>
    </w:pPr>
  </w:style>
  <w:style w:type="paragraph" w:styleId="TDC4">
    <w:name w:val="toc 4"/>
    <w:basedOn w:val="Normal"/>
    <w:next w:val="Normal"/>
    <w:autoRedefine/>
    <w:rsid w:val="00B00546"/>
    <w:pPr>
      <w:ind w:left="660"/>
      <w:jc w:val="left"/>
    </w:pPr>
    <w:rPr>
      <w:sz w:val="20"/>
    </w:rPr>
  </w:style>
  <w:style w:type="paragraph" w:styleId="TDC5">
    <w:name w:val="toc 5"/>
    <w:basedOn w:val="Normal"/>
    <w:next w:val="Normal"/>
    <w:autoRedefine/>
    <w:rsid w:val="00B00546"/>
    <w:pPr>
      <w:ind w:left="880"/>
      <w:jc w:val="left"/>
    </w:pPr>
    <w:rPr>
      <w:rFonts w:asciiTheme="minorHAnsi" w:hAnsiTheme="minorHAnsi"/>
      <w:sz w:val="20"/>
    </w:rPr>
  </w:style>
  <w:style w:type="paragraph" w:styleId="TDC6">
    <w:name w:val="toc 6"/>
    <w:basedOn w:val="Normal"/>
    <w:next w:val="Normal"/>
    <w:autoRedefine/>
    <w:rsid w:val="00B00546"/>
    <w:pPr>
      <w:ind w:left="1100"/>
      <w:jc w:val="left"/>
    </w:pPr>
    <w:rPr>
      <w:rFonts w:asciiTheme="minorHAnsi" w:hAnsiTheme="minorHAnsi"/>
      <w:sz w:val="20"/>
    </w:rPr>
  </w:style>
  <w:style w:type="paragraph" w:styleId="TDC7">
    <w:name w:val="toc 7"/>
    <w:basedOn w:val="Normal"/>
    <w:next w:val="Normal"/>
    <w:autoRedefine/>
    <w:rsid w:val="00B00546"/>
    <w:pPr>
      <w:ind w:left="1320"/>
      <w:jc w:val="left"/>
    </w:pPr>
    <w:rPr>
      <w:rFonts w:asciiTheme="minorHAnsi" w:hAnsiTheme="minorHAnsi"/>
      <w:sz w:val="20"/>
    </w:rPr>
  </w:style>
  <w:style w:type="paragraph" w:styleId="TDC8">
    <w:name w:val="toc 8"/>
    <w:basedOn w:val="Normal"/>
    <w:next w:val="Normal"/>
    <w:autoRedefine/>
    <w:rsid w:val="00B00546"/>
    <w:pPr>
      <w:ind w:left="1540"/>
      <w:jc w:val="left"/>
    </w:pPr>
    <w:rPr>
      <w:rFonts w:asciiTheme="minorHAnsi" w:hAnsiTheme="minorHAnsi"/>
      <w:sz w:val="20"/>
    </w:rPr>
  </w:style>
  <w:style w:type="paragraph" w:styleId="TDC9">
    <w:name w:val="toc 9"/>
    <w:basedOn w:val="Normal"/>
    <w:next w:val="Normal"/>
    <w:autoRedefine/>
    <w:rsid w:val="00B00546"/>
    <w:pPr>
      <w:ind w:left="1760"/>
      <w:jc w:val="left"/>
    </w:pPr>
    <w:rPr>
      <w:rFonts w:asciiTheme="minorHAnsi" w:hAnsiTheme="minorHAnsi"/>
      <w:sz w:val="20"/>
    </w:rPr>
  </w:style>
  <w:style w:type="character" w:customStyle="1" w:styleId="PiedepginaCar">
    <w:name w:val="Pie de página Car"/>
    <w:basedOn w:val="Fuentedeprrafopredeter"/>
    <w:link w:val="Piedepgina"/>
    <w:rsid w:val="00FC6926"/>
    <w:rPr>
      <w:rFonts w:ascii="Arial" w:hAnsi="Arial"/>
      <w:sz w:val="22"/>
      <w:lang w:val="es-ES" w:eastAsia="es-ES"/>
    </w:rPr>
  </w:style>
  <w:style w:type="character" w:customStyle="1" w:styleId="TextoindependienteCar">
    <w:name w:val="Texto independiente Car"/>
    <w:basedOn w:val="Fuentedeprrafopredeter"/>
    <w:link w:val="Textoindependiente"/>
    <w:rsid w:val="00FC6926"/>
    <w:rPr>
      <w:rFonts w:ascii="Futura Md BT" w:hAnsi="Futura Md BT"/>
      <w:sz w:val="24"/>
      <w:lang w:val="es-ES" w:eastAsia="es-ES"/>
    </w:rPr>
  </w:style>
  <w:style w:type="character" w:customStyle="1" w:styleId="titlo">
    <w:name w:val="titlo"/>
    <w:basedOn w:val="Fuentedeprrafopredeter"/>
    <w:uiPriority w:val="1"/>
    <w:rsid w:val="00715636"/>
    <w:rPr>
      <w:rFonts w:ascii="Segoe UI Black" w:hAnsi="Segoe UI Black"/>
      <w:caps/>
      <w:smallCaps w:val="0"/>
      <w:color w:val="FFFFFF" w:themeColor="background1"/>
      <w:sz w:val="20"/>
    </w:rPr>
  </w:style>
  <w:style w:type="character" w:styleId="Textodelmarcadordeposicin">
    <w:name w:val="Placeholder Text"/>
    <w:basedOn w:val="Fuentedeprrafopredeter"/>
    <w:uiPriority w:val="99"/>
    <w:semiHidden/>
    <w:rsid w:val="00715636"/>
    <w:rPr>
      <w:color w:val="808080"/>
    </w:rPr>
  </w:style>
  <w:style w:type="character" w:customStyle="1" w:styleId="PrrafodelistaCar">
    <w:name w:val="Párrafo de lista Car"/>
    <w:link w:val="Prrafodelista"/>
    <w:uiPriority w:val="34"/>
    <w:locked/>
    <w:rsid w:val="00F52CB6"/>
    <w:rPr>
      <w:rFonts w:ascii="Arial" w:hAnsi="Arial"/>
      <w:sz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670942">
      <w:bodyDiv w:val="1"/>
      <w:marLeft w:val="0"/>
      <w:marRight w:val="0"/>
      <w:marTop w:val="0"/>
      <w:marBottom w:val="0"/>
      <w:divBdr>
        <w:top w:val="none" w:sz="0" w:space="0" w:color="auto"/>
        <w:left w:val="none" w:sz="0" w:space="0" w:color="auto"/>
        <w:bottom w:val="none" w:sz="0" w:space="0" w:color="auto"/>
        <w:right w:val="none" w:sz="0" w:space="0" w:color="auto"/>
      </w:divBdr>
    </w:div>
    <w:div w:id="421878357">
      <w:bodyDiv w:val="1"/>
      <w:marLeft w:val="0"/>
      <w:marRight w:val="0"/>
      <w:marTop w:val="0"/>
      <w:marBottom w:val="0"/>
      <w:divBdr>
        <w:top w:val="none" w:sz="0" w:space="0" w:color="auto"/>
        <w:left w:val="none" w:sz="0" w:space="0" w:color="auto"/>
        <w:bottom w:val="none" w:sz="0" w:space="0" w:color="auto"/>
        <w:right w:val="none" w:sz="0" w:space="0" w:color="auto"/>
      </w:divBdr>
    </w:div>
    <w:div w:id="440731136">
      <w:bodyDiv w:val="1"/>
      <w:marLeft w:val="0"/>
      <w:marRight w:val="0"/>
      <w:marTop w:val="0"/>
      <w:marBottom w:val="0"/>
      <w:divBdr>
        <w:top w:val="none" w:sz="0" w:space="0" w:color="auto"/>
        <w:left w:val="none" w:sz="0" w:space="0" w:color="auto"/>
        <w:bottom w:val="none" w:sz="0" w:space="0" w:color="auto"/>
        <w:right w:val="none" w:sz="0" w:space="0" w:color="auto"/>
      </w:divBdr>
    </w:div>
    <w:div w:id="840315864">
      <w:bodyDiv w:val="1"/>
      <w:marLeft w:val="0"/>
      <w:marRight w:val="0"/>
      <w:marTop w:val="0"/>
      <w:marBottom w:val="0"/>
      <w:divBdr>
        <w:top w:val="none" w:sz="0" w:space="0" w:color="auto"/>
        <w:left w:val="none" w:sz="0" w:space="0" w:color="auto"/>
        <w:bottom w:val="none" w:sz="0" w:space="0" w:color="auto"/>
        <w:right w:val="none" w:sz="0" w:space="0" w:color="auto"/>
      </w:divBdr>
    </w:div>
    <w:div w:id="955332789">
      <w:bodyDiv w:val="1"/>
      <w:marLeft w:val="0"/>
      <w:marRight w:val="0"/>
      <w:marTop w:val="0"/>
      <w:marBottom w:val="0"/>
      <w:divBdr>
        <w:top w:val="none" w:sz="0" w:space="0" w:color="auto"/>
        <w:left w:val="none" w:sz="0" w:space="0" w:color="auto"/>
        <w:bottom w:val="none" w:sz="0" w:space="0" w:color="auto"/>
        <w:right w:val="none" w:sz="0" w:space="0" w:color="auto"/>
      </w:divBdr>
    </w:div>
    <w:div w:id="1039403645">
      <w:bodyDiv w:val="1"/>
      <w:marLeft w:val="0"/>
      <w:marRight w:val="0"/>
      <w:marTop w:val="0"/>
      <w:marBottom w:val="0"/>
      <w:divBdr>
        <w:top w:val="none" w:sz="0" w:space="0" w:color="auto"/>
        <w:left w:val="none" w:sz="0" w:space="0" w:color="auto"/>
        <w:bottom w:val="none" w:sz="0" w:space="0" w:color="auto"/>
        <w:right w:val="none" w:sz="0" w:space="0" w:color="auto"/>
      </w:divBdr>
    </w:div>
    <w:div w:id="1101871575">
      <w:bodyDiv w:val="1"/>
      <w:marLeft w:val="0"/>
      <w:marRight w:val="0"/>
      <w:marTop w:val="0"/>
      <w:marBottom w:val="0"/>
      <w:divBdr>
        <w:top w:val="none" w:sz="0" w:space="0" w:color="auto"/>
        <w:left w:val="none" w:sz="0" w:space="0" w:color="auto"/>
        <w:bottom w:val="none" w:sz="0" w:space="0" w:color="auto"/>
        <w:right w:val="none" w:sz="0" w:space="0" w:color="auto"/>
      </w:divBdr>
    </w:div>
    <w:div w:id="1137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du.gov.co/page/sistema-de-seguridad-de-la-informacion" TargetMode="External"/><Relationship Id="rId13" Type="http://schemas.openxmlformats.org/officeDocument/2006/relationships/image" Target="media/image1.emf"/><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du.gov.co/page/denuncie-el-soborno" TargetMode="External"/><Relationship Id="rId17" Type="http://schemas.openxmlformats.org/officeDocument/2006/relationships/image" Target="media/image3.tmp"/><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du.gov.co/Archivos_Portal/2019/Transparencia/lnformacion%20de%20interes/SIGI/ANTISOBORNO/10%20Octubre/MGPE20_Manual_Gestion_Antisoborno_V1.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idu.gov.co/Archivos_Portal/2019/Transparencia/lnformacion%20de%20interes/SIGI/ANTISOBORNO/10%20Octubre/MGPE20_Manual_Gestion_Antisoborno_V1.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du.gov.co/Archivos_Portal/2019/Transparencia/lnformacion%20de%20interes/SIGI/ANTISOBORNO/10%20Octubre/MGPE20_Manual_Gestion_Antisoborno_V1.pd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9CB7B58672D4654B7576F2AE7B25CBF"/>
        <w:category>
          <w:name w:val="General"/>
          <w:gallery w:val="placeholder"/>
        </w:category>
        <w:types>
          <w:type w:val="bbPlcHdr"/>
        </w:types>
        <w:behaviors>
          <w:behavior w:val="content"/>
        </w:behaviors>
        <w:guid w:val="{645F4D34-6082-492D-9AB0-97564BA82571}"/>
      </w:docPartPr>
      <w:docPartBody>
        <w:p w:rsidR="00E47213" w:rsidRDefault="00E47213" w:rsidP="00E47213">
          <w:pPr>
            <w:pStyle w:val="29CB7B58672D4654B7576F2AE7B25CBF4"/>
          </w:pPr>
          <w:r w:rsidRPr="00A95DD5">
            <w:rPr>
              <w:rStyle w:val="Textodelmarcadordeposicin"/>
              <w:b/>
              <w:bCs/>
            </w:rPr>
            <w:t>Haga clic aquí o pulse para escribir una fecha.</w:t>
          </w:r>
        </w:p>
      </w:docPartBody>
    </w:docPart>
    <w:docPart>
      <w:docPartPr>
        <w:name w:val="4A9922B418DE40A5BC430CB65FD9756C"/>
        <w:category>
          <w:name w:val="General"/>
          <w:gallery w:val="placeholder"/>
        </w:category>
        <w:types>
          <w:type w:val="bbPlcHdr"/>
        </w:types>
        <w:behaviors>
          <w:behavior w:val="content"/>
        </w:behaviors>
        <w:guid w:val="{28A2CB82-1030-47FE-8E93-4E41345BC3C2}"/>
      </w:docPartPr>
      <w:docPartBody>
        <w:p w:rsidR="00D16627" w:rsidRDefault="008C2C5C" w:rsidP="008C2C5C">
          <w:pPr>
            <w:pStyle w:val="4A9922B418DE40A5BC430CB65FD9756C"/>
          </w:pPr>
          <w:r w:rsidRPr="00A95DD5">
            <w:rPr>
              <w:rStyle w:val="Textodelmarcadordeposicin"/>
              <w:b/>
              <w:bCs/>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 Md BT">
    <w:altName w:val="Lucida Sans Unicode"/>
    <w:panose1 w:val="00000000000000000000"/>
    <w:charset w:val="00"/>
    <w:family w:val="swiss"/>
    <w:notTrueType/>
    <w:pitch w:val="variable"/>
    <w:sig w:usb0="00000003" w:usb1="00000000" w:usb2="00000000" w:usb3="00000000" w:csb0="00000001" w:csb1="00000000"/>
  </w:font>
  <w:font w:name="Swis721 Md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955"/>
    <w:rsid w:val="00013802"/>
    <w:rsid w:val="00282618"/>
    <w:rsid w:val="00400955"/>
    <w:rsid w:val="00491EBD"/>
    <w:rsid w:val="00513960"/>
    <w:rsid w:val="00877937"/>
    <w:rsid w:val="008C2C5C"/>
    <w:rsid w:val="00977F69"/>
    <w:rsid w:val="00A82E29"/>
    <w:rsid w:val="00BB28F2"/>
    <w:rsid w:val="00BC24B9"/>
    <w:rsid w:val="00D16627"/>
    <w:rsid w:val="00DD37A2"/>
    <w:rsid w:val="00E47213"/>
    <w:rsid w:val="00EC608D"/>
    <w:rsid w:val="00EF5410"/>
    <w:rsid w:val="00F61449"/>
    <w:rsid w:val="00FF24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C2C5C"/>
    <w:rPr>
      <w:color w:val="808080"/>
    </w:rPr>
  </w:style>
  <w:style w:type="paragraph" w:customStyle="1" w:styleId="29CB7B58672D4654B7576F2AE7B25CBF">
    <w:name w:val="29CB7B58672D4654B7576F2AE7B25CBF"/>
    <w:rsid w:val="00400955"/>
    <w:pPr>
      <w:spacing w:after="0" w:line="240" w:lineRule="auto"/>
      <w:jc w:val="both"/>
    </w:pPr>
    <w:rPr>
      <w:rFonts w:ascii="Arial" w:eastAsia="Times New Roman" w:hAnsi="Arial" w:cs="Times New Roman"/>
      <w:szCs w:val="20"/>
      <w:lang w:val="es-ES" w:eastAsia="es-ES"/>
    </w:rPr>
  </w:style>
  <w:style w:type="paragraph" w:customStyle="1" w:styleId="29CB7B58672D4654B7576F2AE7B25CBF1">
    <w:name w:val="29CB7B58672D4654B7576F2AE7B25CBF1"/>
    <w:rsid w:val="00400955"/>
    <w:pPr>
      <w:spacing w:after="0" w:line="240" w:lineRule="auto"/>
      <w:jc w:val="both"/>
    </w:pPr>
    <w:rPr>
      <w:rFonts w:ascii="Arial" w:eastAsia="Times New Roman" w:hAnsi="Arial" w:cs="Times New Roman"/>
      <w:szCs w:val="20"/>
      <w:lang w:val="es-ES" w:eastAsia="es-ES"/>
    </w:rPr>
  </w:style>
  <w:style w:type="paragraph" w:customStyle="1" w:styleId="29CB7B58672D4654B7576F2AE7B25CBF2">
    <w:name w:val="29CB7B58672D4654B7576F2AE7B25CBF2"/>
    <w:rsid w:val="00400955"/>
    <w:pPr>
      <w:spacing w:after="0" w:line="240" w:lineRule="auto"/>
      <w:jc w:val="both"/>
    </w:pPr>
    <w:rPr>
      <w:rFonts w:ascii="Arial" w:eastAsia="Times New Roman" w:hAnsi="Arial" w:cs="Times New Roman"/>
      <w:szCs w:val="20"/>
      <w:lang w:val="es-ES" w:eastAsia="es-ES"/>
    </w:rPr>
  </w:style>
  <w:style w:type="paragraph" w:customStyle="1" w:styleId="FC746D6B1B45478AA9746794C0F27528">
    <w:name w:val="FC746D6B1B45478AA9746794C0F27528"/>
    <w:rsid w:val="00400955"/>
  </w:style>
  <w:style w:type="paragraph" w:customStyle="1" w:styleId="29CB7B58672D4654B7576F2AE7B25CBF3">
    <w:name w:val="29CB7B58672D4654B7576F2AE7B25CBF3"/>
    <w:rsid w:val="00400955"/>
    <w:pPr>
      <w:spacing w:after="0" w:line="240" w:lineRule="auto"/>
      <w:jc w:val="both"/>
    </w:pPr>
    <w:rPr>
      <w:rFonts w:ascii="Arial" w:eastAsia="Times New Roman" w:hAnsi="Arial" w:cs="Times New Roman"/>
      <w:szCs w:val="20"/>
      <w:lang w:val="es-ES" w:eastAsia="es-ES"/>
    </w:rPr>
  </w:style>
  <w:style w:type="paragraph" w:customStyle="1" w:styleId="FC746D6B1B45478AA9746794C0F275281">
    <w:name w:val="FC746D6B1B45478AA9746794C0F275281"/>
    <w:rsid w:val="00400955"/>
    <w:pPr>
      <w:spacing w:after="0" w:line="240" w:lineRule="auto"/>
      <w:jc w:val="both"/>
    </w:pPr>
    <w:rPr>
      <w:rFonts w:ascii="Arial" w:eastAsia="Times New Roman" w:hAnsi="Arial" w:cs="Times New Roman"/>
      <w:szCs w:val="20"/>
      <w:lang w:val="es-ES" w:eastAsia="es-ES"/>
    </w:rPr>
  </w:style>
  <w:style w:type="paragraph" w:customStyle="1" w:styleId="6B7F66503D53450193B77DB1823BF78C">
    <w:name w:val="6B7F66503D53450193B77DB1823BF78C"/>
    <w:rsid w:val="00400955"/>
  </w:style>
  <w:style w:type="paragraph" w:customStyle="1" w:styleId="29CB7B58672D4654B7576F2AE7B25CBF4">
    <w:name w:val="29CB7B58672D4654B7576F2AE7B25CBF4"/>
    <w:rsid w:val="00E47213"/>
    <w:pPr>
      <w:spacing w:after="0" w:line="240" w:lineRule="auto"/>
      <w:jc w:val="both"/>
    </w:pPr>
    <w:rPr>
      <w:rFonts w:ascii="Arial" w:eastAsia="Times New Roman" w:hAnsi="Arial" w:cs="Times New Roman"/>
      <w:szCs w:val="20"/>
      <w:lang w:val="es-ES" w:eastAsia="es-ES"/>
    </w:rPr>
  </w:style>
  <w:style w:type="paragraph" w:customStyle="1" w:styleId="FC746D6B1B45478AA9746794C0F275282">
    <w:name w:val="FC746D6B1B45478AA9746794C0F275282"/>
    <w:rsid w:val="00E47213"/>
    <w:pPr>
      <w:spacing w:after="0" w:line="240" w:lineRule="auto"/>
      <w:jc w:val="both"/>
    </w:pPr>
    <w:rPr>
      <w:rFonts w:ascii="Arial" w:eastAsia="Times New Roman" w:hAnsi="Arial" w:cs="Times New Roman"/>
      <w:szCs w:val="20"/>
      <w:lang w:val="es-ES" w:eastAsia="es-ES"/>
    </w:rPr>
  </w:style>
  <w:style w:type="paragraph" w:customStyle="1" w:styleId="628B5C22388F4F8DBA49D344F5D71932">
    <w:name w:val="628B5C22388F4F8DBA49D344F5D71932"/>
    <w:rsid w:val="00877937"/>
    <w:rPr>
      <w:lang w:val="es-CO" w:eastAsia="es-CO"/>
    </w:rPr>
  </w:style>
  <w:style w:type="paragraph" w:customStyle="1" w:styleId="8AE6C1D1610B447A9E7FC6E7E0F4823F">
    <w:name w:val="8AE6C1D1610B447A9E7FC6E7E0F4823F"/>
    <w:rsid w:val="00F61449"/>
    <w:rPr>
      <w:lang w:val="es-CO" w:eastAsia="es-CO"/>
    </w:rPr>
  </w:style>
  <w:style w:type="paragraph" w:customStyle="1" w:styleId="C9CDD3916C4A46D1B50E6EEFC55B9E76">
    <w:name w:val="C9CDD3916C4A46D1B50E6EEFC55B9E76"/>
    <w:rsid w:val="00DD37A2"/>
    <w:rPr>
      <w:lang w:val="es-CO" w:eastAsia="es-CO"/>
    </w:rPr>
  </w:style>
  <w:style w:type="paragraph" w:customStyle="1" w:styleId="4A9922B418DE40A5BC430CB65FD9756C">
    <w:name w:val="4A9922B418DE40A5BC430CB65FD9756C"/>
    <w:rsid w:val="008C2C5C"/>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D0C542-B0C9-49ED-9840-68911A325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2206</Words>
  <Characters>12137</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formato</vt:lpstr>
    </vt:vector>
  </TitlesOfParts>
  <Company/>
  <LinksUpToDate>false</LinksUpToDate>
  <CharactersWithSpaces>14315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dc:title>
  <dc:creator>carlosfcampos</dc:creator>
  <cp:keywords>formato</cp:keywords>
  <dc:description>30-12-2012 "Modificación del capitulo 8 para incluir las responsabilidades del Equipo Asesor.</dc:description>
  <cp:lastModifiedBy>Oscar David Cortés Pérez</cp:lastModifiedBy>
  <cp:revision>2</cp:revision>
  <cp:lastPrinted>2021-11-08T15:07:00Z</cp:lastPrinted>
  <dcterms:created xsi:type="dcterms:W3CDTF">2021-11-09T21:16:00Z</dcterms:created>
  <dcterms:modified xsi:type="dcterms:W3CDTF">2021-11-09T21:16:00Z</dcterms:modified>
</cp:coreProperties>
</file>