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417F" w14:textId="60992CA3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39636B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9</w:t>
      </w:r>
    </w:p>
    <w:p w14:paraId="255F7E27" w14:textId="77777777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MODELO DE PRESENTACIÓN DE PROPUESTA TÉCNICA</w:t>
      </w:r>
    </w:p>
    <w:p w14:paraId="288F3514" w14:textId="674FC00F" w:rsidR="00FC31DF" w:rsidRDefault="00FC31DF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val="es-CO" w:eastAsia="es-CO"/>
        </w:rPr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4120"/>
        <w:gridCol w:w="920"/>
        <w:gridCol w:w="1040"/>
        <w:gridCol w:w="1060"/>
        <w:gridCol w:w="1200"/>
      </w:tblGrid>
      <w:tr w:rsidR="00F66349" w:rsidRPr="00F66349" w14:paraId="7B302267" w14:textId="77777777" w:rsidTr="00F66349">
        <w:trPr>
          <w:trHeight w:val="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D7E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E2DE7" w14:textId="77777777" w:rsidR="00F66349" w:rsidRPr="00F66349" w:rsidRDefault="00F66349" w:rsidP="00F6634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ESPECIFICACIONES TÉCNICAS DE LOS BIENES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DC4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UNIDAD DE MEDIDA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27204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CANTIDAD AJUST.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423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MARCA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9F8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REFERENCIA</w:t>
            </w:r>
          </w:p>
        </w:tc>
      </w:tr>
      <w:tr w:rsidR="00F66349" w:rsidRPr="00F66349" w14:paraId="40598F6C" w14:textId="77777777" w:rsidTr="00F66349">
        <w:trPr>
          <w:trHeight w:val="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4C41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02F41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LADRILLO FAROL DE ARCILLA BLOQUE # 4 (33cm X 23cm X 9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cm )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por unidad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A81A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2DAA0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2000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1BD9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2AC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35ADCF6F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0037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F2C9C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TABLA FINA 3,0 X 0,25 METROS, CEPILLADA 1 CARA, EN MADERA BURRA X UNIDAD.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3371F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A8040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008D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063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F0E32F2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BA74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4DDD82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CEMENTO GRIS  50 KG PORTLAND TIPO 1 -BULTO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7A85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41922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E03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A85DC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9733E5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548A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1073C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CEMENTO ESTRUCTURAL 42.5kg -BULTO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FF573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7C2EC8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90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76A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8A1C7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D94949D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2B4A9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8D8C15F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BARRA CORRUGADA G 60 1/2" X 6 METROS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7F166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8C474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7A6BE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9E2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4DFEA79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61F5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BCC09E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CHIPA CORRUGADA DE 3/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8  G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60 POR KILO.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644D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KG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FBC4F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486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7010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EAD051F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2F7F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5F16DF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CHIPA CORRUGADA DE 1/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  G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60 POR KILO.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D2A9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KG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C5720C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0F776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582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AA6F796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AA432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DE7D7E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GRAVA O TRITURADO 3/4 PULGADA A GRANEL VIAJE POR 6M3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1144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0F3C8E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F08F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4E7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82E8FCC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4EC7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A15DB1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ARENA CONCRETO GRANEL VIAJE POR 6 M3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94007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E241F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9D38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40B3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C80A334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F710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F22C8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ARENA DE PEGA A GRANEL VIAJE POR 6M3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D6305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C086F3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F580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04C6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CDC826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1BEF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07984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ARENA DE REVOQUE A GRANEL POR VIAJE 6M3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694BA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C89507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0C18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C2F1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3E9B7A9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35DA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AC4D93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RECOCIDO NEGRO C18 X 1KG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8B09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KG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0B161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B25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BE1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48C7593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37749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2815093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PVC PRESION 1/2" X 6 METROS RDE 13.5 CONFORME A LA NORMA TÉCNICA COLOMBIANA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CF15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C2891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1268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F91E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BA155A9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7668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74A5D3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PVC SANITARIA 2" X 6 METROS CONFORME A LA NORMA TÉCNICA COLOMBIANA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A819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1B6EE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97777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9063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50C85AA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6005C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CA141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PVC SANITARIA 4" X 6 METROS CONFORME A LA NORMA TÉCNICA COLOMBIANA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1485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CF0FBD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00FC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1AA2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955E151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4A880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50E902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CUBIERTA 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MASTER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1000 GALVANIZADA DE 1 X 6MT CAL.28 E= 0.36MM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7A64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A81CBC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712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787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A393438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B1CA4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AAB8C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PERFIL TUBO RECTAGULAR DE 76mm x 38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mm  x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0.8mm CAL. 18 x 6 METROS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7F64C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F4B541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57F46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06B8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D98758A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5019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ACF01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NO.10 DE 100 METROS COLOR NEGRO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4285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CDC565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82AA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4E16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617A301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1F6E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CA494D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NO.10 DE 100 METROS COLOR BLANCO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ABDC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4004F7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57AF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8A4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5C30F983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535B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7A1A25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NO.10 DE 100 METROS COLOR VERDE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4A02E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A5DABA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E58A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B6FE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371697C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0F57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21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3514F8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NO.12 DE 100 METROS COLOR NEGRO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23FE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70ADB5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383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E11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5792B2D6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8987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22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2D953F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ALAMBRE DE COBRE SUAVE AISLADO THHN AWG LIBRE DE HALOGENOS NO.12 DE 100 METROS </w:t>
            </w: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lastRenderedPageBreak/>
              <w:t>COLOR BLANCO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C37C6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lastRenderedPageBreak/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89936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8B18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F837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DC3256A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3905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23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250FDC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NO.12 DE 100 METROS COLOR VERDE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E0B8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B6CA15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5938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908C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80720C2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F534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24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A9FFA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NO.14 DE 100 METROS COLOR NEGRO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1094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D8E96D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245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8425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65F7BDA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0A20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25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D56BAC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NO.14 DE 100 METROS COLOR BLANCO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9059A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CB85E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BBD0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FFA3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87DF9F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F52E8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26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BC59BB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ALAMBRE DE COBRE SUAVE AISLADO THHN AWG LIBRE DE HALOGENOS NO.14 DE 100 METROS COLOR VERDE HOMOLOGADO Y CERTIFICADO QUE CUMPLA CON RETIE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CB57C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F2C55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151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F5D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6965B9F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EB448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27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B1F4E5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CINTA AISLANTE DE CAUCHO AUTOFUNDANTE 122 PARA BAJA TENSÓN HASTA 600 VOLTIOS DIMENSION 3/4" POR UNIDAD.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CD1F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DF528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23E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BEA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212FAE2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5B0C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28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9B060D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TUBO CONDUCTOR METÁLICO GALVANIZADO, MATERIAL EMT, DE 1/2 PULGADA DE 3 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METROS  DE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LARGO.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3F91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9B6BA9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5221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5C5C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398082F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2F893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29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AEF58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CONDUCTOR METÁLICO GALVANIZADO, MATERIAL EMT, DE 3/4 PULGADA DE 3 METROS DE LARGO.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0DA53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87134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79E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C7DE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216CD1AC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2D063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30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532BB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CURVA METÁLICO GALVANIZADO, MATERIAL EMT, DE 3/4 PULGADA.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0E1D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3A6126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1D4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95CE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63FD19B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47438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31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DB862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CURVA METÁLICO GALVANIZADO, MATERIAL EMT, DE 1/2 PULGADA.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638A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A8E24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E3FD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312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51213662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9192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32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25B718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CAJA METÁLICA GALVANIZADA (REF.: 5800) PARA INTERRUPTORES Y TOMAS.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EDDEB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86323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BEC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18F3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2976ADB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026E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33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51CCA2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CAJILLA METÁLICA GALVANIZADA OCTAGONAL PARA PLAFÓN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240C5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FB2E6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31A7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BB8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8902F8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F31B9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34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175A4EE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CONECTOR TIPO TORNILLO EN COBRE, DIMENSIÓN 5/8" PARA VARILLA DE PUESTA EN TIERRA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4FFB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133E1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CE31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31A9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2C1E2E0F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7C46F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35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BBC51B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INTERRUPTOR DE CIRCUITO ELÉCTRICO DE TRES PULSADORES, CON MATERIAL EXTERNO PLÁSTICO Y MATERIAL INTERNO METÁLICO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5600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DC1770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63B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D6BD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D90B245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9B5F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36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26874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CURVA 90° PVC CONDUIT DE 1/2" PULGADA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2020E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9C338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F56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DE23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092D9AA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13B47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37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FF2A4C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CURVA 90° PVC CONDUIT DE 3/4" PULGADA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6831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9E10A1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DC9C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EAC7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5116EB09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534E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38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BAB20B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INTERRUPTOR DE CIRCUITO ELÉCTRICO DE DOS PULSADORES, CON MATERIAL EXTERNO PLÁSTICO Y MATERIAL INTERNO METÁLICO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D3838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C72AF96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6CF0E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22374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3BBD1EB8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43A69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39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59CA89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INTERRUPTOR DE CIRCUITO ELÉCTRICO CON UN PULSADOR, CON MATERIAL EXTERNO PLÁSTICO Y MATERIAL INTERNO METÁLICO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BDD1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61D5D7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6D10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DC7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9D945C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04FF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40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1959E6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INTERRUPTOR DE CIRCUITO ELÉCTRICO TIPO CONMUTABLE DE  4 VÍAS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AC73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0D949B8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DEF4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19C6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3B98747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6A58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41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191BC2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PLAFÓN PLÁSTICO BLANCO, DIÁMETRO 20 CENTÍMETROS DE UNA LUZ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ADB1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2C3AD44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CE1E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20228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6D0209D3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7AB53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42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464CD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TABLERO DE CIRCUITOS ELÉCTRICOS BIFÁSICO CON PUERTA DE 8 CIRCUITOS, CON BARRAJE DE 125 AMPERIOS, CONTIENE BARRA NEUTRO - BARRA TIERRA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BB13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FA9586E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24436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93B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168CFB2C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FCEA7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43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E79ED4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TABLERO DE CIRCUITOS ELÉCTRICOS MONOFÁSICO DE 4 CIRCUITOS CON BARRAJE DE 125 AMPERIOS, BARRA NEUTRO - BARRA TIERRA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513C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94348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ED45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C0AA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418CB06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8C906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44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8D0CA5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TOMACORRIENTE DOBLE 2 POLOS + TIERRA DE INCRUSTAR, MATERIAL EXTERIOR EN PLÁSTICO, INTERIOR EN METAL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B037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319B5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04226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8FD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7C3637F8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18D8D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45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105B79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TUBO PVC CONDUIT DE 1/2 PULGADA X 3 METROS DE LARGO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21789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9DAFCC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F475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8140F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4BB146C5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E31F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46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9F706E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TUBO PVC CONDUIT DE 3/4 PULGADA X 3 METROS DE LARGO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A8D912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19C485A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831B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2778D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3D3B5D9E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4D8CB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47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2DCCCC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VARILLA DE PUESTA A TIERRA DE 5/8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"  DE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DIÁMETRO * 2,40 METROS DE LARGO EN COBRE MACIZO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67B0F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7BDD3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8C7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6D879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  <w:tr w:rsidR="00F66349" w:rsidRPr="00F66349" w14:paraId="006CAFE8" w14:textId="77777777" w:rsidTr="00F66349">
        <w:trPr>
          <w:trHeight w:val="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35110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48</w:t>
            </w:r>
          </w:p>
        </w:tc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C9A469" w14:textId="77777777" w:rsidR="00F66349" w:rsidRPr="00F66349" w:rsidRDefault="00F66349" w:rsidP="00F66349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PISO A BASE DE CAUCHO ACANALADO TIPO ROMPECABERZAS DE ANCHO 0.5 M X LARGO 0.5 M X CAL. 10 </w:t>
            </w:r>
            <w:proofErr w:type="gramStart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MM  CON</w:t>
            </w:r>
            <w:proofErr w:type="gramEnd"/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 xml:space="preserve"> ALTA RESISTENCIA AL IMPACTO Y DURABILIDAD,  TEXTURA COMPLETAMENTE ANTIDESLIZANTE, ABSORBE EL IMPACTO DE MATERIALES PESADOS 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52291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EFBE705" w14:textId="77777777" w:rsidR="00F66349" w:rsidRPr="00F66349" w:rsidRDefault="00F66349" w:rsidP="00F6634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F66349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9C90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E972" w14:textId="77777777" w:rsidR="00F66349" w:rsidRPr="00F66349" w:rsidRDefault="00F66349" w:rsidP="00F6634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s-CO" w:eastAsia="es-CO"/>
              </w:rPr>
            </w:pPr>
            <w:r w:rsidRPr="00F66349">
              <w:rPr>
                <w:rFonts w:ascii="Calibri" w:eastAsia="Times New Roman" w:hAnsi="Calibri" w:cs="Calibri"/>
                <w:color w:val="000000"/>
                <w:lang w:val="es-CO" w:eastAsia="es-CO"/>
              </w:rPr>
              <w:t> </w:t>
            </w:r>
          </w:p>
        </w:tc>
      </w:tr>
    </w:tbl>
    <w:p w14:paraId="7987E978" w14:textId="77777777" w:rsidR="00131B55" w:rsidRPr="006E2AE9" w:rsidRDefault="00131B55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4"/>
          <w:szCs w:val="4"/>
          <w:lang w:val="es-CO" w:eastAsia="es-CO"/>
        </w:rPr>
      </w:pPr>
    </w:p>
    <w:p w14:paraId="3E53EE2A" w14:textId="77777777" w:rsidR="008233FC" w:rsidRPr="00FC31DF" w:rsidRDefault="008233F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4EBA9F0" w14:textId="1BB78973" w:rsidR="00B231C9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BD9853F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Firma Representante Legal</w:t>
      </w:r>
    </w:p>
    <w:p w14:paraId="42D9A970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_________________________</w:t>
      </w:r>
    </w:p>
    <w:p w14:paraId="33460894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Nombre Representante Legal</w:t>
      </w:r>
    </w:p>
    <w:p w14:paraId="20C3D5E8" w14:textId="4A4E3096" w:rsidR="000818BE" w:rsidRDefault="000818BE" w:rsidP="000818BE">
      <w:pPr>
        <w:autoSpaceDE w:val="0"/>
        <w:autoSpaceDN w:val="0"/>
        <w:jc w:val="both"/>
        <w:rPr>
          <w:rFonts w:asciiTheme="majorHAnsi" w:hAnsiTheme="majorHAnsi" w:cstheme="majorHAnsi"/>
          <w:b/>
          <w:bCs/>
          <w:sz w:val="18"/>
          <w:szCs w:val="18"/>
          <w:u w:val="single"/>
        </w:rPr>
      </w:pPr>
    </w:p>
    <w:p w14:paraId="2E17A31E" w14:textId="19CD7E72" w:rsidR="000818BE" w:rsidRPr="00805FB7" w:rsidRDefault="000818BE" w:rsidP="006E2AE9">
      <w:pPr>
        <w:autoSpaceDE w:val="0"/>
        <w:autoSpaceDN w:val="0"/>
        <w:jc w:val="both"/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</w:pP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NOTA </w:t>
      </w:r>
      <w:r w:rsidR="003C2BAB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1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: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 xml:space="preserve">LOS ÍTEMS, DESCRIPCIÓN TÉCNICA DEL ELEMENTO, UNIDAD Y CANTIDAD DEBEN SER LAS MISMAS QUE ESTÁN DESCRITAS EN EL PUNTO </w:t>
      </w:r>
      <w:r w:rsidR="00F95C2A"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 xml:space="preserve">DE LA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>ESPECIFICACIÓN TECNICA DEL ESTUDIO PREVIO DEL PROCESO, POR ENDE, NO PUEDEN SER MODIFICADAS, ELIMINADAS O CAMBIADAS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.</w:t>
      </w:r>
    </w:p>
    <w:p w14:paraId="35F03439" w14:textId="5AD51516" w:rsidR="001E51A9" w:rsidRPr="001E51A9" w:rsidRDefault="001E51A9" w:rsidP="003773D1">
      <w:pPr>
        <w:spacing w:after="200"/>
        <w:jc w:val="both"/>
        <w:rPr>
          <w:rFonts w:asciiTheme="majorHAnsi" w:hAnsiTheme="majorHAnsi" w:cstheme="majorHAnsi"/>
          <w:lang w:val="es-ES"/>
        </w:rPr>
      </w:pP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N</w:t>
      </w:r>
      <w:r w:rsid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OTA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 </w:t>
      </w:r>
      <w:r w:rsidR="003C2BAB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2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.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 xml:space="preserve">LAS PROPUESTAS DEBEN SER DILIGENCIADAS ESPECIFICANDO LAS CARACTERÍSTICAS TÉCNICAS REQUERIDAS POR LA ENTIDAD, AL IGUAL QUE UNA (1) MARCA Y REFERENCIA (UN NÚMERO, UN DATO, UN NOMBRE, QUE PERMITIRÁ LA POSTERIOR LOCALIZACIÓN </w:t>
      </w:r>
      <w:proofErr w:type="gramStart"/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>DEL MISMO</w:t>
      </w:r>
      <w:proofErr w:type="gramEnd"/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>) EN CASO CONTRARIO ESTABLECER LOS ÍTEM EN DONDE NO SE APLIQUE</w:t>
      </w:r>
      <w:r w:rsidRPr="001E51A9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.</w:t>
      </w:r>
    </w:p>
    <w:sectPr w:rsidR="001E51A9" w:rsidRPr="001E51A9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64251" w14:textId="77777777" w:rsidR="003A66AF" w:rsidRDefault="003A66AF" w:rsidP="00C708E7">
      <w:pPr>
        <w:spacing w:after="0" w:line="240" w:lineRule="auto"/>
      </w:pPr>
      <w:r>
        <w:separator/>
      </w:r>
    </w:p>
  </w:endnote>
  <w:endnote w:type="continuationSeparator" w:id="0">
    <w:p w14:paraId="3249D134" w14:textId="77777777" w:rsidR="003A66AF" w:rsidRDefault="003A66AF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F4A3" w14:textId="77777777" w:rsidR="003A66AF" w:rsidRDefault="003A66AF" w:rsidP="00C708E7">
      <w:pPr>
        <w:spacing w:after="0" w:line="240" w:lineRule="auto"/>
      </w:pPr>
      <w:r>
        <w:separator/>
      </w:r>
    </w:p>
  </w:footnote>
  <w:footnote w:type="continuationSeparator" w:id="0">
    <w:p w14:paraId="77B61D19" w14:textId="77777777" w:rsidR="003A66AF" w:rsidRDefault="003A66AF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AE3851"/>
    <w:multiLevelType w:val="multilevel"/>
    <w:tmpl w:val="55F0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1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3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8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30"/>
  </w:num>
  <w:num w:numId="3">
    <w:abstractNumId w:val="43"/>
  </w:num>
  <w:num w:numId="4">
    <w:abstractNumId w:val="22"/>
  </w:num>
  <w:num w:numId="5">
    <w:abstractNumId w:val="27"/>
  </w:num>
  <w:num w:numId="6">
    <w:abstractNumId w:val="16"/>
  </w:num>
  <w:num w:numId="7">
    <w:abstractNumId w:val="6"/>
  </w:num>
  <w:num w:numId="8">
    <w:abstractNumId w:val="40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8"/>
  </w:num>
  <w:num w:numId="14">
    <w:abstractNumId w:val="37"/>
  </w:num>
  <w:num w:numId="15">
    <w:abstractNumId w:val="21"/>
  </w:num>
  <w:num w:numId="16">
    <w:abstractNumId w:val="23"/>
  </w:num>
  <w:num w:numId="17">
    <w:abstractNumId w:val="35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2"/>
  </w:num>
  <w:num w:numId="23">
    <w:abstractNumId w:val="29"/>
  </w:num>
  <w:num w:numId="24">
    <w:abstractNumId w:val="17"/>
  </w:num>
  <w:num w:numId="25">
    <w:abstractNumId w:val="26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9"/>
  </w:num>
  <w:num w:numId="31">
    <w:abstractNumId w:val="5"/>
  </w:num>
  <w:num w:numId="32">
    <w:abstractNumId w:val="28"/>
  </w:num>
  <w:num w:numId="33">
    <w:abstractNumId w:val="32"/>
  </w:num>
  <w:num w:numId="34">
    <w:abstractNumId w:val="12"/>
  </w:num>
  <w:num w:numId="35">
    <w:abstractNumId w:val="15"/>
  </w:num>
  <w:num w:numId="36">
    <w:abstractNumId w:val="7"/>
  </w:num>
  <w:num w:numId="37">
    <w:abstractNumId w:val="41"/>
  </w:num>
  <w:num w:numId="38">
    <w:abstractNumId w:val="33"/>
  </w:num>
  <w:num w:numId="39">
    <w:abstractNumId w:val="36"/>
  </w:num>
  <w:num w:numId="40">
    <w:abstractNumId w:val="31"/>
  </w:num>
  <w:num w:numId="41">
    <w:abstractNumId w:val="18"/>
  </w:num>
  <w:num w:numId="42">
    <w:abstractNumId w:val="34"/>
  </w:num>
  <w:num w:numId="43">
    <w:abstractNumId w:val="13"/>
  </w:num>
  <w:num w:numId="44">
    <w:abstractNumId w:val="2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37D9A"/>
    <w:rsid w:val="00051CB9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1B55"/>
    <w:rsid w:val="001334CE"/>
    <w:rsid w:val="001334F2"/>
    <w:rsid w:val="001527C4"/>
    <w:rsid w:val="001539B5"/>
    <w:rsid w:val="001656E6"/>
    <w:rsid w:val="001677B1"/>
    <w:rsid w:val="0018311E"/>
    <w:rsid w:val="001928EE"/>
    <w:rsid w:val="001935FD"/>
    <w:rsid w:val="0019573F"/>
    <w:rsid w:val="001960AE"/>
    <w:rsid w:val="001966DE"/>
    <w:rsid w:val="001A259F"/>
    <w:rsid w:val="001B0019"/>
    <w:rsid w:val="001B28B7"/>
    <w:rsid w:val="001B5446"/>
    <w:rsid w:val="001C0086"/>
    <w:rsid w:val="001C4103"/>
    <w:rsid w:val="001D41ED"/>
    <w:rsid w:val="001E51A9"/>
    <w:rsid w:val="001E64D4"/>
    <w:rsid w:val="00210782"/>
    <w:rsid w:val="0021628C"/>
    <w:rsid w:val="00221495"/>
    <w:rsid w:val="00221552"/>
    <w:rsid w:val="00226A81"/>
    <w:rsid w:val="00234FDB"/>
    <w:rsid w:val="00247E51"/>
    <w:rsid w:val="002556BB"/>
    <w:rsid w:val="002651B8"/>
    <w:rsid w:val="002714CD"/>
    <w:rsid w:val="002878CA"/>
    <w:rsid w:val="002943FA"/>
    <w:rsid w:val="00294CDE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472A6"/>
    <w:rsid w:val="0035141C"/>
    <w:rsid w:val="00361043"/>
    <w:rsid w:val="003655DD"/>
    <w:rsid w:val="00374F00"/>
    <w:rsid w:val="003773D1"/>
    <w:rsid w:val="0037799D"/>
    <w:rsid w:val="00380E43"/>
    <w:rsid w:val="00381AF4"/>
    <w:rsid w:val="00382178"/>
    <w:rsid w:val="003907FB"/>
    <w:rsid w:val="003911EB"/>
    <w:rsid w:val="00393B27"/>
    <w:rsid w:val="0039636B"/>
    <w:rsid w:val="003A18E3"/>
    <w:rsid w:val="003A244C"/>
    <w:rsid w:val="003A3238"/>
    <w:rsid w:val="003A66AF"/>
    <w:rsid w:val="003B535E"/>
    <w:rsid w:val="003C2BAB"/>
    <w:rsid w:val="003D7AE5"/>
    <w:rsid w:val="003E6D61"/>
    <w:rsid w:val="00400BFB"/>
    <w:rsid w:val="0040434C"/>
    <w:rsid w:val="00413672"/>
    <w:rsid w:val="00422C1C"/>
    <w:rsid w:val="004255C8"/>
    <w:rsid w:val="004403D9"/>
    <w:rsid w:val="004409B9"/>
    <w:rsid w:val="00440BF5"/>
    <w:rsid w:val="00441BE7"/>
    <w:rsid w:val="00452DA9"/>
    <w:rsid w:val="00473942"/>
    <w:rsid w:val="00476C5E"/>
    <w:rsid w:val="00481726"/>
    <w:rsid w:val="004874B1"/>
    <w:rsid w:val="00487CD9"/>
    <w:rsid w:val="00496602"/>
    <w:rsid w:val="004A07A9"/>
    <w:rsid w:val="004A7F46"/>
    <w:rsid w:val="004B35F8"/>
    <w:rsid w:val="004B448D"/>
    <w:rsid w:val="004C130B"/>
    <w:rsid w:val="004E0D4D"/>
    <w:rsid w:val="004E1CEC"/>
    <w:rsid w:val="004E2292"/>
    <w:rsid w:val="004F63E1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450C"/>
    <w:rsid w:val="005667A9"/>
    <w:rsid w:val="00566C41"/>
    <w:rsid w:val="00572A76"/>
    <w:rsid w:val="00573D48"/>
    <w:rsid w:val="0057613E"/>
    <w:rsid w:val="005800A5"/>
    <w:rsid w:val="005938AF"/>
    <w:rsid w:val="005A2B99"/>
    <w:rsid w:val="005B2B28"/>
    <w:rsid w:val="005B445C"/>
    <w:rsid w:val="005C4E4E"/>
    <w:rsid w:val="005E2232"/>
    <w:rsid w:val="005F140C"/>
    <w:rsid w:val="005F5C4C"/>
    <w:rsid w:val="005F6D8E"/>
    <w:rsid w:val="00605B2F"/>
    <w:rsid w:val="00610C90"/>
    <w:rsid w:val="00615B62"/>
    <w:rsid w:val="006200FC"/>
    <w:rsid w:val="006214E7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1834"/>
    <w:rsid w:val="006A4493"/>
    <w:rsid w:val="006A4760"/>
    <w:rsid w:val="006A7D0A"/>
    <w:rsid w:val="006B1B04"/>
    <w:rsid w:val="006B2E63"/>
    <w:rsid w:val="006B3986"/>
    <w:rsid w:val="006C1AB0"/>
    <w:rsid w:val="006D0126"/>
    <w:rsid w:val="006D3107"/>
    <w:rsid w:val="006D48C0"/>
    <w:rsid w:val="006E2AE9"/>
    <w:rsid w:val="00703A70"/>
    <w:rsid w:val="00712157"/>
    <w:rsid w:val="00727416"/>
    <w:rsid w:val="00731AF4"/>
    <w:rsid w:val="007445F0"/>
    <w:rsid w:val="00750C37"/>
    <w:rsid w:val="00750D06"/>
    <w:rsid w:val="00751437"/>
    <w:rsid w:val="0075165E"/>
    <w:rsid w:val="00753721"/>
    <w:rsid w:val="00756335"/>
    <w:rsid w:val="00762369"/>
    <w:rsid w:val="0077019C"/>
    <w:rsid w:val="0077357D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05FB7"/>
    <w:rsid w:val="00810C38"/>
    <w:rsid w:val="008148F4"/>
    <w:rsid w:val="008179E1"/>
    <w:rsid w:val="008205DF"/>
    <w:rsid w:val="008233FC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9586C"/>
    <w:rsid w:val="008A3151"/>
    <w:rsid w:val="008A3689"/>
    <w:rsid w:val="008A4A1F"/>
    <w:rsid w:val="008B36D3"/>
    <w:rsid w:val="008B3B2C"/>
    <w:rsid w:val="008C257B"/>
    <w:rsid w:val="008C3D89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22607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022D7"/>
    <w:rsid w:val="00A12BD9"/>
    <w:rsid w:val="00A20582"/>
    <w:rsid w:val="00A24019"/>
    <w:rsid w:val="00A25E66"/>
    <w:rsid w:val="00A337E3"/>
    <w:rsid w:val="00A41877"/>
    <w:rsid w:val="00A60FD2"/>
    <w:rsid w:val="00A6288B"/>
    <w:rsid w:val="00A67920"/>
    <w:rsid w:val="00A70418"/>
    <w:rsid w:val="00A71207"/>
    <w:rsid w:val="00A92D2A"/>
    <w:rsid w:val="00AA070C"/>
    <w:rsid w:val="00AA629C"/>
    <w:rsid w:val="00AB318D"/>
    <w:rsid w:val="00AB7635"/>
    <w:rsid w:val="00AC3945"/>
    <w:rsid w:val="00AC612A"/>
    <w:rsid w:val="00AF668C"/>
    <w:rsid w:val="00AF7265"/>
    <w:rsid w:val="00B014EC"/>
    <w:rsid w:val="00B0537E"/>
    <w:rsid w:val="00B07918"/>
    <w:rsid w:val="00B135C3"/>
    <w:rsid w:val="00B15DF8"/>
    <w:rsid w:val="00B231C9"/>
    <w:rsid w:val="00B236EF"/>
    <w:rsid w:val="00B40DA8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955CE"/>
    <w:rsid w:val="00BA7DE6"/>
    <w:rsid w:val="00BB088F"/>
    <w:rsid w:val="00BB3954"/>
    <w:rsid w:val="00BC1B48"/>
    <w:rsid w:val="00BC7992"/>
    <w:rsid w:val="00BE3359"/>
    <w:rsid w:val="00BF0DC6"/>
    <w:rsid w:val="00BF2D27"/>
    <w:rsid w:val="00C0016E"/>
    <w:rsid w:val="00C050B9"/>
    <w:rsid w:val="00C061E8"/>
    <w:rsid w:val="00C06284"/>
    <w:rsid w:val="00C06BC5"/>
    <w:rsid w:val="00C14EEC"/>
    <w:rsid w:val="00C16DF6"/>
    <w:rsid w:val="00C22779"/>
    <w:rsid w:val="00C24D35"/>
    <w:rsid w:val="00C26949"/>
    <w:rsid w:val="00C321CF"/>
    <w:rsid w:val="00C32AC0"/>
    <w:rsid w:val="00C33947"/>
    <w:rsid w:val="00C37A2D"/>
    <w:rsid w:val="00C42FE7"/>
    <w:rsid w:val="00C4788C"/>
    <w:rsid w:val="00C60734"/>
    <w:rsid w:val="00C60F85"/>
    <w:rsid w:val="00C63C30"/>
    <w:rsid w:val="00C708E7"/>
    <w:rsid w:val="00C80694"/>
    <w:rsid w:val="00C820D0"/>
    <w:rsid w:val="00C8270B"/>
    <w:rsid w:val="00C8587E"/>
    <w:rsid w:val="00C87358"/>
    <w:rsid w:val="00CA630E"/>
    <w:rsid w:val="00CB1D9A"/>
    <w:rsid w:val="00CB208E"/>
    <w:rsid w:val="00CD7E46"/>
    <w:rsid w:val="00CE0968"/>
    <w:rsid w:val="00CE6501"/>
    <w:rsid w:val="00CF1A0C"/>
    <w:rsid w:val="00D03DAA"/>
    <w:rsid w:val="00D2444D"/>
    <w:rsid w:val="00D33FC9"/>
    <w:rsid w:val="00D4370B"/>
    <w:rsid w:val="00D5006D"/>
    <w:rsid w:val="00D726FD"/>
    <w:rsid w:val="00D736B7"/>
    <w:rsid w:val="00D74F48"/>
    <w:rsid w:val="00D90775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07BE8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A2263"/>
    <w:rsid w:val="00EB1478"/>
    <w:rsid w:val="00EC7AF1"/>
    <w:rsid w:val="00ED20B3"/>
    <w:rsid w:val="00ED2794"/>
    <w:rsid w:val="00EF7708"/>
    <w:rsid w:val="00F07D36"/>
    <w:rsid w:val="00F148C2"/>
    <w:rsid w:val="00F2248B"/>
    <w:rsid w:val="00F23EF5"/>
    <w:rsid w:val="00F252FF"/>
    <w:rsid w:val="00F2766B"/>
    <w:rsid w:val="00F36352"/>
    <w:rsid w:val="00F37384"/>
    <w:rsid w:val="00F4197F"/>
    <w:rsid w:val="00F55945"/>
    <w:rsid w:val="00F637B1"/>
    <w:rsid w:val="00F66349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,HOJA,Bolita,List Paragraph,BOLADEF,Párrafo de lista21,BOLA,Nivel 1 OS,Colorful List Accent 1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,HOJA Car,Bolita Car,List Paragraph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BACA2-E855-4125-B07C-BCBE9615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Yoly Andrea Gamboa Lopez</cp:lastModifiedBy>
  <cp:revision>4</cp:revision>
  <cp:lastPrinted>2020-04-30T04:29:00Z</cp:lastPrinted>
  <dcterms:created xsi:type="dcterms:W3CDTF">2021-11-10T21:08:00Z</dcterms:created>
  <dcterms:modified xsi:type="dcterms:W3CDTF">2021-11-16T15:46:00Z</dcterms:modified>
</cp:coreProperties>
</file>