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6FD9C" w14:textId="77777777" w:rsidR="00CC706E" w:rsidRDefault="005B0925">
      <w:pPr>
        <w:pStyle w:val="Textoindependiente"/>
        <w:ind w:left="4821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1BF78335" wp14:editId="01713AFC">
            <wp:extent cx="780285" cy="89868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0285" cy="898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C3019" w14:textId="77777777" w:rsidR="00CC706E" w:rsidRDefault="005B0925">
      <w:pPr>
        <w:pStyle w:val="Ttulo1"/>
        <w:spacing w:before="110"/>
        <w:ind w:right="349" w:hanging="485"/>
        <w:jc w:val="left"/>
      </w:pPr>
      <w:r>
        <w:rPr>
          <w:spacing w:val="-1"/>
        </w:rPr>
        <w:t>FORMATO</w:t>
      </w:r>
      <w:r>
        <w:rPr>
          <w:spacing w:val="-14"/>
        </w:rPr>
        <w:t xml:space="preserve"> </w:t>
      </w:r>
      <w:r>
        <w:rPr>
          <w:spacing w:val="-1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CERTIFICACIÓN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PAGOS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SEGURIDAD</w:t>
      </w:r>
      <w:r>
        <w:rPr>
          <w:spacing w:val="-13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APORTES</w:t>
      </w:r>
      <w:r>
        <w:rPr>
          <w:spacing w:val="-11"/>
        </w:rPr>
        <w:t xml:space="preserve"> </w:t>
      </w:r>
      <w:r>
        <w:t>PARAFISCALES</w:t>
      </w:r>
      <w:r>
        <w:rPr>
          <w:spacing w:val="-10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50</w:t>
      </w:r>
      <w:r>
        <w:rPr>
          <w:spacing w:val="-9"/>
        </w:rPr>
        <w:t xml:space="preserve"> </w:t>
      </w:r>
      <w:r>
        <w:t>LEY</w:t>
      </w:r>
      <w:r>
        <w:rPr>
          <w:spacing w:val="-12"/>
        </w:rPr>
        <w:t xml:space="preserve"> </w:t>
      </w:r>
      <w:r>
        <w:t>789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2002</w:t>
      </w:r>
    </w:p>
    <w:p w14:paraId="48CE149C" w14:textId="77777777" w:rsidR="00CC706E" w:rsidRDefault="00CC706E">
      <w:pPr>
        <w:pStyle w:val="Textoindependiente"/>
        <w:spacing w:before="11"/>
        <w:rPr>
          <w:rFonts w:ascii="Arial"/>
          <w:b/>
          <w:sz w:val="21"/>
        </w:rPr>
      </w:pPr>
    </w:p>
    <w:p w14:paraId="24F9833C" w14:textId="77777777" w:rsidR="00CC706E" w:rsidRDefault="005B0925">
      <w:pPr>
        <w:ind w:left="4164" w:right="3276"/>
        <w:jc w:val="center"/>
        <w:rPr>
          <w:rFonts w:ascii="Arial"/>
          <w:b/>
        </w:rPr>
      </w:pPr>
      <w:r>
        <w:rPr>
          <w:rFonts w:ascii="Arial"/>
          <w:b/>
        </w:rPr>
        <w:t>VERSION: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1.0</w:t>
      </w:r>
    </w:p>
    <w:p w14:paraId="132C511E" w14:textId="77777777" w:rsidR="00CC706E" w:rsidRDefault="00CC706E">
      <w:pPr>
        <w:pStyle w:val="Textoindependiente"/>
        <w:spacing w:before="10"/>
        <w:rPr>
          <w:rFonts w:ascii="Arial"/>
          <w:b/>
          <w:sz w:val="18"/>
        </w:rPr>
      </w:pPr>
    </w:p>
    <w:p w14:paraId="2630A7D8" w14:textId="77777777" w:rsidR="00CC706E" w:rsidRDefault="005B0925">
      <w:pPr>
        <w:pStyle w:val="Ttulo1"/>
        <w:spacing w:before="1"/>
        <w:ind w:left="4251"/>
      </w:pPr>
      <w:r>
        <w:rPr>
          <w:w w:val="80"/>
        </w:rPr>
        <w:t>(PERSONAS</w:t>
      </w:r>
      <w:r>
        <w:rPr>
          <w:spacing w:val="42"/>
          <w:w w:val="80"/>
        </w:rPr>
        <w:t xml:space="preserve"> </w:t>
      </w:r>
      <w:r>
        <w:rPr>
          <w:w w:val="80"/>
        </w:rPr>
        <w:t>NATURALES)</w:t>
      </w:r>
    </w:p>
    <w:p w14:paraId="33A3C8EF" w14:textId="77777777" w:rsidR="00CC706E" w:rsidRDefault="00CC706E">
      <w:pPr>
        <w:pStyle w:val="Textoindependiente"/>
        <w:spacing w:before="9"/>
        <w:rPr>
          <w:rFonts w:ascii="Arial"/>
          <w:b/>
          <w:sz w:val="18"/>
        </w:rPr>
      </w:pPr>
    </w:p>
    <w:p w14:paraId="2D604CE5" w14:textId="77777777" w:rsidR="00CC706E" w:rsidRDefault="005B0925">
      <w:pPr>
        <w:pStyle w:val="Textoindependiente"/>
        <w:tabs>
          <w:tab w:val="left" w:pos="4110"/>
          <w:tab w:val="left" w:pos="7225"/>
          <w:tab w:val="left" w:pos="8297"/>
        </w:tabs>
        <w:spacing w:before="1"/>
        <w:ind w:left="945" w:right="111"/>
        <w:jc w:val="both"/>
      </w:pPr>
      <w:r>
        <w:rPr>
          <w:w w:val="90"/>
        </w:rPr>
        <w:t>Yo,</w:t>
      </w:r>
      <w:r>
        <w:rPr>
          <w:w w:val="90"/>
          <w:u w:val="single"/>
        </w:rPr>
        <w:tab/>
      </w:r>
      <w:r>
        <w:rPr>
          <w:spacing w:val="-1"/>
          <w:w w:val="85"/>
        </w:rPr>
        <w:t>identificado</w:t>
      </w:r>
      <w:r>
        <w:rPr>
          <w:spacing w:val="-4"/>
          <w:w w:val="85"/>
        </w:rPr>
        <w:t xml:space="preserve"> </w:t>
      </w:r>
      <w:r>
        <w:rPr>
          <w:w w:val="85"/>
        </w:rPr>
        <w:t>(a)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C.C.</w:t>
      </w:r>
      <w:r>
        <w:rPr>
          <w:w w:val="85"/>
          <w:u w:val="single"/>
        </w:rPr>
        <w:tab/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spacing w:val="-1"/>
          <w:w w:val="85"/>
        </w:rPr>
        <w:t xml:space="preserve">, de acuerdo </w:t>
      </w:r>
      <w:r>
        <w:rPr>
          <w:w w:val="85"/>
        </w:rPr>
        <w:t>con lo</w:t>
      </w:r>
      <w:r>
        <w:rPr>
          <w:spacing w:val="-44"/>
          <w:w w:val="85"/>
        </w:rPr>
        <w:t xml:space="preserve"> </w:t>
      </w:r>
      <w:r>
        <w:rPr>
          <w:w w:val="80"/>
        </w:rPr>
        <w:t>señalado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artículo</w:t>
      </w:r>
      <w:r>
        <w:rPr>
          <w:spacing w:val="15"/>
          <w:w w:val="80"/>
        </w:rPr>
        <w:t xml:space="preserve"> </w:t>
      </w:r>
      <w:r>
        <w:rPr>
          <w:w w:val="80"/>
        </w:rPr>
        <w:t>9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Ley</w:t>
      </w:r>
      <w:r>
        <w:rPr>
          <w:spacing w:val="15"/>
          <w:w w:val="80"/>
        </w:rPr>
        <w:t xml:space="preserve"> </w:t>
      </w:r>
      <w:r>
        <w:rPr>
          <w:w w:val="80"/>
        </w:rPr>
        <w:t>828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2003,</w:t>
      </w:r>
      <w:r>
        <w:rPr>
          <w:spacing w:val="17"/>
          <w:w w:val="80"/>
        </w:rPr>
        <w:t xml:space="preserve"> </w:t>
      </w:r>
      <w:r>
        <w:rPr>
          <w:w w:val="80"/>
        </w:rPr>
        <w:t>DECLARO</w:t>
      </w:r>
      <w:r>
        <w:rPr>
          <w:spacing w:val="15"/>
          <w:w w:val="80"/>
        </w:rPr>
        <w:t xml:space="preserve"> </w:t>
      </w:r>
      <w:r>
        <w:rPr>
          <w:w w:val="80"/>
        </w:rPr>
        <w:t>BAJO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GRAVEDAD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JURAMENTO,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con</w:t>
      </w:r>
      <w:r>
        <w:rPr>
          <w:spacing w:val="17"/>
          <w:w w:val="80"/>
        </w:rPr>
        <w:t xml:space="preserve"> </w:t>
      </w:r>
      <w:r>
        <w:rPr>
          <w:w w:val="80"/>
        </w:rPr>
        <w:t>sujeción</w:t>
      </w:r>
      <w:r>
        <w:rPr>
          <w:spacing w:val="15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w w:val="80"/>
        </w:rPr>
        <w:t>las sanciones que</w:t>
      </w:r>
      <w:r>
        <w:rPr>
          <w:spacing w:val="1"/>
          <w:w w:val="80"/>
        </w:rPr>
        <w:t xml:space="preserve"> </w:t>
      </w:r>
      <w:r>
        <w:rPr>
          <w:w w:val="80"/>
        </w:rPr>
        <w:t>para tal efecto</w:t>
      </w:r>
      <w:r>
        <w:rPr>
          <w:spacing w:val="1"/>
          <w:w w:val="80"/>
        </w:rPr>
        <w:t xml:space="preserve"> </w:t>
      </w:r>
      <w:r>
        <w:rPr>
          <w:w w:val="80"/>
        </w:rPr>
        <w:t>establece el</w:t>
      </w:r>
      <w:r>
        <w:rPr>
          <w:spacing w:val="1"/>
          <w:w w:val="80"/>
        </w:rPr>
        <w:t xml:space="preserve"> </w:t>
      </w:r>
      <w:r>
        <w:rPr>
          <w:w w:val="80"/>
        </w:rPr>
        <w:t>Código Penal en su</w:t>
      </w:r>
      <w:r>
        <w:rPr>
          <w:spacing w:val="33"/>
        </w:rPr>
        <w:t xml:space="preserve"> </w:t>
      </w:r>
      <w:r>
        <w:rPr>
          <w:w w:val="80"/>
        </w:rPr>
        <w:t>artículo 442,</w:t>
      </w:r>
      <w:r>
        <w:rPr>
          <w:spacing w:val="34"/>
        </w:rPr>
        <w:t xml:space="preserve"> </w:t>
      </w:r>
      <w:r>
        <w:rPr>
          <w:w w:val="80"/>
        </w:rPr>
        <w:t>que he efectuado</w:t>
      </w:r>
      <w:r>
        <w:rPr>
          <w:spacing w:val="33"/>
        </w:rPr>
        <w:t xml:space="preserve"> </w:t>
      </w:r>
      <w:r>
        <w:rPr>
          <w:w w:val="80"/>
        </w:rPr>
        <w:t>el pago por concepto</w:t>
      </w:r>
      <w:r>
        <w:rPr>
          <w:spacing w:val="1"/>
          <w:w w:val="80"/>
        </w:rPr>
        <w:t xml:space="preserve"> </w:t>
      </w:r>
      <w:r>
        <w:rPr>
          <w:w w:val="85"/>
        </w:rPr>
        <w:t>mis aportes y el de mis empleados (esto último en caso de tener empleados a cargo)</w:t>
      </w:r>
      <w:r>
        <w:rPr>
          <w:w w:val="85"/>
        </w:rPr>
        <w:t xml:space="preserve"> a los sistemas de salud,</w:t>
      </w:r>
      <w:r>
        <w:rPr>
          <w:spacing w:val="1"/>
          <w:w w:val="85"/>
        </w:rPr>
        <w:t xml:space="preserve"> </w:t>
      </w:r>
      <w:r>
        <w:rPr>
          <w:w w:val="80"/>
        </w:rPr>
        <w:t>pensiones, riesgos profesionales, cajas de compensación familiar, Instituto Colombiano de Bienestar familiar</w:t>
      </w:r>
      <w:r>
        <w:rPr>
          <w:spacing w:val="1"/>
          <w:w w:val="80"/>
        </w:rPr>
        <w:t xml:space="preserve"> </w:t>
      </w:r>
      <w:r>
        <w:rPr>
          <w:w w:val="80"/>
        </w:rPr>
        <w:t>(ICBF)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Servicio</w:t>
      </w:r>
      <w:r>
        <w:rPr>
          <w:spacing w:val="14"/>
          <w:w w:val="80"/>
        </w:rPr>
        <w:t xml:space="preserve"> </w:t>
      </w:r>
      <w:r>
        <w:rPr>
          <w:w w:val="80"/>
        </w:rPr>
        <w:t>Nacional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Aprendizaje</w:t>
      </w:r>
      <w:r>
        <w:rPr>
          <w:spacing w:val="16"/>
          <w:w w:val="80"/>
        </w:rPr>
        <w:t xml:space="preserve"> </w:t>
      </w:r>
      <w:r>
        <w:rPr>
          <w:w w:val="80"/>
        </w:rPr>
        <w:t>(SENA),</w:t>
      </w:r>
      <w:r>
        <w:rPr>
          <w:spacing w:val="14"/>
          <w:w w:val="80"/>
        </w:rPr>
        <w:t xml:space="preserve"> </w:t>
      </w:r>
      <w:r>
        <w:rPr>
          <w:w w:val="80"/>
        </w:rPr>
        <w:t>durante</w:t>
      </w:r>
      <w:r>
        <w:rPr>
          <w:spacing w:val="15"/>
          <w:w w:val="80"/>
        </w:rPr>
        <w:t xml:space="preserve"> </w:t>
      </w:r>
      <w:r>
        <w:rPr>
          <w:w w:val="80"/>
        </w:rPr>
        <w:t>los</w:t>
      </w:r>
      <w:r>
        <w:rPr>
          <w:spacing w:val="13"/>
          <w:w w:val="80"/>
        </w:rPr>
        <w:t xml:space="preserve"> </w:t>
      </w:r>
      <w:r>
        <w:rPr>
          <w:w w:val="80"/>
        </w:rPr>
        <w:t>últimos</w:t>
      </w:r>
      <w:r>
        <w:rPr>
          <w:spacing w:val="14"/>
          <w:w w:val="80"/>
        </w:rPr>
        <w:t xml:space="preserve"> </w:t>
      </w:r>
      <w:r>
        <w:rPr>
          <w:w w:val="80"/>
        </w:rPr>
        <w:t>seis</w:t>
      </w:r>
      <w:r>
        <w:rPr>
          <w:spacing w:val="16"/>
          <w:w w:val="80"/>
        </w:rPr>
        <w:t xml:space="preserve"> </w:t>
      </w:r>
      <w:r>
        <w:rPr>
          <w:w w:val="80"/>
        </w:rPr>
        <w:t>(6)</w:t>
      </w:r>
      <w:r>
        <w:rPr>
          <w:spacing w:val="15"/>
          <w:w w:val="80"/>
        </w:rPr>
        <w:t xml:space="preserve"> </w:t>
      </w:r>
      <w:r>
        <w:rPr>
          <w:w w:val="80"/>
        </w:rPr>
        <w:t>meses</w:t>
      </w:r>
      <w:r>
        <w:rPr>
          <w:spacing w:val="14"/>
          <w:w w:val="80"/>
        </w:rPr>
        <w:t xml:space="preserve"> </w:t>
      </w:r>
      <w:r>
        <w:rPr>
          <w:w w:val="80"/>
        </w:rPr>
        <w:t>calendario</w:t>
      </w:r>
      <w:r>
        <w:rPr>
          <w:spacing w:val="14"/>
          <w:w w:val="80"/>
        </w:rPr>
        <w:t xml:space="preserve"> </w:t>
      </w:r>
      <w:r>
        <w:rPr>
          <w:w w:val="80"/>
        </w:rPr>
        <w:t>legalmente</w:t>
      </w:r>
      <w:r>
        <w:rPr>
          <w:spacing w:val="14"/>
          <w:w w:val="80"/>
        </w:rPr>
        <w:t xml:space="preserve"> </w:t>
      </w:r>
      <w:r>
        <w:rPr>
          <w:w w:val="80"/>
        </w:rPr>
        <w:t>exigibles</w:t>
      </w:r>
      <w:r>
        <w:rPr>
          <w:spacing w:val="13"/>
          <w:w w:val="80"/>
        </w:rPr>
        <w:t xml:space="preserve"> </w:t>
      </w: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fecha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presentación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nuestra</w:t>
      </w:r>
      <w:r>
        <w:rPr>
          <w:spacing w:val="1"/>
          <w:w w:val="80"/>
        </w:rPr>
        <w:t xml:space="preserve"> </w:t>
      </w:r>
      <w:r>
        <w:rPr>
          <w:w w:val="80"/>
        </w:rPr>
        <w:t>propuesta</w:t>
      </w:r>
      <w:r>
        <w:rPr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presente</w:t>
      </w:r>
      <w:r>
        <w:rPr>
          <w:spacing w:val="2"/>
          <w:w w:val="80"/>
        </w:rPr>
        <w:t xml:space="preserve"> </w:t>
      </w:r>
      <w:r>
        <w:rPr>
          <w:w w:val="80"/>
        </w:rPr>
        <w:t>proceso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selección.</w:t>
      </w:r>
    </w:p>
    <w:p w14:paraId="6272BF63" w14:textId="77777777" w:rsidR="00CC706E" w:rsidRDefault="00CC706E">
      <w:pPr>
        <w:pStyle w:val="Textoindependiente"/>
        <w:spacing w:before="8"/>
        <w:rPr>
          <w:sz w:val="19"/>
        </w:rPr>
      </w:pPr>
    </w:p>
    <w:p w14:paraId="67251CC4" w14:textId="77777777" w:rsidR="00CC706E" w:rsidRDefault="005B0925">
      <w:pPr>
        <w:ind w:left="945" w:right="112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w w:val="85"/>
          <w:sz w:val="20"/>
        </w:rPr>
        <w:t>[En caso de que el proponente no tenga personal a cargo y por ende no esté obligado a efectuar el pago de aportes</w:t>
      </w:r>
      <w:r>
        <w:rPr>
          <w:rFonts w:ascii="Arial" w:hAnsi="Arial"/>
          <w:i/>
          <w:spacing w:val="1"/>
          <w:w w:val="85"/>
          <w:sz w:val="20"/>
        </w:rPr>
        <w:t xml:space="preserve"> </w:t>
      </w:r>
      <w:r>
        <w:rPr>
          <w:rFonts w:ascii="Arial" w:hAnsi="Arial"/>
          <w:i/>
          <w:spacing w:val="-1"/>
          <w:w w:val="85"/>
          <w:sz w:val="20"/>
        </w:rPr>
        <w:t>parafiscales y seguridad social, debe tambié</w:t>
      </w:r>
      <w:r>
        <w:rPr>
          <w:rFonts w:ascii="Arial" w:hAnsi="Arial"/>
          <w:i/>
          <w:spacing w:val="-1"/>
          <w:w w:val="85"/>
          <w:sz w:val="20"/>
        </w:rPr>
        <w:t xml:space="preserve">n bajo la gravedad de juramento indicar esta </w:t>
      </w:r>
      <w:r>
        <w:rPr>
          <w:rFonts w:ascii="Arial" w:hAnsi="Arial"/>
          <w:i/>
          <w:w w:val="85"/>
          <w:sz w:val="20"/>
        </w:rPr>
        <w:t>circunstancia en el presente</w:t>
      </w:r>
      <w:r>
        <w:rPr>
          <w:rFonts w:ascii="Arial" w:hAnsi="Arial"/>
          <w:i/>
          <w:spacing w:val="-45"/>
          <w:w w:val="85"/>
          <w:sz w:val="20"/>
        </w:rPr>
        <w:t xml:space="preserve"> </w:t>
      </w:r>
      <w:r>
        <w:rPr>
          <w:rFonts w:ascii="Arial" w:hAnsi="Arial"/>
          <w:i/>
          <w:w w:val="90"/>
          <w:sz w:val="20"/>
        </w:rPr>
        <w:t>anexo.]</w:t>
      </w:r>
    </w:p>
    <w:p w14:paraId="15CD894F" w14:textId="77777777" w:rsidR="00CC706E" w:rsidRDefault="00CC706E">
      <w:pPr>
        <w:pStyle w:val="Textoindependiente"/>
        <w:spacing w:before="8"/>
        <w:rPr>
          <w:rFonts w:ascii="Arial"/>
          <w:i/>
          <w:sz w:val="19"/>
        </w:rPr>
      </w:pPr>
    </w:p>
    <w:p w14:paraId="09196A14" w14:textId="77777777" w:rsidR="00CC706E" w:rsidRDefault="005B0925">
      <w:pPr>
        <w:pStyle w:val="Textoindependiente"/>
        <w:ind w:left="945" w:right="107"/>
        <w:jc w:val="both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1: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w w:val="80"/>
        </w:rPr>
        <w:t>Para relacionar</w:t>
      </w:r>
      <w:r>
        <w:rPr>
          <w:spacing w:val="33"/>
        </w:rPr>
        <w:t xml:space="preserve"> </w:t>
      </w:r>
      <w:r>
        <w:rPr>
          <w:w w:val="80"/>
        </w:rPr>
        <w:t>el pago de</w:t>
      </w:r>
      <w:r>
        <w:rPr>
          <w:spacing w:val="33"/>
        </w:rPr>
        <w:t xml:space="preserve"> </w:t>
      </w:r>
      <w:r>
        <w:rPr>
          <w:w w:val="80"/>
        </w:rPr>
        <w:t>los aportes correspondientes a los Sistemas de</w:t>
      </w:r>
      <w:r>
        <w:rPr>
          <w:spacing w:val="34"/>
        </w:rPr>
        <w:t xml:space="preserve"> </w:t>
      </w:r>
      <w:r>
        <w:rPr>
          <w:w w:val="80"/>
        </w:rPr>
        <w:t>Seguridad Social, se deberán</w:t>
      </w:r>
      <w:r>
        <w:rPr>
          <w:spacing w:val="33"/>
        </w:rPr>
        <w:t xml:space="preserve"> </w:t>
      </w:r>
      <w:r>
        <w:rPr>
          <w:w w:val="80"/>
        </w:rPr>
        <w:t>tener</w:t>
      </w:r>
      <w:r>
        <w:rPr>
          <w:spacing w:val="1"/>
          <w:w w:val="80"/>
        </w:rPr>
        <w:t xml:space="preserve"> </w:t>
      </w:r>
      <w:r>
        <w:rPr>
          <w:spacing w:val="-1"/>
          <w:w w:val="90"/>
        </w:rPr>
        <w:t xml:space="preserve">en cuenta los plazos previstos en el Decreto 1406 de 1999 artículos 19 a 24. Así mismo, en el </w:t>
      </w:r>
      <w:r>
        <w:rPr>
          <w:w w:val="90"/>
        </w:rPr>
        <w:t>caso del pago</w:t>
      </w:r>
      <w:r>
        <w:rPr>
          <w:spacing w:val="1"/>
          <w:w w:val="90"/>
        </w:rPr>
        <w:t xml:space="preserve"> </w:t>
      </w:r>
      <w:r>
        <w:rPr>
          <w:w w:val="80"/>
        </w:rPr>
        <w:t>correspondiente a los aportes parafiscales: CAJAS DE COMPENSACIÓN FAMILIAR, ICBF y SENA, se deberá tener en</w:t>
      </w:r>
      <w:r>
        <w:rPr>
          <w:spacing w:val="1"/>
          <w:w w:val="80"/>
        </w:rPr>
        <w:t xml:space="preserve"> </w:t>
      </w:r>
      <w:r>
        <w:rPr>
          <w:w w:val="85"/>
        </w:rPr>
        <w:t>cuenta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plazo</w:t>
      </w:r>
      <w:r>
        <w:rPr>
          <w:spacing w:val="-4"/>
          <w:w w:val="85"/>
        </w:rPr>
        <w:t xml:space="preserve"> </w:t>
      </w:r>
      <w:r>
        <w:rPr>
          <w:w w:val="85"/>
        </w:rPr>
        <w:t>dispuesto</w:t>
      </w:r>
      <w:r>
        <w:rPr>
          <w:spacing w:val="-5"/>
          <w:w w:val="85"/>
        </w:rPr>
        <w:t xml:space="preserve"> </w:t>
      </w:r>
      <w:r>
        <w:rPr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w w:val="85"/>
        </w:rPr>
        <w:t>tal</w:t>
      </w:r>
      <w:r>
        <w:rPr>
          <w:spacing w:val="-5"/>
          <w:w w:val="85"/>
        </w:rPr>
        <w:t xml:space="preserve"> </w:t>
      </w:r>
      <w:r>
        <w:rPr>
          <w:w w:val="85"/>
        </w:rPr>
        <w:t>efect</w:t>
      </w:r>
      <w:r>
        <w:rPr>
          <w:w w:val="85"/>
        </w:rPr>
        <w:t>o,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artículo</w:t>
      </w:r>
      <w:r>
        <w:rPr>
          <w:spacing w:val="-6"/>
          <w:w w:val="85"/>
        </w:rPr>
        <w:t xml:space="preserve"> </w:t>
      </w:r>
      <w:r>
        <w:rPr>
          <w:w w:val="85"/>
        </w:rPr>
        <w:t>10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ley</w:t>
      </w:r>
      <w:r>
        <w:rPr>
          <w:spacing w:val="-6"/>
          <w:w w:val="85"/>
        </w:rPr>
        <w:t xml:space="preserve"> </w:t>
      </w:r>
      <w:r>
        <w:rPr>
          <w:w w:val="85"/>
        </w:rPr>
        <w:t>21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1982,</w:t>
      </w:r>
      <w:r>
        <w:rPr>
          <w:spacing w:val="-5"/>
          <w:w w:val="85"/>
        </w:rPr>
        <w:t xml:space="preserve"> </w:t>
      </w:r>
      <w:r>
        <w:rPr>
          <w:w w:val="85"/>
        </w:rPr>
        <w:t>reglamentado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Decreto</w:t>
      </w:r>
      <w:r>
        <w:rPr>
          <w:spacing w:val="-4"/>
          <w:w w:val="85"/>
        </w:rPr>
        <w:t xml:space="preserve"> </w:t>
      </w:r>
      <w:r>
        <w:rPr>
          <w:w w:val="85"/>
        </w:rPr>
        <w:t>1464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90"/>
        </w:rPr>
        <w:t>2005</w:t>
      </w:r>
      <w:r>
        <w:rPr>
          <w:spacing w:val="-7"/>
          <w:w w:val="9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por</w:t>
      </w:r>
      <w:r>
        <w:rPr>
          <w:spacing w:val="-6"/>
          <w:w w:val="9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Decreto</w:t>
      </w:r>
      <w:r>
        <w:rPr>
          <w:spacing w:val="-6"/>
          <w:w w:val="90"/>
        </w:rPr>
        <w:t xml:space="preserve"> </w:t>
      </w:r>
      <w:r>
        <w:rPr>
          <w:w w:val="90"/>
        </w:rPr>
        <w:t>1670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2007.</w:t>
      </w:r>
    </w:p>
    <w:p w14:paraId="2F073498" w14:textId="77777777" w:rsidR="00CC706E" w:rsidRDefault="00CC706E">
      <w:pPr>
        <w:pStyle w:val="Textoindependiente"/>
        <w:spacing w:before="10"/>
        <w:rPr>
          <w:sz w:val="19"/>
        </w:rPr>
      </w:pPr>
    </w:p>
    <w:p w14:paraId="42796EF4" w14:textId="77777777" w:rsidR="00CC706E" w:rsidRDefault="005B0925">
      <w:pPr>
        <w:pStyle w:val="Textoindependiente"/>
        <w:ind w:left="945" w:right="112"/>
        <w:jc w:val="both"/>
      </w:pPr>
      <w:r>
        <w:rPr>
          <w:rFonts w:ascii="Arial" w:hAnsi="Arial"/>
          <w:b/>
          <w:w w:val="85"/>
        </w:rPr>
        <w:t>Nota 2: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w w:val="85"/>
        </w:rPr>
        <w:t>Esta declaración debe venir acompañada de la planilla consolidada de pagos (no se requiere anexar los</w:t>
      </w:r>
      <w:r>
        <w:rPr>
          <w:spacing w:val="1"/>
          <w:w w:val="85"/>
        </w:rPr>
        <w:t xml:space="preserve"> </w:t>
      </w:r>
      <w:r>
        <w:rPr>
          <w:w w:val="80"/>
        </w:rPr>
        <w:t>soportes),</w:t>
      </w:r>
      <w:r>
        <w:rPr>
          <w:spacing w:val="6"/>
          <w:w w:val="80"/>
        </w:rPr>
        <w:t xml:space="preserve"> </w:t>
      </w:r>
      <w:r>
        <w:rPr>
          <w:w w:val="80"/>
        </w:rPr>
        <w:t>correspondiente</w:t>
      </w:r>
      <w:r>
        <w:rPr>
          <w:spacing w:val="8"/>
          <w:w w:val="80"/>
        </w:rPr>
        <w:t xml:space="preserve"> </w:t>
      </w:r>
      <w:r>
        <w:rPr>
          <w:w w:val="80"/>
        </w:rPr>
        <w:t>al</w:t>
      </w:r>
      <w:r>
        <w:rPr>
          <w:spacing w:val="6"/>
          <w:w w:val="80"/>
        </w:rPr>
        <w:t xml:space="preserve"> </w:t>
      </w:r>
      <w:r>
        <w:rPr>
          <w:w w:val="80"/>
        </w:rPr>
        <w:t>último</w:t>
      </w:r>
      <w:r>
        <w:rPr>
          <w:spacing w:val="7"/>
          <w:w w:val="80"/>
        </w:rPr>
        <w:t xml:space="preserve"> </w:t>
      </w:r>
      <w:r>
        <w:rPr>
          <w:w w:val="80"/>
        </w:rPr>
        <w:t>mes</w:t>
      </w:r>
      <w:r>
        <w:rPr>
          <w:spacing w:val="6"/>
          <w:w w:val="80"/>
        </w:rPr>
        <w:t xml:space="preserve"> </w:t>
      </w:r>
      <w:r>
        <w:rPr>
          <w:w w:val="80"/>
        </w:rPr>
        <w:t>legalmente</w:t>
      </w:r>
      <w:r>
        <w:rPr>
          <w:spacing w:val="8"/>
          <w:w w:val="80"/>
        </w:rPr>
        <w:t xml:space="preserve"> </w:t>
      </w:r>
      <w:r>
        <w:rPr>
          <w:w w:val="80"/>
        </w:rPr>
        <w:t>exigible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fecha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presentación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propuesta,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acuerdo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w w:val="85"/>
        </w:rPr>
        <w:t>los dígitos de identificación y lo</w:t>
      </w:r>
      <w:r>
        <w:rPr>
          <w:w w:val="85"/>
        </w:rPr>
        <w:t>s días hábiles de vencimiento establecidos en el Decreto 1670 de 2007.</w:t>
      </w:r>
      <w:r>
        <w:rPr>
          <w:spacing w:val="1"/>
          <w:w w:val="85"/>
        </w:rPr>
        <w:t xml:space="preserve"> </w:t>
      </w:r>
      <w:r>
        <w:rPr>
          <w:w w:val="85"/>
        </w:rPr>
        <w:t>Cuando se</w:t>
      </w:r>
      <w:r>
        <w:rPr>
          <w:spacing w:val="1"/>
          <w:w w:val="85"/>
        </w:rPr>
        <w:t xml:space="preserve"> </w:t>
      </w:r>
      <w:r>
        <w:rPr>
          <w:w w:val="85"/>
        </w:rPr>
        <w:t>prorrogue la fecha de cierre, el proponente debe tener en cuenta ese cambio y de ser necesario, deberá ajustar el</w:t>
      </w:r>
      <w:r>
        <w:rPr>
          <w:spacing w:val="1"/>
          <w:w w:val="85"/>
        </w:rPr>
        <w:t xml:space="preserve"> </w:t>
      </w:r>
      <w:r>
        <w:rPr>
          <w:w w:val="90"/>
        </w:rPr>
        <w:t>cumplimiento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los</w:t>
      </w:r>
      <w:r>
        <w:rPr>
          <w:spacing w:val="-8"/>
          <w:w w:val="90"/>
        </w:rPr>
        <w:t xml:space="preserve"> </w:t>
      </w:r>
      <w:r>
        <w:rPr>
          <w:w w:val="90"/>
        </w:rPr>
        <w:t>pagos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nueva</w:t>
      </w:r>
      <w:r>
        <w:rPr>
          <w:spacing w:val="-8"/>
          <w:w w:val="90"/>
        </w:rPr>
        <w:t xml:space="preserve"> </w:t>
      </w:r>
      <w:r>
        <w:rPr>
          <w:w w:val="90"/>
        </w:rPr>
        <w:t>fecha.</w:t>
      </w:r>
    </w:p>
    <w:p w14:paraId="47A26846" w14:textId="77777777" w:rsidR="00CC706E" w:rsidRDefault="00CC706E">
      <w:pPr>
        <w:pStyle w:val="Textoindependiente"/>
        <w:spacing w:before="9"/>
        <w:rPr>
          <w:sz w:val="19"/>
        </w:rPr>
      </w:pPr>
    </w:p>
    <w:p w14:paraId="3C8712E8" w14:textId="77777777" w:rsidR="00CC706E" w:rsidRDefault="005B0925">
      <w:pPr>
        <w:pStyle w:val="Textoindependiente"/>
        <w:ind w:left="945" w:right="104"/>
        <w:jc w:val="both"/>
      </w:pPr>
      <w:r>
        <w:rPr>
          <w:rFonts w:ascii="Arial" w:hAnsi="Arial"/>
          <w:b/>
          <w:w w:val="80"/>
        </w:rPr>
        <w:t xml:space="preserve">Nota 3: </w:t>
      </w:r>
      <w:r>
        <w:rPr>
          <w:w w:val="80"/>
        </w:rPr>
        <w:t>Recuerde que, en el caso de no tener personal a cargo, deberá adjuntar la planilla de pagos de sus aportes en</w:t>
      </w:r>
      <w:r>
        <w:rPr>
          <w:spacing w:val="1"/>
          <w:w w:val="80"/>
        </w:rPr>
        <w:t xml:space="preserve"> </w:t>
      </w:r>
      <w:r>
        <w:rPr>
          <w:w w:val="90"/>
        </w:rPr>
        <w:t>calidad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persona</w:t>
      </w:r>
      <w:r>
        <w:rPr>
          <w:spacing w:val="-7"/>
          <w:w w:val="90"/>
        </w:rPr>
        <w:t xml:space="preserve"> </w:t>
      </w:r>
      <w:r>
        <w:rPr>
          <w:w w:val="90"/>
        </w:rPr>
        <w:t>natural.</w:t>
      </w:r>
    </w:p>
    <w:p w14:paraId="24ED2114" w14:textId="77777777" w:rsidR="00CC706E" w:rsidRDefault="00CC706E">
      <w:pPr>
        <w:pStyle w:val="Textoindependiente"/>
        <w:spacing w:before="10"/>
        <w:rPr>
          <w:sz w:val="19"/>
        </w:rPr>
      </w:pPr>
    </w:p>
    <w:p w14:paraId="381ACB17" w14:textId="77777777" w:rsidR="00CC706E" w:rsidRDefault="005B0925">
      <w:pPr>
        <w:pStyle w:val="Textoindependiente"/>
        <w:ind w:left="945" w:right="109"/>
        <w:jc w:val="both"/>
      </w:pP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5"/>
        </w:rPr>
        <w:t>CASO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PRESENTAR</w:t>
      </w:r>
      <w:r>
        <w:rPr>
          <w:spacing w:val="1"/>
          <w:w w:val="85"/>
        </w:rPr>
        <w:t xml:space="preserve"> </w:t>
      </w:r>
      <w:r>
        <w:rPr>
          <w:w w:val="85"/>
        </w:rPr>
        <w:t>ACUERDO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PAGO</w:t>
      </w:r>
      <w:r>
        <w:rPr>
          <w:spacing w:val="1"/>
          <w:w w:val="85"/>
        </w:rPr>
        <w:t xml:space="preserve"> </w:t>
      </w:r>
      <w:r>
        <w:rPr>
          <w:w w:val="85"/>
        </w:rPr>
        <w:t>CON</w:t>
      </w:r>
      <w:r>
        <w:rPr>
          <w:spacing w:val="1"/>
          <w:w w:val="85"/>
        </w:rPr>
        <w:t xml:space="preserve"> </w:t>
      </w:r>
      <w:r>
        <w:rPr>
          <w:w w:val="85"/>
        </w:rPr>
        <w:t>ALGUNA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LAS</w:t>
      </w:r>
      <w:r>
        <w:rPr>
          <w:spacing w:val="1"/>
          <w:w w:val="85"/>
        </w:rPr>
        <w:t xml:space="preserve"> </w:t>
      </w:r>
      <w:r>
        <w:rPr>
          <w:w w:val="85"/>
        </w:rPr>
        <w:t>ENTIDADES</w:t>
      </w:r>
      <w:r>
        <w:rPr>
          <w:spacing w:val="1"/>
          <w:w w:val="85"/>
        </w:rPr>
        <w:t xml:space="preserve"> </w:t>
      </w:r>
      <w:r>
        <w:rPr>
          <w:w w:val="85"/>
        </w:rPr>
        <w:t>ANTERIORMENTE</w:t>
      </w:r>
      <w:r>
        <w:rPr>
          <w:spacing w:val="-45"/>
          <w:w w:val="85"/>
        </w:rPr>
        <w:t xml:space="preserve"> </w:t>
      </w:r>
      <w:r>
        <w:rPr>
          <w:w w:val="80"/>
        </w:rPr>
        <w:t>MENCIONADAS, SE DEBERÁ PRECISAR EL VAL</w:t>
      </w:r>
      <w:r>
        <w:rPr>
          <w:w w:val="80"/>
        </w:rPr>
        <w:t>OR Y EL PLAZO PREVISTO PARA EL ACUERDO DE PAGO, CON</w:t>
      </w:r>
      <w:r>
        <w:rPr>
          <w:spacing w:val="1"/>
          <w:w w:val="80"/>
        </w:rPr>
        <w:t xml:space="preserve"> </w:t>
      </w:r>
      <w:r>
        <w:rPr>
          <w:w w:val="90"/>
        </w:rPr>
        <w:t>INDICACIÓN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CUMPLIMIENTO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11"/>
          <w:w w:val="90"/>
        </w:rPr>
        <w:t xml:space="preserve"> </w:t>
      </w:r>
      <w:r>
        <w:rPr>
          <w:w w:val="90"/>
        </w:rPr>
        <w:t>ESTA</w:t>
      </w:r>
      <w:r>
        <w:rPr>
          <w:spacing w:val="-8"/>
          <w:w w:val="90"/>
        </w:rPr>
        <w:t xml:space="preserve"> </w:t>
      </w:r>
      <w:r>
        <w:rPr>
          <w:w w:val="90"/>
        </w:rPr>
        <w:t>OBLIGACIÓN.</w:t>
      </w:r>
    </w:p>
    <w:p w14:paraId="76EE0E7D" w14:textId="77777777" w:rsidR="00CC706E" w:rsidRDefault="00CC706E">
      <w:pPr>
        <w:pStyle w:val="Textoindependiente"/>
        <w:spacing w:before="9"/>
        <w:rPr>
          <w:sz w:val="19"/>
        </w:rPr>
      </w:pPr>
    </w:p>
    <w:p w14:paraId="25AEC926" w14:textId="77777777" w:rsidR="00CC706E" w:rsidRDefault="005B0925">
      <w:pPr>
        <w:pStyle w:val="Textoindependiente"/>
        <w:tabs>
          <w:tab w:val="left" w:pos="2521"/>
          <w:tab w:val="left" w:pos="3930"/>
          <w:tab w:val="left" w:pos="5642"/>
        </w:tabs>
        <w:ind w:left="945"/>
        <w:jc w:val="both"/>
      </w:pPr>
      <w:r>
        <w:rPr>
          <w:w w:val="80"/>
        </w:rPr>
        <w:t>Dada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w w:val="80"/>
          <w:u w:val="single"/>
        </w:rPr>
        <w:tab/>
      </w:r>
      <w:r>
        <w:rPr>
          <w:w w:val="85"/>
        </w:rPr>
        <w:t>,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(</w:t>
      </w:r>
      <w:r>
        <w:rPr>
          <w:spacing w:val="39"/>
          <w:w w:val="85"/>
        </w:rPr>
        <w:t xml:space="preserve"> </w:t>
      </w:r>
      <w:r>
        <w:rPr>
          <w:w w:val="85"/>
        </w:rPr>
        <w:t>)</w:t>
      </w:r>
      <w:r>
        <w:rPr>
          <w:w w:val="85"/>
          <w:u w:val="single"/>
        </w:rPr>
        <w:tab/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mes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90"/>
        </w:rPr>
        <w:t>de</w:t>
      </w:r>
      <w:r>
        <w:rPr>
          <w:spacing w:val="48"/>
          <w:u w:val="single"/>
        </w:rPr>
        <w:t xml:space="preserve">    </w:t>
      </w:r>
      <w:r>
        <w:rPr>
          <w:spacing w:val="49"/>
          <w:u w:val="single"/>
        </w:rPr>
        <w:t xml:space="preserve"> </w:t>
      </w:r>
      <w:r>
        <w:rPr>
          <w:w w:val="90"/>
        </w:rPr>
        <w:t>.</w:t>
      </w:r>
    </w:p>
    <w:p w14:paraId="3D677479" w14:textId="77777777" w:rsidR="00CC706E" w:rsidRDefault="00CC706E">
      <w:pPr>
        <w:pStyle w:val="Textoindependiente"/>
        <w:rPr>
          <w:sz w:val="22"/>
        </w:rPr>
      </w:pPr>
    </w:p>
    <w:p w14:paraId="44EC0C3D" w14:textId="77777777" w:rsidR="00CC706E" w:rsidRDefault="00CC706E">
      <w:pPr>
        <w:pStyle w:val="Textoindependiente"/>
        <w:rPr>
          <w:sz w:val="22"/>
        </w:rPr>
      </w:pPr>
    </w:p>
    <w:p w14:paraId="2E9E6889" w14:textId="77777777" w:rsidR="00CC706E" w:rsidRDefault="005B0925">
      <w:pPr>
        <w:pStyle w:val="Textoindependiente"/>
        <w:tabs>
          <w:tab w:val="left" w:pos="4230"/>
        </w:tabs>
        <w:spacing w:before="184"/>
        <w:ind w:left="945"/>
      </w:pPr>
      <w:r>
        <w:rPr>
          <w:w w:val="90"/>
        </w:rPr>
        <w:t>FIRMA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</w:p>
    <w:p w14:paraId="0E1D2A96" w14:textId="77777777" w:rsidR="00CC706E" w:rsidRDefault="00CC706E">
      <w:pPr>
        <w:pStyle w:val="Textoindependiente"/>
        <w:spacing w:before="3"/>
        <w:rPr>
          <w:sz w:val="11"/>
        </w:rPr>
      </w:pPr>
    </w:p>
    <w:p w14:paraId="0FF775AA" w14:textId="77777777" w:rsidR="00CC706E" w:rsidRDefault="005B0925">
      <w:pPr>
        <w:pStyle w:val="Textoindependiente"/>
        <w:tabs>
          <w:tab w:val="left" w:pos="7487"/>
        </w:tabs>
        <w:spacing w:before="99"/>
        <w:ind w:left="945"/>
      </w:pPr>
      <w:r>
        <w:rPr>
          <w:w w:val="80"/>
        </w:rPr>
        <w:t>NOMBRE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QUIEN</w:t>
      </w:r>
      <w:r>
        <w:rPr>
          <w:spacing w:val="15"/>
          <w:w w:val="80"/>
        </w:rPr>
        <w:t xml:space="preserve"> </w:t>
      </w:r>
      <w:r>
        <w:rPr>
          <w:w w:val="80"/>
        </w:rPr>
        <w:t>DECLARA</w:t>
      </w:r>
      <w:r>
        <w:rPr>
          <w:w w:val="81"/>
          <w:u w:val="single"/>
        </w:rPr>
        <w:t xml:space="preserve"> </w:t>
      </w:r>
      <w:r>
        <w:rPr>
          <w:u w:val="single"/>
        </w:rPr>
        <w:tab/>
      </w:r>
    </w:p>
    <w:p w14:paraId="2369C4F0" w14:textId="77777777" w:rsidR="00CC706E" w:rsidRDefault="00CC706E">
      <w:pPr>
        <w:pStyle w:val="Textoindependiente"/>
      </w:pPr>
    </w:p>
    <w:p w14:paraId="2BB4FE49" w14:textId="77777777" w:rsidR="00CC706E" w:rsidRDefault="00CC706E">
      <w:pPr>
        <w:pStyle w:val="Textoindependiente"/>
      </w:pPr>
    </w:p>
    <w:p w14:paraId="598BFADA" w14:textId="77777777" w:rsidR="00CC706E" w:rsidRDefault="00CC706E">
      <w:pPr>
        <w:pStyle w:val="Textoindependiente"/>
      </w:pPr>
    </w:p>
    <w:p w14:paraId="6A237035" w14:textId="77777777" w:rsidR="00CC706E" w:rsidRDefault="00CC706E">
      <w:pPr>
        <w:pStyle w:val="Textoindependiente"/>
      </w:pPr>
    </w:p>
    <w:p w14:paraId="6C949A7C" w14:textId="7E112C1F" w:rsidR="00CC706E" w:rsidRDefault="005B0925">
      <w:pPr>
        <w:pStyle w:val="Textoindependiente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FF087E5" wp14:editId="32623ED4">
                <wp:simplePos x="0" y="0"/>
                <wp:positionH relativeFrom="page">
                  <wp:posOffset>734695</wp:posOffset>
                </wp:positionH>
                <wp:positionV relativeFrom="paragraph">
                  <wp:posOffset>161290</wp:posOffset>
                </wp:positionV>
                <wp:extent cx="1883410" cy="762000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3410" cy="762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9A5ECA" w14:textId="77777777" w:rsidR="00CC706E" w:rsidRDefault="005B0925">
                            <w:pPr>
                              <w:spacing w:before="73"/>
                              <w:ind w:left="143" w:right="97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Cll 19 sur No. 69c-17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Código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Postal: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110851</w:t>
                            </w:r>
                          </w:p>
                          <w:p w14:paraId="323367D7" w14:textId="77777777" w:rsidR="00CC706E" w:rsidRDefault="005B0925">
                            <w:pPr>
                              <w:spacing w:before="2" w:line="207" w:lineRule="exact"/>
                              <w:ind w:left="14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Tel.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4481400 -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5557755</w:t>
                            </w:r>
                          </w:p>
                          <w:p w14:paraId="792371B4" w14:textId="77777777" w:rsidR="00CC706E" w:rsidRDefault="005B0925">
                            <w:pPr>
                              <w:ind w:left="143" w:right="99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Información Línea 195</w:t>
                            </w:r>
                            <w:r>
                              <w:rPr>
                                <w:spacing w:val="-48"/>
                                <w:sz w:val="18"/>
                              </w:rPr>
                              <w:t xml:space="preserve"> </w:t>
                            </w:r>
                            <w:hyperlink r:id="rId5">
                              <w:r>
                                <w:rPr>
                                  <w:sz w:val="18"/>
                                </w:rPr>
                                <w:t>www.kennedy.gov.co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F087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.85pt;margin-top:12.7pt;width:148.3pt;height:60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" filled="f">
                <v:textbox inset="0,0,0,0">
                  <w:txbxContent>
                    <w:p w14:paraId="799A5ECA" w14:textId="77777777" w:rsidR="00CC706E" w:rsidRDefault="005B0925">
                      <w:pPr>
                        <w:spacing w:before="73"/>
                        <w:ind w:left="143" w:right="973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Cll 19 sur No. 69c-17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Código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Postal: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110851</w:t>
                      </w:r>
                    </w:p>
                    <w:p w14:paraId="323367D7" w14:textId="77777777" w:rsidR="00CC706E" w:rsidRDefault="005B0925">
                      <w:pPr>
                        <w:spacing w:before="2" w:line="207" w:lineRule="exact"/>
                        <w:ind w:left="143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Tel.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4481400 -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5557755</w:t>
                      </w:r>
                    </w:p>
                    <w:p w14:paraId="792371B4" w14:textId="77777777" w:rsidR="00CC706E" w:rsidRDefault="005B0925">
                      <w:pPr>
                        <w:ind w:left="143" w:right="996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Información Línea 195</w:t>
                      </w:r>
                      <w:r>
                        <w:rPr>
                          <w:spacing w:val="-48"/>
                          <w:sz w:val="18"/>
                        </w:rPr>
                        <w:t xml:space="preserve"> </w:t>
                      </w:r>
                      <w:hyperlink r:id="rId6">
                        <w:r>
                          <w:rPr>
                            <w:sz w:val="18"/>
                          </w:rPr>
                          <w:t>www.kennedy.gov.co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CC706E">
      <w:type w:val="continuous"/>
      <w:pgSz w:w="12250" w:h="15850"/>
      <w:pgMar w:top="1240" w:right="1360" w:bottom="0" w:left="1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06E"/>
    <w:rsid w:val="005B0925"/>
    <w:rsid w:val="00CC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2947D12"/>
  <w15:docId w15:val="{DB06AF60-86C7-410B-8864-C7C49B7AE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914" w:right="3276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ennedy.gov.co/" TargetMode="External"/><Relationship Id="rId5" Type="http://schemas.openxmlformats.org/officeDocument/2006/relationships/hyperlink" Target="http://www.kennedy.gov.co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2135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 1</dc:title>
  <dc:creator>INSTITUTO DE DESARROLLO URBANO</dc:creator>
  <cp:lastModifiedBy>VIVIANA FRANCO</cp:lastModifiedBy>
  <cp:revision>2</cp:revision>
  <dcterms:created xsi:type="dcterms:W3CDTF">2021-07-14T16:40:00Z</dcterms:created>
  <dcterms:modified xsi:type="dcterms:W3CDTF">2021-07-14T16:40:00Z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2021-07-14T00:00:00Z</vt:filetime>
  </property>
</Properties>
</file>