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C39EC" w14:textId="23A28366" w:rsidR="004F06C4" w:rsidRPr="00FE192D" w:rsidRDefault="00197D5A" w:rsidP="00FD2E8F">
      <w:pPr>
        <w:widowControl/>
        <w:autoSpaceDE/>
        <w:autoSpaceDN/>
        <w:spacing w:line="259" w:lineRule="auto"/>
        <w:ind w:firstLine="709"/>
        <w:jc w:val="center"/>
        <w:rPr>
          <w:rFonts w:eastAsia="Calibri"/>
          <w:b/>
          <w:bCs/>
          <w:sz w:val="20"/>
          <w:szCs w:val="20"/>
          <w:lang w:val="es-CO"/>
        </w:rPr>
      </w:pPr>
      <w:r w:rsidRPr="022D8C36">
        <w:rPr>
          <w:rFonts w:eastAsia="Calibri"/>
          <w:b/>
          <w:bCs/>
          <w:sz w:val="20"/>
          <w:szCs w:val="20"/>
        </w:rPr>
        <w:t xml:space="preserve">ANEXO </w:t>
      </w:r>
      <w:r w:rsidR="00D130EB" w:rsidRPr="022D8C36">
        <w:rPr>
          <w:rFonts w:eastAsia="Calibri"/>
          <w:b/>
          <w:bCs/>
          <w:sz w:val="20"/>
          <w:szCs w:val="20"/>
        </w:rPr>
        <w:t>1</w:t>
      </w:r>
      <w:r w:rsidR="67037347" w:rsidRPr="022D8C36">
        <w:rPr>
          <w:rFonts w:eastAsia="Calibri"/>
          <w:b/>
          <w:bCs/>
          <w:sz w:val="20"/>
          <w:szCs w:val="20"/>
        </w:rPr>
        <w:t>2</w:t>
      </w:r>
      <w:r w:rsidRPr="022D8C36">
        <w:rPr>
          <w:rFonts w:eastAsia="Calibri"/>
          <w:b/>
          <w:bCs/>
          <w:sz w:val="20"/>
          <w:szCs w:val="20"/>
        </w:rPr>
        <w:t xml:space="preserve"> — </w:t>
      </w:r>
      <w:r w:rsidR="00652D69" w:rsidRPr="022D8C36">
        <w:rPr>
          <w:rFonts w:eastAsia="Calibri"/>
          <w:b/>
          <w:bCs/>
          <w:sz w:val="20"/>
          <w:szCs w:val="20"/>
          <w:lang w:val="es-CO"/>
        </w:rPr>
        <w:t>PUNTAJE A LA INDUSTRIA NACIONAL</w:t>
      </w:r>
    </w:p>
    <w:p w14:paraId="2E76C05E" w14:textId="77777777" w:rsidR="004F06C4" w:rsidRPr="00FE192D" w:rsidRDefault="004F06C4" w:rsidP="00FD2E8F">
      <w:pPr>
        <w:widowControl/>
        <w:autoSpaceDE/>
        <w:autoSpaceDN/>
        <w:spacing w:line="259" w:lineRule="auto"/>
        <w:ind w:firstLine="709"/>
        <w:jc w:val="center"/>
        <w:rPr>
          <w:rFonts w:eastAsia="Calibri"/>
          <w:b/>
          <w:bCs/>
          <w:sz w:val="20"/>
          <w:szCs w:val="20"/>
          <w:lang w:val="es-CO"/>
        </w:rPr>
      </w:pPr>
      <w:r w:rsidRPr="00FE192D">
        <w:rPr>
          <w:rFonts w:eastAsia="Calibri"/>
          <w:b/>
          <w:bCs/>
          <w:sz w:val="20"/>
          <w:szCs w:val="20"/>
          <w:lang w:val="es-CO"/>
        </w:rPr>
        <w:t xml:space="preserve">(Criterio de asignación de puntaje) </w:t>
      </w:r>
    </w:p>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75EB59EE"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 xml:space="preserve">Calle 51 sur Nª 7-35 vía Usme </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Pr="000B6153" w:rsidRDefault="00197D5A" w:rsidP="00FD2E8F">
      <w:pPr>
        <w:widowControl/>
        <w:suppressAutoHyphens/>
        <w:autoSpaceDE/>
        <w:autoSpaceDN/>
        <w:spacing w:line="259" w:lineRule="auto"/>
        <w:jc w:val="both"/>
        <w:textAlignment w:val="baseline"/>
        <w:rPr>
          <w:rFonts w:ascii="Arial Narrow" w:eastAsia="Times New Roman" w:hAnsi="Arial Narrow"/>
          <w:sz w:val="20"/>
          <w:szCs w:val="20"/>
          <w:lang w:val="es-CO" w:eastAsia="zh-CN"/>
        </w:rPr>
      </w:pPr>
    </w:p>
    <w:p w14:paraId="74BB02A4" w14:textId="629A41CD" w:rsidR="005C28FF" w:rsidRPr="000B6153" w:rsidRDefault="005C28FF" w:rsidP="005C28FF">
      <w:pPr>
        <w:widowControl/>
        <w:pBdr>
          <w:top w:val="nil"/>
          <w:left w:val="nil"/>
          <w:bottom w:val="nil"/>
          <w:right w:val="nil"/>
          <w:between w:val="nil"/>
        </w:pBdr>
        <w:suppressAutoHyphens/>
        <w:autoSpaceDE/>
        <w:autoSpaceDN/>
        <w:jc w:val="both"/>
        <w:rPr>
          <w:rFonts w:ascii="Arial Narrow" w:eastAsia="Times New Roman" w:hAnsi="Arial Narrow"/>
          <w:sz w:val="20"/>
          <w:szCs w:val="20"/>
          <w:lang w:val="es-CO" w:eastAsia="zh-CN"/>
        </w:rPr>
      </w:pPr>
      <w:r w:rsidRPr="000B6153">
        <w:rPr>
          <w:rFonts w:ascii="Arial Narrow" w:eastAsia="Times New Roman" w:hAnsi="Arial Narrow"/>
          <w:b/>
          <w:sz w:val="20"/>
          <w:szCs w:val="20"/>
          <w:lang w:val="es-CO" w:eastAsia="zh-CN"/>
        </w:rPr>
        <w:t>REFERENCIA: PROCESO DE SELECCIÓN ABREVIADA DE MENOR CUANTÍA No. FDLT-SAMC-</w:t>
      </w:r>
      <w:r w:rsidR="000B6153" w:rsidRPr="000B6153">
        <w:rPr>
          <w:rFonts w:ascii="Arial Narrow" w:eastAsia="Times New Roman" w:hAnsi="Arial Narrow"/>
          <w:b/>
          <w:sz w:val="20"/>
          <w:szCs w:val="20"/>
          <w:lang w:val="es-CO" w:eastAsia="zh-CN"/>
        </w:rPr>
        <w:t>011</w:t>
      </w:r>
      <w:r w:rsidRPr="000B6153">
        <w:rPr>
          <w:rFonts w:ascii="Arial Narrow" w:eastAsia="Times New Roman" w:hAnsi="Arial Narrow"/>
          <w:b/>
          <w:sz w:val="20"/>
          <w:szCs w:val="20"/>
          <w:lang w:val="es-CO" w:eastAsia="zh-CN"/>
        </w:rPr>
        <w:t>-2021</w:t>
      </w:r>
      <w:r w:rsidRPr="000B6153">
        <w:rPr>
          <w:rFonts w:ascii="Arial Narrow" w:eastAsia="Times New Roman" w:hAnsi="Arial Narrow"/>
          <w:sz w:val="20"/>
          <w:szCs w:val="20"/>
          <w:lang w:val="es-CO" w:eastAsia="zh-CN"/>
        </w:rPr>
        <w:t>.</w:t>
      </w:r>
    </w:p>
    <w:p w14:paraId="4561568C" w14:textId="77777777" w:rsidR="005C28FF" w:rsidRPr="000B6153" w:rsidRDefault="005C28FF" w:rsidP="005C28FF">
      <w:pPr>
        <w:widowControl/>
        <w:pBdr>
          <w:top w:val="nil"/>
          <w:left w:val="nil"/>
          <w:bottom w:val="nil"/>
          <w:right w:val="nil"/>
          <w:between w:val="nil"/>
        </w:pBdr>
        <w:suppressAutoHyphens/>
        <w:autoSpaceDE/>
        <w:autoSpaceDN/>
        <w:jc w:val="both"/>
        <w:rPr>
          <w:rFonts w:ascii="Arial Narrow" w:eastAsia="Times New Roman" w:hAnsi="Arial Narrow"/>
          <w:b/>
          <w:bCs/>
          <w:sz w:val="20"/>
          <w:szCs w:val="20"/>
          <w:lang w:val="es-CO" w:eastAsia="zh-CN"/>
        </w:rPr>
      </w:pPr>
    </w:p>
    <w:p w14:paraId="42421432" w14:textId="0FA993DD" w:rsidR="005C28FF" w:rsidRPr="000B6153" w:rsidRDefault="005C28FF" w:rsidP="00FE7E9D">
      <w:pPr>
        <w:pStyle w:val="Standard"/>
        <w:spacing w:line="276" w:lineRule="auto"/>
        <w:jc w:val="both"/>
        <w:rPr>
          <w:rFonts w:ascii="Arial Narrow" w:hAnsi="Arial Narrow"/>
          <w:b/>
          <w:kern w:val="1"/>
          <w:u w:val="single"/>
          <w:lang w:eastAsia="es-CO"/>
        </w:rPr>
      </w:pPr>
      <w:r w:rsidRPr="000B6153">
        <w:rPr>
          <w:rFonts w:ascii="Arial Narrow" w:hAnsi="Arial Narrow"/>
          <w:b/>
          <w:bCs/>
        </w:rPr>
        <w:t xml:space="preserve">OBJETO: </w:t>
      </w:r>
      <w:r w:rsidR="009E1E83" w:rsidRPr="000B6153">
        <w:rPr>
          <w:rFonts w:ascii="Arial Narrow" w:hAnsi="Arial Narrow"/>
          <w:b/>
          <w:kern w:val="1"/>
          <w:lang w:eastAsia="es-CO"/>
        </w:rPr>
        <w:t>EJECUTAR EL PROYECTO DE INVERSIÓN NO. 1914 DENOMINADO: “TUNJUELITO FORTALECE LA ATENCIÓN A LA PRIMERA INFANCIA”, COMPONENTE No.1 “PREVENCION DE VIOLENCIAS”, MEDIANTE ACCIONES PEDAGOGICAS, DE CAPACITACIÓN Y SENSIBILIZACIÓN PARA LA FORMACIÓN DE PERSONAS EN PREVENCIÓN DE VIOLENCIAS INTRAFAMILIAR Y/O VIOLENCIA SEXUAL.</w:t>
      </w:r>
    </w:p>
    <w:p w14:paraId="28304CB6" w14:textId="77777777" w:rsidR="005C28FF" w:rsidRPr="005C28FF" w:rsidRDefault="005C28FF" w:rsidP="00FD2E8F">
      <w:pPr>
        <w:jc w:val="both"/>
        <w:rPr>
          <w:rFonts w:eastAsia="Times New Roman"/>
          <w:b/>
          <w:sz w:val="20"/>
          <w:szCs w:val="20"/>
          <w:lang w:eastAsia="zh-CN"/>
        </w:rPr>
      </w:pPr>
    </w:p>
    <w:p w14:paraId="6C89B110" w14:textId="7A4E4815" w:rsidR="00C33709" w:rsidRDefault="00C33709" w:rsidP="00FD2E8F">
      <w:pPr>
        <w:jc w:val="both"/>
        <w:rPr>
          <w:sz w:val="20"/>
          <w:szCs w:val="20"/>
          <w:lang w:val="es-CO"/>
        </w:rPr>
      </w:pPr>
      <w:r w:rsidRPr="00FE192D">
        <w:rPr>
          <w:sz w:val="20"/>
          <w:szCs w:val="20"/>
          <w:lang w:val="es-CO"/>
        </w:rPr>
        <w:t>Estimados señores:</w:t>
      </w:r>
    </w:p>
    <w:p w14:paraId="3444D007" w14:textId="77777777" w:rsidR="00FE192D" w:rsidRPr="00FE192D" w:rsidRDefault="00FE192D" w:rsidP="00FD2E8F">
      <w:pPr>
        <w:jc w:val="both"/>
        <w:rPr>
          <w:sz w:val="20"/>
          <w:szCs w:val="20"/>
          <w:lang w:val="es-CO"/>
        </w:rPr>
      </w:pPr>
    </w:p>
    <w:p w14:paraId="1421D24B" w14:textId="33D68381" w:rsidR="00523409" w:rsidRPr="00FE192D" w:rsidRDefault="70912D30" w:rsidP="00FD2E8F">
      <w:pPr>
        <w:widowControl/>
        <w:autoSpaceDE/>
        <w:autoSpaceDN/>
        <w:jc w:val="both"/>
        <w:rPr>
          <w:rFonts w:eastAsia="Times New Roman"/>
          <w:sz w:val="20"/>
          <w:szCs w:val="20"/>
          <w:lang w:val="es-MX" w:eastAsia="es-ES" w:bidi="en-US"/>
        </w:rPr>
      </w:pPr>
      <w:r w:rsidRPr="022D8C36">
        <w:rPr>
          <w:rFonts w:eastAsia="Yu Mincho"/>
          <w:sz w:val="20"/>
          <w:szCs w:val="20"/>
          <w:lang w:val="es-CO" w:eastAsia="es-ES"/>
        </w:rPr>
        <w:t>E</w:t>
      </w:r>
      <w:r w:rsidR="00AC4B37" w:rsidRPr="022D8C36">
        <w:rPr>
          <w:rFonts w:eastAsia="Yu Mincho"/>
          <w:sz w:val="20"/>
          <w:szCs w:val="20"/>
          <w:lang w:val="es-CO" w:eastAsia="es-ES"/>
        </w:rPr>
        <w:t xml:space="preserve">n mi calidad de representante legal de </w:t>
      </w:r>
      <w:r w:rsidR="00AC4B37" w:rsidRPr="022D8C36">
        <w:rPr>
          <w:rFonts w:eastAsia="Times New Roman"/>
          <w:sz w:val="20"/>
          <w:szCs w:val="20"/>
          <w:highlight w:val="lightGray"/>
          <w:lang w:val="es-CO" w:eastAsia="es-ES"/>
        </w:rPr>
        <w:fldChar w:fldCharType="begin"/>
      </w:r>
      <w:r w:rsidR="00AC4B37" w:rsidRPr="022D8C36">
        <w:rPr>
          <w:rFonts w:eastAsia="Times New Roman"/>
          <w:sz w:val="20"/>
          <w:szCs w:val="20"/>
          <w:highlight w:val="lightGray"/>
          <w:lang w:val="es-CO" w:eastAsia="es-ES" w:bidi="en-US"/>
        </w:rPr>
        <w:instrText xml:space="preserve"> MACROBUTTON  AbrirEspacioPárrafo "[Nombre del Proponente]" </w:instrText>
      </w:r>
      <w:r w:rsidR="00AC4B37" w:rsidRPr="022D8C36">
        <w:rPr>
          <w:rFonts w:eastAsia="Times New Roman"/>
          <w:sz w:val="20"/>
          <w:szCs w:val="20"/>
          <w:highlight w:val="lightGray"/>
          <w:lang w:val="es-CO" w:eastAsia="es-ES" w:bidi="en-US"/>
        </w:rPr>
        <w:fldChar w:fldCharType="end"/>
      </w:r>
      <w:r w:rsidR="00AC4B37" w:rsidRPr="022D8C36">
        <w:rPr>
          <w:rFonts w:eastAsia="Times New Roman"/>
          <w:sz w:val="20"/>
          <w:szCs w:val="20"/>
          <w:lang w:val="es-CO" w:eastAsia="es-ES" w:bidi="en-US"/>
        </w:rPr>
        <w:t xml:space="preserve"> o </w:t>
      </w:r>
      <w:r w:rsidR="00AC4B37" w:rsidRPr="022D8C36">
        <w:rPr>
          <w:rFonts w:eastAsia="Times New Roman"/>
          <w:sz w:val="20"/>
          <w:szCs w:val="20"/>
          <w:highlight w:val="lightGray"/>
          <w:lang w:val="es-CO" w:eastAsia="es-ES"/>
        </w:rPr>
        <w:t>[Nombre del Proponente- persona natural]</w:t>
      </w:r>
      <w:r w:rsidR="00AC4B37" w:rsidRPr="022D8C36">
        <w:rPr>
          <w:rFonts w:eastAsia="Times New Roman"/>
          <w:sz w:val="20"/>
          <w:szCs w:val="20"/>
          <w:lang w:val="es-CO" w:eastAsia="es-ES"/>
        </w:rPr>
        <w:t xml:space="preserve"> </w:t>
      </w:r>
      <w:r w:rsidR="00AC4B37" w:rsidRPr="022D8C36">
        <w:rPr>
          <w:rFonts w:eastAsia="Times New Roman"/>
          <w:sz w:val="20"/>
          <w:szCs w:val="20"/>
          <w:lang w:val="es-CO" w:eastAsia="es-ES" w:bidi="en-US"/>
        </w:rPr>
        <w:t>en adelante el “proponente”, presento ofrecimiento para contratar dentro de la estructura del proyecto</w:t>
      </w:r>
      <w:r w:rsidR="00AC4B37" w:rsidRPr="022D8C36">
        <w:rPr>
          <w:rFonts w:eastAsia="Yu Mincho"/>
          <w:sz w:val="20"/>
          <w:szCs w:val="20"/>
          <w:lang w:val="es-MX"/>
        </w:rPr>
        <w:t xml:space="preserve"> </w:t>
      </w:r>
      <w:r w:rsidR="00AC4B37" w:rsidRPr="022D8C36">
        <w:rPr>
          <w:rFonts w:eastAsia="Times New Roman"/>
          <w:sz w:val="20"/>
          <w:szCs w:val="20"/>
          <w:lang w:val="es-MX" w:eastAsia="es-ES" w:bidi="en-US"/>
        </w:rPr>
        <w:t>personal</w:t>
      </w:r>
      <w:r w:rsidR="00523409" w:rsidRPr="022D8C36">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775E83CB" w14:textId="205A5F15" w:rsidR="00035DEC" w:rsidRPr="00FE192D" w:rsidRDefault="00F22884" w:rsidP="00FD2E8F">
      <w:pPr>
        <w:widowControl/>
        <w:autoSpaceDE/>
        <w:autoSpaceDN/>
        <w:jc w:val="both"/>
        <w:rPr>
          <w:rFonts w:eastAsia="Times New Roman"/>
          <w:b/>
          <w:bCs/>
          <w:sz w:val="20"/>
          <w:szCs w:val="20"/>
          <w:lang w:val="es-MX" w:eastAsia="es-ES" w:bidi="en-US"/>
        </w:rPr>
      </w:pPr>
      <w:r w:rsidRPr="00FE192D">
        <w:rPr>
          <w:rFonts w:eastAsia="Times New Roman"/>
          <w:b/>
          <w:bCs/>
          <w:sz w:val="20"/>
          <w:szCs w:val="20"/>
          <w:lang w:val="es-MX" w:eastAsia="es-ES" w:bidi="en-US"/>
        </w:rPr>
        <w:t>NOTA: Solo debe marcar una casilla con (X), de acuerdo a su o</w:t>
      </w:r>
      <w:r w:rsidR="00574DCF" w:rsidRPr="00FE192D">
        <w:rPr>
          <w:rFonts w:eastAsia="Times New Roman"/>
          <w:b/>
          <w:bCs/>
          <w:sz w:val="20"/>
          <w:szCs w:val="20"/>
          <w:lang w:val="es-MX" w:eastAsia="es-ES" w:bidi="en-US"/>
        </w:rPr>
        <w:t>frecimiento</w:t>
      </w:r>
      <w:r w:rsidR="00E44264" w:rsidRPr="00FE192D">
        <w:rPr>
          <w:rFonts w:eastAsia="Times New Roman"/>
          <w:b/>
          <w:bCs/>
          <w:sz w:val="20"/>
          <w:szCs w:val="20"/>
          <w:lang w:val="es-MX" w:eastAsia="es-ES" w:bidi="en-US"/>
        </w:rPr>
        <w:t>.</w:t>
      </w:r>
    </w:p>
    <w:p w14:paraId="7CD3FF61" w14:textId="6BF91955" w:rsidR="00D20FD8" w:rsidRDefault="00D20FD8" w:rsidP="00FD2E8F">
      <w:pPr>
        <w:widowControl/>
        <w:autoSpaceDE/>
        <w:autoSpaceDN/>
        <w:jc w:val="both"/>
        <w:rPr>
          <w:rFonts w:eastAsia="Times New Roman"/>
          <w:b/>
          <w:bCs/>
          <w:sz w:val="20"/>
          <w:szCs w:val="20"/>
          <w:lang w:val="es-MX" w:eastAsia="es-ES" w:bidi="en-US"/>
        </w:rPr>
      </w:pPr>
    </w:p>
    <w:tbl>
      <w:tblPr>
        <w:tblW w:w="9452" w:type="dxa"/>
        <w:tblInd w:w="19" w:type="dxa"/>
        <w:tblLayout w:type="fixed"/>
        <w:tblLook w:val="0000" w:firstRow="0" w:lastRow="0" w:firstColumn="0" w:lastColumn="0" w:noHBand="0" w:noVBand="0"/>
      </w:tblPr>
      <w:tblGrid>
        <w:gridCol w:w="1394"/>
        <w:gridCol w:w="5953"/>
        <w:gridCol w:w="2105"/>
      </w:tblGrid>
      <w:tr w:rsidR="00357E6C" w:rsidRPr="00D20FD8" w14:paraId="1D7DAFF3" w14:textId="3AAD31F5" w:rsidTr="00357E6C">
        <w:trPr>
          <w:trHeight w:val="263"/>
        </w:trPr>
        <w:tc>
          <w:tcPr>
            <w:tcW w:w="1394" w:type="dxa"/>
            <w:tcBorders>
              <w:top w:val="single" w:sz="4" w:space="0" w:color="000000" w:themeColor="text1"/>
              <w:left w:val="single" w:sz="4" w:space="0" w:color="000000" w:themeColor="text1"/>
              <w:bottom w:val="single" w:sz="4" w:space="0" w:color="000000" w:themeColor="text1"/>
            </w:tcBorders>
            <w:shd w:val="clear" w:color="auto" w:fill="DFDFDF"/>
            <w:vAlign w:val="center"/>
          </w:tcPr>
          <w:p w14:paraId="4999209F"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PUNTAJE</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vAlign w:val="center"/>
          </w:tcPr>
          <w:p w14:paraId="12854390" w14:textId="77777777" w:rsidR="00357E6C" w:rsidRPr="00D20FD8" w:rsidRDefault="00357E6C" w:rsidP="00357E6C">
            <w:pPr>
              <w:widowControl/>
              <w:autoSpaceDE/>
              <w:autoSpaceDN/>
              <w:jc w:val="center"/>
              <w:rPr>
                <w:rFonts w:eastAsia="Times New Roman"/>
                <w:b/>
                <w:bCs/>
                <w:sz w:val="20"/>
                <w:szCs w:val="20"/>
                <w:lang w:val="es-CO" w:eastAsia="es-ES" w:bidi="en-US"/>
              </w:rPr>
            </w:pPr>
            <w:r w:rsidRPr="00D20FD8">
              <w:rPr>
                <w:rFonts w:eastAsia="Times New Roman"/>
                <w:b/>
                <w:bCs/>
                <w:sz w:val="20"/>
                <w:szCs w:val="20"/>
                <w:lang w:val="es-CO" w:eastAsia="es-ES" w:bidi="en-US"/>
              </w:rPr>
              <w:t>CONDICIÓN</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FDFDF"/>
          </w:tcPr>
          <w:p w14:paraId="149736D2" w14:textId="77777777" w:rsidR="00357E6C" w:rsidRPr="00357E6C"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14:paraId="21625A53" w14:textId="081EC7E5" w:rsidR="00357E6C" w:rsidRPr="00D20FD8" w:rsidRDefault="00357E6C" w:rsidP="00357E6C">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tc>
      </w:tr>
      <w:tr w:rsidR="00357E6C" w:rsidRPr="00D20FD8" w14:paraId="35362DC0" w14:textId="346F174A" w:rsidTr="00357E6C">
        <w:trPr>
          <w:trHeight w:val="1078"/>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9D3BF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4B641470"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5970E421"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10 Puntos</w:t>
            </w:r>
          </w:p>
          <w:p w14:paraId="5AEC9EDA" w14:textId="77777777" w:rsidR="00357E6C" w:rsidRPr="00D20FD8" w:rsidRDefault="00357E6C" w:rsidP="00D20FD8">
            <w:pPr>
              <w:widowControl/>
              <w:autoSpaceDE/>
              <w:autoSpaceDN/>
              <w:jc w:val="both"/>
              <w:rPr>
                <w:rFonts w:eastAsia="Times New Roman"/>
                <w:b/>
                <w:bCs/>
                <w:sz w:val="20"/>
                <w:szCs w:val="20"/>
                <w:lang w:val="es-CO" w:eastAsia="es-ES" w:bidi="en-US"/>
              </w:rPr>
            </w:pP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296FB5E" w14:textId="77777777" w:rsidR="00357E6C" w:rsidRPr="00D20FD8" w:rsidRDefault="00357E6C" w:rsidP="00D20FD8">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origen de los servicios ofrecidos es nacional, por cuanto es prestado por empresas constituidas de acuerdo con la legislación nacional o por personas naturales colombianas o personas extranjeras con trato nacional que se comprometan a vincular empleados o contratistas por prestación de servicios colombianos que no sea inferior al 40%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24DD49B3" w14:textId="77777777" w:rsidR="00357E6C" w:rsidRPr="00D20FD8" w:rsidRDefault="00357E6C" w:rsidP="00D20FD8">
            <w:pPr>
              <w:widowControl/>
              <w:autoSpaceDE/>
              <w:autoSpaceDN/>
              <w:jc w:val="both"/>
              <w:rPr>
                <w:rFonts w:eastAsia="Times New Roman"/>
                <w:sz w:val="20"/>
                <w:szCs w:val="20"/>
                <w:lang w:val="es-CO" w:eastAsia="es-ES" w:bidi="en-US"/>
              </w:rPr>
            </w:pPr>
          </w:p>
        </w:tc>
      </w:tr>
      <w:tr w:rsidR="00357E6C" w:rsidRPr="00D20FD8" w14:paraId="3F6FA173" w14:textId="2E16C8BD" w:rsidTr="00357E6C">
        <w:trPr>
          <w:trHeight w:val="1249"/>
        </w:trPr>
        <w:tc>
          <w:tcPr>
            <w:tcW w:w="1394" w:type="dxa"/>
            <w:tcBorders>
              <w:top w:val="single" w:sz="4" w:space="0" w:color="000000" w:themeColor="text1"/>
              <w:left w:val="single" w:sz="4" w:space="0" w:color="000000" w:themeColor="text1"/>
              <w:bottom w:val="single" w:sz="4" w:space="0" w:color="000000" w:themeColor="text1"/>
            </w:tcBorders>
            <w:shd w:val="clear" w:color="auto" w:fill="FFFFFF" w:themeFill="background1"/>
          </w:tcPr>
          <w:p w14:paraId="7A85E81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7E2626FA" w14:textId="77777777" w:rsidR="00357E6C" w:rsidRPr="00D20FD8" w:rsidRDefault="00357E6C" w:rsidP="00D20FD8">
            <w:pPr>
              <w:widowControl/>
              <w:autoSpaceDE/>
              <w:autoSpaceDN/>
              <w:jc w:val="both"/>
              <w:rPr>
                <w:rFonts w:eastAsia="Times New Roman"/>
                <w:b/>
                <w:bCs/>
                <w:sz w:val="20"/>
                <w:szCs w:val="20"/>
                <w:lang w:val="es-CO" w:eastAsia="es-ES" w:bidi="en-US"/>
              </w:rPr>
            </w:pPr>
          </w:p>
          <w:p w14:paraId="18B236A4" w14:textId="77777777" w:rsidR="00357E6C" w:rsidRPr="00D20FD8" w:rsidRDefault="00357E6C" w:rsidP="00D20FD8">
            <w:pPr>
              <w:widowControl/>
              <w:autoSpaceDE/>
              <w:autoSpaceDN/>
              <w:jc w:val="both"/>
              <w:rPr>
                <w:rFonts w:eastAsia="Times New Roman"/>
                <w:b/>
                <w:bCs/>
                <w:sz w:val="20"/>
                <w:szCs w:val="20"/>
                <w:lang w:val="es-CO" w:eastAsia="es-ES" w:bidi="en-US"/>
              </w:rPr>
            </w:pPr>
            <w:r w:rsidRPr="00D20FD8">
              <w:rPr>
                <w:rFonts w:eastAsia="Times New Roman"/>
                <w:b/>
                <w:bCs/>
                <w:sz w:val="20"/>
                <w:szCs w:val="20"/>
                <w:lang w:val="es-CO" w:eastAsia="es-ES" w:bidi="en-US"/>
              </w:rPr>
              <w:t>5 puntos</w:t>
            </w:r>
          </w:p>
        </w:tc>
        <w:tc>
          <w:tcPr>
            <w:tcW w:w="59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7E6E1C3" w14:textId="77777777" w:rsidR="00357E6C" w:rsidRPr="00D20FD8" w:rsidRDefault="00357E6C" w:rsidP="00D20FD8">
            <w:pPr>
              <w:widowControl/>
              <w:autoSpaceDE/>
              <w:autoSpaceDN/>
              <w:jc w:val="both"/>
              <w:rPr>
                <w:rFonts w:eastAsia="Times New Roman"/>
                <w:sz w:val="20"/>
                <w:szCs w:val="20"/>
                <w:lang w:val="es-CO" w:eastAsia="es-ES" w:bidi="en-US"/>
              </w:rPr>
            </w:pPr>
            <w:r w:rsidRPr="00D20FD8">
              <w:rPr>
                <w:rFonts w:eastAsia="Times New Roman"/>
                <w:sz w:val="20"/>
                <w:szCs w:val="20"/>
                <w:lang w:val="es-CO" w:eastAsia="es-ES" w:bidi="en-US"/>
              </w:rPr>
              <w:t>Si el proponente extranjero que se comprometa a vincular empleados o contratistas por prestación de servicios colombianos, que no sea inferior al 40% del total de empleados y contratistas asociados al cumplimiento del contrato.</w:t>
            </w:r>
          </w:p>
        </w:tc>
        <w:tc>
          <w:tcPr>
            <w:tcW w:w="21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B1FD8C5" w14:textId="77777777" w:rsidR="00357E6C" w:rsidRPr="00D20FD8" w:rsidRDefault="00357E6C" w:rsidP="00D20FD8">
            <w:pPr>
              <w:widowControl/>
              <w:autoSpaceDE/>
              <w:autoSpaceDN/>
              <w:jc w:val="both"/>
              <w:rPr>
                <w:rFonts w:eastAsia="Times New Roman"/>
                <w:sz w:val="20"/>
                <w:szCs w:val="20"/>
                <w:lang w:val="es-CO" w:eastAsia="es-ES" w:bidi="en-US"/>
              </w:rPr>
            </w:pPr>
          </w:p>
        </w:tc>
      </w:tr>
    </w:tbl>
    <w:p w14:paraId="4E4DC93D" w14:textId="01A2E1A6" w:rsidR="00D20FD8" w:rsidRDefault="00D20FD8" w:rsidP="00FD2E8F">
      <w:pPr>
        <w:widowControl/>
        <w:autoSpaceDE/>
        <w:autoSpaceDN/>
        <w:jc w:val="both"/>
        <w:rPr>
          <w:rFonts w:eastAsia="Times New Roman"/>
          <w:b/>
          <w:bCs/>
          <w:sz w:val="20"/>
          <w:szCs w:val="20"/>
          <w:lang w:val="es-CO" w:eastAsia="es-ES" w:bidi="en-US"/>
        </w:rPr>
      </w:pPr>
    </w:p>
    <w:p w14:paraId="60B7575F" w14:textId="03A61FE5" w:rsidR="00EA5EEA" w:rsidRPr="00D20FD8" w:rsidRDefault="00EA5EEA" w:rsidP="00FD2E8F">
      <w:pPr>
        <w:widowControl/>
        <w:autoSpaceDE/>
        <w:autoSpaceDN/>
        <w:jc w:val="both"/>
        <w:rPr>
          <w:rFonts w:eastAsia="Times New Roman"/>
          <w:b/>
          <w:bCs/>
          <w:sz w:val="20"/>
          <w:szCs w:val="20"/>
          <w:lang w:val="es-CO" w:eastAsia="es-ES" w:bidi="en-US"/>
        </w:rPr>
      </w:pPr>
      <w:r w:rsidRPr="00FA382D">
        <w:rPr>
          <w:rFonts w:eastAsia="Times New Roman"/>
          <w:b/>
          <w:bCs/>
          <w:sz w:val="20"/>
          <w:szCs w:val="20"/>
          <w:lang w:val="es-CO" w:eastAsia="es-ES" w:bidi="en-US"/>
        </w:rPr>
        <w:t>Nota: En caso de no diligenciar y firmar el Anexo, de acuerdo a su condición, NO SE OTORGARÁ EL PUNTAJE.</w:t>
      </w:r>
    </w:p>
    <w:p w14:paraId="7BCBCA02" w14:textId="77777777" w:rsidR="00C21D54" w:rsidRDefault="00C21D54" w:rsidP="00FD2E8F">
      <w:pPr>
        <w:rPr>
          <w:sz w:val="20"/>
          <w:szCs w:val="20"/>
          <w:lang w:val="es-CO"/>
        </w:rPr>
      </w:pPr>
    </w:p>
    <w:p w14:paraId="255DAFD0" w14:textId="73F0E69B" w:rsidR="00C33709" w:rsidRPr="00FE192D" w:rsidRDefault="00C33709" w:rsidP="00FD2E8F">
      <w:pPr>
        <w:rPr>
          <w:sz w:val="20"/>
          <w:szCs w:val="20"/>
          <w:lang w:val="es-CO"/>
        </w:rPr>
      </w:pPr>
      <w:r w:rsidRPr="00FE192D">
        <w:rPr>
          <w:sz w:val="20"/>
          <w:szCs w:val="20"/>
          <w:lang w:val="es-CO"/>
        </w:rPr>
        <w:t xml:space="preserve">En constancia, se firma en ______________, a los ____ días del mes de _____ </w:t>
      </w:r>
      <w:proofErr w:type="spellStart"/>
      <w:r w:rsidRPr="00FE192D">
        <w:rPr>
          <w:sz w:val="20"/>
          <w:szCs w:val="20"/>
          <w:lang w:val="es-CO"/>
        </w:rPr>
        <w:t>de</w:t>
      </w:r>
      <w:proofErr w:type="spellEnd"/>
      <w:r w:rsidRPr="00FE192D">
        <w:rPr>
          <w:sz w:val="20"/>
          <w:szCs w:val="20"/>
          <w:lang w:val="es-CO"/>
        </w:rPr>
        <w:t xml:space="preserve"> 20</w:t>
      </w:r>
      <w:r w:rsidR="00556EB7">
        <w:rPr>
          <w:sz w:val="20"/>
          <w:szCs w:val="20"/>
          <w:lang w:val="es-CO"/>
        </w:rPr>
        <w:t>21</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0F153032" w14:textId="3AE6B306" w:rsidR="00F83819" w:rsidRPr="00FE192D" w:rsidRDefault="00F83819" w:rsidP="00FD2E8F">
      <w:pPr>
        <w:rPr>
          <w:b/>
          <w:sz w:val="20"/>
          <w:szCs w:val="20"/>
          <w:lang w:val="es-CO"/>
        </w:rPr>
      </w:pPr>
    </w:p>
    <w:p w14:paraId="3F6EC43F" w14:textId="176B8147" w:rsidR="00F83819" w:rsidRPr="00FE192D" w:rsidRDefault="00F83819" w:rsidP="00FD2E8F">
      <w:pPr>
        <w:rPr>
          <w:b/>
          <w:sz w:val="20"/>
          <w:szCs w:val="20"/>
          <w:lang w:val="es-CO"/>
        </w:rPr>
      </w:pPr>
    </w:p>
    <w:p w14:paraId="124B32D9" w14:textId="40302811" w:rsidR="00F83819" w:rsidRPr="00FE192D" w:rsidRDefault="00F83819" w:rsidP="00FD2E8F">
      <w:pPr>
        <w:rPr>
          <w:b/>
          <w:sz w:val="20"/>
          <w:szCs w:val="20"/>
          <w:lang w:val="es-CO"/>
        </w:rPr>
      </w:pPr>
    </w:p>
    <w:p w14:paraId="03E5D52B" w14:textId="77777777" w:rsidR="00E44264" w:rsidRPr="00FE192D" w:rsidRDefault="00E44264"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781ED990" w14:textId="7B1F404E" w:rsidR="00A347BB" w:rsidRPr="00FE192D" w:rsidRDefault="00F83819" w:rsidP="00FD2E8F">
      <w:pPr>
        <w:rPr>
          <w:sz w:val="20"/>
          <w:szCs w:val="20"/>
          <w:lang w:val="es-CO"/>
        </w:rPr>
      </w:pPr>
      <w:r w:rsidRPr="00FE192D">
        <w:rPr>
          <w:sz w:val="20"/>
          <w:szCs w:val="20"/>
          <w:lang w:val="es-CO"/>
        </w:rPr>
        <w:t>[Firma del proponente o de su representante legal]</w:t>
      </w:r>
    </w:p>
    <w:sectPr w:rsidR="00A347BB" w:rsidRPr="00FE192D" w:rsidSect="002675DF">
      <w:headerReference w:type="default" r:id="rId11"/>
      <w:footerReference w:type="default" r:id="rId12"/>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0F154" w14:textId="77777777" w:rsidR="00273D0D" w:rsidRDefault="00273D0D" w:rsidP="00270F00">
      <w:r>
        <w:separator/>
      </w:r>
    </w:p>
  </w:endnote>
  <w:endnote w:type="continuationSeparator" w:id="0">
    <w:p w14:paraId="4B2299CB" w14:textId="77777777" w:rsidR="00273D0D" w:rsidRDefault="00273D0D" w:rsidP="00270F00">
      <w:r>
        <w:continuationSeparator/>
      </w:r>
    </w:p>
  </w:endnote>
  <w:endnote w:type="continuationNotice" w:id="1">
    <w:p w14:paraId="17F04A61" w14:textId="77777777" w:rsidR="00273D0D" w:rsidRDefault="00273D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80"/>
    <w:family w:val="auto"/>
    <w:pitch w:val="variable"/>
  </w:font>
  <w:font w:name="Lohit Hindi">
    <w:altName w:val="Calibri"/>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22465" w14:textId="77777777" w:rsidR="00273D0D" w:rsidRDefault="00273D0D" w:rsidP="00270F00">
      <w:r>
        <w:separator/>
      </w:r>
    </w:p>
  </w:footnote>
  <w:footnote w:type="continuationSeparator" w:id="0">
    <w:p w14:paraId="07C2DCBF" w14:textId="77777777" w:rsidR="00273D0D" w:rsidRDefault="00273D0D" w:rsidP="00270F00">
      <w:r>
        <w:continuationSeparator/>
      </w:r>
    </w:p>
  </w:footnote>
  <w:footnote w:type="continuationNotice" w:id="1">
    <w:p w14:paraId="32322831" w14:textId="77777777" w:rsidR="00273D0D" w:rsidRDefault="00273D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0993574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D81960">
                                    <w:rPr>
                                      <w:b/>
                                      <w:noProof/>
                                      <w:sz w:val="24"/>
                                      <w:szCs w:val="24"/>
                                    </w:rPr>
                                    <w:t>1</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0993574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D81960">
                              <w:rPr>
                                <w:b/>
                                <w:noProof/>
                                <w:sz w:val="24"/>
                                <w:szCs w:val="24"/>
                              </w:rPr>
                              <w:t>1</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153"/>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3D0D"/>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57E6C"/>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2F1B"/>
    <w:rsid w:val="004640D4"/>
    <w:rsid w:val="00470C8F"/>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EB7"/>
    <w:rsid w:val="00556F1C"/>
    <w:rsid w:val="005667BF"/>
    <w:rsid w:val="0057294C"/>
    <w:rsid w:val="00573F1E"/>
    <w:rsid w:val="00574DCF"/>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10F"/>
    <w:rsid w:val="005A3B8C"/>
    <w:rsid w:val="005A412D"/>
    <w:rsid w:val="005A4DF3"/>
    <w:rsid w:val="005B3073"/>
    <w:rsid w:val="005B32F4"/>
    <w:rsid w:val="005C28FF"/>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0F0D"/>
    <w:rsid w:val="0060165C"/>
    <w:rsid w:val="00602E57"/>
    <w:rsid w:val="00603A25"/>
    <w:rsid w:val="00605DA3"/>
    <w:rsid w:val="00615CE7"/>
    <w:rsid w:val="00616F49"/>
    <w:rsid w:val="0062048B"/>
    <w:rsid w:val="0062099C"/>
    <w:rsid w:val="00625688"/>
    <w:rsid w:val="00630102"/>
    <w:rsid w:val="0063393F"/>
    <w:rsid w:val="00636362"/>
    <w:rsid w:val="00641337"/>
    <w:rsid w:val="006413D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0123"/>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0F6F"/>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9C3"/>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4308"/>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2CE3"/>
    <w:rsid w:val="008D5656"/>
    <w:rsid w:val="008D6374"/>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47F"/>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1E83"/>
    <w:rsid w:val="009E2F87"/>
    <w:rsid w:val="009E35FA"/>
    <w:rsid w:val="009E5ADB"/>
    <w:rsid w:val="009F0C96"/>
    <w:rsid w:val="009F55C4"/>
    <w:rsid w:val="009F6E82"/>
    <w:rsid w:val="00A0098F"/>
    <w:rsid w:val="00A048DC"/>
    <w:rsid w:val="00A05DA6"/>
    <w:rsid w:val="00A0615F"/>
    <w:rsid w:val="00A07316"/>
    <w:rsid w:val="00A1261E"/>
    <w:rsid w:val="00A14D86"/>
    <w:rsid w:val="00A17032"/>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64975"/>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5BB5"/>
    <w:rsid w:val="00BE7EE7"/>
    <w:rsid w:val="00BF06C8"/>
    <w:rsid w:val="00BF141A"/>
    <w:rsid w:val="00BF60EE"/>
    <w:rsid w:val="00C028A3"/>
    <w:rsid w:val="00C0362D"/>
    <w:rsid w:val="00C03903"/>
    <w:rsid w:val="00C04C7D"/>
    <w:rsid w:val="00C04F8C"/>
    <w:rsid w:val="00C05453"/>
    <w:rsid w:val="00C21D54"/>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0FD8"/>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1960"/>
    <w:rsid w:val="00D86683"/>
    <w:rsid w:val="00D87A32"/>
    <w:rsid w:val="00D90A90"/>
    <w:rsid w:val="00D9343A"/>
    <w:rsid w:val="00D936CA"/>
    <w:rsid w:val="00D9402E"/>
    <w:rsid w:val="00DA010B"/>
    <w:rsid w:val="00DA5493"/>
    <w:rsid w:val="00DA6949"/>
    <w:rsid w:val="00DA7D66"/>
    <w:rsid w:val="00DB2F39"/>
    <w:rsid w:val="00DB7CD0"/>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EEA"/>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82D"/>
    <w:rsid w:val="00FA3FC4"/>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E7E9D"/>
    <w:rsid w:val="00FF6C92"/>
    <w:rsid w:val="00FF6DC3"/>
    <w:rsid w:val="00FF7662"/>
    <w:rsid w:val="00FF7E45"/>
    <w:rsid w:val="022D8C36"/>
    <w:rsid w:val="64BA668D"/>
    <w:rsid w:val="67037347"/>
    <w:rsid w:val="70912D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6C4"/>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 w:type="paragraph" w:customStyle="1" w:styleId="Standard">
    <w:name w:val="Standard"/>
    <w:rsid w:val="00FE7E9D"/>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DF0DF-F325-4217-A463-2E2C4267A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4FCAE3-021A-43EE-A905-D35E64E18AD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519E23-9665-4EC5-A129-D04B11580AB2}">
  <ds:schemaRefs>
    <ds:schemaRef ds:uri="http://schemas.microsoft.com/sharepoint/v3/contenttype/forms"/>
  </ds:schemaRefs>
</ds:datastoreItem>
</file>

<file path=customXml/itemProps4.xml><?xml version="1.0" encoding="utf-8"?>
<ds:datastoreItem xmlns:ds="http://schemas.openxmlformats.org/officeDocument/2006/customXml" ds:itemID="{5FF980DA-A213-4B83-A688-B07FFD0FD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2066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Karen Veronica Pinzon Cortes</cp:lastModifiedBy>
  <cp:revision>4</cp:revision>
  <dcterms:created xsi:type="dcterms:W3CDTF">2021-11-18T16:17:00Z</dcterms:created>
  <dcterms:modified xsi:type="dcterms:W3CDTF">2021-11-18T21:41:00Z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