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0EA2C" w14:textId="6882F116" w:rsidR="00C07724" w:rsidRDefault="00C07724" w:rsidP="00C07724">
      <w:pPr>
        <w:pStyle w:val="InviasNormal"/>
        <w:spacing w:after="120"/>
        <w:jc w:val="left"/>
        <w:rPr>
          <w:b/>
          <w:sz w:val="20"/>
          <w:szCs w:val="20"/>
        </w:rPr>
      </w:pPr>
      <w:r>
        <w:rPr>
          <w:b/>
          <w:sz w:val="20"/>
          <w:szCs w:val="20"/>
        </w:rPr>
        <w:t>FDLT-LP-</w:t>
      </w:r>
      <w:r w:rsidR="00C10E01">
        <w:rPr>
          <w:b/>
          <w:sz w:val="20"/>
          <w:szCs w:val="20"/>
        </w:rPr>
        <w:t>007</w:t>
      </w:r>
      <w:r>
        <w:rPr>
          <w:b/>
          <w:sz w:val="20"/>
          <w:szCs w:val="20"/>
        </w:rPr>
        <w:t>-2021</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2958EF69" w:rsidR="00630C1D" w:rsidRDefault="00C07724" w:rsidP="00630C1D">
      <w:pPr>
        <w:pStyle w:val="InviasNormal"/>
        <w:spacing w:before="0" w:after="0"/>
        <w:rPr>
          <w:color w:val="3B3838" w:themeColor="background2" w:themeShade="40"/>
          <w:sz w:val="20"/>
          <w:szCs w:val="20"/>
        </w:rPr>
      </w:pPr>
      <w:r>
        <w:rPr>
          <w:b/>
          <w:bCs/>
          <w:sz w:val="20"/>
          <w:szCs w:val="20"/>
        </w:rPr>
        <w:t>FONDO DE DESARROLLO LOCAL DE TUNJUELITO</w:t>
      </w:r>
    </w:p>
    <w:p w14:paraId="5078A6F4" w14:textId="1D8E67A1" w:rsidR="00F61A99" w:rsidRPr="00F61A99" w:rsidRDefault="00F61A99" w:rsidP="00630C1D">
      <w:pPr>
        <w:pStyle w:val="InviasNormal"/>
        <w:spacing w:before="0" w:after="0"/>
        <w:rPr>
          <w:sz w:val="20"/>
          <w:szCs w:val="20"/>
        </w:rPr>
      </w:pPr>
      <w:r w:rsidRPr="00F61A99">
        <w:rPr>
          <w:sz w:val="20"/>
          <w:szCs w:val="20"/>
        </w:rPr>
        <w:t>Calle 51 Sur No. 7 - 35 Vía Usme</w:t>
      </w:r>
    </w:p>
    <w:p w14:paraId="0952CC9A" w14:textId="253A8121" w:rsidR="00630C1D" w:rsidRDefault="00C07724" w:rsidP="00630C1D">
      <w:pPr>
        <w:pStyle w:val="InviasNormal"/>
        <w:spacing w:before="0" w:after="0"/>
        <w:rPr>
          <w:color w:val="3B3838" w:themeColor="background2" w:themeShade="40"/>
          <w:sz w:val="20"/>
          <w:szCs w:val="20"/>
        </w:rPr>
      </w:pPr>
      <w:r>
        <w:rPr>
          <w:sz w:val="20"/>
          <w:szCs w:val="20"/>
        </w:rPr>
        <w:t>Bogotá D.C.</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66DCEF24" w:rsidR="00630C1D" w:rsidRPr="005C5649" w:rsidRDefault="00630C1D" w:rsidP="00C07724">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sidR="00C07724">
        <w:rPr>
          <w:b/>
          <w:sz w:val="20"/>
          <w:szCs w:val="20"/>
        </w:rPr>
        <w:t>FDLT-LP-</w:t>
      </w:r>
      <w:r w:rsidR="00C10E01">
        <w:rPr>
          <w:b/>
          <w:sz w:val="20"/>
          <w:szCs w:val="20"/>
        </w:rPr>
        <w:t>007</w:t>
      </w:r>
      <w:r w:rsidR="00C07724">
        <w:rPr>
          <w:b/>
          <w:sz w:val="20"/>
          <w:szCs w:val="20"/>
        </w:rPr>
        <w:t>-</w:t>
      </w:r>
      <w:r w:rsidR="00F61A99">
        <w:rPr>
          <w:b/>
          <w:sz w:val="20"/>
          <w:szCs w:val="20"/>
        </w:rPr>
        <w:t>2021,</w:t>
      </w:r>
      <w:r w:rsidRPr="005C5649">
        <w:rPr>
          <w:sz w:val="20"/>
          <w:szCs w:val="20"/>
        </w:rPr>
        <w:t xml:space="preserve"> en adelante el “proceso de contratación” </w:t>
      </w:r>
    </w:p>
    <w:p w14:paraId="7D9071F6" w14:textId="44CF36A2" w:rsidR="00630C1D" w:rsidRDefault="00630C1D" w:rsidP="00630C1D">
      <w:pPr>
        <w:pStyle w:val="InviasNormal"/>
        <w:spacing w:before="0" w:after="0"/>
        <w:rPr>
          <w:b/>
          <w:sz w:val="20"/>
          <w:szCs w:val="20"/>
        </w:rPr>
      </w:pPr>
      <w:r w:rsidRPr="005C5649">
        <w:rPr>
          <w:b/>
          <w:sz w:val="20"/>
          <w:szCs w:val="20"/>
        </w:rPr>
        <w:t xml:space="preserve">Objeto: </w:t>
      </w:r>
    </w:p>
    <w:p w14:paraId="5C6FB6AC" w14:textId="77777777" w:rsidR="00C10E01" w:rsidRDefault="00C10E01" w:rsidP="00630C1D">
      <w:pPr>
        <w:pStyle w:val="InviasNormal"/>
        <w:spacing w:before="0" w:after="0"/>
        <w:rPr>
          <w:b/>
          <w:sz w:val="20"/>
          <w:szCs w:val="20"/>
        </w:rPr>
      </w:pPr>
    </w:p>
    <w:p w14:paraId="6900F618" w14:textId="6ADA369F" w:rsidR="00630C1D" w:rsidRDefault="00C07724" w:rsidP="00630C1D">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8FE29" w14:textId="77777777" w:rsidR="006829F4" w:rsidRDefault="006829F4" w:rsidP="00D97E04">
      <w:pPr>
        <w:spacing w:before="0" w:after="0"/>
      </w:pPr>
      <w:r>
        <w:separator/>
      </w:r>
    </w:p>
  </w:endnote>
  <w:endnote w:type="continuationSeparator" w:id="0">
    <w:p w14:paraId="6B3F3EF5" w14:textId="77777777" w:rsidR="006829F4" w:rsidRDefault="006829F4" w:rsidP="00D97E04">
      <w:pPr>
        <w:spacing w:before="0" w:after="0"/>
      </w:pPr>
      <w:r>
        <w:continuationSeparator/>
      </w:r>
    </w:p>
  </w:endnote>
  <w:endnote w:type="continuationNotice" w:id="1">
    <w:p w14:paraId="001E8115" w14:textId="77777777" w:rsidR="006829F4" w:rsidRDefault="006829F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62A27" w14:textId="77777777" w:rsidR="006829F4" w:rsidRDefault="006829F4" w:rsidP="00D97E04">
      <w:pPr>
        <w:spacing w:before="0" w:after="0"/>
      </w:pPr>
      <w:r>
        <w:separator/>
      </w:r>
    </w:p>
  </w:footnote>
  <w:footnote w:type="continuationSeparator" w:id="0">
    <w:p w14:paraId="4C64123B" w14:textId="77777777" w:rsidR="006829F4" w:rsidRDefault="006829F4" w:rsidP="00D97E04">
      <w:pPr>
        <w:spacing w:before="0" w:after="0"/>
      </w:pPr>
      <w:r>
        <w:continuationSeparator/>
      </w:r>
    </w:p>
  </w:footnote>
  <w:footnote w:type="continuationNotice" w:id="1">
    <w:p w14:paraId="7753B8FB" w14:textId="77777777" w:rsidR="006829F4" w:rsidRDefault="006829F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3FE6"/>
    <w:rsid w:val="000A4DFA"/>
    <w:rsid w:val="000B205F"/>
    <w:rsid w:val="000B47FB"/>
    <w:rsid w:val="000B6CAE"/>
    <w:rsid w:val="000C43C1"/>
    <w:rsid w:val="000D5832"/>
    <w:rsid w:val="000F4851"/>
    <w:rsid w:val="000F7B5E"/>
    <w:rsid w:val="00100A1D"/>
    <w:rsid w:val="00120F3E"/>
    <w:rsid w:val="00131FED"/>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29F4"/>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07724"/>
    <w:rsid w:val="00C10C1E"/>
    <w:rsid w:val="00C10E01"/>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61A99"/>
    <w:rsid w:val="00F715E8"/>
    <w:rsid w:val="00F73925"/>
    <w:rsid w:val="00F7615C"/>
    <w:rsid w:val="00F82F4F"/>
    <w:rsid w:val="00F8664F"/>
    <w:rsid w:val="00F86FAC"/>
    <w:rsid w:val="00F87A37"/>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4A2707"/>
    <w:rsid w:val="00516535"/>
    <w:rsid w:val="00536804"/>
    <w:rsid w:val="00554102"/>
    <w:rsid w:val="005D379C"/>
    <w:rsid w:val="00601AD4"/>
    <w:rsid w:val="006A3E92"/>
    <w:rsid w:val="00710040"/>
    <w:rsid w:val="00762B15"/>
    <w:rsid w:val="00774DFF"/>
    <w:rsid w:val="007A3674"/>
    <w:rsid w:val="00835DC4"/>
    <w:rsid w:val="00856EC0"/>
    <w:rsid w:val="009015E2"/>
    <w:rsid w:val="009C1F0C"/>
    <w:rsid w:val="00A23180"/>
    <w:rsid w:val="00B3151C"/>
    <w:rsid w:val="00B41661"/>
    <w:rsid w:val="00B64AC5"/>
    <w:rsid w:val="00B875A7"/>
    <w:rsid w:val="00C56F78"/>
    <w:rsid w:val="00D323D9"/>
    <w:rsid w:val="00D404B4"/>
    <w:rsid w:val="00DB5D4D"/>
    <w:rsid w:val="00E215B1"/>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70d6925-5891-4b80-8091-fb9b9ba1923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F06A2-CFB4-4464-B65C-FBED74379E79}"/>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510C57B-B2DE-4361-B91B-38B813C7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1414</Words>
  <Characters>7782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ALBEIRO SANCHEZ RODRIGUEZ</cp:lastModifiedBy>
  <cp:revision>29</cp:revision>
  <cp:lastPrinted>2020-11-13T22:07:00Z</cp:lastPrinted>
  <dcterms:created xsi:type="dcterms:W3CDTF">2020-02-14T20:45:00Z</dcterms:created>
  <dcterms:modified xsi:type="dcterms:W3CDTF">2021-10-29T01:09:00Z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