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988360" w14:textId="77777777" w:rsidR="00017FA8" w:rsidRPr="00D42872" w:rsidRDefault="00567DBB" w:rsidP="00567DBB">
      <w:pPr>
        <w:jc w:val="center"/>
        <w:rPr>
          <w:rFonts w:ascii="Arial Narrow" w:hAnsi="Arial Narrow"/>
          <w:b/>
        </w:rPr>
      </w:pPr>
      <w:r w:rsidRPr="00D42872">
        <w:rPr>
          <w:rFonts w:ascii="Arial Narrow" w:hAnsi="Arial Narrow"/>
          <w:b/>
        </w:rPr>
        <w:t>ANEXO OFERTA ECONOMICA</w:t>
      </w:r>
    </w:p>
    <w:p w14:paraId="13F4CB2D" w14:textId="77777777" w:rsidR="00567DBB" w:rsidRPr="00D42872" w:rsidRDefault="00567DBB" w:rsidP="00567DBB">
      <w:pPr>
        <w:jc w:val="center"/>
        <w:rPr>
          <w:rFonts w:ascii="Arial Narrow" w:hAnsi="Arial Narrow"/>
          <w:b/>
        </w:rPr>
      </w:pPr>
      <w:r w:rsidRPr="00D42872">
        <w:rPr>
          <w:rFonts w:ascii="Arial Narrow" w:hAnsi="Arial Narrow"/>
          <w:b/>
        </w:rPr>
        <w:t>FORMULARIO No. 4 VALORACION PROPUESTA ECONOMICA</w:t>
      </w:r>
    </w:p>
    <w:p w14:paraId="312333E6" w14:textId="77777777" w:rsidR="00567DBB" w:rsidRDefault="00567DBB" w:rsidP="00D42872">
      <w:pPr>
        <w:spacing w:after="0"/>
        <w:rPr>
          <w:rFonts w:ascii="Arial Narrow" w:hAnsi="Arial Narrow"/>
        </w:rPr>
      </w:pPr>
      <w:proofErr w:type="gramStart"/>
      <w:r w:rsidRPr="00D42872">
        <w:rPr>
          <w:rFonts w:ascii="Arial Narrow" w:hAnsi="Arial Narrow"/>
        </w:rPr>
        <w:t xml:space="preserve">Ciudad </w:t>
      </w:r>
      <w:r w:rsidR="00D42872">
        <w:rPr>
          <w:rFonts w:ascii="Arial Narrow" w:hAnsi="Arial Narrow"/>
        </w:rPr>
        <w:t>,</w:t>
      </w:r>
      <w:proofErr w:type="gramEnd"/>
      <w:r w:rsidR="00D42872">
        <w:rPr>
          <w:rFonts w:ascii="Arial Narrow" w:hAnsi="Arial Narrow"/>
        </w:rPr>
        <w:t xml:space="preserve"> </w:t>
      </w:r>
    </w:p>
    <w:p w14:paraId="2E8ABB06" w14:textId="77777777" w:rsidR="00D42872" w:rsidRDefault="00D42872" w:rsidP="00D42872">
      <w:pPr>
        <w:spacing w:after="0"/>
        <w:rPr>
          <w:rFonts w:ascii="Arial Narrow" w:hAnsi="Arial Narrow"/>
        </w:rPr>
      </w:pPr>
    </w:p>
    <w:p w14:paraId="1B359F10" w14:textId="77777777" w:rsidR="00D42872" w:rsidRPr="00D42872" w:rsidRDefault="00D42872" w:rsidP="00D42872">
      <w:pPr>
        <w:spacing w:after="0"/>
        <w:rPr>
          <w:rFonts w:ascii="Arial Narrow" w:hAnsi="Arial Narrow"/>
        </w:rPr>
      </w:pPr>
    </w:p>
    <w:p w14:paraId="7323E008" w14:textId="77777777" w:rsidR="00567DBB" w:rsidRPr="00D42872" w:rsidRDefault="00567DBB" w:rsidP="00D42872">
      <w:pPr>
        <w:spacing w:after="0"/>
        <w:rPr>
          <w:rFonts w:ascii="Arial Narrow" w:hAnsi="Arial Narrow"/>
        </w:rPr>
      </w:pPr>
      <w:r w:rsidRPr="00D42872">
        <w:rPr>
          <w:rFonts w:ascii="Arial Narrow" w:hAnsi="Arial Narrow"/>
        </w:rPr>
        <w:t>Señores MDN-DIGSA-DMMED</w:t>
      </w:r>
    </w:p>
    <w:p w14:paraId="42568E17" w14:textId="7F568306" w:rsidR="00567DBB" w:rsidRDefault="00567DBB" w:rsidP="00D42872">
      <w:pPr>
        <w:spacing w:after="0"/>
        <w:rPr>
          <w:rFonts w:ascii="Arial Narrow" w:hAnsi="Arial Narrow"/>
        </w:rPr>
      </w:pPr>
      <w:r w:rsidRPr="00D42872">
        <w:rPr>
          <w:rFonts w:ascii="Arial Narrow" w:hAnsi="Arial Narrow"/>
        </w:rPr>
        <w:t xml:space="preserve">REF. PROCESO DE CONTRATACION BAJO LA MOLIDAD DE SELECCIÓN </w:t>
      </w:r>
      <w:r w:rsidR="005C766F">
        <w:rPr>
          <w:rFonts w:ascii="Arial Narrow" w:hAnsi="Arial Narrow"/>
        </w:rPr>
        <w:t xml:space="preserve">ABREVIADA DE MINIMA CUANTIA </w:t>
      </w:r>
      <w:r w:rsidR="00CE2A9B">
        <w:rPr>
          <w:rFonts w:ascii="Arial Narrow" w:hAnsi="Arial Narrow"/>
        </w:rPr>
        <w:t xml:space="preserve"> </w:t>
      </w:r>
      <w:r w:rsidRPr="00D42872">
        <w:rPr>
          <w:rFonts w:ascii="Arial Narrow" w:hAnsi="Arial Narrow"/>
        </w:rPr>
        <w:t xml:space="preserve"> No.</w:t>
      </w:r>
      <w:r w:rsidR="00CE2A9B">
        <w:rPr>
          <w:rFonts w:ascii="Arial Narrow" w:hAnsi="Arial Narrow"/>
        </w:rPr>
        <w:t xml:space="preserve"> XXX </w:t>
      </w:r>
      <w:r w:rsidRPr="00D42872">
        <w:rPr>
          <w:rFonts w:ascii="Arial Narrow" w:hAnsi="Arial Narrow"/>
        </w:rPr>
        <w:t xml:space="preserve"> DGSA-DISAN-DMMED-202</w:t>
      </w:r>
      <w:r w:rsidR="005C766F">
        <w:rPr>
          <w:rFonts w:ascii="Arial Narrow" w:hAnsi="Arial Narrow"/>
        </w:rPr>
        <w:t>1</w:t>
      </w:r>
    </w:p>
    <w:p w14:paraId="0D95D383" w14:textId="77777777" w:rsidR="00B74E06" w:rsidRPr="00D42872" w:rsidRDefault="00B74E06" w:rsidP="00D42872">
      <w:pPr>
        <w:spacing w:after="0"/>
        <w:rPr>
          <w:rFonts w:ascii="Arial Narrow" w:hAnsi="Arial Narrow"/>
        </w:rPr>
      </w:pPr>
    </w:p>
    <w:p w14:paraId="6E7DFB83" w14:textId="6AB21834" w:rsidR="000636A7" w:rsidRDefault="00567DBB" w:rsidP="000F2D6B">
      <w:pPr>
        <w:jc w:val="both"/>
        <w:rPr>
          <w:rFonts w:ascii="Arial Narrow" w:hAnsi="Arial Narrow"/>
        </w:rPr>
      </w:pPr>
      <w:r w:rsidRPr="00567DBB">
        <w:rPr>
          <w:rFonts w:ascii="Arial Narrow" w:hAnsi="Arial Narrow"/>
        </w:rPr>
        <w:t>El suscrito apoderado</w:t>
      </w:r>
      <w:r w:rsidR="00C6363A">
        <w:rPr>
          <w:rFonts w:ascii="Arial Narrow" w:hAnsi="Arial Narrow"/>
        </w:rPr>
        <w:t xml:space="preserve"> </w:t>
      </w:r>
      <w:r w:rsidRPr="00567DBB">
        <w:rPr>
          <w:rFonts w:ascii="Arial Narrow" w:hAnsi="Arial Narrow"/>
        </w:rPr>
        <w:t xml:space="preserve">  </w:t>
      </w:r>
      <w:r w:rsidR="000636A7">
        <w:rPr>
          <w:rFonts w:ascii="Arial Narrow" w:hAnsi="Arial Narrow"/>
        </w:rPr>
        <w:t>re</w:t>
      </w:r>
      <w:r w:rsidRPr="00567DBB">
        <w:rPr>
          <w:rFonts w:ascii="Arial Narrow" w:hAnsi="Arial Narrow"/>
        </w:rPr>
        <w:t>presentante lega</w:t>
      </w:r>
      <w:r w:rsidR="000636A7">
        <w:rPr>
          <w:rFonts w:ascii="Arial Narrow" w:hAnsi="Arial Narrow"/>
        </w:rPr>
        <w:t xml:space="preserve">l Sr, </w:t>
      </w:r>
      <w:r w:rsidR="00C6363A">
        <w:rPr>
          <w:rFonts w:ascii="Arial Narrow" w:hAnsi="Arial Narrow"/>
        </w:rPr>
        <w:t xml:space="preserve">   (XXXX</w:t>
      </w:r>
      <w:proofErr w:type="gramStart"/>
      <w:r w:rsidR="00C6363A">
        <w:rPr>
          <w:rFonts w:ascii="Arial Narrow" w:hAnsi="Arial Narrow"/>
        </w:rPr>
        <w:t>)</w:t>
      </w:r>
      <w:r w:rsidRPr="00567DBB">
        <w:rPr>
          <w:rFonts w:ascii="Arial Narrow" w:hAnsi="Arial Narrow"/>
        </w:rPr>
        <w:t>l</w:t>
      </w:r>
      <w:proofErr w:type="gramEnd"/>
      <w:r w:rsidRPr="00567DBB">
        <w:rPr>
          <w:rFonts w:ascii="Arial Narrow" w:hAnsi="Arial Narrow"/>
        </w:rPr>
        <w:t>, obrando en nombre y representación de la Empresa (XXXXX), oferto de forma irrevocable y con preci</w:t>
      </w:r>
      <w:r w:rsidR="00C6363A">
        <w:rPr>
          <w:rFonts w:ascii="Arial Narrow" w:hAnsi="Arial Narrow"/>
        </w:rPr>
        <w:t>os fijos los sig</w:t>
      </w:r>
      <w:r w:rsidR="007C5853">
        <w:rPr>
          <w:rFonts w:ascii="Arial Narrow" w:hAnsi="Arial Narrow"/>
        </w:rPr>
        <w:t xml:space="preserve">uientes </w:t>
      </w:r>
      <w:r w:rsidR="000636A7">
        <w:rPr>
          <w:rFonts w:ascii="Arial Narrow" w:hAnsi="Arial Narrow"/>
        </w:rPr>
        <w:t xml:space="preserve"> insumos</w:t>
      </w:r>
      <w:r w:rsidRPr="00567DBB">
        <w:rPr>
          <w:rFonts w:ascii="Arial Narrow" w:hAnsi="Arial Narrow"/>
        </w:rPr>
        <w:t xml:space="preserve">, por un valor total de ($XXXXX SUMA TOTAL DE TODOS LOS ITEM) los cuales cumplen con las características técnicas </w:t>
      </w:r>
      <w:r w:rsidR="000636A7">
        <w:rPr>
          <w:rFonts w:ascii="Arial Narrow" w:hAnsi="Arial Narrow"/>
        </w:rPr>
        <w:t xml:space="preserve"> especificadas en el estudio previo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3910"/>
        <w:gridCol w:w="782"/>
        <w:gridCol w:w="1080"/>
        <w:gridCol w:w="833"/>
        <w:gridCol w:w="833"/>
        <w:gridCol w:w="926"/>
      </w:tblGrid>
      <w:tr w:rsidR="000F2D6B" w:rsidRPr="000F2D6B" w14:paraId="78F4C1E6" w14:textId="77777777" w:rsidTr="000F2D6B">
        <w:trPr>
          <w:trHeight w:val="78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FD92B5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961342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PROCEDIMIENTOS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11B6E5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U/MEDIDA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464470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PRECIO DE REFERENCIA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8CBAD"/>
            <w:noWrap/>
            <w:vAlign w:val="center"/>
            <w:hideMark/>
          </w:tcPr>
          <w:p w14:paraId="6605F8C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8CBAD"/>
            <w:noWrap/>
            <w:vAlign w:val="center"/>
            <w:hideMark/>
          </w:tcPr>
          <w:p w14:paraId="0E263E8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VALOR IVA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8CBAD"/>
            <w:vAlign w:val="center"/>
            <w:hideMark/>
          </w:tcPr>
          <w:p w14:paraId="6C399AC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TOTAL OFERTADO</w:t>
            </w:r>
          </w:p>
        </w:tc>
      </w:tr>
      <w:tr w:rsidR="000F2D6B" w:rsidRPr="000F2D6B" w14:paraId="7FB3C5A0" w14:textId="77777777" w:rsidTr="000F2D6B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F988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A61C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DRENAJE DEL SACO LAGRIMAL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5219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6C76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283.230,00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D2FB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D0D4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A3F9D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3BC000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1915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0DCE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DACRIOCISTORRINOSTOMÍA VÍA ABIERTA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7EC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A0E8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376.806,05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B37B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6357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7CD31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436A97B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A46D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B88D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CONJUNTIVODACRIOCISTORRINOSTOMÍA CON DISPOSITIVO VÍA EXTERNA (TODOS LOS DISPOSITIVOS INCLUIDOS)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D231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8807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597.096,05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58E9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C925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062E9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20E9678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09D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4FA6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DE PUNTO LAGRIMAL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645F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5D4D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175.189,29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30EF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2629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1DFA0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7E50AD3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F59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AAFB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DRENAJE EN LA GLÁNDULA LAGRIMAL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4FE8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4D66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325.190,00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12466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473A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74AB8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CF97C8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CFDA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B773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LA GLÁNDULA LAGRIMAL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A1FE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691F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100.788,00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BBC9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E448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786CF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C79C3E2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BFCD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0D41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LA VÍA LAGRIMAL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4A77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9031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123.347,71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7EC5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3540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6B326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1237C52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C719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DB7E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DACRIOADENECTOMÍA TOTAL Y PARCIAL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58F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07ED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515.263,00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E2FC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CD2C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6F913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6AE1361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5213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91DF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INTUBACIÓN DE VÍA LAGRIMAL VÍA EXTERNA Y ENDOSCÓPICA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0644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3CAD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379.535,00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18714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F1B0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7C614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2B5BF7C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A377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FD30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DACRIOCISTECTOMÍA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EE5B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E9BC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511.691,30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B116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6D29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BAAE1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246FC71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FE00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30AB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DE PUNTO LAGRIMAL MODIFICADA CON SUTURAS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E1C7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5E35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175.189,29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FFEC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D5D7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17D4A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3051713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F3DB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0487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DACRIOCISTORRINOSTOMÍA TRANSNASAL VÍA ENDOSCÓPICA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8B7A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B356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2.479.766,67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C63E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119D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3A0CA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1B97AF4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2FFA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69C0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CONJUNTIVODACRIOCISTORRINOSTOMÍA CON DISPOSITIVO VÍA ENDOSCÓPICA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BD99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80A3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1.533.070,00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BCF7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221D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B9D1F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274BA9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EA44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1162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CIERRE DEL PUNTO LAGRIMAL CON SUTURA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ABDC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ED08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175.189,29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C1F00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13BF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06584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06C6C39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7DC6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EF3D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CIERRE TEMPORAL DE PUNTOS LAGRIMALES CON DISPOSITIVO (TODOS LOS DISPOSITIVOS INCLUIDOS)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D878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5FD3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420.000,00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3034C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4505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6AE1F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E3BC892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07A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60D9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DRENAJE DE COLECCIÓN POR BLEFAROTOMÍA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3E7C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0285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175.189,29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688A6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1F0A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CAE83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E9BCDC8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A583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7F5C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EN PÁRPADO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C901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F753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129.768,00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8018F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B9E9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0FEA4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7F5CFD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254A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5C90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CHALAZIÓN VÍA ANTERIOR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E0D4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F25E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175.189,29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CD8D4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16A0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3E7AB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815A50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22D8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9CBD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CHALAZIÓN VÍA POSTERIOR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DE69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4603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175.189,29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4BCF4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BEAE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5063E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DB4C547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7FC8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F362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BENIGNO O MALIGNO DE PÁRPADO, ESPESOR PARCIAL, UN TERCIO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E880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493E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534.990,00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7A392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FE7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A28AD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4956CA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0FB9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10F5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RECONSTRUCCIÓN DE PÁRPADOS CON COLGAJO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793D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F814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1.092.416,00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BEBF6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0D67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F1429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A86A96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5566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04ED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BENIGNO O MALIGNO DE PÁRPADO, ESPESOR PARCIAL, MAYOR DE DOS TERCIOS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D420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B020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519.905,00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9873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4CCB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BED88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FD83339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D0C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C435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BENIGNO O MALIGNO DE PÁRPADO, ESPESOR TOTAL, UN TERCIO.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FB0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4466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550.725,00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DD950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A8BC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C021A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D312C36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201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1A50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BENIGNO O MALIGNO DE PÁRPADO, ESPESOR TOTAL, DOS TERCIOS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446D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EB5B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318.896,00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F1BB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A96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D9BCE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531C37B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9C6D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F15C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BENIGNO O MALIGNO DE PÁRPADO, ESPESOR TOTAL, MAYOR DE DOS TERCIOS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3590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BEE7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931.848,00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F7FB2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C1D8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B4B93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BF7B871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4F30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BB62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BENIGNO O MALIGNO DE PÁRPADO, ESPESOR TOTAL CON CANTO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8880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770D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763.532,48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11BC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3B78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D470C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565CD0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BB6B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C970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ABLACIÓN DE LESIÓN DE PÁRPADOS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A51D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17ED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175.183,00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BD5A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F149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E5F14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238467D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7E4D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27DF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CORRECCIÓN DE PTOSIS PALPEBRAL, POR SUSPENSIÓN FRONTAL CON SUTURA O TEJIDO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67A1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6A1A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63EFE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6B31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41CB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54245EC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526F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5A23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CORRECCIÓN DE PTOSIS PALPEBRAL, POR SUSPENSIÓN FRONTAL CON DESLIZAMIENTO DEL MÚSCULO FRONTAL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DA7F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1BC9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C00F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DA1A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4E633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08D9210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146F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DA3C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CORRECCIÓN DE PTOSIS PALPEBRAL, POR RESECCIÓN EXTERNA DEL ELEVADOR VÍA ANTERIOR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15FA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FCA1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0872D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AEC4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B6A2B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67D9607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9373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83D2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CORRECCIÓN DE PTOSIS PALPEBRAL, POR RESECCIÓN EXTERNA DEL ELEVADOR VÍA CONJUNTIVAL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EEAE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611F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7CAC4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97DA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85439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F63AB87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12C3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8F64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CORRECCIÓN DE PTOSIS PALPEBRAL, POR CONJUNTIVO MULLERECTOMÍA VÍA CONJUNTIVAL CON O SIN TARSO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C7DD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3C97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627.000,00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3BA1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797A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A155C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657EB5C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8086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801C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CANTOPLASTIA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93AE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4D92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220.913,00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FB79F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2FF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A00E7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AA693DF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CF32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7F02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BLEFAROPLASTIA SUPERIOR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43C9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455F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B22BD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98CF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B089E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88C5D12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393A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425A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BLEFAROPLASTIA INFERIOR VÍA 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D25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6B58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604.000,00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4E554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B6EB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4288F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7F425F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B350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D73C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BLEFAROPLASTIA INFERIOR VÍA CONJUNTIVAL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F824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556F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604.000,00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67A5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0BE1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4A3C3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A003B30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0C8A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F5B5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REFORMA DE PLIEGUE PALPEBRAL POR FIJACIÓN TARSAL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F190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0785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745.277,36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26588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0387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2246B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3B22016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B96A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0367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CORRECCIÓN DE EPIBLÉFARON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5BE2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DD3D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526.992,54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48C8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F5A4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C723B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69DA722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5C87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7E98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RECONSTRUCCIÓN DE PÁRPADOS CON INJERTO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69C4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677D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907.386,00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0F68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DACE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1FAF8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D2F527B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19C1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D146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SUPERFICIAL DE HERIDA ÚNICA DE PÁRPADO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4F11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0C26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143.148,00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7E260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6DBF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B1C71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53EA66B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C416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6DF7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SUPERFICIAL DE HERIDA MÚLTIPLE DE PÁRPADO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7D58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6D10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256.575,00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E4D4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7F5D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BFDAE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1CFC2A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3150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BD78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PROFUNDA DE HERIDA ÚNICA DE PÁRPADO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7883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0A43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256.575,00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38480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F954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7F68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86A64FC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B8B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6CA3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PROFUNDA DE HERIDA MÚLTIPLE DE PÁRPADO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79C5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53D3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256.575,00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B87F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B955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5C6A6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9B6C2A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0C55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F00A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DE PÁRPADO Y RECONSTRUCCIÓN CON INJERTO O COLGAJO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9F2E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8134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256.575,00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59888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874B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038FF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74509B8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59AC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F29D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O RECONSTRUCCION DE CEJAS POR SUSPENSION CON SUTURA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518B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2D94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5A79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A69C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E8B3C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85D87FD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2B56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711C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O RECONSTRUCCIÓN DE CEJAS POR RESECCIÓN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1F0C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0162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5ED80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2095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7D1A0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1284EDC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6ED3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858C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O RECONSTRUCCIÓN DE CEJAS POR SUSPENSIÓN CON SUTURA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2FB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8C7E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F8C0A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2BBA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E6B7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6C86DBD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622E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55DE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O RECONSTRUCCIÓN DE CEJAS (FRONTOPLASTIA) POR VÍA ENDOSCÓPICA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0D92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7DD1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09F4C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14BE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C9477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AD6E04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6B1A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9D37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O RECONSTRUCCIÓN DE CEJAS CON COLGAJO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1815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C115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F31B6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F8A4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1968D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9B4EF1F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7198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1A3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O RECONSTRUCCIÓN DE CEJAS CON INJERTO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BA9B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A71C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BB9DC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0EE3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E0088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2034E2D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679A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63CD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DE REGIÓN INTERCILIAR POR TÉCNICA DE RELLENO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89B8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4913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C4DE9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D779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00CE9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518726C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AF8D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8A6B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DE REGIÓN INTERCILIAR POR RESECCIÓN E INJERTO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1BD0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DDF5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1D8A4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ED42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2DE0D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24BE3B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A87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C8DB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DE REGIÓN INTERCILIAR POR VÍA ENDOSCÓPICA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4CB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6D53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DF16F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1F0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05A30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F9DD26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AADD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C790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SIMPLE DE PTERIGION (NASAL O TEMPORAL)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B396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567F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519.519,00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E1BF1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C280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484C2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85C6543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C89C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EC6D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LESIÓN O TUMOR BENIGNO DE CONJUNTIVA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F631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8AD7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261.346,00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74693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5C7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F6A67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1C4C7AD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5B34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C636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LESIÓN O TUMOR BENIGNO DE CONJUNTIVA CON INJERTO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DEC0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5070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409.331,00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ACDB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3A8B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3C8B9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60B76F9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CEFD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9191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MALIGNO DE CONJUNTIVA SIN INJERTO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3697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2787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519.766,00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442C7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ADD1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B1CCD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7F40B53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FEA7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310C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SIMPLE DE SIMBLÉFARON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68C1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81FE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715.992,00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BC100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FECD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ECF15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AA743CE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32BC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2FC6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CONJUNTIVA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910F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BE98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140.582,00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7BDE1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46C6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BF86E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0FB285E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1014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B4A5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CITOLOGÍA DE CONJUNTIVA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029B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C8B0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65.304,00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DF2F1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E562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DB027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23F6606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83F0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758D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CITOLOGÍA DE IMPRESIÓN EN CONJUNTIVA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93A1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5EDC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65.304,00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80B7D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8F82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F4326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3B1CA3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9D9A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EF37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MALIGNO DE CONJUNTIVA CON INJERTO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E1CD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5B92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519.766,00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BE9F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BDE2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05A5A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19D822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6ACA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AE10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PERITOMÍA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8B41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2E18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330.288,14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12D0D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25E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5366D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1AEDC9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7CF0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E928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DE SIMBLÉFARON CON INJERTO LIBRE EN CONJUNTIVA y tejido 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8A52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4AE0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74E26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DD15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F6087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197A6F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0C11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CEA2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EN LA CONJUNTIVA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F76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8ECF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175.189,29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D7920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8F4C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A3238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6F0A964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D749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FF39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DE CUERPO EXTRAÑO INTRAOCULAR DEL SEGMENTO ANTERIOR DE OJO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1D7F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77B0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505.271,00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97498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DA52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E5977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303BB7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F302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7254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ENUCLEACIÓN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EF2B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1EDC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466.447,00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ABFE4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7B85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78092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B4305D6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AA03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1207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ENUCLEACIÓN CON IMPLANTE PROTÉSICO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66D6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F3CD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466.447,00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CCED3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49E1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22772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640E4F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3D2B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66BA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ENUCLEACIÓN CON IMPLANTE PROTÉSICO E INJERTO DE ESCLERA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CA49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3BE5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526.941,02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F9653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C105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FBF05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921FE7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BE49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C618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ENUCLEACIÓN CON INJERTO DERMOGRASO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70DA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398C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701.872,00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F8233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AEB0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C7C01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F05CFD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AE9B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552A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REINSERCIÓN DE MÚSCULOS RECTOS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068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7417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714.576,70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57EBD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E97F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197E0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6188C1B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3C64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A2A5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REINSERCIÓN DE MÚSCULOS OBLICUOS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8482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5626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632.541,00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BE51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0E35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5DA89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5FFFDB7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3C1F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44E7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RETROINSERCIÓN DE MÚSCULOS RECTOS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2CDC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CF4A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935.963,00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28EB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92F4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D8D21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1840B75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5350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FA4A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RETROINSERCIÓN DE MÚSCULOS OBLICUOS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BADF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D079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714.576,70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9DEA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0D8D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BA6A1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6CBA55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855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6524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ANTEROINSERCIÓN DE MÚSCULOS RECTOS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013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C438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714.576,70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64F7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2F9B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51F25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FA9FFE7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1CB7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8B46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ANTEROINSERCIÓN DE MÚSCULOS OBLICUOS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CE6F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6A4E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632.541,00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1B4D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49F4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AE957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282C5F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B27C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27FA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MÚSCULOS RECTOS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7C22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D4A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916.369,69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7B974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7AC5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4AE01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AFC678C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0794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8902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MÚSCULOS OBLICUOS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DE97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2BC9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714.576,70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9F3F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09E3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42CE9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F23C987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D46E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57B5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TRANSPOSICIÓN DE MÚSCULOS EXTRAOCULARES A ESCLERA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A4CD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3AF5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466.447,00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9D25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7A06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40B9C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D2808A4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72FC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01F1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TRANSPOSICIÓN DE MÚSCULOS EXTRAOCULARES A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561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1321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466.447,00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C562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20B4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779F5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6979CF8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858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F289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MÚSCULO O TENDÓN EXTRAOCULAR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50A8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30AC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143.148,00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60832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43E5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2975C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4A0443F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DBBD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C411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EXPLORACIÓN DE MÚSCULOS EXTRAOCULARES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9A6E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4074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412.626,00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887DE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296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5644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6CDA62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6E54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5A33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ACORTAMIENTO EN UN MÚSCULO EXTRAOCULAR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33C1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5005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466.447,00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BF0F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7EC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38241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0B1BAE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CF70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E540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DE CUERPO EXTRAÑO SUBCONJUNTIVAL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9C9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5B82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63.820,00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36D5E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91D6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965C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660626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C6B2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8010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ABLACIÓN DE LESIÓN O TEJIDO DE CONJUNTIVA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C2A0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643F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226.584,00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AFFC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3380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EA44D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A483BCB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B988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84DB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BENIGNO DE CÓRNEA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B107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2B58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271.397,00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A431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CEE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8058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CFAAEC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AC65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7F18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DE CÓRNEA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91CB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0329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489.302,90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179B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61C9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22D96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3C7190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F5C1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C8B6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RETIRO DE SUTURA EN CÓRNEA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C352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0BB8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155.077,00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868B6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E96B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09532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BD228CC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87EB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2AD9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QUERATOPLASTIA LAMELAR ANTERIOR MANUAL (TODOS LOS DISPOSITIVOS INCLUIDOS).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9612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0E7F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5.755.576,73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AFBD8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7CDB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6C039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13FE069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3E06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444B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QUERATOPLASTIA PENETRANTE MANUAL (TODOS LOS DISPOSITIVOS INCLUIDOS)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C883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2126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5.822.710,40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09A9C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30A6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7262A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1719024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0EF0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E423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IMPLANTE DE PRÓTESIS CORNEANA [QUERATOPRÓTESIS] TEMPORAL (NO INCLUYE IMPLANTE)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043F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CA68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FDB20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2C13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DAD6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6E272A4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35CD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E757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DE LA ESCLERA [ESCLERORRAFIA] (NO INCLUYE IMPLANTE)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BFE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102D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479.784,00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F6423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7824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2E14D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3A5A58F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4E50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41E0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DE LACERACIÓN O HERIDA CORNEAL CON INJERTO ESPESOR PARCIAL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FF6F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30DA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748.770,00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80371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DF1E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C6EE0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E414B5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D28D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42A9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DRENAJE DE COLECCIONES EN CÓRNEA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32AC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C6C5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369.005,00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25C00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434F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AFD31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E67AC0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4B88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7DE3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FROTIS DE CÓRNEA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4051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551C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E044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6BCE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09009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D6414E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FF51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A5E0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CÓRNEA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70BB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A248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84B3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9BC8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92F23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48DB54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1EC3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F84F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CAUTERIZACIÓN DE CÓRNEA MANUAL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DF90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6C1C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167.006,00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4D96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4B2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5254D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37B260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FC09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CB80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DE DESHISCENCIA DE HERIDA CORNEAL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D97F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C0FB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377.832,00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A3944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D505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8042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22BEB35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F008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361E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DE LACERACIÓN O HERIDA CORNEAL CON INJERTO ESPESOR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EC8B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79F8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811.168,00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FBF9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674C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79C29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3481B3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B38D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0F2E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DE PERFORACIÓN DE CÓRNEA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3CE2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9860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748.770,00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70FF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D09C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6D830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21E640E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953B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C7C0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ESCLEROQUERATOPLASTIA (TODOS LOS DISPOSITIVOS INCLUIDOS)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FD4E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045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2.180.422,67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DA14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19C7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5CD32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5E6F658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1267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E1BC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IMPLANTE DE DISPOSITIVO EN CÓRNEA ASISTIDO (INCLUYE UN SEGMENTO.  EL SEGMENTO ADICIONAL SE FACTURA APARTE).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C1B4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01E6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2.433.680,00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C4A7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25FC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51EC6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E22E055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5806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B178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DE DISPOSITIVO EN CÓRNEA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26D6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C273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3.866.941,74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C858B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157F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98DB5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EE9848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50D4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AFB9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ENTRECRUZAMIENTO DE COLÁGENO CORNEAL (INCLUYE LA RIBOFLAVINA)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29C6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81A3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1.188.972,67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C2FCF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0282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C28EB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4E625BC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D1F0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C4B6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DE LA ESCLERÓTICA, VÍA ABIERTA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56BA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F0F0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425.061,00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81407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2C78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FC9B7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B041EE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28BE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D879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ABLACIÓN DE LESIÓN O TUMOR DE LA ESCLERÓTICA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6822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B8F5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309.742,43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B61A6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EA9B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60DCD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45D1DA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19F9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4357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ESCLEROPLASTIA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3759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1E7A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479.784,00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1109C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0C06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D30B1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AEBABB9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6DD7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B039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PARACENTESIS TERAPÉUTICA DE CÁMARA ANTERIOR DEL OJO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6485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3300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409.318,00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6D88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DBEA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4735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DC7C5CF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792A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1DE3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IRIDECTOMÍA (BASAL, PERIFÉRICA Y TOTAL)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6E41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9D0E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430.566,00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9EFEF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7F82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E914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464908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C983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7BC1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O SUTURA DE IRIDODIÁLISIS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67C1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2723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587.175,65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574E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2038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BD39F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325562C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8FA1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FDC1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IRIDOPLASTIA MANUAL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A2E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8531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476.784,00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7C46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5E4B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A3A60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64B7B7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7CAF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1948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IRIDOTOMÍA MANUAL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B1C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2EC3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358.547,00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0C2A7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6953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5815D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935999C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BE58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09A4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REDUCCIÓN DE HERNIA DE IRIS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C28E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B0BB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425.194,00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5CB8A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5BF3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251F7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64235A3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2CD0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0CA8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IRIS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68B5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C4A7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246.851,00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91AA7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5A55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E5F70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DC264B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0783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1CE0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ESCLERÓTICA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A6F0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198F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190.639,00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05EB2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B5CE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C8286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C7600FE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D7E3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EF7D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IRIDOPLASTIA ASISTIDA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7BFD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84E4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309.742,43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1226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2092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A63CC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FC54B9C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10FA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24B6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LISIS DE GONIOSINEQUIAS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401D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86BC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377.832,00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3A975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BCDD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A4F7D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FC97B6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286E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EF11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LISIS DE SINEQUIAS ANTERIORES (¿O POSTERIORES?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4B62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D077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377.832,00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3CEB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D6F8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CCB1B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289DE2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F65A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A6AB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ABLACIÓN DE LESIÓN DE IRIS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DB6A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5881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309.742,43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72257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3CA3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40F87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C19A3D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D4D7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1EEC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ESCISIÓN DE LESIÓN DE IRIS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312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B45C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479.784,00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1535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7EFB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147D5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B34B063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E2C4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608E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DE IRIS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0164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2860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519.766,00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2C2F7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5537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003D1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1704A2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FAAB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620B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IRIDOCISTECTOMÍA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15F8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A721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430.566,00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78CC0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80E4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8946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7985387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A7B8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212C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ABLACIÓN DE LESIÓN DE CUERPO CILIAR VÍA 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75E9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4C24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309.742,43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2D647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4518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6833C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3E868F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95F4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7E1C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LESIÓN O TUMOR EN CUERPO CILIAR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E87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4409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537.666,00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CF869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A907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340D2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7C84F23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F3AC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F7BF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IRIDOCICLECTOMÍA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4E85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1168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430.566,00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A9641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1077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3942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322F79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0EC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CFEB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CICLODIÁLISIS (DESINSERCIÓN PARCIAL DEL CUERPO CILIAR)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446B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98FC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261.346,00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CBE9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7D09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CAEE4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FF77DDF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0929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3F90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GONIOTOMÍA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5636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3226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409.318,00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7CE91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81A3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E25C3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C4A6172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4A51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E050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TRABECULECTOMÍA CONVENCIONAL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299D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4492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811.168,00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6858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C774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A9FC8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94496F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9436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BC35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TRABECULOTOMÍA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119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DAF8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471.720,00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E38BC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66B4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FE1A5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316B85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0D0D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86E5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REVISIÓN DE AMPOLLA FILTRANTE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D0BB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65F3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748.770,00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F999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53E1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FC676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4FAEDA2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B0C7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92A4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SUTURA DE COMPRESIÓN DE AMPOLLA FILTRANTE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8073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8A00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686.373,00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FA2A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FBB6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A55D5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E885C3A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B329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FF94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SUTUROLISIS SUBCONJUNTIVAL DE COLGAJO ESCLERAL ASISTIDA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A3A3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8E0C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210.910,00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4B32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985C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FD2B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6FCC94E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71D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4B6F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LIBERACIÓN DE OBSTRUCCIÓN DE VENTANA FILTRANTE ASISTIDA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AEFD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05E2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210.910,00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9D85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D3BF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E2AC6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EFCFC05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37FA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57DC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REVISIÓN DE DISPOSITIVO CON OBSTRUCCIÓN POSTERIOR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790D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C558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686.373,00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9280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2740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DA33A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8CF3F17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CF79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29F3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TRABECULOPLASTIA ASISTIDA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3C30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D8B5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221.244,59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2700A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149D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8B372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027FFC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415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B0FD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LAVADO DE CÁMARA ANTERIOR DEL OJO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B932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A480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377.832,00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79A87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1472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53A68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15A0E09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B54D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3CCF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DE LENTE INTRAOCULAR FÁQUICO EN CÁMARA ANTERIOR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B3DC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CF20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479.784,00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7DB30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943F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C15EA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DC4F28A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92B1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5DCB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EXTRACAPSULAR DE CRISTALINO EN PRESENCIA DE AMPOLLA FILTRANTE PREVIA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0C1B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3E7D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582.472,00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1E79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E667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7CEE0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02AB3D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96A1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85CB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INTRACAPSULAR DE CRISTALINO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96FE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7F80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537.666,00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39E2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6338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E480B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F26F60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1096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2A24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EXTRACAPSULAR MANUAL DE CRISTALINO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7C91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B698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B390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7A01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85E82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54C860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8712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A01D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EXTRACAPSULAR ASISTIDA DE CRISTALINO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58E1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9D5C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928.365,00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7B656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DCAC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8819A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22337F5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E0E5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8CCA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MEMBRANA SECUNDARIA MANUAL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F696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C36C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479.784,00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DD1A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09BF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2CBB8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D1CC30B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68CE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7ED5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INSERCIÓN DE LENTE INTRAOCULAR EN CÁMARA ANTERIOR DE APOYO ANGULAR + IMPLANTE DE LENTE INTRAOCULAR CONVENCIONAL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89BF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319A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904.943,00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C293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5B4A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90B28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0D04236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3887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60BE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INSERCIÓN DE LENTE INTRAOCULAR EN CÁMARA ANTERIOR FIJADO AL IRIS + IMPLANTE DE LENTE INTRAOCULAR CONVENCIONAL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26C6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4EDE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904.943,00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78BE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E5C8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E18C4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1C71FC5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8DC1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073B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INSERCIÓN DE LENTE INTRAOCULAR EN CÁMARA POSTERIOR SOBRE RESTOS CAPSULARES + IMPLANTE DE LENTE INTRAOCULAR CONVENCIONAL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3012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0035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949.285,21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2C259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A488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AC370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AB2F05F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A8C7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B075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INSERCIÓN DE LENTE INTRAOCULAR EN CÁMARA POSTERIOR FIJADO AL IRIS + IMPLANTE DE LENTE INTRAOCULAR CONVENCIONAL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5A6A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6BC1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904.943,00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9AA86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A6B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4A4E8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FBF6249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C653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4071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INSERCIÓN DE LENTE INTRAOCULAR EN CÁMARA POSTERIOR FIJADO A ESCLERA + IMPLANTE DE LENTE INTRAOCULAR CONVENCIONAL.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0A6A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5BEB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904.943,00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243D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1E61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14459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F152CA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A8AF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14CA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REPOSICIONAMIENTO DE LENTE INTRAOCULAR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60A8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F3D9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904.943,00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B253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0B5B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D8AA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1868BEE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F261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4F9E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IMPLANTE DE DISPOSITIVO DE EXPANSIÓN CAPSULAR (INCLUYE EL DISPOSITIVO O ANILLO DE EXPANSIÓN CAPSULAR)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3D99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EC15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802.000,00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BBA70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4A16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AF98D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B62B8C8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2E28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A4B2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DE LENTE INTRAOCULAR (PSEUDOCRISTALINO) DE CÁMARA ANTERIOR O POSTERIOR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2469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BC79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479.784,00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5659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73B5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5CE24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AAD8E5F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7A07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36D2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ABLACIÓN DE LESIÓN CORIORETINAL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EC03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1CCF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342.338,00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1BDC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B750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549A3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DBCC917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B8A3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1055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ASISTIDA DE LESIÓN RETINAL POR RETINOPEXIA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6B36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D0CF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964.569,14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2779C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7D8E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C806E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1AF8DC8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B720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1C44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ASISTIDA DE LESIÓN RETINAL VÍA INTERNA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3432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5642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796.282,26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FEC3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678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5B53E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11CDF26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EED9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DEC6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ASISTIDA DE LESIÓN RETINAL VÍA 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3633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2248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309.742,43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30FA7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52E0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C4708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0425953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9B04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CC78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DE LESIÓN RETINAL POR RETINOPEXIA NEUMÁTICA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0166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877B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890.056,00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A64CF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3D8F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06E31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C0E41BD" w14:textId="77777777" w:rsidTr="000F2D6B">
        <w:trPr>
          <w:trHeight w:val="10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97D9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34D2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VITRECTOMÍA POSTERIOR CON INSERCIÓN DE SILICÓN O GASES (INCLUYE TODOS LOS MATERIALES MEDICOQUIRURGICOS Y CONSUMIBLES QUE SE REQUIERAN).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2951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EBD1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3.866.941,74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781EF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9229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C065C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14629E0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CC87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2C6F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VITRECTOMÍA POSTERIOR CON RETINOPEXIA. (INCLUYE TODOS LOS MATERIALES MEDICOQUIRURGICOS Y CONSUMIBLES QUE SE REQUIERAN).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877E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CC84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1.739.504,00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FB890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4D7E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9B137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A00A5F9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13D0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F40C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VITRECTOMÍA POSTERIOR ASISTIDA. (INCLUYE TODOS LOS MATERIALES MEDICOQUIRURGICOS Y CONSUMIBLES QUE SE REQUIERAN).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43F0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390D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1.757.947,00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86E0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11DC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FFB64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105A4D3" w14:textId="77777777" w:rsidTr="000F2D6B">
        <w:trPr>
          <w:trHeight w:val="10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C15A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884F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VITRECTOMÍA POSTERIOR CON RETIRO DE MATERIAL IMPLANTADO. (INCLUYE TODOS LOS MATERIALES MEDICOQUIRURGICOS Y CONSUMIBLES QUE SE REQUIERAN).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28A0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6A15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1.531.316,00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7415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B6A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19635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5AAC38E" w14:textId="77777777" w:rsidTr="000F2D6B">
        <w:trPr>
          <w:trHeight w:val="10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11BC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3752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VITRECTOMÍA POSTERIOR CON RETIRO DE CUERPO EXTRAÑO INTRAOCULAR. (INCLUYE TODOS LOS MATERIALES MEDICOQUIRURGICOS Y CONSUMIBLES QUE SE REQUIERAN).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1A36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548C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1.531.316,00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B5EF4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87F4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27D1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565B81F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D083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1C3F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VITRECTOMÍA POSTERIOR ENDOSCÓPICA. (INCLUYE TODOS LOS MATERIALES MEDICOQUIRURGICOS Y CONSUMIBLES QUE SE REQUIERAN).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85A6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0588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3.441.769,00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A07D8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D232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3B3B7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0596E15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5605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CE23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DRENAJE DE HEMORRAGIA COROIDEA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F02D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CC80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1.672.422,80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935B5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2D59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67FCC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62ECA56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0E4E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A8AD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REPARACIÓN DE LESIÓN RETINAL POR INDENTACIÓN ESCLERAL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D764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E8A2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767.683,00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E6113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E72B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F3E89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89EF5BF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52B2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5057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VITRECTOMÍA ANTERIOR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00DC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CAFA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761.694,00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5B944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33B6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19FA2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33DD978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68E1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5927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ASPIRACION DIAGNÓSTICA DE VÍTREO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0F36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7F49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767.683,00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01EA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4AA9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800B4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4CD05D1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CA44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7809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VITRECTOMÍA ANTERIOR CON RETIRO DE MATERIAL IMPLANTADO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D65F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E972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867.245,02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9201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FD37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4F506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F87DF54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500D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CF5E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IMPLANTE INTRAVÍTREO (NO INCLUYE EL IMPLANTE INTRAVITREO OZURDEX)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20C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4366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6F4A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4036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437FB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5CDABC1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F94C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B422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ORBITOTOMÍA CON INSERCIÓN DE IMPLANTE ORBITAL (NO INCLUYE EL IMPLANTE ORBITAL)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4A96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4B8B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763.532,48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EAB3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BC81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788D3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89143E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2D6D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9CEA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EXTRACCIÓN DE CUERPO EXTRAÑO EN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8B10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B6E3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574.893,00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713C8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BF87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E8870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D7D5235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5DFE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AD67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ASPIRACIÓN DIAGNÓSTICA EN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171C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60EF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629.400,00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924B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2A4D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BBECE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8F67A4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79CE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A7DF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PARED DE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E595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67A2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278.865,11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992DA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9CA9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5D078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85B6913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D73B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C4A3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BIOPSIA DE CONTENIDO ORBITARIO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7A53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A87F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215.362,85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9F367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A743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491FF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21EB9C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AAF6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8EB4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EVISCERACIÓN DEL GLOBO OCULAR SIN IMPLANTE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6ADE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9553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599.730,00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7467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65BF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237A7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43DAE84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9826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D4A9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EVISCERACIÓN DEL GLOBO OCULAR CON IMPLANTE  (INCLUYE EL IMPLANTE ORBITAL)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274A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19AD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599.730,00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1EB75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BB70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5A6E1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F31525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CA8B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229A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EXENTERACIÓN DE LA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416E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04B3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779.907,37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42D4B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6AEB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C8AA1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6C45215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10A0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BA03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INSERCIÓN SECUNDARIA DE PRÓTESIS CON FORMACIÓN DE FONDOS DE SACO CONJUNTIVALES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F263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AE98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761.694,00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D7AB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9B1C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36A77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151EAD6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DCA2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0B11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REVISIÓN E INSERCIÓN DE IMPLANTE ORBITARIO (NO INCLUYE EL IMPLANTE)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70D3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19CB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5EDC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EAD5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5D1DE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D027F0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AD02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F91A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RETIRO DE IMPLANTE ORBITARIO U OCULAR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288D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827D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724.200,23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C986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F7D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61B8F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AF234E0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0F7F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52A8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PLASTIA DE ÓRBITA CON RECONSTRUCCIÓN DE FONDOS DE SACO CON INJERTOS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C48B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D801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727.867,00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90C9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4CE4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7B4AD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9830C1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3667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DDA8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DESCOMPRESIÓN DE ÓRBITA VÍA TECHO DE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6942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EDE8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627.277,00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EBE7F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FB3E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16247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5E942C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3435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B45E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DESCOMPRESIÓN DE ÓRBITA VÍA LATERAL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5C54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EE3A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627.277,00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005ED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39B3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A6C53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B216B70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4683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E291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DESCOMPRESIÓN DE ÓRBITA VÍA INFERIOR O MEDIAL VÍA ENDOSCÓPICA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A686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3776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1.300.000,00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98C4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861E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80C56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CBB18F1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386E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BE06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DESCOMPRESIÓN DE ÓRBITA VÍA INFERIOR O MEDIAL VÍA ABIERTA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CB2F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BC9D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627.277,00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AF17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ED43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81698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DDE27C5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8C3C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B3DD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INYECCIÓN INTRAORBITARIA DE SUSTANCIA TERAPÉUTICA (NO INCLUYE LA SUSTANCIA TERAPEUTICA)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F98A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FFFB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18FB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2DB2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5D930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30644EA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87B3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B03B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INYECCIÓN INTRAPALPEBRAL DE SUSTANCIA TERAPÉUTICA (NO INCLUYE LA SUSTANCIA TERAPEUTICA)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A08C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0765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58C79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DC7D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18F89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B935BA1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E84B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6F99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INYECCIÓN SUBCONJUNTIVAL DE SUSTANCIA TERAPÉUTICA (NO INCLUYE LA SUSTANCIA TERAPEUTICA)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1535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7AF2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158.399,00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8284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D872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06C3D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0597DEB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F117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EFF1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INYECCIÓN INTRACORNEAL DE SUSTANCIA TERAPÉUTICA (NO INCLUYE LA SUSTANCIA TERAPEUTICA)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CF9E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C305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776B8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3C49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79024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6CB6FAC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05A3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1D28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INYECCIÓN EN CÁMARA ANTERIOR DE SUSTANCIA TERAPÉUTICA (NO INCLUYE LA SUSTANCIA TERAPEUTICA)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5BF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2081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9C943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F27F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DC559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9BD0837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7E4B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E020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INYECCIÓN INTRAVÍTREA DE SUSTANCIA TERAPÉUTICA (NO INCLUYE LA SUSTANCIA TERAPEUTICA)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1375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5BCA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944D8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E361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1DDD3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A3A47A8" w14:textId="77777777" w:rsidTr="000F2D6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0C91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08B5F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INYECCIÓN EN MÚSCULOS EXTRAOCULARES DE SUSTANCIA TERAPÉUTICA (NO INCLUYE LA SUSTANCIA TERAPEUTICA)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F7E9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796A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9C83C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838C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2792D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F7E6F37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BDF4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1B28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MALIGNO DE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B026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7A14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779.833,94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1F5E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2AC9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737C9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908F2F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D4EB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1DC7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RESECCIÓN DE TUMOR BENIGNO DE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358C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0E5D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526.941,02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5D468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6E36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2FFCF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1D7DB7F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EAA8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0E17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DRENAJE DE COLECCIÓN ANTERIOR DE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72B8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D15C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202.793,00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E987A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5DE0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23434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68E8087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C6A8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FC39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DRENAJE DE COLECCIÓN POSTERIOR DE ÓRBITA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0409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9CF0C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658.013,57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8C71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9AA7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BEA36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2FB8AA5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58F0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D3DD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CAPSULOTOMÍA MANUAL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B08D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F443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123.347,71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82A9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61F4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DA910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5DCB219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2BD7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lastRenderedPageBreak/>
              <w:t>196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C9E0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ADAPTACION DE PROTESIS OCULAR (Incluye Prótesis ocular)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689A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B4D6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1.800.000,00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4D61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4EA6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51029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2063E7E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923C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D5F3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CONSULTA DE PRIMERA VEZ POR ESPECIALISTA EN ANESTESIOLOGÍA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A41A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595D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47.361,00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2EBD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F806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9E113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33D924B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862B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07C8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CONSULTA DE PRIMERA VEZ POR OPTOMETRÍA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6CDD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2A54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16.258,00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DBE3F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5840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65C4D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380A59C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242C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199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9A07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CONSULTA DE CONTROL O DE SEGUIMIENTO POR ESPECIALISTA EN OFTALMOLOGÍA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DE7F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80C47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53.116,00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FBBFB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65A4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F1E8E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59BC5FD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E144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CFA5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CONSULTA DE PRIMERA VEZ POR ESPECIALISTA EN OFTALMOLOGÍA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D33A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24E4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53.116,00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2BD4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36C4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4E082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348D3B0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7647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6C04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CONSULTA DE URGENCIAS POR OTRAS ESPECIALIDADES MÉDICAS DE OFTALMOLOGIA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AB4A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1ADE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53.082,67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5A6AF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54D1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2BEF6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CC35A06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D92B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27242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ANGIOGRAFÍA OCULAR DE SEGMENTO ANTERIOR DEL OJO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650E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987C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105.687,80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6BA8E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C7AB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3BB60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EB63C0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1817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020EC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BIOMETRÍA OCULAR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BD93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9313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38.598,00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26FE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B2DE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4DF4D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130E88D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A090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815C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ESTUDIO DE CAMPO VISUAL CENTRAL O PERIFÉRICO COMPUTARIZADO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81F6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A71E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73.510,77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B0E54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8319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72C65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3A9B98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65DD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B304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ECOGRAFÍA OCULAR MODO A Y 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8544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6405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78.202,95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FF694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6A58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BA0DA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3AC575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0047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7B2C1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ECOGRAFÍA DE ÓRBITA MODO A Y 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15D1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C55E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201.232,00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685B0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8185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4ABFC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3BDBA95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0606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0270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FOTOGRAFÍA A COLOR DE SEGMENTO ANTERIOR DEL OJO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6849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AA75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93B8A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FFA5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D4D35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983C1C2" w14:textId="77777777" w:rsidTr="000F2D6B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B9C2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25C9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FOTOGRAFÍA A COLOR DE SEGMENTO POSTERIOR DEL OJO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6A6D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BFA8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76C4C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8589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1C7A1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F92310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CF25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D8C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PAQUIMETRÍA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2267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B402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38.598,00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2A1C72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2257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B34CB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D9AC48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0277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61FF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TOPOGRAFÍA COMPUTADA CORNEAL SIMPLE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4777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7969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29565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2B4A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3A45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70F469BC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291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B9AD9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TOPOGRAFÍA COMPUTADA CORNEAL POR ELEVACIÓN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032B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5DBE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52.774,14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16BA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BDDD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EADB85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EB0A28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94B3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6F81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ABERROMETRÍA OCULAR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92B8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6CBD4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06674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59BE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2C0B0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A27905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6EB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31BE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TOMOGRAFÍA ÓPTICA DE SEGMENTO ANTERIOR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35E7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BCF6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96.456,33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4F6F0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B25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BCA58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5BBE1D0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991C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A6B4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TOMOGRAFIA ÓPTICA DE SEGMENTO POSTERIOR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1DFB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0BC1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96.456,33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D5A5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F58C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1CB0E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6A7D19E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2DC7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10E15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ANGIOTOMOGRAFÍA ÓPTICA COHERENTE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62CB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D864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A41A1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8EFB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603A4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C4B5A04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1537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CF258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POTENCIALES VISUALES EVOCADOS MONOFOCALES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A178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6402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172.828,33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F91B4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7275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CDEEB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2AFC8D1E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9112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342B4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POTENCIALES VISUALES EVOCADOS MULTIFOCALES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2EF2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E478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174.926,33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6A9FAA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419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EDB31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617927B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E72D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9869D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RECUENTO DE CÉLULAS ENDOTELIALES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E1851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7A8C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48.512,00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1B8F9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1FF9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773E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6ECB88B5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B5FD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95956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ELECTRORRETINOGRAMA MULTIFOCAL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4E6A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04C50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202.747,57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AC57C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0486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D692D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323670A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882B7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B5CC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ELECTRORRETINOGRAMA MONOFOCAL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418C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6C715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202.747,57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B04D1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A4AB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6217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E8FDCCD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4D49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C2BD3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EVALUACIÓN ORTÓPTICA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A136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5F58F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56.068,67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A44D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EE5E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E6E94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05164DA8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66B22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8B5D7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TERAPIA ORTÓPTICA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4E5A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BFF4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16.644,33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AC3F8D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EBD0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76368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15A23DB9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DE87E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D080A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EVALUACIÓN PARA BAJA VISIÓN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A081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4B3B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89.685,33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AE88A3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C881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BDC103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0A592D1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6AD70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86340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ULTRABIOMICROSCOPIA OCULAR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4659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B304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132.536,67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89B8B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3FC5C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453F9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580FD5D8" w14:textId="77777777" w:rsidTr="000F2D6B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E4BA4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8CC1E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INSERCIÓN DE DISPOSITIVO ANCLADO A ESCLERA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B3FFD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2A361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2.994.000,00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028B3E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49C8B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16643A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F2D6B" w:rsidRPr="000F2D6B" w14:paraId="49637A71" w14:textId="77777777" w:rsidTr="000F2D6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B91F6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B8A0B" w14:textId="77777777" w:rsidR="000F2D6B" w:rsidRPr="000F2D6B" w:rsidRDefault="000F2D6B" w:rsidP="000F2D6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INTERFEROMETRÍA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BB59F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33E58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CBAEE6" w14:textId="77777777" w:rsidR="000F2D6B" w:rsidRPr="000F2D6B" w:rsidRDefault="000F2D6B" w:rsidP="000F2D6B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1B459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70B1D8" w14:textId="77777777" w:rsidR="000F2D6B" w:rsidRPr="000F2D6B" w:rsidRDefault="000F2D6B" w:rsidP="000F2D6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0F2D6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14:paraId="1FEB81E6" w14:textId="77777777" w:rsidR="000F2D6B" w:rsidRDefault="000F2D6B" w:rsidP="000F2D6B">
      <w:pPr>
        <w:jc w:val="both"/>
        <w:rPr>
          <w:rFonts w:ascii="Arial Narrow" w:hAnsi="Arial Narrow"/>
        </w:rPr>
      </w:pPr>
    </w:p>
    <w:p w14:paraId="475C2393" w14:textId="77777777" w:rsidR="000636A7" w:rsidRPr="009B606D" w:rsidRDefault="000636A7" w:rsidP="000636A7">
      <w:pPr>
        <w:shd w:val="clear" w:color="auto" w:fill="FFFFFF"/>
        <w:jc w:val="both"/>
        <w:rPr>
          <w:rFonts w:ascii="Arial Narrow" w:hAnsi="Arial Narrow"/>
          <w:b/>
          <w:bCs/>
        </w:rPr>
      </w:pPr>
      <w:bookmarkStart w:id="0" w:name="_Hlk87969493"/>
      <w:r w:rsidRPr="00B945C6">
        <w:rPr>
          <w:rFonts w:ascii="Arial Narrow" w:hAnsi="Arial Narrow"/>
          <w:b/>
          <w:bCs/>
        </w:rPr>
        <w:t>NOTA 1:</w:t>
      </w:r>
      <w:r w:rsidRPr="00B945C6">
        <w:rPr>
          <w:rFonts w:ascii="Arial Narrow" w:hAnsi="Arial Narrow"/>
        </w:rPr>
        <w:t xml:space="preserve"> Tener en cuenta los precios de referencia de cada ítem o ítems que se encuentran en l</w:t>
      </w:r>
      <w:r>
        <w:rPr>
          <w:rFonts w:ascii="Arial Narrow" w:hAnsi="Arial Narrow"/>
        </w:rPr>
        <w:t xml:space="preserve">a </w:t>
      </w:r>
      <w:r w:rsidRPr="009B606D">
        <w:rPr>
          <w:rFonts w:ascii="Arial Narrow" w:hAnsi="Arial Narrow"/>
          <w:b/>
          <w:bCs/>
        </w:rPr>
        <w:t xml:space="preserve">table </w:t>
      </w:r>
      <w:proofErr w:type="gramStart"/>
      <w:r w:rsidRPr="009B606D">
        <w:rPr>
          <w:rFonts w:ascii="Arial Narrow" w:hAnsi="Arial Narrow"/>
          <w:b/>
          <w:bCs/>
        </w:rPr>
        <w:t>( precios</w:t>
      </w:r>
      <w:proofErr w:type="gramEnd"/>
      <w:r w:rsidRPr="009B606D">
        <w:rPr>
          <w:rFonts w:ascii="Arial Narrow" w:hAnsi="Arial Narrow"/>
          <w:b/>
          <w:bCs/>
        </w:rPr>
        <w:t xml:space="preserve"> de referencia).</w:t>
      </w:r>
    </w:p>
    <w:p w14:paraId="34CD995E" w14:textId="77777777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lastRenderedPageBreak/>
        <w:t>NOTA 2:</w:t>
      </w:r>
      <w:r w:rsidRPr="00B945C6">
        <w:rPr>
          <w:rFonts w:ascii="Arial Narrow" w:hAnsi="Arial Narrow"/>
        </w:rPr>
        <w:t xml:space="preserve"> La adjudicación será total y la verificación se realizará por ítem, en ningún caso el valor de la oferta podrá superar el valor de referencia por ítem.</w:t>
      </w:r>
    </w:p>
    <w:p w14:paraId="4E817241" w14:textId="77777777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3</w:t>
      </w:r>
      <w:r w:rsidRPr="00B945C6">
        <w:rPr>
          <w:rFonts w:ascii="Arial Narrow" w:hAnsi="Arial Narrow"/>
        </w:rPr>
        <w:t>: Sobrepasar los precios de referencia, llevara al oferente a estar incurso en una causal de rechazo.</w:t>
      </w:r>
    </w:p>
    <w:p w14:paraId="57090FEA" w14:textId="77777777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4:</w:t>
      </w:r>
      <w:r w:rsidRPr="00B945C6">
        <w:rPr>
          <w:rFonts w:ascii="Arial Narrow" w:hAnsi="Arial Narrow"/>
        </w:rPr>
        <w:t xml:space="preserve"> El proponente deberá ofertar todos los ITEMS descritos en el presente proceso,</w:t>
      </w:r>
    </w:p>
    <w:p w14:paraId="11B457DB" w14:textId="77777777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5:</w:t>
      </w:r>
      <w:r w:rsidRPr="00B945C6">
        <w:rPr>
          <w:rFonts w:ascii="Arial Narrow" w:hAnsi="Arial Narrow"/>
        </w:rPr>
        <w:t xml:space="preserve"> El valor del IVA y el valor total deben presentarse con decimales.</w:t>
      </w:r>
    </w:p>
    <w:p w14:paraId="4E9B29D9" w14:textId="77777777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6:</w:t>
      </w:r>
      <w:r w:rsidRPr="00B945C6">
        <w:rPr>
          <w:rFonts w:ascii="Arial Narrow" w:hAnsi="Arial Narrow"/>
        </w:rPr>
        <w:t xml:space="preserve"> Los oferentes deben </w:t>
      </w:r>
      <w:r>
        <w:rPr>
          <w:rFonts w:ascii="Arial Narrow" w:hAnsi="Arial Narrow"/>
        </w:rPr>
        <w:t>tener en cuenta que</w:t>
      </w:r>
      <w:r w:rsidRPr="00B945C6">
        <w:rPr>
          <w:rFonts w:ascii="Arial Narrow" w:hAnsi="Arial Narrow"/>
        </w:rPr>
        <w:t xml:space="preserve"> los precios de referencia unitarios </w:t>
      </w:r>
      <w:r>
        <w:rPr>
          <w:rFonts w:ascii="Arial Narrow" w:hAnsi="Arial Narrow"/>
        </w:rPr>
        <w:t xml:space="preserve"> </w:t>
      </w:r>
      <w:r w:rsidRPr="00B945C6">
        <w:rPr>
          <w:rFonts w:ascii="Arial Narrow" w:hAnsi="Arial Narrow"/>
        </w:rPr>
        <w:t xml:space="preserve">contemplan el IVA del 19%,  el oferente debe tener en cuenta </w:t>
      </w:r>
      <w:r>
        <w:rPr>
          <w:rFonts w:ascii="Arial Narrow" w:hAnsi="Arial Narrow"/>
        </w:rPr>
        <w:t xml:space="preserve">al presentar la oferta  que los valores deben ir </w:t>
      </w:r>
      <w:proofErr w:type="spellStart"/>
      <w:r>
        <w:rPr>
          <w:rFonts w:ascii="Arial Narrow" w:hAnsi="Arial Narrow"/>
        </w:rPr>
        <w:t>descriminados</w:t>
      </w:r>
      <w:proofErr w:type="spellEnd"/>
      <w:r>
        <w:rPr>
          <w:rFonts w:ascii="Arial Narrow" w:hAnsi="Arial Narrow"/>
        </w:rPr>
        <w:t xml:space="preserve"> con el subtotal ofertado , valor </w:t>
      </w:r>
      <w:proofErr w:type="spellStart"/>
      <w:r>
        <w:rPr>
          <w:rFonts w:ascii="Arial Narrow" w:hAnsi="Arial Narrow"/>
        </w:rPr>
        <w:t>iva</w:t>
      </w:r>
      <w:proofErr w:type="spellEnd"/>
      <w:r>
        <w:rPr>
          <w:rFonts w:ascii="Arial Narrow" w:hAnsi="Arial Narrow"/>
        </w:rPr>
        <w:t xml:space="preserve"> y valor total ofertado </w:t>
      </w:r>
      <w:r w:rsidRPr="00B945C6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dado que el valor total no</w:t>
      </w:r>
      <w:r w:rsidRPr="00B945C6">
        <w:rPr>
          <w:rFonts w:ascii="Arial Narrow" w:hAnsi="Arial Narrow"/>
        </w:rPr>
        <w:t xml:space="preserve"> podrá sobrepasar el presupuesto establecido para este.</w:t>
      </w:r>
    </w:p>
    <w:p w14:paraId="31A15A00" w14:textId="77777777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7</w:t>
      </w:r>
      <w:r w:rsidRPr="00B945C6">
        <w:rPr>
          <w:rFonts w:ascii="Arial Narrow" w:hAnsi="Arial Narrow"/>
        </w:rPr>
        <w:t>: En caso de que los bienes y/o servicios no incluyan IVA se debe señalar en la casilla de IVA “NO APLICA”</w:t>
      </w:r>
    </w:p>
    <w:p w14:paraId="1606889F" w14:textId="77777777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8:</w:t>
      </w:r>
      <w:r w:rsidRPr="00B945C6">
        <w:rPr>
          <w:rFonts w:ascii="Arial Narrow" w:hAnsi="Arial Narrow"/>
        </w:rPr>
        <w:t xml:space="preserve"> El valor de la oferta debe presentarse en moneda legal colombiana.</w:t>
      </w:r>
    </w:p>
    <w:p w14:paraId="13B3EE57" w14:textId="77777777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9:</w:t>
      </w:r>
      <w:r w:rsidRPr="00B945C6">
        <w:rPr>
          <w:rFonts w:ascii="Arial Narrow" w:hAnsi="Arial Narrow"/>
        </w:rPr>
        <w:t xml:space="preserve"> Tributos: Son a cargo del contratista el pago de los derechos, impuestos, tasas, contribuciones y otros conceptos que genere la ejecución del futuro contrato.</w:t>
      </w:r>
    </w:p>
    <w:p w14:paraId="78CB4A61" w14:textId="7E612B10" w:rsidR="000636A7" w:rsidRPr="00B945C6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10:</w:t>
      </w:r>
      <w:r w:rsidRPr="00B945C6">
        <w:rPr>
          <w:rFonts w:ascii="Arial Narrow" w:hAnsi="Arial Narrow"/>
        </w:rPr>
        <w:t xml:space="preserve"> La oferta económica debe diligenciarse </w:t>
      </w:r>
      <w:r>
        <w:rPr>
          <w:rFonts w:ascii="Arial Narrow" w:hAnsi="Arial Narrow"/>
        </w:rPr>
        <w:t>en el</w:t>
      </w:r>
      <w:r w:rsidR="0090695C">
        <w:rPr>
          <w:rFonts w:ascii="Arial Narrow" w:hAnsi="Arial Narrow"/>
        </w:rPr>
        <w:t xml:space="preserve"> presente </w:t>
      </w:r>
      <w:r>
        <w:rPr>
          <w:rFonts w:ascii="Arial Narrow" w:hAnsi="Arial Narrow"/>
        </w:rPr>
        <w:t xml:space="preserve"> formulario </w:t>
      </w:r>
      <w:r w:rsidR="00D05A7F">
        <w:rPr>
          <w:rFonts w:ascii="Arial Narrow" w:hAnsi="Arial Narrow"/>
        </w:rPr>
        <w:t xml:space="preserve">que se adjunta a la plataforma </w:t>
      </w:r>
      <w:proofErr w:type="spellStart"/>
      <w:r w:rsidR="00D05A7F">
        <w:rPr>
          <w:rFonts w:ascii="Arial Narrow" w:hAnsi="Arial Narrow"/>
        </w:rPr>
        <w:t>Secop</w:t>
      </w:r>
      <w:proofErr w:type="spellEnd"/>
      <w:r w:rsidR="00D05A7F">
        <w:rPr>
          <w:rFonts w:ascii="Arial Narrow" w:hAnsi="Arial Narrow"/>
        </w:rPr>
        <w:t xml:space="preserve"> II.</w:t>
      </w:r>
    </w:p>
    <w:p w14:paraId="29F17615" w14:textId="77777777" w:rsidR="000636A7" w:rsidRDefault="000636A7" w:rsidP="000636A7">
      <w:pPr>
        <w:shd w:val="clear" w:color="auto" w:fill="FFFFFF"/>
        <w:jc w:val="both"/>
        <w:rPr>
          <w:rFonts w:ascii="Arial Narrow" w:hAnsi="Arial Narrow"/>
        </w:rPr>
      </w:pPr>
      <w:r w:rsidRPr="007E664F">
        <w:rPr>
          <w:rFonts w:ascii="Arial Narrow" w:hAnsi="Arial Narrow"/>
          <w:b/>
          <w:bCs/>
        </w:rPr>
        <w:t>NOTA 11:</w:t>
      </w:r>
      <w:r w:rsidRPr="00B945C6">
        <w:rPr>
          <w:rFonts w:ascii="Arial Narrow" w:hAnsi="Arial Narrow"/>
        </w:rPr>
        <w:t xml:space="preserve"> Los precios ofertados se entienden fijos y por lo tanto no están sujetos a ninguna clase de reajuste. </w:t>
      </w:r>
    </w:p>
    <w:p w14:paraId="2F4BCD6F" w14:textId="77777777" w:rsidR="000636A7" w:rsidRPr="00545A09" w:rsidRDefault="000636A7" w:rsidP="000636A7">
      <w:pPr>
        <w:jc w:val="both"/>
        <w:rPr>
          <w:rFonts w:ascii="Arial Narrow" w:hAnsi="Arial Narrow" w:cs="Arial"/>
        </w:rPr>
      </w:pPr>
      <w:r w:rsidRPr="00545A09">
        <w:rPr>
          <w:rFonts w:ascii="Arial Narrow" w:hAnsi="Arial Narrow" w:cs="Arial"/>
          <w:b/>
          <w:u w:val="single"/>
        </w:rPr>
        <w:t>NOTA 1</w:t>
      </w:r>
      <w:r>
        <w:rPr>
          <w:rFonts w:ascii="Arial Narrow" w:hAnsi="Arial Narrow" w:cs="Arial"/>
          <w:b/>
          <w:u w:val="single"/>
        </w:rPr>
        <w:t>2</w:t>
      </w:r>
      <w:r w:rsidRPr="00545A09">
        <w:rPr>
          <w:rFonts w:ascii="Arial Narrow" w:hAnsi="Arial Narrow" w:cs="Arial"/>
          <w:b/>
          <w:u w:val="single"/>
        </w:rPr>
        <w:t>:</w:t>
      </w:r>
      <w:r w:rsidRPr="00545A09">
        <w:rPr>
          <w:rFonts w:ascii="Arial Narrow" w:hAnsi="Arial Narrow" w:cs="Arial"/>
        </w:rPr>
        <w:t xml:space="preserve"> En caso de presentarse oferta extranjera En relación con el Impuesto al valor agregado, las ofertas de bienes y servicios de origen nacional deberán ser evaluadas antes de IVA, a fin de garantizar la igualdad entre los nacionales y los extranjeros, lo anterior, por cuanto el impuesto de valor agregado IVA no es un ingreso del contratista, sino que el mismo es un simple recaudador.</w:t>
      </w:r>
    </w:p>
    <w:bookmarkEnd w:id="0"/>
    <w:p w14:paraId="251590AE" w14:textId="77777777" w:rsidR="000636A7" w:rsidRDefault="000636A7" w:rsidP="0047026D">
      <w:pPr>
        <w:jc w:val="both"/>
        <w:rPr>
          <w:rFonts w:ascii="Arial Narrow" w:hAnsi="Arial Narrow"/>
        </w:rPr>
      </w:pPr>
    </w:p>
    <w:p w14:paraId="54464BA9" w14:textId="77777777" w:rsidR="00567DBB" w:rsidRPr="00567DBB" w:rsidRDefault="00567DBB" w:rsidP="00567DBB">
      <w:pPr>
        <w:spacing w:after="0"/>
        <w:rPr>
          <w:rFonts w:ascii="Arial Narrow" w:hAnsi="Arial Narrow"/>
          <w:b/>
        </w:rPr>
      </w:pPr>
      <w:r w:rsidRPr="00567DBB">
        <w:rPr>
          <w:rFonts w:ascii="Arial Narrow" w:hAnsi="Arial Narrow"/>
          <w:b/>
        </w:rPr>
        <w:t>FIRMA REPRESENTANTE LEGAL Y/O QUIEN HAGA SUS VECES</w:t>
      </w:r>
    </w:p>
    <w:p w14:paraId="27D17EF8" w14:textId="77777777" w:rsidR="00567DBB" w:rsidRPr="00567DBB" w:rsidRDefault="00567DBB" w:rsidP="00567DBB">
      <w:pPr>
        <w:spacing w:after="0"/>
        <w:rPr>
          <w:rFonts w:ascii="Arial Narrow" w:hAnsi="Arial Narrow"/>
        </w:rPr>
      </w:pPr>
      <w:r w:rsidRPr="00567DBB">
        <w:rPr>
          <w:rFonts w:ascii="Arial Narrow" w:hAnsi="Arial Narrow"/>
        </w:rPr>
        <w:t>PERSONA NATURAL Y/ REPRESENTANTE LEGAL</w:t>
      </w:r>
    </w:p>
    <w:p w14:paraId="2B00AB24" w14:textId="77777777" w:rsidR="00567DBB" w:rsidRPr="00567DBB" w:rsidRDefault="00567DBB" w:rsidP="00567DBB">
      <w:pPr>
        <w:spacing w:after="0"/>
        <w:rPr>
          <w:rFonts w:ascii="Arial Narrow" w:hAnsi="Arial Narrow"/>
        </w:rPr>
      </w:pPr>
      <w:proofErr w:type="spellStart"/>
      <w:r w:rsidRPr="00567DBB">
        <w:rPr>
          <w:rFonts w:ascii="Arial Narrow" w:hAnsi="Arial Narrow"/>
        </w:rPr>
        <w:t>Nit</w:t>
      </w:r>
      <w:proofErr w:type="spellEnd"/>
    </w:p>
    <w:p w14:paraId="53B23CA6" w14:textId="77777777" w:rsidR="00567DBB" w:rsidRDefault="00D42872" w:rsidP="00567DBB">
      <w:pPr>
        <w:spacing w:after="0"/>
        <w:rPr>
          <w:rFonts w:ascii="Arial Narrow" w:hAnsi="Arial Narrow"/>
        </w:rPr>
      </w:pPr>
      <w:r w:rsidRPr="00567DBB">
        <w:rPr>
          <w:rFonts w:ascii="Arial Narrow" w:hAnsi="Arial Narrow"/>
        </w:rPr>
        <w:t>Identificación</w:t>
      </w:r>
    </w:p>
    <w:p w14:paraId="2723C0D7" w14:textId="77777777" w:rsidR="002A007D" w:rsidRDefault="002A007D" w:rsidP="00567DBB">
      <w:pPr>
        <w:spacing w:after="0"/>
        <w:rPr>
          <w:rFonts w:ascii="Arial Narrow" w:hAnsi="Arial Narrow"/>
        </w:rPr>
      </w:pPr>
    </w:p>
    <w:p w14:paraId="21A9D0F9" w14:textId="77777777" w:rsidR="002A007D" w:rsidRDefault="002A007D" w:rsidP="00567DBB">
      <w:pPr>
        <w:spacing w:after="0"/>
        <w:rPr>
          <w:rFonts w:ascii="Arial Narrow" w:hAnsi="Arial Narrow"/>
        </w:rPr>
      </w:pPr>
    </w:p>
    <w:p w14:paraId="0AC2A445" w14:textId="77777777" w:rsidR="002A007D" w:rsidRDefault="002A007D" w:rsidP="00567DBB">
      <w:pPr>
        <w:spacing w:after="0"/>
        <w:rPr>
          <w:rFonts w:ascii="Arial Narrow" w:hAnsi="Arial Narrow"/>
        </w:rPr>
      </w:pPr>
    </w:p>
    <w:p w14:paraId="621952B0" w14:textId="77777777" w:rsidR="002A007D" w:rsidRPr="00567DBB" w:rsidRDefault="002A007D" w:rsidP="002A007D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(ESTE DOCUEMNTO DEBE SER ALLEGADA EN FORMATO PDF Y EXCELL)</w:t>
      </w:r>
    </w:p>
    <w:p w14:paraId="6824AD4D" w14:textId="77777777" w:rsidR="002A007D" w:rsidRPr="00567DBB" w:rsidRDefault="002A007D" w:rsidP="00567DBB">
      <w:pPr>
        <w:spacing w:after="0"/>
        <w:rPr>
          <w:rFonts w:ascii="Arial Narrow" w:hAnsi="Arial Narrow"/>
        </w:rPr>
      </w:pPr>
      <w:bookmarkStart w:id="1" w:name="_GoBack"/>
      <w:bookmarkEnd w:id="1"/>
    </w:p>
    <w:sectPr w:rsidR="002A007D" w:rsidRPr="00567D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BB"/>
    <w:rsid w:val="00017FA8"/>
    <w:rsid w:val="000636A7"/>
    <w:rsid w:val="000F2D6B"/>
    <w:rsid w:val="001E4556"/>
    <w:rsid w:val="002646CC"/>
    <w:rsid w:val="002A007D"/>
    <w:rsid w:val="003D68FD"/>
    <w:rsid w:val="0047026D"/>
    <w:rsid w:val="004E2E6D"/>
    <w:rsid w:val="00567DBB"/>
    <w:rsid w:val="005C766F"/>
    <w:rsid w:val="005E7D42"/>
    <w:rsid w:val="007C5853"/>
    <w:rsid w:val="0090695C"/>
    <w:rsid w:val="00997250"/>
    <w:rsid w:val="00A423E2"/>
    <w:rsid w:val="00AA0A6E"/>
    <w:rsid w:val="00B74E06"/>
    <w:rsid w:val="00C6363A"/>
    <w:rsid w:val="00CB299A"/>
    <w:rsid w:val="00CB4D65"/>
    <w:rsid w:val="00CE2A9B"/>
    <w:rsid w:val="00D05A7F"/>
    <w:rsid w:val="00D42872"/>
    <w:rsid w:val="00E62CC3"/>
    <w:rsid w:val="00F9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C21EF"/>
  <w15:chartTrackingRefBased/>
  <w15:docId w15:val="{CEA79690-E418-4821-A9E2-866D44DE8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67D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semiHidden/>
    <w:unhideWhenUsed/>
    <w:rsid w:val="00C6363A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6363A"/>
    <w:rPr>
      <w:color w:val="800080"/>
      <w:u w:val="single"/>
    </w:rPr>
  </w:style>
  <w:style w:type="paragraph" w:customStyle="1" w:styleId="font5">
    <w:name w:val="font5"/>
    <w:basedOn w:val="Normal"/>
    <w:rsid w:val="00C6363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font6">
    <w:name w:val="font6"/>
    <w:basedOn w:val="Normal"/>
    <w:rsid w:val="00C6363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65">
    <w:name w:val="xl65"/>
    <w:basedOn w:val="Normal"/>
    <w:rsid w:val="00C6363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es-CO"/>
    </w:rPr>
  </w:style>
  <w:style w:type="paragraph" w:customStyle="1" w:styleId="xl66">
    <w:name w:val="xl66"/>
    <w:basedOn w:val="Normal"/>
    <w:rsid w:val="00C6363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67">
    <w:name w:val="xl67"/>
    <w:basedOn w:val="Normal"/>
    <w:rsid w:val="00C6363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68">
    <w:name w:val="xl68"/>
    <w:basedOn w:val="Normal"/>
    <w:rsid w:val="00C6363A"/>
    <w:pP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C6363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0">
    <w:name w:val="xl70"/>
    <w:basedOn w:val="Normal"/>
    <w:rsid w:val="00C6363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1">
    <w:name w:val="xl71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2">
    <w:name w:val="xl72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3">
    <w:name w:val="xl73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4">
    <w:name w:val="xl74"/>
    <w:basedOn w:val="Normal"/>
    <w:rsid w:val="00C6363A"/>
    <w:pP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5">
    <w:name w:val="xl75"/>
    <w:basedOn w:val="Normal"/>
    <w:rsid w:val="00C6363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6">
    <w:name w:val="xl76"/>
    <w:basedOn w:val="Normal"/>
    <w:rsid w:val="00C6363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7">
    <w:name w:val="xl77"/>
    <w:basedOn w:val="Normal"/>
    <w:rsid w:val="00C6363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8">
    <w:name w:val="xl78"/>
    <w:basedOn w:val="Normal"/>
    <w:rsid w:val="00C636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9">
    <w:name w:val="xl79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80">
    <w:name w:val="xl80"/>
    <w:basedOn w:val="Normal"/>
    <w:rsid w:val="00C6363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82">
    <w:name w:val="xl82"/>
    <w:basedOn w:val="Normal"/>
    <w:rsid w:val="00C6363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83">
    <w:name w:val="xl83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84">
    <w:name w:val="xl84"/>
    <w:basedOn w:val="Normal"/>
    <w:rsid w:val="00C6363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85">
    <w:name w:val="xl85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86">
    <w:name w:val="xl86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87">
    <w:name w:val="xl87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88">
    <w:name w:val="xl88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89">
    <w:name w:val="xl89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0">
    <w:name w:val="xl90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1">
    <w:name w:val="xl91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2">
    <w:name w:val="xl92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3">
    <w:name w:val="xl93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4">
    <w:name w:val="xl94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5">
    <w:name w:val="xl95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6">
    <w:name w:val="xl96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7">
    <w:name w:val="xl97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8">
    <w:name w:val="xl98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99">
    <w:name w:val="xl99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0">
    <w:name w:val="xl100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1">
    <w:name w:val="xl101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2">
    <w:name w:val="xl102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3">
    <w:name w:val="xl103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4">
    <w:name w:val="xl104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5">
    <w:name w:val="xl105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6">
    <w:name w:val="xl106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7">
    <w:name w:val="xl107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8">
    <w:name w:val="xl108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09">
    <w:name w:val="xl109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10">
    <w:name w:val="xl110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11">
    <w:name w:val="xl111"/>
    <w:basedOn w:val="Normal"/>
    <w:rsid w:val="00C6363A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112">
    <w:name w:val="xl112"/>
    <w:basedOn w:val="Normal"/>
    <w:rsid w:val="00C6363A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113">
    <w:name w:val="xl113"/>
    <w:basedOn w:val="Normal"/>
    <w:rsid w:val="00C6363A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114">
    <w:name w:val="xl114"/>
    <w:basedOn w:val="Normal"/>
    <w:rsid w:val="00C6363A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115">
    <w:name w:val="xl115"/>
    <w:basedOn w:val="Normal"/>
    <w:rsid w:val="00C6363A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116">
    <w:name w:val="xl116"/>
    <w:basedOn w:val="Normal"/>
    <w:rsid w:val="00C6363A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4"/>
      <w:szCs w:val="14"/>
      <w:lang w:eastAsia="es-CO"/>
    </w:rPr>
  </w:style>
  <w:style w:type="paragraph" w:customStyle="1" w:styleId="xl117">
    <w:name w:val="xl117"/>
    <w:basedOn w:val="Normal"/>
    <w:rsid w:val="00C6363A"/>
    <w:pPr>
      <w:pBdr>
        <w:top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18">
    <w:name w:val="xl118"/>
    <w:basedOn w:val="Normal"/>
    <w:rsid w:val="00C6363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19">
    <w:name w:val="xl119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0">
    <w:name w:val="xl120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1">
    <w:name w:val="xl121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2">
    <w:name w:val="xl122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3">
    <w:name w:val="xl123"/>
    <w:basedOn w:val="Normal"/>
    <w:rsid w:val="00C63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4">
    <w:name w:val="xl124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5">
    <w:name w:val="xl125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6">
    <w:name w:val="xl126"/>
    <w:basedOn w:val="Normal"/>
    <w:rsid w:val="00C636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7">
    <w:name w:val="xl127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8">
    <w:name w:val="xl128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29">
    <w:name w:val="xl129"/>
    <w:basedOn w:val="Normal"/>
    <w:rsid w:val="00C636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130">
    <w:name w:val="xl130"/>
    <w:basedOn w:val="Normal"/>
    <w:rsid w:val="00C636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F95AE6"/>
    <w:pPr>
      <w:spacing w:before="100" w:beforeAutospacing="1" w:after="119" w:line="240" w:lineRule="auto"/>
    </w:pPr>
    <w:rPr>
      <w:rFonts w:ascii="Times New Roman" w:eastAsia="Times New Roman" w:hAnsi="Times New Roman" w:cs="Times New Roman"/>
      <w:noProof/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rsid w:val="00F95AE6"/>
    <w:rPr>
      <w:rFonts w:ascii="Times New Roman" w:eastAsia="Times New Roman" w:hAnsi="Times New Roman" w:cs="Times New Roman"/>
      <w:noProof/>
      <w:sz w:val="24"/>
      <w:szCs w:val="24"/>
      <w:lang w:val="es-ES" w:eastAsia="es-ES"/>
    </w:rPr>
  </w:style>
  <w:style w:type="paragraph" w:customStyle="1" w:styleId="xl131">
    <w:name w:val="xl131"/>
    <w:basedOn w:val="Normal"/>
    <w:rsid w:val="007C5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msonormal0">
    <w:name w:val="msonormal"/>
    <w:basedOn w:val="Normal"/>
    <w:rsid w:val="00CE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500C0-50F4-42D5-9333-3A7ABE255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3198</Words>
  <Characters>17592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Murcia Tovar</dc:creator>
  <cp:keywords/>
  <dc:description/>
  <cp:lastModifiedBy>jhonny a hernandez</cp:lastModifiedBy>
  <cp:revision>22</cp:revision>
  <dcterms:created xsi:type="dcterms:W3CDTF">2020-06-12T19:32:00Z</dcterms:created>
  <dcterms:modified xsi:type="dcterms:W3CDTF">2021-11-26T01:18:00Z</dcterms:modified>
</cp:coreProperties>
</file>