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CE76B" w14:textId="77777777" w:rsidR="00EB4BC1" w:rsidRPr="001F6AB1" w:rsidRDefault="00EB4BC1" w:rsidP="00EB4BC1">
      <w:pPr>
        <w:rPr>
          <w:rFonts w:ascii="Calibri" w:eastAsia="Times New Roman" w:hAnsi="Calibri" w:cs="Calibri"/>
          <w:lang w:val="es-CO" w:eastAsia="es-CO"/>
        </w:rPr>
      </w:pPr>
      <w:r w:rsidRPr="001F6AB1">
        <w:rPr>
          <w:rFonts w:ascii="Calibri" w:eastAsia="Times New Roman" w:hAnsi="Calibri" w:cs="Calibri"/>
          <w:lang w:val="es-CO" w:eastAsia="es-CO"/>
        </w:rPr>
        <w:t>CARLOS ANDRES CRUZ RAMIREZ</w:t>
      </w:r>
      <w:r>
        <w:rPr>
          <w:rFonts w:ascii="Calibri" w:eastAsia="Times New Roman" w:hAnsi="Calibri" w:cs="Calibri"/>
          <w:lang w:val="es-CO" w:eastAsia="es-CO"/>
        </w:rPr>
        <w:t xml:space="preserve">, C.C. </w:t>
      </w:r>
      <w:r w:rsidRPr="001F6AB1">
        <w:rPr>
          <w:rFonts w:ascii="Calibri" w:eastAsia="Times New Roman" w:hAnsi="Calibri" w:cs="Calibri"/>
          <w:lang w:val="es-CO" w:eastAsia="es-CO"/>
        </w:rPr>
        <w:t>1</w:t>
      </w:r>
      <w:r>
        <w:rPr>
          <w:rFonts w:ascii="Calibri" w:eastAsia="Times New Roman" w:hAnsi="Calibri" w:cs="Calibri"/>
          <w:lang w:val="es-CO" w:eastAsia="es-CO"/>
        </w:rPr>
        <w:t>.</w:t>
      </w:r>
      <w:r w:rsidRPr="001F6AB1">
        <w:rPr>
          <w:rFonts w:ascii="Calibri" w:eastAsia="Times New Roman" w:hAnsi="Calibri" w:cs="Calibri"/>
          <w:lang w:val="es-CO" w:eastAsia="es-CO"/>
        </w:rPr>
        <w:t>115</w:t>
      </w:r>
      <w:r>
        <w:rPr>
          <w:rFonts w:ascii="Calibri" w:eastAsia="Times New Roman" w:hAnsi="Calibri" w:cs="Calibri"/>
          <w:lang w:val="es-CO" w:eastAsia="es-CO"/>
        </w:rPr>
        <w:t>.</w:t>
      </w:r>
      <w:r w:rsidRPr="001F6AB1">
        <w:rPr>
          <w:rFonts w:ascii="Calibri" w:eastAsia="Times New Roman" w:hAnsi="Calibri" w:cs="Calibri"/>
          <w:lang w:val="es-CO" w:eastAsia="es-CO"/>
        </w:rPr>
        <w:t>074</w:t>
      </w:r>
      <w:r>
        <w:rPr>
          <w:rFonts w:ascii="Calibri" w:eastAsia="Times New Roman" w:hAnsi="Calibri" w:cs="Calibri"/>
          <w:lang w:val="es-CO" w:eastAsia="es-CO"/>
        </w:rPr>
        <w:t>.</w:t>
      </w:r>
      <w:r w:rsidRPr="001F6AB1">
        <w:rPr>
          <w:rFonts w:ascii="Calibri" w:eastAsia="Times New Roman" w:hAnsi="Calibri" w:cs="Calibri"/>
          <w:lang w:val="es-CO" w:eastAsia="es-CO"/>
        </w:rPr>
        <w:t>422</w:t>
      </w:r>
    </w:p>
    <w:p w14:paraId="55D6D61A" w14:textId="77777777" w:rsidR="00EB4BC1" w:rsidRPr="001F6AB1" w:rsidRDefault="00EB4BC1" w:rsidP="00EB4BC1">
      <w:pPr>
        <w:spacing w:after="0" w:line="240" w:lineRule="auto"/>
        <w:rPr>
          <w:rFonts w:ascii="Calibri" w:eastAsia="Times New Roman" w:hAnsi="Calibri" w:cs="Calibri"/>
          <w:lang w:val="es-CO" w:eastAsia="es-CO"/>
        </w:rPr>
      </w:pPr>
      <w:r>
        <w:rPr>
          <w:noProof/>
        </w:rPr>
        <w:drawing>
          <wp:inline distT="0" distB="0" distL="0" distR="0" wp14:anchorId="2DE0824E" wp14:editId="18F3C287">
            <wp:extent cx="5612130" cy="3001992"/>
            <wp:effectExtent l="0" t="0" r="7620" b="825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4898"/>
                    <a:stretch/>
                  </pic:blipFill>
                  <pic:spPr bwMode="auto">
                    <a:xfrm>
                      <a:off x="0" y="0"/>
                      <a:ext cx="5612130" cy="3001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F1D5DA" w14:textId="77777777" w:rsidR="00EB4BC1" w:rsidRDefault="00EB4BC1"/>
    <w:sectPr w:rsidR="00EB4B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BC1"/>
    <w:rsid w:val="00EB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823AD"/>
  <w15:chartTrackingRefBased/>
  <w15:docId w15:val="{5B8D348E-F57A-41D6-B56E-1F68E787C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BC1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2021-11-29T12:49:00Z</dcterms:created>
  <dcterms:modified xsi:type="dcterms:W3CDTF">2021-11-29T12:49:00Z</dcterms:modified>
</cp:coreProperties>
</file>