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W w:w="5000" w:type="pct"/>
        <w:tblLook w:val="04A0" w:firstRow="1" w:lastRow="0" w:firstColumn="1" w:lastColumn="0" w:noHBand="0" w:noVBand="1"/>
      </w:tblPr>
      <w:tblGrid>
        <w:gridCol w:w="6258"/>
        <w:gridCol w:w="3138"/>
      </w:tblGrid>
      <w:tr w:rsidR="001607BF" w:rsidRPr="00F343DC" w14:paraId="018EB768" w14:textId="77777777" w:rsidTr="0013355F">
        <w:trPr>
          <w:trHeight w:val="290"/>
        </w:trPr>
        <w:tc>
          <w:tcPr>
            <w:tcW w:w="5000" w:type="pct"/>
            <w:gridSpan w:val="2"/>
            <w:shd w:val="clear" w:color="auto" w:fill="A6A6A6" w:themeFill="background1" w:themeFillShade="A6"/>
          </w:tcPr>
          <w:p w14:paraId="5233E506" w14:textId="432F0D73" w:rsidR="007777FF" w:rsidRDefault="007777FF" w:rsidP="007777FF">
            <w:pPr>
              <w:ind w:right="1900"/>
              <w:jc w:val="center"/>
              <w:rPr>
                <w:rFonts w:ascii="Arial Narrow" w:hAnsi="Arial Narrow" w:cs="Arial"/>
                <w:b/>
                <w:sz w:val="22"/>
                <w:szCs w:val="22"/>
              </w:rPr>
            </w:pPr>
          </w:p>
          <w:p w14:paraId="2DDAEFD2" w14:textId="7F23DD86" w:rsidR="001607BF" w:rsidRDefault="007777FF" w:rsidP="007777FF">
            <w:pPr>
              <w:ind w:right="1900"/>
              <w:jc w:val="center"/>
              <w:rPr>
                <w:rFonts w:ascii="Arial Narrow" w:hAnsi="Arial Narrow" w:cs="Arial"/>
                <w:b/>
                <w:sz w:val="22"/>
                <w:szCs w:val="22"/>
              </w:rPr>
            </w:pPr>
            <w:r>
              <w:rPr>
                <w:rFonts w:ascii="Arial Narrow" w:hAnsi="Arial Narrow" w:cs="Arial"/>
                <w:b/>
                <w:sz w:val="22"/>
                <w:szCs w:val="22"/>
              </w:rPr>
              <w:t xml:space="preserve">                            </w:t>
            </w:r>
            <w:r w:rsidR="001607BF" w:rsidRPr="00F343DC">
              <w:rPr>
                <w:rFonts w:ascii="Arial Narrow" w:hAnsi="Arial Narrow" w:cs="Arial"/>
                <w:b/>
                <w:sz w:val="22"/>
                <w:szCs w:val="22"/>
              </w:rPr>
              <w:t>OBJETO DE LA CONTRATACIÓN</w:t>
            </w:r>
          </w:p>
          <w:p w14:paraId="410896D1" w14:textId="2BE5E6FB" w:rsidR="007777FF" w:rsidRPr="00F343DC" w:rsidRDefault="007777FF" w:rsidP="00BB3F9E">
            <w:pPr>
              <w:ind w:right="1900"/>
              <w:jc w:val="center"/>
              <w:rPr>
                <w:rFonts w:ascii="Arial Narrow" w:hAnsi="Arial Narrow" w:cs="Arial"/>
                <w:b/>
                <w:sz w:val="22"/>
                <w:szCs w:val="22"/>
              </w:rPr>
            </w:pPr>
          </w:p>
        </w:tc>
      </w:tr>
      <w:tr w:rsidR="001607BF" w:rsidRPr="00F343DC" w14:paraId="4764BCCC" w14:textId="77777777" w:rsidTr="0013355F">
        <w:trPr>
          <w:trHeight w:val="274"/>
        </w:trPr>
        <w:tc>
          <w:tcPr>
            <w:tcW w:w="5000" w:type="pct"/>
            <w:gridSpan w:val="2"/>
          </w:tcPr>
          <w:p w14:paraId="4578D3DE" w14:textId="0E519B09" w:rsidR="0049080E" w:rsidRPr="005578C4" w:rsidRDefault="005578C4" w:rsidP="0049080E">
            <w:pPr>
              <w:jc w:val="both"/>
              <w:rPr>
                <w:rFonts w:ascii="Arial Narrow" w:hAnsi="Arial Narrow" w:cs="Arial"/>
                <w:sz w:val="22"/>
                <w:szCs w:val="22"/>
              </w:rPr>
            </w:pPr>
            <w:bookmarkStart w:id="0" w:name="_Hlk86353405"/>
            <w:r w:rsidRPr="005578C4">
              <w:rPr>
                <w:rFonts w:ascii="Arial Narrow" w:hAnsi="Arial Narrow" w:cs="Arial"/>
                <w:sz w:val="22"/>
                <w:szCs w:val="22"/>
              </w:rPr>
              <w:t>PRESTAR EL SERVICIO CONTINUO DE AUDITORÍA TÉCNICA INTEGRAL CON ENFOQUE PREVENTIVO (ATIP), SOBRE LOS ACTOS Y CONTRATOS QUE EJECUTE EL FONDO ADAPTACIÓN EN EL MARCO DE SUS PROCESOS MISIONALES</w:t>
            </w:r>
            <w:bookmarkEnd w:id="0"/>
          </w:p>
        </w:tc>
      </w:tr>
      <w:tr w:rsidR="001607BF" w:rsidRPr="00F343DC" w14:paraId="64CF9278" w14:textId="77777777" w:rsidTr="00EC117F">
        <w:trPr>
          <w:trHeight w:val="454"/>
        </w:trPr>
        <w:tc>
          <w:tcPr>
            <w:tcW w:w="3241" w:type="pct"/>
          </w:tcPr>
          <w:p w14:paraId="1C94D4F4" w14:textId="05576E29" w:rsidR="00CC667E" w:rsidRPr="009329A7" w:rsidRDefault="001607BF" w:rsidP="003863C4">
            <w:pPr>
              <w:jc w:val="center"/>
              <w:rPr>
                <w:rFonts w:ascii="Arial Narrow" w:hAnsi="Arial Narrow" w:cs="Arial"/>
                <w:b/>
                <w:color w:val="000000" w:themeColor="text1"/>
                <w:sz w:val="22"/>
                <w:szCs w:val="22"/>
              </w:rPr>
            </w:pPr>
            <w:r w:rsidRPr="009329A7">
              <w:rPr>
                <w:rFonts w:ascii="Arial Narrow" w:hAnsi="Arial Narrow" w:cs="Arial"/>
                <w:b/>
                <w:color w:val="000000" w:themeColor="text1"/>
                <w:sz w:val="22"/>
                <w:szCs w:val="22"/>
              </w:rPr>
              <w:t>Tipo de Proceso de Selección:</w:t>
            </w:r>
            <w:r w:rsidR="00E04AFF" w:rsidRPr="009329A7">
              <w:rPr>
                <w:rFonts w:ascii="Arial Narrow" w:hAnsi="Arial Narrow" w:cs="Arial"/>
                <w:b/>
                <w:color w:val="000000" w:themeColor="text1"/>
                <w:sz w:val="22"/>
                <w:szCs w:val="22"/>
              </w:rPr>
              <w:t xml:space="preserve"> </w:t>
            </w:r>
          </w:p>
          <w:p w14:paraId="1B1BE9B4" w14:textId="42FE3FBC" w:rsidR="007F739A" w:rsidRPr="009329A7" w:rsidRDefault="002F557D" w:rsidP="008C5E3A">
            <w:pPr>
              <w:jc w:val="center"/>
              <w:rPr>
                <w:rFonts w:ascii="Arial Narrow" w:hAnsi="Arial Narrow" w:cs="Arial"/>
                <w:color w:val="000000" w:themeColor="text1"/>
                <w:sz w:val="22"/>
                <w:szCs w:val="22"/>
              </w:rPr>
            </w:pPr>
            <w:r w:rsidRPr="009329A7">
              <w:rPr>
                <w:rFonts w:ascii="Arial Narrow" w:hAnsi="Arial Narrow" w:cs="Arial"/>
                <w:color w:val="000000" w:themeColor="text1"/>
                <w:sz w:val="22"/>
                <w:szCs w:val="22"/>
              </w:rPr>
              <w:t xml:space="preserve">Concurso de Méritos Abierto </w:t>
            </w:r>
          </w:p>
        </w:tc>
        <w:tc>
          <w:tcPr>
            <w:tcW w:w="1759" w:type="pct"/>
          </w:tcPr>
          <w:p w14:paraId="3DF4F2B8" w14:textId="13E3E53F" w:rsidR="001607BF" w:rsidRPr="009329A7" w:rsidRDefault="00CC667E" w:rsidP="003863C4">
            <w:pPr>
              <w:jc w:val="center"/>
              <w:rPr>
                <w:rFonts w:ascii="Arial Narrow" w:hAnsi="Arial Narrow" w:cs="Arial"/>
                <w:b/>
                <w:color w:val="000000" w:themeColor="text1"/>
                <w:sz w:val="22"/>
                <w:szCs w:val="22"/>
              </w:rPr>
            </w:pPr>
            <w:proofErr w:type="spellStart"/>
            <w:r w:rsidRPr="009329A7">
              <w:rPr>
                <w:rFonts w:ascii="Arial Narrow" w:hAnsi="Arial Narrow" w:cs="Arial"/>
                <w:b/>
                <w:color w:val="000000" w:themeColor="text1"/>
                <w:sz w:val="22"/>
                <w:szCs w:val="22"/>
              </w:rPr>
              <w:t>Nº</w:t>
            </w:r>
            <w:proofErr w:type="spellEnd"/>
            <w:r w:rsidRPr="009329A7">
              <w:rPr>
                <w:rFonts w:ascii="Arial Narrow" w:hAnsi="Arial Narrow" w:cs="Arial"/>
                <w:b/>
                <w:color w:val="000000" w:themeColor="text1"/>
                <w:sz w:val="22"/>
                <w:szCs w:val="22"/>
              </w:rPr>
              <w:t xml:space="preserve"> del Proceso</w:t>
            </w:r>
          </w:p>
          <w:p w14:paraId="152C6FF4" w14:textId="22EF326C" w:rsidR="0049080E" w:rsidRPr="009329A7" w:rsidRDefault="009329A7" w:rsidP="0049080E">
            <w:pPr>
              <w:jc w:val="center"/>
              <w:rPr>
                <w:rFonts w:ascii="Arial Narrow" w:hAnsi="Arial Narrow" w:cs="Arial"/>
                <w:color w:val="000000" w:themeColor="text1"/>
                <w:sz w:val="22"/>
                <w:szCs w:val="22"/>
              </w:rPr>
            </w:pPr>
            <w:r w:rsidRPr="009329A7">
              <w:rPr>
                <w:rFonts w:ascii="Arial Narrow" w:hAnsi="Arial Narrow" w:cs="Arial"/>
                <w:color w:val="222222"/>
                <w:sz w:val="22"/>
                <w:szCs w:val="22"/>
                <w:shd w:val="clear" w:color="auto" w:fill="FFFFFF"/>
              </w:rPr>
              <w:t>FA-CMA-I-S-005-2021</w:t>
            </w:r>
          </w:p>
        </w:tc>
      </w:tr>
      <w:tr w:rsidR="00CC667E" w:rsidRPr="00F343DC" w14:paraId="35A41F5B" w14:textId="77777777" w:rsidTr="0013355F">
        <w:trPr>
          <w:trHeight w:val="386"/>
        </w:trPr>
        <w:tc>
          <w:tcPr>
            <w:tcW w:w="5000" w:type="pct"/>
            <w:gridSpan w:val="2"/>
            <w:shd w:val="clear" w:color="auto" w:fill="BFBFBF" w:themeFill="background1" w:themeFillShade="BF"/>
            <w:hideMark/>
          </w:tcPr>
          <w:p w14:paraId="1DF65B56" w14:textId="77777777" w:rsidR="007777FF" w:rsidRDefault="007777FF" w:rsidP="00520065">
            <w:pPr>
              <w:pStyle w:val="Prrafodelista"/>
              <w:ind w:left="0"/>
              <w:jc w:val="center"/>
              <w:rPr>
                <w:rFonts w:ascii="Arial Narrow" w:hAnsi="Arial Narrow" w:cs="Arial"/>
                <w:b/>
                <w:color w:val="000000" w:themeColor="text1"/>
                <w:szCs w:val="22"/>
              </w:rPr>
            </w:pPr>
          </w:p>
          <w:p w14:paraId="0F1ABD40" w14:textId="19AE741C" w:rsidR="00CC667E" w:rsidRDefault="007777FF" w:rsidP="00520065">
            <w:pPr>
              <w:pStyle w:val="Prrafodelista"/>
              <w:ind w:left="0"/>
              <w:jc w:val="center"/>
              <w:rPr>
                <w:rFonts w:ascii="Arial Narrow" w:hAnsi="Arial Narrow" w:cs="Arial"/>
                <w:b/>
                <w:color w:val="000000" w:themeColor="text1"/>
                <w:szCs w:val="22"/>
              </w:rPr>
            </w:pPr>
            <w:r w:rsidRPr="000E2CC6">
              <w:rPr>
                <w:rFonts w:ascii="Arial Narrow" w:hAnsi="Arial Narrow" w:cs="Arial"/>
                <w:b/>
                <w:color w:val="000000" w:themeColor="text1"/>
                <w:szCs w:val="22"/>
              </w:rPr>
              <w:t>CAPÍTULO 1. DESCRIPCIÓN GENERAL DEL PROCESO</w:t>
            </w:r>
          </w:p>
          <w:p w14:paraId="54A918DB" w14:textId="77777777" w:rsidR="00130932" w:rsidRDefault="00130932" w:rsidP="00520065">
            <w:pPr>
              <w:pStyle w:val="Prrafodelista"/>
              <w:ind w:left="0"/>
              <w:jc w:val="center"/>
              <w:rPr>
                <w:rFonts w:ascii="Arial Narrow" w:hAnsi="Arial Narrow" w:cs="Arial"/>
                <w:b/>
                <w:color w:val="000000" w:themeColor="text1"/>
                <w:szCs w:val="22"/>
              </w:rPr>
            </w:pPr>
          </w:p>
          <w:p w14:paraId="694921D7" w14:textId="796B5F63" w:rsidR="007777FF" w:rsidRPr="000E2CC6" w:rsidRDefault="007777FF" w:rsidP="00520065">
            <w:pPr>
              <w:pStyle w:val="Prrafodelista"/>
              <w:ind w:left="0"/>
              <w:jc w:val="center"/>
              <w:rPr>
                <w:rFonts w:ascii="Arial Narrow" w:hAnsi="Arial Narrow" w:cs="Arial"/>
                <w:b/>
                <w:color w:val="000000" w:themeColor="text1"/>
                <w:szCs w:val="22"/>
              </w:rPr>
            </w:pPr>
          </w:p>
        </w:tc>
      </w:tr>
      <w:tr w:rsidR="00CC667E" w:rsidRPr="00174433" w14:paraId="382D8BFF" w14:textId="77777777" w:rsidTr="0013355F">
        <w:trPr>
          <w:trHeight w:val="573"/>
        </w:trPr>
        <w:tc>
          <w:tcPr>
            <w:tcW w:w="5000" w:type="pct"/>
            <w:gridSpan w:val="2"/>
            <w:shd w:val="clear" w:color="auto" w:fill="FFFFFF" w:themeFill="background1"/>
            <w:hideMark/>
          </w:tcPr>
          <w:p w14:paraId="05EB22A3" w14:textId="757857B6" w:rsidR="00130FEF" w:rsidRPr="00174433" w:rsidRDefault="00CC667E" w:rsidP="00C85CD2">
            <w:pPr>
              <w:pStyle w:val="Prrafodelista"/>
              <w:numPr>
                <w:ilvl w:val="1"/>
                <w:numId w:val="19"/>
              </w:numPr>
              <w:rPr>
                <w:rFonts w:ascii="Arial Narrow" w:hAnsi="Arial Narrow" w:cs="Arial"/>
                <w:b/>
                <w:color w:val="000000"/>
                <w:szCs w:val="22"/>
                <w:lang w:eastAsia="es-CO"/>
              </w:rPr>
            </w:pPr>
            <w:r w:rsidRPr="00174433">
              <w:rPr>
                <w:rFonts w:ascii="Arial Narrow" w:hAnsi="Arial Narrow" w:cs="Arial"/>
                <w:b/>
                <w:color w:val="000000"/>
                <w:szCs w:val="22"/>
                <w:lang w:eastAsia="es-CO"/>
              </w:rPr>
              <w:t>Informaci</w:t>
            </w:r>
            <w:r w:rsidR="00516E1E" w:rsidRPr="00174433">
              <w:rPr>
                <w:rFonts w:ascii="Arial Narrow" w:hAnsi="Arial Narrow" w:cs="Arial"/>
                <w:b/>
                <w:color w:val="000000"/>
                <w:szCs w:val="22"/>
                <w:lang w:eastAsia="es-CO"/>
              </w:rPr>
              <w:t>ón General para los Proponentes</w:t>
            </w:r>
          </w:p>
          <w:p w14:paraId="15839FD9" w14:textId="77777777" w:rsidR="00516E1E" w:rsidRPr="00C47BC2" w:rsidRDefault="00516E1E" w:rsidP="00D62971">
            <w:pPr>
              <w:rPr>
                <w:rFonts w:ascii="Arial Narrow" w:hAnsi="Arial Narrow" w:cs="Arial"/>
                <w:b/>
                <w:color w:val="000000"/>
                <w:sz w:val="22"/>
                <w:szCs w:val="22"/>
                <w:lang w:val="es-ES"/>
              </w:rPr>
            </w:pPr>
          </w:p>
          <w:p w14:paraId="1FE66154" w14:textId="77777777" w:rsidR="000E2CC6" w:rsidRDefault="000E2CC6" w:rsidP="00347133">
            <w:pPr>
              <w:pStyle w:val="TableParagraph"/>
              <w:spacing w:before="1"/>
              <w:ind w:right="27"/>
              <w:jc w:val="both"/>
            </w:pPr>
            <w:r>
              <w:t>El presente anexo hace parte del pliego de condiciones electrónico creado a través del SECOP II (plataforma transaccional).</w:t>
            </w:r>
          </w:p>
          <w:p w14:paraId="64308FC2" w14:textId="77777777" w:rsidR="000E2CC6" w:rsidRDefault="000E2CC6" w:rsidP="000E2CC6">
            <w:pPr>
              <w:pStyle w:val="TableParagraph"/>
              <w:spacing w:before="9"/>
              <w:rPr>
                <w:rFonts w:ascii="Times New Roman"/>
                <w:sz w:val="21"/>
              </w:rPr>
            </w:pPr>
          </w:p>
          <w:p w14:paraId="3607E0D1" w14:textId="77777777" w:rsidR="000E2CC6" w:rsidRDefault="000E2CC6" w:rsidP="00347133">
            <w:pPr>
              <w:pStyle w:val="TableParagraph"/>
              <w:ind w:right="28"/>
              <w:jc w:val="both"/>
            </w:pPr>
            <w:r>
              <w:t>El FONDO ADAPTACIÓN asume responsabilidad por la veracidad e integridad de la información y los documentos del presente proceso de selección que pone en conocimiento de los interesados.</w:t>
            </w:r>
          </w:p>
          <w:p w14:paraId="67487582" w14:textId="77777777" w:rsidR="000E2CC6" w:rsidRDefault="000E2CC6" w:rsidP="000E2CC6">
            <w:pPr>
              <w:pStyle w:val="TableParagraph"/>
              <w:spacing w:before="1"/>
              <w:rPr>
                <w:rFonts w:ascii="Times New Roman"/>
              </w:rPr>
            </w:pPr>
          </w:p>
          <w:p w14:paraId="61D0F648" w14:textId="2A620731" w:rsidR="000E2CC6" w:rsidRDefault="000E2CC6" w:rsidP="00347133">
            <w:pPr>
              <w:pStyle w:val="TableParagraph"/>
              <w:ind w:right="20"/>
              <w:jc w:val="both"/>
            </w:pPr>
            <w:r>
              <w:t>El</w:t>
            </w:r>
            <w:r>
              <w:rPr>
                <w:spacing w:val="25"/>
              </w:rPr>
              <w:t xml:space="preserve"> </w:t>
            </w:r>
            <w:r>
              <w:t>pliego</w:t>
            </w:r>
            <w:r>
              <w:rPr>
                <w:spacing w:val="-14"/>
              </w:rPr>
              <w:t xml:space="preserve"> </w:t>
            </w:r>
            <w:r>
              <w:t>de</w:t>
            </w:r>
            <w:r>
              <w:rPr>
                <w:spacing w:val="-13"/>
              </w:rPr>
              <w:t xml:space="preserve"> </w:t>
            </w:r>
            <w:r>
              <w:t>condiciones</w:t>
            </w:r>
            <w:r>
              <w:rPr>
                <w:spacing w:val="-14"/>
              </w:rPr>
              <w:t xml:space="preserve"> </w:t>
            </w:r>
            <w:r>
              <w:t>debe</w:t>
            </w:r>
            <w:r>
              <w:rPr>
                <w:spacing w:val="-16"/>
              </w:rPr>
              <w:t xml:space="preserve"> </w:t>
            </w:r>
            <w:r>
              <w:t>ser</w:t>
            </w:r>
            <w:r>
              <w:rPr>
                <w:spacing w:val="-13"/>
              </w:rPr>
              <w:t xml:space="preserve"> </w:t>
            </w:r>
            <w:r>
              <w:t>interpretado</w:t>
            </w:r>
            <w:r>
              <w:rPr>
                <w:spacing w:val="-15"/>
              </w:rPr>
              <w:t xml:space="preserve"> </w:t>
            </w:r>
            <w:r>
              <w:t>como</w:t>
            </w:r>
            <w:r>
              <w:rPr>
                <w:spacing w:val="-13"/>
              </w:rPr>
              <w:t xml:space="preserve"> </w:t>
            </w:r>
            <w:r>
              <w:t>un</w:t>
            </w:r>
            <w:r>
              <w:rPr>
                <w:spacing w:val="-13"/>
              </w:rPr>
              <w:t xml:space="preserve"> </w:t>
            </w:r>
            <w:r>
              <w:t>todo</w:t>
            </w:r>
            <w:r>
              <w:rPr>
                <w:spacing w:val="-15"/>
              </w:rPr>
              <w:t xml:space="preserve"> </w:t>
            </w:r>
            <w:r>
              <w:t>y</w:t>
            </w:r>
            <w:r>
              <w:rPr>
                <w:spacing w:val="-12"/>
              </w:rPr>
              <w:t xml:space="preserve"> </w:t>
            </w:r>
            <w:r>
              <w:t>sus</w:t>
            </w:r>
            <w:r>
              <w:rPr>
                <w:spacing w:val="-15"/>
              </w:rPr>
              <w:t xml:space="preserve"> </w:t>
            </w:r>
            <w:r>
              <w:t>disposiciones</w:t>
            </w:r>
            <w:r>
              <w:rPr>
                <w:spacing w:val="-14"/>
              </w:rPr>
              <w:t xml:space="preserve"> </w:t>
            </w:r>
            <w:r>
              <w:t>no</w:t>
            </w:r>
            <w:r>
              <w:rPr>
                <w:spacing w:val="-15"/>
              </w:rPr>
              <w:t xml:space="preserve"> </w:t>
            </w:r>
            <w:r>
              <w:t>deben</w:t>
            </w:r>
            <w:r>
              <w:rPr>
                <w:spacing w:val="-13"/>
              </w:rPr>
              <w:t xml:space="preserve"> </w:t>
            </w:r>
            <w:r>
              <w:t>ser</w:t>
            </w:r>
            <w:r>
              <w:rPr>
                <w:spacing w:val="-13"/>
              </w:rPr>
              <w:t xml:space="preserve"> </w:t>
            </w:r>
            <w:r>
              <w:t>entendidas</w:t>
            </w:r>
            <w:r>
              <w:rPr>
                <w:spacing w:val="-15"/>
              </w:rPr>
              <w:t xml:space="preserve"> </w:t>
            </w:r>
            <w:r>
              <w:t>de</w:t>
            </w:r>
            <w:r>
              <w:rPr>
                <w:spacing w:val="-15"/>
              </w:rPr>
              <w:t xml:space="preserve"> </w:t>
            </w:r>
            <w:r>
              <w:t>manera separada de lo que indica su contexto general. Por lo tanto, se entienden integrados a éste los Anexos</w:t>
            </w:r>
            <w:r w:rsidR="00353453">
              <w:t>,</w:t>
            </w:r>
            <w:r>
              <w:t xml:space="preserve"> Formatos</w:t>
            </w:r>
            <w:r w:rsidR="0018248A">
              <w:t>, Formularios,</w:t>
            </w:r>
            <w:r w:rsidR="00353453">
              <w:t xml:space="preserve"> y documentos</w:t>
            </w:r>
            <w:r>
              <w:t xml:space="preserve"> que lo</w:t>
            </w:r>
            <w:r>
              <w:rPr>
                <w:spacing w:val="-1"/>
              </w:rPr>
              <w:t xml:space="preserve"> </w:t>
            </w:r>
            <w:r>
              <w:t>acompañan.</w:t>
            </w:r>
          </w:p>
          <w:p w14:paraId="5D06F3DC" w14:textId="77777777" w:rsidR="00130FEF" w:rsidRPr="00353453" w:rsidRDefault="00130FEF" w:rsidP="003863C4">
            <w:pPr>
              <w:jc w:val="both"/>
              <w:rPr>
                <w:rFonts w:ascii="Arial Narrow" w:hAnsi="Arial Narrow"/>
                <w:color w:val="000000"/>
                <w:sz w:val="22"/>
                <w:szCs w:val="22"/>
                <w:lang w:val="es-ES" w:bidi="th-TH"/>
              </w:rPr>
            </w:pPr>
          </w:p>
          <w:p w14:paraId="61104907" w14:textId="360A6206" w:rsidR="00CC667E" w:rsidRPr="00174433" w:rsidRDefault="00130FEF" w:rsidP="00C85CD2">
            <w:pPr>
              <w:pStyle w:val="Prrafodelista"/>
              <w:numPr>
                <w:ilvl w:val="1"/>
                <w:numId w:val="19"/>
              </w:numPr>
              <w:rPr>
                <w:rFonts w:ascii="Arial Narrow" w:hAnsi="Arial Narrow" w:cs="Arial"/>
                <w:b/>
                <w:color w:val="000000"/>
                <w:szCs w:val="22"/>
                <w:lang w:eastAsia="es-CO"/>
              </w:rPr>
            </w:pPr>
            <w:r w:rsidRPr="00174433">
              <w:rPr>
                <w:rFonts w:ascii="Arial Narrow" w:hAnsi="Arial Narrow" w:cs="Arial"/>
                <w:b/>
                <w:color w:val="000000"/>
                <w:szCs w:val="22"/>
                <w:lang w:eastAsia="es-CO"/>
              </w:rPr>
              <w:t>Definiciones</w:t>
            </w:r>
          </w:p>
          <w:p w14:paraId="045DEC0A" w14:textId="77777777" w:rsidR="00347133" w:rsidRDefault="00347133" w:rsidP="000E2CC6">
            <w:pPr>
              <w:jc w:val="both"/>
              <w:rPr>
                <w:rFonts w:ascii="Arial Narrow" w:hAnsi="Arial Narrow" w:cs="Arial"/>
                <w:b/>
                <w:color w:val="000000"/>
                <w:sz w:val="22"/>
                <w:szCs w:val="22"/>
                <w:lang w:val="es-ES"/>
              </w:rPr>
            </w:pPr>
          </w:p>
          <w:p w14:paraId="310D352C" w14:textId="77777777" w:rsidR="000E2CC6" w:rsidRPr="000E2CC6" w:rsidRDefault="000E2CC6" w:rsidP="000E2CC6">
            <w:p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Según lo dispuesto en los artículos 28 y 29 de la Ley 84 de 1873,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62BD9E5E" w14:textId="77777777" w:rsidR="000E2CC6" w:rsidRPr="000E2CC6" w:rsidRDefault="000E2CC6" w:rsidP="000E2CC6">
            <w:pPr>
              <w:jc w:val="both"/>
              <w:rPr>
                <w:rFonts w:ascii="Arial Narrow" w:hAnsi="Arial Narrow"/>
                <w:color w:val="000000" w:themeColor="text1"/>
                <w:sz w:val="22"/>
                <w:szCs w:val="22"/>
                <w:lang w:bidi="es-ES"/>
              </w:rPr>
            </w:pPr>
          </w:p>
          <w:p w14:paraId="1F715DA2" w14:textId="77777777" w:rsidR="000E2CC6" w:rsidRPr="000E2CC6" w:rsidRDefault="000E2CC6" w:rsidP="000E2CC6">
            <w:p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 xml:space="preserve">Para efectos del presente proceso de selección, además de las definiciones que se dispongan en los documentos </w:t>
            </w:r>
            <w:proofErr w:type="gramStart"/>
            <w:r w:rsidRPr="000E2CC6">
              <w:rPr>
                <w:rFonts w:ascii="Arial Narrow" w:hAnsi="Arial Narrow"/>
                <w:color w:val="000000" w:themeColor="text1"/>
                <w:sz w:val="22"/>
                <w:szCs w:val="22"/>
                <w:lang w:bidi="es-ES"/>
              </w:rPr>
              <w:t>del mismo</w:t>
            </w:r>
            <w:proofErr w:type="gramEnd"/>
            <w:r w:rsidRPr="000E2CC6">
              <w:rPr>
                <w:rFonts w:ascii="Arial Narrow" w:hAnsi="Arial Narrow"/>
                <w:color w:val="000000" w:themeColor="text1"/>
                <w:sz w:val="22"/>
                <w:szCs w:val="22"/>
                <w:lang w:bidi="es-ES"/>
              </w:rPr>
              <w:t>, se establecen las siguientes definiciones, las cuales podrán ser usadas tanto en singular como en plural:</w:t>
            </w:r>
          </w:p>
          <w:p w14:paraId="5B21CF64" w14:textId="77777777" w:rsidR="000E2CC6" w:rsidRPr="000E2CC6" w:rsidRDefault="000E2CC6" w:rsidP="000E2CC6">
            <w:pPr>
              <w:jc w:val="both"/>
              <w:rPr>
                <w:rFonts w:ascii="Arial Narrow" w:hAnsi="Arial Narrow"/>
                <w:color w:val="000000" w:themeColor="text1"/>
                <w:sz w:val="22"/>
                <w:szCs w:val="22"/>
                <w:lang w:bidi="es-ES"/>
              </w:rPr>
            </w:pPr>
          </w:p>
          <w:p w14:paraId="3B1E0A5E" w14:textId="77777777" w:rsidR="000E2CC6" w:rsidRPr="000E2CC6" w:rsidRDefault="000E2CC6" w:rsidP="00C85CD2">
            <w:pPr>
              <w:numPr>
                <w:ilvl w:val="2"/>
                <w:numId w:val="19"/>
              </w:num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w:t>
            </w:r>
            <w:r w:rsidRPr="000E2CC6">
              <w:rPr>
                <w:rFonts w:ascii="Arial Narrow" w:hAnsi="Arial Narrow"/>
                <w:color w:val="000000" w:themeColor="text1"/>
                <w:sz w:val="22"/>
                <w:szCs w:val="22"/>
                <w:u w:val="single"/>
                <w:lang w:bidi="es-ES"/>
              </w:rPr>
              <w:t>FONDO ADAPTACIÓN”:</w:t>
            </w:r>
            <w:r w:rsidRPr="000E2CC6">
              <w:rPr>
                <w:rFonts w:ascii="Arial Narrow" w:hAnsi="Arial Narrow"/>
                <w:color w:val="000000" w:themeColor="text1"/>
                <w:sz w:val="22"/>
                <w:szCs w:val="22"/>
                <w:lang w:bidi="es-ES"/>
              </w:rPr>
              <w:t xml:space="preserve"> En adelante “</w:t>
            </w:r>
            <w:r w:rsidRPr="000E2CC6">
              <w:rPr>
                <w:rFonts w:ascii="Arial Narrow" w:hAnsi="Arial Narrow"/>
                <w:b/>
                <w:color w:val="000000" w:themeColor="text1"/>
                <w:sz w:val="22"/>
                <w:szCs w:val="22"/>
                <w:lang w:bidi="es-ES"/>
              </w:rPr>
              <w:t>EL FONDO</w:t>
            </w:r>
            <w:r w:rsidRPr="000E2CC6">
              <w:rPr>
                <w:rFonts w:ascii="Arial Narrow" w:hAnsi="Arial Narrow"/>
                <w:color w:val="000000" w:themeColor="text1"/>
                <w:sz w:val="22"/>
                <w:szCs w:val="22"/>
                <w:lang w:bidi="es-ES"/>
              </w:rPr>
              <w:t>”, es una entidad con personería jurídica, autonomía presupuestal y financiera, adscrita al Ministerio de Hacienda y Crédito Público, creada mediante el Decreto 4819 de 2010.</w:t>
            </w:r>
          </w:p>
          <w:p w14:paraId="0A80863A" w14:textId="030C0124" w:rsidR="000E2CC6" w:rsidRPr="000E2CC6" w:rsidRDefault="000E2CC6" w:rsidP="00C85CD2">
            <w:pPr>
              <w:numPr>
                <w:ilvl w:val="2"/>
                <w:numId w:val="19"/>
              </w:num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u w:val="single"/>
                <w:lang w:bidi="es-ES"/>
              </w:rPr>
              <w:t>“Anexos”</w:t>
            </w:r>
            <w:r w:rsidRPr="000E2CC6">
              <w:rPr>
                <w:rFonts w:ascii="Arial Narrow" w:hAnsi="Arial Narrow"/>
                <w:color w:val="000000" w:themeColor="text1"/>
                <w:sz w:val="22"/>
                <w:szCs w:val="22"/>
                <w:lang w:bidi="es-ES"/>
              </w:rPr>
              <w:t>: Son documentos que se adjuntan al pliego de condiciones y hacen parte de</w:t>
            </w:r>
            <w:r w:rsidR="002D3C4A">
              <w:rPr>
                <w:rFonts w:ascii="Arial Narrow" w:hAnsi="Arial Narrow"/>
                <w:color w:val="000000" w:themeColor="text1"/>
                <w:sz w:val="22"/>
                <w:szCs w:val="22"/>
                <w:lang w:bidi="es-ES"/>
              </w:rPr>
              <w:t xml:space="preserve"> éste</w:t>
            </w:r>
            <w:r w:rsidRPr="000E2CC6">
              <w:rPr>
                <w:rFonts w:ascii="Arial Narrow" w:hAnsi="Arial Narrow"/>
                <w:color w:val="000000" w:themeColor="text1"/>
                <w:sz w:val="22"/>
                <w:szCs w:val="22"/>
                <w:lang w:bidi="es-ES"/>
              </w:rPr>
              <w:t xml:space="preserve">, mediante los cuales </w:t>
            </w:r>
            <w:r w:rsidRPr="000E2CC6">
              <w:rPr>
                <w:rFonts w:ascii="Arial Narrow" w:hAnsi="Arial Narrow"/>
                <w:b/>
                <w:color w:val="000000" w:themeColor="text1"/>
                <w:sz w:val="22"/>
                <w:szCs w:val="22"/>
                <w:lang w:bidi="es-ES"/>
              </w:rPr>
              <w:t xml:space="preserve">EL FONDO </w:t>
            </w:r>
            <w:r w:rsidRPr="000E2CC6">
              <w:rPr>
                <w:rFonts w:ascii="Arial Narrow" w:hAnsi="Arial Narrow"/>
                <w:color w:val="000000" w:themeColor="text1"/>
                <w:sz w:val="22"/>
                <w:szCs w:val="22"/>
                <w:lang w:bidi="es-ES"/>
              </w:rPr>
              <w:t>presenta información del presente proceso de selección.</w:t>
            </w:r>
          </w:p>
          <w:p w14:paraId="7FAA1CE2" w14:textId="60637394" w:rsidR="000E2CC6" w:rsidRDefault="000E2CC6" w:rsidP="00C85CD2">
            <w:pPr>
              <w:numPr>
                <w:ilvl w:val="2"/>
                <w:numId w:val="19"/>
              </w:num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u w:val="single"/>
                <w:lang w:bidi="es-ES"/>
              </w:rPr>
              <w:t>“Formatos”:</w:t>
            </w:r>
            <w:r w:rsidRPr="000E2CC6">
              <w:rPr>
                <w:rFonts w:ascii="Arial Narrow" w:hAnsi="Arial Narrow"/>
                <w:color w:val="000000" w:themeColor="text1"/>
                <w:sz w:val="22"/>
                <w:szCs w:val="22"/>
                <w:lang w:bidi="es-ES"/>
              </w:rPr>
              <w:t xml:space="preserve"> Son documentos que se adjuntan al pliego de condiciones y hacen parte de</w:t>
            </w:r>
            <w:r w:rsidR="002D3C4A">
              <w:rPr>
                <w:rFonts w:ascii="Arial Narrow" w:hAnsi="Arial Narrow"/>
                <w:color w:val="000000" w:themeColor="text1"/>
                <w:sz w:val="22"/>
                <w:szCs w:val="22"/>
                <w:lang w:bidi="es-ES"/>
              </w:rPr>
              <w:t xml:space="preserve"> éste</w:t>
            </w:r>
            <w:r w:rsidRPr="000E2CC6">
              <w:rPr>
                <w:rFonts w:ascii="Arial Narrow" w:hAnsi="Arial Narrow"/>
                <w:color w:val="000000" w:themeColor="text1"/>
                <w:sz w:val="22"/>
                <w:szCs w:val="22"/>
                <w:lang w:bidi="es-ES"/>
              </w:rPr>
              <w:t>; los cuales deben ser diligenciados por los proponentes, si los mismos les son aplicables, de conformidad con lo dispuesto en éstos, el presente anexo y la plataforma SECOP II.</w:t>
            </w:r>
          </w:p>
          <w:p w14:paraId="43665468" w14:textId="77777777" w:rsidR="002D3C4A" w:rsidRPr="002D3C4A" w:rsidRDefault="002D3C4A" w:rsidP="00C85CD2">
            <w:pPr>
              <w:numPr>
                <w:ilvl w:val="2"/>
                <w:numId w:val="19"/>
              </w:numPr>
              <w:jc w:val="both"/>
              <w:rPr>
                <w:rFonts w:ascii="Arial Narrow" w:hAnsi="Arial Narrow"/>
                <w:color w:val="000000" w:themeColor="text1"/>
                <w:sz w:val="22"/>
                <w:szCs w:val="22"/>
                <w:lang w:bidi="es-ES"/>
              </w:rPr>
            </w:pPr>
            <w:r w:rsidRPr="002D3C4A">
              <w:rPr>
                <w:rFonts w:ascii="Arial Narrow" w:hAnsi="Arial Narrow"/>
                <w:color w:val="000000"/>
                <w:sz w:val="22"/>
                <w:szCs w:val="22"/>
                <w:u w:val="single"/>
              </w:rPr>
              <w:t>“Formularios”:</w:t>
            </w:r>
            <w:r w:rsidRPr="002D3C4A">
              <w:rPr>
                <w:rFonts w:ascii="Arial Narrow" w:hAnsi="Arial Narrow"/>
                <w:color w:val="000000"/>
                <w:sz w:val="22"/>
                <w:szCs w:val="22"/>
              </w:rPr>
              <w:t> Son documentos que se adjuntan al pliego de condiciones y hacen parte de éste; los cuales deben ser diligenciados para efectos de acreditar criterios de desempate, de conformidad con lo dispuesto en éstos, el presente anexo y la plataforma SECOP II. </w:t>
            </w:r>
          </w:p>
          <w:p w14:paraId="0D75AB44" w14:textId="3C2304AF" w:rsidR="003E5637" w:rsidRPr="002D3C4A" w:rsidRDefault="000E2CC6" w:rsidP="00C85CD2">
            <w:pPr>
              <w:numPr>
                <w:ilvl w:val="2"/>
                <w:numId w:val="19"/>
              </w:numPr>
              <w:jc w:val="both"/>
              <w:rPr>
                <w:rFonts w:ascii="Arial Narrow" w:hAnsi="Arial Narrow"/>
                <w:color w:val="000000" w:themeColor="text1"/>
                <w:sz w:val="22"/>
                <w:szCs w:val="22"/>
                <w:lang w:bidi="es-ES"/>
              </w:rPr>
            </w:pPr>
            <w:r w:rsidRPr="002D3C4A">
              <w:rPr>
                <w:rFonts w:ascii="Arial Narrow" w:hAnsi="Arial Narrow"/>
                <w:color w:val="000000" w:themeColor="text1"/>
                <w:sz w:val="22"/>
                <w:szCs w:val="22"/>
                <w:u w:val="single"/>
                <w:lang w:eastAsia="es-CO" w:bidi="th-TH"/>
              </w:rPr>
              <w:t>“SECOP II”:</w:t>
            </w:r>
            <w:r w:rsidRPr="002D3C4A">
              <w:rPr>
                <w:rFonts w:ascii="Arial Narrow" w:hAnsi="Arial Narrow"/>
                <w:color w:val="000000" w:themeColor="text1"/>
                <w:sz w:val="22"/>
                <w:szCs w:val="22"/>
                <w:lang w:eastAsia="es-CO" w:bidi="th-TH"/>
              </w:rPr>
              <w:t xml:space="preserve"> Es una Plataforma transaccional para gestionar en línea el proceso de contratación, con cuentas para entidades y proveedores; y vista pública para cualquier tercero interesado en hacer </w:t>
            </w:r>
            <w:r w:rsidRPr="002D3C4A">
              <w:rPr>
                <w:rFonts w:ascii="Arial Narrow" w:hAnsi="Arial Narrow"/>
                <w:color w:val="000000" w:themeColor="text1"/>
                <w:sz w:val="22"/>
                <w:szCs w:val="22"/>
                <w:lang w:eastAsia="es-CO" w:bidi="th-TH"/>
              </w:rPr>
              <w:lastRenderedPageBreak/>
              <w:t xml:space="preserve">seguimiento a la contratación pública, a la cual se ingresa a través de </w:t>
            </w:r>
            <w:hyperlink r:id="rId8">
              <w:r w:rsidRPr="002D3C4A">
                <w:rPr>
                  <w:rStyle w:val="Hipervnculo"/>
                  <w:rFonts w:ascii="Arial Narrow" w:hAnsi="Arial Narrow"/>
                  <w:sz w:val="22"/>
                  <w:szCs w:val="22"/>
                  <w:lang w:eastAsia="es-CO" w:bidi="th-TH"/>
                </w:rPr>
                <w:t>WWW.COLOMBIACOMPRA.GOV.CO</w:t>
              </w:r>
            </w:hyperlink>
          </w:p>
          <w:p w14:paraId="356C97DD" w14:textId="77777777" w:rsidR="007777FF" w:rsidRDefault="007777FF" w:rsidP="003863C4">
            <w:pPr>
              <w:jc w:val="both"/>
              <w:rPr>
                <w:rFonts w:ascii="Arial Narrow" w:hAnsi="Arial Narrow"/>
                <w:b/>
                <w:color w:val="000000" w:themeColor="text1"/>
                <w:sz w:val="22"/>
                <w:szCs w:val="22"/>
                <w:lang w:bidi="th-TH"/>
              </w:rPr>
            </w:pPr>
          </w:p>
          <w:p w14:paraId="4312AF7F" w14:textId="6BE4693D" w:rsidR="00184F5E" w:rsidRPr="00174433" w:rsidRDefault="00184F5E" w:rsidP="003863C4">
            <w:pPr>
              <w:jc w:val="both"/>
              <w:rPr>
                <w:rFonts w:ascii="Arial Narrow" w:hAnsi="Arial Narrow"/>
                <w:b/>
                <w:color w:val="000000" w:themeColor="text1"/>
                <w:sz w:val="22"/>
                <w:szCs w:val="22"/>
                <w:lang w:bidi="th-TH"/>
              </w:rPr>
            </w:pPr>
            <w:r w:rsidRPr="00174433">
              <w:rPr>
                <w:rFonts w:ascii="Arial Narrow" w:hAnsi="Arial Narrow"/>
                <w:b/>
                <w:color w:val="000000" w:themeColor="text1"/>
                <w:sz w:val="22"/>
                <w:szCs w:val="22"/>
                <w:lang w:bidi="th-TH"/>
              </w:rPr>
              <w:t>1.</w:t>
            </w:r>
            <w:r w:rsidR="00114963" w:rsidRPr="00174433">
              <w:rPr>
                <w:rFonts w:ascii="Arial Narrow" w:hAnsi="Arial Narrow"/>
                <w:b/>
                <w:color w:val="000000" w:themeColor="text1"/>
                <w:sz w:val="22"/>
                <w:szCs w:val="22"/>
                <w:lang w:bidi="th-TH"/>
              </w:rPr>
              <w:t>3</w:t>
            </w:r>
            <w:r w:rsidRPr="00174433">
              <w:rPr>
                <w:rFonts w:ascii="Arial Narrow" w:hAnsi="Arial Narrow"/>
                <w:b/>
                <w:color w:val="000000" w:themeColor="text1"/>
                <w:sz w:val="22"/>
                <w:szCs w:val="22"/>
                <w:lang w:bidi="th-TH"/>
              </w:rPr>
              <w:t>. Lucha contra la corrupción</w:t>
            </w:r>
          </w:p>
          <w:p w14:paraId="3EE37E7F" w14:textId="77777777" w:rsidR="00184F5E" w:rsidRPr="00174433" w:rsidRDefault="00184F5E" w:rsidP="003863C4">
            <w:pPr>
              <w:jc w:val="both"/>
              <w:rPr>
                <w:rFonts w:ascii="Arial Narrow" w:hAnsi="Arial Narrow"/>
                <w:b/>
                <w:color w:val="000000" w:themeColor="text1"/>
                <w:sz w:val="22"/>
                <w:szCs w:val="22"/>
                <w:lang w:bidi="th-TH"/>
              </w:rPr>
            </w:pPr>
          </w:p>
          <w:p w14:paraId="4AB601A3" w14:textId="64696123" w:rsidR="00AA5D26" w:rsidRPr="00174433" w:rsidRDefault="00AA5D26" w:rsidP="00AA5D26">
            <w:pPr>
              <w:jc w:val="both"/>
              <w:rPr>
                <w:rFonts w:ascii="Arial Narrow" w:hAnsi="Arial Narrow"/>
                <w:sz w:val="22"/>
                <w:szCs w:val="22"/>
                <w:lang w:bidi="th-TH"/>
              </w:rPr>
            </w:pPr>
            <w:r w:rsidRPr="00174433">
              <w:rPr>
                <w:rFonts w:ascii="Arial Narrow" w:hAnsi="Arial Narrow"/>
                <w:sz w:val="22"/>
                <w:szCs w:val="22"/>
                <w:lang w:bidi="th-TH"/>
              </w:rPr>
              <w:t xml:space="preserve">En el evento de conocerse casos de corrupción, se debe reportar el hecho a la Secretaría de Transparencia de la Presidencia de la República a través de la </w:t>
            </w:r>
            <w:r w:rsidR="00720C0B" w:rsidRPr="00174433">
              <w:rPr>
                <w:rFonts w:ascii="Arial Narrow" w:hAnsi="Arial Narrow"/>
                <w:sz w:val="22"/>
                <w:szCs w:val="22"/>
                <w:lang w:bidi="th-TH"/>
              </w:rPr>
              <w:t>L</w:t>
            </w:r>
            <w:r w:rsidRPr="00174433">
              <w:rPr>
                <w:rFonts w:ascii="Arial Narrow" w:hAnsi="Arial Narrow"/>
                <w:sz w:val="22"/>
                <w:szCs w:val="22"/>
                <w:lang w:bidi="th-TH"/>
              </w:rPr>
              <w:t xml:space="preserve">ínea </w:t>
            </w:r>
            <w:r w:rsidR="00720C0B" w:rsidRPr="00174433">
              <w:rPr>
                <w:rFonts w:ascii="Arial Narrow" w:hAnsi="Arial Narrow"/>
                <w:sz w:val="22"/>
                <w:szCs w:val="22"/>
                <w:lang w:bidi="th-TH"/>
              </w:rPr>
              <w:t>T</w:t>
            </w:r>
            <w:r w:rsidRPr="00174433">
              <w:rPr>
                <w:rFonts w:ascii="Arial Narrow" w:hAnsi="Arial Narrow"/>
                <w:sz w:val="22"/>
                <w:szCs w:val="22"/>
                <w:lang w:bidi="th-TH"/>
              </w:rPr>
              <w:t xml:space="preserve">ransparente: </w:t>
            </w:r>
            <w:r w:rsidR="009B35D1" w:rsidRPr="00174433">
              <w:rPr>
                <w:rFonts w:ascii="Arial Narrow" w:hAnsi="Arial Narrow"/>
                <w:sz w:val="22"/>
                <w:szCs w:val="22"/>
                <w:lang w:bidi="th-TH"/>
              </w:rPr>
              <w:t>01 8000 913666</w:t>
            </w:r>
            <w:r w:rsidRPr="00174433">
              <w:rPr>
                <w:rFonts w:ascii="Arial Narrow" w:hAnsi="Arial Narrow"/>
                <w:sz w:val="22"/>
                <w:szCs w:val="22"/>
                <w:lang w:bidi="th-TH"/>
              </w:rPr>
              <w:t>; en el correo electrónico: contacto@</w:t>
            </w:r>
            <w:hyperlink r:id="rId9" w:history="1">
              <w:r w:rsidRPr="00174433">
                <w:rPr>
                  <w:rFonts w:ascii="Arial Narrow" w:hAnsi="Arial Narrow"/>
                  <w:sz w:val="22"/>
                  <w:szCs w:val="22"/>
                  <w:lang w:bidi="th-TH"/>
                </w:rPr>
                <w:t>presidencia.gov.co</w:t>
              </w:r>
            </w:hyperlink>
            <w:r w:rsidRPr="00174433">
              <w:rPr>
                <w:rFonts w:ascii="Arial Narrow" w:hAnsi="Arial Narrow"/>
                <w:sz w:val="22"/>
                <w:szCs w:val="22"/>
                <w:lang w:bidi="th-TH"/>
              </w:rPr>
              <w:t xml:space="preserve">; al sitio de denuncias de la secretaría, en el portal de internet: </w:t>
            </w:r>
            <w:hyperlink r:id="rId10" w:history="1">
              <w:r w:rsidRPr="00174433">
                <w:rPr>
                  <w:rStyle w:val="Hipervnculo"/>
                  <w:rFonts w:ascii="Arial Narrow" w:hAnsi="Arial Narrow"/>
                  <w:caps w:val="0"/>
                  <w:color w:val="auto"/>
                  <w:sz w:val="22"/>
                  <w:szCs w:val="22"/>
                </w:rPr>
                <w:t>https://dapre.presidencia.gov.co/atencionciudadana/sistema-psqr/peticiones-sugerencias-quejas-reclamos</w:t>
              </w:r>
            </w:hyperlink>
            <w:r w:rsidRPr="00174433">
              <w:rPr>
                <w:rFonts w:ascii="Arial Narrow" w:hAnsi="Arial Narrow"/>
                <w:sz w:val="22"/>
                <w:szCs w:val="22"/>
                <w:lang w:bidi="th-TH"/>
              </w:rPr>
              <w:t xml:space="preserve">; o por correspondencia o personalmente, en la dirección calle 7 No. 6-54, Bogotá, D.C. </w:t>
            </w:r>
          </w:p>
          <w:p w14:paraId="1FBA43C3" w14:textId="77777777" w:rsidR="009B35D1" w:rsidRPr="00174433" w:rsidRDefault="009B35D1" w:rsidP="003863C4">
            <w:pPr>
              <w:jc w:val="both"/>
              <w:rPr>
                <w:rFonts w:ascii="Arial Narrow" w:hAnsi="Arial Narrow" w:cs="Garamond"/>
                <w:color w:val="000000" w:themeColor="text1"/>
                <w:sz w:val="22"/>
                <w:szCs w:val="22"/>
              </w:rPr>
            </w:pPr>
          </w:p>
          <w:p w14:paraId="475C9AAB" w14:textId="67962658" w:rsidR="00184F5E" w:rsidRPr="00174433" w:rsidRDefault="00184F5E" w:rsidP="003863C4">
            <w:pPr>
              <w:jc w:val="both"/>
              <w:rPr>
                <w:rFonts w:ascii="Arial Narrow" w:hAnsi="Arial Narrow"/>
                <w:b/>
                <w:color w:val="000000" w:themeColor="text1"/>
                <w:sz w:val="22"/>
                <w:szCs w:val="22"/>
                <w:lang w:bidi="th-TH"/>
              </w:rPr>
            </w:pPr>
            <w:r w:rsidRPr="00174433">
              <w:rPr>
                <w:rFonts w:ascii="Arial Narrow" w:hAnsi="Arial Narrow"/>
                <w:b/>
                <w:color w:val="000000" w:themeColor="text1"/>
                <w:sz w:val="22"/>
                <w:szCs w:val="22"/>
                <w:lang w:bidi="th-TH"/>
              </w:rPr>
              <w:t>1.</w:t>
            </w:r>
            <w:r w:rsidR="00114963" w:rsidRPr="00174433">
              <w:rPr>
                <w:rFonts w:ascii="Arial Narrow" w:hAnsi="Arial Narrow"/>
                <w:b/>
                <w:color w:val="000000" w:themeColor="text1"/>
                <w:sz w:val="22"/>
                <w:szCs w:val="22"/>
                <w:lang w:bidi="th-TH"/>
              </w:rPr>
              <w:t>4</w:t>
            </w:r>
            <w:r w:rsidRPr="00174433">
              <w:rPr>
                <w:rFonts w:ascii="Arial Narrow" w:hAnsi="Arial Narrow"/>
                <w:b/>
                <w:color w:val="000000" w:themeColor="text1"/>
                <w:sz w:val="22"/>
                <w:szCs w:val="22"/>
                <w:lang w:bidi="th-TH"/>
              </w:rPr>
              <w:t>. Veedurías ciudadanas</w:t>
            </w:r>
          </w:p>
          <w:p w14:paraId="46A66AE9" w14:textId="77777777" w:rsidR="00184F5E" w:rsidRPr="00174433" w:rsidRDefault="00184F5E" w:rsidP="003863C4">
            <w:pPr>
              <w:jc w:val="both"/>
              <w:rPr>
                <w:rFonts w:ascii="Arial Narrow" w:hAnsi="Arial Narrow"/>
                <w:color w:val="000000" w:themeColor="text1"/>
                <w:sz w:val="22"/>
                <w:szCs w:val="22"/>
              </w:rPr>
            </w:pPr>
          </w:p>
          <w:p w14:paraId="4CB2D26A"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 xml:space="preserve">De conformidad con el inciso tercero del artículo 66 de la Ley 80 de 1993 y del literal c) del artículo 15 de la Ley 850 de 2003, </w:t>
            </w:r>
            <w:r w:rsidRPr="000E2CC6">
              <w:rPr>
                <w:rFonts w:ascii="Arial Narrow" w:hAnsi="Arial Narrow"/>
                <w:b/>
                <w:color w:val="000000" w:themeColor="text1"/>
                <w:sz w:val="22"/>
                <w:szCs w:val="22"/>
                <w:lang w:bidi="es-ES"/>
              </w:rPr>
              <w:t xml:space="preserve">EL FONDO </w:t>
            </w:r>
            <w:r w:rsidRPr="000E2CC6">
              <w:rPr>
                <w:rFonts w:ascii="Arial Narrow" w:hAnsi="Arial Narrow"/>
                <w:color w:val="000000" w:themeColor="text1"/>
                <w:sz w:val="22"/>
                <w:szCs w:val="22"/>
                <w:lang w:bidi="es-ES"/>
              </w:rPr>
              <w:t xml:space="preserve">convoca a las veedurías ciudadanas para que realicen el control social al presente proceso de contratación, cuya información se encuentra en la Secretaría General del </w:t>
            </w:r>
            <w:r w:rsidRPr="000E2CC6">
              <w:rPr>
                <w:rFonts w:ascii="Arial Narrow" w:hAnsi="Arial Narrow"/>
                <w:b/>
                <w:color w:val="000000" w:themeColor="text1"/>
                <w:sz w:val="22"/>
                <w:szCs w:val="22"/>
                <w:lang w:bidi="es-ES"/>
              </w:rPr>
              <w:t xml:space="preserve">FONDO </w:t>
            </w:r>
            <w:r w:rsidRPr="000E2CC6">
              <w:rPr>
                <w:rFonts w:ascii="Arial Narrow" w:hAnsi="Arial Narrow"/>
                <w:color w:val="000000" w:themeColor="text1"/>
                <w:sz w:val="22"/>
                <w:szCs w:val="22"/>
                <w:lang w:bidi="es-ES"/>
              </w:rPr>
              <w:t xml:space="preserve">y en SECOP II a través del Portal: </w:t>
            </w:r>
            <w:hyperlink r:id="rId11">
              <w:r w:rsidRPr="000E2CC6">
                <w:rPr>
                  <w:rStyle w:val="Hipervnculo"/>
                  <w:rFonts w:ascii="Arial Narrow" w:hAnsi="Arial Narrow"/>
                  <w:sz w:val="22"/>
                  <w:szCs w:val="22"/>
                  <w:lang w:bidi="es-ES"/>
                </w:rPr>
                <w:t>www.colombiacompra.gov.co.</w:t>
              </w:r>
            </w:hyperlink>
          </w:p>
          <w:p w14:paraId="033F10D7"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p>
          <w:p w14:paraId="2575C3E6" w14:textId="6A77CB02" w:rsidR="000E2CC6" w:rsidRPr="00BA0164" w:rsidRDefault="00BA0164" w:rsidP="00BA0164">
            <w:pPr>
              <w:autoSpaceDE w:val="0"/>
              <w:autoSpaceDN w:val="0"/>
              <w:adjustRightInd w:val="0"/>
              <w:rPr>
                <w:rFonts w:ascii="Arial Narrow" w:hAnsi="Arial Narrow"/>
                <w:b/>
                <w:color w:val="000000" w:themeColor="text1"/>
                <w:sz w:val="22"/>
                <w:szCs w:val="22"/>
                <w:lang w:bidi="es-ES"/>
              </w:rPr>
            </w:pPr>
            <w:r w:rsidRPr="00BA0164">
              <w:rPr>
                <w:rFonts w:ascii="Arial Narrow" w:hAnsi="Arial Narrow"/>
                <w:b/>
                <w:color w:val="000000" w:themeColor="text1"/>
                <w:sz w:val="22"/>
                <w:szCs w:val="22"/>
                <w:lang w:bidi="es-ES"/>
              </w:rPr>
              <w:t xml:space="preserve">1.5. </w:t>
            </w:r>
            <w:r w:rsidR="000E2CC6" w:rsidRPr="00BA0164">
              <w:rPr>
                <w:rFonts w:ascii="Arial Narrow" w:hAnsi="Arial Narrow"/>
                <w:b/>
                <w:color w:val="000000" w:themeColor="text1"/>
                <w:sz w:val="22"/>
                <w:szCs w:val="22"/>
                <w:lang w:bidi="es-ES"/>
              </w:rPr>
              <w:t>Responsabilidad de los Proponentes</w:t>
            </w:r>
          </w:p>
          <w:p w14:paraId="31E92673"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p>
          <w:p w14:paraId="5874D6BA"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155E8C51"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p>
          <w:p w14:paraId="6739C4BB"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estipulan los CONPES correspondientes, los estudios y documentos previos, así como los demás documentos del presente proceso.</w:t>
            </w:r>
          </w:p>
          <w:p w14:paraId="2E3D3AD0"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p>
          <w:p w14:paraId="7E060138" w14:textId="77777777" w:rsidR="000E2CC6" w:rsidRPr="000E2CC6" w:rsidRDefault="000E2CC6" w:rsidP="000E2CC6">
            <w:pPr>
              <w:autoSpaceDE w:val="0"/>
              <w:autoSpaceDN w:val="0"/>
              <w:adjustRightInd w:val="0"/>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Con la sola presentación de la propuesta se considera que los proponentes han tenido el conocimiento pleno de las condiciones expuestas en el presente anexo y en los demás documentos de este proceso de selección.</w:t>
            </w:r>
          </w:p>
          <w:p w14:paraId="1FC52AF4" w14:textId="77777777" w:rsidR="00BA5ACD" w:rsidRPr="00174433" w:rsidRDefault="00BA5ACD" w:rsidP="003863C4">
            <w:pPr>
              <w:jc w:val="both"/>
              <w:rPr>
                <w:rFonts w:ascii="Arial Narrow" w:hAnsi="Arial Narrow"/>
                <w:b/>
                <w:color w:val="000000" w:themeColor="text1"/>
                <w:sz w:val="22"/>
                <w:szCs w:val="22"/>
                <w:lang w:bidi="th-TH"/>
              </w:rPr>
            </w:pPr>
          </w:p>
          <w:p w14:paraId="115B24A5" w14:textId="3AB07D56" w:rsidR="00184F5E" w:rsidRPr="00174433" w:rsidRDefault="00184F5E" w:rsidP="003863C4">
            <w:pPr>
              <w:jc w:val="both"/>
              <w:rPr>
                <w:rFonts w:ascii="Arial Narrow" w:hAnsi="Arial Narrow"/>
                <w:color w:val="000000" w:themeColor="text1"/>
                <w:sz w:val="22"/>
                <w:szCs w:val="22"/>
                <w:lang w:bidi="th-TH"/>
              </w:rPr>
            </w:pPr>
            <w:r w:rsidRPr="00174433">
              <w:rPr>
                <w:rFonts w:ascii="Arial Narrow" w:hAnsi="Arial Narrow"/>
                <w:b/>
                <w:color w:val="000000" w:themeColor="text1"/>
                <w:sz w:val="22"/>
                <w:szCs w:val="22"/>
                <w:lang w:bidi="th-TH"/>
              </w:rPr>
              <w:t>1.6. Deberes de los Proponentes</w:t>
            </w:r>
          </w:p>
          <w:p w14:paraId="70998550" w14:textId="77777777" w:rsidR="00184F5E" w:rsidRPr="00174433" w:rsidRDefault="00184F5E" w:rsidP="003863C4">
            <w:pPr>
              <w:jc w:val="both"/>
              <w:rPr>
                <w:rFonts w:ascii="Arial Narrow" w:hAnsi="Arial Narrow"/>
                <w:color w:val="000000" w:themeColor="text1"/>
                <w:sz w:val="22"/>
                <w:szCs w:val="22"/>
                <w:lang w:bidi="th-TH"/>
              </w:rPr>
            </w:pPr>
          </w:p>
          <w:p w14:paraId="4C9C30D1" w14:textId="2B451F77" w:rsidR="00184F5E" w:rsidRPr="00174433" w:rsidRDefault="00184F5E" w:rsidP="003863C4">
            <w:pPr>
              <w:jc w:val="both"/>
              <w:rPr>
                <w:rFonts w:ascii="Arial Narrow" w:hAnsi="Arial Narrow"/>
                <w:color w:val="000000" w:themeColor="text1"/>
                <w:sz w:val="22"/>
                <w:szCs w:val="22"/>
                <w:lang w:bidi="th-TH"/>
              </w:rPr>
            </w:pPr>
            <w:r w:rsidRPr="00174433">
              <w:rPr>
                <w:rFonts w:ascii="Arial Narrow" w:hAnsi="Arial Narrow"/>
                <w:b/>
                <w:color w:val="000000" w:themeColor="text1"/>
                <w:sz w:val="22"/>
                <w:szCs w:val="22"/>
                <w:lang w:bidi="th-TH"/>
              </w:rPr>
              <w:t>a.</w:t>
            </w:r>
            <w:r w:rsidRPr="00174433">
              <w:rPr>
                <w:rFonts w:ascii="Arial Narrow" w:hAnsi="Arial Narrow"/>
                <w:color w:val="000000" w:themeColor="text1"/>
                <w:sz w:val="22"/>
                <w:szCs w:val="22"/>
                <w:lang w:bidi="th-TH"/>
              </w:rPr>
              <w:t xml:space="preserve"> En virtud del presente proceso los proponentes deberán conocer en su totalidad las condiciones de la plataforma transaccional para la presentación de sus ofertas y cualquier solicitud en cualquiera de las etapas del proceso</w:t>
            </w:r>
            <w:r w:rsidR="00706F17" w:rsidRPr="00174433">
              <w:rPr>
                <w:rFonts w:ascii="Arial Narrow" w:hAnsi="Arial Narrow"/>
                <w:color w:val="000000" w:themeColor="text1"/>
                <w:sz w:val="22"/>
                <w:szCs w:val="22"/>
                <w:lang w:bidi="th-TH"/>
              </w:rPr>
              <w:t>.</w:t>
            </w:r>
            <w:r w:rsidRPr="00174433">
              <w:rPr>
                <w:rFonts w:ascii="Arial Narrow" w:hAnsi="Arial Narrow"/>
                <w:color w:val="000000" w:themeColor="text1"/>
                <w:sz w:val="22"/>
                <w:szCs w:val="22"/>
                <w:lang w:bidi="th-TH"/>
              </w:rPr>
              <w:t xml:space="preserve"> (</w:t>
            </w:r>
            <w:r w:rsidR="00DF62DF" w:rsidRPr="00174433">
              <w:rPr>
                <w:rFonts w:ascii="Arial Narrow" w:hAnsi="Arial Narrow"/>
                <w:color w:val="000000" w:themeColor="text1"/>
                <w:sz w:val="22"/>
                <w:szCs w:val="22"/>
                <w:lang w:bidi="th-TH"/>
              </w:rPr>
              <w:t xml:space="preserve">Deben </w:t>
            </w:r>
            <w:r w:rsidRPr="00174433">
              <w:rPr>
                <w:rFonts w:ascii="Arial Narrow" w:hAnsi="Arial Narrow"/>
                <w:color w:val="000000" w:themeColor="text1"/>
                <w:sz w:val="22"/>
                <w:szCs w:val="22"/>
                <w:lang w:bidi="th-TH"/>
              </w:rPr>
              <w:t xml:space="preserve">conocer y aplicar los Manuales, Guías e Instructivos de SECOP II </w:t>
            </w:r>
            <w:r w:rsidR="00DA54FB" w:rsidRPr="00174433">
              <w:rPr>
                <w:rFonts w:ascii="Arial Narrow" w:hAnsi="Arial Narrow"/>
                <w:color w:val="000000" w:themeColor="text1"/>
                <w:sz w:val="22"/>
                <w:szCs w:val="22"/>
                <w:lang w:bidi="th-TH"/>
              </w:rPr>
              <w:t xml:space="preserve">- </w:t>
            </w:r>
            <w:r w:rsidRPr="00174433">
              <w:rPr>
                <w:rFonts w:ascii="Arial Narrow" w:hAnsi="Arial Narrow"/>
                <w:color w:val="000000" w:themeColor="text1"/>
                <w:sz w:val="22"/>
                <w:szCs w:val="22"/>
                <w:lang w:bidi="th-TH"/>
              </w:rPr>
              <w:t>Plataforma Transaccional).</w:t>
            </w:r>
          </w:p>
          <w:p w14:paraId="1F09AB5A" w14:textId="77777777" w:rsidR="00184F5E" w:rsidRPr="00174433" w:rsidRDefault="00184F5E" w:rsidP="003863C4">
            <w:pPr>
              <w:jc w:val="both"/>
              <w:rPr>
                <w:rFonts w:ascii="Arial Narrow" w:hAnsi="Arial Narrow"/>
                <w:color w:val="000000" w:themeColor="text1"/>
                <w:sz w:val="22"/>
                <w:szCs w:val="22"/>
                <w:lang w:bidi="th-TH"/>
              </w:rPr>
            </w:pPr>
          </w:p>
          <w:p w14:paraId="50FF64F9" w14:textId="4AC9DA63" w:rsidR="00184F5E" w:rsidRPr="00174433" w:rsidRDefault="00184F5E" w:rsidP="003863C4">
            <w:pPr>
              <w:jc w:val="both"/>
              <w:rPr>
                <w:rFonts w:ascii="Arial Narrow" w:hAnsi="Arial Narrow"/>
                <w:color w:val="000000" w:themeColor="text1"/>
                <w:sz w:val="22"/>
                <w:szCs w:val="22"/>
                <w:lang w:bidi="th-TH"/>
              </w:rPr>
            </w:pPr>
            <w:r w:rsidRPr="00174433">
              <w:rPr>
                <w:rFonts w:ascii="Arial Narrow" w:hAnsi="Arial Narrow"/>
                <w:b/>
                <w:color w:val="000000" w:themeColor="text1"/>
                <w:sz w:val="22"/>
                <w:szCs w:val="22"/>
                <w:lang w:bidi="th-TH"/>
              </w:rPr>
              <w:t>b.</w:t>
            </w:r>
            <w:r w:rsidRPr="00174433">
              <w:rPr>
                <w:rFonts w:ascii="Arial Narrow" w:hAnsi="Arial Narrow"/>
                <w:color w:val="000000" w:themeColor="text1"/>
                <w:sz w:val="22"/>
                <w:szCs w:val="22"/>
                <w:lang w:bidi="th-TH"/>
              </w:rPr>
              <w:t xml:space="preserve"> Los </w:t>
            </w:r>
            <w:r w:rsidR="00D542B8" w:rsidRPr="00174433">
              <w:rPr>
                <w:rFonts w:ascii="Arial Narrow" w:hAnsi="Arial Narrow"/>
                <w:color w:val="000000" w:themeColor="text1"/>
                <w:sz w:val="22"/>
                <w:szCs w:val="22"/>
                <w:lang w:bidi="th-TH"/>
              </w:rPr>
              <w:t>p</w:t>
            </w:r>
            <w:r w:rsidRPr="00174433">
              <w:rPr>
                <w:rFonts w:ascii="Arial Narrow" w:hAnsi="Arial Narrow"/>
                <w:color w:val="000000" w:themeColor="text1"/>
                <w:sz w:val="22"/>
                <w:szCs w:val="22"/>
                <w:lang w:bidi="th-TH"/>
              </w:rPr>
              <w:t xml:space="preserve">roponentes deberán actuar con lealtad con los demás proponentes, y con </w:t>
            </w:r>
            <w:r w:rsidR="00073A4E" w:rsidRPr="000E2CC6">
              <w:rPr>
                <w:rFonts w:ascii="Arial Narrow" w:hAnsi="Arial Narrow"/>
                <w:b/>
                <w:color w:val="000000" w:themeColor="text1"/>
                <w:sz w:val="22"/>
                <w:szCs w:val="22"/>
                <w:lang w:bidi="es-ES"/>
              </w:rPr>
              <w:t>EL FONDO</w:t>
            </w:r>
            <w:r w:rsidRPr="00174433">
              <w:rPr>
                <w:rFonts w:ascii="Arial Narrow" w:hAnsi="Arial Narrow"/>
                <w:color w:val="000000" w:themeColor="text1"/>
                <w:sz w:val="22"/>
                <w:szCs w:val="22"/>
                <w:lang w:bidi="th-TH"/>
              </w:rPr>
              <w:t xml:space="preserve">. Por lo tanto, se abstendrán de utilizar herramientas o mecanismos para </w:t>
            </w:r>
            <w:r w:rsidR="00720C0B" w:rsidRPr="00174433">
              <w:rPr>
                <w:rFonts w:ascii="Arial Narrow" w:hAnsi="Arial Narrow"/>
                <w:color w:val="000000" w:themeColor="text1"/>
                <w:sz w:val="22"/>
                <w:szCs w:val="22"/>
                <w:lang w:bidi="th-TH"/>
              </w:rPr>
              <w:t xml:space="preserve">obstaculizar o </w:t>
            </w:r>
            <w:r w:rsidRPr="00174433">
              <w:rPr>
                <w:rFonts w:ascii="Arial Narrow" w:hAnsi="Arial Narrow"/>
                <w:color w:val="000000" w:themeColor="text1"/>
                <w:sz w:val="22"/>
                <w:szCs w:val="22"/>
                <w:lang w:bidi="th-TH"/>
              </w:rPr>
              <w:t>dilatar el proceso de selección.</w:t>
            </w:r>
          </w:p>
          <w:p w14:paraId="7FF938FC" w14:textId="77777777" w:rsidR="00F604B8" w:rsidRPr="00174433" w:rsidRDefault="00F604B8" w:rsidP="003863C4">
            <w:pPr>
              <w:jc w:val="both"/>
              <w:rPr>
                <w:rFonts w:ascii="Arial Narrow" w:hAnsi="Arial Narrow"/>
                <w:b/>
                <w:color w:val="000000" w:themeColor="text1"/>
                <w:sz w:val="22"/>
                <w:szCs w:val="22"/>
                <w:lang w:bidi="th-TH"/>
              </w:rPr>
            </w:pPr>
          </w:p>
          <w:p w14:paraId="72075276" w14:textId="14B0CFBC" w:rsidR="00184F5E" w:rsidRPr="00174433" w:rsidRDefault="00184F5E" w:rsidP="003863C4">
            <w:pPr>
              <w:jc w:val="both"/>
              <w:rPr>
                <w:rFonts w:ascii="Arial Narrow" w:hAnsi="Arial Narrow"/>
                <w:color w:val="000000" w:themeColor="text1"/>
                <w:sz w:val="22"/>
                <w:szCs w:val="22"/>
                <w:lang w:bidi="th-TH"/>
              </w:rPr>
            </w:pPr>
            <w:r w:rsidRPr="00174433">
              <w:rPr>
                <w:rFonts w:ascii="Arial Narrow" w:hAnsi="Arial Narrow"/>
                <w:b/>
                <w:color w:val="000000" w:themeColor="text1"/>
                <w:sz w:val="22"/>
                <w:szCs w:val="22"/>
                <w:lang w:bidi="th-TH"/>
              </w:rPr>
              <w:t>c.</w:t>
            </w:r>
            <w:r w:rsidRPr="00174433">
              <w:rPr>
                <w:rFonts w:ascii="Arial Narrow" w:hAnsi="Arial Narrow"/>
                <w:color w:val="000000" w:themeColor="text1"/>
                <w:sz w:val="22"/>
                <w:szCs w:val="22"/>
                <w:lang w:bidi="th-TH"/>
              </w:rPr>
              <w:t xml:space="preserve"> Los </w:t>
            </w:r>
            <w:r w:rsidR="00D542B8" w:rsidRPr="00174433">
              <w:rPr>
                <w:rFonts w:ascii="Arial Narrow" w:hAnsi="Arial Narrow"/>
                <w:color w:val="000000" w:themeColor="text1"/>
                <w:sz w:val="22"/>
                <w:szCs w:val="22"/>
                <w:lang w:bidi="th-TH"/>
              </w:rPr>
              <w:t>p</w:t>
            </w:r>
            <w:r w:rsidRPr="00174433">
              <w:rPr>
                <w:rFonts w:ascii="Arial Narrow" w:hAnsi="Arial Narrow"/>
                <w:color w:val="000000" w:themeColor="text1"/>
                <w:sz w:val="22"/>
                <w:szCs w:val="22"/>
                <w:lang w:bidi="th-TH"/>
              </w:rPr>
              <w:t xml:space="preserve">roponentes se abstendrán de </w:t>
            </w:r>
            <w:r w:rsidR="00720C0B" w:rsidRPr="00174433">
              <w:rPr>
                <w:rFonts w:ascii="Arial Narrow" w:hAnsi="Arial Narrow"/>
                <w:color w:val="000000" w:themeColor="text1"/>
                <w:sz w:val="22"/>
                <w:szCs w:val="22"/>
                <w:lang w:bidi="th-TH"/>
              </w:rPr>
              <w:t xml:space="preserve">realizar aseveraciones contra </w:t>
            </w:r>
            <w:r w:rsidRPr="00174433">
              <w:rPr>
                <w:rFonts w:ascii="Arial Narrow" w:hAnsi="Arial Narrow"/>
                <w:color w:val="000000" w:themeColor="text1"/>
                <w:sz w:val="22"/>
                <w:szCs w:val="22"/>
                <w:lang w:bidi="th-TH"/>
              </w:rPr>
              <w:t xml:space="preserve">los demás proponentes y sus propuestas o </w:t>
            </w:r>
            <w:r w:rsidR="00720C0B" w:rsidRPr="00174433">
              <w:rPr>
                <w:rFonts w:ascii="Arial Narrow" w:hAnsi="Arial Narrow"/>
                <w:color w:val="000000" w:themeColor="text1"/>
                <w:sz w:val="22"/>
                <w:szCs w:val="22"/>
                <w:lang w:bidi="th-TH"/>
              </w:rPr>
              <w:t xml:space="preserve">contra </w:t>
            </w:r>
            <w:r w:rsidRPr="00174433">
              <w:rPr>
                <w:rFonts w:ascii="Arial Narrow" w:hAnsi="Arial Narrow"/>
                <w:color w:val="000000" w:themeColor="text1"/>
                <w:sz w:val="22"/>
                <w:szCs w:val="22"/>
                <w:lang w:bidi="th-TH"/>
              </w:rPr>
              <w:t xml:space="preserve">terceros sin contar con los </w:t>
            </w:r>
            <w:r w:rsidR="00720C0B" w:rsidRPr="00174433">
              <w:rPr>
                <w:rFonts w:ascii="Arial Narrow" w:hAnsi="Arial Narrow"/>
                <w:color w:val="000000" w:themeColor="text1"/>
                <w:sz w:val="22"/>
                <w:szCs w:val="22"/>
                <w:lang w:bidi="th-TH"/>
              </w:rPr>
              <w:t>elementos probatorios</w:t>
            </w:r>
            <w:r w:rsidRPr="00174433">
              <w:rPr>
                <w:rFonts w:ascii="Arial Narrow" w:hAnsi="Arial Narrow"/>
                <w:color w:val="000000" w:themeColor="text1"/>
                <w:sz w:val="22"/>
                <w:szCs w:val="22"/>
                <w:lang w:bidi="th-TH"/>
              </w:rPr>
              <w:t xml:space="preserve"> suficientes, los cuales deberán estar a inmediata disposición del</w:t>
            </w:r>
            <w:r w:rsidR="0036764E" w:rsidRPr="00174433">
              <w:rPr>
                <w:rFonts w:ascii="Arial Narrow" w:hAnsi="Arial Narrow"/>
                <w:color w:val="000000" w:themeColor="text1"/>
                <w:sz w:val="22"/>
                <w:szCs w:val="22"/>
                <w:lang w:bidi="th-TH"/>
              </w:rPr>
              <w:t xml:space="preserve"> </w:t>
            </w:r>
            <w:r w:rsidR="0036764E" w:rsidRPr="00073A4E">
              <w:rPr>
                <w:rFonts w:ascii="Arial Narrow" w:hAnsi="Arial Narrow"/>
                <w:b/>
                <w:color w:val="000000" w:themeColor="text1"/>
                <w:sz w:val="22"/>
                <w:szCs w:val="22"/>
                <w:lang w:bidi="th-TH"/>
              </w:rPr>
              <w:t>FONDO</w:t>
            </w:r>
            <w:r w:rsidRPr="00174433">
              <w:rPr>
                <w:rFonts w:ascii="Arial Narrow" w:hAnsi="Arial Narrow"/>
                <w:color w:val="000000" w:themeColor="text1"/>
                <w:sz w:val="22"/>
                <w:szCs w:val="22"/>
                <w:lang w:bidi="th-TH"/>
              </w:rPr>
              <w:t xml:space="preserve"> para corroborar tales afirmaciones.</w:t>
            </w:r>
          </w:p>
          <w:p w14:paraId="3D3B3682" w14:textId="77777777" w:rsidR="00784AC9" w:rsidRDefault="00784AC9" w:rsidP="003863C4">
            <w:pPr>
              <w:jc w:val="both"/>
              <w:rPr>
                <w:rFonts w:ascii="Arial Narrow" w:hAnsi="Arial Narrow"/>
                <w:b/>
                <w:color w:val="000000" w:themeColor="text1"/>
                <w:sz w:val="22"/>
                <w:szCs w:val="22"/>
                <w:lang w:bidi="th-TH"/>
              </w:rPr>
            </w:pPr>
          </w:p>
          <w:p w14:paraId="28149F5E" w14:textId="27C0B87D" w:rsidR="00BA5ACD" w:rsidRPr="00174433" w:rsidRDefault="00BA5ACD" w:rsidP="003863C4">
            <w:pPr>
              <w:jc w:val="both"/>
              <w:rPr>
                <w:rFonts w:ascii="Arial Narrow" w:hAnsi="Arial Narrow"/>
                <w:b/>
                <w:color w:val="000000" w:themeColor="text1"/>
                <w:sz w:val="22"/>
                <w:szCs w:val="22"/>
                <w:lang w:bidi="th-TH"/>
              </w:rPr>
            </w:pPr>
            <w:r w:rsidRPr="00174433">
              <w:rPr>
                <w:rFonts w:ascii="Arial Narrow" w:hAnsi="Arial Narrow"/>
                <w:b/>
                <w:color w:val="000000" w:themeColor="text1"/>
                <w:sz w:val="22"/>
                <w:szCs w:val="22"/>
                <w:lang w:bidi="th-TH"/>
              </w:rPr>
              <w:t>1.</w:t>
            </w:r>
            <w:r w:rsidR="00114963" w:rsidRPr="00174433">
              <w:rPr>
                <w:rFonts w:ascii="Arial Narrow" w:hAnsi="Arial Narrow"/>
                <w:b/>
                <w:color w:val="000000" w:themeColor="text1"/>
                <w:sz w:val="22"/>
                <w:szCs w:val="22"/>
                <w:lang w:bidi="th-TH"/>
              </w:rPr>
              <w:t>7</w:t>
            </w:r>
            <w:r w:rsidRPr="00174433">
              <w:rPr>
                <w:rFonts w:ascii="Arial Narrow" w:hAnsi="Arial Narrow"/>
                <w:b/>
                <w:color w:val="000000" w:themeColor="text1"/>
                <w:sz w:val="22"/>
                <w:szCs w:val="22"/>
                <w:lang w:bidi="th-TH"/>
              </w:rPr>
              <w:t xml:space="preserve">. Costos de Participación </w:t>
            </w:r>
          </w:p>
          <w:p w14:paraId="3A329A56" w14:textId="77777777" w:rsidR="00BA5ACD" w:rsidRPr="00174433" w:rsidRDefault="00BA5ACD" w:rsidP="003863C4">
            <w:pPr>
              <w:jc w:val="both"/>
              <w:rPr>
                <w:rFonts w:ascii="Arial Narrow" w:hAnsi="Arial Narrow"/>
                <w:color w:val="000000" w:themeColor="text1"/>
                <w:sz w:val="22"/>
                <w:szCs w:val="22"/>
                <w:lang w:bidi="th-TH"/>
              </w:rPr>
            </w:pPr>
          </w:p>
          <w:p w14:paraId="4257B021" w14:textId="3C048E49" w:rsidR="00BA5ACD" w:rsidRPr="00174433" w:rsidRDefault="00BA5ACD" w:rsidP="003863C4">
            <w:pPr>
              <w:jc w:val="both"/>
              <w:rPr>
                <w:rFonts w:ascii="Arial Narrow" w:hAnsi="Arial Narrow"/>
                <w:color w:val="000000" w:themeColor="text1"/>
                <w:sz w:val="22"/>
                <w:szCs w:val="22"/>
                <w:lang w:bidi="th-TH"/>
              </w:rPr>
            </w:pPr>
            <w:r w:rsidRPr="00174433">
              <w:rPr>
                <w:rFonts w:ascii="Arial Narrow" w:hAnsi="Arial Narrow"/>
                <w:color w:val="000000" w:themeColor="text1"/>
                <w:sz w:val="22"/>
                <w:szCs w:val="22"/>
                <w:lang w:bidi="th-TH"/>
              </w:rPr>
              <w:t xml:space="preserve">Cada proponente sufragará todos los costos y demás conceptos directos e indirectos, relacionados con la preparación y presentación de su propuesta. </w:t>
            </w:r>
            <w:r w:rsidR="00073A4E" w:rsidRPr="000E2CC6">
              <w:rPr>
                <w:rFonts w:ascii="Arial Narrow" w:hAnsi="Arial Narrow"/>
                <w:b/>
                <w:color w:val="000000" w:themeColor="text1"/>
                <w:sz w:val="22"/>
                <w:szCs w:val="22"/>
                <w:lang w:bidi="es-ES"/>
              </w:rPr>
              <w:t xml:space="preserve">EL FONDO </w:t>
            </w:r>
            <w:r w:rsidRPr="00174433">
              <w:rPr>
                <w:rFonts w:ascii="Arial Narrow" w:hAnsi="Arial Narrow"/>
                <w:color w:val="000000" w:themeColor="text1"/>
                <w:sz w:val="22"/>
                <w:szCs w:val="22"/>
                <w:lang w:bidi="th-TH"/>
              </w:rPr>
              <w:t xml:space="preserve">no será responsable de dichos costos y conceptos, cualquiera que sea el resultado del presente proceso de selección. </w:t>
            </w:r>
          </w:p>
          <w:p w14:paraId="569187D3" w14:textId="77777777" w:rsidR="00BA5ACD" w:rsidRPr="00174433" w:rsidRDefault="00BA5ACD" w:rsidP="003863C4">
            <w:pPr>
              <w:jc w:val="both"/>
              <w:rPr>
                <w:rFonts w:ascii="Arial Narrow" w:hAnsi="Arial Narrow"/>
                <w:color w:val="000000" w:themeColor="text1"/>
                <w:sz w:val="22"/>
                <w:szCs w:val="22"/>
              </w:rPr>
            </w:pPr>
          </w:p>
          <w:p w14:paraId="1DF37600" w14:textId="69BC7A1B" w:rsidR="00184F5E" w:rsidRPr="00174433" w:rsidRDefault="00184F5E" w:rsidP="003863C4">
            <w:pPr>
              <w:jc w:val="both"/>
              <w:rPr>
                <w:rFonts w:ascii="Arial Narrow" w:hAnsi="Arial Narrow"/>
                <w:b/>
                <w:color w:val="000000" w:themeColor="text1"/>
                <w:sz w:val="22"/>
                <w:szCs w:val="22"/>
              </w:rPr>
            </w:pPr>
            <w:r w:rsidRPr="00174433">
              <w:rPr>
                <w:rFonts w:ascii="Arial Narrow" w:hAnsi="Arial Narrow"/>
                <w:b/>
                <w:color w:val="000000" w:themeColor="text1"/>
                <w:sz w:val="22"/>
                <w:szCs w:val="22"/>
              </w:rPr>
              <w:t>1.</w:t>
            </w:r>
            <w:r w:rsidR="00114963" w:rsidRPr="00174433">
              <w:rPr>
                <w:rFonts w:ascii="Arial Narrow" w:hAnsi="Arial Narrow"/>
                <w:b/>
                <w:color w:val="000000" w:themeColor="text1"/>
                <w:sz w:val="22"/>
                <w:szCs w:val="22"/>
              </w:rPr>
              <w:t>8</w:t>
            </w:r>
            <w:r w:rsidRPr="00174433">
              <w:rPr>
                <w:rFonts w:ascii="Arial Narrow" w:hAnsi="Arial Narrow"/>
                <w:b/>
                <w:color w:val="000000" w:themeColor="text1"/>
                <w:sz w:val="22"/>
                <w:szCs w:val="22"/>
              </w:rPr>
              <w:t xml:space="preserve">. Cronograma del proceso de selección </w:t>
            </w:r>
          </w:p>
          <w:p w14:paraId="44D17C9C" w14:textId="77777777" w:rsidR="005D1306" w:rsidRDefault="005D1306" w:rsidP="003863C4">
            <w:pPr>
              <w:jc w:val="both"/>
              <w:rPr>
                <w:rFonts w:ascii="Arial Narrow" w:hAnsi="Arial Narrow"/>
                <w:bCs/>
                <w:color w:val="000000" w:themeColor="text1"/>
                <w:sz w:val="22"/>
                <w:szCs w:val="22"/>
              </w:rPr>
            </w:pPr>
          </w:p>
          <w:p w14:paraId="1F8DB03C" w14:textId="76A1BB5A" w:rsidR="00184F5E" w:rsidRPr="00174433" w:rsidRDefault="00184F5E" w:rsidP="003863C4">
            <w:pPr>
              <w:jc w:val="both"/>
              <w:rPr>
                <w:rFonts w:ascii="Arial Narrow" w:hAnsi="Arial Narrow"/>
                <w:bCs/>
                <w:color w:val="000000" w:themeColor="text1"/>
                <w:sz w:val="22"/>
                <w:szCs w:val="22"/>
              </w:rPr>
            </w:pPr>
            <w:r w:rsidRPr="00174433">
              <w:rPr>
                <w:rFonts w:ascii="Arial Narrow" w:hAnsi="Arial Narrow"/>
                <w:bCs/>
                <w:color w:val="000000" w:themeColor="text1"/>
                <w:sz w:val="22"/>
                <w:szCs w:val="22"/>
              </w:rPr>
              <w:t xml:space="preserve">Los interesados en el proceso de selección deberán verificar el cronograma del proceso a través de la plataforma transaccional de </w:t>
            </w:r>
            <w:r w:rsidR="008B6ED1" w:rsidRPr="00174433">
              <w:rPr>
                <w:rFonts w:ascii="Arial Narrow" w:hAnsi="Arial Narrow"/>
                <w:color w:val="000000" w:themeColor="text1"/>
                <w:sz w:val="22"/>
                <w:szCs w:val="22"/>
                <w:lang w:bidi="th-TH"/>
              </w:rPr>
              <w:t>SECOP II</w:t>
            </w:r>
            <w:r w:rsidRPr="00174433">
              <w:rPr>
                <w:rFonts w:ascii="Arial Narrow" w:hAnsi="Arial Narrow"/>
                <w:bCs/>
                <w:color w:val="000000" w:themeColor="text1"/>
                <w:sz w:val="22"/>
                <w:szCs w:val="22"/>
              </w:rPr>
              <w:t>.</w:t>
            </w:r>
          </w:p>
          <w:p w14:paraId="19AEA46C" w14:textId="77777777" w:rsidR="00184F5E" w:rsidRPr="00174433" w:rsidRDefault="00184F5E" w:rsidP="003863C4">
            <w:pPr>
              <w:tabs>
                <w:tab w:val="left" w:pos="1704"/>
              </w:tabs>
              <w:jc w:val="both"/>
              <w:rPr>
                <w:rFonts w:ascii="Arial Narrow" w:hAnsi="Arial Narrow"/>
                <w:color w:val="000000" w:themeColor="text1"/>
                <w:sz w:val="22"/>
                <w:szCs w:val="22"/>
              </w:rPr>
            </w:pPr>
          </w:p>
          <w:p w14:paraId="5BE686AB" w14:textId="23C4C7EF" w:rsidR="00184F5E" w:rsidRPr="00174433" w:rsidRDefault="00184F5E" w:rsidP="003863C4">
            <w:pPr>
              <w:jc w:val="both"/>
              <w:rPr>
                <w:rFonts w:ascii="Arial Narrow" w:hAnsi="Arial Narrow"/>
                <w:b/>
                <w:color w:val="000000" w:themeColor="text1"/>
                <w:sz w:val="22"/>
                <w:szCs w:val="22"/>
              </w:rPr>
            </w:pPr>
            <w:r w:rsidRPr="00174433">
              <w:rPr>
                <w:rFonts w:ascii="Arial Narrow" w:hAnsi="Arial Narrow"/>
                <w:b/>
                <w:color w:val="000000" w:themeColor="text1"/>
                <w:sz w:val="22"/>
                <w:szCs w:val="22"/>
              </w:rPr>
              <w:t>1.</w:t>
            </w:r>
            <w:r w:rsidR="00114963" w:rsidRPr="00174433">
              <w:rPr>
                <w:rFonts w:ascii="Arial Narrow" w:hAnsi="Arial Narrow"/>
                <w:b/>
                <w:color w:val="000000" w:themeColor="text1"/>
                <w:sz w:val="22"/>
                <w:szCs w:val="22"/>
              </w:rPr>
              <w:t>9</w:t>
            </w:r>
            <w:r w:rsidRPr="00174433">
              <w:rPr>
                <w:rFonts w:ascii="Arial Narrow" w:hAnsi="Arial Narrow"/>
                <w:b/>
                <w:color w:val="000000" w:themeColor="text1"/>
                <w:sz w:val="22"/>
                <w:szCs w:val="22"/>
              </w:rPr>
              <w:t>. Documentos y correspondencia</w:t>
            </w:r>
          </w:p>
          <w:p w14:paraId="35C93A3E" w14:textId="77777777" w:rsidR="00184F5E" w:rsidRPr="00174433" w:rsidRDefault="00184F5E" w:rsidP="003863C4">
            <w:pPr>
              <w:jc w:val="both"/>
              <w:rPr>
                <w:rFonts w:ascii="Arial Narrow" w:hAnsi="Arial Narrow"/>
                <w:color w:val="000000" w:themeColor="text1"/>
                <w:sz w:val="22"/>
                <w:szCs w:val="22"/>
              </w:rPr>
            </w:pPr>
          </w:p>
          <w:p w14:paraId="4D6B8DBA" w14:textId="77777777" w:rsidR="000E2CC6" w:rsidRPr="000E2CC6" w:rsidRDefault="000E2CC6" w:rsidP="000E2CC6">
            <w:p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Teniendo en cuenta que para el presente proceso de selección se encuentra habilitada la plataforma transaccional de SECOP II, toda la información, así como cualquier comunicación o correspondencia que deban dirigir al proceso los interesados o proponentes se tramitará a través de esta herramienta.</w:t>
            </w:r>
          </w:p>
          <w:p w14:paraId="3228FEA0" w14:textId="77777777" w:rsidR="000E2CC6" w:rsidRPr="000E2CC6" w:rsidRDefault="000E2CC6" w:rsidP="000E2CC6">
            <w:pPr>
              <w:jc w:val="both"/>
              <w:rPr>
                <w:rFonts w:ascii="Arial Narrow" w:hAnsi="Arial Narrow"/>
                <w:color w:val="000000" w:themeColor="text1"/>
                <w:sz w:val="22"/>
                <w:szCs w:val="22"/>
                <w:lang w:bidi="es-ES"/>
              </w:rPr>
            </w:pPr>
          </w:p>
          <w:p w14:paraId="69BD02BC" w14:textId="77777777" w:rsidR="000E2CC6" w:rsidRPr="000E2CC6" w:rsidRDefault="000E2CC6" w:rsidP="000E2CC6">
            <w:p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Las solicitudes efectuadas por fuera de la plataforma transaccional de SECOP II y fuera de los términos previstos, si no fuere posible atenderlas a través de la plataforma, tendrán el tratamiento previsto en las disposiciones constitucionales y legales vigentes referidas al derecho de petición.</w:t>
            </w:r>
          </w:p>
          <w:p w14:paraId="131ED27F" w14:textId="77777777" w:rsidR="000E2CC6" w:rsidRPr="000E2CC6" w:rsidRDefault="000E2CC6" w:rsidP="000E2CC6">
            <w:pPr>
              <w:jc w:val="both"/>
              <w:rPr>
                <w:rFonts w:ascii="Arial Narrow" w:hAnsi="Arial Narrow"/>
                <w:color w:val="000000" w:themeColor="text1"/>
                <w:sz w:val="22"/>
                <w:szCs w:val="22"/>
                <w:lang w:bidi="es-ES"/>
              </w:rPr>
            </w:pPr>
          </w:p>
          <w:p w14:paraId="207E10B4" w14:textId="77777777" w:rsidR="000E2CC6" w:rsidRPr="000E2CC6" w:rsidRDefault="000E2CC6" w:rsidP="000E2CC6">
            <w:p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Los interesados o proponentes deberán tener en cuenta que los documentos requeridos en virtud del proceso se deberán aportar completos y legibles.</w:t>
            </w:r>
          </w:p>
          <w:p w14:paraId="1F539692" w14:textId="77777777" w:rsidR="000E2CC6" w:rsidRPr="000E2CC6" w:rsidRDefault="000E2CC6" w:rsidP="000E2CC6">
            <w:pPr>
              <w:jc w:val="both"/>
              <w:rPr>
                <w:rFonts w:ascii="Arial Narrow" w:hAnsi="Arial Narrow"/>
                <w:color w:val="000000" w:themeColor="text1"/>
                <w:sz w:val="22"/>
                <w:szCs w:val="22"/>
                <w:lang w:bidi="es-ES"/>
              </w:rPr>
            </w:pPr>
          </w:p>
          <w:p w14:paraId="64C415F6" w14:textId="77777777" w:rsidR="000E2CC6" w:rsidRPr="000E2CC6" w:rsidRDefault="000E2CC6" w:rsidP="000E2CC6">
            <w:pPr>
              <w:jc w:val="both"/>
              <w:rPr>
                <w:rFonts w:ascii="Arial Narrow" w:hAnsi="Arial Narrow"/>
                <w:color w:val="000000" w:themeColor="text1"/>
                <w:sz w:val="22"/>
                <w:szCs w:val="22"/>
                <w:lang w:bidi="es-ES"/>
              </w:rPr>
            </w:pPr>
            <w:r w:rsidRPr="000E2CC6">
              <w:rPr>
                <w:rFonts w:ascii="Arial Narrow" w:hAnsi="Arial Narrow"/>
                <w:color w:val="000000" w:themeColor="text1"/>
                <w:sz w:val="22"/>
                <w:szCs w:val="22"/>
                <w:lang w:bidi="es-ES"/>
              </w:rPr>
              <w:t>Así mismo se advierte que la propuesta se deberá presentar conforme a lo establecido en la plataforma transaccional SECOP II, según corresponda y lo dispuesto en este documento.</w:t>
            </w:r>
          </w:p>
          <w:p w14:paraId="625593E2" w14:textId="77777777" w:rsidR="00184F5E" w:rsidRPr="00174433" w:rsidRDefault="00184F5E" w:rsidP="003863C4">
            <w:pPr>
              <w:jc w:val="both"/>
              <w:rPr>
                <w:rFonts w:ascii="Arial Narrow" w:hAnsi="Arial Narrow"/>
                <w:b/>
                <w:color w:val="000000" w:themeColor="text1"/>
                <w:sz w:val="22"/>
                <w:szCs w:val="22"/>
                <w:lang w:bidi="th-TH"/>
              </w:rPr>
            </w:pPr>
          </w:p>
          <w:p w14:paraId="1D73ED98" w14:textId="58F15FC4" w:rsidR="00D26277" w:rsidRPr="00174433" w:rsidRDefault="00184F5E" w:rsidP="00D26277">
            <w:pPr>
              <w:autoSpaceDE w:val="0"/>
              <w:autoSpaceDN w:val="0"/>
              <w:jc w:val="both"/>
              <w:rPr>
                <w:rFonts w:ascii="Arial Narrow" w:hAnsi="Arial Narrow"/>
                <w:b/>
                <w:sz w:val="22"/>
                <w:szCs w:val="22"/>
              </w:rPr>
            </w:pPr>
            <w:r w:rsidRPr="00174433">
              <w:rPr>
                <w:rFonts w:ascii="Arial Narrow" w:hAnsi="Arial Narrow"/>
                <w:b/>
                <w:color w:val="000000" w:themeColor="text1"/>
                <w:sz w:val="22"/>
                <w:szCs w:val="22"/>
                <w:lang w:bidi="th-TH"/>
              </w:rPr>
              <w:t>1.1</w:t>
            </w:r>
            <w:r w:rsidR="00114963" w:rsidRPr="00174433">
              <w:rPr>
                <w:rFonts w:ascii="Arial Narrow" w:hAnsi="Arial Narrow"/>
                <w:b/>
                <w:color w:val="000000" w:themeColor="text1"/>
                <w:sz w:val="22"/>
                <w:szCs w:val="22"/>
                <w:lang w:bidi="th-TH"/>
              </w:rPr>
              <w:t>0.</w:t>
            </w:r>
            <w:r w:rsidRPr="00174433">
              <w:rPr>
                <w:rFonts w:ascii="Arial Narrow" w:hAnsi="Arial Narrow"/>
                <w:b/>
                <w:color w:val="000000" w:themeColor="text1"/>
                <w:sz w:val="22"/>
                <w:szCs w:val="22"/>
                <w:lang w:bidi="th-TH"/>
              </w:rPr>
              <w:t xml:space="preserve"> </w:t>
            </w:r>
            <w:bookmarkStart w:id="1" w:name="_Toc8927925"/>
            <w:r w:rsidR="00D26277" w:rsidRPr="00174433">
              <w:rPr>
                <w:rFonts w:ascii="Arial Narrow" w:hAnsi="Arial Narrow"/>
                <w:b/>
                <w:sz w:val="22"/>
                <w:szCs w:val="22"/>
              </w:rPr>
              <w:t>Indisponibilidad de la plataforma SECOP II</w:t>
            </w:r>
          </w:p>
          <w:p w14:paraId="036EA24F" w14:textId="77777777" w:rsidR="00D26277" w:rsidRPr="00174433" w:rsidRDefault="00D26277" w:rsidP="00D26277">
            <w:pPr>
              <w:autoSpaceDE w:val="0"/>
              <w:autoSpaceDN w:val="0"/>
              <w:jc w:val="both"/>
              <w:rPr>
                <w:rFonts w:ascii="Arial Narrow" w:hAnsi="Arial Narrow"/>
                <w:sz w:val="22"/>
                <w:szCs w:val="22"/>
              </w:rPr>
            </w:pPr>
          </w:p>
          <w:p w14:paraId="46556C1E" w14:textId="2A61A290" w:rsidR="00D26277" w:rsidRPr="00174433" w:rsidRDefault="00D26277" w:rsidP="00D26277">
            <w:pPr>
              <w:autoSpaceDE w:val="0"/>
              <w:autoSpaceDN w:val="0"/>
              <w:jc w:val="both"/>
              <w:rPr>
                <w:rFonts w:ascii="Arial Narrow" w:eastAsia="Calibri" w:hAnsi="Arial Narrow" w:cs="Calibri"/>
                <w:sz w:val="22"/>
                <w:szCs w:val="22"/>
              </w:rPr>
            </w:pPr>
            <w:r w:rsidRPr="00174433">
              <w:rPr>
                <w:rFonts w:ascii="Arial Narrow" w:eastAsia="Calibri" w:hAnsi="Arial Narrow" w:cs="Calibri"/>
                <w:sz w:val="22"/>
                <w:szCs w:val="22"/>
              </w:rPr>
              <w:t>En los eventos en los cuales la plataforma presente fallas generales o particulares que interrumpan el normal desarrollo del proceso en SECOP II, los proponentes deben seguir los términos y condiciones indicados en el “</w:t>
            </w:r>
            <w:r w:rsidRPr="00C22F04">
              <w:rPr>
                <w:rFonts w:ascii="Arial Narrow" w:eastAsia="Calibri" w:hAnsi="Arial Narrow" w:cs="Calibri"/>
                <w:i/>
                <w:sz w:val="22"/>
                <w:szCs w:val="22"/>
              </w:rPr>
              <w:t>Protocolo de Indisponibilidad del SECOP II</w:t>
            </w:r>
            <w:r w:rsidRPr="00174433">
              <w:rPr>
                <w:rFonts w:ascii="Arial Narrow" w:eastAsia="Calibri" w:hAnsi="Arial Narrow" w:cs="Calibri"/>
                <w:sz w:val="22"/>
                <w:szCs w:val="22"/>
              </w:rPr>
              <w:t>” publicado en la página web de SECOP II, que se encuentre vigente, EL CUAL SERÁ DE OBLIGATORIO CUMPLIMIENTO.</w:t>
            </w:r>
          </w:p>
          <w:p w14:paraId="5621964F" w14:textId="77777777" w:rsidR="00D26277" w:rsidRPr="00174433" w:rsidRDefault="00D26277" w:rsidP="00D26277">
            <w:pPr>
              <w:autoSpaceDE w:val="0"/>
              <w:autoSpaceDN w:val="0"/>
              <w:jc w:val="both"/>
              <w:rPr>
                <w:rFonts w:ascii="Arial Narrow" w:eastAsia="Calibri" w:hAnsi="Arial Narrow" w:cs="Calibri"/>
                <w:sz w:val="22"/>
                <w:szCs w:val="22"/>
              </w:rPr>
            </w:pPr>
          </w:p>
          <w:p w14:paraId="6190459D" w14:textId="73207329" w:rsidR="00D26277" w:rsidRPr="004577DB" w:rsidRDefault="00D26277" w:rsidP="00D26277">
            <w:pPr>
              <w:autoSpaceDE w:val="0"/>
              <w:autoSpaceDN w:val="0"/>
              <w:jc w:val="both"/>
              <w:rPr>
                <w:rFonts w:ascii="Arial Narrow" w:eastAsia="Calibri" w:hAnsi="Arial Narrow" w:cs="Calibri"/>
                <w:sz w:val="22"/>
                <w:szCs w:val="22"/>
              </w:rPr>
            </w:pPr>
            <w:r w:rsidRPr="00174433">
              <w:rPr>
                <w:rFonts w:ascii="Arial Narrow" w:eastAsia="Calibri" w:hAnsi="Arial Narrow" w:cs="Calibri"/>
                <w:sz w:val="22"/>
                <w:szCs w:val="22"/>
              </w:rPr>
              <w:t>De conformidad con lo dispuesto en el “</w:t>
            </w:r>
            <w:r w:rsidRPr="00C22F04">
              <w:rPr>
                <w:rFonts w:ascii="Arial Narrow" w:eastAsia="Calibri" w:hAnsi="Arial Narrow" w:cs="Calibri"/>
                <w:i/>
                <w:sz w:val="22"/>
                <w:szCs w:val="22"/>
              </w:rPr>
              <w:t>Protocolo de Indisponibilidad del SECOP II</w:t>
            </w:r>
            <w:r w:rsidRPr="00174433">
              <w:rPr>
                <w:rFonts w:ascii="Arial Narrow" w:eastAsia="Calibri" w:hAnsi="Arial Narrow" w:cs="Calibri"/>
                <w:sz w:val="22"/>
                <w:szCs w:val="22"/>
              </w:rPr>
              <w:t xml:space="preserve">”, las actuaciones que pueden ser afectadas por Fallas son: </w:t>
            </w:r>
            <w:r w:rsidRPr="004577DB">
              <w:rPr>
                <w:rFonts w:ascii="Arial Narrow" w:eastAsia="Calibri" w:hAnsi="Arial Narrow" w:cs="Calibri"/>
                <w:sz w:val="22"/>
                <w:szCs w:val="22"/>
              </w:rPr>
              <w:t>“</w:t>
            </w:r>
            <w:r w:rsidRPr="00174433">
              <w:rPr>
                <w:rFonts w:ascii="Arial Narrow" w:eastAsia="Calibri" w:hAnsi="Arial Narrow" w:cs="Calibri"/>
                <w:i/>
                <w:sz w:val="22"/>
                <w:szCs w:val="22"/>
              </w:rPr>
              <w:t>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r w:rsidRPr="004577DB">
              <w:rPr>
                <w:rFonts w:ascii="Arial Narrow" w:eastAsia="Calibri" w:hAnsi="Arial Narrow" w:cs="Calibri"/>
                <w:sz w:val="22"/>
                <w:szCs w:val="22"/>
              </w:rPr>
              <w:t>”.</w:t>
            </w:r>
          </w:p>
          <w:p w14:paraId="76CB8DF8" w14:textId="77777777" w:rsidR="00D26277" w:rsidRPr="00174433" w:rsidRDefault="00D26277" w:rsidP="00D26277">
            <w:pPr>
              <w:autoSpaceDE w:val="0"/>
              <w:autoSpaceDN w:val="0"/>
              <w:jc w:val="both"/>
              <w:rPr>
                <w:rFonts w:ascii="Arial Narrow" w:eastAsia="Calibri" w:hAnsi="Arial Narrow" w:cs="Calibri"/>
                <w:sz w:val="22"/>
                <w:szCs w:val="22"/>
              </w:rPr>
            </w:pPr>
          </w:p>
          <w:p w14:paraId="7A125F8C" w14:textId="1956F2B7" w:rsidR="00D26277" w:rsidRPr="00174433" w:rsidRDefault="00D26277" w:rsidP="00D26277">
            <w:pPr>
              <w:autoSpaceDE w:val="0"/>
              <w:autoSpaceDN w:val="0"/>
              <w:jc w:val="both"/>
              <w:rPr>
                <w:rFonts w:ascii="Arial Narrow" w:eastAsia="Calibri" w:hAnsi="Arial Narrow" w:cs="Calibri"/>
                <w:sz w:val="22"/>
                <w:szCs w:val="22"/>
              </w:rPr>
            </w:pPr>
            <w:r w:rsidRPr="00174433">
              <w:rPr>
                <w:rFonts w:ascii="Arial Narrow" w:eastAsia="Calibri" w:hAnsi="Arial Narrow" w:cs="Calibri"/>
                <w:sz w:val="22"/>
                <w:szCs w:val="22"/>
              </w:rPr>
              <w:t xml:space="preserve">Ante una posible Falla General o Particular, es importante que los proponentes </w:t>
            </w:r>
            <w:r w:rsidR="00174433" w:rsidRPr="00174433">
              <w:rPr>
                <w:rFonts w:ascii="Arial Narrow" w:eastAsia="Calibri" w:hAnsi="Arial Narrow" w:cs="Calibri"/>
                <w:sz w:val="22"/>
                <w:szCs w:val="22"/>
              </w:rPr>
              <w:t xml:space="preserve">e </w:t>
            </w:r>
            <w:r w:rsidRPr="00174433">
              <w:rPr>
                <w:rFonts w:ascii="Arial Narrow" w:eastAsia="Calibri" w:hAnsi="Arial Narrow" w:cs="Calibri"/>
                <w:sz w:val="22"/>
                <w:szCs w:val="22"/>
              </w:rPr>
              <w:t xml:space="preserve">interesados estén atentos a los Medios de Comunicación de Colombia Compra Eficiente y, en caso de Fallas Particulares, se comuniquen oportunamente con la Mesa de Servicio a través del formulario de soporte: https://www.colombiacompra.gov.co/soporte/formulario-de-soporte y con </w:t>
            </w:r>
            <w:r w:rsidR="00073A4E" w:rsidRPr="000E2CC6">
              <w:rPr>
                <w:rFonts w:ascii="Arial Narrow" w:hAnsi="Arial Narrow"/>
                <w:b/>
                <w:color w:val="000000" w:themeColor="text1"/>
                <w:sz w:val="22"/>
                <w:szCs w:val="22"/>
                <w:lang w:bidi="es-ES"/>
              </w:rPr>
              <w:t>EL FONDO</w:t>
            </w:r>
            <w:r w:rsidRPr="00174433">
              <w:rPr>
                <w:rFonts w:ascii="Arial Narrow" w:eastAsia="Calibri" w:hAnsi="Arial Narrow" w:cs="Calibri"/>
                <w:sz w:val="22"/>
                <w:szCs w:val="22"/>
              </w:rPr>
              <w:t xml:space="preserve">. En cualquier evento, la comunicación con </w:t>
            </w:r>
            <w:r w:rsidR="00073A4E" w:rsidRPr="000E2CC6">
              <w:rPr>
                <w:rFonts w:ascii="Arial Narrow" w:hAnsi="Arial Narrow"/>
                <w:b/>
                <w:color w:val="000000" w:themeColor="text1"/>
                <w:sz w:val="22"/>
                <w:szCs w:val="22"/>
                <w:lang w:bidi="es-ES"/>
              </w:rPr>
              <w:t xml:space="preserve">EL FONDO </w:t>
            </w:r>
            <w:r w:rsidRPr="00174433">
              <w:rPr>
                <w:rFonts w:ascii="Arial Narrow" w:eastAsia="Calibri" w:hAnsi="Arial Narrow" w:cs="Calibri"/>
                <w:sz w:val="22"/>
                <w:szCs w:val="22"/>
              </w:rPr>
              <w:t>debe realizarse antes de finalizar los tiempos definidos en el cronograma contenido en el pliego de condiciones del proceso, siguiendo el procedimiento establecido en el “</w:t>
            </w:r>
            <w:r w:rsidRPr="00C22F04">
              <w:rPr>
                <w:rFonts w:ascii="Arial Narrow" w:eastAsia="Calibri" w:hAnsi="Arial Narrow" w:cs="Calibri"/>
                <w:i/>
                <w:sz w:val="22"/>
                <w:szCs w:val="22"/>
              </w:rPr>
              <w:t>Protocolo de Indisponibilidad del SECOP II</w:t>
            </w:r>
            <w:r w:rsidRPr="00174433">
              <w:rPr>
                <w:rFonts w:ascii="Arial Narrow" w:eastAsia="Calibri" w:hAnsi="Arial Narrow" w:cs="Calibri"/>
                <w:sz w:val="22"/>
                <w:szCs w:val="22"/>
              </w:rPr>
              <w:t>”.</w:t>
            </w:r>
          </w:p>
          <w:p w14:paraId="7BE3207F" w14:textId="77777777" w:rsidR="00D31A08" w:rsidRPr="00174433" w:rsidRDefault="00D31A08" w:rsidP="00D26277">
            <w:pPr>
              <w:autoSpaceDE w:val="0"/>
              <w:autoSpaceDN w:val="0"/>
              <w:jc w:val="both"/>
              <w:rPr>
                <w:rFonts w:ascii="Arial Narrow" w:eastAsia="Calibri" w:hAnsi="Arial Narrow" w:cs="Calibri"/>
                <w:sz w:val="22"/>
                <w:szCs w:val="22"/>
              </w:rPr>
            </w:pPr>
          </w:p>
          <w:p w14:paraId="4989D0F5" w14:textId="1A0EB33A" w:rsidR="00D26277" w:rsidRPr="00174433" w:rsidRDefault="00D26277" w:rsidP="00D26277">
            <w:pPr>
              <w:autoSpaceDE w:val="0"/>
              <w:autoSpaceDN w:val="0"/>
              <w:jc w:val="both"/>
              <w:rPr>
                <w:rStyle w:val="Hipervnculo"/>
                <w:rFonts w:ascii="Arial Narrow" w:hAnsi="Arial Narrow"/>
                <w:caps w:val="0"/>
                <w:sz w:val="22"/>
                <w:szCs w:val="22"/>
              </w:rPr>
            </w:pPr>
            <w:r w:rsidRPr="00174433">
              <w:rPr>
                <w:rFonts w:ascii="Arial Narrow" w:eastAsia="Calibri" w:hAnsi="Arial Narrow" w:cs="Calibri"/>
                <w:sz w:val="22"/>
                <w:szCs w:val="22"/>
              </w:rPr>
              <w:t>PARA LAS FALLAS PARTICULARES DE INDISPONIBILIDAD SEÑALAD</w:t>
            </w:r>
            <w:r w:rsidR="00174433" w:rsidRPr="00174433">
              <w:rPr>
                <w:rFonts w:ascii="Arial Narrow" w:eastAsia="Calibri" w:hAnsi="Arial Narrow" w:cs="Calibri"/>
                <w:sz w:val="22"/>
                <w:szCs w:val="22"/>
              </w:rPr>
              <w:t>A</w:t>
            </w:r>
            <w:r w:rsidRPr="00174433">
              <w:rPr>
                <w:rFonts w:ascii="Arial Narrow" w:eastAsia="Calibri" w:hAnsi="Arial Narrow" w:cs="Calibri"/>
                <w:sz w:val="22"/>
                <w:szCs w:val="22"/>
              </w:rPr>
              <w:t>S EN EL “</w:t>
            </w:r>
            <w:r w:rsidRPr="00D10642">
              <w:rPr>
                <w:rFonts w:ascii="Arial Narrow" w:eastAsia="Calibri" w:hAnsi="Arial Narrow" w:cs="Calibri"/>
                <w:i/>
                <w:sz w:val="22"/>
                <w:szCs w:val="22"/>
              </w:rPr>
              <w:t>PROTOCOLO DE INDISPONIBILIDAD DEL SECOP II</w:t>
            </w:r>
            <w:r w:rsidRPr="00174433">
              <w:rPr>
                <w:rFonts w:ascii="Arial Narrow" w:eastAsia="Calibri" w:hAnsi="Arial Narrow" w:cs="Calibri"/>
                <w:sz w:val="22"/>
                <w:szCs w:val="22"/>
              </w:rPr>
              <w:t xml:space="preserve">” </w:t>
            </w:r>
            <w:r w:rsidR="00174433" w:rsidRPr="00174433">
              <w:rPr>
                <w:rFonts w:ascii="Arial Narrow" w:eastAsia="Calibri" w:hAnsi="Arial Narrow" w:cs="Calibri"/>
                <w:sz w:val="22"/>
                <w:szCs w:val="22"/>
              </w:rPr>
              <w:t>DE</w:t>
            </w:r>
            <w:r w:rsidRPr="00174433">
              <w:rPr>
                <w:rFonts w:ascii="Arial Narrow" w:eastAsia="Calibri" w:hAnsi="Arial Narrow" w:cs="Calibri"/>
                <w:sz w:val="22"/>
                <w:szCs w:val="22"/>
              </w:rPr>
              <w:t xml:space="preserve"> COLOMBIA COMPRA EFICIENTE, </w:t>
            </w:r>
            <w:r w:rsidR="00174433" w:rsidRPr="00073A4E">
              <w:rPr>
                <w:rFonts w:ascii="Arial Narrow" w:eastAsia="Calibri" w:hAnsi="Arial Narrow" w:cs="Calibri"/>
                <w:b/>
                <w:sz w:val="22"/>
                <w:szCs w:val="22"/>
              </w:rPr>
              <w:t>EL FONDO</w:t>
            </w:r>
            <w:r w:rsidR="00174433" w:rsidRPr="00174433">
              <w:rPr>
                <w:rFonts w:ascii="Arial Narrow" w:eastAsia="Calibri" w:hAnsi="Arial Narrow" w:cs="Calibri"/>
                <w:sz w:val="22"/>
                <w:szCs w:val="22"/>
              </w:rPr>
              <w:t xml:space="preserve"> </w:t>
            </w:r>
            <w:r w:rsidRPr="00174433">
              <w:rPr>
                <w:rFonts w:ascii="Arial Narrow" w:eastAsia="Calibri" w:hAnsi="Arial Narrow" w:cs="Calibri"/>
                <w:sz w:val="22"/>
                <w:szCs w:val="22"/>
              </w:rPr>
              <w:t xml:space="preserve">HA HABILITADO EL SIGUIENTE CORREO ELECTRÓNICO: </w:t>
            </w:r>
            <w:hyperlink r:id="rId12" w:history="1">
              <w:r w:rsidR="00174433" w:rsidRPr="00174433">
                <w:rPr>
                  <w:rStyle w:val="Hipervnculo"/>
                  <w:rFonts w:ascii="Arial Narrow" w:hAnsi="Arial Narrow"/>
                  <w:caps w:val="0"/>
                  <w:sz w:val="22"/>
                  <w:szCs w:val="22"/>
                </w:rPr>
                <w:t>procesoscontractuales@fondoadaptacion.gov.co</w:t>
              </w:r>
            </w:hyperlink>
          </w:p>
          <w:p w14:paraId="47222BB5" w14:textId="77777777" w:rsidR="00D26277" w:rsidRPr="00174433" w:rsidRDefault="00D26277" w:rsidP="00D26277">
            <w:pPr>
              <w:autoSpaceDE w:val="0"/>
              <w:autoSpaceDN w:val="0"/>
              <w:jc w:val="both"/>
              <w:rPr>
                <w:rFonts w:ascii="Arial Narrow" w:eastAsia="Calibri" w:hAnsi="Arial Narrow" w:cs="Calibri"/>
                <w:sz w:val="22"/>
                <w:szCs w:val="22"/>
              </w:rPr>
            </w:pPr>
          </w:p>
          <w:p w14:paraId="708F1217" w14:textId="0EF113FC" w:rsidR="00D26277" w:rsidRDefault="00D26277" w:rsidP="00D26277">
            <w:pPr>
              <w:jc w:val="both"/>
              <w:rPr>
                <w:rFonts w:ascii="Arial Narrow" w:eastAsia="Calibri" w:hAnsi="Arial Narrow" w:cs="Calibri"/>
                <w:sz w:val="22"/>
                <w:szCs w:val="22"/>
              </w:rPr>
            </w:pPr>
            <w:r w:rsidRPr="00174433">
              <w:rPr>
                <w:rFonts w:ascii="Arial Narrow" w:eastAsia="Calibri" w:hAnsi="Arial Narrow" w:cs="Calibri"/>
                <w:sz w:val="22"/>
                <w:szCs w:val="22"/>
              </w:rPr>
              <w:t>PARA LAS FALLAS GENERALES DE INDISPONIBILIDAD SEÑALAD</w:t>
            </w:r>
            <w:r w:rsidR="00174433" w:rsidRPr="00174433">
              <w:rPr>
                <w:rFonts w:ascii="Arial Narrow" w:eastAsia="Calibri" w:hAnsi="Arial Narrow" w:cs="Calibri"/>
                <w:sz w:val="22"/>
                <w:szCs w:val="22"/>
              </w:rPr>
              <w:t>A</w:t>
            </w:r>
            <w:r w:rsidRPr="00174433">
              <w:rPr>
                <w:rFonts w:ascii="Arial Narrow" w:eastAsia="Calibri" w:hAnsi="Arial Narrow" w:cs="Calibri"/>
                <w:sz w:val="22"/>
                <w:szCs w:val="22"/>
              </w:rPr>
              <w:t>S EN EL “</w:t>
            </w:r>
            <w:r w:rsidRPr="00C47BC2">
              <w:rPr>
                <w:rFonts w:ascii="Arial Narrow" w:eastAsia="Calibri" w:hAnsi="Arial Narrow" w:cs="Calibri"/>
                <w:i/>
                <w:sz w:val="22"/>
                <w:szCs w:val="22"/>
              </w:rPr>
              <w:t>PROTOCOLO DE INDISPONIBILIDAD DEL SECOP II</w:t>
            </w:r>
            <w:r w:rsidRPr="00174433">
              <w:rPr>
                <w:rFonts w:ascii="Arial Narrow" w:eastAsia="Calibri" w:hAnsi="Arial Narrow" w:cs="Calibri"/>
                <w:sz w:val="22"/>
                <w:szCs w:val="22"/>
              </w:rPr>
              <w:t xml:space="preserve">”, </w:t>
            </w:r>
            <w:r w:rsidR="00174433" w:rsidRPr="00174433">
              <w:rPr>
                <w:rFonts w:ascii="Arial Narrow" w:eastAsia="Calibri" w:hAnsi="Arial Narrow" w:cs="Calibri"/>
                <w:sz w:val="22"/>
                <w:szCs w:val="22"/>
              </w:rPr>
              <w:t xml:space="preserve">DE </w:t>
            </w:r>
            <w:r w:rsidRPr="00174433">
              <w:rPr>
                <w:rFonts w:ascii="Arial Narrow" w:eastAsia="Calibri" w:hAnsi="Arial Narrow" w:cs="Calibri"/>
                <w:sz w:val="22"/>
                <w:szCs w:val="22"/>
              </w:rPr>
              <w:t xml:space="preserve">COLOMBIA COMPRA EFICIENTE, </w:t>
            </w:r>
            <w:r w:rsidR="00174433" w:rsidRPr="00073A4E">
              <w:rPr>
                <w:rFonts w:ascii="Arial Narrow" w:eastAsia="Calibri" w:hAnsi="Arial Narrow" w:cs="Calibri"/>
                <w:b/>
                <w:sz w:val="22"/>
                <w:szCs w:val="22"/>
              </w:rPr>
              <w:t>EL FONDO</w:t>
            </w:r>
            <w:r w:rsidR="00174433" w:rsidRPr="00174433">
              <w:rPr>
                <w:rFonts w:ascii="Arial Narrow" w:eastAsia="Calibri" w:hAnsi="Arial Narrow" w:cs="Calibri"/>
                <w:sz w:val="22"/>
                <w:szCs w:val="22"/>
              </w:rPr>
              <w:t xml:space="preserve"> </w:t>
            </w:r>
            <w:r w:rsidRPr="00174433">
              <w:rPr>
                <w:rFonts w:ascii="Arial Narrow" w:eastAsia="Calibri" w:hAnsi="Arial Narrow" w:cs="Calibri"/>
                <w:sz w:val="22"/>
                <w:szCs w:val="22"/>
              </w:rPr>
              <w:t>SE COMUNICARÁ CON LOS INTERESADOS EN EL PROCESO</w:t>
            </w:r>
            <w:r w:rsidR="00174433" w:rsidRPr="00174433">
              <w:rPr>
                <w:rFonts w:ascii="Arial Narrow" w:eastAsia="Calibri" w:hAnsi="Arial Narrow" w:cs="Calibri"/>
                <w:sz w:val="22"/>
                <w:szCs w:val="22"/>
              </w:rPr>
              <w:t>,</w:t>
            </w:r>
            <w:r w:rsidRPr="00174433">
              <w:rPr>
                <w:rFonts w:ascii="Arial Narrow" w:eastAsia="Calibri" w:hAnsi="Arial Narrow" w:cs="Calibri"/>
                <w:sz w:val="22"/>
                <w:szCs w:val="22"/>
              </w:rPr>
              <w:t xml:space="preserve"> A TRAVÉS DE </w:t>
            </w:r>
            <w:r w:rsidR="00174433" w:rsidRPr="00174433">
              <w:rPr>
                <w:rFonts w:ascii="Arial Narrow" w:eastAsia="Calibri" w:hAnsi="Arial Narrow" w:cs="Calibri"/>
                <w:sz w:val="22"/>
                <w:szCs w:val="22"/>
              </w:rPr>
              <w:t xml:space="preserve">SU </w:t>
            </w:r>
            <w:r w:rsidRPr="00174433">
              <w:rPr>
                <w:rFonts w:ascii="Arial Narrow" w:eastAsia="Calibri" w:hAnsi="Arial Narrow" w:cs="Calibri"/>
                <w:sz w:val="22"/>
                <w:szCs w:val="22"/>
              </w:rPr>
              <w:t>PÁGINA WEB.</w:t>
            </w:r>
          </w:p>
          <w:p w14:paraId="059DE044" w14:textId="77777777" w:rsidR="00174433" w:rsidRPr="00174433" w:rsidRDefault="00174433" w:rsidP="00D26277">
            <w:pPr>
              <w:jc w:val="both"/>
              <w:rPr>
                <w:rFonts w:ascii="Arial Narrow" w:hAnsi="Arial Narrow"/>
                <w:b/>
                <w:color w:val="000000" w:themeColor="text1"/>
                <w:sz w:val="22"/>
                <w:szCs w:val="22"/>
                <w:lang w:bidi="th-TH"/>
              </w:rPr>
            </w:pPr>
          </w:p>
          <w:p w14:paraId="703CAB88" w14:textId="5198715A" w:rsidR="006557A4" w:rsidRPr="00174433" w:rsidRDefault="00174433" w:rsidP="006557A4">
            <w:pPr>
              <w:jc w:val="both"/>
              <w:rPr>
                <w:rFonts w:ascii="Arial Narrow" w:hAnsi="Arial Narrow"/>
                <w:b/>
                <w:color w:val="000000" w:themeColor="text1"/>
                <w:sz w:val="22"/>
                <w:szCs w:val="22"/>
                <w:lang w:bidi="th-TH"/>
              </w:rPr>
            </w:pPr>
            <w:r w:rsidRPr="00174433">
              <w:rPr>
                <w:rFonts w:ascii="Arial Narrow" w:hAnsi="Arial Narrow"/>
                <w:b/>
                <w:sz w:val="22"/>
                <w:szCs w:val="22"/>
              </w:rPr>
              <w:t xml:space="preserve">1.11. </w:t>
            </w:r>
            <w:r w:rsidR="006557A4" w:rsidRPr="00174433">
              <w:rPr>
                <w:rFonts w:ascii="Arial Narrow" w:hAnsi="Arial Narrow"/>
                <w:b/>
                <w:sz w:val="22"/>
                <w:szCs w:val="22"/>
              </w:rPr>
              <w:t>Inhabilidades, incompatibilidades, prohibiciones para contratar con el Estado y conflictos de intereses</w:t>
            </w:r>
            <w:bookmarkEnd w:id="1"/>
          </w:p>
          <w:p w14:paraId="2C5C6934" w14:textId="77777777" w:rsidR="006557A4" w:rsidRPr="00174433" w:rsidRDefault="006557A4" w:rsidP="003863C4">
            <w:pPr>
              <w:jc w:val="both"/>
              <w:rPr>
                <w:rFonts w:ascii="Arial Narrow" w:hAnsi="Arial Narrow"/>
                <w:b/>
                <w:color w:val="000000" w:themeColor="text1"/>
                <w:sz w:val="22"/>
                <w:szCs w:val="22"/>
                <w:lang w:val="es-ES" w:bidi="th-TH"/>
              </w:rPr>
            </w:pPr>
          </w:p>
          <w:p w14:paraId="0633F450" w14:textId="77777777" w:rsidR="000E2CC6" w:rsidRPr="000E2CC6" w:rsidRDefault="000E2CC6" w:rsidP="000E2CC6">
            <w:pPr>
              <w:jc w:val="both"/>
              <w:rPr>
                <w:rFonts w:ascii="Arial Narrow" w:hAnsi="Arial Narrow"/>
                <w:color w:val="000000" w:themeColor="text1"/>
                <w:sz w:val="22"/>
                <w:szCs w:val="22"/>
                <w:lang w:val="es-ES" w:bidi="es-ES"/>
              </w:rPr>
            </w:pPr>
            <w:r w:rsidRPr="000E2CC6">
              <w:rPr>
                <w:rFonts w:ascii="Arial Narrow" w:hAnsi="Arial Narrow"/>
                <w:color w:val="000000" w:themeColor="text1"/>
                <w:sz w:val="22"/>
                <w:szCs w:val="22"/>
                <w:lang w:val="es-ES" w:bidi="es-ES"/>
              </w:rPr>
              <w:t xml:space="preserve">No podrán participar en el presente proceso de selección quienes se encuentren incursos en alguna causal de inhabilidad o incompatibilidad o prohibición para contratar con el Estado, establecidas en la Constitución Política y en la Ley, y especialmente en las Leyes 80 de 1993, 734 de 2002, 1150 de 2007, 1474 de 2011, 2014 de 2019 y las demás disposiciones legales vigentes, y/o en situaciones de conflicto de interés con </w:t>
            </w:r>
            <w:r w:rsidRPr="000E2CC6">
              <w:rPr>
                <w:rFonts w:ascii="Arial Narrow" w:hAnsi="Arial Narrow"/>
                <w:b/>
                <w:color w:val="000000" w:themeColor="text1"/>
                <w:sz w:val="22"/>
                <w:szCs w:val="22"/>
                <w:lang w:val="es-ES" w:bidi="es-ES"/>
              </w:rPr>
              <w:t>EL FONDO</w:t>
            </w:r>
            <w:r w:rsidRPr="000E2CC6">
              <w:rPr>
                <w:rFonts w:ascii="Arial Narrow" w:hAnsi="Arial Narrow"/>
                <w:color w:val="000000" w:themeColor="text1"/>
                <w:sz w:val="22"/>
                <w:szCs w:val="22"/>
                <w:lang w:val="es-ES" w:bidi="es-ES"/>
              </w:rPr>
              <w:t>, y/o que afecten los principios de la contratación estatal.</w:t>
            </w:r>
          </w:p>
          <w:p w14:paraId="1230531E" w14:textId="77777777" w:rsidR="000E2CC6" w:rsidRPr="000E2CC6" w:rsidRDefault="000E2CC6" w:rsidP="000E2CC6">
            <w:pPr>
              <w:jc w:val="both"/>
              <w:rPr>
                <w:rFonts w:ascii="Arial Narrow" w:hAnsi="Arial Narrow"/>
                <w:color w:val="000000" w:themeColor="text1"/>
                <w:sz w:val="22"/>
                <w:szCs w:val="22"/>
                <w:lang w:val="es-ES" w:bidi="es-ES"/>
              </w:rPr>
            </w:pPr>
          </w:p>
          <w:p w14:paraId="62F16643" w14:textId="77777777" w:rsidR="000E2CC6" w:rsidRPr="000E2CC6" w:rsidRDefault="000E2CC6" w:rsidP="000E2CC6">
            <w:pPr>
              <w:jc w:val="both"/>
              <w:rPr>
                <w:rFonts w:ascii="Arial Narrow" w:hAnsi="Arial Narrow"/>
                <w:color w:val="000000" w:themeColor="text1"/>
                <w:sz w:val="22"/>
                <w:szCs w:val="22"/>
                <w:lang w:val="es-ES" w:bidi="es-ES"/>
              </w:rPr>
            </w:pPr>
            <w:r w:rsidRPr="000E2CC6">
              <w:rPr>
                <w:rFonts w:ascii="Arial Narrow" w:hAnsi="Arial Narrow"/>
                <w:color w:val="000000" w:themeColor="text1"/>
                <w:sz w:val="22"/>
                <w:szCs w:val="22"/>
                <w:lang w:val="es-ES" w:bidi="es-ES"/>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61ECF34D" w14:textId="77777777" w:rsidR="000E2CC6" w:rsidRPr="000E2CC6" w:rsidRDefault="000E2CC6" w:rsidP="000E2CC6">
            <w:pPr>
              <w:jc w:val="both"/>
              <w:rPr>
                <w:rFonts w:ascii="Arial Narrow" w:hAnsi="Arial Narrow"/>
                <w:color w:val="000000" w:themeColor="text1"/>
                <w:sz w:val="22"/>
                <w:szCs w:val="22"/>
                <w:lang w:val="es-ES" w:bidi="es-ES"/>
              </w:rPr>
            </w:pPr>
          </w:p>
          <w:p w14:paraId="5A3EBE71" w14:textId="77777777" w:rsidR="000E2CC6" w:rsidRPr="000E2CC6" w:rsidRDefault="000E2CC6" w:rsidP="000E2CC6">
            <w:pPr>
              <w:jc w:val="both"/>
              <w:rPr>
                <w:rFonts w:ascii="Arial Narrow" w:hAnsi="Arial Narrow"/>
                <w:color w:val="000000" w:themeColor="text1"/>
                <w:sz w:val="22"/>
                <w:szCs w:val="22"/>
                <w:lang w:val="es-ES" w:bidi="es-ES"/>
              </w:rPr>
            </w:pPr>
            <w:r w:rsidRPr="000E2CC6">
              <w:rPr>
                <w:rFonts w:ascii="Arial Narrow" w:hAnsi="Arial Narrow"/>
                <w:color w:val="000000" w:themeColor="text1"/>
                <w:sz w:val="22"/>
                <w:szCs w:val="22"/>
                <w:lang w:val="es-ES" w:bidi="es-ES"/>
              </w:rPr>
              <w:t>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w:t>
            </w:r>
          </w:p>
          <w:p w14:paraId="341CDD5A" w14:textId="77777777" w:rsidR="000E2CC6" w:rsidRDefault="000E2CC6" w:rsidP="000E2CC6">
            <w:pPr>
              <w:jc w:val="both"/>
              <w:rPr>
                <w:rFonts w:ascii="Arial Narrow" w:hAnsi="Arial Narrow"/>
                <w:color w:val="000000" w:themeColor="text1"/>
                <w:sz w:val="22"/>
                <w:szCs w:val="22"/>
                <w:lang w:val="es-ES" w:bidi="es-ES"/>
              </w:rPr>
            </w:pPr>
          </w:p>
          <w:p w14:paraId="6DE02C06" w14:textId="77777777" w:rsidR="00241EB0" w:rsidRPr="00241EB0" w:rsidRDefault="00241EB0" w:rsidP="00241EB0">
            <w:pPr>
              <w:jc w:val="both"/>
              <w:rPr>
                <w:rFonts w:ascii="Arial Narrow" w:hAnsi="Arial Narrow"/>
                <w:color w:val="000000" w:themeColor="text1"/>
                <w:sz w:val="22"/>
                <w:szCs w:val="22"/>
                <w:lang w:bidi="th-TH"/>
              </w:rPr>
            </w:pPr>
            <w:r w:rsidRPr="00241EB0">
              <w:rPr>
                <w:rFonts w:ascii="Arial Narrow" w:hAnsi="Arial Narrow"/>
                <w:color w:val="000000" w:themeColor="text1"/>
                <w:sz w:val="22"/>
                <w:szCs w:val="22"/>
                <w:lang w:bidi="th-TH"/>
              </w:rPr>
              <w:t>En todo caso, y sin limitarse a ello, así mismo se entenderá que se configura el conflicto de intereses para participar en el presente proceso de selección, suscribir y ejecutar el respectivo contrato, siempre que el proponente o uno o varios de sus integrantes en el caso de la unión temporal o el consorcio proponente, se encuentre(n) dentro de alguna(s) de las siguientes circunstancias:</w:t>
            </w:r>
          </w:p>
          <w:p w14:paraId="4C05CBE7" w14:textId="77777777" w:rsidR="00241EB0" w:rsidRPr="001557F2" w:rsidRDefault="00241EB0" w:rsidP="00241EB0">
            <w:pPr>
              <w:jc w:val="both"/>
              <w:rPr>
                <w:rFonts w:ascii="Arial Narrow" w:hAnsi="Arial Narrow"/>
                <w:color w:val="000000" w:themeColor="text1"/>
                <w:sz w:val="22"/>
                <w:szCs w:val="22"/>
                <w:highlight w:val="yellow"/>
                <w:lang w:bidi="th-TH"/>
              </w:rPr>
            </w:pPr>
          </w:p>
          <w:p w14:paraId="009E1F64" w14:textId="1D4B9C13" w:rsidR="001557F2" w:rsidRPr="00BA0164" w:rsidRDefault="00BA0164" w:rsidP="00BA0164">
            <w:pPr>
              <w:jc w:val="both"/>
              <w:rPr>
                <w:rFonts w:ascii="Arial Narrow" w:hAnsi="Arial Narrow"/>
                <w:color w:val="000000" w:themeColor="text1"/>
                <w:sz w:val="22"/>
                <w:szCs w:val="22"/>
                <w:lang w:bidi="es-ES"/>
              </w:rPr>
            </w:pPr>
            <w:r w:rsidRPr="00BA0164">
              <w:rPr>
                <w:rFonts w:ascii="Arial Narrow" w:hAnsi="Arial Narrow"/>
                <w:color w:val="000000" w:themeColor="text1"/>
                <w:sz w:val="22"/>
                <w:szCs w:val="22"/>
                <w:lang w:bidi="th-TH"/>
              </w:rPr>
              <w:t>-</w:t>
            </w:r>
            <w:r w:rsidR="006B76A1" w:rsidRPr="00BA0164">
              <w:rPr>
                <w:rFonts w:ascii="Arial Narrow" w:hAnsi="Arial Narrow"/>
                <w:color w:val="000000" w:themeColor="text1"/>
                <w:sz w:val="22"/>
                <w:szCs w:val="22"/>
                <w:lang w:bidi="th-TH"/>
              </w:rPr>
              <w:t>H</w:t>
            </w:r>
            <w:r w:rsidR="001557F2" w:rsidRPr="00BA0164">
              <w:rPr>
                <w:rFonts w:ascii="Arial Narrow" w:hAnsi="Arial Narrow"/>
                <w:color w:val="000000" w:themeColor="text1"/>
                <w:sz w:val="22"/>
                <w:szCs w:val="22"/>
                <w:lang w:bidi="th-TH"/>
              </w:rPr>
              <w:t>aya participado y/o participe en la elaboración de los estudios y/o documentos del presente proceso de selección, y/o en la estructuración de</w:t>
            </w:r>
            <w:r w:rsidRPr="00BA0164">
              <w:rPr>
                <w:rFonts w:ascii="Arial Narrow" w:hAnsi="Arial Narrow"/>
                <w:color w:val="000000" w:themeColor="text1"/>
                <w:sz w:val="22"/>
                <w:szCs w:val="22"/>
                <w:lang w:bidi="th-TH"/>
              </w:rPr>
              <w:t xml:space="preserve"> éste</w:t>
            </w:r>
            <w:r w:rsidR="001557F2" w:rsidRPr="00BA0164">
              <w:rPr>
                <w:rFonts w:ascii="Arial Narrow" w:hAnsi="Arial Narrow"/>
                <w:color w:val="000000" w:themeColor="text1"/>
                <w:sz w:val="22"/>
                <w:szCs w:val="22"/>
                <w:lang w:bidi="th-TH"/>
              </w:rPr>
              <w:t>.</w:t>
            </w:r>
          </w:p>
          <w:p w14:paraId="6B7C4CF6" w14:textId="77777777" w:rsidR="00425808" w:rsidRPr="00174433" w:rsidRDefault="00425808" w:rsidP="003863C4">
            <w:pPr>
              <w:jc w:val="both"/>
              <w:rPr>
                <w:rFonts w:ascii="Arial Narrow" w:hAnsi="Arial Narrow"/>
                <w:color w:val="000000" w:themeColor="text1"/>
                <w:sz w:val="22"/>
                <w:szCs w:val="22"/>
                <w:lang w:bidi="th-TH"/>
              </w:rPr>
            </w:pPr>
          </w:p>
          <w:p w14:paraId="4F87F16C" w14:textId="5DEB7E96" w:rsidR="00184F5E" w:rsidRPr="00174433" w:rsidRDefault="00184F5E" w:rsidP="003863C4">
            <w:pPr>
              <w:jc w:val="both"/>
              <w:rPr>
                <w:rFonts w:ascii="Arial Narrow" w:hAnsi="Arial Narrow"/>
                <w:color w:val="000000" w:themeColor="text1"/>
                <w:sz w:val="22"/>
                <w:szCs w:val="22"/>
                <w:lang w:bidi="th-TH"/>
              </w:rPr>
            </w:pPr>
            <w:r w:rsidRPr="00174433">
              <w:rPr>
                <w:rFonts w:ascii="Arial Narrow" w:hAnsi="Arial Narrow"/>
                <w:color w:val="000000" w:themeColor="text1"/>
                <w:sz w:val="22"/>
                <w:szCs w:val="22"/>
                <w:lang w:bidi="th-TH"/>
              </w:rPr>
              <w:t xml:space="preserve">Tampoco podrán participar en el presente proceso quienes directamente o cuyos integrantes, sus socios, o sus beneficiarios reales se encuentren en una situación de conflicto de interés con </w:t>
            </w:r>
            <w:r w:rsidR="00BA0164" w:rsidRPr="00BA0164">
              <w:rPr>
                <w:rFonts w:ascii="Arial Narrow" w:hAnsi="Arial Narrow"/>
                <w:b/>
                <w:bCs/>
                <w:color w:val="000000" w:themeColor="text1"/>
                <w:sz w:val="22"/>
                <w:szCs w:val="22"/>
                <w:lang w:bidi="th-TH"/>
              </w:rPr>
              <w:t>EL</w:t>
            </w:r>
            <w:r w:rsidR="003E5B58" w:rsidRPr="00BA0164">
              <w:rPr>
                <w:rFonts w:ascii="Arial Narrow" w:hAnsi="Arial Narrow"/>
                <w:b/>
                <w:bCs/>
                <w:color w:val="000000" w:themeColor="text1"/>
                <w:sz w:val="22"/>
                <w:szCs w:val="22"/>
                <w:lang w:bidi="th-TH"/>
              </w:rPr>
              <w:t xml:space="preserve"> </w:t>
            </w:r>
            <w:r w:rsidR="003E5B58" w:rsidRPr="00073A4E">
              <w:rPr>
                <w:rFonts w:ascii="Arial Narrow" w:hAnsi="Arial Narrow"/>
                <w:b/>
                <w:color w:val="000000" w:themeColor="text1"/>
                <w:sz w:val="22"/>
                <w:szCs w:val="22"/>
                <w:lang w:bidi="th-TH"/>
              </w:rPr>
              <w:t>FONDO</w:t>
            </w:r>
            <w:r w:rsidRPr="00174433">
              <w:rPr>
                <w:rFonts w:ascii="Arial Narrow" w:hAnsi="Arial Narrow"/>
                <w:color w:val="000000" w:themeColor="text1"/>
                <w:sz w:val="22"/>
                <w:szCs w:val="22"/>
                <w:lang w:bidi="th-TH"/>
              </w:rPr>
              <w:t>.</w:t>
            </w:r>
          </w:p>
          <w:p w14:paraId="2D459B18" w14:textId="77777777" w:rsidR="00184F5E" w:rsidRPr="00174433" w:rsidRDefault="00184F5E" w:rsidP="003863C4">
            <w:pPr>
              <w:jc w:val="both"/>
              <w:rPr>
                <w:rFonts w:ascii="Arial Narrow" w:hAnsi="Arial Narrow"/>
                <w:color w:val="000000" w:themeColor="text1"/>
                <w:sz w:val="22"/>
                <w:szCs w:val="22"/>
                <w:lang w:bidi="th-TH"/>
              </w:rPr>
            </w:pPr>
          </w:p>
          <w:p w14:paraId="625BBFE8" w14:textId="33BC320F" w:rsidR="00184F5E" w:rsidRPr="00174433" w:rsidRDefault="00184F5E" w:rsidP="003863C4">
            <w:pPr>
              <w:jc w:val="both"/>
              <w:rPr>
                <w:rFonts w:ascii="Arial Narrow" w:hAnsi="Arial Narrow"/>
                <w:color w:val="000000" w:themeColor="text1"/>
                <w:sz w:val="22"/>
                <w:szCs w:val="22"/>
                <w:lang w:bidi="th-TH"/>
              </w:rPr>
            </w:pPr>
            <w:r w:rsidRPr="00174433">
              <w:rPr>
                <w:rFonts w:ascii="Arial Narrow" w:hAnsi="Arial Narrow"/>
                <w:color w:val="000000" w:themeColor="text1"/>
                <w:sz w:val="22"/>
                <w:szCs w:val="22"/>
                <w:lang w:bidi="th-TH"/>
              </w:rPr>
              <w:t xml:space="preserve">Los </w:t>
            </w:r>
            <w:r w:rsidR="00D542B8" w:rsidRPr="00174433">
              <w:rPr>
                <w:rFonts w:ascii="Arial Narrow" w:hAnsi="Arial Narrow"/>
                <w:color w:val="000000" w:themeColor="text1"/>
                <w:sz w:val="22"/>
                <w:szCs w:val="22"/>
                <w:lang w:bidi="th-TH"/>
              </w:rPr>
              <w:t>p</w:t>
            </w:r>
            <w:r w:rsidRPr="00174433">
              <w:rPr>
                <w:rFonts w:ascii="Arial Narrow" w:hAnsi="Arial Narrow"/>
                <w:color w:val="000000" w:themeColor="text1"/>
                <w:sz w:val="22"/>
                <w:szCs w:val="22"/>
                <w:lang w:bidi="th-TH"/>
              </w:rPr>
              <w:t xml:space="preserve">roponentes o </w:t>
            </w:r>
            <w:r w:rsidR="004538CC" w:rsidRPr="00174433">
              <w:rPr>
                <w:rFonts w:ascii="Arial Narrow" w:hAnsi="Arial Narrow"/>
                <w:color w:val="000000" w:themeColor="text1"/>
                <w:sz w:val="22"/>
                <w:szCs w:val="22"/>
                <w:lang w:bidi="th-TH"/>
              </w:rPr>
              <w:t>integrantes d</w:t>
            </w:r>
            <w:r w:rsidRPr="00174433">
              <w:rPr>
                <w:rFonts w:ascii="Arial Narrow" w:hAnsi="Arial Narrow"/>
                <w:color w:val="000000" w:themeColor="text1"/>
                <w:sz w:val="22"/>
                <w:szCs w:val="22"/>
                <w:lang w:bidi="th-TH"/>
              </w:rPr>
              <w:t>e Figuras Asociativas con la participación en el presente proceso de selección, declaran bajo la gravedad de juramento que:</w:t>
            </w:r>
            <w:r w:rsidRPr="00174433">
              <w:rPr>
                <w:rFonts w:ascii="Arial Narrow" w:hAnsi="Arial Narrow"/>
                <w:b/>
                <w:color w:val="000000" w:themeColor="text1"/>
                <w:sz w:val="22"/>
                <w:szCs w:val="22"/>
                <w:lang w:bidi="th-TH"/>
              </w:rPr>
              <w:t xml:space="preserve"> 1)</w:t>
            </w:r>
            <w:r w:rsidRPr="00174433">
              <w:rPr>
                <w:rFonts w:ascii="Arial Narrow" w:hAnsi="Arial Narrow"/>
                <w:color w:val="000000" w:themeColor="text1"/>
                <w:sz w:val="22"/>
                <w:szCs w:val="22"/>
                <w:lang w:bidi="th-TH"/>
              </w:rPr>
              <w:t xml:space="preserve"> no están incursos en inhabilidades, incompatibilidades </w:t>
            </w:r>
            <w:r w:rsidR="005F3AEF" w:rsidRPr="00174433">
              <w:rPr>
                <w:rFonts w:ascii="Arial Narrow" w:hAnsi="Arial Narrow"/>
                <w:color w:val="000000" w:themeColor="text1"/>
                <w:sz w:val="22"/>
                <w:szCs w:val="22"/>
                <w:lang w:bidi="th-TH"/>
              </w:rPr>
              <w:t>y</w:t>
            </w:r>
            <w:r w:rsidRPr="00174433">
              <w:rPr>
                <w:rFonts w:ascii="Arial Narrow" w:hAnsi="Arial Narrow"/>
                <w:color w:val="000000" w:themeColor="text1"/>
                <w:sz w:val="22"/>
                <w:szCs w:val="22"/>
                <w:lang w:bidi="th-TH"/>
              </w:rPr>
              <w:t xml:space="preserve"> prohibiciones </w:t>
            </w:r>
            <w:r w:rsidR="00CD5F29" w:rsidRPr="00174433">
              <w:rPr>
                <w:rFonts w:ascii="Arial Narrow" w:hAnsi="Arial Narrow"/>
                <w:color w:val="000000" w:themeColor="text1"/>
                <w:sz w:val="22"/>
                <w:szCs w:val="22"/>
                <w:lang w:bidi="th-TH"/>
              </w:rPr>
              <w:t xml:space="preserve">constitucionales y </w:t>
            </w:r>
            <w:r w:rsidRPr="00174433">
              <w:rPr>
                <w:rFonts w:ascii="Arial Narrow" w:hAnsi="Arial Narrow"/>
                <w:color w:val="000000" w:themeColor="text1"/>
                <w:sz w:val="22"/>
                <w:szCs w:val="22"/>
                <w:lang w:bidi="th-TH"/>
              </w:rPr>
              <w:t xml:space="preserve">legales; ni se encuentran incursos directamente, ni su equipo de trabajo y/o sus directivos en conflicto de intereses; </w:t>
            </w:r>
            <w:r w:rsidRPr="00174433">
              <w:rPr>
                <w:rFonts w:ascii="Arial Narrow" w:hAnsi="Arial Narrow"/>
                <w:b/>
                <w:color w:val="000000" w:themeColor="text1"/>
                <w:sz w:val="22"/>
                <w:szCs w:val="22"/>
                <w:lang w:bidi="th-TH"/>
              </w:rPr>
              <w:t>2)</w:t>
            </w:r>
            <w:r w:rsidRPr="00174433">
              <w:rPr>
                <w:rFonts w:ascii="Arial Narrow" w:hAnsi="Arial Narrow"/>
                <w:color w:val="000000" w:themeColor="text1"/>
                <w:sz w:val="22"/>
                <w:szCs w:val="22"/>
                <w:lang w:bidi="th-TH"/>
              </w:rPr>
              <w:t xml:space="preserve"> no se encuentran incursos en alguna </w:t>
            </w:r>
            <w:proofErr w:type="spellStart"/>
            <w:r w:rsidRPr="00174433">
              <w:rPr>
                <w:rFonts w:ascii="Arial Narrow" w:hAnsi="Arial Narrow"/>
                <w:color w:val="000000" w:themeColor="text1"/>
                <w:sz w:val="22"/>
                <w:szCs w:val="22"/>
                <w:lang w:bidi="th-TH"/>
              </w:rPr>
              <w:t>causal</w:t>
            </w:r>
            <w:proofErr w:type="spellEnd"/>
            <w:r w:rsidRPr="00174433">
              <w:rPr>
                <w:rFonts w:ascii="Arial Narrow" w:hAnsi="Arial Narrow"/>
                <w:color w:val="000000" w:themeColor="text1"/>
                <w:sz w:val="22"/>
                <w:szCs w:val="22"/>
                <w:lang w:bidi="th-TH"/>
              </w:rPr>
              <w:t xml:space="preserve"> de disolución y/o liquidación, y </w:t>
            </w:r>
            <w:r w:rsidRPr="00174433">
              <w:rPr>
                <w:rFonts w:ascii="Arial Narrow" w:hAnsi="Arial Narrow"/>
                <w:b/>
                <w:color w:val="000000" w:themeColor="text1"/>
                <w:sz w:val="22"/>
                <w:szCs w:val="22"/>
                <w:lang w:bidi="th-TH"/>
              </w:rPr>
              <w:t>3)</w:t>
            </w:r>
            <w:r w:rsidRPr="00174433">
              <w:rPr>
                <w:rFonts w:ascii="Arial Narrow" w:hAnsi="Arial Narrow"/>
                <w:color w:val="000000" w:themeColor="text1"/>
                <w:sz w:val="22"/>
                <w:szCs w:val="22"/>
                <w:lang w:bidi="th-TH"/>
              </w:rPr>
              <w:t xml:space="preserve"> no se encuentran adelantando un proceso de liquidación obligatoria según la ley aplicable; dicha afirmación se entenderá prestada con la presentación de la propuesta. </w:t>
            </w:r>
          </w:p>
          <w:p w14:paraId="74DE1F77" w14:textId="77777777" w:rsidR="00184F5E" w:rsidRPr="00174433" w:rsidRDefault="00184F5E" w:rsidP="003863C4">
            <w:pPr>
              <w:jc w:val="both"/>
              <w:rPr>
                <w:rFonts w:ascii="Arial Narrow" w:hAnsi="Arial Narrow"/>
                <w:color w:val="000000" w:themeColor="text1"/>
                <w:sz w:val="22"/>
                <w:szCs w:val="22"/>
                <w:lang w:bidi="th-TH"/>
              </w:rPr>
            </w:pPr>
          </w:p>
          <w:p w14:paraId="0869FF8F" w14:textId="7C01A142" w:rsidR="00184F5E" w:rsidRPr="00F874BE" w:rsidRDefault="00184F5E" w:rsidP="00F874BE">
            <w:pPr>
              <w:jc w:val="both"/>
              <w:rPr>
                <w:rFonts w:ascii="Arial Narrow" w:hAnsi="Arial Narrow"/>
                <w:color w:val="000000" w:themeColor="text1"/>
                <w:sz w:val="22"/>
                <w:szCs w:val="22"/>
                <w:lang w:bidi="th-TH"/>
              </w:rPr>
            </w:pPr>
            <w:r w:rsidRPr="00F874BE">
              <w:rPr>
                <w:rFonts w:ascii="Arial Narrow" w:hAnsi="Arial Narrow"/>
                <w:color w:val="000000" w:themeColor="text1"/>
                <w:sz w:val="22"/>
                <w:szCs w:val="22"/>
                <w:lang w:bidi="th-TH"/>
              </w:rPr>
              <w:t xml:space="preserve">Los proponentes, con la presentación de su propuesta, aceptan levantar el velo corporativo cuando quiera que ello sea necesario para la verificación de la inexistencia de cualquier </w:t>
            </w:r>
            <w:r w:rsidR="00CD5F29" w:rsidRPr="00F874BE">
              <w:rPr>
                <w:rFonts w:ascii="Arial Narrow" w:hAnsi="Arial Narrow"/>
                <w:color w:val="000000" w:themeColor="text1"/>
                <w:sz w:val="22"/>
                <w:szCs w:val="22"/>
                <w:lang w:bidi="th-TH"/>
              </w:rPr>
              <w:t xml:space="preserve">inhabilidad, incompatibilidad, prohibición o </w:t>
            </w:r>
            <w:r w:rsidRPr="00F874BE">
              <w:rPr>
                <w:rFonts w:ascii="Arial Narrow" w:hAnsi="Arial Narrow"/>
                <w:color w:val="000000" w:themeColor="text1"/>
                <w:sz w:val="22"/>
                <w:szCs w:val="22"/>
                <w:lang w:bidi="th-TH"/>
              </w:rPr>
              <w:t>conflicto de interés.</w:t>
            </w:r>
          </w:p>
          <w:p w14:paraId="34F3F156" w14:textId="77777777" w:rsidR="000E2CC6" w:rsidRPr="000E2CC6" w:rsidRDefault="000E2CC6" w:rsidP="000E2CC6">
            <w:pPr>
              <w:autoSpaceDE w:val="0"/>
              <w:autoSpaceDN w:val="0"/>
              <w:jc w:val="both"/>
              <w:rPr>
                <w:rFonts w:ascii="Arial Narrow" w:hAnsi="Arial Narrow" w:cs="Arial"/>
                <w:b/>
                <w:sz w:val="22"/>
                <w:szCs w:val="22"/>
                <w:lang w:bidi="es-ES"/>
              </w:rPr>
            </w:pPr>
            <w:r w:rsidRPr="000E2CC6">
              <w:rPr>
                <w:rFonts w:ascii="Arial Narrow" w:hAnsi="Arial Narrow" w:cs="Arial"/>
                <w:b/>
                <w:sz w:val="22"/>
                <w:szCs w:val="22"/>
                <w:lang w:bidi="es-ES"/>
              </w:rPr>
              <w:lastRenderedPageBreak/>
              <w:t>1.12. Limitación de la convocatoria a MYPIME</w:t>
            </w:r>
          </w:p>
          <w:p w14:paraId="0D7E52B4" w14:textId="77777777" w:rsidR="000E2CC6" w:rsidRDefault="000E2CC6" w:rsidP="000E2CC6">
            <w:pPr>
              <w:autoSpaceDE w:val="0"/>
              <w:autoSpaceDN w:val="0"/>
              <w:jc w:val="both"/>
              <w:rPr>
                <w:rFonts w:ascii="Arial Narrow" w:hAnsi="Arial Narrow" w:cs="Arial"/>
                <w:b/>
                <w:sz w:val="22"/>
                <w:szCs w:val="22"/>
                <w:lang w:bidi="es-ES"/>
              </w:rPr>
            </w:pPr>
          </w:p>
          <w:p w14:paraId="391B0DA8" w14:textId="77777777" w:rsidR="000E2CC6" w:rsidRDefault="002102F0" w:rsidP="00B3694E">
            <w:pPr>
              <w:jc w:val="both"/>
              <w:rPr>
                <w:rFonts w:ascii="Arial Narrow" w:hAnsi="Arial Narrow"/>
                <w:sz w:val="22"/>
                <w:szCs w:val="22"/>
                <w:lang w:bidi="th-TH"/>
              </w:rPr>
            </w:pPr>
            <w:r w:rsidRPr="002A6C8C">
              <w:rPr>
                <w:rFonts w:ascii="Arial Narrow" w:hAnsi="Arial Narrow"/>
                <w:color w:val="000000"/>
                <w:sz w:val="22"/>
                <w:szCs w:val="22"/>
                <w:lang w:bidi="th-TH"/>
              </w:rPr>
              <w:t xml:space="preserve">El presente proceso </w:t>
            </w:r>
            <w:r>
              <w:rPr>
                <w:rFonts w:ascii="Arial Narrow" w:hAnsi="Arial Narrow"/>
                <w:color w:val="000000"/>
                <w:sz w:val="22"/>
                <w:szCs w:val="22"/>
                <w:lang w:bidi="th-TH"/>
              </w:rPr>
              <w:t xml:space="preserve">de selección </w:t>
            </w:r>
            <w:r w:rsidRPr="002A6C8C">
              <w:rPr>
                <w:rFonts w:ascii="Arial Narrow" w:hAnsi="Arial Narrow"/>
                <w:color w:val="000000"/>
                <w:sz w:val="22"/>
                <w:szCs w:val="22"/>
                <w:lang w:bidi="th-TH"/>
              </w:rPr>
              <w:t xml:space="preserve">NO es susceptible de ser limitado a </w:t>
            </w:r>
            <w:proofErr w:type="spellStart"/>
            <w:r w:rsidRPr="002A6C8C">
              <w:rPr>
                <w:rFonts w:ascii="Arial Narrow" w:hAnsi="Arial Narrow"/>
                <w:color w:val="000000"/>
                <w:sz w:val="22"/>
                <w:szCs w:val="22"/>
                <w:lang w:bidi="th-TH"/>
              </w:rPr>
              <w:t>Mipyme</w:t>
            </w:r>
            <w:proofErr w:type="spellEnd"/>
            <w:r w:rsidRPr="002A6C8C">
              <w:rPr>
                <w:rFonts w:ascii="Arial Narrow" w:hAnsi="Arial Narrow"/>
                <w:color w:val="000000"/>
                <w:sz w:val="22"/>
                <w:szCs w:val="22"/>
                <w:lang w:bidi="th-TH"/>
              </w:rPr>
              <w:t xml:space="preserve"> Nacionales, </w:t>
            </w:r>
            <w:r w:rsidRPr="002A6C8C">
              <w:rPr>
                <w:rFonts w:ascii="Arial Narrow" w:hAnsi="Arial Narrow"/>
                <w:sz w:val="22"/>
                <w:szCs w:val="22"/>
                <w:lang w:bidi="th-TH"/>
              </w:rPr>
              <w:t>por cuant</w:t>
            </w:r>
            <w:r>
              <w:rPr>
                <w:rFonts w:ascii="Arial Narrow" w:hAnsi="Arial Narrow"/>
                <w:sz w:val="22"/>
                <w:szCs w:val="22"/>
                <w:lang w:bidi="th-TH"/>
              </w:rPr>
              <w:t>o aún no se ha reglamentado el a</w:t>
            </w:r>
            <w:r w:rsidRPr="002A6C8C">
              <w:rPr>
                <w:rFonts w:ascii="Arial Narrow" w:hAnsi="Arial Narrow"/>
                <w:sz w:val="22"/>
                <w:szCs w:val="22"/>
                <w:lang w:bidi="th-TH"/>
              </w:rPr>
              <w:t>rtículo 34 de la Ley 2069 de 2020 por parte del Gobierno Nacional.</w:t>
            </w:r>
            <w:r w:rsidRPr="000018A9">
              <w:rPr>
                <w:rFonts w:ascii="Arial Narrow" w:hAnsi="Arial Narrow"/>
                <w:sz w:val="22"/>
                <w:szCs w:val="22"/>
                <w:lang w:bidi="th-TH"/>
              </w:rPr>
              <w:t xml:space="preserve"> </w:t>
            </w:r>
          </w:p>
          <w:p w14:paraId="1628D985" w14:textId="30AB5CFC" w:rsidR="00130932" w:rsidRPr="000E2CC6" w:rsidRDefault="00130932" w:rsidP="00B3694E">
            <w:pPr>
              <w:jc w:val="both"/>
              <w:rPr>
                <w:rFonts w:ascii="Arial Narrow" w:hAnsi="Arial Narrow" w:cs="Arial"/>
                <w:bCs/>
                <w:sz w:val="22"/>
                <w:szCs w:val="22"/>
              </w:rPr>
            </w:pPr>
          </w:p>
        </w:tc>
      </w:tr>
      <w:tr w:rsidR="00CC667E" w:rsidRPr="00F343DC" w14:paraId="0286C053" w14:textId="77777777" w:rsidTr="0013355F">
        <w:tc>
          <w:tcPr>
            <w:tcW w:w="5000" w:type="pct"/>
            <w:gridSpan w:val="2"/>
            <w:tcBorders>
              <w:bottom w:val="single" w:sz="4" w:space="0" w:color="auto"/>
            </w:tcBorders>
            <w:shd w:val="clear" w:color="auto" w:fill="BFBFBF" w:themeFill="background1" w:themeFillShade="BF"/>
          </w:tcPr>
          <w:p w14:paraId="0F5BB97F" w14:textId="77777777" w:rsidR="007777FF" w:rsidRDefault="007777FF" w:rsidP="00CC7C0F">
            <w:pPr>
              <w:jc w:val="center"/>
              <w:rPr>
                <w:rFonts w:ascii="Arial Narrow" w:hAnsi="Arial Narrow" w:cs="Arial"/>
                <w:b/>
                <w:sz w:val="22"/>
                <w:szCs w:val="22"/>
              </w:rPr>
            </w:pPr>
          </w:p>
          <w:p w14:paraId="4CE7E42D" w14:textId="416487D6" w:rsidR="00CC667E" w:rsidRDefault="00D656EA" w:rsidP="00CC7C0F">
            <w:pPr>
              <w:jc w:val="center"/>
              <w:rPr>
                <w:rFonts w:ascii="Arial Narrow" w:hAnsi="Arial Narrow" w:cs="Arial"/>
                <w:b/>
                <w:sz w:val="22"/>
                <w:szCs w:val="22"/>
              </w:rPr>
            </w:pPr>
            <w:r w:rsidRPr="00F343DC">
              <w:rPr>
                <w:rFonts w:ascii="Arial Narrow" w:hAnsi="Arial Narrow" w:cs="Arial"/>
                <w:b/>
                <w:sz w:val="22"/>
                <w:szCs w:val="22"/>
              </w:rPr>
              <w:t>CAPÍTULO 2</w:t>
            </w:r>
            <w:r>
              <w:rPr>
                <w:rFonts w:ascii="Arial Narrow" w:hAnsi="Arial Narrow" w:cs="Arial"/>
                <w:b/>
                <w:sz w:val="22"/>
                <w:szCs w:val="22"/>
              </w:rPr>
              <w:t>.</w:t>
            </w:r>
            <w:r w:rsidRPr="00F343DC">
              <w:rPr>
                <w:rFonts w:ascii="Arial Narrow" w:hAnsi="Arial Narrow" w:cs="Arial"/>
                <w:b/>
                <w:sz w:val="22"/>
                <w:szCs w:val="22"/>
              </w:rPr>
              <w:t xml:space="preserve"> ETAPAS DEL PROCESO DE </w:t>
            </w:r>
            <w:r w:rsidR="00BA0164">
              <w:rPr>
                <w:rFonts w:ascii="Arial Narrow" w:hAnsi="Arial Narrow" w:cs="Arial"/>
                <w:b/>
                <w:sz w:val="22"/>
                <w:szCs w:val="22"/>
              </w:rPr>
              <w:t xml:space="preserve">SELECCIÓN </w:t>
            </w:r>
          </w:p>
          <w:p w14:paraId="466096D2" w14:textId="56217E22" w:rsidR="007777FF" w:rsidRPr="00F343DC" w:rsidRDefault="007777FF" w:rsidP="00CC7C0F">
            <w:pPr>
              <w:jc w:val="center"/>
              <w:rPr>
                <w:rFonts w:ascii="Arial Narrow" w:hAnsi="Arial Narrow" w:cs="Arial"/>
                <w:b/>
                <w:sz w:val="22"/>
                <w:szCs w:val="22"/>
              </w:rPr>
            </w:pPr>
          </w:p>
        </w:tc>
      </w:tr>
      <w:tr w:rsidR="006812EB" w:rsidRPr="00352CB4" w14:paraId="14B61075" w14:textId="77777777" w:rsidTr="0013355F">
        <w:tc>
          <w:tcPr>
            <w:tcW w:w="5000" w:type="pct"/>
            <w:gridSpan w:val="2"/>
            <w:vAlign w:val="center"/>
          </w:tcPr>
          <w:p w14:paraId="05641ADE" w14:textId="49D29A56" w:rsidR="00CC667E" w:rsidRPr="00352CB4" w:rsidRDefault="00CC667E" w:rsidP="003863C4">
            <w:pPr>
              <w:spacing w:line="239" w:lineRule="auto"/>
              <w:ind w:right="48"/>
              <w:jc w:val="both"/>
              <w:rPr>
                <w:rFonts w:ascii="Arial Narrow" w:hAnsi="Arial Narrow"/>
                <w:sz w:val="22"/>
                <w:szCs w:val="22"/>
              </w:rPr>
            </w:pPr>
            <w:r w:rsidRPr="00352CB4">
              <w:rPr>
                <w:rFonts w:ascii="Arial Narrow" w:hAnsi="Arial Narrow" w:cs="Arial"/>
                <w:b/>
                <w:sz w:val="22"/>
                <w:szCs w:val="22"/>
              </w:rPr>
              <w:t>2.1</w:t>
            </w:r>
            <w:bookmarkStart w:id="2" w:name="_Hlk511848073"/>
            <w:r w:rsidR="003336AC" w:rsidRPr="00352CB4">
              <w:rPr>
                <w:rFonts w:ascii="Arial Narrow" w:hAnsi="Arial Narrow" w:cs="Arial"/>
                <w:b/>
                <w:sz w:val="22"/>
                <w:szCs w:val="22"/>
              </w:rPr>
              <w:t xml:space="preserve">. Estudios previos, Aviso </w:t>
            </w:r>
            <w:r w:rsidR="004E412A" w:rsidRPr="00352CB4">
              <w:rPr>
                <w:rFonts w:ascii="Arial Narrow" w:hAnsi="Arial Narrow" w:cs="Arial"/>
                <w:b/>
                <w:sz w:val="22"/>
                <w:szCs w:val="22"/>
              </w:rPr>
              <w:t>de</w:t>
            </w:r>
            <w:r w:rsidR="003336AC" w:rsidRPr="00352CB4">
              <w:rPr>
                <w:rFonts w:ascii="Arial Narrow" w:hAnsi="Arial Narrow" w:cs="Arial"/>
                <w:b/>
                <w:sz w:val="22"/>
                <w:szCs w:val="22"/>
              </w:rPr>
              <w:t xml:space="preserve"> convocatoria y Proyecto de pliego de condiciones</w:t>
            </w:r>
          </w:p>
          <w:bookmarkEnd w:id="2"/>
          <w:p w14:paraId="0C8E3CB6" w14:textId="77777777" w:rsidR="005955BB" w:rsidRPr="00352CB4" w:rsidRDefault="005955BB" w:rsidP="005955BB">
            <w:pPr>
              <w:shd w:val="clear" w:color="auto" w:fill="FFFFFF" w:themeFill="background1"/>
              <w:jc w:val="both"/>
              <w:rPr>
                <w:rFonts w:ascii="Arial Narrow" w:hAnsi="Arial Narrow" w:cs="Arial"/>
                <w:b/>
                <w:sz w:val="22"/>
                <w:szCs w:val="22"/>
              </w:rPr>
            </w:pPr>
          </w:p>
          <w:p w14:paraId="47BBC24C" w14:textId="57086280" w:rsidR="005955BB" w:rsidRPr="00352CB4" w:rsidRDefault="005955BB" w:rsidP="005955BB">
            <w:pPr>
              <w:shd w:val="clear" w:color="auto" w:fill="FFFFFF" w:themeFill="background1"/>
              <w:jc w:val="both"/>
              <w:rPr>
                <w:rFonts w:ascii="Arial Narrow" w:eastAsia="Calibri" w:hAnsi="Arial Narrow" w:cs="Calibri"/>
                <w:sz w:val="22"/>
                <w:szCs w:val="22"/>
              </w:rPr>
            </w:pPr>
            <w:r w:rsidRPr="00352CB4">
              <w:rPr>
                <w:rFonts w:ascii="Arial Narrow" w:eastAsia="Calibri" w:hAnsi="Arial Narrow" w:cs="Calibri"/>
                <w:sz w:val="22"/>
                <w:szCs w:val="22"/>
              </w:rPr>
              <w:t>Elaborados los estudios y documentos previos del proceso, se proce</w:t>
            </w:r>
            <w:r w:rsidR="00F25922">
              <w:rPr>
                <w:rFonts w:ascii="Arial Narrow" w:eastAsia="Calibri" w:hAnsi="Arial Narrow" w:cs="Calibri"/>
                <w:sz w:val="22"/>
                <w:szCs w:val="22"/>
              </w:rPr>
              <w:t xml:space="preserve">dió </w:t>
            </w:r>
            <w:r w:rsidRPr="00352CB4">
              <w:rPr>
                <w:rFonts w:ascii="Arial Narrow" w:eastAsia="Calibri" w:hAnsi="Arial Narrow" w:cs="Calibri"/>
                <w:sz w:val="22"/>
                <w:szCs w:val="22"/>
              </w:rPr>
              <w:t xml:space="preserve">a su publicación a través de SECOP II, junto con el aviso de convocatoria, de conformidad con lo establecido en el Decreto 1082 de 2015 y demás disposiciones aplicables. </w:t>
            </w:r>
          </w:p>
          <w:p w14:paraId="0919AF96" w14:textId="77777777" w:rsidR="005955BB" w:rsidRPr="00352CB4" w:rsidRDefault="005955BB" w:rsidP="005955BB">
            <w:pPr>
              <w:jc w:val="both"/>
              <w:rPr>
                <w:rFonts w:ascii="Arial Narrow" w:hAnsi="Arial Narrow"/>
                <w:sz w:val="22"/>
                <w:szCs w:val="22"/>
              </w:rPr>
            </w:pPr>
          </w:p>
          <w:p w14:paraId="59110042" w14:textId="2D55858A" w:rsidR="00CC667E" w:rsidRPr="00352CB4" w:rsidRDefault="003336AC" w:rsidP="003863C4">
            <w:pPr>
              <w:jc w:val="both"/>
              <w:rPr>
                <w:rFonts w:ascii="Arial Narrow" w:hAnsi="Arial Narrow" w:cs="Arial"/>
                <w:b/>
                <w:sz w:val="22"/>
                <w:szCs w:val="22"/>
              </w:rPr>
            </w:pPr>
            <w:r w:rsidRPr="00352CB4">
              <w:rPr>
                <w:rFonts w:ascii="Arial Narrow" w:hAnsi="Arial Narrow" w:cs="Arial"/>
                <w:b/>
                <w:sz w:val="22"/>
                <w:szCs w:val="22"/>
              </w:rPr>
              <w:t>2.2. Acto administrativo de apertura</w:t>
            </w:r>
          </w:p>
          <w:p w14:paraId="44F0C5DD" w14:textId="63E39B1B" w:rsidR="003336AC" w:rsidRPr="00352CB4" w:rsidRDefault="003336AC" w:rsidP="003863C4">
            <w:pPr>
              <w:jc w:val="both"/>
              <w:rPr>
                <w:rFonts w:ascii="Arial Narrow" w:hAnsi="Arial Narrow" w:cs="Arial"/>
                <w:b/>
                <w:sz w:val="22"/>
                <w:szCs w:val="22"/>
              </w:rPr>
            </w:pPr>
          </w:p>
          <w:p w14:paraId="400FDD7F" w14:textId="03EFE054" w:rsidR="00CE5E3E" w:rsidRPr="00352CB4" w:rsidRDefault="00CE5E3E" w:rsidP="00CE5E3E">
            <w:pPr>
              <w:jc w:val="both"/>
              <w:rPr>
                <w:rFonts w:ascii="Arial Narrow" w:hAnsi="Arial Narrow"/>
                <w:sz w:val="22"/>
                <w:szCs w:val="22"/>
                <w:lang w:bidi="th-TH"/>
              </w:rPr>
            </w:pPr>
            <w:r w:rsidRPr="000E2CC6">
              <w:rPr>
                <w:rFonts w:ascii="Arial Narrow" w:hAnsi="Arial Narrow"/>
                <w:b/>
                <w:color w:val="000000" w:themeColor="text1"/>
                <w:sz w:val="22"/>
                <w:szCs w:val="22"/>
                <w:lang w:bidi="es-ES"/>
              </w:rPr>
              <w:t xml:space="preserve">EL FONDO </w:t>
            </w:r>
            <w:r w:rsidRPr="00352CB4">
              <w:rPr>
                <w:rFonts w:ascii="Arial Narrow" w:hAnsi="Arial Narrow"/>
                <w:sz w:val="22"/>
                <w:szCs w:val="22"/>
                <w:lang w:bidi="th-TH"/>
              </w:rPr>
              <w:t xml:space="preserve">mediante Acto Administrativo </w:t>
            </w:r>
            <w:r w:rsidR="00F25922">
              <w:rPr>
                <w:rFonts w:ascii="Arial Narrow" w:hAnsi="Arial Narrow"/>
                <w:sz w:val="22"/>
                <w:szCs w:val="22"/>
                <w:lang w:bidi="th-TH"/>
              </w:rPr>
              <w:t xml:space="preserve">se </w:t>
            </w:r>
            <w:r w:rsidRPr="00352CB4">
              <w:rPr>
                <w:rFonts w:ascii="Arial Narrow" w:hAnsi="Arial Narrow"/>
                <w:sz w:val="22"/>
                <w:szCs w:val="22"/>
                <w:lang w:bidi="th-TH"/>
              </w:rPr>
              <w:t>orden</w:t>
            </w:r>
            <w:r w:rsidR="00F25922">
              <w:rPr>
                <w:rFonts w:ascii="Arial Narrow" w:hAnsi="Arial Narrow"/>
                <w:sz w:val="22"/>
                <w:szCs w:val="22"/>
                <w:lang w:bidi="th-TH"/>
              </w:rPr>
              <w:t>ó</w:t>
            </w:r>
            <w:r w:rsidRPr="00352CB4">
              <w:rPr>
                <w:rFonts w:ascii="Arial Narrow" w:hAnsi="Arial Narrow"/>
                <w:sz w:val="22"/>
                <w:szCs w:val="22"/>
                <w:lang w:bidi="th-TH"/>
              </w:rPr>
              <w:t xml:space="preserve"> la apertura de</w:t>
            </w:r>
            <w:r>
              <w:rPr>
                <w:rFonts w:ascii="Arial Narrow" w:hAnsi="Arial Narrow"/>
                <w:sz w:val="22"/>
                <w:szCs w:val="22"/>
                <w:lang w:bidi="th-TH"/>
              </w:rPr>
              <w:t>l presente proceso</w:t>
            </w:r>
            <w:r w:rsidRPr="00352CB4">
              <w:rPr>
                <w:rFonts w:ascii="Arial Narrow" w:hAnsi="Arial Narrow"/>
                <w:sz w:val="22"/>
                <w:szCs w:val="22"/>
                <w:lang w:bidi="th-TH"/>
              </w:rPr>
              <w:t>, con el objeto de seleccionar la propuesta más favorable a fin de suscribir el respectivo contrato, de acuerdo con lo estipulado en el pliego de condiciones publicado en SECOP II.</w:t>
            </w:r>
          </w:p>
          <w:p w14:paraId="4DA73870" w14:textId="77777777" w:rsidR="00343F64" w:rsidRPr="00352CB4" w:rsidRDefault="00343F64" w:rsidP="003863C4">
            <w:pPr>
              <w:jc w:val="both"/>
              <w:rPr>
                <w:rFonts w:ascii="Arial Narrow" w:hAnsi="Arial Narrow"/>
                <w:sz w:val="22"/>
                <w:szCs w:val="22"/>
                <w:lang w:bidi="th-TH"/>
              </w:rPr>
            </w:pPr>
          </w:p>
          <w:p w14:paraId="77C41913" w14:textId="208C0E36" w:rsidR="003336AC" w:rsidRPr="00352CB4" w:rsidRDefault="00072ECC" w:rsidP="003863C4">
            <w:pPr>
              <w:jc w:val="both"/>
              <w:rPr>
                <w:rFonts w:ascii="Arial Narrow" w:hAnsi="Arial Narrow" w:cs="Arial"/>
                <w:b/>
                <w:sz w:val="22"/>
                <w:szCs w:val="22"/>
              </w:rPr>
            </w:pPr>
            <w:r w:rsidRPr="00352CB4">
              <w:rPr>
                <w:rFonts w:ascii="Arial Narrow" w:hAnsi="Arial Narrow" w:cs="Arial"/>
                <w:b/>
                <w:sz w:val="22"/>
                <w:szCs w:val="22"/>
              </w:rPr>
              <w:t>2.</w:t>
            </w:r>
            <w:r w:rsidR="00BA0164">
              <w:rPr>
                <w:rFonts w:ascii="Arial Narrow" w:hAnsi="Arial Narrow" w:cs="Arial"/>
                <w:b/>
                <w:sz w:val="22"/>
                <w:szCs w:val="22"/>
              </w:rPr>
              <w:t>3</w:t>
            </w:r>
            <w:r w:rsidRPr="00352CB4">
              <w:rPr>
                <w:rFonts w:ascii="Arial Narrow" w:hAnsi="Arial Narrow" w:cs="Arial"/>
                <w:b/>
                <w:sz w:val="22"/>
                <w:szCs w:val="22"/>
              </w:rPr>
              <w:t xml:space="preserve">. </w:t>
            </w:r>
            <w:r w:rsidR="00A50D20" w:rsidRPr="00352CB4">
              <w:rPr>
                <w:rFonts w:ascii="Arial Narrow" w:hAnsi="Arial Narrow" w:cs="Arial"/>
                <w:b/>
                <w:sz w:val="22"/>
                <w:szCs w:val="22"/>
              </w:rPr>
              <w:t>Consulta del Pliego de Condiciones</w:t>
            </w:r>
            <w:r w:rsidR="00401364" w:rsidRPr="00352CB4">
              <w:rPr>
                <w:rFonts w:ascii="Arial Narrow" w:hAnsi="Arial Narrow" w:cs="Arial"/>
                <w:b/>
                <w:sz w:val="22"/>
                <w:szCs w:val="22"/>
              </w:rPr>
              <w:t xml:space="preserve"> y los demás Documentos del proceso de selección  </w:t>
            </w:r>
          </w:p>
          <w:p w14:paraId="69CF9BD6" w14:textId="77777777" w:rsidR="00CE5E3E" w:rsidRPr="00352CB4" w:rsidRDefault="00CE5E3E" w:rsidP="003863C4">
            <w:pPr>
              <w:jc w:val="both"/>
              <w:rPr>
                <w:rFonts w:ascii="Arial Narrow" w:hAnsi="Arial Narrow" w:cs="Arial"/>
                <w:b/>
                <w:sz w:val="22"/>
                <w:szCs w:val="22"/>
              </w:rPr>
            </w:pPr>
          </w:p>
          <w:p w14:paraId="576E5001" w14:textId="4770995A" w:rsidR="00A50D20" w:rsidRPr="00352CB4" w:rsidRDefault="00401364" w:rsidP="003863C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sz w:val="22"/>
                <w:szCs w:val="22"/>
                <w:lang w:val="es-MX" w:bidi="th-TH"/>
              </w:rPr>
            </w:pPr>
            <w:r w:rsidRPr="00352CB4">
              <w:rPr>
                <w:rFonts w:ascii="Arial Narrow" w:hAnsi="Arial Narrow"/>
                <w:sz w:val="22"/>
                <w:szCs w:val="22"/>
                <w:lang w:bidi="th-TH"/>
              </w:rPr>
              <w:t xml:space="preserve">El pliego de condiciones y los demás documentos del presente proceso de </w:t>
            </w:r>
            <w:proofErr w:type="gramStart"/>
            <w:r w:rsidRPr="00352CB4">
              <w:rPr>
                <w:rFonts w:ascii="Arial Narrow" w:hAnsi="Arial Narrow"/>
                <w:sz w:val="22"/>
                <w:szCs w:val="22"/>
                <w:lang w:bidi="th-TH"/>
              </w:rPr>
              <w:t>selección,</w:t>
            </w:r>
            <w:proofErr w:type="gramEnd"/>
            <w:r w:rsidRPr="00352CB4">
              <w:rPr>
                <w:rFonts w:ascii="Arial Narrow" w:hAnsi="Arial Narrow"/>
                <w:sz w:val="22"/>
                <w:szCs w:val="22"/>
                <w:lang w:bidi="th-TH"/>
              </w:rPr>
              <w:t xml:space="preserve"> pueden ser consultados </w:t>
            </w:r>
            <w:r w:rsidR="00A50D20" w:rsidRPr="00352CB4">
              <w:rPr>
                <w:rFonts w:ascii="Arial Narrow" w:hAnsi="Arial Narrow"/>
                <w:sz w:val="22"/>
                <w:szCs w:val="22"/>
                <w:lang w:val="es-MX" w:bidi="th-TH"/>
              </w:rPr>
              <w:t>a través de SECOP II, en virtud de lo señalado en el artículo 2.2.1.1.1.7.1</w:t>
            </w:r>
            <w:r w:rsidR="00173E58" w:rsidRPr="00352CB4">
              <w:rPr>
                <w:rFonts w:ascii="Arial Narrow" w:hAnsi="Arial Narrow"/>
                <w:sz w:val="22"/>
                <w:szCs w:val="22"/>
                <w:lang w:val="es-MX" w:bidi="th-TH"/>
              </w:rPr>
              <w:t>.</w:t>
            </w:r>
            <w:r w:rsidR="00A50D20" w:rsidRPr="00352CB4">
              <w:rPr>
                <w:rFonts w:ascii="Arial Narrow" w:hAnsi="Arial Narrow"/>
                <w:sz w:val="22"/>
                <w:szCs w:val="22"/>
                <w:lang w:val="es-MX" w:bidi="th-TH"/>
              </w:rPr>
              <w:t xml:space="preserve"> del Decreto 1082 de 2015 y </w:t>
            </w:r>
            <w:r w:rsidRPr="00352CB4">
              <w:rPr>
                <w:rFonts w:ascii="Arial Narrow" w:hAnsi="Arial Narrow"/>
                <w:sz w:val="22"/>
                <w:szCs w:val="22"/>
                <w:lang w:val="es-MX" w:bidi="th-TH"/>
              </w:rPr>
              <w:t>las demás disposiciones</w:t>
            </w:r>
            <w:r w:rsidR="00706DCE" w:rsidRPr="00352CB4">
              <w:rPr>
                <w:rFonts w:ascii="Arial Narrow" w:hAnsi="Arial Narrow"/>
                <w:sz w:val="22"/>
                <w:szCs w:val="22"/>
                <w:lang w:val="es-MX" w:bidi="th-TH"/>
              </w:rPr>
              <w:t xml:space="preserve"> aplicables</w:t>
            </w:r>
            <w:r w:rsidR="00A50D20" w:rsidRPr="00352CB4">
              <w:rPr>
                <w:rFonts w:ascii="Arial Narrow" w:hAnsi="Arial Narrow"/>
                <w:sz w:val="22"/>
                <w:szCs w:val="22"/>
                <w:lang w:val="es-MX" w:bidi="th-TH"/>
              </w:rPr>
              <w:t>.</w:t>
            </w:r>
          </w:p>
          <w:p w14:paraId="66A80B7D" w14:textId="57CDB7B0" w:rsidR="00A50D20" w:rsidRPr="00352CB4" w:rsidRDefault="00A50D20" w:rsidP="003863C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sz w:val="22"/>
                <w:szCs w:val="22"/>
                <w:lang w:val="es-MX" w:bidi="th-TH"/>
              </w:rPr>
            </w:pPr>
          </w:p>
          <w:p w14:paraId="6082A491" w14:textId="7F6F0B63" w:rsidR="00AF5212" w:rsidRPr="00352CB4" w:rsidRDefault="00EE40E2" w:rsidP="003863C4">
            <w:pPr>
              <w:jc w:val="both"/>
              <w:rPr>
                <w:rFonts w:ascii="Arial Narrow" w:hAnsi="Arial Narrow" w:cs="Arial"/>
                <w:b/>
                <w:sz w:val="22"/>
                <w:szCs w:val="22"/>
              </w:rPr>
            </w:pPr>
            <w:bookmarkStart w:id="3" w:name="_Toc355862591"/>
            <w:bookmarkStart w:id="4" w:name="_Toc414353294"/>
            <w:bookmarkStart w:id="5" w:name="_Toc507060669"/>
            <w:r w:rsidRPr="00352CB4">
              <w:rPr>
                <w:rFonts w:ascii="Arial Narrow" w:hAnsi="Arial Narrow" w:cs="Arial"/>
                <w:b/>
                <w:sz w:val="22"/>
                <w:szCs w:val="22"/>
              </w:rPr>
              <w:t>2.</w:t>
            </w:r>
            <w:r w:rsidR="00741CD4">
              <w:rPr>
                <w:rFonts w:ascii="Arial Narrow" w:hAnsi="Arial Narrow" w:cs="Arial"/>
                <w:b/>
                <w:sz w:val="22"/>
                <w:szCs w:val="22"/>
              </w:rPr>
              <w:t>4</w:t>
            </w:r>
            <w:r w:rsidRPr="00352CB4">
              <w:rPr>
                <w:rFonts w:ascii="Arial Narrow" w:hAnsi="Arial Narrow" w:cs="Arial"/>
                <w:b/>
                <w:sz w:val="22"/>
                <w:szCs w:val="22"/>
              </w:rPr>
              <w:t xml:space="preserve">. </w:t>
            </w:r>
            <w:r w:rsidR="00AF5212" w:rsidRPr="00352CB4">
              <w:rPr>
                <w:rFonts w:ascii="Arial Narrow" w:hAnsi="Arial Narrow" w:cs="Arial"/>
                <w:b/>
                <w:sz w:val="22"/>
                <w:szCs w:val="22"/>
              </w:rPr>
              <w:t>A</w:t>
            </w:r>
            <w:bookmarkEnd w:id="3"/>
            <w:bookmarkEnd w:id="4"/>
            <w:bookmarkEnd w:id="5"/>
            <w:r w:rsidR="00AF5212" w:rsidRPr="00352CB4">
              <w:rPr>
                <w:rFonts w:ascii="Arial Narrow" w:hAnsi="Arial Narrow" w:cs="Arial"/>
                <w:b/>
                <w:sz w:val="22"/>
                <w:szCs w:val="22"/>
              </w:rPr>
              <w:t xml:space="preserve">claraciones y modificaciones al Pliego de Condiciones </w:t>
            </w:r>
          </w:p>
          <w:p w14:paraId="0EF02F09" w14:textId="77777777" w:rsidR="00AF5212" w:rsidRPr="00352CB4" w:rsidRDefault="00AF5212" w:rsidP="003863C4">
            <w:pPr>
              <w:jc w:val="both"/>
              <w:rPr>
                <w:rFonts w:ascii="Arial Narrow" w:hAnsi="Arial Narrow"/>
                <w:sz w:val="22"/>
                <w:szCs w:val="22"/>
                <w:lang w:bidi="th-TH"/>
              </w:rPr>
            </w:pPr>
          </w:p>
          <w:p w14:paraId="5C8F896C" w14:textId="77777777" w:rsidR="00741CD4" w:rsidRDefault="00AF5212" w:rsidP="00C85CD2">
            <w:pPr>
              <w:pStyle w:val="Ttulo2"/>
              <w:numPr>
                <w:ilvl w:val="2"/>
                <w:numId w:val="30"/>
              </w:numPr>
              <w:spacing w:before="0" w:after="0"/>
              <w:rPr>
                <w:rFonts w:ascii="Arial Narrow" w:hAnsi="Arial Narrow"/>
                <w:b w:val="0"/>
                <w:smallCaps w:val="0"/>
                <w:sz w:val="22"/>
                <w:szCs w:val="22"/>
                <w:lang w:bidi="th-TH"/>
              </w:rPr>
            </w:pPr>
            <w:bookmarkStart w:id="6" w:name="_Toc506803028"/>
            <w:bookmarkStart w:id="7" w:name="_Toc506803176"/>
            <w:bookmarkStart w:id="8" w:name="_Toc507060670"/>
            <w:r w:rsidRPr="00352CB4">
              <w:rPr>
                <w:rFonts w:ascii="Arial Narrow" w:hAnsi="Arial Narrow"/>
                <w:b w:val="0"/>
                <w:smallCaps w:val="0"/>
                <w:sz w:val="22"/>
                <w:szCs w:val="22"/>
                <w:lang w:bidi="th-TH"/>
              </w:rPr>
              <w:t xml:space="preserve">Los interesados en el proceso de selección tendrán la oportunidad de solicitar a través de </w:t>
            </w:r>
            <w:r w:rsidR="008D4C27" w:rsidRPr="00352CB4">
              <w:rPr>
                <w:rFonts w:ascii="Arial Narrow" w:hAnsi="Arial Narrow"/>
                <w:b w:val="0"/>
                <w:smallCaps w:val="0"/>
                <w:sz w:val="22"/>
                <w:szCs w:val="22"/>
                <w:lang w:bidi="th-TH"/>
              </w:rPr>
              <w:t xml:space="preserve">SECOP II </w:t>
            </w:r>
            <w:r w:rsidRPr="00352CB4">
              <w:rPr>
                <w:rFonts w:ascii="Arial Narrow" w:hAnsi="Arial Narrow"/>
                <w:b w:val="0"/>
                <w:smallCaps w:val="0"/>
                <w:sz w:val="22"/>
                <w:szCs w:val="22"/>
                <w:lang w:bidi="th-TH"/>
              </w:rPr>
              <w:t>las aclaraciones y modificaciones a</w:t>
            </w:r>
            <w:r w:rsidR="00FF5BF6" w:rsidRPr="00352CB4">
              <w:rPr>
                <w:rFonts w:ascii="Arial Narrow" w:hAnsi="Arial Narrow"/>
                <w:b w:val="0"/>
                <w:smallCaps w:val="0"/>
                <w:sz w:val="22"/>
                <w:szCs w:val="22"/>
                <w:lang w:bidi="th-TH"/>
              </w:rPr>
              <w:t xml:space="preserve">l pliego de condiciones </w:t>
            </w:r>
            <w:r w:rsidRPr="00352CB4">
              <w:rPr>
                <w:rFonts w:ascii="Arial Narrow" w:hAnsi="Arial Narrow"/>
                <w:b w:val="0"/>
                <w:smallCaps w:val="0"/>
                <w:sz w:val="22"/>
                <w:szCs w:val="22"/>
                <w:lang w:bidi="th-TH"/>
              </w:rPr>
              <w:t>que consideren convenientes en el plazo establecido en el cronograma</w:t>
            </w:r>
            <w:r w:rsidR="008F19F7">
              <w:rPr>
                <w:rFonts w:ascii="Arial Narrow" w:hAnsi="Arial Narrow"/>
                <w:b w:val="0"/>
                <w:smallCaps w:val="0"/>
                <w:sz w:val="22"/>
                <w:szCs w:val="22"/>
                <w:lang w:bidi="th-TH"/>
              </w:rPr>
              <w:t xml:space="preserve">. </w:t>
            </w:r>
            <w:r w:rsidR="00073A4E" w:rsidRPr="00073A4E">
              <w:rPr>
                <w:rFonts w:ascii="Arial Narrow" w:hAnsi="Arial Narrow"/>
                <w:color w:val="000000" w:themeColor="text1"/>
                <w:sz w:val="22"/>
                <w:szCs w:val="22"/>
                <w:lang w:bidi="es-ES"/>
              </w:rPr>
              <w:t>EL FONDO</w:t>
            </w:r>
            <w:r w:rsidRPr="00352CB4">
              <w:rPr>
                <w:rFonts w:ascii="Arial Narrow" w:hAnsi="Arial Narrow"/>
                <w:b w:val="0"/>
                <w:smallCaps w:val="0"/>
                <w:sz w:val="22"/>
                <w:szCs w:val="22"/>
                <w:lang w:bidi="th-TH"/>
              </w:rPr>
              <w:t xml:space="preserve">, aunque está en la obligación de atender la totalidad de los requerimientos formulados dentro del plazo dispuesto para tal fin, no tendrá la obligación de acceder favorablemente a todas las solicitudes. </w:t>
            </w:r>
            <w:r w:rsidR="00D265D2" w:rsidRPr="00352CB4">
              <w:rPr>
                <w:rFonts w:ascii="Arial Narrow" w:hAnsi="Arial Narrow"/>
                <w:b w:val="0"/>
                <w:smallCaps w:val="0"/>
                <w:sz w:val="22"/>
                <w:szCs w:val="22"/>
                <w:lang w:bidi="th-TH"/>
              </w:rPr>
              <w:t xml:space="preserve">En todo caso las eventuales modificaciones al pliego de condiciones se harán mediante adenda </w:t>
            </w:r>
            <w:r w:rsidR="00D265D2">
              <w:rPr>
                <w:rFonts w:ascii="Arial Narrow" w:hAnsi="Arial Narrow"/>
                <w:b w:val="0"/>
                <w:smallCaps w:val="0"/>
                <w:sz w:val="22"/>
                <w:szCs w:val="22"/>
                <w:lang w:bidi="th-TH"/>
              </w:rPr>
              <w:t xml:space="preserve">a través de la plataforma de </w:t>
            </w:r>
            <w:r w:rsidR="00D265D2" w:rsidRPr="00352CB4">
              <w:rPr>
                <w:rFonts w:ascii="Arial Narrow" w:hAnsi="Arial Narrow"/>
                <w:b w:val="0"/>
                <w:smallCaps w:val="0"/>
                <w:sz w:val="22"/>
                <w:szCs w:val="22"/>
                <w:lang w:bidi="th-TH"/>
              </w:rPr>
              <w:t>SECOP II, en los términos y condiciones previstos en el artículo 2.2.1.1.2.2.1. del Decreto 1082 de 2015.</w:t>
            </w:r>
            <w:bookmarkEnd w:id="6"/>
            <w:bookmarkEnd w:id="7"/>
            <w:bookmarkEnd w:id="8"/>
          </w:p>
          <w:p w14:paraId="4F588EFE" w14:textId="36685B9E" w:rsidR="00741CD4" w:rsidRDefault="00AF5212" w:rsidP="00741CD4">
            <w:pPr>
              <w:pStyle w:val="Ttulo2"/>
              <w:numPr>
                <w:ilvl w:val="0"/>
                <w:numId w:val="0"/>
              </w:numPr>
              <w:spacing w:before="0" w:after="0"/>
              <w:ind w:left="720"/>
              <w:rPr>
                <w:rFonts w:ascii="Arial Narrow" w:hAnsi="Arial Narrow"/>
                <w:b w:val="0"/>
                <w:smallCaps w:val="0"/>
                <w:sz w:val="22"/>
                <w:szCs w:val="22"/>
                <w:lang w:bidi="th-TH"/>
              </w:rPr>
            </w:pPr>
            <w:r w:rsidRPr="00352CB4">
              <w:rPr>
                <w:rFonts w:ascii="Arial Narrow" w:hAnsi="Arial Narrow"/>
                <w:b w:val="0"/>
                <w:smallCaps w:val="0"/>
                <w:sz w:val="22"/>
                <w:szCs w:val="22"/>
                <w:lang w:bidi="th-TH"/>
              </w:rPr>
              <w:t xml:space="preserve"> </w:t>
            </w:r>
            <w:bookmarkStart w:id="9" w:name="_Toc506803029"/>
            <w:bookmarkStart w:id="10" w:name="_Toc506803177"/>
            <w:bookmarkStart w:id="11" w:name="_Toc507060671"/>
          </w:p>
          <w:p w14:paraId="7AAAE1FF" w14:textId="08ACDE30" w:rsidR="00741CD4" w:rsidRDefault="00AF5212" w:rsidP="00C85CD2">
            <w:pPr>
              <w:pStyle w:val="Ttulo2"/>
              <w:numPr>
                <w:ilvl w:val="2"/>
                <w:numId w:val="30"/>
              </w:numPr>
              <w:spacing w:before="0" w:after="0"/>
              <w:rPr>
                <w:rFonts w:ascii="Arial Narrow" w:hAnsi="Arial Narrow"/>
                <w:b w:val="0"/>
                <w:smallCaps w:val="0"/>
                <w:sz w:val="22"/>
                <w:szCs w:val="22"/>
                <w:lang w:bidi="th-TH"/>
              </w:rPr>
            </w:pPr>
            <w:r w:rsidRPr="00741CD4">
              <w:rPr>
                <w:rFonts w:ascii="Arial Narrow" w:hAnsi="Arial Narrow"/>
                <w:b w:val="0"/>
                <w:smallCaps w:val="0"/>
                <w:sz w:val="22"/>
                <w:szCs w:val="22"/>
                <w:lang w:bidi="th-TH"/>
              </w:rPr>
              <w:t xml:space="preserve">Las respuestas dadas por </w:t>
            </w:r>
            <w:r w:rsidR="00073A4E" w:rsidRPr="00741CD4">
              <w:rPr>
                <w:rFonts w:ascii="Arial Narrow" w:hAnsi="Arial Narrow"/>
                <w:color w:val="000000" w:themeColor="text1"/>
                <w:sz w:val="22"/>
                <w:szCs w:val="22"/>
                <w:lang w:bidi="es-ES"/>
              </w:rPr>
              <w:t>EL FONDO</w:t>
            </w:r>
            <w:r w:rsidR="00073A4E" w:rsidRPr="00741CD4">
              <w:rPr>
                <w:rFonts w:ascii="Arial Narrow" w:hAnsi="Arial Narrow"/>
                <w:b w:val="0"/>
                <w:smallCaps w:val="0"/>
                <w:sz w:val="22"/>
                <w:szCs w:val="22"/>
                <w:lang w:bidi="th-TH"/>
              </w:rPr>
              <w:t xml:space="preserve"> </w:t>
            </w:r>
            <w:r w:rsidRPr="00741CD4">
              <w:rPr>
                <w:rFonts w:ascii="Arial Narrow" w:hAnsi="Arial Narrow"/>
                <w:b w:val="0"/>
                <w:smallCaps w:val="0"/>
                <w:sz w:val="22"/>
                <w:szCs w:val="22"/>
                <w:lang w:bidi="th-TH"/>
              </w:rPr>
              <w:t xml:space="preserve">a las preguntas </w:t>
            </w:r>
            <w:r w:rsidR="00D90AF1" w:rsidRPr="00741CD4">
              <w:rPr>
                <w:rFonts w:ascii="Arial Narrow" w:hAnsi="Arial Narrow"/>
                <w:b w:val="0"/>
                <w:smallCaps w:val="0"/>
                <w:sz w:val="22"/>
                <w:szCs w:val="22"/>
                <w:lang w:bidi="th-TH"/>
              </w:rPr>
              <w:t>y</w:t>
            </w:r>
            <w:r w:rsidRPr="00741CD4">
              <w:rPr>
                <w:rFonts w:ascii="Arial Narrow" w:hAnsi="Arial Narrow"/>
                <w:b w:val="0"/>
                <w:smallCaps w:val="0"/>
                <w:sz w:val="22"/>
                <w:szCs w:val="22"/>
                <w:lang w:bidi="th-TH"/>
              </w:rPr>
              <w:t xml:space="preserve"> observaciones que presenten los interesados en el proceso de selección, respecto del </w:t>
            </w:r>
            <w:r w:rsidR="00D73980" w:rsidRPr="00741CD4">
              <w:rPr>
                <w:rFonts w:ascii="Arial Narrow" w:hAnsi="Arial Narrow"/>
                <w:b w:val="0"/>
                <w:smallCaps w:val="0"/>
                <w:sz w:val="22"/>
                <w:szCs w:val="22"/>
                <w:lang w:bidi="th-TH"/>
              </w:rPr>
              <w:t>p</w:t>
            </w:r>
            <w:r w:rsidRPr="00741CD4">
              <w:rPr>
                <w:rFonts w:ascii="Arial Narrow" w:hAnsi="Arial Narrow"/>
                <w:b w:val="0"/>
                <w:smallCaps w:val="0"/>
                <w:sz w:val="22"/>
                <w:szCs w:val="22"/>
                <w:lang w:bidi="th-TH"/>
              </w:rPr>
              <w:t xml:space="preserve">royecto de </w:t>
            </w:r>
            <w:r w:rsidR="00D73980" w:rsidRPr="00741CD4">
              <w:rPr>
                <w:rFonts w:ascii="Arial Narrow" w:hAnsi="Arial Narrow"/>
                <w:b w:val="0"/>
                <w:smallCaps w:val="0"/>
                <w:sz w:val="22"/>
                <w:szCs w:val="22"/>
                <w:lang w:bidi="th-TH"/>
              </w:rPr>
              <w:t>p</w:t>
            </w:r>
            <w:r w:rsidRPr="00741CD4">
              <w:rPr>
                <w:rFonts w:ascii="Arial Narrow" w:hAnsi="Arial Narrow"/>
                <w:b w:val="0"/>
                <w:smallCaps w:val="0"/>
                <w:sz w:val="22"/>
                <w:szCs w:val="22"/>
                <w:lang w:bidi="th-TH"/>
              </w:rPr>
              <w:t xml:space="preserve">liego o </w:t>
            </w:r>
            <w:r w:rsidR="001866BE" w:rsidRPr="00741CD4">
              <w:rPr>
                <w:rFonts w:ascii="Arial Narrow" w:hAnsi="Arial Narrow"/>
                <w:b w:val="0"/>
                <w:smallCaps w:val="0"/>
                <w:sz w:val="22"/>
                <w:szCs w:val="22"/>
                <w:lang w:bidi="th-TH"/>
              </w:rPr>
              <w:t>d</w:t>
            </w:r>
            <w:r w:rsidRPr="00741CD4">
              <w:rPr>
                <w:rFonts w:ascii="Arial Narrow" w:hAnsi="Arial Narrow"/>
                <w:b w:val="0"/>
                <w:smallCaps w:val="0"/>
                <w:sz w:val="22"/>
                <w:szCs w:val="22"/>
                <w:lang w:bidi="th-TH"/>
              </w:rPr>
              <w:t xml:space="preserve">el </w:t>
            </w:r>
            <w:r w:rsidR="00D73980" w:rsidRPr="00741CD4">
              <w:rPr>
                <w:rFonts w:ascii="Arial Narrow" w:hAnsi="Arial Narrow"/>
                <w:b w:val="0"/>
                <w:smallCaps w:val="0"/>
                <w:sz w:val="22"/>
                <w:szCs w:val="22"/>
                <w:lang w:bidi="th-TH"/>
              </w:rPr>
              <w:t>p</w:t>
            </w:r>
            <w:r w:rsidRPr="00741CD4">
              <w:rPr>
                <w:rFonts w:ascii="Arial Narrow" w:hAnsi="Arial Narrow"/>
                <w:b w:val="0"/>
                <w:smallCaps w:val="0"/>
                <w:sz w:val="22"/>
                <w:szCs w:val="22"/>
                <w:lang w:bidi="th-TH"/>
              </w:rPr>
              <w:t xml:space="preserve">liego de </w:t>
            </w:r>
            <w:r w:rsidR="00D73980" w:rsidRPr="00741CD4">
              <w:rPr>
                <w:rFonts w:ascii="Arial Narrow" w:hAnsi="Arial Narrow"/>
                <w:b w:val="0"/>
                <w:smallCaps w:val="0"/>
                <w:sz w:val="22"/>
                <w:szCs w:val="22"/>
                <w:lang w:bidi="th-TH"/>
              </w:rPr>
              <w:t>c</w:t>
            </w:r>
            <w:r w:rsidRPr="00741CD4">
              <w:rPr>
                <w:rFonts w:ascii="Arial Narrow" w:hAnsi="Arial Narrow"/>
                <w:b w:val="0"/>
                <w:smallCaps w:val="0"/>
                <w:sz w:val="22"/>
                <w:szCs w:val="22"/>
                <w:lang w:bidi="th-TH"/>
              </w:rPr>
              <w:t xml:space="preserve">ondiciones, serán publicadas a través de </w:t>
            </w:r>
            <w:r w:rsidR="00D90AF1" w:rsidRPr="00741CD4">
              <w:rPr>
                <w:rFonts w:ascii="Arial Narrow" w:hAnsi="Arial Narrow"/>
                <w:b w:val="0"/>
                <w:smallCaps w:val="0"/>
                <w:sz w:val="22"/>
                <w:szCs w:val="22"/>
                <w:lang w:bidi="th-TH"/>
              </w:rPr>
              <w:t>SECOP II</w:t>
            </w:r>
            <w:r w:rsidRPr="00741CD4">
              <w:rPr>
                <w:rFonts w:ascii="Arial Narrow" w:hAnsi="Arial Narrow"/>
                <w:b w:val="0"/>
                <w:smallCaps w:val="0"/>
                <w:sz w:val="22"/>
                <w:szCs w:val="22"/>
                <w:lang w:bidi="th-TH"/>
              </w:rPr>
              <w:t>.</w:t>
            </w:r>
            <w:bookmarkStart w:id="12" w:name="_Toc506803030"/>
            <w:bookmarkStart w:id="13" w:name="_Toc506803178"/>
            <w:bookmarkStart w:id="14" w:name="_Toc507060672"/>
            <w:bookmarkEnd w:id="9"/>
            <w:bookmarkEnd w:id="10"/>
            <w:bookmarkEnd w:id="11"/>
          </w:p>
          <w:p w14:paraId="6AD4964D" w14:textId="77777777" w:rsidR="00741CD4" w:rsidRPr="00741CD4" w:rsidRDefault="00741CD4" w:rsidP="00741CD4">
            <w:pPr>
              <w:rPr>
                <w:lang w:val="es-ES" w:eastAsia="es-ES" w:bidi="th-TH"/>
              </w:rPr>
            </w:pPr>
          </w:p>
          <w:p w14:paraId="744067D1" w14:textId="2CD4CC35" w:rsidR="00AF5212" w:rsidRPr="00741CD4" w:rsidRDefault="00AF5212" w:rsidP="00C85CD2">
            <w:pPr>
              <w:pStyle w:val="Ttulo2"/>
              <w:numPr>
                <w:ilvl w:val="2"/>
                <w:numId w:val="30"/>
              </w:numPr>
              <w:spacing w:before="0" w:after="0"/>
              <w:rPr>
                <w:rFonts w:ascii="Arial Narrow" w:hAnsi="Arial Narrow"/>
                <w:b w:val="0"/>
                <w:smallCaps w:val="0"/>
                <w:sz w:val="22"/>
                <w:szCs w:val="22"/>
                <w:lang w:bidi="th-TH"/>
              </w:rPr>
            </w:pPr>
            <w:r w:rsidRPr="00741CD4">
              <w:rPr>
                <w:rFonts w:ascii="Arial Narrow" w:hAnsi="Arial Narrow"/>
                <w:b w:val="0"/>
                <w:smallCaps w:val="0"/>
                <w:sz w:val="22"/>
                <w:szCs w:val="22"/>
                <w:lang w:bidi="th-TH"/>
              </w:rPr>
              <w:t>Si un interesado en el proceso de selección enc</w:t>
            </w:r>
            <w:r w:rsidR="00072ECC" w:rsidRPr="00741CD4">
              <w:rPr>
                <w:rFonts w:ascii="Arial Narrow" w:hAnsi="Arial Narrow"/>
                <w:b w:val="0"/>
                <w:smallCaps w:val="0"/>
                <w:sz w:val="22"/>
                <w:szCs w:val="22"/>
                <w:lang w:bidi="th-TH"/>
              </w:rPr>
              <w:t xml:space="preserve">uentra </w:t>
            </w:r>
            <w:r w:rsidRPr="00741CD4">
              <w:rPr>
                <w:rFonts w:ascii="Arial Narrow" w:hAnsi="Arial Narrow"/>
                <w:b w:val="0"/>
                <w:smallCaps w:val="0"/>
                <w:sz w:val="22"/>
                <w:szCs w:val="22"/>
                <w:lang w:bidi="th-TH"/>
              </w:rPr>
              <w:t xml:space="preserve">una contradicción o error en el </w:t>
            </w:r>
            <w:r w:rsidR="00D73980" w:rsidRPr="00741CD4">
              <w:rPr>
                <w:rFonts w:ascii="Arial Narrow" w:hAnsi="Arial Narrow"/>
                <w:b w:val="0"/>
                <w:smallCaps w:val="0"/>
                <w:sz w:val="22"/>
                <w:szCs w:val="22"/>
                <w:lang w:bidi="th-TH"/>
              </w:rPr>
              <w:t>p</w:t>
            </w:r>
            <w:r w:rsidRPr="00741CD4">
              <w:rPr>
                <w:rFonts w:ascii="Arial Narrow" w:hAnsi="Arial Narrow"/>
                <w:b w:val="0"/>
                <w:smallCaps w:val="0"/>
                <w:sz w:val="22"/>
                <w:szCs w:val="22"/>
                <w:lang w:bidi="th-TH"/>
              </w:rPr>
              <w:t xml:space="preserve">liego de </w:t>
            </w:r>
            <w:r w:rsidR="00D73980" w:rsidRPr="00741CD4">
              <w:rPr>
                <w:rFonts w:ascii="Arial Narrow" w:hAnsi="Arial Narrow"/>
                <w:b w:val="0"/>
                <w:smallCaps w:val="0"/>
                <w:sz w:val="22"/>
                <w:szCs w:val="22"/>
                <w:lang w:bidi="th-TH"/>
              </w:rPr>
              <w:t>c</w:t>
            </w:r>
            <w:r w:rsidRPr="00741CD4">
              <w:rPr>
                <w:rFonts w:ascii="Arial Narrow" w:hAnsi="Arial Narrow"/>
                <w:b w:val="0"/>
                <w:smallCaps w:val="0"/>
                <w:sz w:val="22"/>
                <w:szCs w:val="22"/>
                <w:lang w:bidi="th-TH"/>
              </w:rPr>
              <w:t xml:space="preserve">ondiciones, deberá informarlo al </w:t>
            </w:r>
            <w:r w:rsidR="00D90AF1" w:rsidRPr="00741CD4">
              <w:rPr>
                <w:rFonts w:ascii="Arial Narrow" w:hAnsi="Arial Narrow"/>
                <w:smallCaps w:val="0"/>
                <w:sz w:val="22"/>
                <w:szCs w:val="22"/>
                <w:lang w:bidi="th-TH"/>
              </w:rPr>
              <w:t>FONDO</w:t>
            </w:r>
            <w:r w:rsidRPr="00741CD4">
              <w:rPr>
                <w:rFonts w:ascii="Arial Narrow" w:hAnsi="Arial Narrow"/>
                <w:b w:val="0"/>
                <w:smallCaps w:val="0"/>
                <w:sz w:val="22"/>
                <w:szCs w:val="22"/>
                <w:lang w:bidi="th-TH"/>
              </w:rPr>
              <w:t xml:space="preserve">, a través de SECOP II, dentro del plazo establecido en el cronograma para aclarar o corregir, de ser necesario, tal imprecisión. El silencio de los interesados respecto a la ocurrencia de contradicciones o errores en el </w:t>
            </w:r>
            <w:r w:rsidR="00D73980" w:rsidRPr="00741CD4">
              <w:rPr>
                <w:rFonts w:ascii="Arial Narrow" w:hAnsi="Arial Narrow"/>
                <w:b w:val="0"/>
                <w:smallCaps w:val="0"/>
                <w:sz w:val="22"/>
                <w:szCs w:val="22"/>
                <w:lang w:bidi="th-TH"/>
              </w:rPr>
              <w:t>p</w:t>
            </w:r>
            <w:r w:rsidRPr="00741CD4">
              <w:rPr>
                <w:rFonts w:ascii="Arial Narrow" w:hAnsi="Arial Narrow"/>
                <w:b w:val="0"/>
                <w:smallCaps w:val="0"/>
                <w:sz w:val="22"/>
                <w:szCs w:val="22"/>
                <w:lang w:bidi="th-TH"/>
              </w:rPr>
              <w:t xml:space="preserve">liego no será válido como argumento en la etapa de evaluación de las </w:t>
            </w:r>
            <w:r w:rsidR="000E0EE2" w:rsidRPr="00741CD4">
              <w:rPr>
                <w:rFonts w:ascii="Arial Narrow" w:hAnsi="Arial Narrow"/>
                <w:b w:val="0"/>
                <w:smallCaps w:val="0"/>
                <w:sz w:val="22"/>
                <w:szCs w:val="22"/>
                <w:lang w:bidi="th-TH"/>
              </w:rPr>
              <w:t>p</w:t>
            </w:r>
            <w:r w:rsidRPr="00741CD4">
              <w:rPr>
                <w:rFonts w:ascii="Arial Narrow" w:hAnsi="Arial Narrow"/>
                <w:b w:val="0"/>
                <w:smallCaps w:val="0"/>
                <w:sz w:val="22"/>
                <w:szCs w:val="22"/>
                <w:lang w:bidi="th-TH"/>
              </w:rPr>
              <w:t>ropuestas, para controvertir las decisiones del</w:t>
            </w:r>
            <w:r w:rsidR="00D90AF1" w:rsidRPr="00741CD4">
              <w:rPr>
                <w:rFonts w:ascii="Arial Narrow" w:hAnsi="Arial Narrow"/>
                <w:b w:val="0"/>
                <w:smallCaps w:val="0"/>
                <w:sz w:val="22"/>
                <w:szCs w:val="22"/>
                <w:lang w:bidi="th-TH"/>
              </w:rPr>
              <w:t xml:space="preserve"> </w:t>
            </w:r>
            <w:r w:rsidR="00D90AF1" w:rsidRPr="00741CD4">
              <w:rPr>
                <w:rFonts w:ascii="Arial Narrow" w:hAnsi="Arial Narrow"/>
                <w:smallCaps w:val="0"/>
                <w:sz w:val="22"/>
                <w:szCs w:val="22"/>
                <w:lang w:bidi="th-TH"/>
              </w:rPr>
              <w:t>FONDO</w:t>
            </w:r>
            <w:r w:rsidRPr="00741CD4">
              <w:rPr>
                <w:rFonts w:ascii="Arial Narrow" w:hAnsi="Arial Narrow"/>
                <w:b w:val="0"/>
                <w:smallCaps w:val="0"/>
                <w:sz w:val="22"/>
                <w:szCs w:val="22"/>
                <w:lang w:bidi="th-TH"/>
              </w:rPr>
              <w:t>.</w:t>
            </w:r>
            <w:bookmarkEnd w:id="12"/>
            <w:bookmarkEnd w:id="13"/>
            <w:bookmarkEnd w:id="14"/>
          </w:p>
          <w:p w14:paraId="65DBAF90" w14:textId="77777777" w:rsidR="00AF5212" w:rsidRPr="00352CB4" w:rsidRDefault="00AF5212" w:rsidP="003863C4">
            <w:pPr>
              <w:jc w:val="both"/>
              <w:rPr>
                <w:rFonts w:ascii="Arial Narrow" w:hAnsi="Arial Narrow"/>
                <w:sz w:val="22"/>
                <w:szCs w:val="22"/>
                <w:lang w:val="es-ES" w:bidi="th-TH"/>
              </w:rPr>
            </w:pPr>
          </w:p>
          <w:p w14:paraId="73EE6D3B" w14:textId="5563039C" w:rsidR="00BC756C" w:rsidRPr="00352CB4" w:rsidRDefault="00AF5212" w:rsidP="003863C4">
            <w:pPr>
              <w:jc w:val="both"/>
              <w:rPr>
                <w:rFonts w:ascii="Arial Narrow" w:hAnsi="Arial Narrow"/>
                <w:sz w:val="22"/>
                <w:szCs w:val="22"/>
                <w:lang w:bidi="th-TH"/>
              </w:rPr>
            </w:pPr>
            <w:r w:rsidRPr="00352CB4">
              <w:rPr>
                <w:rFonts w:ascii="Arial Narrow" w:hAnsi="Arial Narrow"/>
                <w:sz w:val="22"/>
                <w:szCs w:val="22"/>
                <w:lang w:bidi="th-TH"/>
              </w:rPr>
              <w:t>En todo caso, cualquier solicitud efectuada por fuera de SECOP II, tendrá el tratamiento previsto en las disposiciones constitucionales y legales vigentes referidas al derecho de petición.</w:t>
            </w:r>
          </w:p>
          <w:p w14:paraId="557B1DB4" w14:textId="77777777" w:rsidR="000E0EE2" w:rsidRPr="00B92FEE" w:rsidRDefault="000E0EE2" w:rsidP="003863C4">
            <w:pPr>
              <w:jc w:val="both"/>
              <w:rPr>
                <w:rFonts w:ascii="Arial Narrow" w:hAnsi="Arial Narrow"/>
                <w:b/>
                <w:sz w:val="22"/>
                <w:szCs w:val="22"/>
                <w:lang w:bidi="th-TH"/>
              </w:rPr>
            </w:pPr>
          </w:p>
          <w:p w14:paraId="5312844A" w14:textId="1EE35C59" w:rsidR="004D19D8" w:rsidRPr="002B3824" w:rsidRDefault="004577DB" w:rsidP="008C3D8B">
            <w:pPr>
              <w:rPr>
                <w:rFonts w:ascii="Arial Narrow" w:hAnsi="Arial Narrow" w:cs="Arial"/>
                <w:b/>
                <w:sz w:val="22"/>
                <w:szCs w:val="22"/>
              </w:rPr>
            </w:pPr>
            <w:r w:rsidRPr="00B92FEE">
              <w:rPr>
                <w:rFonts w:ascii="Arial Narrow" w:hAnsi="Arial Narrow" w:cs="Arial"/>
                <w:b/>
                <w:sz w:val="22"/>
                <w:szCs w:val="22"/>
              </w:rPr>
              <w:lastRenderedPageBreak/>
              <w:t>2.</w:t>
            </w:r>
            <w:r w:rsidR="00741CD4">
              <w:rPr>
                <w:rFonts w:ascii="Arial Narrow" w:hAnsi="Arial Narrow" w:cs="Arial"/>
                <w:b/>
                <w:sz w:val="22"/>
                <w:szCs w:val="22"/>
              </w:rPr>
              <w:t>5</w:t>
            </w:r>
            <w:r w:rsidRPr="00B92FEE">
              <w:rPr>
                <w:rFonts w:ascii="Arial Narrow" w:hAnsi="Arial Narrow" w:cs="Arial"/>
                <w:b/>
                <w:sz w:val="22"/>
                <w:szCs w:val="22"/>
              </w:rPr>
              <w:t>.</w:t>
            </w:r>
            <w:r w:rsidR="008C3D8B" w:rsidRPr="002B3824">
              <w:rPr>
                <w:rFonts w:ascii="Arial Narrow" w:hAnsi="Arial Narrow" w:cs="Arial"/>
                <w:b/>
                <w:sz w:val="22"/>
                <w:szCs w:val="22"/>
              </w:rPr>
              <w:t xml:space="preserve"> </w:t>
            </w:r>
            <w:r w:rsidR="00B92FEE" w:rsidRPr="002B3824">
              <w:rPr>
                <w:rFonts w:ascii="Arial Narrow" w:hAnsi="Arial Narrow" w:cs="Arial"/>
                <w:b/>
                <w:sz w:val="22"/>
                <w:szCs w:val="22"/>
              </w:rPr>
              <w:t xml:space="preserve">Presentación de las propuestas, verificación y evaluación </w:t>
            </w:r>
          </w:p>
          <w:p w14:paraId="7C142768" w14:textId="77777777" w:rsidR="002B3824" w:rsidRDefault="002B3824" w:rsidP="002B3824">
            <w:pPr>
              <w:jc w:val="both"/>
              <w:rPr>
                <w:rFonts w:ascii="Arial Narrow" w:hAnsi="Arial Narrow" w:cs="Arial"/>
                <w:sz w:val="22"/>
                <w:szCs w:val="22"/>
              </w:rPr>
            </w:pPr>
          </w:p>
          <w:p w14:paraId="48696721" w14:textId="2ECFFC70" w:rsidR="00B92FEE" w:rsidRPr="004D19D8" w:rsidRDefault="002B3824" w:rsidP="002B3824">
            <w:pPr>
              <w:jc w:val="both"/>
              <w:rPr>
                <w:rFonts w:ascii="Arial Narrow" w:hAnsi="Arial Narrow" w:cs="Arial"/>
                <w:sz w:val="22"/>
                <w:szCs w:val="22"/>
              </w:rPr>
            </w:pPr>
            <w:r>
              <w:rPr>
                <w:rFonts w:ascii="Arial Narrow" w:hAnsi="Arial Narrow" w:cs="Arial"/>
                <w:sz w:val="22"/>
                <w:szCs w:val="22"/>
              </w:rPr>
              <w:t>La presentación de las propuestas, así como la verificación y evaluación de éstas</w:t>
            </w:r>
            <w:r w:rsidR="00B92FEE" w:rsidRPr="004D19D8">
              <w:rPr>
                <w:rFonts w:ascii="Arial Narrow" w:hAnsi="Arial Narrow" w:cs="Arial"/>
                <w:sz w:val="22"/>
                <w:szCs w:val="22"/>
              </w:rPr>
              <w:t>, se realizará</w:t>
            </w:r>
            <w:r w:rsidR="004D19D8" w:rsidRPr="004D19D8">
              <w:rPr>
                <w:rFonts w:ascii="Arial Narrow" w:hAnsi="Arial Narrow" w:cs="Arial"/>
                <w:sz w:val="22"/>
                <w:szCs w:val="22"/>
              </w:rPr>
              <w:t>n</w:t>
            </w:r>
            <w:r w:rsidR="00B92FEE" w:rsidRPr="004D19D8">
              <w:rPr>
                <w:rFonts w:ascii="Arial Narrow" w:hAnsi="Arial Narrow" w:cs="Arial"/>
                <w:sz w:val="22"/>
                <w:szCs w:val="22"/>
              </w:rPr>
              <w:t xml:space="preserve"> en las condiciones señaladas en los Capítulos 3, 4, 5 y 6 del presente documento. </w:t>
            </w:r>
          </w:p>
          <w:p w14:paraId="0EA6297F" w14:textId="77777777" w:rsidR="00B92FEE" w:rsidRPr="00092D25" w:rsidRDefault="00B92FEE" w:rsidP="00B92FEE">
            <w:pPr>
              <w:jc w:val="both"/>
              <w:rPr>
                <w:rFonts w:ascii="Arial Narrow" w:hAnsi="Arial Narrow" w:cs="Arial"/>
                <w:sz w:val="22"/>
                <w:szCs w:val="22"/>
                <w:lang w:val="es-ES" w:eastAsia="es-ES"/>
              </w:rPr>
            </w:pPr>
            <w:r>
              <w:rPr>
                <w:rFonts w:ascii="Arial Narrow" w:hAnsi="Arial Narrow" w:cs="Arial"/>
                <w:sz w:val="22"/>
                <w:szCs w:val="22"/>
                <w:lang w:val="es-ES" w:eastAsia="es-ES"/>
              </w:rPr>
              <w:t xml:space="preserve"> </w:t>
            </w:r>
          </w:p>
          <w:p w14:paraId="206DD50E" w14:textId="253E8325" w:rsidR="002B0A52" w:rsidRPr="00092D25" w:rsidRDefault="008C3D8B" w:rsidP="002B0A52">
            <w:pPr>
              <w:jc w:val="both"/>
              <w:rPr>
                <w:rFonts w:ascii="Arial Narrow" w:hAnsi="Arial Narrow" w:cs="Arial"/>
                <w:b/>
                <w:sz w:val="22"/>
                <w:szCs w:val="22"/>
                <w:lang w:val="es-ES"/>
              </w:rPr>
            </w:pPr>
            <w:r>
              <w:rPr>
                <w:rFonts w:ascii="Arial Narrow" w:hAnsi="Arial Narrow" w:cs="Arial"/>
                <w:b/>
                <w:sz w:val="22"/>
                <w:szCs w:val="22"/>
                <w:lang w:val="es-ES"/>
              </w:rPr>
              <w:t>2.</w:t>
            </w:r>
            <w:r w:rsidR="0010453B">
              <w:rPr>
                <w:rFonts w:ascii="Arial Narrow" w:hAnsi="Arial Narrow" w:cs="Arial"/>
                <w:b/>
                <w:sz w:val="22"/>
                <w:szCs w:val="22"/>
                <w:lang w:val="es-ES"/>
              </w:rPr>
              <w:t>6</w:t>
            </w:r>
            <w:r>
              <w:rPr>
                <w:rFonts w:ascii="Arial Narrow" w:hAnsi="Arial Narrow" w:cs="Arial"/>
                <w:b/>
                <w:sz w:val="22"/>
                <w:szCs w:val="22"/>
                <w:lang w:val="es-ES"/>
              </w:rPr>
              <w:t xml:space="preserve">. </w:t>
            </w:r>
            <w:r w:rsidR="00B92FEE" w:rsidRPr="00092D25">
              <w:rPr>
                <w:rFonts w:ascii="Arial Narrow" w:hAnsi="Arial Narrow" w:cs="Arial"/>
                <w:b/>
                <w:sz w:val="22"/>
                <w:szCs w:val="22"/>
                <w:lang w:val="es-ES"/>
              </w:rPr>
              <w:t xml:space="preserve">Traslado del Informe </w:t>
            </w:r>
            <w:r w:rsidR="001174CF">
              <w:rPr>
                <w:rFonts w:ascii="Arial Narrow" w:hAnsi="Arial Narrow" w:cs="Arial"/>
                <w:b/>
                <w:sz w:val="22"/>
                <w:szCs w:val="22"/>
                <w:lang w:val="es-ES"/>
              </w:rPr>
              <w:t xml:space="preserve">Preliminar </w:t>
            </w:r>
            <w:r w:rsidR="00B92FEE" w:rsidRPr="00092D25">
              <w:rPr>
                <w:rFonts w:ascii="Arial Narrow" w:hAnsi="Arial Narrow" w:cs="Arial"/>
                <w:b/>
                <w:sz w:val="22"/>
                <w:szCs w:val="22"/>
                <w:lang w:val="es-ES"/>
              </w:rPr>
              <w:t xml:space="preserve">de Verificación y Evaluación </w:t>
            </w:r>
          </w:p>
          <w:p w14:paraId="6DBE4900" w14:textId="66995B89" w:rsidR="00B92FEE" w:rsidRDefault="00B92FEE" w:rsidP="00B92FEE">
            <w:pPr>
              <w:rPr>
                <w:rFonts w:ascii="Arial Narrow" w:hAnsi="Arial Narrow"/>
                <w:sz w:val="22"/>
                <w:szCs w:val="22"/>
              </w:rPr>
            </w:pPr>
          </w:p>
          <w:p w14:paraId="160F68F8" w14:textId="177E203F" w:rsidR="004C67F7" w:rsidRPr="003345FF" w:rsidRDefault="00040B41" w:rsidP="004C67F7">
            <w:pPr>
              <w:jc w:val="both"/>
              <w:rPr>
                <w:rFonts w:ascii="Arial Narrow" w:hAnsi="Arial Narrow"/>
                <w:iCs/>
                <w:color w:val="000000"/>
                <w:sz w:val="22"/>
                <w:szCs w:val="22"/>
                <w:lang w:bidi="th-TH"/>
              </w:rPr>
            </w:pPr>
            <w:r>
              <w:rPr>
                <w:rFonts w:ascii="Arial Narrow" w:eastAsia="Arial Narrow" w:hAnsi="Arial Narrow" w:cs="Arial Narrow"/>
                <w:b/>
                <w:sz w:val="22"/>
                <w:szCs w:val="22"/>
              </w:rPr>
              <w:t>EL FONDO</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 xml:space="preserve">en cumplimiento de lo señalado en el artículo 2 del Decreto 399 de 2021 dará traslado del Informe Preliminar de Verificación y Evaluación de las propuestas </w:t>
            </w:r>
            <w:r w:rsidRPr="003345FF">
              <w:rPr>
                <w:rFonts w:ascii="Arial Narrow" w:hAnsi="Arial Narrow"/>
                <w:iCs/>
                <w:color w:val="000000"/>
                <w:sz w:val="22"/>
                <w:szCs w:val="22"/>
                <w:lang w:bidi="th-TH"/>
              </w:rPr>
              <w:t>en el plazo indicado en el cronograma del proceso a través de la plataforma transaccional de SECOP II</w:t>
            </w:r>
            <w:r>
              <w:rPr>
                <w:rFonts w:ascii="Arial Narrow" w:hAnsi="Arial Narrow"/>
                <w:iCs/>
                <w:color w:val="000000"/>
                <w:sz w:val="22"/>
                <w:szCs w:val="22"/>
                <w:lang w:bidi="th-TH"/>
              </w:rPr>
              <w:t xml:space="preserve">, </w:t>
            </w:r>
            <w:r>
              <w:rPr>
                <w:rFonts w:ascii="Arial Narrow" w:eastAsia="Arial Narrow" w:hAnsi="Arial Narrow" w:cs="Arial Narrow"/>
                <w:color w:val="000000"/>
                <w:sz w:val="22"/>
                <w:szCs w:val="22"/>
              </w:rPr>
              <w:t xml:space="preserve">el cual contendrá la verificación de los requisitos habilitantes; la verificación de los documentos que presenten los proponentes en caso de empate; la verificación de la oferta económica, así como la evaluación de </w:t>
            </w:r>
            <w:r w:rsidR="004C67F7">
              <w:rPr>
                <w:rFonts w:ascii="Arial Narrow" w:hAnsi="Arial Narrow"/>
                <w:iCs/>
                <w:color w:val="000000"/>
                <w:sz w:val="22"/>
                <w:szCs w:val="22"/>
                <w:lang w:bidi="th-TH"/>
              </w:rPr>
              <w:t>los aspectos ponderables dispuestos en el presente documento</w:t>
            </w:r>
            <w:r w:rsidR="004C67F7" w:rsidRPr="003345FF">
              <w:rPr>
                <w:rFonts w:ascii="Arial Narrow" w:hAnsi="Arial Narrow"/>
                <w:iCs/>
                <w:color w:val="000000"/>
                <w:sz w:val="22"/>
                <w:szCs w:val="22"/>
                <w:lang w:bidi="th-TH"/>
              </w:rPr>
              <w:t>.</w:t>
            </w:r>
            <w:r w:rsidR="004C67F7">
              <w:rPr>
                <w:rFonts w:ascii="Arial Narrow" w:hAnsi="Arial Narrow"/>
                <w:iCs/>
                <w:color w:val="000000"/>
                <w:sz w:val="22"/>
                <w:szCs w:val="22"/>
                <w:lang w:bidi="th-TH"/>
              </w:rPr>
              <w:t xml:space="preserve">  </w:t>
            </w:r>
          </w:p>
          <w:p w14:paraId="50BA4C56" w14:textId="77777777" w:rsidR="004C67F7" w:rsidRPr="00092D25" w:rsidRDefault="004C67F7" w:rsidP="00B92FEE">
            <w:pPr>
              <w:rPr>
                <w:rFonts w:ascii="Arial Narrow" w:hAnsi="Arial Narrow"/>
                <w:sz w:val="22"/>
                <w:szCs w:val="22"/>
              </w:rPr>
            </w:pPr>
          </w:p>
          <w:p w14:paraId="66AB7558" w14:textId="0A4119F4" w:rsidR="00525ECC" w:rsidRPr="001016AC" w:rsidRDefault="00525ECC" w:rsidP="00525ECC">
            <w:pPr>
              <w:pStyle w:val="Textoindependiente2"/>
              <w:rPr>
                <w:rFonts w:ascii="Arial Narrow" w:hAnsi="Arial Narrow" w:cs="Arial"/>
                <w:b/>
                <w:sz w:val="22"/>
                <w:szCs w:val="22"/>
              </w:rPr>
            </w:pPr>
            <w:r w:rsidRPr="001016AC">
              <w:rPr>
                <w:rFonts w:ascii="Arial Narrow" w:hAnsi="Arial Narrow" w:cs="Arial"/>
                <w:b/>
                <w:sz w:val="22"/>
                <w:szCs w:val="22"/>
              </w:rPr>
              <w:t>2.</w:t>
            </w:r>
            <w:r w:rsidR="00AB65D7">
              <w:rPr>
                <w:rFonts w:ascii="Arial Narrow" w:hAnsi="Arial Narrow" w:cs="Arial"/>
                <w:b/>
                <w:sz w:val="22"/>
                <w:szCs w:val="22"/>
              </w:rPr>
              <w:t>7</w:t>
            </w:r>
            <w:r w:rsidRPr="001016AC">
              <w:rPr>
                <w:rFonts w:ascii="Arial Narrow" w:hAnsi="Arial Narrow" w:cs="Arial"/>
                <w:b/>
                <w:sz w:val="22"/>
                <w:szCs w:val="22"/>
              </w:rPr>
              <w:t xml:space="preserve">. Adjudicación </w:t>
            </w:r>
          </w:p>
          <w:p w14:paraId="5AC1A8C7" w14:textId="77777777" w:rsidR="00525ECC" w:rsidRDefault="00525ECC" w:rsidP="00525ECC">
            <w:pPr>
              <w:rPr>
                <w:rFonts w:ascii="Arial Narrow" w:hAnsi="Arial Narrow" w:cs="Arial"/>
                <w:sz w:val="22"/>
                <w:szCs w:val="22"/>
              </w:rPr>
            </w:pPr>
          </w:p>
          <w:p w14:paraId="5274C524" w14:textId="2D421B44" w:rsidR="00525ECC" w:rsidRPr="0015492C" w:rsidRDefault="00525ECC" w:rsidP="00525ECC">
            <w:pPr>
              <w:jc w:val="both"/>
              <w:rPr>
                <w:rFonts w:ascii="Arial Narrow" w:hAnsi="Arial Narrow" w:cs="Arial"/>
                <w:b/>
                <w:sz w:val="22"/>
                <w:szCs w:val="22"/>
              </w:rPr>
            </w:pPr>
            <w:r w:rsidRPr="00660752">
              <w:rPr>
                <w:rFonts w:ascii="Arial Narrow" w:hAnsi="Arial Narrow" w:cs="Arial"/>
                <w:sz w:val="22"/>
                <w:szCs w:val="22"/>
              </w:rPr>
              <w:t xml:space="preserve">En la fecha establecida en </w:t>
            </w:r>
            <w:r>
              <w:rPr>
                <w:rFonts w:ascii="Arial Narrow" w:hAnsi="Arial Narrow" w:cs="Arial"/>
                <w:sz w:val="22"/>
                <w:szCs w:val="22"/>
              </w:rPr>
              <w:t>el c</w:t>
            </w:r>
            <w:r w:rsidRPr="00660752">
              <w:rPr>
                <w:rFonts w:ascii="Arial Narrow" w:hAnsi="Arial Narrow" w:cs="Arial"/>
                <w:sz w:val="22"/>
                <w:szCs w:val="22"/>
              </w:rPr>
              <w:t>ronograma</w:t>
            </w:r>
            <w:r>
              <w:rPr>
                <w:rFonts w:ascii="Arial Narrow" w:hAnsi="Arial Narrow" w:cs="Arial"/>
                <w:sz w:val="22"/>
                <w:szCs w:val="22"/>
              </w:rPr>
              <w:t xml:space="preserve"> del presente proceso de selección </w:t>
            </w:r>
            <w:r w:rsidRPr="0042484D">
              <w:rPr>
                <w:rFonts w:ascii="Arial Narrow" w:hAnsi="Arial Narrow"/>
                <w:b/>
                <w:sz w:val="22"/>
                <w:szCs w:val="22"/>
                <w:lang w:bidi="th-TH"/>
              </w:rPr>
              <w:t>EL FONDO</w:t>
            </w:r>
            <w:r>
              <w:rPr>
                <w:rFonts w:ascii="Arial Narrow" w:hAnsi="Arial Narrow" w:cs="Arial"/>
                <w:sz w:val="22"/>
                <w:szCs w:val="22"/>
              </w:rPr>
              <w:t xml:space="preserve"> </w:t>
            </w:r>
            <w:r w:rsidRPr="00660752">
              <w:rPr>
                <w:rFonts w:ascii="Arial Narrow" w:hAnsi="Arial Narrow" w:cs="Arial"/>
                <w:sz w:val="22"/>
                <w:szCs w:val="22"/>
              </w:rPr>
              <w:t xml:space="preserve">adjudicará el proceso mediante </w:t>
            </w:r>
            <w:r>
              <w:rPr>
                <w:rFonts w:ascii="Arial Narrow" w:hAnsi="Arial Narrow" w:cs="Arial"/>
                <w:sz w:val="22"/>
                <w:szCs w:val="22"/>
              </w:rPr>
              <w:t xml:space="preserve">la expedición del </w:t>
            </w:r>
            <w:r w:rsidRPr="00660752">
              <w:rPr>
                <w:rFonts w:ascii="Arial Narrow" w:hAnsi="Arial Narrow" w:cs="Arial"/>
                <w:sz w:val="22"/>
                <w:szCs w:val="22"/>
              </w:rPr>
              <w:t>acto administrativo</w:t>
            </w:r>
            <w:r>
              <w:rPr>
                <w:rFonts w:ascii="Arial Narrow" w:hAnsi="Arial Narrow" w:cs="Arial"/>
                <w:sz w:val="22"/>
                <w:szCs w:val="22"/>
              </w:rPr>
              <w:t xml:space="preserve"> respectivo</w:t>
            </w:r>
            <w:r w:rsidRPr="00660752">
              <w:rPr>
                <w:rFonts w:ascii="Arial Narrow" w:hAnsi="Arial Narrow" w:cs="Arial"/>
                <w:sz w:val="22"/>
                <w:szCs w:val="22"/>
              </w:rPr>
              <w:t>.</w:t>
            </w:r>
          </w:p>
          <w:p w14:paraId="3BBA22E0" w14:textId="77777777" w:rsidR="00525ECC" w:rsidRDefault="00525ECC" w:rsidP="00352CB4">
            <w:pPr>
              <w:rPr>
                <w:rFonts w:ascii="Arial Narrow" w:hAnsi="Arial Narrow" w:cs="Arial"/>
                <w:b/>
                <w:sz w:val="22"/>
                <w:szCs w:val="22"/>
              </w:rPr>
            </w:pPr>
          </w:p>
          <w:p w14:paraId="355CB7EB" w14:textId="09E4B1AD" w:rsidR="00F705AE" w:rsidRPr="00F705AE" w:rsidRDefault="00F705AE" w:rsidP="00352CB4">
            <w:pPr>
              <w:rPr>
                <w:rFonts w:ascii="Arial Narrow" w:hAnsi="Arial Narrow" w:cs="Arial"/>
                <w:b/>
                <w:sz w:val="22"/>
                <w:szCs w:val="22"/>
              </w:rPr>
            </w:pPr>
            <w:r w:rsidRPr="00F705AE">
              <w:rPr>
                <w:rFonts w:ascii="Arial Narrow" w:hAnsi="Arial Narrow" w:cs="Arial"/>
                <w:b/>
                <w:sz w:val="22"/>
                <w:szCs w:val="22"/>
              </w:rPr>
              <w:t>2.</w:t>
            </w:r>
            <w:r w:rsidR="00421F52">
              <w:rPr>
                <w:rFonts w:ascii="Arial Narrow" w:hAnsi="Arial Narrow" w:cs="Arial"/>
                <w:b/>
                <w:sz w:val="22"/>
                <w:szCs w:val="22"/>
              </w:rPr>
              <w:t>8</w:t>
            </w:r>
            <w:r w:rsidRPr="00F705AE">
              <w:rPr>
                <w:rFonts w:ascii="Arial Narrow" w:hAnsi="Arial Narrow" w:cs="Arial"/>
                <w:b/>
                <w:sz w:val="22"/>
                <w:szCs w:val="22"/>
              </w:rPr>
              <w:t>. Suspensión del proceso de selección</w:t>
            </w:r>
          </w:p>
          <w:p w14:paraId="28E06C6B" w14:textId="77777777" w:rsidR="00F705AE" w:rsidRDefault="00F705AE" w:rsidP="00352CB4">
            <w:pPr>
              <w:rPr>
                <w:rFonts w:ascii="Arial Narrow" w:hAnsi="Arial Narrow" w:cs="Arial"/>
                <w:sz w:val="22"/>
                <w:szCs w:val="22"/>
              </w:rPr>
            </w:pPr>
          </w:p>
          <w:p w14:paraId="62EC0CDB" w14:textId="11F4F12B" w:rsidR="007D3265" w:rsidRPr="00352CB4" w:rsidRDefault="00E23166" w:rsidP="00CE1F12">
            <w:pPr>
              <w:shd w:val="clear" w:color="auto" w:fill="FFFFFF"/>
              <w:spacing w:after="150"/>
              <w:jc w:val="both"/>
              <w:rPr>
                <w:rFonts w:ascii="Arial Narrow" w:hAnsi="Arial Narrow" w:cs="Arial"/>
                <w:sz w:val="22"/>
                <w:szCs w:val="22"/>
              </w:rPr>
            </w:pPr>
            <w:r>
              <w:rPr>
                <w:rFonts w:ascii="Arial Narrow" w:hAnsi="Arial Narrow" w:cs="Arial"/>
                <w:sz w:val="22"/>
                <w:szCs w:val="22"/>
              </w:rPr>
              <w:t xml:space="preserve">Para las reglas del presente proceso de selección, se entiende que el plazo del proceso se puede suspender </w:t>
            </w:r>
            <w:r w:rsidR="00CE1F12">
              <w:rPr>
                <w:rFonts w:ascii="Arial Narrow" w:hAnsi="Arial Narrow" w:cs="Arial"/>
                <w:sz w:val="22"/>
                <w:szCs w:val="22"/>
              </w:rPr>
              <w:t xml:space="preserve">mediante acto administrativo, </w:t>
            </w:r>
            <w:r>
              <w:rPr>
                <w:rFonts w:ascii="Arial Narrow" w:hAnsi="Arial Narrow" w:cs="Arial"/>
                <w:sz w:val="22"/>
                <w:szCs w:val="22"/>
              </w:rPr>
              <w:t xml:space="preserve">antes de su vencimiento, de oficio por parte del </w:t>
            </w:r>
            <w:r w:rsidRPr="00073A4E">
              <w:rPr>
                <w:rFonts w:ascii="Arial Narrow" w:hAnsi="Arial Narrow" w:cs="Arial"/>
                <w:b/>
                <w:sz w:val="22"/>
                <w:szCs w:val="22"/>
              </w:rPr>
              <w:t>FONDO</w:t>
            </w:r>
            <w:r>
              <w:rPr>
                <w:rFonts w:ascii="Arial Narrow" w:hAnsi="Arial Narrow" w:cs="Arial"/>
                <w:sz w:val="22"/>
                <w:szCs w:val="22"/>
              </w:rPr>
              <w:t xml:space="preserve"> o cuando lo solicite un número plural de posibles oferentes</w:t>
            </w:r>
            <w:r w:rsidR="00CE1F12">
              <w:rPr>
                <w:rFonts w:ascii="Arial Narrow" w:hAnsi="Arial Narrow" w:cs="Arial"/>
                <w:sz w:val="22"/>
                <w:szCs w:val="22"/>
              </w:rPr>
              <w:t xml:space="preserve"> y la entidad así lo considere. </w:t>
            </w:r>
          </w:p>
        </w:tc>
      </w:tr>
      <w:tr w:rsidR="00BC756C" w:rsidRPr="00F343DC" w14:paraId="1E17194D" w14:textId="77777777" w:rsidTr="0013355F">
        <w:tc>
          <w:tcPr>
            <w:tcW w:w="5000" w:type="pct"/>
            <w:gridSpan w:val="2"/>
            <w:shd w:val="clear" w:color="auto" w:fill="BFBFBF" w:themeFill="background1" w:themeFillShade="BF"/>
            <w:vAlign w:val="center"/>
          </w:tcPr>
          <w:p w14:paraId="487609C6" w14:textId="77777777" w:rsidR="007777FF" w:rsidRDefault="007777FF" w:rsidP="00B2415D">
            <w:pPr>
              <w:jc w:val="center"/>
              <w:rPr>
                <w:rFonts w:ascii="Arial Narrow" w:hAnsi="Arial Narrow" w:cs="Arial"/>
                <w:b/>
                <w:sz w:val="22"/>
                <w:szCs w:val="22"/>
              </w:rPr>
            </w:pPr>
          </w:p>
          <w:p w14:paraId="7361CE23" w14:textId="101A6179" w:rsidR="00BC756C" w:rsidRDefault="007777FF" w:rsidP="00B2415D">
            <w:pPr>
              <w:jc w:val="center"/>
              <w:rPr>
                <w:rFonts w:ascii="Arial Narrow" w:hAnsi="Arial Narrow" w:cs="Arial"/>
                <w:b/>
                <w:sz w:val="22"/>
                <w:szCs w:val="22"/>
              </w:rPr>
            </w:pPr>
            <w:r w:rsidRPr="00F343DC">
              <w:rPr>
                <w:rFonts w:ascii="Arial Narrow" w:hAnsi="Arial Narrow" w:cs="Arial"/>
                <w:b/>
                <w:sz w:val="22"/>
                <w:szCs w:val="22"/>
              </w:rPr>
              <w:t>CAPÍTULO 3</w:t>
            </w:r>
            <w:r>
              <w:rPr>
                <w:rFonts w:ascii="Arial Narrow" w:hAnsi="Arial Narrow" w:cs="Arial"/>
                <w:b/>
                <w:sz w:val="22"/>
                <w:szCs w:val="22"/>
              </w:rPr>
              <w:t>.</w:t>
            </w:r>
            <w:r w:rsidRPr="00F343DC">
              <w:rPr>
                <w:rFonts w:ascii="Arial Narrow" w:hAnsi="Arial Narrow" w:cs="Arial"/>
                <w:b/>
                <w:sz w:val="22"/>
                <w:szCs w:val="22"/>
              </w:rPr>
              <w:t xml:space="preserve"> REQUISITOS GENERALES DE LAS PROPUESTAS</w:t>
            </w:r>
          </w:p>
          <w:p w14:paraId="697DE716" w14:textId="32BB4B82" w:rsidR="007777FF" w:rsidRPr="00F343DC" w:rsidRDefault="007777FF" w:rsidP="00B2415D">
            <w:pPr>
              <w:jc w:val="center"/>
              <w:rPr>
                <w:rFonts w:ascii="Arial Narrow" w:hAnsi="Arial Narrow" w:cs="Arial"/>
                <w:b/>
                <w:color w:val="0070C0"/>
                <w:sz w:val="22"/>
                <w:szCs w:val="22"/>
              </w:rPr>
            </w:pPr>
          </w:p>
        </w:tc>
      </w:tr>
      <w:tr w:rsidR="00BC756C" w:rsidRPr="003345FF" w14:paraId="0ACA2A2D" w14:textId="77777777" w:rsidTr="0013355F">
        <w:tc>
          <w:tcPr>
            <w:tcW w:w="5000" w:type="pct"/>
            <w:gridSpan w:val="2"/>
            <w:shd w:val="clear" w:color="auto" w:fill="FFFFFF" w:themeFill="background1"/>
            <w:vAlign w:val="center"/>
          </w:tcPr>
          <w:p w14:paraId="17215772" w14:textId="4D037669" w:rsidR="00F5002B" w:rsidRPr="003345FF" w:rsidRDefault="00F5002B" w:rsidP="003863C4">
            <w:pPr>
              <w:jc w:val="both"/>
              <w:rPr>
                <w:rFonts w:ascii="Arial Narrow" w:hAnsi="Arial Narrow" w:cs="Arial"/>
                <w:b/>
                <w:sz w:val="22"/>
                <w:szCs w:val="22"/>
              </w:rPr>
            </w:pPr>
            <w:r w:rsidRPr="003345FF">
              <w:rPr>
                <w:rFonts w:ascii="Arial Narrow" w:hAnsi="Arial Narrow" w:cs="Arial"/>
                <w:b/>
                <w:sz w:val="22"/>
                <w:szCs w:val="22"/>
              </w:rPr>
              <w:t xml:space="preserve">3.1. Contenido de las propuestas </w:t>
            </w:r>
          </w:p>
          <w:p w14:paraId="412BE247" w14:textId="1C6F4AB6" w:rsidR="00F5002B" w:rsidRDefault="00F5002B" w:rsidP="003863C4">
            <w:pPr>
              <w:jc w:val="both"/>
              <w:rPr>
                <w:rFonts w:ascii="Arial Narrow" w:hAnsi="Arial Narrow" w:cs="Arial"/>
                <w:b/>
                <w:sz w:val="22"/>
                <w:szCs w:val="22"/>
              </w:rPr>
            </w:pPr>
          </w:p>
          <w:p w14:paraId="07B69E58" w14:textId="1AC80F5E" w:rsidR="00602F02" w:rsidRPr="00602F02" w:rsidRDefault="00602F02" w:rsidP="00602F02">
            <w:pPr>
              <w:jc w:val="both"/>
              <w:rPr>
                <w:rFonts w:ascii="Arial Narrow" w:hAnsi="Arial Narrow"/>
                <w:iCs/>
                <w:color w:val="000000"/>
                <w:sz w:val="22"/>
                <w:szCs w:val="22"/>
                <w:lang w:bidi="th-TH"/>
              </w:rPr>
            </w:pPr>
            <w:r w:rsidRPr="00602F02">
              <w:rPr>
                <w:rFonts w:ascii="Arial Narrow" w:hAnsi="Arial Narrow"/>
                <w:iCs/>
                <w:color w:val="000000"/>
                <w:sz w:val="22"/>
                <w:szCs w:val="22"/>
                <w:lang w:bidi="th-TH"/>
              </w:rPr>
              <w:t>Las propuestas estarán conformadas por la información relativa a los requisitos habilitantes; los requisitos ponderables</w:t>
            </w:r>
            <w:r>
              <w:rPr>
                <w:rFonts w:ascii="Arial Narrow" w:hAnsi="Arial Narrow"/>
                <w:iCs/>
                <w:color w:val="000000"/>
                <w:sz w:val="22"/>
                <w:szCs w:val="22"/>
                <w:lang w:bidi="th-TH"/>
              </w:rPr>
              <w:t xml:space="preserve">, </w:t>
            </w:r>
            <w:r w:rsidR="002919EC">
              <w:rPr>
                <w:rFonts w:ascii="Arial Narrow" w:hAnsi="Arial Narrow"/>
                <w:iCs/>
                <w:color w:val="000000"/>
                <w:sz w:val="22"/>
                <w:szCs w:val="22"/>
                <w:lang w:bidi="th-TH"/>
              </w:rPr>
              <w:t xml:space="preserve">la </w:t>
            </w:r>
            <w:r w:rsidR="00777F2E">
              <w:rPr>
                <w:rFonts w:ascii="Arial Narrow" w:hAnsi="Arial Narrow"/>
                <w:iCs/>
                <w:color w:val="000000"/>
                <w:sz w:val="22"/>
                <w:szCs w:val="22"/>
                <w:lang w:bidi="th-TH"/>
              </w:rPr>
              <w:t xml:space="preserve">propuesta </w:t>
            </w:r>
            <w:r w:rsidR="002919EC">
              <w:rPr>
                <w:rFonts w:ascii="Arial Narrow" w:hAnsi="Arial Narrow"/>
                <w:iCs/>
                <w:color w:val="000000"/>
                <w:sz w:val="22"/>
                <w:szCs w:val="22"/>
                <w:lang w:bidi="th-TH"/>
              </w:rPr>
              <w:t xml:space="preserve">económica, </w:t>
            </w:r>
            <w:r>
              <w:rPr>
                <w:rFonts w:ascii="Arial Narrow" w:hAnsi="Arial Narrow"/>
                <w:iCs/>
                <w:color w:val="000000"/>
                <w:sz w:val="22"/>
                <w:szCs w:val="22"/>
                <w:lang w:bidi="th-TH"/>
              </w:rPr>
              <w:t>y</w:t>
            </w:r>
            <w:r w:rsidRPr="00602F02">
              <w:rPr>
                <w:rFonts w:ascii="Arial Narrow" w:hAnsi="Arial Narrow"/>
                <w:iCs/>
                <w:color w:val="000000"/>
                <w:sz w:val="22"/>
                <w:szCs w:val="22"/>
                <w:lang w:bidi="th-TH"/>
              </w:rPr>
              <w:t xml:space="preserve"> los documentos que presente el proponente en caso de empate. </w:t>
            </w:r>
          </w:p>
          <w:p w14:paraId="03E546C0" w14:textId="77777777" w:rsidR="00602F02" w:rsidRPr="00602F02" w:rsidRDefault="00602F02" w:rsidP="00602F02">
            <w:pPr>
              <w:jc w:val="both"/>
              <w:rPr>
                <w:rFonts w:ascii="Arial Narrow" w:hAnsi="Arial Narrow"/>
                <w:iCs/>
                <w:color w:val="000000"/>
                <w:sz w:val="22"/>
                <w:szCs w:val="22"/>
                <w:lang w:bidi="th-TH"/>
              </w:rPr>
            </w:pPr>
          </w:p>
          <w:p w14:paraId="0DD7F0BF" w14:textId="77777777" w:rsidR="00602F02" w:rsidRPr="00602F02" w:rsidRDefault="00602F02" w:rsidP="00602F02">
            <w:pPr>
              <w:jc w:val="both"/>
              <w:rPr>
                <w:rFonts w:ascii="Arial Narrow" w:hAnsi="Arial Narrow"/>
                <w:iCs/>
                <w:color w:val="000000"/>
                <w:sz w:val="22"/>
                <w:szCs w:val="22"/>
                <w:lang w:bidi="th-TH"/>
              </w:rPr>
            </w:pPr>
            <w:r w:rsidRPr="00602F02">
              <w:rPr>
                <w:rFonts w:ascii="Arial Narrow" w:hAnsi="Arial Narrow"/>
                <w:iCs/>
                <w:color w:val="000000"/>
                <w:sz w:val="22"/>
                <w:szCs w:val="22"/>
                <w:lang w:bidi="th-TH"/>
              </w:rPr>
              <w:t xml:space="preserve">La documentación e información de la propuesta no podrá ser entregada en físico.  Dichos documentos deberán ser legibles y escaneados correctamente. </w:t>
            </w:r>
          </w:p>
          <w:p w14:paraId="303B7D52" w14:textId="77777777" w:rsidR="00602F02" w:rsidRPr="00602F02" w:rsidRDefault="00602F02" w:rsidP="00602F02">
            <w:pPr>
              <w:jc w:val="both"/>
              <w:rPr>
                <w:rFonts w:ascii="Arial Narrow" w:hAnsi="Arial Narrow"/>
                <w:iCs/>
                <w:color w:val="000000"/>
                <w:sz w:val="22"/>
                <w:szCs w:val="22"/>
                <w:lang w:bidi="th-TH"/>
              </w:rPr>
            </w:pPr>
          </w:p>
          <w:p w14:paraId="75437386" w14:textId="77777777" w:rsidR="00602F02" w:rsidRPr="00602F02" w:rsidRDefault="00602F02" w:rsidP="00602F02">
            <w:pPr>
              <w:jc w:val="both"/>
              <w:rPr>
                <w:rFonts w:ascii="Arial Narrow" w:hAnsi="Arial Narrow"/>
                <w:iCs/>
                <w:color w:val="000000"/>
                <w:sz w:val="22"/>
                <w:szCs w:val="22"/>
                <w:lang w:bidi="th-TH"/>
              </w:rPr>
            </w:pPr>
            <w:r w:rsidRPr="00602F02">
              <w:rPr>
                <w:rFonts w:ascii="Arial Narrow" w:hAnsi="Arial Narrow"/>
                <w:iCs/>
                <w:color w:val="000000"/>
                <w:sz w:val="22"/>
                <w:szCs w:val="22"/>
                <w:lang w:bidi="th-TH"/>
              </w:rPr>
              <w:t>Lo anterior, se deberá acreditar conforme se indica en la parte electrónica del pliego de condiciones y lo señalado en este documento.</w:t>
            </w:r>
          </w:p>
          <w:p w14:paraId="2E0282C4" w14:textId="77777777" w:rsidR="00D94CC2" w:rsidRDefault="00D94CC2" w:rsidP="00F93956">
            <w:pPr>
              <w:contextualSpacing/>
              <w:jc w:val="both"/>
              <w:rPr>
                <w:rFonts w:ascii="Arial Narrow" w:hAnsi="Arial Narrow"/>
                <w:b/>
                <w:iCs/>
                <w:sz w:val="22"/>
                <w:szCs w:val="22"/>
                <w:lang w:bidi="th-TH"/>
              </w:rPr>
            </w:pPr>
          </w:p>
          <w:p w14:paraId="6797C02B" w14:textId="2341CA81" w:rsidR="00777F2E" w:rsidRPr="00D94CC2" w:rsidRDefault="00777F2E" w:rsidP="00F93956">
            <w:pPr>
              <w:contextualSpacing/>
              <w:jc w:val="both"/>
              <w:rPr>
                <w:rFonts w:ascii="Arial Narrow" w:hAnsi="Arial Narrow"/>
                <w:b/>
                <w:iCs/>
                <w:sz w:val="22"/>
                <w:szCs w:val="22"/>
                <w:lang w:bidi="th-TH"/>
              </w:rPr>
            </w:pPr>
            <w:r w:rsidRPr="00D94CC2">
              <w:rPr>
                <w:rFonts w:ascii="Arial Narrow" w:hAnsi="Arial Narrow"/>
                <w:b/>
                <w:iCs/>
                <w:sz w:val="22"/>
                <w:szCs w:val="22"/>
                <w:lang w:bidi="th-TH"/>
              </w:rPr>
              <w:t xml:space="preserve">3.1.1. Propuesta económica </w:t>
            </w:r>
          </w:p>
          <w:p w14:paraId="3E00197F" w14:textId="77777777" w:rsidR="00F93956" w:rsidRPr="00D94CC2" w:rsidRDefault="00F93956" w:rsidP="00F93956">
            <w:pPr>
              <w:shd w:val="clear" w:color="auto" w:fill="FFFFFF"/>
              <w:jc w:val="both"/>
              <w:rPr>
                <w:rFonts w:ascii="Arial Narrow" w:hAnsi="Arial Narrow" w:cs="Arial"/>
                <w:sz w:val="22"/>
                <w:szCs w:val="22"/>
              </w:rPr>
            </w:pPr>
          </w:p>
          <w:p w14:paraId="6898B138" w14:textId="38B51340"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cs="Arial"/>
                <w:sz w:val="22"/>
                <w:szCs w:val="22"/>
              </w:rPr>
              <w:t xml:space="preserve">El precio ofertado no constituye factor de escogencia. </w:t>
            </w:r>
            <w:r w:rsidRPr="00D94CC2">
              <w:rPr>
                <w:rFonts w:ascii="Arial Narrow" w:hAnsi="Arial Narrow"/>
                <w:sz w:val="22"/>
                <w:szCs w:val="22"/>
              </w:rPr>
              <w:t xml:space="preserve">La propuesta económica debe formularse de acuerdo con el </w:t>
            </w:r>
            <w:r w:rsidRPr="00D94CC2">
              <w:rPr>
                <w:rFonts w:ascii="Arial Narrow" w:hAnsi="Arial Narrow"/>
                <w:bCs/>
                <w:sz w:val="22"/>
                <w:szCs w:val="22"/>
              </w:rPr>
              <w:t>Formato No.</w:t>
            </w:r>
            <w:r w:rsidR="00FF17CD">
              <w:rPr>
                <w:rFonts w:ascii="Arial Narrow" w:hAnsi="Arial Narrow"/>
                <w:bCs/>
                <w:sz w:val="22"/>
                <w:szCs w:val="22"/>
              </w:rPr>
              <w:t xml:space="preserve"> 8</w:t>
            </w:r>
            <w:r w:rsidRPr="00D94CC2">
              <w:rPr>
                <w:rFonts w:ascii="Arial Narrow" w:hAnsi="Arial Narrow"/>
                <w:bCs/>
                <w:sz w:val="22"/>
                <w:szCs w:val="22"/>
              </w:rPr>
              <w:t xml:space="preserve"> - Oferta Económica</w:t>
            </w:r>
            <w:r w:rsidRPr="00D94CC2">
              <w:rPr>
                <w:rFonts w:ascii="Arial Narrow" w:hAnsi="Arial Narrow"/>
                <w:sz w:val="22"/>
                <w:szCs w:val="22"/>
              </w:rPr>
              <w:t>, por lo tanto, los oferentes no deben incluir ítem adicionales, a los que contiene dicho formato, omitir alguno de éstos, ni su respectivo precio, toda vez que estas conductas serán causal de rechazo de la propuesta respectiva.</w:t>
            </w:r>
          </w:p>
          <w:p w14:paraId="44D3A136" w14:textId="77777777" w:rsidR="00F93956" w:rsidRPr="00D94CC2" w:rsidRDefault="00F93956" w:rsidP="00F93956">
            <w:pPr>
              <w:shd w:val="clear" w:color="auto" w:fill="FFFFFF"/>
              <w:jc w:val="both"/>
              <w:rPr>
                <w:rFonts w:ascii="Arial Narrow" w:hAnsi="Arial Narrow"/>
                <w:sz w:val="22"/>
                <w:szCs w:val="22"/>
              </w:rPr>
            </w:pPr>
          </w:p>
          <w:p w14:paraId="05DC75BA" w14:textId="03609896"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El valor de la </w:t>
            </w:r>
            <w:r w:rsidR="00937980">
              <w:rPr>
                <w:rFonts w:ascii="Arial Narrow" w:hAnsi="Arial Narrow"/>
                <w:sz w:val="22"/>
                <w:szCs w:val="22"/>
              </w:rPr>
              <w:t xml:space="preserve">propuesta </w:t>
            </w:r>
            <w:r w:rsidRPr="00D94CC2">
              <w:rPr>
                <w:rFonts w:ascii="Arial Narrow" w:hAnsi="Arial Narrow"/>
                <w:sz w:val="22"/>
                <w:szCs w:val="22"/>
              </w:rPr>
              <w:t xml:space="preserve">económica debe comprender la ejecución total de las actividades y obligaciones que se deriven de los documentos del presente proceso de contratación. </w:t>
            </w:r>
          </w:p>
          <w:p w14:paraId="759D23A1" w14:textId="77777777" w:rsidR="00F93956" w:rsidRPr="00D94CC2" w:rsidRDefault="00F93956" w:rsidP="00F93956">
            <w:pPr>
              <w:shd w:val="clear" w:color="auto" w:fill="FFFFFF"/>
              <w:jc w:val="both"/>
              <w:rPr>
                <w:rFonts w:ascii="Arial Narrow" w:hAnsi="Arial Narrow"/>
                <w:sz w:val="22"/>
                <w:szCs w:val="22"/>
              </w:rPr>
            </w:pPr>
          </w:p>
          <w:p w14:paraId="286CC722" w14:textId="788AC09A"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lastRenderedPageBreak/>
              <w:t xml:space="preserve">Asimismo, para elaborar la </w:t>
            </w:r>
            <w:r w:rsidR="00937980">
              <w:rPr>
                <w:rFonts w:ascii="Arial Narrow" w:hAnsi="Arial Narrow"/>
                <w:sz w:val="22"/>
                <w:szCs w:val="22"/>
              </w:rPr>
              <w:t>propuesta e</w:t>
            </w:r>
            <w:r w:rsidRPr="00D94CC2">
              <w:rPr>
                <w:rFonts w:ascii="Arial Narrow" w:hAnsi="Arial Narrow"/>
                <w:sz w:val="22"/>
                <w:szCs w:val="22"/>
              </w:rPr>
              <w:t xml:space="preserve">conómica, el proponente debe tener en cuenta que el valor total de </w:t>
            </w:r>
            <w:r w:rsidR="0063180D">
              <w:rPr>
                <w:rFonts w:ascii="Arial Narrow" w:hAnsi="Arial Narrow"/>
                <w:sz w:val="22"/>
                <w:szCs w:val="22"/>
              </w:rPr>
              <w:t>é</w:t>
            </w:r>
            <w:r w:rsidRPr="00D94CC2">
              <w:rPr>
                <w:rFonts w:ascii="Arial Narrow" w:hAnsi="Arial Narrow"/>
                <w:sz w:val="22"/>
                <w:szCs w:val="22"/>
              </w:rPr>
              <w:t>sta no debe superar el presupuesto oficial estimado -POE del presente proceso de selección, so pena de rechazo de la propuesta.</w:t>
            </w:r>
          </w:p>
          <w:p w14:paraId="70202FB3" w14:textId="2EDD3770" w:rsidR="00F93956" w:rsidRDefault="00F93956" w:rsidP="00F93956">
            <w:pPr>
              <w:shd w:val="clear" w:color="auto" w:fill="FFFFFF"/>
              <w:jc w:val="both"/>
              <w:rPr>
                <w:rFonts w:ascii="Arial Narrow" w:hAnsi="Arial Narrow"/>
                <w:sz w:val="22"/>
                <w:szCs w:val="22"/>
              </w:rPr>
            </w:pPr>
          </w:p>
          <w:p w14:paraId="7E1A19CB" w14:textId="1ABF2D46" w:rsidR="004950B0" w:rsidRPr="004950B0" w:rsidRDefault="004950B0" w:rsidP="004950B0">
            <w:pPr>
              <w:jc w:val="both"/>
              <w:rPr>
                <w:rFonts w:ascii="Arial Narrow" w:hAnsi="Arial Narrow" w:cs="Tahoma"/>
                <w:sz w:val="22"/>
                <w:szCs w:val="22"/>
              </w:rPr>
            </w:pPr>
            <w:r w:rsidRPr="004950B0">
              <w:rPr>
                <w:rFonts w:ascii="Arial Narrow" w:hAnsi="Arial Narrow"/>
                <w:sz w:val="22"/>
                <w:szCs w:val="22"/>
              </w:rPr>
              <w:t xml:space="preserve">El presupuesto oficial estimado </w:t>
            </w:r>
            <w:r>
              <w:rPr>
                <w:rFonts w:ascii="Arial Narrow" w:hAnsi="Arial Narrow"/>
                <w:sz w:val="22"/>
                <w:szCs w:val="22"/>
              </w:rPr>
              <w:t xml:space="preserve">- </w:t>
            </w:r>
            <w:r w:rsidRPr="004950B0">
              <w:rPr>
                <w:rFonts w:ascii="Arial Narrow" w:hAnsi="Arial Narrow"/>
                <w:sz w:val="22"/>
                <w:szCs w:val="22"/>
              </w:rPr>
              <w:t>POE del presente proceso de selección</w:t>
            </w:r>
            <w:r>
              <w:rPr>
                <w:rFonts w:ascii="Arial Narrow" w:hAnsi="Arial Narrow"/>
                <w:sz w:val="22"/>
                <w:szCs w:val="22"/>
              </w:rPr>
              <w:t xml:space="preserve">, es </w:t>
            </w:r>
            <w:r w:rsidRPr="004950B0">
              <w:rPr>
                <w:rFonts w:ascii="Arial Narrow" w:hAnsi="Arial Narrow"/>
                <w:sz w:val="22"/>
                <w:szCs w:val="22"/>
              </w:rPr>
              <w:t xml:space="preserve">hasta por la suma de </w:t>
            </w:r>
            <w:r w:rsidRPr="004950B0">
              <w:rPr>
                <w:rFonts w:ascii="Arial Narrow" w:hAnsi="Arial Narrow"/>
                <w:b/>
                <w:color w:val="000000"/>
                <w:sz w:val="22"/>
                <w:szCs w:val="22"/>
              </w:rPr>
              <w:t xml:space="preserve">NOVECIENTOS CINCUENTA Y UN MILLONES CIENTO OCHENTA Y SEIS MIL OCHOCIENTOS DOS PESOS M/CTE ($951.186.802) </w:t>
            </w:r>
            <w:r w:rsidRPr="004950B0">
              <w:rPr>
                <w:rFonts w:ascii="Arial Narrow" w:hAnsi="Arial Narrow"/>
                <w:bCs/>
                <w:color w:val="000000"/>
                <w:sz w:val="22"/>
                <w:szCs w:val="22"/>
              </w:rPr>
              <w:t>incluido</w:t>
            </w:r>
            <w:r w:rsidRPr="004950B0">
              <w:rPr>
                <w:rFonts w:ascii="Arial Narrow" w:hAnsi="Arial Narrow"/>
                <w:bCs/>
                <w:sz w:val="22"/>
                <w:szCs w:val="22"/>
              </w:rPr>
              <w:t xml:space="preserve"> </w:t>
            </w:r>
            <w:r w:rsidRPr="004950B0">
              <w:rPr>
                <w:rFonts w:ascii="Arial Narrow" w:hAnsi="Arial Narrow"/>
                <w:sz w:val="22"/>
                <w:szCs w:val="22"/>
              </w:rPr>
              <w:t>el IVA y demás impuestos, tasas y contribuciones, así como los costos directos e indirectos respectivos</w:t>
            </w:r>
            <w:r w:rsidRPr="004950B0">
              <w:rPr>
                <w:rFonts w:ascii="Arial Narrow" w:hAnsi="Arial Narrow" w:cs="Tahoma"/>
                <w:sz w:val="22"/>
                <w:szCs w:val="22"/>
              </w:rPr>
              <w:t xml:space="preserve"> en que debe incurrir el futuro </w:t>
            </w:r>
            <w:r>
              <w:rPr>
                <w:rFonts w:ascii="Arial Narrow" w:hAnsi="Arial Narrow" w:cs="Tahoma"/>
                <w:sz w:val="22"/>
                <w:szCs w:val="22"/>
              </w:rPr>
              <w:t>contratista</w:t>
            </w:r>
            <w:r w:rsidRPr="004950B0">
              <w:rPr>
                <w:rFonts w:ascii="Arial Narrow" w:hAnsi="Arial Narrow" w:cs="Tahoma"/>
                <w:sz w:val="22"/>
                <w:szCs w:val="22"/>
              </w:rPr>
              <w:t xml:space="preserve"> para el cumplimiento de sus obligaciones, </w:t>
            </w:r>
            <w:r>
              <w:rPr>
                <w:rFonts w:ascii="Arial Narrow" w:hAnsi="Arial Narrow" w:cs="Tahoma"/>
                <w:sz w:val="22"/>
                <w:szCs w:val="22"/>
              </w:rPr>
              <w:t>los</w:t>
            </w:r>
            <w:r w:rsidRPr="004950B0">
              <w:rPr>
                <w:rFonts w:ascii="Arial Narrow" w:hAnsi="Arial Narrow" w:cs="Tahoma"/>
                <w:sz w:val="22"/>
                <w:szCs w:val="22"/>
              </w:rPr>
              <w:t xml:space="preserve"> honorarios, los ajustes por cambio de vigencia y los demás tributos y conceptos que cause </w:t>
            </w:r>
            <w:r>
              <w:rPr>
                <w:rFonts w:ascii="Arial Narrow" w:hAnsi="Arial Narrow" w:cs="Tahoma"/>
                <w:sz w:val="22"/>
                <w:szCs w:val="22"/>
              </w:rPr>
              <w:t>el</w:t>
            </w:r>
            <w:r w:rsidRPr="004950B0">
              <w:rPr>
                <w:rFonts w:ascii="Arial Narrow" w:hAnsi="Arial Narrow" w:cs="Tahoma"/>
                <w:sz w:val="22"/>
                <w:szCs w:val="22"/>
              </w:rPr>
              <w:t xml:space="preserve"> contrato</w:t>
            </w:r>
            <w:r w:rsidR="00D11DD7">
              <w:rPr>
                <w:rFonts w:ascii="Arial Narrow" w:hAnsi="Arial Narrow" w:cs="Tahoma"/>
                <w:sz w:val="22"/>
                <w:szCs w:val="22"/>
              </w:rPr>
              <w:t xml:space="preserve"> que se suscriba</w:t>
            </w:r>
            <w:r w:rsidRPr="004950B0">
              <w:rPr>
                <w:rFonts w:ascii="Arial Narrow" w:hAnsi="Arial Narrow" w:cs="Tahoma"/>
                <w:sz w:val="22"/>
                <w:szCs w:val="22"/>
              </w:rPr>
              <w:t>, independientemente de la denominación que asuman o del nivel territorial del que provengan.</w:t>
            </w:r>
          </w:p>
          <w:p w14:paraId="5BD5A9BA" w14:textId="77777777" w:rsidR="004950B0" w:rsidRPr="00D94CC2" w:rsidRDefault="004950B0" w:rsidP="00F93956">
            <w:pPr>
              <w:shd w:val="clear" w:color="auto" w:fill="FFFFFF"/>
              <w:jc w:val="both"/>
              <w:rPr>
                <w:rFonts w:ascii="Arial Narrow" w:hAnsi="Arial Narrow"/>
                <w:sz w:val="22"/>
                <w:szCs w:val="22"/>
              </w:rPr>
            </w:pPr>
          </w:p>
          <w:p w14:paraId="1DD2E9C1" w14:textId="5F207FA8"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La </w:t>
            </w:r>
            <w:r w:rsidR="0063180D">
              <w:rPr>
                <w:rFonts w:ascii="Arial Narrow" w:hAnsi="Arial Narrow"/>
                <w:sz w:val="22"/>
                <w:szCs w:val="22"/>
              </w:rPr>
              <w:t xml:space="preserve">propuesta </w:t>
            </w:r>
            <w:r w:rsidRPr="00D94CC2">
              <w:rPr>
                <w:rFonts w:ascii="Arial Narrow" w:hAnsi="Arial Narrow"/>
                <w:sz w:val="22"/>
                <w:szCs w:val="22"/>
              </w:rPr>
              <w:t xml:space="preserve">económica incluye todos los costos, gastos directos e indirectos y demás conceptos en los que deba incurrir el </w:t>
            </w:r>
            <w:r w:rsidR="00EA6EF1">
              <w:rPr>
                <w:rFonts w:ascii="Arial Narrow" w:hAnsi="Arial Narrow"/>
                <w:sz w:val="22"/>
                <w:szCs w:val="22"/>
              </w:rPr>
              <w:t>c</w:t>
            </w:r>
            <w:r w:rsidRPr="00D94CC2">
              <w:rPr>
                <w:rFonts w:ascii="Arial Narrow" w:hAnsi="Arial Narrow"/>
                <w:sz w:val="22"/>
                <w:szCs w:val="22"/>
              </w:rPr>
              <w:t>ontratista y sus profesionales para la ejecución del contrato, incluyendo personal profesional, personal de apoyo, equipos, ajustes por cambio de vigencia, IVA, y demás impuestos, tasas, contribuciones y tributos de orden nacional, departamental, distrital y/o municipal a que hay lugar.</w:t>
            </w:r>
          </w:p>
          <w:p w14:paraId="3F5E512D" w14:textId="77777777" w:rsidR="00F93956" w:rsidRPr="00D94CC2" w:rsidRDefault="00F93956" w:rsidP="00F93956">
            <w:pPr>
              <w:shd w:val="clear" w:color="auto" w:fill="FFFFFF"/>
              <w:jc w:val="both"/>
              <w:rPr>
                <w:rFonts w:ascii="Arial Narrow" w:hAnsi="Arial Narrow"/>
                <w:sz w:val="22"/>
                <w:szCs w:val="22"/>
              </w:rPr>
            </w:pPr>
          </w:p>
          <w:p w14:paraId="205D10CE" w14:textId="3E12A5AC"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El valor propuesto debe expresarse, exclusivamente en pesos colombianos. </w:t>
            </w:r>
            <w:r w:rsidRPr="00CA1869">
              <w:rPr>
                <w:rFonts w:ascii="Arial Narrow" w:hAnsi="Arial Narrow"/>
                <w:b/>
                <w:sz w:val="22"/>
                <w:szCs w:val="22"/>
              </w:rPr>
              <w:t>EL FONDO</w:t>
            </w:r>
            <w:r w:rsidRPr="00D94CC2" w:rsidDel="007B6C05">
              <w:rPr>
                <w:rFonts w:ascii="Arial Narrow" w:hAnsi="Arial Narrow"/>
                <w:sz w:val="22"/>
                <w:szCs w:val="22"/>
              </w:rPr>
              <w:t xml:space="preserve"> </w:t>
            </w:r>
            <w:r w:rsidRPr="00D94CC2">
              <w:rPr>
                <w:rFonts w:ascii="Arial Narrow" w:hAnsi="Arial Narrow"/>
                <w:sz w:val="22"/>
                <w:szCs w:val="22"/>
              </w:rPr>
              <w:t>no aceptará la presentación de precios en moneda distinta a la aquí exigida, so pena de rechazo de la propuesta</w:t>
            </w:r>
            <w:r w:rsidR="00CA1869">
              <w:rPr>
                <w:rFonts w:ascii="Arial Narrow" w:hAnsi="Arial Narrow"/>
                <w:sz w:val="22"/>
                <w:szCs w:val="22"/>
              </w:rPr>
              <w:t xml:space="preserve"> respectiva</w:t>
            </w:r>
            <w:r w:rsidRPr="00D94CC2">
              <w:rPr>
                <w:rFonts w:ascii="Arial Narrow" w:hAnsi="Arial Narrow"/>
                <w:sz w:val="22"/>
                <w:szCs w:val="22"/>
              </w:rPr>
              <w:t>.</w:t>
            </w:r>
          </w:p>
          <w:p w14:paraId="2D5A6011" w14:textId="77777777" w:rsidR="00F93956" w:rsidRPr="00D94CC2" w:rsidRDefault="00F93956" w:rsidP="00F93956">
            <w:pPr>
              <w:shd w:val="clear" w:color="auto" w:fill="FFFFFF"/>
              <w:jc w:val="both"/>
              <w:rPr>
                <w:rFonts w:ascii="Arial Narrow" w:hAnsi="Arial Narrow"/>
                <w:sz w:val="22"/>
                <w:szCs w:val="22"/>
              </w:rPr>
            </w:pPr>
          </w:p>
          <w:p w14:paraId="7F242C9C" w14:textId="044EB1A0"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La </w:t>
            </w:r>
            <w:r w:rsidR="00EA6EF1">
              <w:rPr>
                <w:rFonts w:ascii="Arial Narrow" w:hAnsi="Arial Narrow"/>
                <w:sz w:val="22"/>
                <w:szCs w:val="22"/>
              </w:rPr>
              <w:t xml:space="preserve">propuesta </w:t>
            </w:r>
            <w:r w:rsidRPr="00D94CC2">
              <w:rPr>
                <w:rFonts w:ascii="Arial Narrow" w:hAnsi="Arial Narrow"/>
                <w:sz w:val="22"/>
                <w:szCs w:val="22"/>
              </w:rPr>
              <w:t xml:space="preserve">económica que no oferte alguno de los campos requeridos en el </w:t>
            </w:r>
            <w:r w:rsidRPr="00D94CC2">
              <w:rPr>
                <w:rFonts w:ascii="Arial Narrow" w:hAnsi="Arial Narrow"/>
                <w:bCs/>
                <w:sz w:val="22"/>
                <w:szCs w:val="22"/>
              </w:rPr>
              <w:t xml:space="preserve">Formato </w:t>
            </w:r>
            <w:r w:rsidR="00CA1869" w:rsidRPr="00D94CC2">
              <w:rPr>
                <w:rFonts w:ascii="Arial Narrow" w:hAnsi="Arial Narrow"/>
                <w:bCs/>
                <w:sz w:val="22"/>
                <w:szCs w:val="22"/>
              </w:rPr>
              <w:t>No.</w:t>
            </w:r>
            <w:r w:rsidR="00CA1869">
              <w:rPr>
                <w:rFonts w:ascii="Arial Narrow" w:hAnsi="Arial Narrow"/>
                <w:bCs/>
                <w:sz w:val="22"/>
                <w:szCs w:val="22"/>
              </w:rPr>
              <w:t xml:space="preserve"> 8</w:t>
            </w:r>
            <w:r w:rsidR="00CA1869" w:rsidRPr="00D94CC2">
              <w:rPr>
                <w:rFonts w:ascii="Arial Narrow" w:hAnsi="Arial Narrow"/>
                <w:bCs/>
                <w:sz w:val="22"/>
                <w:szCs w:val="22"/>
              </w:rPr>
              <w:t xml:space="preserve"> </w:t>
            </w:r>
            <w:r w:rsidRPr="00D94CC2">
              <w:rPr>
                <w:rFonts w:ascii="Arial Narrow" w:hAnsi="Arial Narrow"/>
                <w:bCs/>
                <w:sz w:val="22"/>
                <w:szCs w:val="22"/>
              </w:rPr>
              <w:t>- Oferta Económica</w:t>
            </w:r>
            <w:r w:rsidRPr="00D94CC2">
              <w:rPr>
                <w:rFonts w:ascii="Arial Narrow" w:hAnsi="Arial Narrow"/>
                <w:sz w:val="22"/>
                <w:szCs w:val="22"/>
              </w:rPr>
              <w:t>, será rechazada.</w:t>
            </w:r>
          </w:p>
          <w:p w14:paraId="29D064F8" w14:textId="77777777" w:rsidR="00F93956" w:rsidRPr="00D94CC2" w:rsidRDefault="00F93956" w:rsidP="00F93956">
            <w:pPr>
              <w:shd w:val="clear" w:color="auto" w:fill="FFFFFF"/>
              <w:jc w:val="both"/>
              <w:rPr>
                <w:rFonts w:ascii="Arial Narrow" w:hAnsi="Arial Narrow"/>
                <w:sz w:val="22"/>
                <w:szCs w:val="22"/>
              </w:rPr>
            </w:pPr>
          </w:p>
          <w:p w14:paraId="3ABE4128" w14:textId="271C7621" w:rsidR="00F93956"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El proponente no debe modificar el valor indicado por </w:t>
            </w:r>
            <w:r w:rsidRPr="00CA1869">
              <w:rPr>
                <w:rFonts w:ascii="Arial Narrow" w:hAnsi="Arial Narrow"/>
                <w:b/>
                <w:bCs/>
                <w:sz w:val="22"/>
                <w:szCs w:val="22"/>
              </w:rPr>
              <w:t>EL FONDO</w:t>
            </w:r>
            <w:r w:rsidRPr="00D94CC2">
              <w:rPr>
                <w:rFonts w:ascii="Arial Narrow" w:hAnsi="Arial Narrow"/>
                <w:sz w:val="22"/>
                <w:szCs w:val="22"/>
              </w:rPr>
              <w:t xml:space="preserve"> en el Formato </w:t>
            </w:r>
            <w:r w:rsidR="00CA1869" w:rsidRPr="00D94CC2">
              <w:rPr>
                <w:rFonts w:ascii="Arial Narrow" w:hAnsi="Arial Narrow"/>
                <w:bCs/>
                <w:sz w:val="22"/>
                <w:szCs w:val="22"/>
              </w:rPr>
              <w:t>No.</w:t>
            </w:r>
            <w:r w:rsidR="00CA1869">
              <w:rPr>
                <w:rFonts w:ascii="Arial Narrow" w:hAnsi="Arial Narrow"/>
                <w:bCs/>
                <w:sz w:val="22"/>
                <w:szCs w:val="22"/>
              </w:rPr>
              <w:t xml:space="preserve"> 8</w:t>
            </w:r>
            <w:r w:rsidR="00CA1869" w:rsidRPr="00D94CC2">
              <w:rPr>
                <w:rFonts w:ascii="Arial Narrow" w:hAnsi="Arial Narrow"/>
                <w:bCs/>
                <w:sz w:val="22"/>
                <w:szCs w:val="22"/>
              </w:rPr>
              <w:t xml:space="preserve"> </w:t>
            </w:r>
            <w:r w:rsidRPr="00D94CC2">
              <w:rPr>
                <w:rFonts w:ascii="Arial Narrow" w:hAnsi="Arial Narrow"/>
                <w:sz w:val="22"/>
                <w:szCs w:val="22"/>
              </w:rPr>
              <w:t>- Oferta Económica</w:t>
            </w:r>
            <w:r w:rsidRPr="00D94CC2" w:rsidDel="00411A62">
              <w:rPr>
                <w:rFonts w:ascii="Arial Narrow" w:hAnsi="Arial Narrow"/>
                <w:sz w:val="22"/>
                <w:szCs w:val="22"/>
              </w:rPr>
              <w:t xml:space="preserve"> </w:t>
            </w:r>
            <w:r w:rsidRPr="00D94CC2">
              <w:rPr>
                <w:rFonts w:ascii="Arial Narrow" w:hAnsi="Arial Narrow"/>
                <w:sz w:val="22"/>
                <w:szCs w:val="22"/>
              </w:rPr>
              <w:t>de “Tiquetes aéreos y gastos de viaje y desplazamiento”, so pena de rechazo de la propuesta respectiva.</w:t>
            </w:r>
          </w:p>
          <w:p w14:paraId="09ECA662" w14:textId="77777777" w:rsidR="00CA1869" w:rsidRPr="00D94CC2" w:rsidRDefault="00CA1869" w:rsidP="00F93956">
            <w:pPr>
              <w:shd w:val="clear" w:color="auto" w:fill="FFFFFF"/>
              <w:jc w:val="both"/>
              <w:rPr>
                <w:rFonts w:ascii="Arial Narrow" w:hAnsi="Arial Narrow"/>
                <w:sz w:val="22"/>
                <w:szCs w:val="22"/>
              </w:rPr>
            </w:pPr>
          </w:p>
          <w:p w14:paraId="2FD664D0" w14:textId="7B5556D7"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El proponente no debe ofertar valores unitarios </w:t>
            </w:r>
            <w:r w:rsidRPr="00CA1869">
              <w:rPr>
                <w:rFonts w:ascii="Arial Narrow" w:hAnsi="Arial Narrow"/>
                <w:sz w:val="22"/>
                <w:szCs w:val="22"/>
              </w:rPr>
              <w:t>(</w:t>
            </w:r>
            <w:r w:rsidRPr="00CA1869">
              <w:rPr>
                <w:rFonts w:ascii="Arial Narrow" w:hAnsi="Arial Narrow" w:cs="Calibri"/>
                <w:color w:val="000000"/>
                <w:sz w:val="22"/>
                <w:szCs w:val="22"/>
              </w:rPr>
              <w:t>Valor Unitario Mensual Incluido IVA si a ello hay lugar)</w:t>
            </w:r>
            <w:r w:rsidRPr="00D94CC2">
              <w:rPr>
                <w:rFonts w:ascii="Arial Narrow" w:hAnsi="Arial Narrow" w:cs="Calibri"/>
                <w:b/>
                <w:bCs/>
                <w:color w:val="000000"/>
                <w:sz w:val="22"/>
                <w:szCs w:val="22"/>
              </w:rPr>
              <w:t xml:space="preserve"> </w:t>
            </w:r>
            <w:r w:rsidRPr="00D94CC2">
              <w:rPr>
                <w:rFonts w:ascii="Arial Narrow" w:hAnsi="Arial Narrow" w:cs="Calibri"/>
                <w:color w:val="000000"/>
                <w:sz w:val="22"/>
                <w:szCs w:val="22"/>
              </w:rPr>
              <w:t xml:space="preserve">inferiores al 80% o superiores al 100% de los valores unitarios señalados en el Formato </w:t>
            </w:r>
            <w:r w:rsidR="00CA1869" w:rsidRPr="00D94CC2">
              <w:rPr>
                <w:rFonts w:ascii="Arial Narrow" w:hAnsi="Arial Narrow"/>
                <w:bCs/>
                <w:sz w:val="22"/>
                <w:szCs w:val="22"/>
              </w:rPr>
              <w:t>No.</w:t>
            </w:r>
            <w:r w:rsidR="00CA1869">
              <w:rPr>
                <w:rFonts w:ascii="Arial Narrow" w:hAnsi="Arial Narrow"/>
                <w:bCs/>
                <w:sz w:val="22"/>
                <w:szCs w:val="22"/>
              </w:rPr>
              <w:t xml:space="preserve"> 8 -</w:t>
            </w:r>
            <w:r w:rsidRPr="00D94CC2">
              <w:rPr>
                <w:rFonts w:ascii="Arial Narrow" w:hAnsi="Arial Narrow" w:cs="Calibri"/>
                <w:color w:val="000000"/>
                <w:sz w:val="22"/>
                <w:szCs w:val="22"/>
              </w:rPr>
              <w:t xml:space="preserve"> Oferta Económica (Valor Unitario Mensual Máximo Incluido IVA), so pena de causal de rechazo de la propuesta respectiva.</w:t>
            </w:r>
          </w:p>
          <w:p w14:paraId="4EE64BC4" w14:textId="77777777"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 </w:t>
            </w:r>
          </w:p>
          <w:p w14:paraId="73F56DA0" w14:textId="77777777"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Los proponentes deben ofertar sin decimales los valores resultantes de operaciones aritméticas, es decir, deben ajustar al peso estos valores, así: cuando la fracción decimal del peso sea igual o superior a cincuenta centavos lo aproximará, por exceso, al peso, y, cuando la fracción decimal del peso sea inferior a cincuenta centavos lo aproximará, por defecto, al peso; en el evento en que el proponente no efectúe el correspondiente ajuste, lo hará </w:t>
            </w:r>
            <w:r w:rsidRPr="00CA1869">
              <w:rPr>
                <w:rFonts w:ascii="Arial Narrow" w:hAnsi="Arial Narrow"/>
                <w:b/>
                <w:sz w:val="22"/>
                <w:szCs w:val="22"/>
              </w:rPr>
              <w:t>EL FONDO</w:t>
            </w:r>
            <w:r w:rsidRPr="00D94CC2">
              <w:rPr>
                <w:rFonts w:ascii="Arial Narrow" w:hAnsi="Arial Narrow"/>
                <w:bCs/>
                <w:sz w:val="22"/>
                <w:szCs w:val="22"/>
              </w:rPr>
              <w:t>, de conformidad con la regla anterior y prevalecerán para todos los efectos los valores ajustados que se obtengan, de tal forma que el proponente deberá asumir los precios corregidos como valor de la oferta y se integrarán al contrato que se suscriba, en caso de resultar adjudicatario</w:t>
            </w:r>
            <w:r w:rsidRPr="00D94CC2">
              <w:rPr>
                <w:rFonts w:ascii="Arial Narrow" w:hAnsi="Arial Narrow"/>
                <w:sz w:val="22"/>
                <w:szCs w:val="22"/>
              </w:rPr>
              <w:t>. Así mismo, si el valor corregido es superior al presupuesto oficial estimado, la propuesta será rechazada.</w:t>
            </w:r>
          </w:p>
          <w:p w14:paraId="297B81A5" w14:textId="77777777" w:rsidR="00F93956" w:rsidRPr="00D94CC2" w:rsidRDefault="00F93956" w:rsidP="00F93956">
            <w:pPr>
              <w:shd w:val="clear" w:color="auto" w:fill="FFFFFF"/>
              <w:jc w:val="both"/>
              <w:rPr>
                <w:rFonts w:ascii="Arial Narrow" w:hAnsi="Arial Narrow"/>
                <w:sz w:val="22"/>
                <w:szCs w:val="22"/>
              </w:rPr>
            </w:pPr>
          </w:p>
          <w:p w14:paraId="6BBE160F" w14:textId="08630CD0" w:rsidR="009432E4" w:rsidRPr="00DB58A3" w:rsidRDefault="00F93956" w:rsidP="009432E4">
            <w:pPr>
              <w:widowControl w:val="0"/>
              <w:shd w:val="clear" w:color="auto" w:fill="FFFFFF"/>
              <w:suppressAutoHyphens/>
              <w:spacing w:line="266" w:lineRule="auto"/>
              <w:contextualSpacing/>
              <w:jc w:val="both"/>
              <w:rPr>
                <w:rFonts w:ascii="Arial Narrow" w:hAnsi="Arial Narrow" w:cs="Calibri"/>
                <w:sz w:val="22"/>
                <w:szCs w:val="22"/>
                <w:lang w:val="es-ES" w:eastAsia="es-CO"/>
              </w:rPr>
            </w:pPr>
            <w:r w:rsidRPr="00D94CC2">
              <w:rPr>
                <w:rFonts w:ascii="Arial Narrow" w:hAnsi="Arial Narrow"/>
                <w:sz w:val="22"/>
                <w:szCs w:val="22"/>
              </w:rPr>
              <w:t xml:space="preserve">Si se presenta cualquier inconsistencia o diferencia entre lo indicado en el Formato </w:t>
            </w:r>
            <w:r w:rsidR="00CA1869" w:rsidRPr="00D94CC2">
              <w:rPr>
                <w:rFonts w:ascii="Arial Narrow" w:hAnsi="Arial Narrow"/>
                <w:bCs/>
                <w:sz w:val="22"/>
                <w:szCs w:val="22"/>
              </w:rPr>
              <w:t>No.</w:t>
            </w:r>
            <w:r w:rsidR="00CA1869">
              <w:rPr>
                <w:rFonts w:ascii="Arial Narrow" w:hAnsi="Arial Narrow"/>
                <w:bCs/>
                <w:sz w:val="22"/>
                <w:szCs w:val="22"/>
              </w:rPr>
              <w:t xml:space="preserve"> 8</w:t>
            </w:r>
            <w:r w:rsidR="00CA1869" w:rsidRPr="00D94CC2">
              <w:rPr>
                <w:rFonts w:ascii="Arial Narrow" w:hAnsi="Arial Narrow"/>
                <w:bCs/>
                <w:sz w:val="22"/>
                <w:szCs w:val="22"/>
              </w:rPr>
              <w:t xml:space="preserve"> </w:t>
            </w:r>
            <w:r w:rsidRPr="00D94CC2">
              <w:rPr>
                <w:rFonts w:ascii="Arial Narrow" w:hAnsi="Arial Narrow"/>
                <w:sz w:val="22"/>
                <w:szCs w:val="22"/>
              </w:rPr>
              <w:t xml:space="preserve">- Oferta Económica, con cualquier otra información contenida en otro aparte de la </w:t>
            </w:r>
            <w:r w:rsidR="00EA6EF1">
              <w:rPr>
                <w:rFonts w:ascii="Arial Narrow" w:hAnsi="Arial Narrow"/>
                <w:sz w:val="22"/>
                <w:szCs w:val="22"/>
              </w:rPr>
              <w:t>p</w:t>
            </w:r>
            <w:r w:rsidRPr="00D94CC2">
              <w:rPr>
                <w:rFonts w:ascii="Arial Narrow" w:hAnsi="Arial Narrow"/>
                <w:sz w:val="22"/>
                <w:szCs w:val="22"/>
              </w:rPr>
              <w:t>ropuesta</w:t>
            </w:r>
            <w:r w:rsidR="009432E4">
              <w:rPr>
                <w:rFonts w:ascii="Arial Narrow" w:hAnsi="Arial Narrow"/>
                <w:sz w:val="22"/>
                <w:szCs w:val="22"/>
              </w:rPr>
              <w:t xml:space="preserve"> </w:t>
            </w:r>
            <w:r w:rsidR="009432E4" w:rsidRPr="00DB58A3">
              <w:rPr>
                <w:rFonts w:ascii="Arial Narrow" w:hAnsi="Arial Narrow" w:cs="Calibri"/>
                <w:sz w:val="22"/>
                <w:szCs w:val="22"/>
                <w:lang w:val="es-ES" w:eastAsia="es-CO"/>
              </w:rPr>
              <w:t>o el valor total indicado en SECOP II</w:t>
            </w:r>
            <w:r w:rsidRPr="00D94CC2">
              <w:rPr>
                <w:rFonts w:ascii="Arial Narrow" w:hAnsi="Arial Narrow"/>
                <w:sz w:val="22"/>
                <w:szCs w:val="22"/>
              </w:rPr>
              <w:t>, prevalecerá lo indicado en el citado formato.</w:t>
            </w:r>
            <w:r w:rsidR="009432E4">
              <w:rPr>
                <w:rFonts w:ascii="Arial Narrow" w:hAnsi="Arial Narrow"/>
                <w:sz w:val="22"/>
                <w:szCs w:val="22"/>
              </w:rPr>
              <w:t xml:space="preserve"> E</w:t>
            </w:r>
            <w:r w:rsidR="009432E4" w:rsidRPr="00DB58A3">
              <w:rPr>
                <w:rFonts w:ascii="Arial Narrow" w:hAnsi="Arial Narrow" w:cs="Calibri"/>
                <w:sz w:val="22"/>
                <w:szCs w:val="22"/>
                <w:lang w:val="es-ES" w:eastAsia="es-CO"/>
              </w:rPr>
              <w:t xml:space="preserve">n caso de resultar adjudicatario dicho proponente, la entidad realizará el ajuste respectivo en </w:t>
            </w:r>
            <w:r w:rsidR="009432E4">
              <w:rPr>
                <w:rFonts w:ascii="Arial Narrow" w:hAnsi="Arial Narrow" w:cs="Calibri"/>
                <w:sz w:val="22"/>
                <w:szCs w:val="22"/>
                <w:lang w:val="es-ES" w:eastAsia="es-CO"/>
              </w:rPr>
              <w:t>SECOP II</w:t>
            </w:r>
            <w:r w:rsidR="009432E4" w:rsidRPr="00DB58A3">
              <w:rPr>
                <w:rFonts w:ascii="Arial Narrow" w:hAnsi="Arial Narrow" w:cs="Calibri"/>
                <w:sz w:val="22"/>
                <w:szCs w:val="22"/>
                <w:lang w:val="es-ES" w:eastAsia="es-CO"/>
              </w:rPr>
              <w:t>.</w:t>
            </w:r>
          </w:p>
          <w:p w14:paraId="4FC130D4" w14:textId="77777777" w:rsidR="009432E4" w:rsidRPr="00D94CC2" w:rsidRDefault="009432E4" w:rsidP="00F93956">
            <w:pPr>
              <w:shd w:val="clear" w:color="auto" w:fill="FFFFFF"/>
              <w:jc w:val="both"/>
              <w:rPr>
                <w:rFonts w:ascii="Arial Narrow" w:hAnsi="Arial Narrow"/>
                <w:sz w:val="22"/>
                <w:szCs w:val="22"/>
              </w:rPr>
            </w:pPr>
          </w:p>
          <w:p w14:paraId="72D93647" w14:textId="37A8E068" w:rsidR="00F93956" w:rsidRPr="00D94CC2" w:rsidRDefault="00F93956" w:rsidP="00F93956">
            <w:pPr>
              <w:shd w:val="clear" w:color="auto" w:fill="FFFFFF"/>
              <w:jc w:val="both"/>
              <w:rPr>
                <w:rFonts w:ascii="Arial Narrow" w:hAnsi="Arial Narrow"/>
                <w:sz w:val="22"/>
                <w:szCs w:val="22"/>
              </w:rPr>
            </w:pPr>
            <w:r w:rsidRPr="00D94CC2">
              <w:rPr>
                <w:rFonts w:ascii="Arial Narrow" w:hAnsi="Arial Narrow"/>
                <w:sz w:val="22"/>
                <w:szCs w:val="22"/>
              </w:rPr>
              <w:t xml:space="preserve">La verificación de la </w:t>
            </w:r>
            <w:r w:rsidR="00C65751">
              <w:rPr>
                <w:rFonts w:ascii="Arial Narrow" w:hAnsi="Arial Narrow"/>
                <w:sz w:val="22"/>
                <w:szCs w:val="22"/>
              </w:rPr>
              <w:t xml:space="preserve">propuesta </w:t>
            </w:r>
            <w:r w:rsidRPr="00D94CC2">
              <w:rPr>
                <w:rFonts w:ascii="Arial Narrow" w:hAnsi="Arial Narrow"/>
                <w:sz w:val="22"/>
                <w:szCs w:val="22"/>
              </w:rPr>
              <w:t>económica incluye:</w:t>
            </w:r>
          </w:p>
          <w:p w14:paraId="12043E64" w14:textId="77777777" w:rsidR="00F93956" w:rsidRPr="00D94CC2" w:rsidRDefault="00F93956" w:rsidP="00F93956">
            <w:pPr>
              <w:shd w:val="clear" w:color="auto" w:fill="FFFFFF"/>
              <w:jc w:val="both"/>
              <w:rPr>
                <w:rFonts w:ascii="Arial Narrow" w:hAnsi="Arial Narrow"/>
                <w:sz w:val="22"/>
                <w:szCs w:val="22"/>
              </w:rPr>
            </w:pPr>
          </w:p>
          <w:p w14:paraId="47DA4F94" w14:textId="38828CFD" w:rsidR="00F93956" w:rsidRPr="00D94CC2" w:rsidRDefault="00F93956" w:rsidP="00C65751">
            <w:pPr>
              <w:numPr>
                <w:ilvl w:val="0"/>
                <w:numId w:val="35"/>
              </w:numPr>
              <w:pBdr>
                <w:top w:val="nil"/>
                <w:left w:val="nil"/>
                <w:bottom w:val="nil"/>
                <w:right w:val="nil"/>
                <w:between w:val="nil"/>
              </w:pBdr>
              <w:shd w:val="clear" w:color="auto" w:fill="FFFFFF"/>
              <w:ind w:left="594" w:hanging="283"/>
              <w:jc w:val="both"/>
              <w:rPr>
                <w:rFonts w:ascii="Arial Narrow" w:hAnsi="Arial Narrow"/>
                <w:color w:val="000000"/>
                <w:sz w:val="22"/>
                <w:szCs w:val="22"/>
              </w:rPr>
            </w:pPr>
            <w:r w:rsidRPr="00D94CC2">
              <w:rPr>
                <w:rFonts w:ascii="Arial Narrow" w:hAnsi="Arial Narrow"/>
                <w:color w:val="000000"/>
                <w:sz w:val="22"/>
                <w:szCs w:val="22"/>
              </w:rPr>
              <w:t xml:space="preserve">Corrección aritmética: </w:t>
            </w:r>
            <w:r w:rsidRPr="00C65751">
              <w:rPr>
                <w:rFonts w:ascii="Arial Narrow" w:hAnsi="Arial Narrow"/>
                <w:b/>
                <w:sz w:val="22"/>
                <w:szCs w:val="22"/>
              </w:rPr>
              <w:t>EL FONDO</w:t>
            </w:r>
            <w:r w:rsidRPr="00D94CC2" w:rsidDel="007B6C05">
              <w:rPr>
                <w:rFonts w:ascii="Arial Narrow" w:hAnsi="Arial Narrow"/>
                <w:color w:val="000000"/>
                <w:sz w:val="22"/>
                <w:szCs w:val="22"/>
              </w:rPr>
              <w:t xml:space="preserve"> </w:t>
            </w:r>
            <w:r w:rsidRPr="00D94CC2">
              <w:rPr>
                <w:rFonts w:ascii="Arial Narrow" w:hAnsi="Arial Narrow"/>
                <w:color w:val="000000"/>
                <w:sz w:val="22"/>
                <w:szCs w:val="22"/>
              </w:rPr>
              <w:t xml:space="preserve">podrá corregir los errores aritméticos, entendiendo por éstos como aquel en que incurre el proponente cuando realiza una indebida operación matemática. El proponente aceptará </w:t>
            </w:r>
            <w:r w:rsidRPr="00D94CC2">
              <w:rPr>
                <w:rFonts w:ascii="Arial Narrow" w:hAnsi="Arial Narrow"/>
                <w:color w:val="000000"/>
                <w:sz w:val="22"/>
                <w:szCs w:val="22"/>
              </w:rPr>
              <w:lastRenderedPageBreak/>
              <w:t xml:space="preserve">como valor definitivo de su </w:t>
            </w:r>
            <w:r w:rsidR="00826E10">
              <w:rPr>
                <w:rFonts w:ascii="Arial Narrow" w:hAnsi="Arial Narrow"/>
                <w:color w:val="000000"/>
                <w:sz w:val="22"/>
                <w:szCs w:val="22"/>
              </w:rPr>
              <w:t xml:space="preserve">propuesta económica </w:t>
            </w:r>
            <w:r w:rsidRPr="00D94CC2">
              <w:rPr>
                <w:rFonts w:ascii="Arial Narrow" w:hAnsi="Arial Narrow"/>
                <w:color w:val="000000"/>
                <w:sz w:val="22"/>
                <w:szCs w:val="22"/>
              </w:rPr>
              <w:t>la cifra que obtenga</w:t>
            </w:r>
            <w:r w:rsidRPr="00C65751">
              <w:rPr>
                <w:rFonts w:ascii="Arial Narrow" w:hAnsi="Arial Narrow"/>
                <w:b/>
                <w:color w:val="000000"/>
                <w:sz w:val="22"/>
                <w:szCs w:val="22"/>
              </w:rPr>
              <w:t xml:space="preserve"> </w:t>
            </w:r>
            <w:r w:rsidRPr="00C65751">
              <w:rPr>
                <w:rFonts w:ascii="Arial Narrow" w:hAnsi="Arial Narrow"/>
                <w:b/>
                <w:sz w:val="22"/>
                <w:szCs w:val="22"/>
              </w:rPr>
              <w:t>EL FONDO</w:t>
            </w:r>
            <w:r w:rsidRPr="00C65751" w:rsidDel="007B6C05">
              <w:rPr>
                <w:rFonts w:ascii="Arial Narrow" w:hAnsi="Arial Narrow"/>
                <w:b/>
                <w:color w:val="000000"/>
                <w:sz w:val="22"/>
                <w:szCs w:val="22"/>
              </w:rPr>
              <w:t xml:space="preserve"> </w:t>
            </w:r>
            <w:r w:rsidRPr="00D94CC2">
              <w:rPr>
                <w:rFonts w:ascii="Arial Narrow" w:hAnsi="Arial Narrow"/>
                <w:color w:val="000000"/>
                <w:sz w:val="22"/>
                <w:szCs w:val="22"/>
              </w:rPr>
              <w:t xml:space="preserve">como resultado del ajuste indicado en el </w:t>
            </w:r>
            <w:r w:rsidR="00826E10">
              <w:rPr>
                <w:rFonts w:ascii="Arial Narrow" w:hAnsi="Arial Narrow"/>
                <w:color w:val="000000"/>
                <w:sz w:val="22"/>
                <w:szCs w:val="22"/>
              </w:rPr>
              <w:t xml:space="preserve">presente numeral </w:t>
            </w:r>
            <w:r w:rsidRPr="00D94CC2">
              <w:rPr>
                <w:rFonts w:ascii="Arial Narrow" w:hAnsi="Arial Narrow"/>
                <w:color w:val="000000"/>
                <w:sz w:val="22"/>
                <w:szCs w:val="22"/>
              </w:rPr>
              <w:t>y/o de la corrección aritmética</w:t>
            </w:r>
            <w:r w:rsidR="00826E10">
              <w:rPr>
                <w:rFonts w:ascii="Arial Narrow" w:hAnsi="Arial Narrow"/>
                <w:color w:val="000000"/>
                <w:sz w:val="22"/>
                <w:szCs w:val="22"/>
              </w:rPr>
              <w:t xml:space="preserve"> respectiva</w:t>
            </w:r>
            <w:r w:rsidRPr="00D94CC2">
              <w:rPr>
                <w:rFonts w:ascii="Arial Narrow" w:hAnsi="Arial Narrow"/>
                <w:color w:val="000000"/>
                <w:sz w:val="22"/>
                <w:szCs w:val="22"/>
              </w:rPr>
              <w:t xml:space="preserve">. </w:t>
            </w:r>
          </w:p>
          <w:p w14:paraId="1D2BC506" w14:textId="77777777" w:rsidR="00F93956" w:rsidRPr="00D94CC2" w:rsidRDefault="00F93956" w:rsidP="00C65751">
            <w:pPr>
              <w:numPr>
                <w:ilvl w:val="0"/>
                <w:numId w:val="35"/>
              </w:numPr>
              <w:pBdr>
                <w:top w:val="nil"/>
                <w:left w:val="nil"/>
                <w:bottom w:val="nil"/>
                <w:right w:val="nil"/>
                <w:between w:val="nil"/>
              </w:pBdr>
              <w:shd w:val="clear" w:color="auto" w:fill="FFFFFF"/>
              <w:ind w:left="594" w:hanging="283"/>
              <w:jc w:val="both"/>
              <w:rPr>
                <w:rFonts w:ascii="Arial Narrow" w:hAnsi="Arial Narrow"/>
                <w:color w:val="000000"/>
                <w:sz w:val="22"/>
                <w:szCs w:val="22"/>
              </w:rPr>
            </w:pPr>
            <w:r w:rsidRPr="00D94CC2">
              <w:rPr>
                <w:rFonts w:ascii="Arial Narrow" w:hAnsi="Arial Narrow"/>
                <w:color w:val="000000"/>
                <w:sz w:val="22"/>
                <w:szCs w:val="22"/>
              </w:rPr>
              <w:t>Redondeo de las propuestas.</w:t>
            </w:r>
          </w:p>
          <w:p w14:paraId="33322C01" w14:textId="09860A96" w:rsidR="00F93956" w:rsidRPr="00D94CC2" w:rsidRDefault="00F93956" w:rsidP="00C65751">
            <w:pPr>
              <w:numPr>
                <w:ilvl w:val="0"/>
                <w:numId w:val="35"/>
              </w:numPr>
              <w:pBdr>
                <w:top w:val="nil"/>
                <w:left w:val="nil"/>
                <w:bottom w:val="nil"/>
                <w:right w:val="nil"/>
                <w:between w:val="nil"/>
              </w:pBdr>
              <w:shd w:val="clear" w:color="auto" w:fill="FFFFFF"/>
              <w:ind w:left="594" w:hanging="283"/>
              <w:jc w:val="both"/>
              <w:rPr>
                <w:rFonts w:ascii="Arial Narrow" w:hAnsi="Arial Narrow"/>
                <w:color w:val="000000"/>
                <w:sz w:val="22"/>
                <w:szCs w:val="22"/>
              </w:rPr>
            </w:pPr>
            <w:r w:rsidRPr="00D94CC2">
              <w:rPr>
                <w:rFonts w:ascii="Arial Narrow" w:hAnsi="Arial Narrow"/>
                <w:color w:val="000000"/>
                <w:sz w:val="22"/>
                <w:szCs w:val="22"/>
              </w:rPr>
              <w:t xml:space="preserve">Verificación del cumplimiento de las instrucciones de diligenciamiento del Formato </w:t>
            </w:r>
            <w:r w:rsidR="00C65751" w:rsidRPr="00C65751">
              <w:rPr>
                <w:rFonts w:ascii="Arial Narrow" w:hAnsi="Arial Narrow"/>
                <w:color w:val="000000"/>
                <w:sz w:val="22"/>
                <w:szCs w:val="22"/>
              </w:rPr>
              <w:t xml:space="preserve">No. 8 - </w:t>
            </w:r>
            <w:r w:rsidRPr="00D94CC2">
              <w:rPr>
                <w:rFonts w:ascii="Arial Narrow" w:hAnsi="Arial Narrow"/>
                <w:color w:val="000000"/>
                <w:sz w:val="22"/>
                <w:szCs w:val="22"/>
              </w:rPr>
              <w:t>Oferta Económica dadas anteriormente.</w:t>
            </w:r>
          </w:p>
          <w:p w14:paraId="26CEFE61" w14:textId="77777777" w:rsidR="00F93956" w:rsidRPr="00D94CC2" w:rsidRDefault="00F93956" w:rsidP="00C65751">
            <w:pPr>
              <w:numPr>
                <w:ilvl w:val="0"/>
                <w:numId w:val="35"/>
              </w:numPr>
              <w:pBdr>
                <w:top w:val="nil"/>
                <w:left w:val="nil"/>
                <w:bottom w:val="nil"/>
                <w:right w:val="nil"/>
                <w:between w:val="nil"/>
              </w:pBdr>
              <w:shd w:val="clear" w:color="auto" w:fill="FFFFFF"/>
              <w:ind w:left="594" w:hanging="283"/>
              <w:jc w:val="both"/>
              <w:rPr>
                <w:rFonts w:ascii="Arial Narrow" w:hAnsi="Arial Narrow"/>
                <w:color w:val="000000"/>
                <w:sz w:val="22"/>
                <w:szCs w:val="22"/>
              </w:rPr>
            </w:pPr>
            <w:r w:rsidRPr="00D94CC2">
              <w:rPr>
                <w:rFonts w:ascii="Arial Narrow" w:hAnsi="Arial Narrow"/>
                <w:color w:val="000000"/>
                <w:sz w:val="22"/>
                <w:szCs w:val="22"/>
              </w:rPr>
              <w:t>Verificación de incursión en causales de rechazo.</w:t>
            </w:r>
          </w:p>
          <w:p w14:paraId="6CA99C3B" w14:textId="77777777" w:rsidR="00777F2E" w:rsidRPr="00F93956" w:rsidRDefault="00777F2E" w:rsidP="00F93956">
            <w:pPr>
              <w:jc w:val="both"/>
              <w:rPr>
                <w:rFonts w:ascii="Arial Narrow" w:hAnsi="Arial Narrow"/>
                <w:lang w:val="es-ES" w:eastAsia="es-ES" w:bidi="th-TH"/>
              </w:rPr>
            </w:pPr>
          </w:p>
          <w:p w14:paraId="007D5A47" w14:textId="77777777" w:rsidR="00EA6EF1" w:rsidRPr="00EA6EF1" w:rsidRDefault="00EA6EF1" w:rsidP="00EA6EF1">
            <w:pPr>
              <w:pStyle w:val="Textoindependiente2"/>
              <w:rPr>
                <w:rFonts w:ascii="Arial Narrow" w:hAnsi="Arial Narrow"/>
                <w:sz w:val="22"/>
                <w:szCs w:val="22"/>
                <w:lang w:val="es-CO" w:eastAsia="es-CO" w:bidi="th-TH"/>
              </w:rPr>
            </w:pPr>
            <w:r w:rsidRPr="00EA6EF1">
              <w:rPr>
                <w:rFonts w:ascii="Arial Narrow" w:hAnsi="Arial Narrow"/>
                <w:sz w:val="22"/>
                <w:szCs w:val="22"/>
                <w:lang w:val="es-CO" w:eastAsia="es-CO" w:bidi="th-TH"/>
              </w:rPr>
              <w:t xml:space="preserve">Si de acuerdo con la información obtenida por </w:t>
            </w:r>
            <w:r w:rsidRPr="00EA6EF1">
              <w:rPr>
                <w:rFonts w:ascii="Arial Narrow" w:hAnsi="Arial Narrow"/>
                <w:b/>
                <w:sz w:val="22"/>
                <w:szCs w:val="22"/>
                <w:lang w:val="es-CO" w:eastAsia="es-CO" w:bidi="th-TH"/>
              </w:rPr>
              <w:t>EL FONDO</w:t>
            </w:r>
            <w:r w:rsidRPr="00EA6EF1">
              <w:rPr>
                <w:rFonts w:ascii="Arial Narrow" w:hAnsi="Arial Narrow"/>
                <w:sz w:val="22"/>
                <w:szCs w:val="22"/>
                <w:lang w:val="es-CO" w:eastAsia="es-CO" w:bidi="th-TH"/>
              </w:rPr>
              <w:t xml:space="preserve"> en su deber de análisis de que trata el artículo 2.2.1.1.1.6.1. del Decreto 1082 de 2015, el valor de una oferta parece artificialmente bajo, la Entidad aplicará el procedimiento descrito en el artículo 2.2.1.1.2.2.4. del citado decreto y lo dispuesto en la “</w:t>
            </w:r>
            <w:r w:rsidRPr="00EA6EF1">
              <w:rPr>
                <w:rFonts w:ascii="Arial Narrow" w:hAnsi="Arial Narrow"/>
                <w:i/>
                <w:sz w:val="22"/>
                <w:szCs w:val="22"/>
                <w:lang w:val="es-CO" w:eastAsia="es-CO" w:bidi="th-TH"/>
              </w:rPr>
              <w:t>Guía para el manejo de ofertas artificialmente bajas en Procesos de Contratación</w:t>
            </w:r>
            <w:r w:rsidRPr="00EA6EF1">
              <w:rPr>
                <w:rFonts w:ascii="Arial Narrow" w:hAnsi="Arial Narrow"/>
                <w:sz w:val="22"/>
                <w:szCs w:val="22"/>
                <w:lang w:val="es-CO" w:eastAsia="es-CO" w:bidi="th-TH"/>
              </w:rPr>
              <w:t>”, de Colombia Compra Eficiente.</w:t>
            </w:r>
          </w:p>
          <w:p w14:paraId="1C662984" w14:textId="77777777" w:rsidR="00777F2E" w:rsidRPr="00777F2E" w:rsidRDefault="00777F2E" w:rsidP="00777F2E">
            <w:pPr>
              <w:rPr>
                <w:lang w:val="es-ES" w:eastAsia="es-ES" w:bidi="th-TH"/>
              </w:rPr>
            </w:pPr>
          </w:p>
          <w:p w14:paraId="52325292" w14:textId="356357FE" w:rsidR="00F5002B" w:rsidRPr="003345FF" w:rsidRDefault="00F5002B" w:rsidP="003863C4">
            <w:pPr>
              <w:jc w:val="both"/>
              <w:rPr>
                <w:rFonts w:ascii="Arial Narrow" w:hAnsi="Arial Narrow"/>
                <w:b/>
                <w:sz w:val="22"/>
                <w:szCs w:val="22"/>
                <w:lang w:bidi="th-TH"/>
              </w:rPr>
            </w:pPr>
            <w:r w:rsidRPr="003345FF">
              <w:rPr>
                <w:rFonts w:ascii="Arial Narrow" w:hAnsi="Arial Narrow"/>
                <w:b/>
                <w:sz w:val="22"/>
                <w:szCs w:val="22"/>
                <w:lang w:bidi="th-TH"/>
              </w:rPr>
              <w:t>3.2. Presentación de las propuestas</w:t>
            </w:r>
          </w:p>
          <w:p w14:paraId="59EF54A8" w14:textId="4D8F89AC" w:rsidR="00282132" w:rsidRPr="003345FF" w:rsidRDefault="00282132" w:rsidP="003863C4">
            <w:pPr>
              <w:jc w:val="both"/>
              <w:rPr>
                <w:rFonts w:ascii="Arial Narrow" w:hAnsi="Arial Narrow"/>
                <w:b/>
                <w:sz w:val="22"/>
                <w:szCs w:val="22"/>
                <w:lang w:bidi="th-TH"/>
              </w:rPr>
            </w:pPr>
          </w:p>
          <w:p w14:paraId="6420306D" w14:textId="42A557A4" w:rsidR="00E64B15" w:rsidRPr="00580CA8" w:rsidRDefault="00E64B15" w:rsidP="003863C4">
            <w:pPr>
              <w:jc w:val="both"/>
              <w:rPr>
                <w:rFonts w:ascii="Arial Narrow" w:hAnsi="Arial Narrow"/>
                <w:iCs/>
                <w:sz w:val="22"/>
                <w:szCs w:val="22"/>
                <w:lang w:bidi="th-TH"/>
              </w:rPr>
            </w:pPr>
            <w:r w:rsidRPr="00580CA8">
              <w:rPr>
                <w:rFonts w:ascii="Arial Narrow" w:hAnsi="Arial Narrow"/>
                <w:iCs/>
                <w:sz w:val="22"/>
                <w:szCs w:val="22"/>
                <w:lang w:bidi="th-TH"/>
              </w:rPr>
              <w:t xml:space="preserve">En general, toda la información presentada por los proponentes en </w:t>
            </w:r>
            <w:r w:rsidR="00580CA8">
              <w:rPr>
                <w:rFonts w:ascii="Arial Narrow" w:hAnsi="Arial Narrow"/>
                <w:iCs/>
                <w:sz w:val="22"/>
                <w:szCs w:val="22"/>
                <w:lang w:bidi="th-TH"/>
              </w:rPr>
              <w:t>desarrollo d</w:t>
            </w:r>
            <w:r w:rsidRPr="00580CA8">
              <w:rPr>
                <w:rFonts w:ascii="Arial Narrow" w:hAnsi="Arial Narrow"/>
                <w:iCs/>
                <w:sz w:val="22"/>
                <w:szCs w:val="22"/>
                <w:lang w:bidi="th-TH"/>
              </w:rPr>
              <w:t>el presente proceso de selección será de público conocimiento. No obstante</w:t>
            </w:r>
            <w:r w:rsidR="001174CF">
              <w:rPr>
                <w:rFonts w:ascii="Arial Narrow" w:hAnsi="Arial Narrow"/>
                <w:iCs/>
                <w:sz w:val="22"/>
                <w:szCs w:val="22"/>
                <w:lang w:bidi="th-TH"/>
              </w:rPr>
              <w:t>,</w:t>
            </w:r>
            <w:r w:rsidRPr="00580CA8">
              <w:rPr>
                <w:rFonts w:ascii="Arial Narrow" w:hAnsi="Arial Narrow"/>
                <w:iCs/>
                <w:sz w:val="22"/>
                <w:szCs w:val="22"/>
                <w:lang w:bidi="th-TH"/>
              </w:rPr>
              <w:t xml:space="preserve"> si excepcionalmente el p</w:t>
            </w:r>
            <w:r w:rsidRPr="00580CA8">
              <w:rPr>
                <w:rFonts w:ascii="Arial Narrow" w:eastAsia="Arial" w:hAnsi="Arial Narrow" w:cs="Arial"/>
                <w:sz w:val="22"/>
                <w:szCs w:val="22"/>
              </w:rPr>
              <w:t xml:space="preserve">roponente presenta información que conforme a la ley colombiana tiene el carácter de información reservada, dicha circunstancia deberá ser manifestada por el </w:t>
            </w:r>
            <w:r w:rsidR="00580CA8" w:rsidRPr="00580CA8">
              <w:rPr>
                <w:rFonts w:ascii="Arial Narrow" w:eastAsia="Arial" w:hAnsi="Arial Narrow" w:cs="Arial"/>
                <w:sz w:val="22"/>
                <w:szCs w:val="22"/>
              </w:rPr>
              <w:t>p</w:t>
            </w:r>
            <w:r w:rsidRPr="00580CA8">
              <w:rPr>
                <w:rFonts w:ascii="Arial Narrow" w:eastAsia="Arial" w:hAnsi="Arial Narrow" w:cs="Arial"/>
                <w:sz w:val="22"/>
                <w:szCs w:val="22"/>
              </w:rPr>
              <w:t>roponente, identificando el documento o información que tiene el carácter de reservado y la disposición legal que lo ampara.</w:t>
            </w:r>
            <w:r w:rsidR="00580CA8" w:rsidRPr="00580CA8">
              <w:rPr>
                <w:rFonts w:ascii="Arial Narrow" w:eastAsia="Arial" w:hAnsi="Arial Narrow" w:cs="Arial"/>
                <w:sz w:val="22"/>
                <w:szCs w:val="22"/>
              </w:rPr>
              <w:t xml:space="preserve"> </w:t>
            </w:r>
            <w:r w:rsidR="00580CA8" w:rsidRPr="00580CA8">
              <w:rPr>
                <w:rFonts w:ascii="Arial Narrow" w:eastAsia="Arial" w:hAnsi="Arial Narrow"/>
                <w:sz w:val="22"/>
                <w:szCs w:val="22"/>
              </w:rPr>
              <w:t xml:space="preserve">De no identificarse dicha información, </w:t>
            </w:r>
            <w:r w:rsidR="00C62DA3">
              <w:rPr>
                <w:rFonts w:ascii="Arial Narrow" w:eastAsia="Arial" w:hAnsi="Arial Narrow"/>
                <w:sz w:val="22"/>
                <w:szCs w:val="22"/>
              </w:rPr>
              <w:t xml:space="preserve">y </w:t>
            </w:r>
            <w:r w:rsidR="00580CA8" w:rsidRPr="00580CA8">
              <w:rPr>
                <w:rFonts w:ascii="Arial Narrow" w:eastAsia="Arial" w:hAnsi="Arial Narrow"/>
                <w:sz w:val="22"/>
                <w:szCs w:val="22"/>
              </w:rPr>
              <w:t xml:space="preserve">no citarse las normas que amparan ese derecho o si a juicio del </w:t>
            </w:r>
            <w:r w:rsidR="00580CA8" w:rsidRPr="00073A4E">
              <w:rPr>
                <w:rFonts w:ascii="Arial Narrow" w:eastAsia="Arial" w:hAnsi="Arial Narrow"/>
                <w:b/>
                <w:sz w:val="22"/>
                <w:szCs w:val="22"/>
              </w:rPr>
              <w:t>FONDO</w:t>
            </w:r>
            <w:r w:rsidR="00580CA8" w:rsidRPr="00580CA8">
              <w:rPr>
                <w:rFonts w:ascii="Arial Narrow" w:eastAsia="Arial" w:hAnsi="Arial Narrow"/>
                <w:sz w:val="22"/>
                <w:szCs w:val="22"/>
              </w:rPr>
              <w:t xml:space="preserve"> la misma no debe ser tratada como confidencial por no estar amparada legalmente como tal, </w:t>
            </w:r>
            <w:r w:rsidR="00073A4E" w:rsidRPr="00073A4E">
              <w:rPr>
                <w:rFonts w:ascii="Arial Narrow" w:hAnsi="Arial Narrow"/>
                <w:b/>
                <w:color w:val="000000" w:themeColor="text1"/>
                <w:sz w:val="22"/>
                <w:szCs w:val="22"/>
                <w:lang w:bidi="es-ES"/>
              </w:rPr>
              <w:t>EL FONDO</w:t>
            </w:r>
            <w:r w:rsidR="00073A4E" w:rsidRPr="00092D25">
              <w:rPr>
                <w:rFonts w:ascii="Arial Narrow" w:hAnsi="Arial Narrow"/>
                <w:iCs/>
                <w:sz w:val="22"/>
                <w:szCs w:val="22"/>
                <w:lang w:bidi="th-TH"/>
              </w:rPr>
              <w:t xml:space="preserve"> </w:t>
            </w:r>
            <w:r w:rsidR="00580CA8" w:rsidRPr="00580CA8">
              <w:rPr>
                <w:rFonts w:ascii="Arial Narrow" w:eastAsia="Arial" w:hAnsi="Arial Narrow"/>
                <w:sz w:val="22"/>
                <w:szCs w:val="22"/>
              </w:rPr>
              <w:t>no tendrá la obligación de guardar reserva respecto de ésta</w:t>
            </w:r>
            <w:r w:rsidR="00580CA8">
              <w:rPr>
                <w:rFonts w:ascii="Arial Narrow" w:eastAsia="Arial" w:hAnsi="Arial Narrow"/>
                <w:sz w:val="22"/>
                <w:szCs w:val="22"/>
              </w:rPr>
              <w:t xml:space="preserve"> y </w:t>
            </w:r>
            <w:r w:rsidR="00C62DA3">
              <w:rPr>
                <w:rFonts w:ascii="Arial Narrow" w:eastAsia="Arial" w:hAnsi="Arial Narrow"/>
                <w:sz w:val="22"/>
                <w:szCs w:val="22"/>
              </w:rPr>
              <w:t xml:space="preserve">la misma </w:t>
            </w:r>
            <w:r w:rsidR="00580CA8">
              <w:rPr>
                <w:rFonts w:ascii="Arial Narrow" w:eastAsia="Arial" w:hAnsi="Arial Narrow"/>
                <w:sz w:val="22"/>
                <w:szCs w:val="22"/>
              </w:rPr>
              <w:t>será de público conocimiento a través de la p</w:t>
            </w:r>
            <w:r w:rsidR="00580CA8" w:rsidRPr="00E64B15">
              <w:rPr>
                <w:rFonts w:ascii="Arial Narrow" w:hAnsi="Arial Narrow"/>
                <w:iCs/>
                <w:color w:val="000000"/>
                <w:sz w:val="22"/>
                <w:szCs w:val="22"/>
                <w:lang w:bidi="th-TH"/>
              </w:rPr>
              <w:t>lataforma transaccional.</w:t>
            </w:r>
            <w:r w:rsidR="00580CA8">
              <w:rPr>
                <w:rFonts w:ascii="Arial Narrow" w:hAnsi="Arial Narrow"/>
                <w:iCs/>
                <w:color w:val="000000"/>
                <w:sz w:val="22"/>
                <w:szCs w:val="22"/>
                <w:lang w:bidi="th-TH"/>
              </w:rPr>
              <w:t xml:space="preserve"> </w:t>
            </w:r>
            <w:r w:rsidR="00C62DA3" w:rsidRPr="00E64B15">
              <w:rPr>
                <w:rFonts w:ascii="Arial Narrow" w:hAnsi="Arial Narrow"/>
                <w:iCs/>
                <w:color w:val="000000"/>
                <w:sz w:val="22"/>
                <w:szCs w:val="22"/>
                <w:lang w:bidi="th-TH"/>
              </w:rPr>
              <w:t>Igualmente se advierte que</w:t>
            </w:r>
            <w:r w:rsidR="001174CF">
              <w:rPr>
                <w:rFonts w:ascii="Arial Narrow" w:hAnsi="Arial Narrow"/>
                <w:iCs/>
                <w:color w:val="000000"/>
                <w:sz w:val="22"/>
                <w:szCs w:val="22"/>
                <w:lang w:bidi="th-TH"/>
              </w:rPr>
              <w:t>,</w:t>
            </w:r>
            <w:r w:rsidR="00C62DA3" w:rsidRPr="00E64B15">
              <w:rPr>
                <w:rFonts w:ascii="Arial Narrow" w:hAnsi="Arial Narrow"/>
                <w:iCs/>
                <w:color w:val="000000"/>
                <w:sz w:val="22"/>
                <w:szCs w:val="22"/>
                <w:lang w:bidi="th-TH"/>
              </w:rPr>
              <w:t xml:space="preserve"> una vez efectuado el cierre del proceso, las propuestas no se podrán retirar.</w:t>
            </w:r>
          </w:p>
          <w:p w14:paraId="4AC4D890" w14:textId="77777777" w:rsidR="003E5979" w:rsidRPr="003345FF" w:rsidRDefault="003E5979" w:rsidP="003863C4">
            <w:pPr>
              <w:jc w:val="both"/>
              <w:rPr>
                <w:rFonts w:ascii="Arial Narrow" w:hAnsi="Arial Narrow"/>
                <w:iCs/>
                <w:color w:val="000000"/>
                <w:sz w:val="22"/>
                <w:szCs w:val="22"/>
                <w:lang w:bidi="th-TH"/>
              </w:rPr>
            </w:pPr>
          </w:p>
          <w:p w14:paraId="7CB4DFDB" w14:textId="77777777" w:rsidR="003E5979" w:rsidRPr="003345FF" w:rsidRDefault="003E5979" w:rsidP="003863C4">
            <w:pPr>
              <w:jc w:val="both"/>
              <w:rPr>
                <w:rFonts w:ascii="Arial Narrow" w:hAnsi="Arial Narrow"/>
                <w:iCs/>
                <w:color w:val="000000"/>
                <w:sz w:val="22"/>
                <w:szCs w:val="22"/>
                <w:lang w:bidi="th-TH"/>
              </w:rPr>
            </w:pPr>
            <w:r w:rsidRPr="003345FF">
              <w:rPr>
                <w:rFonts w:ascii="Arial Narrow" w:hAnsi="Arial Narrow"/>
                <w:iCs/>
                <w:color w:val="000000"/>
                <w:sz w:val="22"/>
                <w:szCs w:val="22"/>
                <w:lang w:bidi="th-TH"/>
              </w:rPr>
              <w:t>La información aportada por los proponentes a través de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4B22C5D4" w14:textId="77777777" w:rsidR="00DC4907" w:rsidRPr="003345FF" w:rsidRDefault="00DC4907" w:rsidP="003863C4">
            <w:pPr>
              <w:jc w:val="both"/>
              <w:rPr>
                <w:rFonts w:ascii="Arial Narrow" w:hAnsi="Arial Narrow"/>
                <w:iCs/>
                <w:color w:val="000000"/>
                <w:sz w:val="22"/>
                <w:szCs w:val="22"/>
                <w:lang w:bidi="th-TH"/>
              </w:rPr>
            </w:pPr>
          </w:p>
          <w:p w14:paraId="1CEEE605" w14:textId="34EE4513" w:rsidR="00F5002B" w:rsidRPr="003345FF" w:rsidRDefault="00F5002B" w:rsidP="003863C4">
            <w:pPr>
              <w:jc w:val="both"/>
              <w:rPr>
                <w:rFonts w:ascii="Arial Narrow" w:hAnsi="Arial Narrow" w:cs="Arial"/>
                <w:b/>
                <w:sz w:val="22"/>
                <w:szCs w:val="22"/>
              </w:rPr>
            </w:pPr>
            <w:r w:rsidRPr="003345FF">
              <w:rPr>
                <w:rFonts w:ascii="Arial Narrow" w:hAnsi="Arial Narrow" w:cs="Arial"/>
                <w:b/>
                <w:sz w:val="22"/>
                <w:szCs w:val="22"/>
              </w:rPr>
              <w:t xml:space="preserve">3.3. Propuestas </w:t>
            </w:r>
            <w:r w:rsidR="00196CC0" w:rsidRPr="003345FF">
              <w:rPr>
                <w:rFonts w:ascii="Arial Narrow" w:hAnsi="Arial Narrow" w:cs="Arial"/>
                <w:b/>
                <w:sz w:val="22"/>
                <w:szCs w:val="22"/>
              </w:rPr>
              <w:t>parciales</w:t>
            </w:r>
            <w:r w:rsidRPr="003345FF">
              <w:rPr>
                <w:rFonts w:ascii="Arial Narrow" w:hAnsi="Arial Narrow" w:cs="Arial"/>
                <w:b/>
                <w:sz w:val="22"/>
                <w:szCs w:val="22"/>
              </w:rPr>
              <w:t xml:space="preserve"> y alternativas</w:t>
            </w:r>
          </w:p>
          <w:p w14:paraId="155AABCD" w14:textId="20152E27" w:rsidR="00F5002B" w:rsidRPr="003345FF" w:rsidRDefault="00F5002B" w:rsidP="003863C4">
            <w:pPr>
              <w:jc w:val="both"/>
              <w:rPr>
                <w:rFonts w:ascii="Arial Narrow" w:hAnsi="Arial Narrow" w:cs="Arial"/>
                <w:b/>
                <w:sz w:val="22"/>
                <w:szCs w:val="22"/>
              </w:rPr>
            </w:pPr>
          </w:p>
          <w:p w14:paraId="3650C663" w14:textId="73F1FCD7" w:rsidR="00851AED" w:rsidRPr="003345FF" w:rsidRDefault="00073A4E" w:rsidP="003863C4">
            <w:pPr>
              <w:autoSpaceDE w:val="0"/>
              <w:autoSpaceDN w:val="0"/>
              <w:adjustRightInd w:val="0"/>
              <w:jc w:val="both"/>
              <w:rPr>
                <w:rFonts w:ascii="Arial Narrow" w:hAnsi="Arial Narrow"/>
                <w:iCs/>
                <w:color w:val="000000"/>
                <w:sz w:val="22"/>
                <w:szCs w:val="22"/>
                <w:lang w:bidi="th-TH"/>
              </w:rPr>
            </w:pPr>
            <w:r w:rsidRPr="00073A4E">
              <w:rPr>
                <w:rFonts w:ascii="Arial Narrow" w:hAnsi="Arial Narrow"/>
                <w:b/>
                <w:color w:val="000000" w:themeColor="text1"/>
                <w:sz w:val="22"/>
                <w:szCs w:val="22"/>
                <w:lang w:bidi="es-ES"/>
              </w:rPr>
              <w:t>EL FONDO</w:t>
            </w:r>
            <w:r w:rsidRPr="00092D25">
              <w:rPr>
                <w:rFonts w:ascii="Arial Narrow" w:hAnsi="Arial Narrow"/>
                <w:iCs/>
                <w:sz w:val="22"/>
                <w:szCs w:val="22"/>
                <w:lang w:bidi="th-TH"/>
              </w:rPr>
              <w:t xml:space="preserve"> </w:t>
            </w:r>
            <w:r w:rsidR="00851AED" w:rsidRPr="00D545C9">
              <w:rPr>
                <w:rFonts w:ascii="Arial Narrow" w:hAnsi="Arial Narrow"/>
                <w:b/>
                <w:iCs/>
                <w:color w:val="000000"/>
                <w:sz w:val="22"/>
                <w:szCs w:val="22"/>
                <w:lang w:bidi="th-TH"/>
              </w:rPr>
              <w:t>no aceptará</w:t>
            </w:r>
            <w:r w:rsidR="00851AED" w:rsidRPr="003345FF">
              <w:rPr>
                <w:rFonts w:ascii="Arial Narrow" w:hAnsi="Arial Narrow"/>
                <w:iCs/>
                <w:color w:val="000000"/>
                <w:sz w:val="22"/>
                <w:szCs w:val="22"/>
                <w:lang w:bidi="th-TH"/>
              </w:rPr>
              <w:t xml:space="preserve"> la presentación de propuestas parciales, ni alternativas dentro del presente proceso de selección.  </w:t>
            </w:r>
          </w:p>
          <w:p w14:paraId="371CE8DF" w14:textId="0383501C" w:rsidR="00F5002B" w:rsidRPr="003345FF" w:rsidRDefault="00F5002B" w:rsidP="003863C4">
            <w:pPr>
              <w:jc w:val="both"/>
              <w:rPr>
                <w:rFonts w:ascii="Arial Narrow" w:hAnsi="Arial Narrow" w:cs="Arial"/>
                <w:b/>
                <w:sz w:val="22"/>
                <w:szCs w:val="22"/>
              </w:rPr>
            </w:pPr>
          </w:p>
          <w:p w14:paraId="5FA506BB" w14:textId="65258030" w:rsidR="00F5002B" w:rsidRPr="003345FF" w:rsidRDefault="00F5002B" w:rsidP="003863C4">
            <w:pPr>
              <w:jc w:val="both"/>
              <w:rPr>
                <w:rFonts w:ascii="Arial Narrow" w:hAnsi="Arial Narrow" w:cs="Arial"/>
                <w:b/>
                <w:sz w:val="22"/>
                <w:szCs w:val="22"/>
              </w:rPr>
            </w:pPr>
            <w:r w:rsidRPr="003345FF">
              <w:rPr>
                <w:rFonts w:ascii="Arial Narrow" w:hAnsi="Arial Narrow" w:cs="Arial"/>
                <w:b/>
                <w:sz w:val="22"/>
                <w:szCs w:val="22"/>
              </w:rPr>
              <w:t>3.4. Vigencia de las propuestas</w:t>
            </w:r>
          </w:p>
          <w:p w14:paraId="6AB39A56" w14:textId="77777777" w:rsidR="007E37AD" w:rsidRPr="003345FF" w:rsidRDefault="007E37AD" w:rsidP="003863C4">
            <w:pPr>
              <w:jc w:val="both"/>
              <w:rPr>
                <w:rFonts w:ascii="Arial Narrow" w:hAnsi="Arial Narrow" w:cs="Arial"/>
                <w:b/>
                <w:sz w:val="22"/>
                <w:szCs w:val="22"/>
              </w:rPr>
            </w:pPr>
          </w:p>
          <w:p w14:paraId="42583851" w14:textId="5A493FBE" w:rsidR="00F5002B" w:rsidRPr="003345FF" w:rsidRDefault="00F5002B" w:rsidP="003863C4">
            <w:pPr>
              <w:jc w:val="both"/>
              <w:rPr>
                <w:rFonts w:ascii="Arial Narrow" w:hAnsi="Arial Narrow"/>
                <w:iCs/>
                <w:color w:val="000000"/>
                <w:sz w:val="22"/>
                <w:szCs w:val="22"/>
                <w:lang w:bidi="th-TH"/>
              </w:rPr>
            </w:pPr>
            <w:r w:rsidRPr="003345FF">
              <w:rPr>
                <w:rFonts w:ascii="Arial Narrow" w:hAnsi="Arial Narrow"/>
                <w:iCs/>
                <w:color w:val="000000"/>
                <w:sz w:val="22"/>
                <w:szCs w:val="22"/>
                <w:lang w:bidi="th-TH"/>
              </w:rPr>
              <w:t>Las propuestas presentadas deberán tener una validez de noventa (90) días calendario</w:t>
            </w:r>
            <w:r w:rsidR="007F739A">
              <w:rPr>
                <w:rFonts w:ascii="Arial Narrow" w:hAnsi="Arial Narrow"/>
                <w:iCs/>
                <w:color w:val="000000"/>
                <w:sz w:val="22"/>
                <w:szCs w:val="22"/>
                <w:lang w:bidi="th-TH"/>
              </w:rPr>
              <w:t>,</w:t>
            </w:r>
            <w:r w:rsidRPr="003345FF">
              <w:rPr>
                <w:rFonts w:ascii="Arial Narrow" w:hAnsi="Arial Narrow"/>
                <w:iCs/>
                <w:color w:val="000000"/>
                <w:sz w:val="22"/>
                <w:szCs w:val="22"/>
                <w:lang w:bidi="th-TH"/>
              </w:rPr>
              <w:t xml:space="preserve"> contados a partir de la fecha de cierre del proceso de selección, no obstante, los proponentes con la presentación de su propuesta aceptan esta condición y ampliar</w:t>
            </w:r>
            <w:r w:rsidR="007F739A">
              <w:rPr>
                <w:rFonts w:ascii="Arial Narrow" w:hAnsi="Arial Narrow"/>
                <w:iCs/>
                <w:color w:val="000000"/>
                <w:sz w:val="22"/>
                <w:szCs w:val="22"/>
                <w:lang w:bidi="th-TH"/>
              </w:rPr>
              <w:t>án</w:t>
            </w:r>
            <w:r w:rsidRPr="003345FF">
              <w:rPr>
                <w:rFonts w:ascii="Arial Narrow" w:hAnsi="Arial Narrow"/>
                <w:iCs/>
                <w:color w:val="000000"/>
                <w:sz w:val="22"/>
                <w:szCs w:val="22"/>
                <w:lang w:bidi="th-TH"/>
              </w:rPr>
              <w:t xml:space="preserve"> dicho término de validez por el término que establezca </w:t>
            </w:r>
            <w:r w:rsidR="00073A4E" w:rsidRPr="00073A4E">
              <w:rPr>
                <w:rFonts w:ascii="Arial Narrow" w:hAnsi="Arial Narrow"/>
                <w:b/>
                <w:color w:val="000000" w:themeColor="text1"/>
                <w:sz w:val="22"/>
                <w:szCs w:val="22"/>
                <w:lang w:bidi="es-ES"/>
              </w:rPr>
              <w:t>EL FONDO</w:t>
            </w:r>
            <w:r w:rsidR="007F739A">
              <w:rPr>
                <w:rFonts w:ascii="Arial Narrow" w:hAnsi="Arial Narrow"/>
                <w:iCs/>
                <w:color w:val="000000"/>
                <w:sz w:val="22"/>
                <w:szCs w:val="22"/>
                <w:lang w:bidi="th-TH"/>
              </w:rPr>
              <w:t>,</w:t>
            </w:r>
            <w:r w:rsidR="00CE235A" w:rsidRPr="003345FF">
              <w:rPr>
                <w:rFonts w:ascii="Arial Narrow" w:hAnsi="Arial Narrow"/>
                <w:iCs/>
                <w:color w:val="000000"/>
                <w:sz w:val="22"/>
                <w:szCs w:val="22"/>
                <w:lang w:bidi="th-TH"/>
              </w:rPr>
              <w:t xml:space="preserve"> </w:t>
            </w:r>
            <w:r w:rsidRPr="003345FF">
              <w:rPr>
                <w:rFonts w:ascii="Arial Narrow" w:hAnsi="Arial Narrow"/>
                <w:iCs/>
                <w:color w:val="000000"/>
                <w:sz w:val="22"/>
                <w:szCs w:val="22"/>
                <w:lang w:bidi="th-TH"/>
              </w:rPr>
              <w:t xml:space="preserve">cuando ello se requiera por efecto de la ampliación de los plazos del proceso de selección. </w:t>
            </w:r>
          </w:p>
          <w:p w14:paraId="2557BA39" w14:textId="77777777" w:rsidR="00382D2B" w:rsidRPr="003345FF" w:rsidRDefault="00382D2B" w:rsidP="003863C4">
            <w:pPr>
              <w:jc w:val="both"/>
              <w:rPr>
                <w:rFonts w:ascii="Arial Narrow" w:hAnsi="Arial Narrow" w:cs="Arial"/>
                <w:b/>
                <w:sz w:val="22"/>
                <w:szCs w:val="22"/>
              </w:rPr>
            </w:pPr>
          </w:p>
          <w:p w14:paraId="73FBFE34" w14:textId="57B6278D" w:rsidR="00F5002B" w:rsidRDefault="00395B9E" w:rsidP="00395B9E">
            <w:pPr>
              <w:pStyle w:val="TableParagraph"/>
              <w:tabs>
                <w:tab w:val="left" w:pos="411"/>
              </w:tabs>
              <w:spacing w:before="10"/>
              <w:ind w:right="57"/>
              <w:jc w:val="both"/>
              <w:rPr>
                <w:b/>
                <w:spacing w:val="-15"/>
              </w:rPr>
            </w:pPr>
            <w:r>
              <w:rPr>
                <w:b/>
              </w:rPr>
              <w:t xml:space="preserve">3.5. </w:t>
            </w:r>
            <w:r w:rsidR="00382D2B">
              <w:rPr>
                <w:b/>
              </w:rPr>
              <w:t xml:space="preserve">Reglas de </w:t>
            </w:r>
            <w:proofErr w:type="spellStart"/>
            <w:r w:rsidR="00382D2B">
              <w:rPr>
                <w:b/>
              </w:rPr>
              <w:t>subsanabilidad</w:t>
            </w:r>
            <w:proofErr w:type="spellEnd"/>
            <w:r w:rsidR="00382D2B">
              <w:rPr>
                <w:b/>
              </w:rPr>
              <w:t>, a</w:t>
            </w:r>
            <w:r w:rsidR="00382D2B" w:rsidRPr="00D85A7F">
              <w:rPr>
                <w:b/>
              </w:rPr>
              <w:t>claraciones</w:t>
            </w:r>
            <w:r w:rsidR="00382D2B" w:rsidRPr="00D85A7F">
              <w:rPr>
                <w:b/>
                <w:spacing w:val="-17"/>
              </w:rPr>
              <w:t xml:space="preserve"> </w:t>
            </w:r>
            <w:r w:rsidR="00382D2B" w:rsidRPr="00D85A7F">
              <w:rPr>
                <w:b/>
              </w:rPr>
              <w:t>y</w:t>
            </w:r>
            <w:r w:rsidR="00382D2B" w:rsidRPr="00D85A7F">
              <w:rPr>
                <w:b/>
                <w:spacing w:val="-15"/>
              </w:rPr>
              <w:t xml:space="preserve"> </w:t>
            </w:r>
            <w:r w:rsidR="00382D2B" w:rsidRPr="00D85A7F">
              <w:rPr>
                <w:b/>
              </w:rPr>
              <w:t>explicaciones</w:t>
            </w:r>
            <w:r w:rsidR="00382D2B" w:rsidRPr="00D85A7F">
              <w:rPr>
                <w:b/>
                <w:spacing w:val="-15"/>
              </w:rPr>
              <w:t xml:space="preserve"> </w:t>
            </w:r>
          </w:p>
          <w:p w14:paraId="420E79DF" w14:textId="77777777" w:rsidR="00976A03" w:rsidRDefault="00976A03" w:rsidP="00395B9E">
            <w:pPr>
              <w:pStyle w:val="TableParagraph"/>
              <w:tabs>
                <w:tab w:val="left" w:pos="411"/>
              </w:tabs>
              <w:spacing w:before="10"/>
              <w:ind w:right="57"/>
              <w:jc w:val="both"/>
            </w:pPr>
          </w:p>
          <w:p w14:paraId="1A56EE04" w14:textId="32F80A20" w:rsidR="002F0434" w:rsidRPr="00F43745" w:rsidRDefault="002F0434" w:rsidP="002F0434">
            <w:pPr>
              <w:pStyle w:val="TableParagraph"/>
              <w:ind w:right="57"/>
              <w:jc w:val="both"/>
            </w:pPr>
            <w:r w:rsidRPr="00F43745">
              <w:t>En</w:t>
            </w:r>
            <w:r w:rsidRPr="00F43745">
              <w:rPr>
                <w:spacing w:val="-7"/>
              </w:rPr>
              <w:t xml:space="preserve"> </w:t>
            </w:r>
            <w:r w:rsidRPr="00F43745">
              <w:t>cumplimiento</w:t>
            </w:r>
            <w:r w:rsidRPr="00F43745">
              <w:rPr>
                <w:spacing w:val="-7"/>
              </w:rPr>
              <w:t xml:space="preserve"> </w:t>
            </w:r>
            <w:r w:rsidRPr="00F43745">
              <w:t>de</w:t>
            </w:r>
            <w:r w:rsidRPr="00F43745">
              <w:rPr>
                <w:spacing w:val="-8"/>
              </w:rPr>
              <w:t xml:space="preserve"> </w:t>
            </w:r>
            <w:r w:rsidRPr="00F43745">
              <w:t>los</w:t>
            </w:r>
            <w:r w:rsidRPr="00F43745">
              <w:rPr>
                <w:spacing w:val="-7"/>
              </w:rPr>
              <w:t xml:space="preserve"> </w:t>
            </w:r>
            <w:r w:rsidRPr="00F43745">
              <w:t>numerales</w:t>
            </w:r>
            <w:r w:rsidRPr="00F43745">
              <w:rPr>
                <w:spacing w:val="-6"/>
              </w:rPr>
              <w:t xml:space="preserve"> </w:t>
            </w:r>
            <w:r w:rsidRPr="00F43745">
              <w:t>6</w:t>
            </w:r>
            <w:r w:rsidRPr="00F43745">
              <w:rPr>
                <w:spacing w:val="-6"/>
              </w:rPr>
              <w:t xml:space="preserve"> </w:t>
            </w:r>
            <w:r w:rsidRPr="00F43745">
              <w:t>y</w:t>
            </w:r>
            <w:r w:rsidRPr="00F43745">
              <w:rPr>
                <w:spacing w:val="-9"/>
              </w:rPr>
              <w:t xml:space="preserve"> </w:t>
            </w:r>
            <w:r w:rsidRPr="00F43745">
              <w:t>7</w:t>
            </w:r>
            <w:r w:rsidRPr="00F43745">
              <w:rPr>
                <w:spacing w:val="-7"/>
              </w:rPr>
              <w:t xml:space="preserve"> </w:t>
            </w:r>
            <w:r w:rsidRPr="00F43745">
              <w:t>del</w:t>
            </w:r>
            <w:r w:rsidRPr="00F43745">
              <w:rPr>
                <w:spacing w:val="-5"/>
              </w:rPr>
              <w:t xml:space="preserve"> </w:t>
            </w:r>
            <w:r w:rsidRPr="00F43745">
              <w:t>artículo</w:t>
            </w:r>
            <w:r w:rsidRPr="00F43745">
              <w:rPr>
                <w:spacing w:val="-9"/>
              </w:rPr>
              <w:t xml:space="preserve"> </w:t>
            </w:r>
            <w:r w:rsidRPr="00F43745">
              <w:t>30</w:t>
            </w:r>
            <w:r w:rsidRPr="00F43745">
              <w:rPr>
                <w:spacing w:val="-7"/>
              </w:rPr>
              <w:t xml:space="preserve"> </w:t>
            </w:r>
            <w:r w:rsidRPr="00F43745">
              <w:t>de</w:t>
            </w:r>
            <w:r w:rsidRPr="00F43745">
              <w:rPr>
                <w:spacing w:val="-6"/>
              </w:rPr>
              <w:t xml:space="preserve"> </w:t>
            </w:r>
            <w:r w:rsidRPr="00F43745">
              <w:t>la</w:t>
            </w:r>
            <w:r w:rsidRPr="00F43745">
              <w:rPr>
                <w:spacing w:val="-9"/>
              </w:rPr>
              <w:t xml:space="preserve"> </w:t>
            </w:r>
            <w:r w:rsidRPr="00F43745">
              <w:t>Ley</w:t>
            </w:r>
            <w:r w:rsidRPr="00F43745">
              <w:rPr>
                <w:spacing w:val="-6"/>
              </w:rPr>
              <w:t xml:space="preserve"> </w:t>
            </w:r>
            <w:r w:rsidRPr="00F43745">
              <w:t>80</w:t>
            </w:r>
            <w:r w:rsidRPr="00F43745">
              <w:rPr>
                <w:spacing w:val="-6"/>
              </w:rPr>
              <w:t xml:space="preserve"> </w:t>
            </w:r>
            <w:r w:rsidRPr="00F43745">
              <w:t>de</w:t>
            </w:r>
            <w:r w:rsidRPr="00F43745">
              <w:rPr>
                <w:spacing w:val="-7"/>
              </w:rPr>
              <w:t xml:space="preserve"> </w:t>
            </w:r>
            <w:r w:rsidRPr="00F43745">
              <w:t>1993</w:t>
            </w:r>
            <w:r w:rsidRPr="00F43745">
              <w:rPr>
                <w:spacing w:val="-6"/>
              </w:rPr>
              <w:t xml:space="preserve"> </w:t>
            </w:r>
            <w:r w:rsidRPr="00F43745">
              <w:t>y</w:t>
            </w:r>
            <w:r w:rsidRPr="00F43745">
              <w:rPr>
                <w:spacing w:val="-7"/>
              </w:rPr>
              <w:t xml:space="preserve"> </w:t>
            </w:r>
            <w:r w:rsidRPr="00F43745">
              <w:t>del</w:t>
            </w:r>
            <w:r w:rsidRPr="00F43745">
              <w:rPr>
                <w:spacing w:val="-7"/>
              </w:rPr>
              <w:t xml:space="preserve"> </w:t>
            </w:r>
            <w:r w:rsidRPr="00F43745">
              <w:t>artículo</w:t>
            </w:r>
            <w:r w:rsidRPr="00F43745">
              <w:rPr>
                <w:spacing w:val="-6"/>
              </w:rPr>
              <w:t xml:space="preserve"> </w:t>
            </w:r>
            <w:r w:rsidRPr="00F43745">
              <w:t>5</w:t>
            </w:r>
            <w:r w:rsidRPr="00F43745">
              <w:rPr>
                <w:spacing w:val="-9"/>
              </w:rPr>
              <w:t xml:space="preserve"> </w:t>
            </w:r>
            <w:r w:rsidRPr="00F43745">
              <w:t>de</w:t>
            </w:r>
            <w:r w:rsidRPr="00F43745">
              <w:rPr>
                <w:spacing w:val="-7"/>
              </w:rPr>
              <w:t xml:space="preserve"> </w:t>
            </w:r>
            <w:r w:rsidRPr="00F43745">
              <w:t>la</w:t>
            </w:r>
            <w:r w:rsidRPr="00F43745">
              <w:rPr>
                <w:spacing w:val="-6"/>
              </w:rPr>
              <w:t xml:space="preserve"> </w:t>
            </w:r>
            <w:r w:rsidRPr="00F43745">
              <w:t>Ley</w:t>
            </w:r>
            <w:r w:rsidRPr="00F43745">
              <w:rPr>
                <w:spacing w:val="-6"/>
              </w:rPr>
              <w:t xml:space="preserve"> </w:t>
            </w:r>
            <w:r w:rsidRPr="00F43745">
              <w:t>1882</w:t>
            </w:r>
            <w:r w:rsidRPr="00F43745">
              <w:rPr>
                <w:spacing w:val="-7"/>
              </w:rPr>
              <w:t xml:space="preserve"> </w:t>
            </w:r>
            <w:r w:rsidRPr="00F43745">
              <w:t>del</w:t>
            </w:r>
            <w:r w:rsidRPr="00F43745">
              <w:rPr>
                <w:spacing w:val="-6"/>
              </w:rPr>
              <w:t xml:space="preserve"> </w:t>
            </w:r>
            <w:r w:rsidRPr="00F43745">
              <w:t xml:space="preserve">2018, en caso de ser necesario, en el Informe Preliminar de Verificación y Evaluación de </w:t>
            </w:r>
            <w:r w:rsidR="001174CF">
              <w:t>las propuestas</w:t>
            </w:r>
            <w:r w:rsidRPr="00F43745">
              <w:t xml:space="preserve">, </w:t>
            </w:r>
            <w:r w:rsidRPr="00F43745">
              <w:rPr>
                <w:b/>
              </w:rPr>
              <w:t xml:space="preserve">EL FONDO </w:t>
            </w:r>
            <w:r w:rsidRPr="00F43745">
              <w:t xml:space="preserve">solicitará a los proponentes los subsanes y/o las aclaraciones y/o explicaciones que estime necesarios para el estudio y verificación de los requisitos habilitantes, así como las aclaraciones y/o explicaciones de los factores de </w:t>
            </w:r>
            <w:r w:rsidRPr="00F43745">
              <w:lastRenderedPageBreak/>
              <w:t>escogencia, siempre y cuando ello no comporte una modificación, adición o mejora de la propuesta presentada o la acreditación</w:t>
            </w:r>
            <w:r w:rsidRPr="00F43745">
              <w:rPr>
                <w:spacing w:val="-37"/>
              </w:rPr>
              <w:t xml:space="preserve"> </w:t>
            </w:r>
            <w:r w:rsidRPr="00F43745">
              <w:t>de circunstancias ocurridas con posterioridad al cierre del proceso.</w:t>
            </w:r>
          </w:p>
          <w:p w14:paraId="41D1E049" w14:textId="42B3EBF5" w:rsidR="00B412EC" w:rsidRDefault="00B412EC" w:rsidP="00395B9E">
            <w:pPr>
              <w:pStyle w:val="TableParagraph"/>
              <w:tabs>
                <w:tab w:val="left" w:pos="411"/>
              </w:tabs>
              <w:spacing w:before="10"/>
              <w:ind w:right="57"/>
              <w:jc w:val="both"/>
            </w:pPr>
          </w:p>
          <w:p w14:paraId="4E63CAC0" w14:textId="462D4840" w:rsidR="00766777" w:rsidRDefault="00766777" w:rsidP="00766777">
            <w:pPr>
              <w:jc w:val="both"/>
              <w:rPr>
                <w:rFonts w:ascii="Arial Narrow" w:hAnsi="Arial Narrow"/>
                <w:iCs/>
                <w:color w:val="000000"/>
                <w:sz w:val="22"/>
                <w:szCs w:val="22"/>
                <w:lang w:bidi="th-TH"/>
              </w:rPr>
            </w:pPr>
            <w:r w:rsidRPr="00766777">
              <w:rPr>
                <w:rFonts w:ascii="Arial Narrow" w:hAnsi="Arial Narrow"/>
                <w:iCs/>
                <w:color w:val="000000"/>
                <w:sz w:val="22"/>
                <w:szCs w:val="22"/>
                <w:lang w:bidi="th-TH"/>
              </w:rPr>
              <w:t>Los proponentes deberán allegar los subsanes y/o aclaraciones y/o explicaciones citados anteriormente únicamente a través de la plataforma de SECOP II a más tardar hasta el término de traslado del Informe Preliminar de Verificación y Evaluación de las propuestas, señalado en el cronograma del presente proceso de selección.</w:t>
            </w:r>
          </w:p>
          <w:p w14:paraId="5239A394" w14:textId="77777777" w:rsidR="00B412EC" w:rsidRPr="00766777" w:rsidRDefault="00B412EC" w:rsidP="00766777">
            <w:pPr>
              <w:jc w:val="both"/>
              <w:rPr>
                <w:rFonts w:ascii="Arial Narrow" w:hAnsi="Arial Narrow"/>
                <w:iCs/>
                <w:color w:val="000000"/>
                <w:sz w:val="22"/>
                <w:szCs w:val="22"/>
                <w:lang w:bidi="th-TH"/>
              </w:rPr>
            </w:pPr>
          </w:p>
          <w:p w14:paraId="1457FB0A" w14:textId="0BB522C8" w:rsidR="00766777" w:rsidRPr="00766777" w:rsidRDefault="00766777" w:rsidP="00766777">
            <w:pPr>
              <w:jc w:val="both"/>
              <w:rPr>
                <w:rFonts w:ascii="Arial Narrow" w:hAnsi="Arial Narrow"/>
                <w:iCs/>
                <w:color w:val="000000"/>
                <w:sz w:val="22"/>
                <w:szCs w:val="22"/>
                <w:lang w:bidi="th-TH"/>
              </w:rPr>
            </w:pPr>
            <w:r w:rsidRPr="00766777">
              <w:rPr>
                <w:rFonts w:ascii="Arial Narrow" w:hAnsi="Arial Narrow"/>
                <w:iCs/>
                <w:color w:val="000000"/>
                <w:sz w:val="22"/>
                <w:szCs w:val="22"/>
                <w:lang w:bidi="th-TH"/>
              </w:rPr>
              <w:t xml:space="preserve">Si en desarrollo del proceso de selección se requiere solicitar subsanes y/o aclaraciones y/o explicaciones adicionales a los indicados por </w:t>
            </w:r>
            <w:r w:rsidR="001174CF">
              <w:rPr>
                <w:rFonts w:ascii="Arial Narrow" w:hAnsi="Arial Narrow"/>
                <w:iCs/>
                <w:color w:val="000000"/>
                <w:sz w:val="22"/>
                <w:szCs w:val="22"/>
                <w:lang w:bidi="th-TH"/>
              </w:rPr>
              <w:t xml:space="preserve">la entidad </w:t>
            </w:r>
            <w:r w:rsidRPr="00766777">
              <w:rPr>
                <w:rFonts w:ascii="Arial Narrow" w:hAnsi="Arial Narrow"/>
                <w:iCs/>
                <w:color w:val="000000"/>
                <w:sz w:val="22"/>
                <w:szCs w:val="22"/>
                <w:lang w:bidi="th-TH"/>
              </w:rPr>
              <w:t xml:space="preserve">en el Informe Preliminar de Verificación y Evaluación de las propuestas, las solicitudes de éstos serán realizadas por </w:t>
            </w:r>
            <w:r w:rsidR="001174CF" w:rsidRPr="001174CF">
              <w:rPr>
                <w:rFonts w:ascii="Arial Narrow" w:hAnsi="Arial Narrow"/>
                <w:b/>
                <w:bCs/>
                <w:iCs/>
                <w:color w:val="000000"/>
                <w:sz w:val="22"/>
                <w:szCs w:val="22"/>
                <w:lang w:bidi="th-TH"/>
              </w:rPr>
              <w:t>EL FONDO</w:t>
            </w:r>
            <w:r w:rsidR="001174CF">
              <w:rPr>
                <w:rFonts w:ascii="Arial Narrow" w:hAnsi="Arial Narrow"/>
                <w:iCs/>
                <w:color w:val="000000"/>
                <w:sz w:val="22"/>
                <w:szCs w:val="22"/>
                <w:lang w:bidi="th-TH"/>
              </w:rPr>
              <w:t xml:space="preserve"> </w:t>
            </w:r>
            <w:r w:rsidRPr="00766777">
              <w:rPr>
                <w:rFonts w:ascii="Arial Narrow" w:hAnsi="Arial Narrow"/>
                <w:iCs/>
                <w:color w:val="000000"/>
                <w:sz w:val="22"/>
                <w:szCs w:val="22"/>
                <w:lang w:bidi="th-TH"/>
              </w:rPr>
              <w:t xml:space="preserve">a través de la plataforma de SECOP II. Las respuestas deberán ser remitidas por los proponentes igualmente por la citada plataforma dentro del plazo establecido en la solicitud respectiva. En caso de que sea necesario, </w:t>
            </w:r>
            <w:r w:rsidR="001174CF" w:rsidRPr="001174CF">
              <w:rPr>
                <w:rFonts w:ascii="Arial Narrow" w:hAnsi="Arial Narrow"/>
                <w:b/>
                <w:bCs/>
                <w:iCs/>
                <w:color w:val="000000"/>
                <w:sz w:val="22"/>
                <w:szCs w:val="22"/>
                <w:lang w:bidi="th-TH"/>
              </w:rPr>
              <w:t>EL FONDO</w:t>
            </w:r>
            <w:r w:rsidRPr="00766777">
              <w:rPr>
                <w:rFonts w:ascii="Arial Narrow" w:hAnsi="Arial Narrow"/>
                <w:iCs/>
                <w:color w:val="000000"/>
                <w:sz w:val="22"/>
                <w:szCs w:val="22"/>
                <w:lang w:bidi="th-TH"/>
              </w:rPr>
              <w:t xml:space="preserve"> ajustará el cronograma.</w:t>
            </w:r>
          </w:p>
          <w:p w14:paraId="0E46772B" w14:textId="5068EA27" w:rsidR="00766777" w:rsidRDefault="00766777" w:rsidP="00B412EC">
            <w:pPr>
              <w:pStyle w:val="TableParagraph"/>
              <w:ind w:right="58"/>
              <w:jc w:val="both"/>
            </w:pPr>
          </w:p>
          <w:p w14:paraId="40565981" w14:textId="77777777" w:rsidR="00766777" w:rsidRPr="00766777" w:rsidRDefault="00766777" w:rsidP="00766777">
            <w:pPr>
              <w:jc w:val="both"/>
              <w:rPr>
                <w:rFonts w:ascii="Arial Narrow" w:hAnsi="Arial Narrow"/>
                <w:iCs/>
                <w:color w:val="000000"/>
                <w:sz w:val="22"/>
                <w:szCs w:val="22"/>
                <w:lang w:bidi="th-TH"/>
              </w:rPr>
            </w:pPr>
            <w:r w:rsidRPr="00766777">
              <w:rPr>
                <w:rFonts w:ascii="Arial Narrow" w:hAnsi="Arial Narrow"/>
                <w:iCs/>
                <w:color w:val="000000"/>
                <w:sz w:val="22"/>
                <w:szCs w:val="22"/>
                <w:lang w:bidi="th-TH"/>
              </w:rPr>
              <w:t xml:space="preserve">Todos aquellos requisitos de la oferta que afecten la asignación de puntaje, incluyendo los necesarios para acreditar requisitos de desempate, </w:t>
            </w:r>
            <w:r w:rsidRPr="00B412EC">
              <w:rPr>
                <w:rFonts w:ascii="Arial Narrow" w:hAnsi="Arial Narrow"/>
                <w:b/>
                <w:bCs/>
                <w:iCs/>
                <w:color w:val="000000"/>
                <w:sz w:val="22"/>
                <w:szCs w:val="22"/>
                <w:lang w:bidi="th-TH"/>
              </w:rPr>
              <w:t>no son subsanables</w:t>
            </w:r>
            <w:r w:rsidRPr="00766777">
              <w:rPr>
                <w:rFonts w:ascii="Arial Narrow" w:hAnsi="Arial Narrow"/>
                <w:iCs/>
                <w:color w:val="000000"/>
                <w:sz w:val="22"/>
                <w:szCs w:val="22"/>
                <w:lang w:bidi="th-TH"/>
              </w:rPr>
              <w:t>, por lo que los mismos deben ser aportados por los Proponentes desde la presentación de la oferta. No obstante, pueden ser aclarados o ser objeto de explicación.</w:t>
            </w:r>
          </w:p>
          <w:p w14:paraId="4BB47C22" w14:textId="77777777" w:rsidR="00766777" w:rsidRPr="00766777" w:rsidRDefault="00766777" w:rsidP="00766777">
            <w:pPr>
              <w:jc w:val="both"/>
              <w:rPr>
                <w:rFonts w:ascii="Arial Narrow" w:hAnsi="Arial Narrow"/>
                <w:iCs/>
                <w:color w:val="000000"/>
                <w:sz w:val="22"/>
                <w:szCs w:val="22"/>
                <w:lang w:bidi="th-TH"/>
              </w:rPr>
            </w:pPr>
          </w:p>
          <w:p w14:paraId="660B0F1F" w14:textId="77777777" w:rsidR="00766777" w:rsidRPr="00766777" w:rsidRDefault="00766777" w:rsidP="00766777">
            <w:pPr>
              <w:jc w:val="both"/>
              <w:rPr>
                <w:rFonts w:ascii="Arial Narrow" w:hAnsi="Arial Narrow"/>
                <w:iCs/>
                <w:color w:val="000000"/>
                <w:sz w:val="22"/>
                <w:szCs w:val="22"/>
                <w:lang w:bidi="th-TH"/>
              </w:rPr>
            </w:pPr>
            <w:r w:rsidRPr="00F339AC">
              <w:rPr>
                <w:rFonts w:ascii="Arial Narrow" w:hAnsi="Arial Narrow"/>
                <w:b/>
                <w:iCs/>
                <w:color w:val="000000"/>
                <w:sz w:val="22"/>
                <w:szCs w:val="22"/>
                <w:lang w:bidi="th-TH"/>
              </w:rPr>
              <w:t>EL FONDO</w:t>
            </w:r>
            <w:r w:rsidRPr="00766777">
              <w:rPr>
                <w:rFonts w:ascii="Arial Narrow" w:hAnsi="Arial Narrow"/>
                <w:iCs/>
                <w:color w:val="000000"/>
                <w:sz w:val="22"/>
                <w:szCs w:val="22"/>
                <w:lang w:bidi="th-TH"/>
              </w:rPr>
              <w:t xml:space="preserve"> también podrá requerir informes a terceros, cuando lo considere conveniente o necesario para el análisis y evaluación de las propuestas.</w:t>
            </w:r>
          </w:p>
          <w:p w14:paraId="5150123F" w14:textId="77777777" w:rsidR="00766777" w:rsidRPr="00766777" w:rsidRDefault="00766777" w:rsidP="00766777">
            <w:pPr>
              <w:jc w:val="both"/>
              <w:rPr>
                <w:rFonts w:ascii="Arial Narrow" w:hAnsi="Arial Narrow"/>
                <w:iCs/>
                <w:color w:val="000000"/>
                <w:sz w:val="22"/>
                <w:szCs w:val="22"/>
                <w:lang w:bidi="th-TH"/>
              </w:rPr>
            </w:pPr>
          </w:p>
          <w:p w14:paraId="07D8C9A4" w14:textId="77777777" w:rsidR="00766777" w:rsidRPr="00766777" w:rsidRDefault="00766777" w:rsidP="00766777">
            <w:pPr>
              <w:jc w:val="both"/>
              <w:rPr>
                <w:rFonts w:ascii="Arial Narrow" w:hAnsi="Arial Narrow"/>
                <w:iCs/>
                <w:color w:val="000000"/>
                <w:sz w:val="22"/>
                <w:szCs w:val="22"/>
                <w:lang w:bidi="th-TH"/>
              </w:rPr>
            </w:pPr>
            <w:r w:rsidRPr="00766777">
              <w:rPr>
                <w:rFonts w:ascii="Arial Narrow" w:hAnsi="Arial Narrow"/>
                <w:iCs/>
                <w:color w:val="000000"/>
                <w:sz w:val="22"/>
                <w:szCs w:val="22"/>
                <w:lang w:bidi="th-TH"/>
              </w:rPr>
              <w:t xml:space="preserve">Los proponentes aceptan, con el hecho de presentar la propuesta, que cualquier requerimiento o aclaración por parte del </w:t>
            </w:r>
            <w:r w:rsidRPr="00F339AC">
              <w:rPr>
                <w:rFonts w:ascii="Arial Narrow" w:hAnsi="Arial Narrow"/>
                <w:b/>
                <w:iCs/>
                <w:color w:val="000000"/>
                <w:sz w:val="22"/>
                <w:szCs w:val="22"/>
                <w:lang w:bidi="th-TH"/>
              </w:rPr>
              <w:t>FONDO</w:t>
            </w:r>
            <w:r w:rsidRPr="00766777">
              <w:rPr>
                <w:rFonts w:ascii="Arial Narrow" w:hAnsi="Arial Narrow"/>
                <w:iCs/>
                <w:color w:val="000000"/>
                <w:sz w:val="22"/>
                <w:szCs w:val="22"/>
                <w:lang w:bidi="th-TH"/>
              </w:rPr>
              <w:t xml:space="preserve"> se realizará a través de la plataforma transaccional SECOP II.</w:t>
            </w:r>
          </w:p>
          <w:p w14:paraId="71A0B66B" w14:textId="77777777" w:rsidR="00F42514" w:rsidRPr="003345FF" w:rsidRDefault="00F42514" w:rsidP="003863C4">
            <w:pPr>
              <w:jc w:val="both"/>
              <w:rPr>
                <w:rFonts w:ascii="Arial Narrow" w:hAnsi="Arial Narrow"/>
                <w:iCs/>
                <w:color w:val="000000"/>
                <w:sz w:val="22"/>
                <w:szCs w:val="22"/>
                <w:lang w:bidi="th-TH"/>
              </w:rPr>
            </w:pPr>
          </w:p>
          <w:p w14:paraId="5EC0497C" w14:textId="46449FE5" w:rsidR="00F5002B" w:rsidRPr="003345FF" w:rsidRDefault="00F5002B" w:rsidP="003863C4">
            <w:pPr>
              <w:jc w:val="both"/>
              <w:rPr>
                <w:rFonts w:ascii="Arial Narrow" w:hAnsi="Arial Narrow"/>
                <w:b/>
                <w:iCs/>
                <w:color w:val="000000"/>
                <w:sz w:val="22"/>
                <w:szCs w:val="22"/>
                <w:lang w:bidi="th-TH"/>
              </w:rPr>
            </w:pPr>
            <w:r w:rsidRPr="003345FF">
              <w:rPr>
                <w:rFonts w:ascii="Arial Narrow" w:hAnsi="Arial Narrow"/>
                <w:b/>
                <w:iCs/>
                <w:color w:val="000000"/>
                <w:sz w:val="22"/>
                <w:szCs w:val="22"/>
                <w:lang w:bidi="th-TH"/>
              </w:rPr>
              <w:t xml:space="preserve">3.6. Causales de rechazo </w:t>
            </w:r>
          </w:p>
          <w:p w14:paraId="24F2FB21" w14:textId="77777777" w:rsidR="00DF3E1F" w:rsidRPr="003345FF" w:rsidRDefault="00DF3E1F" w:rsidP="003863C4">
            <w:pPr>
              <w:jc w:val="both"/>
              <w:rPr>
                <w:rFonts w:ascii="Arial Narrow" w:hAnsi="Arial Narrow"/>
                <w:b/>
                <w:iCs/>
                <w:color w:val="000000"/>
                <w:sz w:val="22"/>
                <w:szCs w:val="22"/>
                <w:lang w:bidi="th-TH"/>
              </w:rPr>
            </w:pPr>
          </w:p>
          <w:p w14:paraId="70BC9826" w14:textId="7352C35A" w:rsidR="005C598A" w:rsidRPr="003345FF" w:rsidRDefault="005C598A" w:rsidP="0010571E">
            <w:pPr>
              <w:jc w:val="both"/>
              <w:rPr>
                <w:rFonts w:ascii="Arial Narrow" w:hAnsi="Arial Narrow"/>
                <w:iCs/>
                <w:color w:val="000000" w:themeColor="text1"/>
                <w:sz w:val="22"/>
                <w:szCs w:val="22"/>
                <w:lang w:bidi="th-TH"/>
              </w:rPr>
            </w:pPr>
            <w:r w:rsidRPr="003345FF">
              <w:rPr>
                <w:rFonts w:ascii="Arial Narrow" w:hAnsi="Arial Narrow"/>
                <w:iCs/>
                <w:color w:val="000000" w:themeColor="text1"/>
                <w:sz w:val="22"/>
                <w:szCs w:val="22"/>
                <w:lang w:bidi="th-TH"/>
              </w:rPr>
              <w:t xml:space="preserve">Sin perjuicio de lo establecido en las </w:t>
            </w:r>
            <w:r w:rsidR="00DF7960">
              <w:rPr>
                <w:rFonts w:ascii="Arial Narrow" w:hAnsi="Arial Narrow"/>
                <w:iCs/>
                <w:color w:val="000000" w:themeColor="text1"/>
                <w:sz w:val="22"/>
                <w:szCs w:val="22"/>
                <w:lang w:bidi="th-TH"/>
              </w:rPr>
              <w:t>normas legales y reglamentarias</w:t>
            </w:r>
            <w:r w:rsidR="00DF7960" w:rsidRPr="003345FF">
              <w:rPr>
                <w:rFonts w:ascii="Arial Narrow" w:hAnsi="Arial Narrow"/>
                <w:iCs/>
                <w:color w:val="000000" w:themeColor="text1"/>
                <w:sz w:val="22"/>
                <w:szCs w:val="22"/>
                <w:lang w:bidi="th-TH"/>
              </w:rPr>
              <w:t xml:space="preserve"> </w:t>
            </w:r>
            <w:r w:rsidRPr="003345FF">
              <w:rPr>
                <w:rFonts w:ascii="Arial Narrow" w:hAnsi="Arial Narrow"/>
                <w:iCs/>
                <w:color w:val="000000" w:themeColor="text1"/>
                <w:sz w:val="22"/>
                <w:szCs w:val="22"/>
                <w:lang w:bidi="th-TH"/>
              </w:rPr>
              <w:t>aplicables, serán rechazadas las propuestas que, por su contenido, impidan la selección objetiva, y además en los siguientes casos:</w:t>
            </w:r>
          </w:p>
          <w:p w14:paraId="7560EEBA" w14:textId="77777777" w:rsidR="0010571E" w:rsidRDefault="0010571E" w:rsidP="0010571E">
            <w:pPr>
              <w:jc w:val="both"/>
              <w:rPr>
                <w:rFonts w:ascii="Arial Narrow" w:hAnsi="Arial Narrow" w:cs="ArialNarrow"/>
                <w:color w:val="000000" w:themeColor="text1"/>
                <w:sz w:val="22"/>
                <w:szCs w:val="22"/>
              </w:rPr>
            </w:pPr>
          </w:p>
          <w:p w14:paraId="009EEF60" w14:textId="77777777" w:rsidR="006A5C4D" w:rsidRPr="003345FF" w:rsidRDefault="006A5C4D" w:rsidP="006A5C4D">
            <w:pPr>
              <w:jc w:val="both"/>
              <w:rPr>
                <w:rFonts w:ascii="Arial Narrow" w:hAnsi="Arial Narrow" w:cs="ArialNarrow"/>
                <w:color w:val="000000" w:themeColor="text1"/>
                <w:sz w:val="22"/>
                <w:szCs w:val="22"/>
              </w:rPr>
            </w:pPr>
            <w:r>
              <w:rPr>
                <w:rFonts w:ascii="Arial Narrow" w:hAnsi="Arial Narrow" w:cs="ArialNarrow"/>
                <w:b/>
                <w:color w:val="000000" w:themeColor="text1"/>
                <w:sz w:val="22"/>
                <w:szCs w:val="22"/>
              </w:rPr>
              <w:t>a</w:t>
            </w:r>
            <w:r w:rsidRPr="00DF159B">
              <w:rPr>
                <w:rFonts w:ascii="Arial Narrow" w:hAnsi="Arial Narrow" w:cs="ArialNarrow"/>
                <w:b/>
                <w:color w:val="000000" w:themeColor="text1"/>
                <w:sz w:val="22"/>
                <w:szCs w:val="22"/>
              </w:rPr>
              <w:t>)</w:t>
            </w:r>
            <w:r>
              <w:rPr>
                <w:rFonts w:ascii="Arial Narrow" w:hAnsi="Arial Narrow" w:cs="ArialNarrow"/>
                <w:color w:val="000000" w:themeColor="text1"/>
                <w:sz w:val="22"/>
                <w:szCs w:val="22"/>
              </w:rPr>
              <w:t xml:space="preserve"> </w:t>
            </w:r>
            <w:r w:rsidRPr="003345FF">
              <w:rPr>
                <w:rFonts w:ascii="Arial Narrow" w:hAnsi="Arial Narrow" w:cs="ArialNarrow"/>
                <w:color w:val="000000" w:themeColor="text1"/>
                <w:sz w:val="22"/>
                <w:szCs w:val="22"/>
              </w:rPr>
              <w:t>Cuando se presente la propuesta en forma subordinada al cumplimiento de cualquier condición o modalidad.</w:t>
            </w:r>
          </w:p>
          <w:p w14:paraId="6C51F171" w14:textId="77777777" w:rsidR="006A5C4D" w:rsidRPr="003345FF" w:rsidRDefault="006A5C4D" w:rsidP="006A5C4D">
            <w:pPr>
              <w:jc w:val="both"/>
              <w:rPr>
                <w:rFonts w:ascii="Arial Narrow" w:hAnsi="Arial Narrow" w:cs="ArialNarrow"/>
                <w:b/>
                <w:color w:val="000000" w:themeColor="text1"/>
                <w:sz w:val="22"/>
                <w:szCs w:val="22"/>
              </w:rPr>
            </w:pPr>
          </w:p>
          <w:p w14:paraId="16BCD28A" w14:textId="24FFDB4F" w:rsidR="0000082C" w:rsidRPr="0000082C" w:rsidRDefault="006A5C4D" w:rsidP="006A5C4D">
            <w:pPr>
              <w:jc w:val="both"/>
              <w:rPr>
                <w:rFonts w:ascii="Arial Narrow" w:hAnsi="Arial Narrow" w:cs="ArialNarrow"/>
                <w:color w:val="000000" w:themeColor="text1"/>
                <w:sz w:val="22"/>
                <w:szCs w:val="22"/>
              </w:rPr>
            </w:pPr>
            <w:r w:rsidRPr="0000082C">
              <w:rPr>
                <w:rFonts w:ascii="Arial Narrow" w:hAnsi="Arial Narrow" w:cs="ArialNarrow"/>
                <w:b/>
                <w:color w:val="000000" w:themeColor="text1"/>
                <w:sz w:val="22"/>
                <w:szCs w:val="22"/>
              </w:rPr>
              <w:t xml:space="preserve">b) </w:t>
            </w:r>
            <w:r w:rsidRPr="0000082C">
              <w:rPr>
                <w:rFonts w:ascii="Arial Narrow" w:hAnsi="Arial Narrow" w:cs="ArialNarrow"/>
                <w:color w:val="000000" w:themeColor="text1"/>
                <w:sz w:val="22"/>
                <w:szCs w:val="22"/>
              </w:rPr>
              <w:t>Cuando se evidencia la falta de capacidad jurídica para presentar la oferta</w:t>
            </w:r>
            <w:r w:rsidR="0000082C" w:rsidRPr="0000082C">
              <w:rPr>
                <w:rFonts w:ascii="Arial Narrow" w:eastAsia="Arial Narrow" w:hAnsi="Arial Narrow" w:cs="Arial Narrow"/>
                <w:color w:val="000000"/>
                <w:sz w:val="22"/>
                <w:szCs w:val="22"/>
              </w:rPr>
              <w:t xml:space="preserve">, </w:t>
            </w:r>
            <w:r w:rsidR="0000082C" w:rsidRPr="0000082C">
              <w:rPr>
                <w:rFonts w:ascii="Arial Narrow" w:hAnsi="Arial Narrow" w:cs="ArialNarrow"/>
                <w:color w:val="000000" w:themeColor="text1"/>
                <w:sz w:val="22"/>
                <w:szCs w:val="22"/>
              </w:rPr>
              <w:t>o que el objeto social del proponente o el de sus integrantes no le permita ejecutar el objeto del contrato.</w:t>
            </w:r>
          </w:p>
          <w:p w14:paraId="068D3B7F" w14:textId="77777777" w:rsidR="0000082C" w:rsidRDefault="0000082C" w:rsidP="006A5C4D">
            <w:pPr>
              <w:jc w:val="both"/>
              <w:rPr>
                <w:rFonts w:ascii="Arial Narrow" w:hAnsi="Arial Narrow" w:cs="ArialNarrow"/>
                <w:color w:val="000000" w:themeColor="text1"/>
                <w:sz w:val="22"/>
                <w:szCs w:val="22"/>
              </w:rPr>
            </w:pPr>
          </w:p>
          <w:p w14:paraId="60C827AA" w14:textId="77777777" w:rsidR="004E6573" w:rsidRDefault="004E6573" w:rsidP="004E6573">
            <w:pPr>
              <w:ind w:right="51"/>
              <w:jc w:val="both"/>
              <w:rPr>
                <w:rFonts w:ascii="Arial Narrow" w:hAnsi="Arial Narrow" w:cs="ArialNarrow"/>
                <w:color w:val="000000" w:themeColor="text1"/>
                <w:sz w:val="22"/>
                <w:szCs w:val="22"/>
              </w:rPr>
            </w:pPr>
            <w:r>
              <w:rPr>
                <w:rFonts w:ascii="Arial Narrow" w:hAnsi="Arial Narrow" w:cs="ArialNarrow"/>
                <w:b/>
                <w:color w:val="000000" w:themeColor="text1"/>
                <w:sz w:val="22"/>
                <w:szCs w:val="22"/>
              </w:rPr>
              <w:t>c</w:t>
            </w:r>
            <w:r w:rsidRPr="003345FF">
              <w:rPr>
                <w:rFonts w:ascii="Arial Narrow" w:hAnsi="Arial Narrow" w:cs="ArialNarrow"/>
                <w:b/>
                <w:color w:val="000000" w:themeColor="text1"/>
                <w:sz w:val="22"/>
                <w:szCs w:val="22"/>
              </w:rPr>
              <w:t xml:space="preserve">) </w:t>
            </w:r>
            <w:r w:rsidRPr="003345FF">
              <w:rPr>
                <w:rFonts w:ascii="Arial Narrow" w:hAnsi="Arial Narrow" w:cs="ArialNarrow"/>
                <w:color w:val="000000" w:themeColor="text1"/>
                <w:sz w:val="22"/>
                <w:szCs w:val="22"/>
              </w:rPr>
              <w:t xml:space="preserve">Cuando el proponente habiendo sido requerido por </w:t>
            </w:r>
            <w:r w:rsidRPr="00073A4E">
              <w:rPr>
                <w:rFonts w:ascii="Arial Narrow" w:hAnsi="Arial Narrow"/>
                <w:b/>
                <w:color w:val="000000" w:themeColor="text1"/>
                <w:sz w:val="22"/>
                <w:szCs w:val="22"/>
                <w:lang w:bidi="es-ES"/>
              </w:rPr>
              <w:t>EL FONDO</w:t>
            </w:r>
            <w:r w:rsidRPr="00092D25">
              <w:rPr>
                <w:rFonts w:ascii="Arial Narrow" w:hAnsi="Arial Narrow"/>
                <w:iCs/>
                <w:sz w:val="22"/>
                <w:szCs w:val="22"/>
                <w:lang w:bidi="th-TH"/>
              </w:rPr>
              <w:t xml:space="preserve"> </w:t>
            </w:r>
            <w:r w:rsidRPr="003345FF">
              <w:rPr>
                <w:rFonts w:ascii="Arial Narrow" w:hAnsi="Arial Narrow" w:cs="ArialNarrow"/>
                <w:color w:val="000000" w:themeColor="text1"/>
                <w:sz w:val="22"/>
                <w:szCs w:val="22"/>
              </w:rPr>
              <w:t xml:space="preserve">no subsane dentro del término fijado; </w:t>
            </w:r>
            <w:r w:rsidRPr="00C91C8B">
              <w:rPr>
                <w:rFonts w:ascii="Arial Narrow" w:hAnsi="Arial Narrow" w:cs="ArialNarrow"/>
                <w:sz w:val="22"/>
                <w:szCs w:val="22"/>
              </w:rPr>
              <w:t>no subsane;</w:t>
            </w:r>
            <w:r>
              <w:rPr>
                <w:rFonts w:ascii="Arial Narrow" w:hAnsi="Arial Narrow" w:cs="ArialNarrow"/>
                <w:sz w:val="22"/>
                <w:szCs w:val="22"/>
              </w:rPr>
              <w:t xml:space="preserve"> </w:t>
            </w:r>
            <w:r w:rsidRPr="003345FF">
              <w:rPr>
                <w:rFonts w:ascii="Arial Narrow" w:hAnsi="Arial Narrow" w:cs="ArialNarrow"/>
                <w:color w:val="000000" w:themeColor="text1"/>
                <w:sz w:val="22"/>
                <w:szCs w:val="22"/>
              </w:rPr>
              <w:t xml:space="preserve">no subsane a través de </w:t>
            </w:r>
            <w:r w:rsidRPr="005E0403">
              <w:rPr>
                <w:rFonts w:ascii="Arial Narrow" w:hAnsi="Arial Narrow" w:cs="ArialNarrow"/>
                <w:color w:val="000000" w:themeColor="text1"/>
                <w:sz w:val="22"/>
                <w:szCs w:val="22"/>
              </w:rPr>
              <w:t>la plataforma de SECOP II; o subsane de manera incorrecta</w:t>
            </w:r>
            <w:r>
              <w:rPr>
                <w:rFonts w:ascii="Arial Narrow" w:hAnsi="Arial Narrow" w:cs="ArialNarrow"/>
                <w:color w:val="000000" w:themeColor="text1"/>
                <w:sz w:val="22"/>
                <w:szCs w:val="22"/>
              </w:rPr>
              <w:t>,</w:t>
            </w:r>
            <w:r w:rsidRPr="005E0403">
              <w:rPr>
                <w:rFonts w:ascii="Arial Narrow" w:hAnsi="Arial Narrow" w:cs="ArialNarrow"/>
                <w:color w:val="000000" w:themeColor="text1"/>
                <w:sz w:val="22"/>
                <w:szCs w:val="22"/>
              </w:rPr>
              <w:t xml:space="preserve"> la información o documentación solicitada por </w:t>
            </w:r>
            <w:r w:rsidRPr="00073A4E">
              <w:rPr>
                <w:rFonts w:ascii="Arial Narrow" w:hAnsi="Arial Narrow"/>
                <w:b/>
                <w:color w:val="000000" w:themeColor="text1"/>
                <w:sz w:val="22"/>
                <w:szCs w:val="22"/>
                <w:lang w:bidi="es-ES"/>
              </w:rPr>
              <w:t>EL FONDO</w:t>
            </w:r>
            <w:r w:rsidRPr="00092D25">
              <w:rPr>
                <w:rFonts w:ascii="Arial Narrow" w:hAnsi="Arial Narrow"/>
                <w:iCs/>
                <w:sz w:val="22"/>
                <w:szCs w:val="22"/>
                <w:lang w:bidi="th-TH"/>
              </w:rPr>
              <w:t xml:space="preserve"> </w:t>
            </w:r>
            <w:r w:rsidRPr="005E0403">
              <w:rPr>
                <w:rFonts w:ascii="Arial Narrow" w:hAnsi="Arial Narrow" w:cs="ArialNarrow"/>
                <w:color w:val="000000" w:themeColor="text1"/>
                <w:sz w:val="22"/>
                <w:szCs w:val="22"/>
              </w:rPr>
              <w:t>para la acreditación de los requisitos habilitantes.</w:t>
            </w:r>
          </w:p>
          <w:p w14:paraId="39BE1DFD" w14:textId="77777777" w:rsidR="0055654F" w:rsidRDefault="0055654F" w:rsidP="006A5C4D">
            <w:pPr>
              <w:ind w:right="51"/>
              <w:jc w:val="both"/>
              <w:rPr>
                <w:rFonts w:ascii="Arial Narrow" w:hAnsi="Arial Narrow" w:cs="ArialNarrow"/>
                <w:color w:val="000000" w:themeColor="text1"/>
                <w:sz w:val="22"/>
                <w:szCs w:val="22"/>
              </w:rPr>
            </w:pPr>
          </w:p>
          <w:p w14:paraId="48C78E72" w14:textId="77777777" w:rsidR="006A5C4D" w:rsidRPr="005E0403" w:rsidRDefault="006A5C4D" w:rsidP="006A5C4D">
            <w:pPr>
              <w:jc w:val="both"/>
              <w:rPr>
                <w:rFonts w:ascii="Arial Narrow" w:hAnsi="Arial Narrow" w:cs="ArialNarrow"/>
                <w:color w:val="000000" w:themeColor="text1"/>
                <w:sz w:val="22"/>
                <w:szCs w:val="22"/>
              </w:rPr>
            </w:pPr>
            <w:r w:rsidRPr="005E0403">
              <w:rPr>
                <w:rFonts w:ascii="Arial Narrow" w:hAnsi="Arial Narrow" w:cs="ArialNarrow"/>
                <w:b/>
                <w:color w:val="000000" w:themeColor="text1"/>
                <w:sz w:val="22"/>
                <w:szCs w:val="22"/>
              </w:rPr>
              <w:t>d)</w:t>
            </w:r>
            <w:r w:rsidRPr="005E0403">
              <w:rPr>
                <w:rFonts w:ascii="Arial Narrow" w:hAnsi="Arial Narrow" w:cs="ArialNarrow"/>
                <w:color w:val="000000" w:themeColor="text1"/>
                <w:sz w:val="22"/>
                <w:szCs w:val="22"/>
              </w:rPr>
              <w:t xml:space="preserve"> Cuando las propuestas presenten situaciones, circunstancias, características o elementos que impidan su comparación objetiva con las demás propuestas.</w:t>
            </w:r>
          </w:p>
          <w:p w14:paraId="2AB0918B" w14:textId="77777777" w:rsidR="006A5C4D" w:rsidRDefault="006A5C4D" w:rsidP="006A5C4D">
            <w:pPr>
              <w:jc w:val="both"/>
              <w:rPr>
                <w:rFonts w:ascii="Arial Narrow" w:hAnsi="Arial Narrow" w:cs="ArialNarrow"/>
                <w:color w:val="000000" w:themeColor="text1"/>
                <w:sz w:val="22"/>
                <w:szCs w:val="22"/>
              </w:rPr>
            </w:pPr>
          </w:p>
          <w:p w14:paraId="52CC4B13" w14:textId="4DAC8C2C" w:rsidR="006A5C4D" w:rsidRPr="005E0403" w:rsidRDefault="006A5C4D" w:rsidP="006A5C4D">
            <w:pPr>
              <w:jc w:val="both"/>
              <w:rPr>
                <w:rFonts w:ascii="Arial Narrow" w:hAnsi="Arial Narrow" w:cs="ArialNarrow"/>
                <w:color w:val="000000" w:themeColor="text1"/>
                <w:sz w:val="22"/>
                <w:szCs w:val="22"/>
              </w:rPr>
            </w:pPr>
            <w:r w:rsidRPr="005E0403">
              <w:rPr>
                <w:rFonts w:ascii="Arial Narrow" w:hAnsi="Arial Narrow" w:cs="ArialNarrow"/>
                <w:b/>
                <w:color w:val="000000" w:themeColor="text1"/>
                <w:sz w:val="22"/>
                <w:szCs w:val="22"/>
              </w:rPr>
              <w:t xml:space="preserve">e) </w:t>
            </w:r>
            <w:r w:rsidRPr="005E0403">
              <w:rPr>
                <w:rFonts w:ascii="Arial Narrow" w:hAnsi="Arial Narrow" w:cs="ArialNarrow"/>
                <w:color w:val="000000" w:themeColor="text1"/>
                <w:sz w:val="22"/>
                <w:szCs w:val="22"/>
              </w:rPr>
              <w:t>Cuando no se presente la propuesta a través de la plataforma transaccional de SECOP II</w:t>
            </w:r>
            <w:r w:rsidR="00D80DCA">
              <w:rPr>
                <w:rFonts w:ascii="Arial Narrow" w:hAnsi="Arial Narrow" w:cs="ArialNarrow"/>
                <w:color w:val="000000" w:themeColor="text1"/>
                <w:sz w:val="22"/>
                <w:szCs w:val="22"/>
              </w:rPr>
              <w:t>,</w:t>
            </w:r>
            <w:r w:rsidRPr="005E0403">
              <w:rPr>
                <w:rFonts w:ascii="Arial Narrow" w:hAnsi="Arial Narrow" w:cs="ArialNarrow"/>
                <w:color w:val="000000" w:themeColor="text1"/>
                <w:sz w:val="22"/>
                <w:szCs w:val="22"/>
              </w:rPr>
              <w:t xml:space="preserve"> o de acuerdo con los lineamientos señalados por </w:t>
            </w:r>
            <w:r w:rsidR="00073A4E" w:rsidRPr="00073A4E">
              <w:rPr>
                <w:rFonts w:ascii="Arial Narrow" w:hAnsi="Arial Narrow"/>
                <w:b/>
                <w:color w:val="000000" w:themeColor="text1"/>
                <w:sz w:val="22"/>
                <w:szCs w:val="22"/>
                <w:lang w:bidi="es-ES"/>
              </w:rPr>
              <w:t>EL FONDO</w:t>
            </w:r>
            <w:r w:rsidR="00D80DCA" w:rsidRPr="00D80DCA">
              <w:rPr>
                <w:rFonts w:ascii="Arial Narrow" w:hAnsi="Arial Narrow"/>
                <w:color w:val="000000" w:themeColor="text1"/>
                <w:sz w:val="22"/>
                <w:szCs w:val="22"/>
                <w:lang w:bidi="es-ES"/>
              </w:rPr>
              <w:t xml:space="preserve"> en dicha plataforma, </w:t>
            </w:r>
            <w:r w:rsidR="00D80DCA" w:rsidRPr="00A65542">
              <w:rPr>
                <w:rFonts w:ascii="Arial Narrow" w:hAnsi="Arial Narrow"/>
                <w:sz w:val="22"/>
                <w:szCs w:val="22"/>
                <w:lang w:bidi="th-TH"/>
              </w:rPr>
              <w:t>cuya inobservancia genere el rechazo de la propuesta</w:t>
            </w:r>
            <w:r w:rsidRPr="005E0403">
              <w:rPr>
                <w:rFonts w:ascii="Arial Narrow" w:hAnsi="Arial Narrow" w:cs="ArialNarrow"/>
                <w:color w:val="000000" w:themeColor="text1"/>
                <w:sz w:val="22"/>
                <w:szCs w:val="22"/>
              </w:rPr>
              <w:t xml:space="preserve">, o se presente en forma extemporánea. </w:t>
            </w:r>
          </w:p>
          <w:p w14:paraId="0B6F7B87" w14:textId="77777777" w:rsidR="00D80DCA" w:rsidRPr="005E0403" w:rsidRDefault="00D80DCA" w:rsidP="0010571E">
            <w:pPr>
              <w:jc w:val="both"/>
              <w:rPr>
                <w:rFonts w:ascii="Arial Narrow" w:hAnsi="Arial Narrow" w:cs="ArialNarrow"/>
                <w:color w:val="000000" w:themeColor="text1"/>
                <w:sz w:val="22"/>
                <w:szCs w:val="22"/>
              </w:rPr>
            </w:pPr>
          </w:p>
          <w:p w14:paraId="7ABC14CF" w14:textId="3F04145E" w:rsidR="006A5C4D" w:rsidRPr="00A21B68" w:rsidRDefault="006A5C4D" w:rsidP="006A5C4D">
            <w:pPr>
              <w:autoSpaceDE w:val="0"/>
              <w:autoSpaceDN w:val="0"/>
              <w:adjustRightInd w:val="0"/>
              <w:jc w:val="both"/>
              <w:rPr>
                <w:rFonts w:ascii="Calibri" w:hAnsi="Calibri" w:cs="Calibri"/>
                <w:color w:val="000000"/>
                <w:sz w:val="23"/>
                <w:szCs w:val="23"/>
              </w:rPr>
            </w:pPr>
            <w:r w:rsidRPr="005E0403">
              <w:rPr>
                <w:rFonts w:ascii="Calibri" w:hAnsi="Calibri" w:cs="Calibri"/>
                <w:b/>
                <w:color w:val="000000"/>
              </w:rPr>
              <w:t>f</w:t>
            </w:r>
            <w:r w:rsidRPr="005E0403">
              <w:rPr>
                <w:rFonts w:ascii="Arial Narrow" w:hAnsi="Arial Narrow" w:cs="ArialNarrow"/>
                <w:b/>
                <w:color w:val="000000" w:themeColor="text1"/>
                <w:sz w:val="22"/>
                <w:szCs w:val="22"/>
              </w:rPr>
              <w:t>)</w:t>
            </w:r>
            <w:r w:rsidRPr="005E0403">
              <w:rPr>
                <w:rFonts w:ascii="Arial Narrow" w:hAnsi="Arial Narrow" w:cs="ArialNarrow"/>
                <w:color w:val="000000" w:themeColor="text1"/>
                <w:sz w:val="22"/>
                <w:szCs w:val="22"/>
              </w:rPr>
              <w:t xml:space="preserve"> Cuando el proponente no presente la propuesta económica.</w:t>
            </w:r>
            <w:r w:rsidRPr="00A21B68">
              <w:rPr>
                <w:rFonts w:ascii="Calibri" w:hAnsi="Calibri" w:cs="Calibri"/>
                <w:color w:val="000000"/>
                <w:sz w:val="23"/>
                <w:szCs w:val="23"/>
              </w:rPr>
              <w:t xml:space="preserve"> </w:t>
            </w:r>
          </w:p>
          <w:p w14:paraId="1C77431C" w14:textId="77777777" w:rsidR="006A5C4D" w:rsidRDefault="006A5C4D" w:rsidP="006A5C4D">
            <w:pPr>
              <w:jc w:val="both"/>
              <w:rPr>
                <w:rFonts w:ascii="Arial Narrow" w:hAnsi="Arial Narrow"/>
                <w:b/>
                <w:color w:val="000000" w:themeColor="text1"/>
                <w:sz w:val="22"/>
                <w:szCs w:val="22"/>
              </w:rPr>
            </w:pPr>
          </w:p>
          <w:p w14:paraId="26565108" w14:textId="2941335F" w:rsidR="006A5C4D" w:rsidRDefault="006A5C4D" w:rsidP="006A5C4D">
            <w:pPr>
              <w:jc w:val="both"/>
              <w:rPr>
                <w:rFonts w:ascii="Arial Narrow" w:hAnsi="Arial Narrow"/>
                <w:color w:val="000000" w:themeColor="text1"/>
                <w:sz w:val="22"/>
                <w:szCs w:val="22"/>
              </w:rPr>
            </w:pPr>
            <w:r>
              <w:rPr>
                <w:rFonts w:ascii="Arial Narrow" w:hAnsi="Arial Narrow"/>
                <w:b/>
                <w:color w:val="000000" w:themeColor="text1"/>
                <w:sz w:val="22"/>
                <w:szCs w:val="22"/>
              </w:rPr>
              <w:lastRenderedPageBreak/>
              <w:t>g</w:t>
            </w:r>
            <w:r w:rsidRPr="003345FF">
              <w:rPr>
                <w:rFonts w:ascii="Arial Narrow" w:hAnsi="Arial Narrow"/>
                <w:b/>
                <w:color w:val="000000" w:themeColor="text1"/>
                <w:sz w:val="22"/>
                <w:szCs w:val="22"/>
              </w:rPr>
              <w:t>)</w:t>
            </w:r>
            <w:r w:rsidRPr="003345FF">
              <w:rPr>
                <w:rFonts w:ascii="Arial Narrow" w:hAnsi="Arial Narrow"/>
                <w:color w:val="000000" w:themeColor="text1"/>
                <w:sz w:val="22"/>
                <w:szCs w:val="22"/>
              </w:rPr>
              <w:t xml:space="preserve"> Cuando la información suministrada como soporte de la contratación por parte del proponente no concuerde con la situación real en relación con los aspectos objeto de verificación.</w:t>
            </w:r>
          </w:p>
          <w:p w14:paraId="455C9316" w14:textId="77777777" w:rsidR="00BC3955" w:rsidRPr="003345FF" w:rsidRDefault="00BC3955" w:rsidP="006A5C4D">
            <w:pPr>
              <w:jc w:val="both"/>
              <w:rPr>
                <w:rFonts w:ascii="Arial Narrow" w:hAnsi="Arial Narrow" w:cs="ArialNarrow"/>
                <w:color w:val="000000" w:themeColor="text1"/>
                <w:sz w:val="22"/>
                <w:szCs w:val="22"/>
              </w:rPr>
            </w:pPr>
          </w:p>
          <w:p w14:paraId="42FB3B78" w14:textId="77777777" w:rsidR="006A5C4D" w:rsidRPr="00DF159B" w:rsidRDefault="006A5C4D" w:rsidP="006A5C4D">
            <w:pPr>
              <w:jc w:val="both"/>
              <w:rPr>
                <w:rFonts w:ascii="Arial Narrow" w:hAnsi="Arial Narrow" w:cs="ArialNarrow"/>
                <w:sz w:val="22"/>
                <w:szCs w:val="22"/>
              </w:rPr>
            </w:pPr>
            <w:r>
              <w:rPr>
                <w:rFonts w:ascii="Arial Narrow" w:hAnsi="Arial Narrow"/>
                <w:b/>
                <w:color w:val="000000" w:themeColor="text1"/>
                <w:sz w:val="22"/>
                <w:szCs w:val="22"/>
              </w:rPr>
              <w:t>h</w:t>
            </w:r>
            <w:r w:rsidRPr="003345FF">
              <w:rPr>
                <w:rFonts w:ascii="Arial Narrow" w:hAnsi="Arial Narrow"/>
                <w:b/>
                <w:color w:val="000000" w:themeColor="text1"/>
                <w:sz w:val="22"/>
                <w:szCs w:val="22"/>
              </w:rPr>
              <w:t>)</w:t>
            </w:r>
            <w:r w:rsidRPr="003345FF">
              <w:rPr>
                <w:rFonts w:ascii="Arial Narrow" w:hAnsi="Arial Narrow"/>
                <w:color w:val="000000" w:themeColor="text1"/>
                <w:sz w:val="22"/>
                <w:szCs w:val="22"/>
              </w:rPr>
              <w:t xml:space="preserve"> </w:t>
            </w:r>
            <w:r w:rsidRPr="00DF159B">
              <w:rPr>
                <w:rFonts w:ascii="Arial Narrow" w:hAnsi="Arial Narrow" w:cs="ArialNarrow"/>
                <w:sz w:val="22"/>
                <w:szCs w:val="22"/>
              </w:rPr>
              <w:t xml:space="preserve">Cuando una misma persona natural o jurídica, o integrante de un proponente plural presente más de una propuesta o haga parte en más de una propuesta, para el presente </w:t>
            </w:r>
            <w:r>
              <w:rPr>
                <w:rFonts w:ascii="Arial Narrow" w:hAnsi="Arial Narrow" w:cs="ArialNarrow"/>
                <w:sz w:val="22"/>
                <w:szCs w:val="22"/>
              </w:rPr>
              <w:t>p</w:t>
            </w:r>
            <w:r w:rsidRPr="00DF159B">
              <w:rPr>
                <w:rFonts w:ascii="Arial Narrow" w:hAnsi="Arial Narrow" w:cs="ArialNarrow"/>
                <w:sz w:val="22"/>
                <w:szCs w:val="22"/>
              </w:rPr>
              <w:t xml:space="preserve">roceso de </w:t>
            </w:r>
            <w:r>
              <w:rPr>
                <w:rFonts w:ascii="Arial Narrow" w:hAnsi="Arial Narrow" w:cs="ArialNarrow"/>
                <w:sz w:val="22"/>
                <w:szCs w:val="22"/>
              </w:rPr>
              <w:t>c</w:t>
            </w:r>
            <w:r w:rsidRPr="00DF159B">
              <w:rPr>
                <w:rFonts w:ascii="Arial Narrow" w:hAnsi="Arial Narrow" w:cs="ArialNarrow"/>
                <w:sz w:val="22"/>
                <w:szCs w:val="22"/>
              </w:rPr>
              <w:t>ontratación, individualmente o a través de otras formas asociativas, o a través de su matriz o sociedades controladas por su matriz.</w:t>
            </w:r>
          </w:p>
          <w:p w14:paraId="1130FF20" w14:textId="77777777" w:rsidR="006A5C4D" w:rsidRDefault="006A5C4D" w:rsidP="0010571E">
            <w:pPr>
              <w:jc w:val="both"/>
              <w:rPr>
                <w:rFonts w:ascii="Arial Narrow" w:hAnsi="Arial Narrow"/>
                <w:b/>
                <w:color w:val="000000" w:themeColor="text1"/>
                <w:sz w:val="22"/>
                <w:szCs w:val="22"/>
              </w:rPr>
            </w:pPr>
          </w:p>
          <w:p w14:paraId="0CCD09A4" w14:textId="18CD170F" w:rsidR="00AF5230" w:rsidRPr="00732BFD" w:rsidRDefault="00AF5230" w:rsidP="00AF5230">
            <w:pPr>
              <w:jc w:val="both"/>
              <w:rPr>
                <w:rFonts w:ascii="Arial Narrow" w:hAnsi="Arial Narrow"/>
                <w:sz w:val="22"/>
                <w:szCs w:val="22"/>
              </w:rPr>
            </w:pPr>
            <w:r w:rsidRPr="00732BFD">
              <w:rPr>
                <w:rFonts w:ascii="Arial Narrow" w:hAnsi="Arial Narrow" w:cs="ArialNarrow"/>
                <w:b/>
                <w:sz w:val="22"/>
                <w:szCs w:val="22"/>
              </w:rPr>
              <w:t xml:space="preserve">i) </w:t>
            </w:r>
            <w:r w:rsidRPr="00732BFD">
              <w:rPr>
                <w:rFonts w:ascii="Arial Narrow" w:hAnsi="Arial Narrow" w:cs="ArialNarrow"/>
                <w:sz w:val="22"/>
                <w:szCs w:val="22"/>
              </w:rPr>
              <w:t>Cuando el proponente o cualquiera de sus integrantes se encuentre(n) incurso(s) en una o varias de las causales de inhabilidad, incompatibilidad, o prohibici</w:t>
            </w:r>
            <w:r w:rsidR="00837A56">
              <w:rPr>
                <w:rFonts w:ascii="Arial Narrow" w:hAnsi="Arial Narrow" w:cs="ArialNarrow"/>
                <w:sz w:val="22"/>
                <w:szCs w:val="22"/>
              </w:rPr>
              <w:t>ones</w:t>
            </w:r>
            <w:r w:rsidRPr="00732BFD">
              <w:rPr>
                <w:rFonts w:ascii="Arial Narrow" w:hAnsi="Arial Narrow" w:cs="ArialNarrow"/>
                <w:sz w:val="22"/>
                <w:szCs w:val="22"/>
              </w:rPr>
              <w:t xml:space="preserve"> fijadas por la Constitución o la ley. </w:t>
            </w:r>
            <w:r w:rsidRPr="00732BFD">
              <w:rPr>
                <w:rFonts w:ascii="Arial Narrow" w:hAnsi="Arial Narrow"/>
                <w:sz w:val="22"/>
                <w:szCs w:val="22"/>
              </w:rPr>
              <w:t xml:space="preserve">Si en el presente proceso de </w:t>
            </w:r>
            <w:r>
              <w:rPr>
                <w:rFonts w:ascii="Arial Narrow" w:hAnsi="Arial Narrow"/>
                <w:sz w:val="22"/>
                <w:szCs w:val="22"/>
              </w:rPr>
              <w:t>c</w:t>
            </w:r>
            <w:r w:rsidRPr="00732BFD">
              <w:rPr>
                <w:rFonts w:ascii="Arial Narrow" w:hAnsi="Arial Narrow"/>
                <w:sz w:val="22"/>
                <w:szCs w:val="22"/>
              </w:rPr>
              <w:t>ontratación, se presentan proponentes que están en la situación descrita en los literales g) y h) del numeral 1 del artículo 8 de la</w:t>
            </w:r>
            <w:hyperlink r:id="rId13" w:history="1">
              <w:r w:rsidRPr="00732BFD">
                <w:rPr>
                  <w:rFonts w:ascii="Arial Narrow" w:hAnsi="Arial Narrow"/>
                  <w:sz w:val="22"/>
                  <w:szCs w:val="22"/>
                </w:rPr>
                <w:t> Ley 80 de 1993 </w:t>
              </w:r>
            </w:hyperlink>
            <w:r w:rsidR="00073A4E" w:rsidRPr="00073A4E">
              <w:rPr>
                <w:rFonts w:ascii="Arial Narrow" w:hAnsi="Arial Narrow"/>
                <w:b/>
                <w:color w:val="000000" w:themeColor="text1"/>
                <w:sz w:val="22"/>
                <w:szCs w:val="22"/>
                <w:lang w:bidi="es-ES"/>
              </w:rPr>
              <w:t xml:space="preserve"> EL FONDO</w:t>
            </w:r>
            <w:r w:rsidR="00073A4E" w:rsidRPr="00092D25">
              <w:rPr>
                <w:rFonts w:ascii="Arial Narrow" w:hAnsi="Arial Narrow"/>
                <w:iCs/>
                <w:sz w:val="22"/>
                <w:szCs w:val="22"/>
                <w:lang w:bidi="th-TH"/>
              </w:rPr>
              <w:t xml:space="preserve"> </w:t>
            </w:r>
            <w:r w:rsidRPr="00732BFD">
              <w:rPr>
                <w:rFonts w:ascii="Arial Narrow" w:hAnsi="Arial Narrow"/>
                <w:sz w:val="22"/>
                <w:szCs w:val="22"/>
              </w:rPr>
              <w:t>sólo admitirá la oferta presentada primero en el tiempo.</w:t>
            </w:r>
          </w:p>
          <w:p w14:paraId="38508800" w14:textId="77777777" w:rsidR="00837A56" w:rsidRPr="00732BFD" w:rsidRDefault="00837A56" w:rsidP="00AF5230">
            <w:pPr>
              <w:jc w:val="both"/>
              <w:rPr>
                <w:rFonts w:ascii="Arial Narrow" w:hAnsi="Arial Narrow" w:cs="ArialNarrow"/>
                <w:sz w:val="22"/>
                <w:szCs w:val="22"/>
              </w:rPr>
            </w:pPr>
          </w:p>
          <w:p w14:paraId="24DE7A16" w14:textId="2775FD62"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 xml:space="preserve">j) </w:t>
            </w:r>
            <w:r w:rsidRPr="00732BFD">
              <w:rPr>
                <w:rFonts w:ascii="Arial Narrow" w:hAnsi="Arial Narrow" w:cs="ArialNarrow"/>
                <w:sz w:val="22"/>
                <w:szCs w:val="22"/>
              </w:rPr>
              <w:t xml:space="preserve">Cuando el proponente o cualquiera de sus miembros se encuentre(n) incurso(s) en un conflicto de interés con </w:t>
            </w:r>
            <w:r w:rsidR="00A64595">
              <w:rPr>
                <w:rFonts w:ascii="Arial Narrow" w:hAnsi="Arial Narrow" w:cs="ArialNarrow"/>
                <w:b/>
                <w:sz w:val="22"/>
                <w:szCs w:val="22"/>
              </w:rPr>
              <w:t>EL</w:t>
            </w:r>
            <w:r w:rsidRPr="00073A4E">
              <w:rPr>
                <w:rFonts w:ascii="Arial Narrow" w:hAnsi="Arial Narrow" w:cs="ArialNarrow"/>
                <w:b/>
                <w:sz w:val="22"/>
                <w:szCs w:val="22"/>
              </w:rPr>
              <w:t xml:space="preserve"> FONDO</w:t>
            </w:r>
            <w:r w:rsidRPr="00732BFD">
              <w:rPr>
                <w:rFonts w:ascii="Arial Narrow" w:hAnsi="Arial Narrow" w:cs="ArialNarrow"/>
                <w:sz w:val="22"/>
                <w:szCs w:val="22"/>
              </w:rPr>
              <w:t xml:space="preserve">. </w:t>
            </w:r>
          </w:p>
          <w:p w14:paraId="05FE6328" w14:textId="77777777" w:rsidR="00AF5230" w:rsidRPr="00732BFD" w:rsidRDefault="00AF5230" w:rsidP="00AF5230">
            <w:pPr>
              <w:jc w:val="both"/>
              <w:rPr>
                <w:rFonts w:ascii="Arial Narrow" w:hAnsi="Arial Narrow" w:cs="ArialNarrow"/>
                <w:sz w:val="22"/>
                <w:szCs w:val="22"/>
              </w:rPr>
            </w:pPr>
          </w:p>
          <w:p w14:paraId="0B2E9BC0"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k)</w:t>
            </w:r>
            <w:r w:rsidRPr="00732BFD">
              <w:rPr>
                <w:rFonts w:ascii="Arial Narrow" w:hAnsi="Arial Narrow" w:cs="ArialNarrow"/>
                <w:sz w:val="22"/>
                <w:szCs w:val="22"/>
              </w:rPr>
              <w:t xml:space="preserve"> Cuando el proponente o cualquiera de sus miembros esté(n) reportado(s) en el Boletín de Responsables Fiscales emitido por la Contraloría General de la República con sanción que implique inhabilidad vigente. </w:t>
            </w:r>
          </w:p>
          <w:p w14:paraId="1619BA4B" w14:textId="77777777" w:rsidR="00AF5230" w:rsidRPr="00732BFD" w:rsidRDefault="00AF5230" w:rsidP="00AF5230">
            <w:pPr>
              <w:jc w:val="both"/>
              <w:rPr>
                <w:rFonts w:ascii="Arial Narrow" w:hAnsi="Arial Narrow" w:cs="ArialNarrow"/>
                <w:sz w:val="22"/>
                <w:szCs w:val="22"/>
              </w:rPr>
            </w:pPr>
          </w:p>
          <w:p w14:paraId="740C82CB"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l)</w:t>
            </w:r>
            <w:r w:rsidRPr="00732BFD">
              <w:rPr>
                <w:rFonts w:ascii="Arial Narrow" w:hAnsi="Arial Narrow" w:cs="ArialNarrow"/>
                <w:sz w:val="22"/>
                <w:szCs w:val="22"/>
              </w:rPr>
              <w:t xml:space="preserve"> Cuando el proponente, o sus integrantes, en el caso de Estructuras Plurales presenten antecedentes disciplinarios, fiscales y/o judiciales vigentes que impliquen inhabilidad para contratar con el Estado. De igual manera, sus representantes legales cuando se presenten las situaciones señaladas en el numeral 6 del artículo 58 de la Ley 80 de 1993.</w:t>
            </w:r>
          </w:p>
          <w:p w14:paraId="1F02A4C0" w14:textId="77777777" w:rsidR="00AF5230" w:rsidRPr="00732BFD" w:rsidRDefault="00AF5230" w:rsidP="00AF5230">
            <w:pPr>
              <w:jc w:val="both"/>
              <w:rPr>
                <w:rFonts w:ascii="Arial Narrow" w:hAnsi="Arial Narrow" w:cs="ArialNarrow"/>
                <w:sz w:val="22"/>
                <w:szCs w:val="22"/>
              </w:rPr>
            </w:pPr>
          </w:p>
          <w:p w14:paraId="43772F18"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m)</w:t>
            </w:r>
            <w:r w:rsidRPr="00732BFD">
              <w:rPr>
                <w:rFonts w:ascii="Arial Narrow" w:hAnsi="Arial Narrow" w:cs="ArialNarrow"/>
                <w:sz w:val="22"/>
                <w:szCs w:val="22"/>
              </w:rPr>
              <w:t xml:space="preserve"> Cuando el proponente, sus integrantes, asociados, se encuentre(n) en causal de disolución o liquidación obligatoria.</w:t>
            </w:r>
          </w:p>
          <w:p w14:paraId="4E568149" w14:textId="77777777" w:rsidR="00AF5230" w:rsidRPr="00732BFD" w:rsidRDefault="00AF5230" w:rsidP="00AF5230">
            <w:pPr>
              <w:jc w:val="both"/>
              <w:rPr>
                <w:rFonts w:ascii="Arial Narrow" w:hAnsi="Arial Narrow" w:cs="ArialNarrow"/>
                <w:sz w:val="22"/>
                <w:szCs w:val="22"/>
              </w:rPr>
            </w:pPr>
          </w:p>
          <w:p w14:paraId="67AAB7FE" w14:textId="77777777" w:rsidR="00AF5230" w:rsidRPr="00732BFD" w:rsidRDefault="00AF5230" w:rsidP="00AF5230">
            <w:pPr>
              <w:jc w:val="both"/>
              <w:rPr>
                <w:rFonts w:ascii="Arial Narrow" w:hAnsi="Arial Narrow" w:cs="ArialNarrow"/>
                <w:b/>
                <w:sz w:val="22"/>
                <w:szCs w:val="22"/>
              </w:rPr>
            </w:pPr>
            <w:r w:rsidRPr="00732BFD">
              <w:rPr>
                <w:rFonts w:ascii="Arial Narrow" w:hAnsi="Arial Narrow" w:cs="ArialNarrow"/>
                <w:b/>
                <w:sz w:val="22"/>
                <w:szCs w:val="22"/>
              </w:rPr>
              <w:t xml:space="preserve">n) </w:t>
            </w:r>
            <w:r w:rsidRPr="00732BFD">
              <w:rPr>
                <w:rFonts w:ascii="Arial Narrow" w:hAnsi="Arial Narrow" w:cs="ArialNarrow"/>
                <w:sz w:val="22"/>
                <w:szCs w:val="22"/>
              </w:rPr>
              <w:t xml:space="preserve">Cuando la propuesta de un proponente plural sea presentada desde la cuenta de </w:t>
            </w:r>
            <w:proofErr w:type="spellStart"/>
            <w:r w:rsidRPr="00732BFD">
              <w:rPr>
                <w:rFonts w:ascii="Arial Narrow" w:hAnsi="Arial Narrow" w:cs="ArialNarrow"/>
                <w:sz w:val="22"/>
                <w:szCs w:val="22"/>
              </w:rPr>
              <w:t>Secop</w:t>
            </w:r>
            <w:proofErr w:type="spellEnd"/>
            <w:r w:rsidRPr="00732BFD">
              <w:rPr>
                <w:rFonts w:ascii="Arial Narrow" w:hAnsi="Arial Narrow" w:cs="ArialNarrow"/>
                <w:sz w:val="22"/>
                <w:szCs w:val="22"/>
              </w:rPr>
              <w:t xml:space="preserve"> II de uno de los integrantes de dicho proponente plural o de un tercero.</w:t>
            </w:r>
            <w:r w:rsidRPr="00732BFD">
              <w:rPr>
                <w:rFonts w:ascii="Arial" w:hAnsi="Arial" w:cs="Arial"/>
                <w:shd w:val="clear" w:color="auto" w:fill="FFFFFF"/>
              </w:rPr>
              <w:t> </w:t>
            </w:r>
          </w:p>
          <w:p w14:paraId="1B616963" w14:textId="77777777" w:rsidR="00AF5230" w:rsidRPr="00732BFD" w:rsidRDefault="00AF5230" w:rsidP="00AF5230">
            <w:pPr>
              <w:jc w:val="both"/>
              <w:rPr>
                <w:rFonts w:ascii="Arial Narrow" w:hAnsi="Arial Narrow" w:cs="ArialNarrow"/>
                <w:b/>
                <w:sz w:val="22"/>
                <w:szCs w:val="22"/>
              </w:rPr>
            </w:pPr>
          </w:p>
          <w:p w14:paraId="0314B3D7"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 xml:space="preserve">ñ) </w:t>
            </w:r>
            <w:r w:rsidRPr="00732BFD">
              <w:rPr>
                <w:rFonts w:ascii="Arial Narrow" w:hAnsi="Arial Narrow" w:cs="ArialNarrow"/>
                <w:sz w:val="22"/>
                <w:szCs w:val="22"/>
              </w:rPr>
              <w:t xml:space="preserve">En el caso de los proponentes plurales, cuando no coincidan los integrantes y/o los porcentajes de participación de éstos, que consten en la cuenta de </w:t>
            </w:r>
            <w:proofErr w:type="spellStart"/>
            <w:r w:rsidRPr="00732BFD">
              <w:rPr>
                <w:rFonts w:ascii="Arial Narrow" w:hAnsi="Arial Narrow" w:cs="ArialNarrow"/>
                <w:sz w:val="22"/>
                <w:szCs w:val="22"/>
              </w:rPr>
              <w:t>Secop</w:t>
            </w:r>
            <w:proofErr w:type="spellEnd"/>
            <w:r w:rsidRPr="00732BFD">
              <w:rPr>
                <w:rFonts w:ascii="Arial Narrow" w:hAnsi="Arial Narrow" w:cs="ArialNarrow"/>
                <w:sz w:val="22"/>
                <w:szCs w:val="22"/>
              </w:rPr>
              <w:t xml:space="preserve"> II, desde la cual se presenta la propuesta, con los integrantes y/o los porcentajes de participación señalados en el documento de conformación de la estructura plural, y lo anterior, no se subsane en la plataforma </w:t>
            </w:r>
            <w:proofErr w:type="spellStart"/>
            <w:r w:rsidRPr="00732BFD">
              <w:rPr>
                <w:rFonts w:ascii="Arial Narrow" w:hAnsi="Arial Narrow" w:cs="ArialNarrow"/>
                <w:sz w:val="22"/>
                <w:szCs w:val="22"/>
              </w:rPr>
              <w:t>Secop</w:t>
            </w:r>
            <w:proofErr w:type="spellEnd"/>
            <w:r w:rsidRPr="00732BFD">
              <w:rPr>
                <w:rFonts w:ascii="Arial Narrow" w:hAnsi="Arial Narrow" w:cs="ArialNarrow"/>
                <w:sz w:val="22"/>
                <w:szCs w:val="22"/>
              </w:rPr>
              <w:t xml:space="preserve"> II dentro del término fijado para subsanar. </w:t>
            </w:r>
          </w:p>
          <w:p w14:paraId="4C43ED69" w14:textId="77777777" w:rsidR="00AF5230" w:rsidRPr="00732BFD" w:rsidRDefault="00AF5230" w:rsidP="00AF5230">
            <w:pPr>
              <w:jc w:val="both"/>
              <w:rPr>
                <w:rFonts w:ascii="Arial Narrow" w:hAnsi="Arial Narrow" w:cs="ArialNarrow"/>
                <w:sz w:val="22"/>
                <w:szCs w:val="22"/>
                <w:lang w:val="es-ES"/>
              </w:rPr>
            </w:pPr>
          </w:p>
          <w:p w14:paraId="64F7B8BA"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 xml:space="preserve">o) </w:t>
            </w:r>
            <w:r w:rsidRPr="00732BFD">
              <w:rPr>
                <w:rFonts w:ascii="Arial Narrow" w:hAnsi="Arial Narrow" w:cs="ArialNarrow"/>
                <w:bCs/>
                <w:sz w:val="22"/>
                <w:szCs w:val="22"/>
              </w:rPr>
              <w:t>En el caso de proponentes plurales</w:t>
            </w:r>
            <w:r w:rsidRPr="00732BFD">
              <w:rPr>
                <w:rFonts w:ascii="Arial Narrow" w:hAnsi="Arial Narrow" w:cs="ArialNarrow"/>
                <w:b/>
                <w:sz w:val="22"/>
                <w:szCs w:val="22"/>
              </w:rPr>
              <w:t xml:space="preserve">, </w:t>
            </w:r>
            <w:r w:rsidRPr="00732BFD">
              <w:rPr>
                <w:rFonts w:ascii="Arial Narrow" w:hAnsi="Arial Narrow" w:cs="ArialNarrow"/>
                <w:sz w:val="22"/>
                <w:szCs w:val="22"/>
              </w:rPr>
              <w:t>cuando se haya efectuado alguna modificación al proponente (en relación con sus integrantes y/o los porcentajes de participación que consten en el documento de conformación de la estructura plural), con posterioridad a la fecha de cierre del presente proceso y hasta la fecha de adjudicación.</w:t>
            </w:r>
          </w:p>
          <w:p w14:paraId="0E76916A" w14:textId="77777777" w:rsidR="00AF5230" w:rsidRPr="00732BFD" w:rsidRDefault="00AF5230" w:rsidP="00AF5230">
            <w:pPr>
              <w:jc w:val="both"/>
              <w:rPr>
                <w:rFonts w:ascii="Arial Narrow" w:hAnsi="Arial Narrow" w:cs="ArialNarrow"/>
                <w:b/>
                <w:sz w:val="22"/>
                <w:szCs w:val="22"/>
              </w:rPr>
            </w:pPr>
          </w:p>
          <w:p w14:paraId="75B53AD0"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p)</w:t>
            </w:r>
            <w:r w:rsidRPr="00732BFD">
              <w:rPr>
                <w:rFonts w:ascii="Arial Narrow" w:hAnsi="Arial Narrow" w:cs="ArialNarrow"/>
                <w:sz w:val="22"/>
                <w:szCs w:val="22"/>
              </w:rPr>
              <w:t xml:space="preserve"> </w:t>
            </w:r>
            <w:r w:rsidRPr="00732BFD">
              <w:rPr>
                <w:rFonts w:ascii="Arial Narrow" w:hAnsi="Arial Narrow"/>
                <w:sz w:val="22"/>
                <w:szCs w:val="22"/>
              </w:rPr>
              <w:t xml:space="preserve">Cuando la propuesta presentada sea parcial. </w:t>
            </w:r>
            <w:r w:rsidRPr="00732BFD">
              <w:rPr>
                <w:rFonts w:ascii="Arial Narrow" w:hAnsi="Arial Narrow"/>
                <w:iCs/>
                <w:sz w:val="22"/>
                <w:szCs w:val="22"/>
                <w:lang w:bidi="th-TH"/>
              </w:rPr>
              <w:t xml:space="preserve"> </w:t>
            </w:r>
          </w:p>
          <w:p w14:paraId="449E3D51"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sz w:val="22"/>
                <w:szCs w:val="22"/>
              </w:rPr>
              <w:t xml:space="preserve"> </w:t>
            </w:r>
          </w:p>
          <w:p w14:paraId="05A31ABB"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q)</w:t>
            </w:r>
            <w:r w:rsidRPr="00732BFD">
              <w:rPr>
                <w:rFonts w:ascii="Arial Narrow" w:hAnsi="Arial Narrow" w:cs="ArialNarrow"/>
                <w:sz w:val="22"/>
                <w:szCs w:val="22"/>
              </w:rPr>
              <w:t xml:space="preserve"> Cuando no se presente la garantía de seriedad de la oferta junto con la propuesta.</w:t>
            </w:r>
          </w:p>
          <w:p w14:paraId="5D45244A" w14:textId="77777777" w:rsidR="00AF5230" w:rsidRPr="00732BFD" w:rsidRDefault="00AF5230" w:rsidP="00AF5230">
            <w:pPr>
              <w:jc w:val="both"/>
              <w:rPr>
                <w:rFonts w:ascii="Arial Narrow" w:hAnsi="Arial Narrow" w:cs="ArialNarrow"/>
                <w:sz w:val="22"/>
                <w:szCs w:val="22"/>
              </w:rPr>
            </w:pPr>
          </w:p>
          <w:p w14:paraId="408E191A"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r)</w:t>
            </w:r>
            <w:r w:rsidRPr="00732BFD">
              <w:rPr>
                <w:rFonts w:ascii="Arial Narrow" w:hAnsi="Arial Narrow" w:cs="ArialNarrow"/>
                <w:sz w:val="22"/>
                <w:szCs w:val="22"/>
              </w:rPr>
              <w:t xml:space="preserve"> 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2665DBB4" w14:textId="77777777" w:rsidR="00AF5230" w:rsidRPr="00732BFD" w:rsidRDefault="00AF5230" w:rsidP="00AF5230">
            <w:pPr>
              <w:pStyle w:val="Default"/>
              <w:jc w:val="both"/>
              <w:rPr>
                <w:rFonts w:ascii="Arial Narrow" w:hAnsi="Arial Narrow"/>
                <w:b/>
                <w:bCs/>
                <w:color w:val="auto"/>
                <w:sz w:val="22"/>
                <w:szCs w:val="22"/>
              </w:rPr>
            </w:pPr>
          </w:p>
          <w:p w14:paraId="2CAA5964" w14:textId="78ED3AAA" w:rsidR="00AF5230" w:rsidRPr="00732BFD" w:rsidRDefault="00AF5230" w:rsidP="00AF5230">
            <w:pPr>
              <w:pStyle w:val="Default"/>
              <w:jc w:val="both"/>
              <w:rPr>
                <w:rFonts w:ascii="Arial Narrow" w:hAnsi="Arial Narrow"/>
                <w:color w:val="auto"/>
                <w:sz w:val="22"/>
                <w:szCs w:val="22"/>
              </w:rPr>
            </w:pPr>
            <w:r w:rsidRPr="00732BFD">
              <w:rPr>
                <w:rFonts w:ascii="Arial Narrow" w:hAnsi="Arial Narrow"/>
                <w:b/>
                <w:bCs/>
                <w:color w:val="auto"/>
                <w:sz w:val="22"/>
                <w:szCs w:val="22"/>
              </w:rPr>
              <w:t xml:space="preserve">s) </w:t>
            </w:r>
            <w:r w:rsidRPr="00732BFD">
              <w:rPr>
                <w:rFonts w:ascii="Arial Narrow" w:hAnsi="Arial Narrow"/>
                <w:color w:val="auto"/>
                <w:sz w:val="22"/>
                <w:szCs w:val="22"/>
              </w:rPr>
              <w:t xml:space="preserve">Cuando el proponente ejecute cualquier acción tendiente a influir o presionar al </w:t>
            </w:r>
            <w:r w:rsidRPr="00073A4E">
              <w:rPr>
                <w:rFonts w:ascii="Arial Narrow" w:hAnsi="Arial Narrow"/>
                <w:b/>
                <w:color w:val="auto"/>
                <w:sz w:val="22"/>
                <w:szCs w:val="22"/>
              </w:rPr>
              <w:t>FONDO</w:t>
            </w:r>
            <w:r w:rsidRPr="00732BFD">
              <w:rPr>
                <w:rFonts w:ascii="Arial Narrow" w:hAnsi="Arial Narrow"/>
                <w:color w:val="auto"/>
                <w:sz w:val="22"/>
                <w:szCs w:val="22"/>
              </w:rPr>
              <w:t xml:space="preserve"> en la evaluación de la</w:t>
            </w:r>
            <w:r w:rsidR="009519F5">
              <w:rPr>
                <w:rFonts w:ascii="Arial Narrow" w:hAnsi="Arial Narrow"/>
                <w:color w:val="auto"/>
                <w:sz w:val="22"/>
                <w:szCs w:val="22"/>
              </w:rPr>
              <w:t>s</w:t>
            </w:r>
            <w:r w:rsidRPr="00732BFD">
              <w:rPr>
                <w:rFonts w:ascii="Arial Narrow" w:hAnsi="Arial Narrow"/>
                <w:color w:val="auto"/>
                <w:sz w:val="22"/>
                <w:szCs w:val="22"/>
              </w:rPr>
              <w:t xml:space="preserve"> propuesta</w:t>
            </w:r>
            <w:r w:rsidR="009519F5">
              <w:rPr>
                <w:rFonts w:ascii="Arial Narrow" w:hAnsi="Arial Narrow"/>
                <w:color w:val="auto"/>
                <w:sz w:val="22"/>
                <w:szCs w:val="22"/>
              </w:rPr>
              <w:t>s</w:t>
            </w:r>
            <w:r w:rsidRPr="00732BFD">
              <w:rPr>
                <w:rFonts w:ascii="Arial Narrow" w:hAnsi="Arial Narrow"/>
                <w:color w:val="auto"/>
                <w:sz w:val="22"/>
                <w:szCs w:val="22"/>
              </w:rPr>
              <w:t xml:space="preserve"> o en la adjudicación del contrato. </w:t>
            </w:r>
          </w:p>
          <w:p w14:paraId="1E34125E" w14:textId="77777777" w:rsidR="00AF5230" w:rsidRPr="00732BFD" w:rsidRDefault="00AF5230" w:rsidP="00AF5230">
            <w:pPr>
              <w:pStyle w:val="Default"/>
              <w:jc w:val="both"/>
              <w:rPr>
                <w:rFonts w:ascii="Arial Narrow" w:hAnsi="Arial Narrow"/>
                <w:color w:val="auto"/>
                <w:sz w:val="22"/>
                <w:szCs w:val="22"/>
              </w:rPr>
            </w:pPr>
          </w:p>
          <w:p w14:paraId="4EB16D19" w14:textId="77777777" w:rsidR="00AF5230" w:rsidRPr="00981669" w:rsidRDefault="00AF5230" w:rsidP="00AF5230">
            <w:pPr>
              <w:pStyle w:val="Default"/>
              <w:jc w:val="both"/>
              <w:rPr>
                <w:rFonts w:ascii="Arial Narrow" w:eastAsia="Arial" w:hAnsi="Arial Narrow"/>
                <w:color w:val="auto"/>
                <w:sz w:val="22"/>
                <w:szCs w:val="22"/>
              </w:rPr>
            </w:pPr>
            <w:r w:rsidRPr="00981669">
              <w:rPr>
                <w:rFonts w:ascii="Arial Narrow" w:hAnsi="Arial Narrow"/>
                <w:b/>
                <w:color w:val="auto"/>
                <w:sz w:val="22"/>
                <w:szCs w:val="22"/>
              </w:rPr>
              <w:t xml:space="preserve">t) </w:t>
            </w:r>
            <w:r w:rsidRPr="00981669">
              <w:rPr>
                <w:rFonts w:ascii="Arial Narrow" w:hAnsi="Arial Narrow"/>
                <w:color w:val="auto"/>
                <w:sz w:val="22"/>
                <w:szCs w:val="22"/>
              </w:rPr>
              <w:t xml:space="preserve">Cuando </w:t>
            </w:r>
            <w:r w:rsidRPr="00981669">
              <w:rPr>
                <w:rFonts w:ascii="Arial Narrow" w:eastAsia="Arial" w:hAnsi="Arial Narrow"/>
                <w:color w:val="auto"/>
                <w:sz w:val="22"/>
                <w:szCs w:val="22"/>
              </w:rPr>
              <w:t>la persona jurídica proponente individual o integrante del proponente plural esté incursa en la situación descrita en el numeral 1 del artículo 38 de la Ley 1116 de 2006.</w:t>
            </w:r>
          </w:p>
          <w:p w14:paraId="03B0F854" w14:textId="77777777" w:rsidR="00AF5230" w:rsidRPr="00732BFD" w:rsidRDefault="00AF5230" w:rsidP="00AF5230">
            <w:pPr>
              <w:pStyle w:val="Default"/>
              <w:jc w:val="both"/>
              <w:rPr>
                <w:rFonts w:ascii="Arial Narrow" w:hAnsi="Arial Narrow"/>
                <w:b/>
                <w:bCs/>
                <w:color w:val="auto"/>
                <w:sz w:val="22"/>
                <w:szCs w:val="22"/>
              </w:rPr>
            </w:pPr>
          </w:p>
          <w:p w14:paraId="373362AB" w14:textId="77777777" w:rsidR="00AF5230" w:rsidRPr="00732BFD" w:rsidRDefault="00AF5230" w:rsidP="00AF5230">
            <w:pPr>
              <w:jc w:val="both"/>
              <w:rPr>
                <w:rFonts w:ascii="Arial Narrow" w:hAnsi="Arial Narrow" w:cs="ArialNarrow"/>
                <w:sz w:val="22"/>
                <w:szCs w:val="22"/>
              </w:rPr>
            </w:pPr>
            <w:r w:rsidRPr="00732BFD">
              <w:rPr>
                <w:rFonts w:ascii="Arial Narrow" w:hAnsi="Arial Narrow" w:cs="ArialNarrow"/>
                <w:b/>
                <w:sz w:val="22"/>
                <w:szCs w:val="22"/>
              </w:rPr>
              <w:t>u)</w:t>
            </w:r>
            <w:r w:rsidRPr="00732BFD">
              <w:rPr>
                <w:rFonts w:ascii="Arial Narrow" w:hAnsi="Arial Narrow" w:cs="ArialNarrow"/>
                <w:sz w:val="22"/>
                <w:szCs w:val="22"/>
              </w:rPr>
              <w:t xml:space="preserve"> En los demás casos expresamente establecidos en el presente documento y en la plataforma SECOP II, en los que la ausencia o incumplimiento de un requisito genere el rechazo de la propuesta.</w:t>
            </w:r>
          </w:p>
          <w:p w14:paraId="2FAE2CEF" w14:textId="77777777" w:rsidR="006A5C4D" w:rsidRDefault="006A5C4D" w:rsidP="0010571E">
            <w:pPr>
              <w:jc w:val="both"/>
              <w:rPr>
                <w:rFonts w:ascii="Arial Narrow" w:hAnsi="Arial Narrow"/>
                <w:b/>
                <w:color w:val="000000" w:themeColor="text1"/>
                <w:sz w:val="22"/>
                <w:szCs w:val="22"/>
              </w:rPr>
            </w:pPr>
          </w:p>
          <w:p w14:paraId="6AC68D05" w14:textId="23A7B5F7" w:rsidR="007E7A25" w:rsidRPr="003345FF" w:rsidRDefault="007E7A25" w:rsidP="003863C4">
            <w:pPr>
              <w:jc w:val="both"/>
              <w:rPr>
                <w:rFonts w:ascii="Arial Narrow" w:hAnsi="Arial Narrow"/>
                <w:b/>
                <w:iCs/>
                <w:color w:val="000000"/>
                <w:sz w:val="22"/>
                <w:szCs w:val="22"/>
                <w:lang w:bidi="th-TH"/>
              </w:rPr>
            </w:pPr>
            <w:r w:rsidRPr="003345FF">
              <w:rPr>
                <w:rFonts w:ascii="Arial Narrow" w:hAnsi="Arial Narrow"/>
                <w:b/>
                <w:iCs/>
                <w:color w:val="000000"/>
                <w:sz w:val="22"/>
                <w:szCs w:val="22"/>
                <w:lang w:bidi="th-TH"/>
              </w:rPr>
              <w:t>3.</w:t>
            </w:r>
            <w:r w:rsidR="00981669">
              <w:rPr>
                <w:rFonts w:ascii="Arial Narrow" w:hAnsi="Arial Narrow"/>
                <w:b/>
                <w:iCs/>
                <w:color w:val="000000"/>
                <w:sz w:val="22"/>
                <w:szCs w:val="22"/>
                <w:lang w:bidi="th-TH"/>
              </w:rPr>
              <w:t>7</w:t>
            </w:r>
            <w:r w:rsidRPr="003345FF">
              <w:rPr>
                <w:rFonts w:ascii="Arial Narrow" w:hAnsi="Arial Narrow"/>
                <w:b/>
                <w:iCs/>
                <w:color w:val="000000"/>
                <w:sz w:val="22"/>
                <w:szCs w:val="22"/>
                <w:lang w:bidi="th-TH"/>
              </w:rPr>
              <w:t xml:space="preserve">. Documentos otorgados en Colombia </w:t>
            </w:r>
          </w:p>
          <w:p w14:paraId="4F9B8241" w14:textId="77777777" w:rsidR="002664E7" w:rsidRDefault="002664E7" w:rsidP="003863C4">
            <w:pPr>
              <w:jc w:val="both"/>
              <w:rPr>
                <w:rFonts w:ascii="Arial Narrow" w:hAnsi="Arial Narrow"/>
                <w:iCs/>
                <w:color w:val="000000"/>
                <w:sz w:val="22"/>
                <w:szCs w:val="22"/>
                <w:lang w:bidi="th-TH"/>
              </w:rPr>
            </w:pPr>
          </w:p>
          <w:p w14:paraId="59ED9EE4" w14:textId="77777777" w:rsidR="002C2071" w:rsidRPr="00631755" w:rsidRDefault="002C2071" w:rsidP="002C2071">
            <w:pPr>
              <w:jc w:val="both"/>
              <w:rPr>
                <w:rFonts w:ascii="Arial Narrow" w:hAnsi="Arial Narrow" w:cs="ArialNarrow"/>
                <w:color w:val="000000" w:themeColor="text1"/>
                <w:sz w:val="22"/>
                <w:szCs w:val="22"/>
              </w:rPr>
            </w:pPr>
            <w:r w:rsidRPr="00631755">
              <w:rPr>
                <w:rFonts w:ascii="Arial Narrow" w:hAnsi="Arial Narrow" w:cs="ArialNarrow"/>
                <w:color w:val="000000" w:themeColor="text1"/>
                <w:sz w:val="22"/>
                <w:szCs w:val="22"/>
              </w:rPr>
              <w:t>La propuesta se presentará en idioma castellano, que será también el idioma para el contrato, para la totalidad de la documentación referida en este pliego de condiciones y para la correspondencia pertinente.</w:t>
            </w:r>
          </w:p>
          <w:p w14:paraId="0116920D" w14:textId="77777777" w:rsidR="002C2071" w:rsidRDefault="002C2071" w:rsidP="003863C4">
            <w:pPr>
              <w:jc w:val="both"/>
              <w:rPr>
                <w:rFonts w:ascii="Arial Narrow" w:hAnsi="Arial Narrow"/>
                <w:iCs/>
                <w:color w:val="000000"/>
                <w:sz w:val="22"/>
                <w:szCs w:val="22"/>
                <w:lang w:bidi="th-TH"/>
              </w:rPr>
            </w:pPr>
          </w:p>
          <w:p w14:paraId="372B4D79" w14:textId="061DB9E7" w:rsidR="007E7A25" w:rsidRPr="003345FF" w:rsidRDefault="007E7A25" w:rsidP="003863C4">
            <w:pPr>
              <w:jc w:val="both"/>
              <w:rPr>
                <w:rFonts w:ascii="Arial Narrow" w:hAnsi="Arial Narrow"/>
                <w:iCs/>
                <w:color w:val="000000"/>
                <w:sz w:val="22"/>
                <w:szCs w:val="22"/>
                <w:lang w:bidi="th-TH"/>
              </w:rPr>
            </w:pPr>
            <w:r w:rsidRPr="003345FF">
              <w:rPr>
                <w:rFonts w:ascii="Arial Narrow" w:hAnsi="Arial Narrow"/>
                <w:iCs/>
                <w:color w:val="000000"/>
                <w:sz w:val="22"/>
                <w:szCs w:val="22"/>
                <w:lang w:bidi="th-TH"/>
              </w:rPr>
              <w:t>Los documentos otorgados en Colombia que estén en un idioma diferente al castellano deberán acompañarse de una traducción oficial al castellano.</w:t>
            </w:r>
          </w:p>
          <w:p w14:paraId="2799FCE5" w14:textId="77777777" w:rsidR="002D088F" w:rsidRPr="003345FF" w:rsidRDefault="002D088F" w:rsidP="003863C4">
            <w:pPr>
              <w:jc w:val="both"/>
              <w:rPr>
                <w:rFonts w:ascii="Arial Narrow" w:hAnsi="Arial Narrow"/>
                <w:iCs/>
                <w:color w:val="000000"/>
                <w:sz w:val="22"/>
                <w:szCs w:val="22"/>
                <w:lang w:bidi="th-TH"/>
              </w:rPr>
            </w:pPr>
          </w:p>
          <w:p w14:paraId="20BE3709" w14:textId="38D2CCF6" w:rsidR="002D088F" w:rsidRPr="003345FF" w:rsidRDefault="002D088F" w:rsidP="002D088F">
            <w:pPr>
              <w:jc w:val="both"/>
              <w:rPr>
                <w:rFonts w:ascii="Arial Narrow" w:hAnsi="Arial Narrow"/>
                <w:b/>
                <w:iCs/>
                <w:color w:val="000000"/>
                <w:sz w:val="22"/>
                <w:szCs w:val="22"/>
                <w:lang w:bidi="th-TH"/>
              </w:rPr>
            </w:pPr>
            <w:r w:rsidRPr="003345FF">
              <w:rPr>
                <w:rFonts w:ascii="Arial Narrow" w:hAnsi="Arial Narrow"/>
                <w:b/>
                <w:iCs/>
                <w:color w:val="000000"/>
                <w:sz w:val="22"/>
                <w:szCs w:val="22"/>
                <w:lang w:bidi="th-TH"/>
              </w:rPr>
              <w:t>3.</w:t>
            </w:r>
            <w:r w:rsidR="00981669">
              <w:rPr>
                <w:rFonts w:ascii="Arial Narrow" w:hAnsi="Arial Narrow"/>
                <w:b/>
                <w:iCs/>
                <w:color w:val="000000"/>
                <w:sz w:val="22"/>
                <w:szCs w:val="22"/>
                <w:lang w:bidi="th-TH"/>
              </w:rPr>
              <w:t>8</w:t>
            </w:r>
            <w:r w:rsidRPr="003345FF">
              <w:rPr>
                <w:rFonts w:ascii="Arial Narrow" w:hAnsi="Arial Narrow"/>
                <w:b/>
                <w:iCs/>
                <w:color w:val="000000"/>
                <w:sz w:val="22"/>
                <w:szCs w:val="22"/>
                <w:lang w:bidi="th-TH"/>
              </w:rPr>
              <w:t xml:space="preserve">. Documentos otorgados en el exterior </w:t>
            </w:r>
          </w:p>
          <w:p w14:paraId="3D71959B" w14:textId="4985281C" w:rsidR="007E7A25" w:rsidRDefault="007E7A25" w:rsidP="003863C4">
            <w:pPr>
              <w:jc w:val="both"/>
              <w:rPr>
                <w:rFonts w:ascii="Arial Narrow" w:hAnsi="Arial Narrow"/>
                <w:iCs/>
                <w:color w:val="000000"/>
                <w:sz w:val="22"/>
                <w:szCs w:val="22"/>
                <w:lang w:bidi="th-TH"/>
              </w:rPr>
            </w:pPr>
          </w:p>
          <w:p w14:paraId="0DBD2248" w14:textId="4BEB9246" w:rsidR="00876A37" w:rsidRPr="00876A37" w:rsidRDefault="00981669" w:rsidP="003863C4">
            <w:pPr>
              <w:jc w:val="both"/>
              <w:rPr>
                <w:rFonts w:ascii="Arial Narrow" w:hAnsi="Arial Narrow"/>
                <w:b/>
                <w:iCs/>
                <w:color w:val="000000"/>
                <w:sz w:val="22"/>
                <w:szCs w:val="22"/>
                <w:lang w:bidi="th-TH"/>
              </w:rPr>
            </w:pPr>
            <w:r>
              <w:rPr>
                <w:rFonts w:ascii="Arial Narrow" w:hAnsi="Arial Narrow"/>
                <w:b/>
                <w:iCs/>
                <w:color w:val="000000"/>
                <w:sz w:val="22"/>
                <w:szCs w:val="22"/>
                <w:lang w:bidi="th-TH"/>
              </w:rPr>
              <w:t>3.8</w:t>
            </w:r>
            <w:r w:rsidR="00876A37" w:rsidRPr="00876A37">
              <w:rPr>
                <w:rFonts w:ascii="Arial Narrow" w:hAnsi="Arial Narrow"/>
                <w:b/>
                <w:iCs/>
                <w:color w:val="000000"/>
                <w:sz w:val="22"/>
                <w:szCs w:val="22"/>
                <w:lang w:bidi="th-TH"/>
              </w:rPr>
              <w:t>.1. Legalización o Apostilla de los documentos públicos otorgados en el exterior</w:t>
            </w:r>
          </w:p>
          <w:p w14:paraId="2BD8CF04" w14:textId="77777777" w:rsidR="00876A37" w:rsidRDefault="00876A37" w:rsidP="003863C4">
            <w:pPr>
              <w:jc w:val="both"/>
              <w:rPr>
                <w:rFonts w:ascii="Arial Narrow" w:hAnsi="Arial Narrow"/>
                <w:iCs/>
                <w:color w:val="000000"/>
                <w:sz w:val="22"/>
                <w:szCs w:val="22"/>
                <w:lang w:bidi="th-TH"/>
              </w:rPr>
            </w:pPr>
          </w:p>
          <w:p w14:paraId="525667EC" w14:textId="6D3F8CBC" w:rsidR="00B265DB" w:rsidRPr="00B265DB" w:rsidRDefault="00B265DB" w:rsidP="00B265DB">
            <w:pPr>
              <w:jc w:val="both"/>
              <w:rPr>
                <w:rFonts w:ascii="Arial Narrow" w:hAnsi="Arial Narrow"/>
                <w:iCs/>
                <w:color w:val="000000"/>
                <w:sz w:val="22"/>
                <w:szCs w:val="22"/>
                <w:lang w:bidi="th-TH"/>
              </w:rPr>
            </w:pPr>
            <w:r w:rsidRPr="00B265DB">
              <w:rPr>
                <w:rFonts w:ascii="Arial Narrow" w:hAnsi="Arial Narrow"/>
                <w:iCs/>
                <w:color w:val="000000"/>
                <w:sz w:val="22"/>
                <w:szCs w:val="22"/>
                <w:lang w:bidi="th-TH"/>
              </w:rPr>
              <w:t xml:space="preserve">Todos los documentos públicos otorgados en el exterior deben ser apostillados o legalizados por la entidad competente desde el país de origen, para que puedan surtir efectos legales en Colombia. </w:t>
            </w:r>
          </w:p>
          <w:p w14:paraId="03F90D4C" w14:textId="77777777" w:rsidR="00B265DB" w:rsidRDefault="00B265DB" w:rsidP="00B265DB">
            <w:pPr>
              <w:jc w:val="both"/>
              <w:rPr>
                <w:rFonts w:ascii="Arial Narrow" w:hAnsi="Arial Narrow"/>
                <w:iCs/>
                <w:color w:val="000000"/>
                <w:sz w:val="22"/>
                <w:szCs w:val="22"/>
                <w:lang w:bidi="th-TH"/>
              </w:rPr>
            </w:pPr>
          </w:p>
          <w:p w14:paraId="39AAD674" w14:textId="063C666D" w:rsidR="00B265DB" w:rsidRPr="00B265DB" w:rsidRDefault="00B265DB" w:rsidP="00B265DB">
            <w:pPr>
              <w:jc w:val="both"/>
              <w:rPr>
                <w:rFonts w:ascii="Arial Narrow" w:hAnsi="Arial Narrow"/>
                <w:iCs/>
                <w:color w:val="000000"/>
                <w:sz w:val="22"/>
                <w:szCs w:val="22"/>
                <w:lang w:bidi="th-TH"/>
              </w:rPr>
            </w:pPr>
            <w:r w:rsidRPr="00B265DB">
              <w:rPr>
                <w:rFonts w:ascii="Arial Narrow" w:hAnsi="Arial Narrow"/>
                <w:iCs/>
                <w:color w:val="000000"/>
                <w:sz w:val="22"/>
                <w:szCs w:val="22"/>
                <w:lang w:bidi="th-TH"/>
              </w:rPr>
              <w:t xml:space="preserve">Los documentos privados otorgados en el exterior no requieren de legalización o apostille, </w:t>
            </w:r>
            <w:r w:rsidR="005469FD">
              <w:rPr>
                <w:rFonts w:ascii="Arial Narrow" w:hAnsi="Arial Narrow"/>
                <w:iCs/>
                <w:color w:val="000000"/>
                <w:sz w:val="22"/>
                <w:szCs w:val="22"/>
                <w:lang w:bidi="th-TH"/>
              </w:rPr>
              <w:t xml:space="preserve">lo anterior, </w:t>
            </w:r>
            <w:r>
              <w:rPr>
                <w:rFonts w:ascii="Arial Narrow" w:hAnsi="Arial Narrow"/>
                <w:iCs/>
                <w:color w:val="000000"/>
                <w:sz w:val="22"/>
                <w:szCs w:val="22"/>
                <w:lang w:bidi="th-TH"/>
              </w:rPr>
              <w:t xml:space="preserve">de conformidad con la Circular </w:t>
            </w:r>
            <w:r w:rsidRPr="00B265DB">
              <w:rPr>
                <w:rFonts w:ascii="Arial Narrow" w:hAnsi="Arial Narrow"/>
                <w:iCs/>
                <w:color w:val="000000"/>
                <w:sz w:val="22"/>
                <w:szCs w:val="22"/>
                <w:lang w:bidi="th-TH"/>
              </w:rPr>
              <w:t>Externa Única, expedida por Colombia Compra Eficiente</w:t>
            </w:r>
            <w:r w:rsidR="005469FD">
              <w:rPr>
                <w:rFonts w:ascii="Arial Narrow" w:hAnsi="Arial Narrow"/>
                <w:iCs/>
                <w:color w:val="000000"/>
                <w:sz w:val="22"/>
                <w:szCs w:val="22"/>
                <w:lang w:bidi="th-TH"/>
              </w:rPr>
              <w:t xml:space="preserve">. </w:t>
            </w:r>
            <w:r w:rsidRPr="00B265DB">
              <w:rPr>
                <w:rFonts w:ascii="Arial Narrow" w:hAnsi="Arial Narrow"/>
                <w:iCs/>
                <w:color w:val="000000"/>
                <w:sz w:val="22"/>
                <w:szCs w:val="22"/>
                <w:lang w:bidi="th-TH"/>
              </w:rPr>
              <w:t xml:space="preserve"> </w:t>
            </w:r>
          </w:p>
          <w:p w14:paraId="109B8786" w14:textId="18CBA270" w:rsidR="00B265DB" w:rsidRDefault="00B265DB" w:rsidP="005469FD">
            <w:pPr>
              <w:pStyle w:val="Default"/>
              <w:rPr>
                <w:sz w:val="20"/>
                <w:szCs w:val="20"/>
              </w:rPr>
            </w:pPr>
            <w:r>
              <w:rPr>
                <w:sz w:val="20"/>
                <w:szCs w:val="20"/>
              </w:rPr>
              <w:t xml:space="preserve"> </w:t>
            </w:r>
          </w:p>
          <w:p w14:paraId="56322575" w14:textId="03FFB97A" w:rsidR="005469FD" w:rsidRPr="00C97C68" w:rsidRDefault="005469FD" w:rsidP="00C97C68">
            <w:pPr>
              <w:jc w:val="both"/>
              <w:rPr>
                <w:rFonts w:ascii="Arial Narrow" w:hAnsi="Arial Narrow"/>
                <w:iCs/>
                <w:color w:val="000000"/>
                <w:sz w:val="22"/>
                <w:szCs w:val="22"/>
                <w:lang w:bidi="th-TH"/>
              </w:rPr>
            </w:pPr>
            <w:r w:rsidRPr="00C97C68">
              <w:rPr>
                <w:rFonts w:ascii="Arial Narrow" w:hAnsi="Arial Narrow"/>
                <w:iCs/>
                <w:color w:val="000000"/>
                <w:sz w:val="22"/>
                <w:szCs w:val="22"/>
                <w:lang w:bidi="th-TH"/>
              </w:rPr>
              <w:t xml:space="preserve">Si un proponente presenta un documento público apostillado de acuerdo con la Convención </w:t>
            </w:r>
            <w:r w:rsidRPr="003345FF">
              <w:rPr>
                <w:rFonts w:ascii="Arial Narrow" w:hAnsi="Arial Narrow"/>
                <w:iCs/>
                <w:color w:val="000000"/>
                <w:sz w:val="22"/>
                <w:szCs w:val="22"/>
                <w:lang w:bidi="th-TH"/>
              </w:rPr>
              <w:t>de La Haya del 5 de octubre de 1961</w:t>
            </w:r>
            <w:r w:rsidRPr="00C97C68">
              <w:rPr>
                <w:rFonts w:ascii="Arial Narrow" w:hAnsi="Arial Narrow"/>
                <w:iCs/>
                <w:color w:val="000000"/>
                <w:sz w:val="22"/>
                <w:szCs w:val="22"/>
                <w:lang w:bidi="th-TH"/>
              </w:rPr>
              <w:t>, no debe presentar legalizaciones, autenticaciones o ratificaciones adicionales de ninguna autoridad nacional o extranjera puesto que el trámite de la Apostilla es suficiente para certificar por sí mismo la autenticidad.</w:t>
            </w:r>
          </w:p>
          <w:p w14:paraId="1C6037EB" w14:textId="77777777" w:rsidR="00C97C68" w:rsidRDefault="00C97C68" w:rsidP="003345FF">
            <w:pPr>
              <w:autoSpaceDE w:val="0"/>
              <w:autoSpaceDN w:val="0"/>
              <w:jc w:val="both"/>
              <w:rPr>
                <w:rFonts w:ascii="Arial Narrow" w:hAnsi="Arial Narrow"/>
                <w:iCs/>
                <w:color w:val="000000"/>
                <w:sz w:val="22"/>
                <w:szCs w:val="22"/>
                <w:lang w:bidi="th-TH"/>
              </w:rPr>
            </w:pPr>
          </w:p>
          <w:p w14:paraId="756AB8C8" w14:textId="52224A02" w:rsidR="002D088F" w:rsidRPr="003345FF" w:rsidRDefault="002D088F" w:rsidP="003345FF">
            <w:pPr>
              <w:autoSpaceDE w:val="0"/>
              <w:autoSpaceDN w:val="0"/>
              <w:jc w:val="both"/>
              <w:rPr>
                <w:rFonts w:ascii="Arial Narrow" w:hAnsi="Arial Narrow"/>
                <w:iCs/>
                <w:color w:val="000000"/>
                <w:sz w:val="22"/>
                <w:szCs w:val="22"/>
                <w:lang w:bidi="th-TH"/>
              </w:rPr>
            </w:pPr>
            <w:r w:rsidRPr="003345FF">
              <w:rPr>
                <w:rFonts w:ascii="Arial Narrow" w:hAnsi="Arial Narrow"/>
                <w:iCs/>
                <w:color w:val="000000"/>
                <w:sz w:val="22"/>
                <w:szCs w:val="22"/>
                <w:lang w:bidi="th-TH"/>
              </w:rPr>
              <w:t xml:space="preserve">Los </w:t>
            </w:r>
            <w:r w:rsidR="00BA2165">
              <w:rPr>
                <w:rFonts w:ascii="Arial Narrow" w:hAnsi="Arial Narrow"/>
                <w:iCs/>
                <w:color w:val="000000"/>
                <w:sz w:val="22"/>
                <w:szCs w:val="22"/>
                <w:lang w:bidi="th-TH"/>
              </w:rPr>
              <w:t xml:space="preserve">documentos públicos </w:t>
            </w:r>
            <w:r w:rsidRPr="003345FF">
              <w:rPr>
                <w:rFonts w:ascii="Arial Narrow" w:hAnsi="Arial Narrow"/>
                <w:iCs/>
                <w:color w:val="000000"/>
                <w:sz w:val="22"/>
                <w:szCs w:val="22"/>
                <w:lang w:bidi="th-TH"/>
              </w:rPr>
              <w:t>provenientes de aquellos países signatarios de la Convención de La Haya citada en el numeral anterior</w:t>
            </w:r>
            <w:r w:rsidR="00BA2165">
              <w:rPr>
                <w:rFonts w:ascii="Arial Narrow" w:hAnsi="Arial Narrow"/>
                <w:iCs/>
                <w:color w:val="000000"/>
                <w:sz w:val="22"/>
                <w:szCs w:val="22"/>
                <w:lang w:bidi="th-TH"/>
              </w:rPr>
              <w:t xml:space="preserve">, pueden ser legalizados </w:t>
            </w:r>
            <w:r w:rsidRPr="003345FF">
              <w:rPr>
                <w:rFonts w:ascii="Arial Narrow" w:hAnsi="Arial Narrow"/>
                <w:iCs/>
                <w:color w:val="000000"/>
                <w:sz w:val="22"/>
                <w:szCs w:val="22"/>
                <w:lang w:bidi="th-TH"/>
              </w:rPr>
              <w:t xml:space="preserve">o </w:t>
            </w:r>
            <w:r w:rsidR="00BA2165">
              <w:rPr>
                <w:rFonts w:ascii="Arial Narrow" w:hAnsi="Arial Narrow"/>
                <w:iCs/>
                <w:color w:val="000000"/>
                <w:sz w:val="22"/>
                <w:szCs w:val="22"/>
                <w:lang w:bidi="th-TH"/>
              </w:rPr>
              <w:t>a</w:t>
            </w:r>
            <w:r w:rsidRPr="003345FF">
              <w:rPr>
                <w:rFonts w:ascii="Arial Narrow" w:hAnsi="Arial Narrow"/>
                <w:iCs/>
                <w:color w:val="000000"/>
                <w:sz w:val="22"/>
                <w:szCs w:val="22"/>
                <w:lang w:bidi="th-TH"/>
              </w:rPr>
              <w:t>postilla</w:t>
            </w:r>
            <w:r w:rsidR="00BA2165">
              <w:rPr>
                <w:rFonts w:ascii="Arial Narrow" w:hAnsi="Arial Narrow"/>
                <w:iCs/>
                <w:color w:val="000000"/>
                <w:sz w:val="22"/>
                <w:szCs w:val="22"/>
                <w:lang w:bidi="th-TH"/>
              </w:rPr>
              <w:t>dos</w:t>
            </w:r>
            <w:r w:rsidRPr="003345FF">
              <w:rPr>
                <w:rFonts w:ascii="Arial Narrow" w:hAnsi="Arial Narrow"/>
                <w:iCs/>
                <w:color w:val="000000"/>
                <w:sz w:val="22"/>
                <w:szCs w:val="22"/>
                <w:lang w:bidi="th-TH"/>
              </w:rPr>
              <w:t>.</w:t>
            </w:r>
          </w:p>
          <w:p w14:paraId="0E1A8E00" w14:textId="77777777" w:rsidR="0045080D" w:rsidRDefault="0045080D" w:rsidP="003345FF">
            <w:pPr>
              <w:autoSpaceDE w:val="0"/>
              <w:autoSpaceDN w:val="0"/>
              <w:jc w:val="both"/>
              <w:rPr>
                <w:rFonts w:ascii="Arial Narrow" w:hAnsi="Arial Narrow"/>
                <w:iCs/>
                <w:color w:val="000000"/>
                <w:sz w:val="22"/>
                <w:szCs w:val="22"/>
                <w:lang w:bidi="th-TH"/>
              </w:rPr>
            </w:pPr>
          </w:p>
          <w:p w14:paraId="1A3FC4B9" w14:textId="20CA5B3A" w:rsidR="002D088F" w:rsidRPr="003345FF" w:rsidRDefault="002D088F" w:rsidP="003345FF">
            <w:pPr>
              <w:autoSpaceDE w:val="0"/>
              <w:autoSpaceDN w:val="0"/>
              <w:jc w:val="both"/>
              <w:rPr>
                <w:rFonts w:ascii="Arial Narrow" w:hAnsi="Arial Narrow"/>
                <w:iCs/>
                <w:color w:val="000000"/>
                <w:sz w:val="22"/>
                <w:szCs w:val="22"/>
                <w:lang w:bidi="th-TH"/>
              </w:rPr>
            </w:pPr>
            <w:r w:rsidRPr="003345FF">
              <w:rPr>
                <w:rFonts w:ascii="Arial Narrow" w:hAnsi="Arial Narrow"/>
                <w:iCs/>
                <w:color w:val="000000"/>
                <w:sz w:val="22"/>
                <w:szCs w:val="22"/>
                <w:lang w:bidi="th-TH"/>
              </w:rPr>
              <w:t xml:space="preserve">La </w:t>
            </w:r>
            <w:r w:rsidR="00BA2165">
              <w:rPr>
                <w:rFonts w:ascii="Arial Narrow" w:hAnsi="Arial Narrow"/>
                <w:iCs/>
                <w:color w:val="000000"/>
                <w:sz w:val="22"/>
                <w:szCs w:val="22"/>
                <w:lang w:bidi="th-TH"/>
              </w:rPr>
              <w:t xml:space="preserve">Legalización </w:t>
            </w:r>
            <w:r w:rsidRPr="003345FF">
              <w:rPr>
                <w:rFonts w:ascii="Arial Narrow" w:hAnsi="Arial Narrow"/>
                <w:iCs/>
                <w:color w:val="000000"/>
                <w:sz w:val="22"/>
                <w:szCs w:val="22"/>
                <w:lang w:bidi="th-TH"/>
              </w:rPr>
              <w:t xml:space="preserve">o Apostilla de los documentos </w:t>
            </w:r>
            <w:r w:rsidR="00BA2165">
              <w:rPr>
                <w:rFonts w:ascii="Arial Narrow" w:hAnsi="Arial Narrow"/>
                <w:iCs/>
                <w:color w:val="000000"/>
                <w:sz w:val="22"/>
                <w:szCs w:val="22"/>
                <w:lang w:bidi="th-TH"/>
              </w:rPr>
              <w:t xml:space="preserve">públicos </w:t>
            </w:r>
            <w:r w:rsidRPr="003345FF">
              <w:rPr>
                <w:rFonts w:ascii="Arial Narrow" w:hAnsi="Arial Narrow"/>
                <w:iCs/>
                <w:color w:val="000000"/>
                <w:sz w:val="22"/>
                <w:szCs w:val="22"/>
                <w:lang w:bidi="th-TH"/>
              </w:rPr>
              <w:t>otorgados en el exterior podrán presentarse en copia simple.</w:t>
            </w:r>
          </w:p>
          <w:p w14:paraId="5D442447" w14:textId="77777777" w:rsidR="003345FF" w:rsidRPr="003345FF" w:rsidRDefault="003345FF" w:rsidP="003345FF">
            <w:pPr>
              <w:autoSpaceDE w:val="0"/>
              <w:autoSpaceDN w:val="0"/>
              <w:jc w:val="both"/>
              <w:rPr>
                <w:rFonts w:ascii="Arial Narrow" w:hAnsi="Arial Narrow"/>
                <w:iCs/>
                <w:color w:val="000000"/>
                <w:sz w:val="22"/>
                <w:szCs w:val="22"/>
                <w:lang w:bidi="th-TH"/>
              </w:rPr>
            </w:pPr>
          </w:p>
          <w:p w14:paraId="66B9D330" w14:textId="6121045F" w:rsidR="002D088F" w:rsidRPr="003345FF" w:rsidRDefault="002D088F" w:rsidP="002D088F">
            <w:pPr>
              <w:jc w:val="both"/>
              <w:rPr>
                <w:rFonts w:ascii="Arial Narrow" w:hAnsi="Arial Narrow"/>
                <w:b/>
                <w:iCs/>
                <w:color w:val="000000"/>
                <w:sz w:val="22"/>
                <w:szCs w:val="22"/>
                <w:lang w:bidi="th-TH"/>
              </w:rPr>
            </w:pPr>
            <w:r w:rsidRPr="003345FF">
              <w:rPr>
                <w:rFonts w:ascii="Arial Narrow" w:hAnsi="Arial Narrow"/>
                <w:b/>
                <w:iCs/>
                <w:color w:val="000000"/>
                <w:sz w:val="22"/>
                <w:szCs w:val="22"/>
                <w:lang w:bidi="th-TH"/>
              </w:rPr>
              <w:t>3.</w:t>
            </w:r>
            <w:r w:rsidR="00981669">
              <w:rPr>
                <w:rFonts w:ascii="Arial Narrow" w:hAnsi="Arial Narrow"/>
                <w:b/>
                <w:iCs/>
                <w:color w:val="000000"/>
                <w:sz w:val="22"/>
                <w:szCs w:val="22"/>
                <w:lang w:bidi="th-TH"/>
              </w:rPr>
              <w:t>8</w:t>
            </w:r>
            <w:r w:rsidRPr="003345FF">
              <w:rPr>
                <w:rFonts w:ascii="Arial Narrow" w:hAnsi="Arial Narrow"/>
                <w:b/>
                <w:iCs/>
                <w:color w:val="000000"/>
                <w:sz w:val="22"/>
                <w:szCs w:val="22"/>
                <w:lang w:bidi="th-TH"/>
              </w:rPr>
              <w:t>.</w:t>
            </w:r>
            <w:r w:rsidR="00876A37">
              <w:rPr>
                <w:rFonts w:ascii="Arial Narrow" w:hAnsi="Arial Narrow"/>
                <w:b/>
                <w:iCs/>
                <w:color w:val="000000"/>
                <w:sz w:val="22"/>
                <w:szCs w:val="22"/>
                <w:lang w:bidi="th-TH"/>
              </w:rPr>
              <w:t>2</w:t>
            </w:r>
            <w:r w:rsidRPr="003345FF">
              <w:rPr>
                <w:rFonts w:ascii="Arial Narrow" w:hAnsi="Arial Narrow"/>
                <w:b/>
                <w:iCs/>
                <w:color w:val="000000"/>
                <w:sz w:val="22"/>
                <w:szCs w:val="22"/>
                <w:lang w:bidi="th-TH"/>
              </w:rPr>
              <w:t>. Traducción</w:t>
            </w:r>
          </w:p>
          <w:p w14:paraId="4F135224" w14:textId="77777777" w:rsidR="0018445A" w:rsidRDefault="0018445A" w:rsidP="0018445A">
            <w:pPr>
              <w:autoSpaceDE w:val="0"/>
              <w:autoSpaceDN w:val="0"/>
              <w:jc w:val="both"/>
              <w:rPr>
                <w:rFonts w:ascii="Arial Narrow" w:hAnsi="Arial Narrow"/>
                <w:iCs/>
                <w:color w:val="000000"/>
                <w:sz w:val="22"/>
                <w:szCs w:val="22"/>
                <w:lang w:bidi="th-TH"/>
              </w:rPr>
            </w:pPr>
          </w:p>
          <w:p w14:paraId="14BB0B81" w14:textId="77777777" w:rsidR="0018445A" w:rsidRDefault="002D088F" w:rsidP="0018445A">
            <w:pPr>
              <w:autoSpaceDE w:val="0"/>
              <w:autoSpaceDN w:val="0"/>
              <w:jc w:val="both"/>
              <w:rPr>
                <w:rFonts w:ascii="Arial Narrow" w:hAnsi="Arial Narrow"/>
                <w:iCs/>
                <w:color w:val="000000"/>
                <w:sz w:val="22"/>
                <w:szCs w:val="22"/>
                <w:lang w:bidi="th-TH"/>
              </w:rPr>
            </w:pPr>
            <w:r w:rsidRPr="003345FF">
              <w:rPr>
                <w:rFonts w:ascii="Arial Narrow" w:hAnsi="Arial Narrow"/>
                <w:iCs/>
                <w:color w:val="000000"/>
                <w:sz w:val="22"/>
                <w:szCs w:val="22"/>
                <w:lang w:bidi="th-TH"/>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74DD08CB" w14:textId="77777777" w:rsidR="00B713A2" w:rsidRDefault="00B713A2" w:rsidP="0018445A">
            <w:pPr>
              <w:autoSpaceDE w:val="0"/>
              <w:autoSpaceDN w:val="0"/>
              <w:jc w:val="both"/>
              <w:rPr>
                <w:rFonts w:ascii="Arial Narrow" w:hAnsi="Arial Narrow"/>
                <w:iCs/>
                <w:color w:val="000000"/>
                <w:sz w:val="22"/>
                <w:szCs w:val="22"/>
                <w:lang w:bidi="th-TH"/>
              </w:rPr>
            </w:pPr>
          </w:p>
          <w:p w14:paraId="0CD989AF" w14:textId="3A83D4DE" w:rsidR="0018445A" w:rsidRDefault="0018445A" w:rsidP="0018445A">
            <w:pPr>
              <w:autoSpaceDE w:val="0"/>
              <w:autoSpaceDN w:val="0"/>
              <w:jc w:val="both"/>
              <w:rPr>
                <w:rFonts w:ascii="Arial Narrow" w:hAnsi="Arial Narrow"/>
                <w:iCs/>
                <w:color w:val="000000"/>
                <w:sz w:val="22"/>
                <w:szCs w:val="22"/>
                <w:lang w:bidi="th-TH"/>
              </w:rPr>
            </w:pPr>
            <w:r w:rsidRPr="0018445A">
              <w:rPr>
                <w:rFonts w:ascii="Arial Narrow" w:hAnsi="Arial Narrow"/>
                <w:iCs/>
                <w:color w:val="000000"/>
                <w:sz w:val="22"/>
                <w:szCs w:val="22"/>
                <w:lang w:bidi="th-TH"/>
              </w:rPr>
              <w:t>Si el documento aportado requiere de convalidación u homologación de acuerdo con las normas colombianas, se</w:t>
            </w:r>
            <w:r>
              <w:rPr>
                <w:rFonts w:ascii="Arial Narrow" w:hAnsi="Arial Narrow"/>
                <w:iCs/>
                <w:color w:val="000000"/>
                <w:sz w:val="22"/>
                <w:szCs w:val="22"/>
                <w:lang w:bidi="th-TH"/>
              </w:rPr>
              <w:t xml:space="preserve"> d</w:t>
            </w:r>
            <w:r w:rsidRPr="0018445A">
              <w:rPr>
                <w:rFonts w:ascii="Arial Narrow" w:hAnsi="Arial Narrow"/>
                <w:iCs/>
                <w:color w:val="000000"/>
                <w:sz w:val="22"/>
                <w:szCs w:val="22"/>
                <w:lang w:bidi="th-TH"/>
              </w:rPr>
              <w:t xml:space="preserve">eberá cumplir este requisito. </w:t>
            </w:r>
          </w:p>
          <w:p w14:paraId="2566D431" w14:textId="77777777" w:rsidR="00F702B7" w:rsidRDefault="00F702B7" w:rsidP="0018445A">
            <w:pPr>
              <w:autoSpaceDE w:val="0"/>
              <w:autoSpaceDN w:val="0"/>
              <w:jc w:val="both"/>
              <w:rPr>
                <w:rFonts w:ascii="Arial Narrow" w:hAnsi="Arial Narrow"/>
                <w:iCs/>
                <w:color w:val="000000"/>
                <w:sz w:val="22"/>
                <w:szCs w:val="22"/>
                <w:lang w:bidi="th-TH"/>
              </w:rPr>
            </w:pPr>
          </w:p>
          <w:p w14:paraId="737EEBED" w14:textId="33050D55" w:rsidR="0047164B" w:rsidRPr="003345FF" w:rsidRDefault="0047164B" w:rsidP="003863C4">
            <w:pPr>
              <w:autoSpaceDE w:val="0"/>
              <w:autoSpaceDN w:val="0"/>
              <w:jc w:val="both"/>
              <w:rPr>
                <w:rFonts w:ascii="Arial Narrow" w:hAnsi="Arial Narrow"/>
                <w:b/>
                <w:iCs/>
                <w:color w:val="000000"/>
                <w:sz w:val="22"/>
                <w:szCs w:val="22"/>
                <w:lang w:bidi="th-TH"/>
              </w:rPr>
            </w:pPr>
            <w:r w:rsidRPr="003345FF">
              <w:rPr>
                <w:rFonts w:ascii="Arial Narrow" w:hAnsi="Arial Narrow"/>
                <w:b/>
                <w:iCs/>
                <w:color w:val="000000"/>
                <w:sz w:val="22"/>
                <w:szCs w:val="22"/>
                <w:lang w:bidi="th-TH"/>
              </w:rPr>
              <w:t>3.</w:t>
            </w:r>
            <w:r w:rsidR="00217B68">
              <w:rPr>
                <w:rFonts w:ascii="Arial Narrow" w:hAnsi="Arial Narrow"/>
                <w:b/>
                <w:iCs/>
                <w:color w:val="000000"/>
                <w:sz w:val="22"/>
                <w:szCs w:val="22"/>
                <w:lang w:bidi="th-TH"/>
              </w:rPr>
              <w:t>9</w:t>
            </w:r>
            <w:r w:rsidRPr="003345FF">
              <w:rPr>
                <w:rFonts w:ascii="Arial Narrow" w:hAnsi="Arial Narrow"/>
                <w:b/>
                <w:iCs/>
                <w:color w:val="000000"/>
                <w:sz w:val="22"/>
                <w:szCs w:val="22"/>
                <w:lang w:bidi="th-TH"/>
              </w:rPr>
              <w:t>. Declaratoria de desierta</w:t>
            </w:r>
          </w:p>
          <w:p w14:paraId="4C1F74D8" w14:textId="6F574E3F" w:rsidR="005C598A" w:rsidRDefault="005C598A" w:rsidP="003863C4">
            <w:pPr>
              <w:autoSpaceDE w:val="0"/>
              <w:autoSpaceDN w:val="0"/>
              <w:adjustRightInd w:val="0"/>
              <w:jc w:val="both"/>
              <w:rPr>
                <w:rFonts w:ascii="Arial Narrow" w:hAnsi="Arial Narrow"/>
                <w:iCs/>
                <w:color w:val="000000"/>
                <w:sz w:val="22"/>
                <w:szCs w:val="22"/>
                <w:lang w:bidi="th-TH"/>
              </w:rPr>
            </w:pPr>
          </w:p>
          <w:p w14:paraId="5590582C" w14:textId="43818709" w:rsidR="005C598A" w:rsidRPr="003345FF" w:rsidRDefault="00073A4E" w:rsidP="003863C4">
            <w:pPr>
              <w:autoSpaceDE w:val="0"/>
              <w:autoSpaceDN w:val="0"/>
              <w:jc w:val="both"/>
              <w:rPr>
                <w:rFonts w:ascii="Arial Narrow" w:hAnsi="Arial Narrow"/>
                <w:iCs/>
                <w:color w:val="000000"/>
                <w:sz w:val="22"/>
                <w:szCs w:val="22"/>
                <w:lang w:bidi="th-TH"/>
              </w:rPr>
            </w:pPr>
            <w:r w:rsidRPr="00073A4E">
              <w:rPr>
                <w:rFonts w:ascii="Arial Narrow" w:hAnsi="Arial Narrow"/>
                <w:b/>
                <w:color w:val="000000" w:themeColor="text1"/>
                <w:sz w:val="22"/>
                <w:szCs w:val="22"/>
                <w:lang w:bidi="es-ES"/>
              </w:rPr>
              <w:lastRenderedPageBreak/>
              <w:t>EL FONDO</w:t>
            </w:r>
            <w:r w:rsidRPr="00092D25">
              <w:rPr>
                <w:rFonts w:ascii="Arial Narrow" w:hAnsi="Arial Narrow"/>
                <w:iCs/>
                <w:sz w:val="22"/>
                <w:szCs w:val="22"/>
                <w:lang w:bidi="th-TH"/>
              </w:rPr>
              <w:t xml:space="preserve"> </w:t>
            </w:r>
            <w:r w:rsidR="005C598A" w:rsidRPr="003345FF">
              <w:rPr>
                <w:rFonts w:ascii="Arial Narrow" w:hAnsi="Arial Narrow"/>
                <w:iCs/>
                <w:color w:val="000000"/>
                <w:sz w:val="22"/>
                <w:szCs w:val="22"/>
                <w:lang w:bidi="th-TH"/>
              </w:rPr>
              <w:t xml:space="preserve">podrá declarar </w:t>
            </w:r>
            <w:r w:rsidR="0010571E" w:rsidRPr="003345FF">
              <w:rPr>
                <w:rFonts w:ascii="Arial Narrow" w:hAnsi="Arial Narrow"/>
                <w:iCs/>
                <w:color w:val="000000"/>
                <w:sz w:val="22"/>
                <w:szCs w:val="22"/>
                <w:lang w:bidi="th-TH"/>
              </w:rPr>
              <w:t xml:space="preserve">desierto el presente proceso de selección </w:t>
            </w:r>
            <w:r w:rsidR="005C598A" w:rsidRPr="003345FF">
              <w:rPr>
                <w:rFonts w:ascii="Arial Narrow" w:hAnsi="Arial Narrow"/>
                <w:iCs/>
                <w:color w:val="000000"/>
                <w:sz w:val="22"/>
                <w:szCs w:val="22"/>
                <w:lang w:bidi="th-TH"/>
              </w:rPr>
              <w:t xml:space="preserve">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w:t>
            </w:r>
            <w:r w:rsidR="00F71433">
              <w:rPr>
                <w:rFonts w:ascii="Arial Narrow" w:hAnsi="Arial Narrow"/>
                <w:iCs/>
                <w:color w:val="000000"/>
                <w:sz w:val="22"/>
                <w:szCs w:val="22"/>
                <w:lang w:bidi="th-TH"/>
              </w:rPr>
              <w:t xml:space="preserve">de </w:t>
            </w:r>
            <w:r w:rsidR="005C598A" w:rsidRPr="003345FF">
              <w:rPr>
                <w:rFonts w:ascii="Arial Narrow" w:hAnsi="Arial Narrow"/>
                <w:iCs/>
                <w:color w:val="000000"/>
                <w:sz w:val="22"/>
                <w:szCs w:val="22"/>
                <w:lang w:bidi="th-TH"/>
              </w:rPr>
              <w:t>desierta, sin que en ningún caso se cambie el objeto de la contratación, sin perjuicio de ajustes en las cantidades y el presupuesto.</w:t>
            </w:r>
          </w:p>
          <w:p w14:paraId="1D937956" w14:textId="77777777" w:rsidR="005C598A" w:rsidRPr="003345FF" w:rsidRDefault="005C598A" w:rsidP="003863C4">
            <w:pPr>
              <w:pStyle w:val="Prrafodelista"/>
              <w:autoSpaceDE w:val="0"/>
              <w:autoSpaceDN w:val="0"/>
              <w:rPr>
                <w:rFonts w:ascii="Arial Narrow" w:hAnsi="Arial Narrow"/>
                <w:iCs/>
                <w:color w:val="000000"/>
                <w:szCs w:val="22"/>
                <w:lang w:bidi="th-TH"/>
              </w:rPr>
            </w:pPr>
          </w:p>
          <w:p w14:paraId="3DA29A8E" w14:textId="2BA6D49A" w:rsidR="005C598A" w:rsidRPr="003345FF" w:rsidRDefault="00A90DC4" w:rsidP="003863C4">
            <w:pPr>
              <w:autoSpaceDE w:val="0"/>
              <w:autoSpaceDN w:val="0"/>
              <w:jc w:val="both"/>
              <w:rPr>
                <w:rFonts w:ascii="Arial Narrow" w:hAnsi="Arial Narrow"/>
                <w:iCs/>
                <w:color w:val="000000"/>
                <w:sz w:val="22"/>
                <w:szCs w:val="22"/>
                <w:lang w:bidi="th-TH"/>
              </w:rPr>
            </w:pPr>
            <w:r>
              <w:rPr>
                <w:rFonts w:ascii="Arial Narrow" w:hAnsi="Arial Narrow"/>
                <w:iCs/>
                <w:color w:val="000000"/>
                <w:sz w:val="22"/>
                <w:szCs w:val="22"/>
                <w:lang w:bidi="th-TH"/>
              </w:rPr>
              <w:t xml:space="preserve">Además de las causales legales, </w:t>
            </w:r>
            <w:r w:rsidR="00073A4E" w:rsidRPr="00073A4E">
              <w:rPr>
                <w:rFonts w:ascii="Arial Narrow" w:hAnsi="Arial Narrow"/>
                <w:b/>
                <w:color w:val="000000" w:themeColor="text1"/>
                <w:sz w:val="22"/>
                <w:szCs w:val="22"/>
                <w:lang w:bidi="es-ES"/>
              </w:rPr>
              <w:t>EL FONDO</w:t>
            </w:r>
            <w:r w:rsidR="005C598A" w:rsidRPr="003345FF">
              <w:rPr>
                <w:rFonts w:ascii="Arial Narrow" w:hAnsi="Arial Narrow"/>
                <w:iCs/>
                <w:color w:val="000000"/>
                <w:sz w:val="22"/>
                <w:szCs w:val="22"/>
                <w:lang w:bidi="th-TH"/>
              </w:rPr>
              <w:t>, podrá declarar desierto el presente proceso en los siguientes casos:</w:t>
            </w:r>
          </w:p>
          <w:p w14:paraId="7D7C3358" w14:textId="77777777" w:rsidR="00FB1EBB" w:rsidRPr="003345FF" w:rsidRDefault="00FB1EBB" w:rsidP="003863C4">
            <w:pPr>
              <w:autoSpaceDE w:val="0"/>
              <w:autoSpaceDN w:val="0"/>
              <w:jc w:val="both"/>
              <w:rPr>
                <w:rFonts w:ascii="Arial Narrow" w:hAnsi="Arial Narrow"/>
                <w:iCs/>
                <w:color w:val="000000"/>
                <w:sz w:val="22"/>
                <w:szCs w:val="22"/>
                <w:lang w:bidi="th-TH"/>
              </w:rPr>
            </w:pPr>
          </w:p>
          <w:p w14:paraId="221009E9" w14:textId="311E9663" w:rsidR="005C598A" w:rsidRPr="003345FF" w:rsidRDefault="00FB1EBB" w:rsidP="003863C4">
            <w:pPr>
              <w:autoSpaceDE w:val="0"/>
              <w:autoSpaceDN w:val="0"/>
              <w:jc w:val="both"/>
              <w:rPr>
                <w:rFonts w:ascii="Arial Narrow" w:hAnsi="Arial Narrow"/>
                <w:iCs/>
                <w:color w:val="000000"/>
                <w:sz w:val="22"/>
                <w:szCs w:val="22"/>
                <w:lang w:bidi="th-TH"/>
              </w:rPr>
            </w:pPr>
            <w:r w:rsidRPr="003345FF">
              <w:rPr>
                <w:rFonts w:ascii="Arial Narrow" w:hAnsi="Arial Narrow"/>
                <w:iCs/>
                <w:color w:val="000000"/>
                <w:sz w:val="22"/>
                <w:szCs w:val="22"/>
                <w:lang w:bidi="th-TH"/>
              </w:rPr>
              <w:t xml:space="preserve">a. </w:t>
            </w:r>
            <w:r w:rsidR="005C598A" w:rsidRPr="003345FF">
              <w:rPr>
                <w:rFonts w:ascii="Arial Narrow" w:hAnsi="Arial Narrow"/>
                <w:iCs/>
                <w:color w:val="000000"/>
                <w:sz w:val="22"/>
                <w:szCs w:val="22"/>
                <w:lang w:bidi="th-TH"/>
              </w:rPr>
              <w:t>Cuando no se hubiera presentado propuesta alguna.</w:t>
            </w:r>
          </w:p>
          <w:p w14:paraId="2435339D" w14:textId="0BC44D43" w:rsidR="00FB09BC" w:rsidRDefault="00FB1EBB" w:rsidP="00487680">
            <w:pPr>
              <w:autoSpaceDE w:val="0"/>
              <w:autoSpaceDN w:val="0"/>
              <w:jc w:val="both"/>
              <w:rPr>
                <w:rFonts w:ascii="Arial Narrow" w:hAnsi="Arial Narrow"/>
                <w:iCs/>
                <w:color w:val="000000"/>
                <w:sz w:val="22"/>
                <w:szCs w:val="22"/>
                <w:lang w:bidi="th-TH"/>
              </w:rPr>
            </w:pPr>
            <w:r w:rsidRPr="003345FF">
              <w:rPr>
                <w:rFonts w:ascii="Arial Narrow" w:hAnsi="Arial Narrow"/>
                <w:iCs/>
                <w:color w:val="000000"/>
                <w:sz w:val="22"/>
                <w:szCs w:val="22"/>
                <w:lang w:bidi="th-TH"/>
              </w:rPr>
              <w:t xml:space="preserve">b. </w:t>
            </w:r>
            <w:r w:rsidR="005C598A" w:rsidRPr="003345FF">
              <w:rPr>
                <w:rFonts w:ascii="Arial Narrow" w:hAnsi="Arial Narrow"/>
                <w:iCs/>
                <w:color w:val="000000"/>
                <w:sz w:val="22"/>
                <w:szCs w:val="22"/>
                <w:lang w:bidi="th-TH"/>
              </w:rPr>
              <w:t>Cuando ninguna de las propuestas cumpla con lo exigido en el pliego</w:t>
            </w:r>
            <w:r w:rsidR="00A90DC4">
              <w:rPr>
                <w:rFonts w:ascii="Arial Narrow" w:hAnsi="Arial Narrow"/>
                <w:iCs/>
                <w:color w:val="000000"/>
                <w:sz w:val="22"/>
                <w:szCs w:val="22"/>
                <w:lang w:bidi="th-TH"/>
              </w:rPr>
              <w:t xml:space="preserve"> de condiciones y </w:t>
            </w:r>
            <w:r w:rsidR="00381888">
              <w:rPr>
                <w:rFonts w:ascii="Arial Narrow" w:hAnsi="Arial Narrow"/>
                <w:iCs/>
                <w:color w:val="000000"/>
                <w:sz w:val="22"/>
                <w:szCs w:val="22"/>
                <w:lang w:bidi="th-TH"/>
              </w:rPr>
              <w:t xml:space="preserve">los </w:t>
            </w:r>
            <w:r w:rsidR="00A90DC4">
              <w:rPr>
                <w:rFonts w:ascii="Arial Narrow" w:hAnsi="Arial Narrow"/>
                <w:iCs/>
                <w:color w:val="000000"/>
                <w:sz w:val="22"/>
                <w:szCs w:val="22"/>
                <w:lang w:bidi="th-TH"/>
              </w:rPr>
              <w:t>demás documentos del presente proceso de selección</w:t>
            </w:r>
            <w:r w:rsidR="00443675">
              <w:rPr>
                <w:rFonts w:ascii="Arial Narrow" w:hAnsi="Arial Narrow"/>
                <w:iCs/>
                <w:color w:val="000000"/>
                <w:sz w:val="22"/>
                <w:szCs w:val="22"/>
                <w:lang w:bidi="th-TH"/>
              </w:rPr>
              <w:t>.</w:t>
            </w:r>
          </w:p>
          <w:p w14:paraId="49F30315" w14:textId="1C9B1A81" w:rsidR="00040080" w:rsidRPr="00A90DC4" w:rsidRDefault="00FB09BC" w:rsidP="009519F5">
            <w:pPr>
              <w:autoSpaceDE w:val="0"/>
              <w:autoSpaceDN w:val="0"/>
              <w:jc w:val="both"/>
              <w:rPr>
                <w:rFonts w:ascii="Arial Narrow" w:hAnsi="Arial Narrow" w:cs="Arial"/>
                <w:i/>
                <w:color w:val="0070C0"/>
                <w:sz w:val="22"/>
                <w:szCs w:val="22"/>
              </w:rPr>
            </w:pPr>
            <w:r>
              <w:rPr>
                <w:rFonts w:ascii="Arial Narrow" w:hAnsi="Arial Narrow"/>
                <w:iCs/>
                <w:color w:val="000000"/>
                <w:sz w:val="22"/>
                <w:szCs w:val="22"/>
                <w:lang w:bidi="th-TH"/>
              </w:rPr>
              <w:t xml:space="preserve">c. Cuando todas las propuestas estén incursas en causal de rechazo. </w:t>
            </w:r>
          </w:p>
        </w:tc>
      </w:tr>
      <w:tr w:rsidR="00BC756C" w:rsidRPr="00F343DC" w14:paraId="75FBD145" w14:textId="77777777" w:rsidTr="0013355F">
        <w:tc>
          <w:tcPr>
            <w:tcW w:w="5000" w:type="pct"/>
            <w:gridSpan w:val="2"/>
            <w:shd w:val="clear" w:color="auto" w:fill="BFBFBF" w:themeFill="background1" w:themeFillShade="BF"/>
            <w:vAlign w:val="center"/>
          </w:tcPr>
          <w:p w14:paraId="5F1A14C1" w14:textId="77777777" w:rsidR="007777FF" w:rsidRDefault="007777FF" w:rsidP="00E56C12">
            <w:pPr>
              <w:ind w:left="708" w:hanging="708"/>
              <w:jc w:val="center"/>
              <w:rPr>
                <w:rFonts w:ascii="Arial Narrow" w:hAnsi="Arial Narrow" w:cs="Arial"/>
                <w:b/>
                <w:sz w:val="22"/>
                <w:szCs w:val="22"/>
              </w:rPr>
            </w:pPr>
          </w:p>
          <w:p w14:paraId="069B19FE" w14:textId="5BD1060D" w:rsidR="00BC756C" w:rsidRDefault="007777FF" w:rsidP="00E56C12">
            <w:pPr>
              <w:ind w:left="708" w:hanging="708"/>
              <w:jc w:val="center"/>
              <w:rPr>
                <w:rFonts w:ascii="Arial Narrow" w:hAnsi="Arial Narrow" w:cs="Arial"/>
                <w:b/>
                <w:sz w:val="22"/>
                <w:szCs w:val="22"/>
              </w:rPr>
            </w:pPr>
            <w:r w:rsidRPr="00F343DC">
              <w:rPr>
                <w:rFonts w:ascii="Arial Narrow" w:hAnsi="Arial Narrow" w:cs="Arial"/>
                <w:b/>
                <w:sz w:val="22"/>
                <w:szCs w:val="22"/>
              </w:rPr>
              <w:t>CAPÍTULO 4. REQUISITOS HABILITANTES</w:t>
            </w:r>
          </w:p>
          <w:p w14:paraId="66F59256" w14:textId="5F27B647" w:rsidR="007777FF" w:rsidRPr="00F343DC" w:rsidRDefault="007777FF" w:rsidP="00E56C12">
            <w:pPr>
              <w:ind w:left="708" w:hanging="708"/>
              <w:jc w:val="center"/>
              <w:rPr>
                <w:rFonts w:ascii="Arial Narrow" w:hAnsi="Arial Narrow" w:cs="Arial"/>
                <w:b/>
                <w:sz w:val="22"/>
                <w:szCs w:val="22"/>
              </w:rPr>
            </w:pPr>
          </w:p>
        </w:tc>
      </w:tr>
      <w:tr w:rsidR="00BC756C" w:rsidRPr="00B34772" w14:paraId="2A7FE254" w14:textId="77777777" w:rsidTr="0013355F">
        <w:tc>
          <w:tcPr>
            <w:tcW w:w="5000" w:type="pct"/>
            <w:gridSpan w:val="2"/>
            <w:tcBorders>
              <w:bottom w:val="single" w:sz="4" w:space="0" w:color="auto"/>
            </w:tcBorders>
            <w:shd w:val="clear" w:color="auto" w:fill="FFFFFF" w:themeFill="background1"/>
            <w:vAlign w:val="center"/>
          </w:tcPr>
          <w:p w14:paraId="5F0939DC" w14:textId="4F453419" w:rsidR="0008226D" w:rsidRPr="00B34772" w:rsidRDefault="0008226D" w:rsidP="0008226D">
            <w:pPr>
              <w:autoSpaceDE w:val="0"/>
              <w:autoSpaceDN w:val="0"/>
              <w:adjustRightInd w:val="0"/>
              <w:jc w:val="both"/>
              <w:rPr>
                <w:rFonts w:ascii="Arial Narrow" w:hAnsi="Arial Narrow"/>
                <w:b/>
                <w:iCs/>
                <w:color w:val="000000"/>
                <w:sz w:val="22"/>
                <w:szCs w:val="22"/>
                <w:lang w:bidi="th-TH"/>
              </w:rPr>
            </w:pPr>
            <w:r w:rsidRPr="00B34772">
              <w:rPr>
                <w:rFonts w:ascii="Arial Narrow" w:hAnsi="Arial Narrow"/>
                <w:b/>
                <w:iCs/>
                <w:color w:val="000000"/>
                <w:sz w:val="22"/>
                <w:szCs w:val="22"/>
                <w:lang w:bidi="th-TH"/>
              </w:rPr>
              <w:t xml:space="preserve">4.1. </w:t>
            </w:r>
            <w:r w:rsidR="009236BF" w:rsidRPr="00B34772">
              <w:rPr>
                <w:rFonts w:ascii="Arial Narrow" w:hAnsi="Arial Narrow"/>
                <w:b/>
                <w:iCs/>
                <w:color w:val="000000"/>
                <w:sz w:val="22"/>
                <w:szCs w:val="22"/>
                <w:lang w:bidi="th-TH"/>
              </w:rPr>
              <w:t xml:space="preserve">GENERALIDADES </w:t>
            </w:r>
          </w:p>
          <w:p w14:paraId="57E3E6B3" w14:textId="77777777" w:rsidR="00260387" w:rsidRPr="00C7799A" w:rsidRDefault="00260387" w:rsidP="00C7799A">
            <w:pPr>
              <w:pStyle w:val="Ttulo2"/>
              <w:widowControl w:val="0"/>
              <w:numPr>
                <w:ilvl w:val="0"/>
                <w:numId w:val="0"/>
              </w:numPr>
              <w:autoSpaceDE w:val="0"/>
              <w:autoSpaceDN w:val="0"/>
              <w:adjustRightInd w:val="0"/>
              <w:spacing w:before="0" w:after="0"/>
              <w:ind w:left="720"/>
              <w:rPr>
                <w:rFonts w:ascii="Arial Narrow" w:hAnsi="Arial Narrow"/>
                <w:b w:val="0"/>
                <w:iCs/>
                <w:smallCaps w:val="0"/>
                <w:color w:val="000000"/>
                <w:sz w:val="22"/>
                <w:szCs w:val="22"/>
                <w:lang w:bidi="th-TH"/>
              </w:rPr>
            </w:pPr>
          </w:p>
          <w:p w14:paraId="3CE6BCA6" w14:textId="5A981242" w:rsidR="00C7799A" w:rsidRPr="00C7799A" w:rsidRDefault="00C7799A" w:rsidP="00C7799A">
            <w:pPr>
              <w:pStyle w:val="Ttulo2"/>
              <w:widowControl w:val="0"/>
              <w:numPr>
                <w:ilvl w:val="2"/>
                <w:numId w:val="4"/>
              </w:numPr>
              <w:autoSpaceDE w:val="0"/>
              <w:autoSpaceDN w:val="0"/>
              <w:adjustRightInd w:val="0"/>
              <w:spacing w:before="0" w:after="0"/>
              <w:rPr>
                <w:rFonts w:ascii="Arial Narrow" w:hAnsi="Arial Narrow"/>
                <w:b w:val="0"/>
                <w:iCs/>
                <w:smallCaps w:val="0"/>
                <w:color w:val="000000"/>
                <w:sz w:val="22"/>
                <w:szCs w:val="22"/>
                <w:lang w:bidi="th-TH"/>
              </w:rPr>
            </w:pPr>
            <w:r w:rsidRPr="00C7799A">
              <w:rPr>
                <w:rFonts w:ascii="Arial Narrow" w:hAnsi="Arial Narrow"/>
                <w:b w:val="0"/>
                <w:iCs/>
                <w:smallCaps w:val="0"/>
                <w:color w:val="000000"/>
                <w:sz w:val="22"/>
                <w:szCs w:val="22"/>
                <w:lang w:bidi="th-TH"/>
              </w:rPr>
              <w:t xml:space="preserve">Únicamente se considerarán hábiles aquellos proponentes que acrediten el cumplimiento de la totalidad de los requisitos habilitantes, según lo señalado al respecto en el presente documento y en la plataforma transaccional de SECOP II. Si el proponente no acredita el cumplimiento de la totalidad de los requisitos habilitantes se considerará como “No hábil”. </w:t>
            </w:r>
          </w:p>
          <w:p w14:paraId="385BCE24" w14:textId="77777777" w:rsidR="00260387" w:rsidRDefault="00260387" w:rsidP="00C7799A">
            <w:pPr>
              <w:pStyle w:val="Ttulo2"/>
              <w:widowControl w:val="0"/>
              <w:numPr>
                <w:ilvl w:val="2"/>
                <w:numId w:val="4"/>
              </w:numPr>
              <w:autoSpaceDE w:val="0"/>
              <w:autoSpaceDN w:val="0"/>
              <w:adjustRightInd w:val="0"/>
              <w:spacing w:before="0" w:after="0"/>
              <w:rPr>
                <w:rFonts w:ascii="Arial Narrow" w:hAnsi="Arial Narrow"/>
                <w:b w:val="0"/>
                <w:iCs/>
                <w:smallCaps w:val="0"/>
                <w:color w:val="000000"/>
                <w:sz w:val="22"/>
                <w:szCs w:val="22"/>
                <w:lang w:bidi="th-TH"/>
              </w:rPr>
            </w:pPr>
            <w:r w:rsidRPr="00B34772">
              <w:rPr>
                <w:rFonts w:ascii="Arial Narrow" w:hAnsi="Arial Narrow"/>
                <w:b w:val="0"/>
                <w:iCs/>
                <w:smallCaps w:val="0"/>
                <w:color w:val="000000"/>
                <w:sz w:val="22"/>
                <w:szCs w:val="22"/>
                <w:lang w:bidi="th-TH"/>
              </w:rPr>
              <w:t>En el caso de figuras asociativas, los requisitos habilitantes serán acreditados por cada uno de los integrantes de la figura asociativa, en los términos dispuestos en el pliego de condiciones.</w:t>
            </w:r>
          </w:p>
          <w:p w14:paraId="35000E1A" w14:textId="5DF9B96E" w:rsidR="00260387" w:rsidRPr="00B34772" w:rsidRDefault="00260387" w:rsidP="00C7799A">
            <w:pPr>
              <w:pStyle w:val="Ttulo2"/>
              <w:keepNext w:val="0"/>
              <w:numPr>
                <w:ilvl w:val="2"/>
                <w:numId w:val="4"/>
              </w:numPr>
              <w:autoSpaceDE w:val="0"/>
              <w:autoSpaceDN w:val="0"/>
              <w:adjustRightInd w:val="0"/>
              <w:spacing w:before="0" w:after="0"/>
              <w:rPr>
                <w:rFonts w:ascii="Arial Narrow" w:hAnsi="Arial Narrow"/>
                <w:b w:val="0"/>
                <w:iCs/>
                <w:smallCaps w:val="0"/>
                <w:color w:val="000000"/>
                <w:sz w:val="22"/>
                <w:szCs w:val="22"/>
                <w:lang w:bidi="th-TH"/>
              </w:rPr>
            </w:pPr>
            <w:bookmarkStart w:id="15" w:name="_Toc506803050"/>
            <w:bookmarkStart w:id="16" w:name="_Toc506803198"/>
            <w:bookmarkStart w:id="17" w:name="_Toc507060690"/>
            <w:r w:rsidRPr="00B34772">
              <w:rPr>
                <w:rFonts w:ascii="Arial Narrow" w:hAnsi="Arial Narrow"/>
                <w:b w:val="0"/>
                <w:iCs/>
                <w:smallCaps w:val="0"/>
                <w:color w:val="000000"/>
                <w:sz w:val="22"/>
                <w:szCs w:val="22"/>
                <w:lang w:bidi="th-TH"/>
              </w:rPr>
              <w:t>Los proponentes colombianos o extranjeros obligados legalmente a inscribirse en el RUP acreditarán este requisito conforme se indique en el pliego de condiciones. En el caso de figuras asociativas, cada uno de los miembros de la figura asociativa deberá cumplir con este requisito.</w:t>
            </w:r>
            <w:bookmarkEnd w:id="15"/>
            <w:bookmarkEnd w:id="16"/>
            <w:bookmarkEnd w:id="17"/>
            <w:r w:rsidRPr="00B34772">
              <w:rPr>
                <w:rFonts w:ascii="Arial Narrow" w:hAnsi="Arial Narrow"/>
                <w:b w:val="0"/>
                <w:iCs/>
                <w:smallCaps w:val="0"/>
                <w:color w:val="000000"/>
                <w:sz w:val="22"/>
                <w:szCs w:val="22"/>
                <w:lang w:bidi="th-TH"/>
              </w:rPr>
              <w:t xml:space="preserve"> </w:t>
            </w:r>
          </w:p>
          <w:p w14:paraId="51BA27D1" w14:textId="77777777" w:rsidR="00C93435" w:rsidRPr="00B34772" w:rsidRDefault="00C93435" w:rsidP="00C93435">
            <w:pPr>
              <w:pStyle w:val="Prrafodelista"/>
              <w:ind w:left="450"/>
              <w:rPr>
                <w:rFonts w:ascii="Arial Narrow" w:hAnsi="Arial Narrow"/>
                <w:b/>
                <w:iCs/>
                <w:color w:val="000000"/>
                <w:szCs w:val="22"/>
                <w:lang w:bidi="th-TH"/>
              </w:rPr>
            </w:pPr>
          </w:p>
          <w:p w14:paraId="6E8035AF" w14:textId="7CF6836D" w:rsidR="0008226D" w:rsidRPr="00B34772" w:rsidRDefault="00260387" w:rsidP="00260387">
            <w:pPr>
              <w:rPr>
                <w:rFonts w:ascii="Arial Narrow" w:hAnsi="Arial Narrow"/>
                <w:b/>
                <w:iCs/>
                <w:color w:val="000000"/>
                <w:sz w:val="22"/>
                <w:szCs w:val="22"/>
                <w:lang w:bidi="th-TH"/>
              </w:rPr>
            </w:pPr>
            <w:r w:rsidRPr="00B34772">
              <w:rPr>
                <w:rFonts w:ascii="Arial Narrow" w:hAnsi="Arial Narrow"/>
                <w:b/>
                <w:iCs/>
                <w:color w:val="000000"/>
                <w:sz w:val="22"/>
                <w:szCs w:val="22"/>
                <w:lang w:bidi="th-TH"/>
              </w:rPr>
              <w:t xml:space="preserve">4.2. </w:t>
            </w:r>
            <w:r w:rsidR="00D074F1" w:rsidRPr="00B34772">
              <w:rPr>
                <w:rFonts w:ascii="Arial Narrow" w:hAnsi="Arial Narrow"/>
                <w:b/>
                <w:iCs/>
                <w:color w:val="000000"/>
                <w:sz w:val="22"/>
                <w:szCs w:val="22"/>
                <w:lang w:bidi="th-TH"/>
              </w:rPr>
              <w:t>ASPECTOS RELATIVOS A CAPACIDAD JURÍDICA Y REQUISITOS HABILITANTES JURÍDICOS</w:t>
            </w:r>
          </w:p>
          <w:p w14:paraId="479876BB" w14:textId="77777777" w:rsidR="0008226D" w:rsidRPr="00B34772" w:rsidRDefault="0008226D" w:rsidP="0008226D">
            <w:pPr>
              <w:pStyle w:val="Prrafodelista"/>
              <w:ind w:left="450"/>
              <w:rPr>
                <w:rFonts w:ascii="Arial Narrow" w:hAnsi="Arial Narrow"/>
                <w:b/>
                <w:iCs/>
                <w:color w:val="000000"/>
                <w:szCs w:val="22"/>
                <w:lang w:bidi="th-TH"/>
              </w:rPr>
            </w:pPr>
          </w:p>
          <w:p w14:paraId="36AD4E3C" w14:textId="77777777" w:rsidR="00C93435" w:rsidRPr="00B34772" w:rsidRDefault="00C93435" w:rsidP="00C93435">
            <w:pPr>
              <w:autoSpaceDE w:val="0"/>
              <w:autoSpaceDN w:val="0"/>
              <w:adjustRightInd w:val="0"/>
              <w:jc w:val="both"/>
              <w:rPr>
                <w:rFonts w:ascii="Arial Narrow" w:hAnsi="Arial Narrow" w:cs="Arial"/>
                <w:bCs/>
                <w:color w:val="000000"/>
                <w:sz w:val="22"/>
                <w:szCs w:val="22"/>
              </w:rPr>
            </w:pPr>
            <w:r w:rsidRPr="00B34772">
              <w:rPr>
                <w:rFonts w:ascii="Arial Narrow" w:hAnsi="Arial Narrow" w:cs="Arial"/>
                <w:bCs/>
                <w:color w:val="000000"/>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319F325C" w14:textId="77777777" w:rsidR="00C93435" w:rsidRPr="00B34772" w:rsidRDefault="00C93435" w:rsidP="00C93435">
            <w:pPr>
              <w:autoSpaceDE w:val="0"/>
              <w:autoSpaceDN w:val="0"/>
              <w:adjustRightInd w:val="0"/>
              <w:jc w:val="both"/>
              <w:rPr>
                <w:rFonts w:ascii="Arial Narrow" w:hAnsi="Arial Narrow" w:cs="Arial"/>
                <w:bCs/>
                <w:color w:val="000000"/>
                <w:sz w:val="22"/>
                <w:szCs w:val="22"/>
              </w:rPr>
            </w:pPr>
          </w:p>
          <w:p w14:paraId="435BAFBD" w14:textId="77777777" w:rsidR="00C93435" w:rsidRPr="00B34772" w:rsidRDefault="00C93435" w:rsidP="00C93435">
            <w:pPr>
              <w:autoSpaceDE w:val="0"/>
              <w:autoSpaceDN w:val="0"/>
              <w:adjustRightInd w:val="0"/>
              <w:jc w:val="both"/>
              <w:rPr>
                <w:rFonts w:ascii="Arial Narrow" w:hAnsi="Arial Narrow" w:cs="Arial"/>
                <w:bCs/>
                <w:color w:val="000000"/>
                <w:sz w:val="22"/>
                <w:szCs w:val="22"/>
              </w:rPr>
            </w:pPr>
            <w:r w:rsidRPr="00B34772">
              <w:rPr>
                <w:rFonts w:ascii="Arial Narrow" w:hAnsi="Arial Narrow"/>
                <w:color w:val="000000"/>
                <w:sz w:val="22"/>
                <w:szCs w:val="22"/>
              </w:rPr>
              <w:t xml:space="preserve">De otra parte, se verificará que el representante legal de las personas jurídicas cuente con las autorizaciones que conforme a los estatutos sociales deba tener para participar </w:t>
            </w:r>
            <w:r w:rsidRPr="00B34772">
              <w:rPr>
                <w:rFonts w:ascii="Arial Narrow" w:hAnsi="Arial Narrow" w:cs="Arial"/>
                <w:bCs/>
                <w:color w:val="000000"/>
                <w:sz w:val="22"/>
                <w:szCs w:val="22"/>
              </w:rPr>
              <w:t xml:space="preserve">en el presente proceso de selección. </w:t>
            </w:r>
          </w:p>
          <w:p w14:paraId="2F71C7F8" w14:textId="77777777" w:rsidR="00C93435" w:rsidRPr="00B34772" w:rsidRDefault="00C93435" w:rsidP="00C93435">
            <w:pPr>
              <w:autoSpaceDE w:val="0"/>
              <w:autoSpaceDN w:val="0"/>
              <w:adjustRightInd w:val="0"/>
              <w:jc w:val="both"/>
              <w:rPr>
                <w:rFonts w:ascii="Arial Narrow" w:hAnsi="Arial Narrow" w:cs="Arial"/>
                <w:bCs/>
                <w:color w:val="000000"/>
                <w:sz w:val="22"/>
                <w:szCs w:val="22"/>
              </w:rPr>
            </w:pPr>
          </w:p>
          <w:p w14:paraId="3B11348F" w14:textId="4DE193DF" w:rsidR="00C93435" w:rsidRPr="00B34772" w:rsidRDefault="00C93435" w:rsidP="00C93435">
            <w:pPr>
              <w:jc w:val="both"/>
              <w:rPr>
                <w:rFonts w:ascii="Arial Narrow" w:hAnsi="Arial Narrow"/>
                <w:sz w:val="22"/>
                <w:szCs w:val="22"/>
              </w:rPr>
            </w:pPr>
            <w:r w:rsidRPr="00B34772">
              <w:rPr>
                <w:rFonts w:ascii="Arial Narrow" w:hAnsi="Arial Narrow"/>
                <w:sz w:val="22"/>
                <w:szCs w:val="22"/>
              </w:rPr>
              <w:t>Los proponentes estudiarán cuidadosamente el pliego de condiciones, de tal manera que si es su obligación aportar un documento adicional con el cual deba</w:t>
            </w:r>
            <w:r w:rsidR="00E529E0">
              <w:rPr>
                <w:rFonts w:ascii="Arial Narrow" w:hAnsi="Arial Narrow"/>
                <w:sz w:val="22"/>
                <w:szCs w:val="22"/>
              </w:rPr>
              <w:t>n</w:t>
            </w:r>
            <w:r w:rsidRPr="00B34772">
              <w:rPr>
                <w:rFonts w:ascii="Arial Narrow" w:hAnsi="Arial Narrow"/>
                <w:sz w:val="22"/>
                <w:szCs w:val="22"/>
              </w:rPr>
              <w:t xml:space="preserve"> acreditar un requisito de los solicitados por parte de</w:t>
            </w:r>
            <w:r w:rsidR="000A5FB9" w:rsidRPr="00B34772">
              <w:rPr>
                <w:rFonts w:ascii="Arial Narrow" w:hAnsi="Arial Narrow"/>
                <w:sz w:val="22"/>
                <w:szCs w:val="22"/>
              </w:rPr>
              <w:t>l</w:t>
            </w:r>
            <w:r w:rsidRPr="00B34772">
              <w:rPr>
                <w:rFonts w:ascii="Arial Narrow" w:hAnsi="Arial Narrow"/>
                <w:sz w:val="22"/>
                <w:szCs w:val="22"/>
              </w:rPr>
              <w:t xml:space="preserve"> </w:t>
            </w:r>
            <w:r w:rsidR="000A5FB9" w:rsidRPr="00073A4E">
              <w:rPr>
                <w:rFonts w:ascii="Arial Narrow" w:hAnsi="Arial Narrow"/>
                <w:b/>
                <w:sz w:val="22"/>
                <w:szCs w:val="22"/>
              </w:rPr>
              <w:t>FONDO</w:t>
            </w:r>
            <w:r w:rsidRPr="00B34772">
              <w:rPr>
                <w:rFonts w:ascii="Arial Narrow" w:hAnsi="Arial Narrow"/>
                <w:sz w:val="22"/>
                <w:szCs w:val="22"/>
              </w:rPr>
              <w:t>, deberá aportarlo (poderes, actas de junta de socios, estatutos, entre otros).</w:t>
            </w:r>
          </w:p>
          <w:p w14:paraId="1E1A2605" w14:textId="77777777" w:rsidR="00C93435" w:rsidRPr="00B34772" w:rsidRDefault="00C93435" w:rsidP="00C93435">
            <w:pPr>
              <w:jc w:val="both"/>
              <w:rPr>
                <w:rFonts w:ascii="Arial Narrow" w:hAnsi="Arial Narrow"/>
                <w:sz w:val="22"/>
                <w:szCs w:val="22"/>
              </w:rPr>
            </w:pPr>
          </w:p>
          <w:p w14:paraId="21EC9B49" w14:textId="6C316003" w:rsidR="0008226D" w:rsidRPr="00B34772" w:rsidRDefault="00C93435" w:rsidP="00C93435">
            <w:pPr>
              <w:rPr>
                <w:rFonts w:ascii="Arial Narrow" w:hAnsi="Arial Narrow"/>
                <w:sz w:val="22"/>
                <w:szCs w:val="22"/>
              </w:rPr>
            </w:pPr>
            <w:r w:rsidRPr="00B34772">
              <w:rPr>
                <w:rFonts w:ascii="Arial Narrow" w:hAnsi="Arial Narrow"/>
                <w:sz w:val="22"/>
                <w:szCs w:val="22"/>
              </w:rPr>
              <w:t>Adicionalmente se deberá cumplir con los siguientes requisitos habilitantes jurídicos:</w:t>
            </w:r>
          </w:p>
          <w:p w14:paraId="3D3D36E5" w14:textId="77777777" w:rsidR="00C93435" w:rsidRPr="00B34772" w:rsidRDefault="00C93435" w:rsidP="00C93435">
            <w:pPr>
              <w:rPr>
                <w:rFonts w:ascii="Arial Narrow" w:hAnsi="Arial Narrow"/>
                <w:color w:val="BFBFBF" w:themeColor="background1" w:themeShade="BF"/>
                <w:sz w:val="22"/>
                <w:szCs w:val="22"/>
              </w:rPr>
            </w:pPr>
          </w:p>
          <w:p w14:paraId="0D0E019C" w14:textId="4E058D1C" w:rsidR="0008226D" w:rsidRPr="00B34772" w:rsidRDefault="00CF56A6" w:rsidP="00260387">
            <w:pPr>
              <w:pStyle w:val="Invias-Titulo2"/>
            </w:pPr>
            <w:r w:rsidRPr="00B34772">
              <w:t xml:space="preserve">4.2.1. </w:t>
            </w:r>
            <w:r w:rsidR="0008226D" w:rsidRPr="00B34772">
              <w:t>Carta de presentación de la propuesta</w:t>
            </w:r>
          </w:p>
          <w:p w14:paraId="6D607916" w14:textId="61C69C38" w:rsidR="0008226D" w:rsidRPr="00B34772" w:rsidRDefault="0008226D" w:rsidP="0008226D">
            <w:pPr>
              <w:rPr>
                <w:rFonts w:ascii="Arial Narrow" w:hAnsi="Arial Narrow"/>
                <w:sz w:val="22"/>
                <w:szCs w:val="22"/>
                <w:lang w:bidi="th-TH"/>
              </w:rPr>
            </w:pPr>
          </w:p>
          <w:p w14:paraId="01A9DDA9" w14:textId="1646CBAF" w:rsidR="000A443F" w:rsidRDefault="00730948" w:rsidP="000A443F">
            <w:pPr>
              <w:spacing w:line="276" w:lineRule="auto"/>
              <w:jc w:val="both"/>
              <w:rPr>
                <w:rFonts w:ascii="Arial Narrow" w:hAnsi="Arial Narrow"/>
                <w:sz w:val="22"/>
                <w:szCs w:val="22"/>
              </w:rPr>
            </w:pPr>
            <w:r w:rsidRPr="00B34772">
              <w:rPr>
                <w:rFonts w:ascii="Arial Narrow" w:hAnsi="Arial Narrow" w:cs="Arial"/>
                <w:color w:val="000000" w:themeColor="text1"/>
                <w:sz w:val="22"/>
                <w:szCs w:val="22"/>
              </w:rPr>
              <w:t xml:space="preserve">La </w:t>
            </w:r>
            <w:r w:rsidRPr="00B34772">
              <w:rPr>
                <w:rFonts w:ascii="Arial Narrow" w:hAnsi="Arial Narrow"/>
                <w:sz w:val="22"/>
                <w:szCs w:val="22"/>
              </w:rPr>
              <w:t xml:space="preserve">carta de presentación de la propuesta deberá ajustarse al Formato No. 1 y deberá estar suscrita </w:t>
            </w:r>
            <w:r w:rsidR="000A443F" w:rsidRPr="00B34772">
              <w:rPr>
                <w:rFonts w:ascii="Arial Narrow" w:hAnsi="Arial Narrow"/>
                <w:sz w:val="22"/>
                <w:szCs w:val="22"/>
              </w:rPr>
              <w:t xml:space="preserve">por la persona natural </w:t>
            </w:r>
            <w:r w:rsidR="00430152" w:rsidRPr="00B34772">
              <w:rPr>
                <w:rFonts w:ascii="Arial Narrow" w:hAnsi="Arial Narrow"/>
                <w:sz w:val="22"/>
                <w:szCs w:val="22"/>
              </w:rPr>
              <w:t>p</w:t>
            </w:r>
            <w:r w:rsidR="000A443F" w:rsidRPr="00B34772">
              <w:rPr>
                <w:rFonts w:ascii="Arial Narrow" w:hAnsi="Arial Narrow"/>
                <w:sz w:val="22"/>
                <w:szCs w:val="22"/>
              </w:rPr>
              <w:t xml:space="preserve">roponente o por el representante legal del </w:t>
            </w:r>
            <w:r w:rsidR="00D542B8">
              <w:rPr>
                <w:rFonts w:ascii="Arial Narrow" w:hAnsi="Arial Narrow"/>
                <w:sz w:val="22"/>
                <w:szCs w:val="22"/>
              </w:rPr>
              <w:t>p</w:t>
            </w:r>
            <w:r w:rsidR="000A443F" w:rsidRPr="00B34772">
              <w:rPr>
                <w:rFonts w:ascii="Arial Narrow" w:hAnsi="Arial Narrow"/>
                <w:sz w:val="22"/>
                <w:szCs w:val="22"/>
              </w:rPr>
              <w:t xml:space="preserve">roponente individual o </w:t>
            </w:r>
            <w:r w:rsidR="00D542B8">
              <w:rPr>
                <w:rFonts w:ascii="Arial Narrow" w:hAnsi="Arial Narrow"/>
                <w:sz w:val="22"/>
                <w:szCs w:val="22"/>
              </w:rPr>
              <w:t>p</w:t>
            </w:r>
            <w:r w:rsidR="000A443F" w:rsidRPr="00B34772">
              <w:rPr>
                <w:rFonts w:ascii="Arial Narrow" w:hAnsi="Arial Narrow"/>
                <w:sz w:val="22"/>
                <w:szCs w:val="22"/>
              </w:rPr>
              <w:t xml:space="preserve">lural o por el apoderado. </w:t>
            </w:r>
          </w:p>
          <w:p w14:paraId="640E22D4" w14:textId="77777777" w:rsidR="005865D5" w:rsidRDefault="005865D5" w:rsidP="000A443F">
            <w:pPr>
              <w:spacing w:line="276" w:lineRule="auto"/>
              <w:jc w:val="both"/>
              <w:rPr>
                <w:rFonts w:ascii="Arial Narrow" w:hAnsi="Arial Narrow"/>
                <w:sz w:val="22"/>
                <w:szCs w:val="22"/>
              </w:rPr>
            </w:pPr>
          </w:p>
          <w:p w14:paraId="29053537" w14:textId="12A33BB8" w:rsidR="001707F1" w:rsidRPr="00B34772" w:rsidRDefault="001707F1" w:rsidP="001707F1">
            <w:pPr>
              <w:autoSpaceDE w:val="0"/>
              <w:autoSpaceDN w:val="0"/>
              <w:adjustRightInd w:val="0"/>
              <w:jc w:val="both"/>
              <w:rPr>
                <w:rFonts w:ascii="Arial Narrow" w:hAnsi="Arial Narrow"/>
                <w:b/>
                <w:sz w:val="22"/>
                <w:szCs w:val="22"/>
              </w:rPr>
            </w:pPr>
            <w:r w:rsidRPr="00B34772">
              <w:rPr>
                <w:rFonts w:ascii="Arial Narrow" w:hAnsi="Arial Narrow"/>
                <w:b/>
                <w:sz w:val="22"/>
                <w:szCs w:val="22"/>
              </w:rPr>
              <w:t xml:space="preserve">4.2.2. Apoderado </w:t>
            </w:r>
          </w:p>
          <w:p w14:paraId="1B36B6D2" w14:textId="77777777" w:rsidR="001707F1" w:rsidRPr="00B34772" w:rsidRDefault="001707F1" w:rsidP="001707F1">
            <w:pPr>
              <w:autoSpaceDE w:val="0"/>
              <w:autoSpaceDN w:val="0"/>
              <w:adjustRightInd w:val="0"/>
              <w:jc w:val="both"/>
              <w:rPr>
                <w:rFonts w:ascii="Arial Narrow" w:hAnsi="Arial Narrow"/>
                <w:b/>
                <w:sz w:val="22"/>
                <w:szCs w:val="22"/>
              </w:rPr>
            </w:pPr>
          </w:p>
          <w:p w14:paraId="09D9CB5E" w14:textId="122BFEE5" w:rsidR="00FB678F" w:rsidRDefault="004658AB" w:rsidP="00832C80">
            <w:pPr>
              <w:autoSpaceDE w:val="0"/>
              <w:autoSpaceDN w:val="0"/>
              <w:adjustRightInd w:val="0"/>
              <w:jc w:val="both"/>
              <w:rPr>
                <w:rFonts w:ascii="Arial Narrow" w:hAnsi="Arial Narrow" w:cs="Arial"/>
                <w:sz w:val="22"/>
                <w:szCs w:val="22"/>
              </w:rPr>
            </w:pPr>
            <w:r w:rsidRPr="00B34772">
              <w:rPr>
                <w:rFonts w:ascii="Arial Narrow" w:hAnsi="Arial Narrow"/>
                <w:sz w:val="22"/>
                <w:szCs w:val="22"/>
              </w:rPr>
              <w:t>Si l</w:t>
            </w:r>
            <w:r w:rsidR="00832C80" w:rsidRPr="00B34772">
              <w:rPr>
                <w:rFonts w:ascii="Arial Narrow" w:hAnsi="Arial Narrow"/>
                <w:sz w:val="22"/>
                <w:szCs w:val="22"/>
              </w:rPr>
              <w:t>os</w:t>
            </w:r>
            <w:r w:rsidRPr="00B34772">
              <w:rPr>
                <w:rFonts w:ascii="Arial Narrow" w:hAnsi="Arial Narrow"/>
                <w:sz w:val="22"/>
                <w:szCs w:val="22"/>
              </w:rPr>
              <w:t xml:space="preserve"> </w:t>
            </w:r>
            <w:r w:rsidR="00832C80" w:rsidRPr="00B34772">
              <w:rPr>
                <w:rFonts w:ascii="Arial Narrow" w:hAnsi="Arial Narrow"/>
                <w:sz w:val="22"/>
                <w:szCs w:val="22"/>
              </w:rPr>
              <w:t>p</w:t>
            </w:r>
            <w:r w:rsidR="00832C80" w:rsidRPr="00B34772">
              <w:rPr>
                <w:rFonts w:ascii="Arial Narrow" w:hAnsi="Arial Narrow" w:cs="Arial"/>
                <w:sz w:val="22"/>
                <w:szCs w:val="22"/>
              </w:rPr>
              <w:t>roponentes</w:t>
            </w:r>
            <w:r w:rsidRPr="00B34772">
              <w:rPr>
                <w:rFonts w:ascii="Arial Narrow" w:hAnsi="Arial Narrow"/>
                <w:sz w:val="22"/>
                <w:szCs w:val="22"/>
              </w:rPr>
              <w:t xml:space="preserve"> presentan su oferta a través de apoderado, </w:t>
            </w:r>
            <w:r w:rsidR="00832C80" w:rsidRPr="00B34772">
              <w:rPr>
                <w:rFonts w:ascii="Arial Narrow" w:hAnsi="Arial Narrow"/>
                <w:sz w:val="22"/>
                <w:szCs w:val="22"/>
              </w:rPr>
              <w:t xml:space="preserve">deben anexar: </w:t>
            </w:r>
            <w:r w:rsidR="00832C80" w:rsidRPr="00B34772">
              <w:rPr>
                <w:rFonts w:ascii="Arial Narrow" w:hAnsi="Arial Narrow" w:cs="Arial"/>
                <w:sz w:val="22"/>
                <w:szCs w:val="22"/>
              </w:rPr>
              <w:t xml:space="preserve">a) el poder mediante el cual se acredite que el apoderado está </w:t>
            </w:r>
            <w:r w:rsidR="00832C80" w:rsidRPr="00B34772">
              <w:rPr>
                <w:rFonts w:ascii="Arial Narrow" w:hAnsi="Arial Narrow"/>
                <w:sz w:val="22"/>
                <w:szCs w:val="22"/>
              </w:rPr>
              <w:t xml:space="preserve">debidamente facultado </w:t>
            </w:r>
            <w:r w:rsidR="00832C80" w:rsidRPr="00B34772">
              <w:rPr>
                <w:rFonts w:ascii="Arial Narrow" w:hAnsi="Arial Narrow" w:cs="Arial"/>
                <w:sz w:val="22"/>
                <w:szCs w:val="22"/>
              </w:rPr>
              <w:t xml:space="preserve">para comprometer a quien(es) representa, otorgado en legal forma (si es poder general, se debe presentar la copia </w:t>
            </w:r>
            <w:r w:rsidR="00832C80" w:rsidRPr="00B34772">
              <w:rPr>
                <w:rFonts w:ascii="Arial Narrow" w:hAnsi="Arial Narrow"/>
                <w:sz w:val="22"/>
                <w:szCs w:val="22"/>
              </w:rPr>
              <w:t xml:space="preserve">de la escritura pública; si es poder especial el mismo se debe presentar con la </w:t>
            </w:r>
            <w:r w:rsidR="00832C80" w:rsidRPr="00B34772">
              <w:rPr>
                <w:rFonts w:ascii="Arial Narrow" w:hAnsi="Arial Narrow" w:cs="Arial"/>
                <w:sz w:val="22"/>
                <w:szCs w:val="22"/>
                <w:shd w:val="clear" w:color="auto" w:fill="FFFFFF"/>
              </w:rPr>
              <w:t>nota de presentación personal)</w:t>
            </w:r>
            <w:r w:rsidR="003A3E77" w:rsidRPr="00B34772">
              <w:rPr>
                <w:rFonts w:ascii="Arial Narrow" w:hAnsi="Arial Narrow" w:cs="Arial"/>
                <w:sz w:val="22"/>
                <w:szCs w:val="22"/>
                <w:shd w:val="clear" w:color="auto" w:fill="FFFFFF"/>
              </w:rPr>
              <w:t>,</w:t>
            </w:r>
            <w:r w:rsidR="00832C80" w:rsidRPr="00B34772">
              <w:rPr>
                <w:rFonts w:ascii="Arial Narrow" w:hAnsi="Arial Narrow" w:cs="Arial"/>
                <w:sz w:val="22"/>
                <w:szCs w:val="22"/>
                <w:shd w:val="clear" w:color="auto" w:fill="FFFFFF"/>
              </w:rPr>
              <w:t xml:space="preserve"> </w:t>
            </w:r>
            <w:r w:rsidR="00FB678F" w:rsidRPr="00B34772">
              <w:rPr>
                <w:rFonts w:ascii="Arial Narrow" w:hAnsi="Arial Narrow" w:cs="Arial"/>
                <w:sz w:val="22"/>
                <w:szCs w:val="22"/>
              </w:rPr>
              <w:t xml:space="preserve">y b) el documento de identificación del apoderado.  </w:t>
            </w:r>
          </w:p>
          <w:p w14:paraId="643D0D28" w14:textId="77777777" w:rsidR="00490EDB" w:rsidRPr="00B34772" w:rsidRDefault="00490EDB" w:rsidP="00832C80">
            <w:pPr>
              <w:autoSpaceDE w:val="0"/>
              <w:autoSpaceDN w:val="0"/>
              <w:adjustRightInd w:val="0"/>
              <w:jc w:val="both"/>
              <w:rPr>
                <w:rFonts w:ascii="Arial Narrow" w:hAnsi="Arial Narrow" w:cs="Arial"/>
                <w:sz w:val="22"/>
                <w:szCs w:val="22"/>
              </w:rPr>
            </w:pPr>
          </w:p>
          <w:p w14:paraId="244C58AD" w14:textId="60C0B9D7" w:rsidR="00F410D6" w:rsidRPr="00B34772" w:rsidRDefault="00F410D6" w:rsidP="0092021D">
            <w:pPr>
              <w:keepNext/>
              <w:autoSpaceDE w:val="0"/>
              <w:autoSpaceDN w:val="0"/>
              <w:adjustRightInd w:val="0"/>
              <w:jc w:val="both"/>
              <w:rPr>
                <w:rFonts w:ascii="Arial Narrow" w:hAnsi="Arial Narrow" w:cs="Arial"/>
                <w:sz w:val="22"/>
                <w:szCs w:val="22"/>
              </w:rPr>
            </w:pPr>
            <w:r w:rsidRPr="00B34772">
              <w:rPr>
                <w:rFonts w:ascii="Arial Narrow" w:hAnsi="Arial Narrow" w:cs="Arial"/>
                <w:sz w:val="22"/>
                <w:szCs w:val="22"/>
              </w:rPr>
              <w:t xml:space="preserve">El apoderado que firma la oferta deberá tener domicilio permanente, para efectos de este </w:t>
            </w:r>
            <w:r w:rsidR="003A23A9" w:rsidRPr="00B34772">
              <w:rPr>
                <w:rFonts w:ascii="Arial Narrow" w:hAnsi="Arial Narrow" w:cs="Arial"/>
                <w:sz w:val="22"/>
                <w:szCs w:val="22"/>
              </w:rPr>
              <w:t>p</w:t>
            </w:r>
            <w:r w:rsidRPr="00B34772">
              <w:rPr>
                <w:rFonts w:ascii="Arial Narrow" w:hAnsi="Arial Narrow" w:cs="Arial"/>
                <w:sz w:val="22"/>
                <w:szCs w:val="22"/>
              </w:rPr>
              <w:t xml:space="preserve">roceso, en la República de Colombia, y deberá estar facultado para representar al </w:t>
            </w:r>
            <w:r w:rsidR="00D542B8">
              <w:rPr>
                <w:rFonts w:ascii="Arial Narrow" w:hAnsi="Arial Narrow" w:cs="Arial"/>
                <w:sz w:val="22"/>
                <w:szCs w:val="22"/>
              </w:rPr>
              <w:t>p</w:t>
            </w:r>
            <w:r w:rsidRPr="00B34772">
              <w:rPr>
                <w:rFonts w:ascii="Arial Narrow" w:hAnsi="Arial Narrow" w:cs="Arial"/>
                <w:sz w:val="22"/>
                <w:szCs w:val="22"/>
              </w:rPr>
              <w:t>roponente y</w:t>
            </w:r>
            <w:r w:rsidR="00FF4DE0">
              <w:rPr>
                <w:rFonts w:ascii="Arial Narrow" w:hAnsi="Arial Narrow" w:cs="Arial"/>
                <w:sz w:val="22"/>
                <w:szCs w:val="22"/>
              </w:rPr>
              <w:t>/o</w:t>
            </w:r>
            <w:r w:rsidRPr="00B34772">
              <w:rPr>
                <w:rFonts w:ascii="Arial Narrow" w:hAnsi="Arial Narrow" w:cs="Arial"/>
                <w:sz w:val="22"/>
                <w:szCs w:val="22"/>
              </w:rPr>
              <w:t xml:space="preserve"> a los integrantes del </w:t>
            </w:r>
            <w:r w:rsidR="00D542B8">
              <w:rPr>
                <w:rFonts w:ascii="Arial Narrow" w:hAnsi="Arial Narrow" w:cs="Arial"/>
                <w:sz w:val="22"/>
                <w:szCs w:val="22"/>
              </w:rPr>
              <w:t>p</w:t>
            </w:r>
            <w:r w:rsidR="007A119B">
              <w:rPr>
                <w:rFonts w:ascii="Arial Narrow" w:hAnsi="Arial Narrow" w:cs="Arial"/>
                <w:sz w:val="22"/>
                <w:szCs w:val="22"/>
              </w:rPr>
              <w:t>roponente p</w:t>
            </w:r>
            <w:r w:rsidRPr="00B34772">
              <w:rPr>
                <w:rFonts w:ascii="Arial Narrow" w:hAnsi="Arial Narrow" w:cs="Arial"/>
                <w:sz w:val="22"/>
                <w:szCs w:val="22"/>
              </w:rPr>
              <w:t>lural</w:t>
            </w:r>
            <w:r w:rsidR="0000698B">
              <w:rPr>
                <w:rFonts w:ascii="Arial Narrow" w:hAnsi="Arial Narrow" w:cs="Arial"/>
                <w:sz w:val="22"/>
                <w:szCs w:val="22"/>
              </w:rPr>
              <w:t>, según lo dispuesto en el presente documento</w:t>
            </w:r>
            <w:r w:rsidRPr="00B34772">
              <w:rPr>
                <w:rFonts w:ascii="Arial Narrow" w:hAnsi="Arial Narrow" w:cs="Arial"/>
                <w:sz w:val="22"/>
                <w:szCs w:val="22"/>
              </w:rPr>
              <w:t>.</w:t>
            </w:r>
          </w:p>
          <w:p w14:paraId="35BCC25C" w14:textId="77777777" w:rsidR="00C3067E" w:rsidRPr="00F45854" w:rsidRDefault="00C3067E" w:rsidP="00EB1A27">
            <w:pPr>
              <w:pStyle w:val="Invias-Titulo2"/>
              <w:rPr>
                <w:rFonts w:eastAsia="Arial"/>
              </w:rPr>
            </w:pPr>
          </w:p>
          <w:p w14:paraId="44959DD5" w14:textId="62C32805" w:rsidR="00EB1A27" w:rsidRPr="00B34772" w:rsidRDefault="00EB1A27" w:rsidP="00EB1A27">
            <w:pPr>
              <w:pStyle w:val="Invias-Titulo2"/>
              <w:rPr>
                <w:rFonts w:eastAsia="Arial"/>
                <w:lang w:val="es-ES"/>
              </w:rPr>
            </w:pPr>
            <w:r w:rsidRPr="00B34772">
              <w:rPr>
                <w:rFonts w:eastAsia="Arial"/>
                <w:lang w:val="es-ES"/>
              </w:rPr>
              <w:t>4.2.</w:t>
            </w:r>
            <w:r w:rsidR="001707F1" w:rsidRPr="00B34772">
              <w:rPr>
                <w:rFonts w:eastAsia="Arial"/>
                <w:lang w:val="es-ES"/>
              </w:rPr>
              <w:t>3</w:t>
            </w:r>
            <w:r w:rsidRPr="00B34772">
              <w:rPr>
                <w:rFonts w:eastAsia="Arial"/>
                <w:lang w:val="es-ES"/>
              </w:rPr>
              <w:t xml:space="preserve">. Documentos de existencia y representación legal </w:t>
            </w:r>
          </w:p>
          <w:p w14:paraId="3AD4C3CE" w14:textId="77777777" w:rsidR="00EB1A27" w:rsidRPr="00B34772" w:rsidRDefault="00EB1A27" w:rsidP="00EB1A27">
            <w:pPr>
              <w:pStyle w:val="Invias-Titulo2"/>
              <w:rPr>
                <w:rFonts w:eastAsia="Arial"/>
                <w:lang w:val="es-ES"/>
              </w:rPr>
            </w:pPr>
          </w:p>
          <w:p w14:paraId="1DB4C422" w14:textId="70B66057" w:rsidR="00C445E4" w:rsidRPr="00B34772" w:rsidRDefault="00C445E4" w:rsidP="00C445E4">
            <w:pPr>
              <w:pStyle w:val="Invias-Titulo2"/>
              <w:rPr>
                <w:rFonts w:eastAsia="Arial"/>
              </w:rPr>
            </w:pPr>
            <w:r w:rsidRPr="00B34772">
              <w:rPr>
                <w:rFonts w:eastAsia="Arial"/>
              </w:rPr>
              <w:t>4.2.</w:t>
            </w:r>
            <w:r w:rsidR="001707F1" w:rsidRPr="00B34772">
              <w:rPr>
                <w:rFonts w:eastAsia="Arial"/>
              </w:rPr>
              <w:t>3</w:t>
            </w:r>
            <w:r w:rsidRPr="00B34772">
              <w:rPr>
                <w:rFonts w:eastAsia="Arial"/>
              </w:rPr>
              <w:t xml:space="preserve">.1. Identificación de las personas naturales </w:t>
            </w:r>
          </w:p>
          <w:p w14:paraId="3AD51A5B" w14:textId="77777777" w:rsidR="00C445E4" w:rsidRPr="00B34772" w:rsidRDefault="00C445E4" w:rsidP="00C445E4">
            <w:pPr>
              <w:jc w:val="both"/>
              <w:rPr>
                <w:rFonts w:ascii="Arial Narrow" w:eastAsia="Arial" w:hAnsi="Arial Narrow"/>
                <w:sz w:val="22"/>
                <w:szCs w:val="22"/>
                <w:lang w:val="es-ES" w:bidi="th-TH"/>
              </w:rPr>
            </w:pPr>
          </w:p>
          <w:p w14:paraId="1C60E2E9" w14:textId="1BD3013D" w:rsidR="006C5903" w:rsidRPr="00DA2B44" w:rsidRDefault="00C445E4" w:rsidP="006C5903">
            <w:pPr>
              <w:keepNext/>
              <w:autoSpaceDE w:val="0"/>
              <w:autoSpaceDN w:val="0"/>
              <w:adjustRightInd w:val="0"/>
              <w:jc w:val="both"/>
              <w:rPr>
                <w:rFonts w:ascii="Arial Narrow" w:hAnsi="Arial Narrow" w:cs="Arial"/>
                <w:color w:val="000000" w:themeColor="text1"/>
                <w:sz w:val="22"/>
                <w:szCs w:val="22"/>
              </w:rPr>
            </w:pPr>
            <w:r w:rsidRPr="00B34772">
              <w:rPr>
                <w:rFonts w:ascii="Arial Narrow" w:hAnsi="Arial Narrow" w:cs="Arial"/>
                <w:color w:val="000000" w:themeColor="text1"/>
                <w:sz w:val="22"/>
                <w:szCs w:val="22"/>
              </w:rPr>
              <w:t>Las personas naturales que sean proponentes o integrantes de la unión temporal o</w:t>
            </w:r>
            <w:r w:rsidR="00282FD8">
              <w:rPr>
                <w:rFonts w:ascii="Arial Narrow" w:hAnsi="Arial Narrow" w:cs="Arial"/>
                <w:color w:val="000000" w:themeColor="text1"/>
                <w:sz w:val="22"/>
                <w:szCs w:val="22"/>
              </w:rPr>
              <w:t xml:space="preserve"> del </w:t>
            </w:r>
            <w:r w:rsidRPr="00B34772">
              <w:rPr>
                <w:rFonts w:ascii="Arial Narrow" w:hAnsi="Arial Narrow" w:cs="Arial"/>
                <w:color w:val="000000" w:themeColor="text1"/>
                <w:sz w:val="22"/>
                <w:szCs w:val="22"/>
              </w:rPr>
              <w:t>consorcio, deben presentar la copia de su documento de identificación</w:t>
            </w:r>
            <w:r w:rsidR="00FF32E0">
              <w:rPr>
                <w:rFonts w:ascii="Arial Narrow" w:hAnsi="Arial Narrow" w:cs="Arial"/>
                <w:color w:val="000000" w:themeColor="text1"/>
                <w:sz w:val="22"/>
                <w:szCs w:val="22"/>
              </w:rPr>
              <w:t>.</w:t>
            </w:r>
          </w:p>
          <w:p w14:paraId="77946210" w14:textId="77777777" w:rsidR="00DA2B44" w:rsidRPr="00B34772" w:rsidRDefault="00DA2B44" w:rsidP="00C445E4">
            <w:pPr>
              <w:jc w:val="both"/>
              <w:rPr>
                <w:rFonts w:ascii="Arial Narrow" w:eastAsia="Arial" w:hAnsi="Arial Narrow"/>
                <w:sz w:val="22"/>
                <w:szCs w:val="22"/>
                <w:lang w:val="es-ES" w:bidi="th-TH"/>
              </w:rPr>
            </w:pPr>
          </w:p>
          <w:p w14:paraId="7DE7BEF3" w14:textId="1336D0E6" w:rsidR="00C445E4" w:rsidRPr="00B34772" w:rsidRDefault="00C445E4" w:rsidP="00C445E4">
            <w:pPr>
              <w:pStyle w:val="Invias-Titulo2"/>
              <w:rPr>
                <w:rFonts w:eastAsia="Arial"/>
              </w:rPr>
            </w:pPr>
            <w:r w:rsidRPr="00B34772">
              <w:rPr>
                <w:rFonts w:eastAsia="Arial"/>
              </w:rPr>
              <w:t>4.2.</w:t>
            </w:r>
            <w:r w:rsidR="001707F1" w:rsidRPr="00B34772">
              <w:rPr>
                <w:rFonts w:eastAsia="Arial"/>
              </w:rPr>
              <w:t>3</w:t>
            </w:r>
            <w:r w:rsidRPr="00B34772">
              <w:rPr>
                <w:rFonts w:eastAsia="Arial"/>
              </w:rPr>
              <w:t xml:space="preserve">.2. Existencia y Representación Legal personas jurídicas </w:t>
            </w:r>
            <w:r w:rsidRPr="00B34772">
              <w:t>nacionales y extranjeras con sucursal en Colombia</w:t>
            </w:r>
            <w:r w:rsidRPr="00B34772">
              <w:rPr>
                <w:rFonts w:eastAsia="Arial"/>
              </w:rPr>
              <w:t xml:space="preserve"> </w:t>
            </w:r>
          </w:p>
          <w:p w14:paraId="3703D8A1" w14:textId="77777777" w:rsidR="001E0B1C" w:rsidRDefault="001E0B1C" w:rsidP="00C445E4">
            <w:pPr>
              <w:jc w:val="both"/>
              <w:rPr>
                <w:rFonts w:ascii="Arial Narrow" w:hAnsi="Arial Narrow"/>
                <w:color w:val="000000" w:themeColor="text1"/>
                <w:sz w:val="22"/>
                <w:szCs w:val="22"/>
                <w:lang w:bidi="th-TH"/>
              </w:rPr>
            </w:pPr>
          </w:p>
          <w:p w14:paraId="37DAB1C3" w14:textId="059D0D49" w:rsidR="008974BD" w:rsidRPr="00B34772" w:rsidRDefault="008974BD" w:rsidP="008974BD">
            <w:pPr>
              <w:keepNext/>
              <w:autoSpaceDE w:val="0"/>
              <w:autoSpaceDN w:val="0"/>
              <w:adjustRightInd w:val="0"/>
              <w:jc w:val="both"/>
              <w:rPr>
                <w:rFonts w:ascii="Arial Narrow" w:hAnsi="Arial Narrow"/>
                <w:sz w:val="22"/>
                <w:szCs w:val="22"/>
              </w:rPr>
            </w:pPr>
            <w:r w:rsidRPr="00B34772">
              <w:rPr>
                <w:rFonts w:ascii="Arial Narrow" w:hAnsi="Arial Narrow" w:cs="Arial"/>
                <w:color w:val="000000" w:themeColor="text1"/>
                <w:sz w:val="22"/>
                <w:szCs w:val="22"/>
              </w:rPr>
              <w:t xml:space="preserve">Si el </w:t>
            </w:r>
            <w:r w:rsidR="00C445E4" w:rsidRPr="00B34772">
              <w:rPr>
                <w:rFonts w:ascii="Arial Narrow" w:hAnsi="Arial Narrow" w:cs="Arial"/>
                <w:color w:val="000000" w:themeColor="text1"/>
                <w:sz w:val="22"/>
                <w:szCs w:val="22"/>
              </w:rPr>
              <w:t xml:space="preserve">proponente </w:t>
            </w:r>
            <w:r w:rsidRPr="00B34772">
              <w:rPr>
                <w:rFonts w:ascii="Arial Narrow" w:hAnsi="Arial Narrow" w:cs="Arial"/>
                <w:color w:val="000000" w:themeColor="text1"/>
                <w:sz w:val="22"/>
                <w:szCs w:val="22"/>
              </w:rPr>
              <w:t xml:space="preserve">es </w:t>
            </w:r>
            <w:r w:rsidR="004B7329" w:rsidRPr="00B34772">
              <w:rPr>
                <w:rFonts w:ascii="Arial Narrow" w:hAnsi="Arial Narrow" w:cs="Arial"/>
                <w:color w:val="000000" w:themeColor="text1"/>
                <w:sz w:val="22"/>
                <w:szCs w:val="22"/>
              </w:rPr>
              <w:t xml:space="preserve">una </w:t>
            </w:r>
            <w:r w:rsidR="00C445E4" w:rsidRPr="00B34772">
              <w:rPr>
                <w:rFonts w:ascii="Arial Narrow" w:hAnsi="Arial Narrow" w:cs="Arial"/>
                <w:color w:val="000000" w:themeColor="text1"/>
                <w:sz w:val="22"/>
                <w:szCs w:val="22"/>
              </w:rPr>
              <w:t xml:space="preserve">persona jurídica nacional </w:t>
            </w:r>
            <w:r w:rsidRPr="00B34772">
              <w:rPr>
                <w:rFonts w:ascii="Arial Narrow" w:hAnsi="Arial Narrow" w:cs="Arial"/>
                <w:color w:val="000000" w:themeColor="text1"/>
                <w:sz w:val="22"/>
                <w:szCs w:val="22"/>
              </w:rPr>
              <w:t xml:space="preserve">o </w:t>
            </w:r>
            <w:r w:rsidR="004B7329" w:rsidRPr="00B34772">
              <w:rPr>
                <w:rFonts w:ascii="Arial Narrow" w:hAnsi="Arial Narrow" w:cs="Arial"/>
                <w:color w:val="000000" w:themeColor="text1"/>
                <w:sz w:val="22"/>
                <w:szCs w:val="22"/>
              </w:rPr>
              <w:t xml:space="preserve">una persona jurídica </w:t>
            </w:r>
            <w:r w:rsidR="00C445E4" w:rsidRPr="00B34772">
              <w:rPr>
                <w:rFonts w:ascii="Arial Narrow" w:hAnsi="Arial Narrow" w:cs="Arial"/>
                <w:color w:val="000000" w:themeColor="text1"/>
                <w:sz w:val="22"/>
                <w:szCs w:val="22"/>
              </w:rPr>
              <w:t>extranjera con sucursal en Colombia</w:t>
            </w:r>
            <w:r w:rsidR="0023502B">
              <w:rPr>
                <w:rFonts w:ascii="Arial Narrow" w:hAnsi="Arial Narrow" w:cs="Arial"/>
                <w:color w:val="000000" w:themeColor="text1"/>
                <w:sz w:val="22"/>
                <w:szCs w:val="22"/>
              </w:rPr>
              <w:t xml:space="preserve">, debe presentar </w:t>
            </w:r>
            <w:r w:rsidRPr="00B34772">
              <w:rPr>
                <w:rFonts w:ascii="Arial Narrow" w:hAnsi="Arial Narrow"/>
                <w:sz w:val="22"/>
                <w:szCs w:val="22"/>
              </w:rPr>
              <w:t xml:space="preserve">el </w:t>
            </w:r>
            <w:r w:rsidR="004B7329" w:rsidRPr="00B34772">
              <w:rPr>
                <w:rFonts w:ascii="Arial Narrow" w:hAnsi="Arial Narrow"/>
                <w:sz w:val="22"/>
                <w:szCs w:val="22"/>
              </w:rPr>
              <w:t>c</w:t>
            </w:r>
            <w:r w:rsidRPr="00B34772">
              <w:rPr>
                <w:rFonts w:ascii="Arial Narrow" w:hAnsi="Arial Narrow"/>
                <w:sz w:val="22"/>
                <w:szCs w:val="22"/>
              </w:rPr>
              <w:t>ertificado de existencia y representación legal</w:t>
            </w:r>
            <w:r w:rsidR="0023502B">
              <w:rPr>
                <w:rFonts w:ascii="Arial Narrow" w:hAnsi="Arial Narrow"/>
                <w:sz w:val="22"/>
                <w:szCs w:val="22"/>
              </w:rPr>
              <w:t xml:space="preserve"> </w:t>
            </w:r>
            <w:r w:rsidR="0023502B" w:rsidRPr="00523A03">
              <w:rPr>
                <w:rFonts w:ascii="Arial Narrow" w:hAnsi="Arial Narrow" w:cs="Arial"/>
                <w:color w:val="000000" w:themeColor="text1"/>
                <w:sz w:val="22"/>
                <w:szCs w:val="22"/>
              </w:rPr>
              <w:t>expedido por la autoridad competente</w:t>
            </w:r>
            <w:r w:rsidR="00523A03">
              <w:rPr>
                <w:rFonts w:ascii="Arial Narrow" w:hAnsi="Arial Narrow" w:cs="Arial"/>
                <w:color w:val="000000" w:themeColor="text1"/>
                <w:sz w:val="22"/>
                <w:szCs w:val="22"/>
              </w:rPr>
              <w:t xml:space="preserve"> </w:t>
            </w:r>
            <w:r w:rsidR="00523A03" w:rsidRPr="00523A03">
              <w:rPr>
                <w:rFonts w:ascii="Arial Narrow" w:hAnsi="Arial Narrow"/>
                <w:color w:val="000000" w:themeColor="text1"/>
                <w:sz w:val="22"/>
                <w:szCs w:val="22"/>
                <w:lang w:val="es-MX" w:eastAsia="en-US" w:bidi="th-TH"/>
              </w:rPr>
              <w:t>el día del cierre del presente proceso de selección o dentro de los treinta (30) días calendario anteriores a dicha fecha</w:t>
            </w:r>
            <w:r w:rsidR="0023502B" w:rsidRPr="00523A03">
              <w:rPr>
                <w:rFonts w:ascii="Arial Narrow" w:hAnsi="Arial Narrow" w:cs="Arial"/>
                <w:color w:val="000000" w:themeColor="text1"/>
                <w:sz w:val="22"/>
                <w:szCs w:val="22"/>
              </w:rPr>
              <w:t>,</w:t>
            </w:r>
            <w:r w:rsidR="0023502B">
              <w:rPr>
                <w:rFonts w:ascii="Arial Narrow" w:hAnsi="Arial Narrow" w:cs="Arial"/>
                <w:color w:val="000000" w:themeColor="text1"/>
                <w:szCs w:val="22"/>
              </w:rPr>
              <w:t xml:space="preserve"> </w:t>
            </w:r>
            <w:r w:rsidRPr="00B34772">
              <w:rPr>
                <w:rFonts w:ascii="Arial Narrow" w:hAnsi="Arial Narrow"/>
                <w:sz w:val="22"/>
                <w:szCs w:val="22"/>
              </w:rPr>
              <w:t>mediante el cual se acredite:</w:t>
            </w:r>
          </w:p>
          <w:p w14:paraId="582124EE" w14:textId="77777777" w:rsidR="008974BD" w:rsidRPr="00B34772" w:rsidRDefault="008974BD" w:rsidP="00C445E4">
            <w:pPr>
              <w:keepNext/>
              <w:autoSpaceDE w:val="0"/>
              <w:autoSpaceDN w:val="0"/>
              <w:adjustRightInd w:val="0"/>
              <w:jc w:val="both"/>
              <w:rPr>
                <w:rFonts w:ascii="Arial Narrow" w:hAnsi="Arial Narrow" w:cs="Arial"/>
                <w:color w:val="000000" w:themeColor="text1"/>
                <w:sz w:val="22"/>
                <w:szCs w:val="22"/>
              </w:rPr>
            </w:pPr>
          </w:p>
          <w:p w14:paraId="086141C7" w14:textId="77777777" w:rsidR="00EF7F15" w:rsidRPr="00B34772" w:rsidRDefault="00EF7F15" w:rsidP="00C85CD2">
            <w:pPr>
              <w:pStyle w:val="Ttulo4"/>
              <w:widowControl w:val="0"/>
              <w:numPr>
                <w:ilvl w:val="0"/>
                <w:numId w:val="7"/>
              </w:numPr>
              <w:spacing w:before="0" w:after="0"/>
              <w:rPr>
                <w:rFonts w:ascii="Arial Narrow" w:hAnsi="Arial Narrow"/>
                <w:b w:val="0"/>
                <w:smallCaps/>
                <w:color w:val="000000" w:themeColor="text1"/>
                <w:sz w:val="22"/>
                <w:szCs w:val="22"/>
                <w:lang w:val="es-MX" w:eastAsia="en-US" w:bidi="th-TH"/>
              </w:rPr>
            </w:pPr>
            <w:r w:rsidRPr="00B34772">
              <w:rPr>
                <w:rFonts w:ascii="Arial Narrow" w:hAnsi="Arial Narrow"/>
                <w:b w:val="0"/>
                <w:color w:val="000000" w:themeColor="text1"/>
                <w:sz w:val="22"/>
                <w:szCs w:val="22"/>
                <w:lang w:val="es-MX" w:eastAsia="en-US" w:bidi="th-TH"/>
              </w:rPr>
              <w:t>La existencia y representación legal;</w:t>
            </w:r>
          </w:p>
          <w:p w14:paraId="16251EF3" w14:textId="77777777" w:rsidR="00EF7F15" w:rsidRPr="00B34772" w:rsidRDefault="00EF7F15" w:rsidP="00C85CD2">
            <w:pPr>
              <w:pStyle w:val="Ttulo4"/>
              <w:widowControl w:val="0"/>
              <w:numPr>
                <w:ilvl w:val="0"/>
                <w:numId w:val="7"/>
              </w:numPr>
              <w:spacing w:before="0" w:after="0"/>
              <w:rPr>
                <w:rFonts w:ascii="Arial Narrow" w:hAnsi="Arial Narrow"/>
                <w:b w:val="0"/>
                <w:smallCaps/>
                <w:color w:val="000000" w:themeColor="text1"/>
                <w:sz w:val="22"/>
                <w:szCs w:val="22"/>
                <w:lang w:val="es-MX" w:eastAsia="en-US" w:bidi="th-TH"/>
              </w:rPr>
            </w:pPr>
            <w:r w:rsidRPr="00B34772">
              <w:rPr>
                <w:rFonts w:ascii="Arial Narrow" w:hAnsi="Arial Narrow"/>
                <w:b w:val="0"/>
                <w:color w:val="000000" w:themeColor="text1"/>
                <w:sz w:val="22"/>
                <w:szCs w:val="22"/>
                <w:lang w:val="es-MX" w:eastAsia="en-US" w:bidi="th-TH"/>
              </w:rPr>
              <w:t>Las facultades del representante legal;</w:t>
            </w:r>
          </w:p>
          <w:p w14:paraId="48A062B4" w14:textId="77777777" w:rsidR="00EF7F15" w:rsidRDefault="00EF7F15"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B34772">
              <w:rPr>
                <w:rFonts w:ascii="Arial Narrow" w:hAnsi="Arial Narrow"/>
                <w:b w:val="0"/>
                <w:color w:val="000000" w:themeColor="text1"/>
                <w:sz w:val="22"/>
                <w:szCs w:val="22"/>
                <w:lang w:val="es-MX" w:eastAsia="en-US" w:bidi="th-TH"/>
              </w:rPr>
              <w:t>El objeto social que incluya o permita desarrollar el obj</w:t>
            </w:r>
            <w:r w:rsidRPr="00523A03">
              <w:rPr>
                <w:rFonts w:ascii="Arial Narrow" w:hAnsi="Arial Narrow"/>
                <w:b w:val="0"/>
                <w:color w:val="000000" w:themeColor="text1"/>
                <w:sz w:val="22"/>
                <w:szCs w:val="22"/>
                <w:lang w:val="es-MX" w:eastAsia="en-US" w:bidi="th-TH"/>
              </w:rPr>
              <w:t>eto del presente proceso de selección;</w:t>
            </w:r>
          </w:p>
          <w:p w14:paraId="5F8A85AA" w14:textId="16130903" w:rsidR="00666317" w:rsidRPr="00EF7F15" w:rsidRDefault="00C445E4"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EF7F15">
              <w:rPr>
                <w:rFonts w:ascii="Arial Narrow" w:hAnsi="Arial Narrow"/>
                <w:b w:val="0"/>
                <w:color w:val="000000" w:themeColor="text1"/>
                <w:sz w:val="22"/>
                <w:szCs w:val="22"/>
                <w:lang w:val="es-MX" w:eastAsia="en-US" w:bidi="th-TH"/>
              </w:rPr>
              <w:t xml:space="preserve">El término de duración que sea por lo menos igual al plazo de ejecución del contrato </w:t>
            </w:r>
            <w:r w:rsidR="00BC3753" w:rsidRPr="00EF7F15">
              <w:rPr>
                <w:rFonts w:ascii="Arial Narrow" w:hAnsi="Arial Narrow"/>
                <w:b w:val="0"/>
                <w:color w:val="000000" w:themeColor="text1"/>
                <w:sz w:val="22"/>
                <w:szCs w:val="22"/>
                <w:lang w:val="es-MX" w:eastAsia="en-US" w:bidi="th-TH"/>
              </w:rPr>
              <w:t xml:space="preserve">y </w:t>
            </w:r>
            <w:r w:rsidR="009539AC">
              <w:rPr>
                <w:rFonts w:ascii="Arial Narrow" w:hAnsi="Arial Narrow"/>
                <w:b w:val="0"/>
                <w:color w:val="000000" w:themeColor="text1"/>
                <w:sz w:val="22"/>
                <w:szCs w:val="22"/>
                <w:lang w:val="es-MX" w:eastAsia="en-US" w:bidi="th-TH"/>
              </w:rPr>
              <w:t xml:space="preserve">tres </w:t>
            </w:r>
            <w:r w:rsidR="00BC3753" w:rsidRPr="00EF7F15">
              <w:rPr>
                <w:rFonts w:ascii="Arial Narrow" w:hAnsi="Arial Narrow"/>
                <w:b w:val="0"/>
                <w:color w:val="000000" w:themeColor="text1"/>
                <w:sz w:val="22"/>
                <w:szCs w:val="22"/>
                <w:lang w:val="es-MX" w:eastAsia="en-US" w:bidi="th-TH"/>
              </w:rPr>
              <w:t>(</w:t>
            </w:r>
            <w:r w:rsidR="009539AC">
              <w:rPr>
                <w:rFonts w:ascii="Arial Narrow" w:hAnsi="Arial Narrow"/>
                <w:b w:val="0"/>
                <w:color w:val="000000" w:themeColor="text1"/>
                <w:sz w:val="22"/>
                <w:szCs w:val="22"/>
                <w:lang w:val="es-MX" w:eastAsia="en-US" w:bidi="th-TH"/>
              </w:rPr>
              <w:t>3</w:t>
            </w:r>
            <w:r w:rsidR="00BC3753" w:rsidRPr="00EF7F15">
              <w:rPr>
                <w:rFonts w:ascii="Arial Narrow" w:hAnsi="Arial Narrow"/>
                <w:b w:val="0"/>
                <w:color w:val="000000" w:themeColor="text1"/>
                <w:sz w:val="22"/>
                <w:szCs w:val="22"/>
                <w:lang w:val="es-MX" w:eastAsia="en-US" w:bidi="th-TH"/>
              </w:rPr>
              <w:t>) años más</w:t>
            </w:r>
            <w:r w:rsidR="00F62E2F" w:rsidRPr="00EF7F15">
              <w:rPr>
                <w:rFonts w:ascii="Arial Narrow" w:hAnsi="Arial Narrow"/>
                <w:b w:val="0"/>
                <w:color w:val="000000" w:themeColor="text1"/>
                <w:sz w:val="22"/>
                <w:szCs w:val="22"/>
                <w:lang w:val="es-MX" w:eastAsia="en-US" w:bidi="th-TH"/>
              </w:rPr>
              <w:t>.</w:t>
            </w:r>
            <w:r w:rsidRPr="00EF7F15">
              <w:rPr>
                <w:rFonts w:ascii="Arial Narrow" w:hAnsi="Arial Narrow"/>
                <w:b w:val="0"/>
                <w:color w:val="000000" w:themeColor="text1"/>
                <w:sz w:val="22"/>
                <w:szCs w:val="22"/>
                <w:lang w:val="es-MX" w:eastAsia="en-US" w:bidi="th-TH"/>
              </w:rPr>
              <w:t xml:space="preserve"> </w:t>
            </w:r>
            <w:r w:rsidR="00666317" w:rsidRPr="00EF7F15">
              <w:rPr>
                <w:rFonts w:ascii="Arial Narrow" w:hAnsi="Arial Narrow"/>
                <w:b w:val="0"/>
                <w:color w:val="000000" w:themeColor="text1"/>
                <w:sz w:val="22"/>
                <w:szCs w:val="22"/>
                <w:lang w:val="es-MX" w:eastAsia="en-US" w:bidi="th-TH"/>
              </w:rPr>
              <w:t xml:space="preserve">(Para efectos de la verificación del presente requisito, el plazo de ejecución del contrato se entenderá hasta el </w:t>
            </w:r>
            <w:r w:rsidR="009F736C">
              <w:rPr>
                <w:rFonts w:ascii="Arial Narrow" w:hAnsi="Arial Narrow"/>
                <w:b w:val="0"/>
                <w:color w:val="000000" w:themeColor="text1"/>
                <w:sz w:val="22"/>
                <w:szCs w:val="22"/>
                <w:lang w:val="es-MX" w:eastAsia="en-US" w:bidi="th-TH"/>
              </w:rPr>
              <w:t>6</w:t>
            </w:r>
            <w:r w:rsidR="00666317" w:rsidRPr="00EF7F15">
              <w:rPr>
                <w:rFonts w:ascii="Arial Narrow" w:hAnsi="Arial Narrow"/>
                <w:b w:val="0"/>
                <w:color w:val="000000" w:themeColor="text1"/>
                <w:sz w:val="22"/>
                <w:szCs w:val="22"/>
                <w:lang w:val="es-MX" w:eastAsia="en-US" w:bidi="th-TH"/>
              </w:rPr>
              <w:t xml:space="preserve"> de </w:t>
            </w:r>
            <w:r w:rsidR="006C5D00">
              <w:rPr>
                <w:rFonts w:ascii="Arial Narrow" w:hAnsi="Arial Narrow"/>
                <w:b w:val="0"/>
                <w:color w:val="000000" w:themeColor="text1"/>
                <w:sz w:val="22"/>
                <w:szCs w:val="22"/>
                <w:lang w:val="es-MX" w:eastAsia="en-US" w:bidi="th-TH"/>
              </w:rPr>
              <w:t xml:space="preserve">febrero </w:t>
            </w:r>
            <w:r w:rsidR="00666317" w:rsidRPr="00EF7F15">
              <w:rPr>
                <w:rFonts w:ascii="Arial Narrow" w:hAnsi="Arial Narrow"/>
                <w:b w:val="0"/>
                <w:color w:val="000000" w:themeColor="text1"/>
                <w:sz w:val="22"/>
                <w:szCs w:val="22"/>
                <w:lang w:val="es-MX" w:eastAsia="en-US" w:bidi="th-TH"/>
              </w:rPr>
              <w:t>de 202</w:t>
            </w:r>
            <w:r w:rsidR="006C5D00">
              <w:rPr>
                <w:rFonts w:ascii="Arial Narrow" w:hAnsi="Arial Narrow"/>
                <w:b w:val="0"/>
                <w:color w:val="000000" w:themeColor="text1"/>
                <w:sz w:val="22"/>
                <w:szCs w:val="22"/>
                <w:lang w:val="es-MX" w:eastAsia="en-US" w:bidi="th-TH"/>
              </w:rPr>
              <w:t>3</w:t>
            </w:r>
            <w:r w:rsidR="00666317" w:rsidRPr="00EF7F15">
              <w:rPr>
                <w:rFonts w:ascii="Arial Narrow" w:hAnsi="Arial Narrow"/>
                <w:b w:val="0"/>
                <w:color w:val="000000" w:themeColor="text1"/>
                <w:sz w:val="22"/>
                <w:szCs w:val="22"/>
                <w:lang w:val="es-MX" w:eastAsia="en-US" w:bidi="th-TH"/>
              </w:rPr>
              <w:t xml:space="preserve">). </w:t>
            </w:r>
          </w:p>
          <w:p w14:paraId="544DBEFD" w14:textId="3530692F" w:rsidR="00C445E4" w:rsidRPr="00B34772" w:rsidRDefault="00C445E4" w:rsidP="00666317">
            <w:pPr>
              <w:pStyle w:val="Ttulo4"/>
              <w:widowControl w:val="0"/>
              <w:numPr>
                <w:ilvl w:val="0"/>
                <w:numId w:val="0"/>
              </w:numPr>
              <w:spacing w:before="0" w:after="0"/>
              <w:ind w:left="720"/>
              <w:rPr>
                <w:rFonts w:ascii="Arial Narrow" w:hAnsi="Arial Narrow"/>
                <w:b w:val="0"/>
                <w:color w:val="000000" w:themeColor="text1"/>
                <w:sz w:val="22"/>
                <w:szCs w:val="22"/>
                <w:lang w:val="es-MX" w:eastAsia="en-US" w:bidi="th-TH"/>
              </w:rPr>
            </w:pPr>
          </w:p>
          <w:p w14:paraId="633E7F8A" w14:textId="4105A66D" w:rsidR="00B237C0" w:rsidRPr="00B34772" w:rsidRDefault="00F726D9" w:rsidP="00B237C0">
            <w:pPr>
              <w:jc w:val="both"/>
              <w:rPr>
                <w:rFonts w:ascii="Arial Narrow" w:hAnsi="Arial Narrow"/>
                <w:sz w:val="22"/>
                <w:szCs w:val="22"/>
              </w:rPr>
            </w:pPr>
            <w:r w:rsidRPr="00B34772">
              <w:rPr>
                <w:rFonts w:ascii="Arial Narrow" w:hAnsi="Arial Narrow"/>
                <w:sz w:val="22"/>
                <w:szCs w:val="22"/>
              </w:rPr>
              <w:t>E</w:t>
            </w:r>
            <w:r w:rsidR="00B237C0" w:rsidRPr="00B34772">
              <w:rPr>
                <w:rFonts w:ascii="Arial Narrow" w:hAnsi="Arial Narrow"/>
                <w:sz w:val="22"/>
                <w:szCs w:val="22"/>
              </w:rPr>
              <w:t xml:space="preserve">n caso de que las facultades del representante legal estén limitadas por razón del monto y/o tipo de las obligaciones que puede adquirir a nombre de la persona jurídica o sociedad, se debe presentar copia </w:t>
            </w:r>
            <w:r w:rsidRPr="00B34772">
              <w:rPr>
                <w:rFonts w:ascii="Arial Narrow" w:hAnsi="Arial Narrow"/>
                <w:sz w:val="22"/>
                <w:szCs w:val="22"/>
              </w:rPr>
              <w:t>de</w:t>
            </w:r>
            <w:r w:rsidRPr="00B34772">
              <w:rPr>
                <w:rFonts w:ascii="Arial Narrow" w:hAnsi="Arial Narrow"/>
                <w:color w:val="000000" w:themeColor="text1"/>
                <w:sz w:val="22"/>
                <w:szCs w:val="22"/>
                <w:lang w:val="es-MX" w:eastAsia="en-US" w:bidi="th-TH"/>
              </w:rPr>
              <w:t xml:space="preserve">l acta o un extracto de la misma, o </w:t>
            </w:r>
            <w:r w:rsidRPr="00B34772">
              <w:rPr>
                <w:rFonts w:ascii="Arial Narrow" w:hAnsi="Arial Narrow"/>
                <w:sz w:val="22"/>
                <w:szCs w:val="22"/>
              </w:rPr>
              <w:t xml:space="preserve">la certificación del Secretario de la Junta u órgano social, o el documento que corresponda, </w:t>
            </w:r>
            <w:r w:rsidR="00B237C0" w:rsidRPr="00B34772">
              <w:rPr>
                <w:rFonts w:ascii="Arial Narrow" w:hAnsi="Arial Narrow"/>
                <w:sz w:val="22"/>
                <w:szCs w:val="22"/>
              </w:rPr>
              <w:t xml:space="preserve">en </w:t>
            </w:r>
            <w:r w:rsidRPr="00B34772">
              <w:rPr>
                <w:rFonts w:ascii="Arial Narrow" w:hAnsi="Arial Narrow"/>
                <w:sz w:val="22"/>
                <w:szCs w:val="22"/>
              </w:rPr>
              <w:t>el</w:t>
            </w:r>
            <w:r w:rsidR="00B237C0" w:rsidRPr="00B34772">
              <w:rPr>
                <w:rFonts w:ascii="Arial Narrow" w:hAnsi="Arial Narrow"/>
                <w:sz w:val="22"/>
                <w:szCs w:val="22"/>
              </w:rPr>
              <w:t xml:space="preserve"> que se señale que</w:t>
            </w:r>
            <w:r w:rsidRPr="00B34772">
              <w:rPr>
                <w:rFonts w:ascii="Arial Narrow" w:hAnsi="Arial Narrow"/>
                <w:sz w:val="22"/>
                <w:szCs w:val="22"/>
              </w:rPr>
              <w:t xml:space="preserve"> el representante legal</w:t>
            </w:r>
            <w:r w:rsidR="00B237C0" w:rsidRPr="00B34772">
              <w:rPr>
                <w:rFonts w:ascii="Arial Narrow" w:hAnsi="Arial Narrow"/>
                <w:sz w:val="22"/>
                <w:szCs w:val="22"/>
              </w:rPr>
              <w:t xml:space="preserve"> ha sido facultado por el órgano social competente para comprometer a la sociedad como mínimo hasta por el valor de la oferta presentada o el tipo de obligación, según corresponda</w:t>
            </w:r>
            <w:r w:rsidRPr="00B34772">
              <w:rPr>
                <w:rFonts w:ascii="Arial Narrow" w:hAnsi="Arial Narrow"/>
                <w:sz w:val="22"/>
                <w:szCs w:val="22"/>
              </w:rPr>
              <w:t>.</w:t>
            </w:r>
            <w:r w:rsidR="00B237C0" w:rsidRPr="00B34772">
              <w:rPr>
                <w:rFonts w:ascii="Arial Narrow" w:hAnsi="Arial Narrow"/>
                <w:sz w:val="22"/>
                <w:szCs w:val="22"/>
              </w:rPr>
              <w:t xml:space="preserve"> En el caso de los Consorcios y Uniones Temporales, este requisito procederá de igual forma para cada una de las sociedades o personas jurídicas que los integren. </w:t>
            </w:r>
          </w:p>
          <w:p w14:paraId="5F950A4B" w14:textId="77777777" w:rsidR="009E152F" w:rsidRPr="00B34772" w:rsidRDefault="009E152F" w:rsidP="00C445E4">
            <w:pPr>
              <w:pStyle w:val="Prrafodelista"/>
              <w:ind w:left="0"/>
              <w:rPr>
                <w:rFonts w:ascii="Arial Narrow" w:hAnsi="Arial Narrow"/>
                <w:color w:val="000000" w:themeColor="text1"/>
                <w:szCs w:val="22"/>
                <w:lang w:val="es-CO"/>
              </w:rPr>
            </w:pPr>
          </w:p>
          <w:p w14:paraId="30A629BA" w14:textId="59D061B4" w:rsidR="003B532C" w:rsidRPr="00B34772" w:rsidRDefault="00073A4E" w:rsidP="003B532C">
            <w:pPr>
              <w:autoSpaceDE w:val="0"/>
              <w:autoSpaceDN w:val="0"/>
              <w:adjustRightInd w:val="0"/>
              <w:jc w:val="both"/>
              <w:rPr>
                <w:rFonts w:ascii="Arial Narrow" w:hAnsi="Arial Narrow"/>
                <w:sz w:val="22"/>
                <w:szCs w:val="22"/>
              </w:rPr>
            </w:pPr>
            <w:r w:rsidRPr="00073A4E">
              <w:rPr>
                <w:rFonts w:ascii="Arial Narrow" w:hAnsi="Arial Narrow"/>
                <w:b/>
                <w:color w:val="000000" w:themeColor="text1"/>
                <w:sz w:val="22"/>
                <w:szCs w:val="22"/>
                <w:lang w:bidi="es-ES"/>
              </w:rPr>
              <w:t>EL FONDO</w:t>
            </w:r>
            <w:r w:rsidRPr="00092D25">
              <w:rPr>
                <w:rFonts w:ascii="Arial Narrow" w:hAnsi="Arial Narrow"/>
                <w:iCs/>
                <w:sz w:val="22"/>
                <w:szCs w:val="22"/>
                <w:lang w:bidi="th-TH"/>
              </w:rPr>
              <w:t xml:space="preserve"> </w:t>
            </w:r>
            <w:r w:rsidR="003B532C" w:rsidRPr="00B34772">
              <w:rPr>
                <w:rFonts w:ascii="Arial Narrow" w:hAnsi="Arial Narrow"/>
                <w:sz w:val="22"/>
                <w:szCs w:val="22"/>
              </w:rPr>
              <w:t xml:space="preserve">podrá solicitar durante el proceso de selección, copia de los Estatutos cuando así lo considere necesario. </w:t>
            </w:r>
          </w:p>
          <w:p w14:paraId="36DEEE48" w14:textId="77777777" w:rsidR="003B532C" w:rsidRPr="00B34772" w:rsidRDefault="003B532C" w:rsidP="00C445E4">
            <w:pPr>
              <w:pStyle w:val="Prrafodelista"/>
              <w:ind w:left="0"/>
              <w:rPr>
                <w:rFonts w:ascii="Arial Narrow" w:hAnsi="Arial Narrow"/>
                <w:color w:val="000000" w:themeColor="text1"/>
                <w:szCs w:val="22"/>
                <w:lang w:val="es-CO"/>
              </w:rPr>
            </w:pPr>
          </w:p>
          <w:p w14:paraId="5309F3ED" w14:textId="1EE88B14" w:rsidR="00C445E4" w:rsidRPr="00B34772" w:rsidRDefault="00C445E4" w:rsidP="00C445E4">
            <w:pPr>
              <w:pStyle w:val="Prrafodelista"/>
              <w:ind w:left="0"/>
              <w:rPr>
                <w:rFonts w:ascii="Arial Narrow" w:hAnsi="Arial Narrow"/>
                <w:color w:val="000000" w:themeColor="text1"/>
                <w:szCs w:val="22"/>
                <w:lang w:val="es-CO"/>
              </w:rPr>
            </w:pPr>
            <w:r w:rsidRPr="00B34772">
              <w:rPr>
                <w:rFonts w:ascii="Arial Narrow" w:hAnsi="Arial Narrow"/>
                <w:color w:val="000000" w:themeColor="text1"/>
                <w:szCs w:val="22"/>
                <w:lang w:val="es-CO"/>
              </w:rPr>
              <w:t xml:space="preserve">En caso de requerir un subsane del Certificado de Existencia y Representación </w:t>
            </w:r>
            <w:r w:rsidR="00657705">
              <w:rPr>
                <w:rFonts w:ascii="Arial Narrow" w:hAnsi="Arial Narrow"/>
                <w:color w:val="000000" w:themeColor="text1"/>
                <w:szCs w:val="22"/>
                <w:lang w:val="es-CO"/>
              </w:rPr>
              <w:t>L</w:t>
            </w:r>
            <w:r w:rsidRPr="00B34772">
              <w:rPr>
                <w:rFonts w:ascii="Arial Narrow" w:hAnsi="Arial Narrow"/>
                <w:color w:val="000000" w:themeColor="text1"/>
                <w:szCs w:val="22"/>
                <w:lang w:val="es-CO"/>
              </w:rPr>
              <w:t xml:space="preserve">egal será aceptado uno expedido con posterioridad al cierre, no obstante, no se tendrá en cuenta información que haya sido modificada con posterioridad al cierre del </w:t>
            </w:r>
            <w:r w:rsidR="00F62E2F">
              <w:rPr>
                <w:rFonts w:ascii="Arial Narrow" w:hAnsi="Arial Narrow"/>
                <w:color w:val="000000" w:themeColor="text1"/>
                <w:szCs w:val="22"/>
                <w:lang w:val="es-CO"/>
              </w:rPr>
              <w:t xml:space="preserve">presente </w:t>
            </w:r>
            <w:r w:rsidRPr="00B34772">
              <w:rPr>
                <w:rFonts w:ascii="Arial Narrow" w:hAnsi="Arial Narrow"/>
                <w:color w:val="000000" w:themeColor="text1"/>
                <w:szCs w:val="22"/>
                <w:lang w:val="es-CO"/>
              </w:rPr>
              <w:t>proceso.</w:t>
            </w:r>
          </w:p>
          <w:p w14:paraId="3FDFA6E3" w14:textId="77777777" w:rsidR="00C445E4" w:rsidRPr="00523A03" w:rsidRDefault="00C445E4" w:rsidP="00C445E4">
            <w:pPr>
              <w:rPr>
                <w:rFonts w:ascii="Arial Narrow" w:hAnsi="Arial Narrow"/>
                <w:sz w:val="22"/>
                <w:szCs w:val="22"/>
                <w:lang w:eastAsia="en-US" w:bidi="th-TH"/>
              </w:rPr>
            </w:pPr>
          </w:p>
          <w:p w14:paraId="02121980" w14:textId="77777777" w:rsidR="00C445E4" w:rsidRPr="00B34772" w:rsidRDefault="00C445E4" w:rsidP="00C445E4">
            <w:pPr>
              <w:pStyle w:val="Prrafodelista"/>
              <w:ind w:left="0"/>
              <w:rPr>
                <w:rFonts w:ascii="Arial Narrow" w:hAnsi="Arial Narrow"/>
                <w:color w:val="000000" w:themeColor="text1"/>
                <w:szCs w:val="22"/>
                <w:lang w:val="es-CO"/>
              </w:rPr>
            </w:pPr>
            <w:r w:rsidRPr="00B34772">
              <w:rPr>
                <w:rFonts w:ascii="Arial Narrow" w:hAnsi="Arial Narrow"/>
                <w:color w:val="000000" w:themeColor="text1"/>
                <w:szCs w:val="22"/>
                <w:lang w:val="es-CO"/>
              </w:rPr>
              <w:t xml:space="preserve">Las personas jurídicas </w:t>
            </w:r>
            <w:r w:rsidRPr="00B34772">
              <w:rPr>
                <w:rFonts w:ascii="Arial Narrow" w:hAnsi="Arial Narrow" w:cs="Arial"/>
                <w:color w:val="000000" w:themeColor="text1"/>
                <w:szCs w:val="22"/>
              </w:rPr>
              <w:t>nacionales y extranjeras con sucursal en Colombia</w:t>
            </w:r>
            <w:r w:rsidRPr="00B34772">
              <w:rPr>
                <w:rFonts w:ascii="Arial Narrow" w:hAnsi="Arial Narrow"/>
                <w:color w:val="000000" w:themeColor="text1"/>
                <w:szCs w:val="22"/>
                <w:lang w:val="es-CO"/>
              </w:rPr>
              <w:t xml:space="preserve"> integrantes de un Consorcio o Unión Temporal deberán acreditar individualmente los requisitos de que trata este </w:t>
            </w:r>
            <w:proofErr w:type="spellStart"/>
            <w:r w:rsidRPr="00B34772">
              <w:rPr>
                <w:rFonts w:ascii="Arial Narrow" w:hAnsi="Arial Narrow"/>
                <w:color w:val="000000" w:themeColor="text1"/>
                <w:szCs w:val="22"/>
                <w:lang w:val="es-CO"/>
              </w:rPr>
              <w:t>subnumeral</w:t>
            </w:r>
            <w:proofErr w:type="spellEnd"/>
            <w:r w:rsidRPr="00B34772">
              <w:rPr>
                <w:rFonts w:ascii="Arial Narrow" w:hAnsi="Arial Narrow"/>
                <w:color w:val="000000" w:themeColor="text1"/>
                <w:szCs w:val="22"/>
                <w:lang w:val="es-CO"/>
              </w:rPr>
              <w:t>.</w:t>
            </w:r>
          </w:p>
          <w:p w14:paraId="0B68FE79" w14:textId="77777777" w:rsidR="00C445E4" w:rsidRPr="00B34772" w:rsidRDefault="00C445E4" w:rsidP="00C445E4">
            <w:pPr>
              <w:jc w:val="both"/>
              <w:rPr>
                <w:rFonts w:ascii="Arial Narrow" w:hAnsi="Arial Narrow"/>
                <w:sz w:val="22"/>
                <w:szCs w:val="22"/>
                <w:lang w:bidi="th-TH"/>
              </w:rPr>
            </w:pPr>
          </w:p>
          <w:p w14:paraId="55F71990" w14:textId="3C762DB0" w:rsidR="00C445E4" w:rsidRPr="00B34772" w:rsidRDefault="00C445E4" w:rsidP="00C445E4">
            <w:pPr>
              <w:pStyle w:val="Invias-Titulo2"/>
              <w:rPr>
                <w:lang w:val="es-ES"/>
              </w:rPr>
            </w:pPr>
            <w:r w:rsidRPr="00B34772">
              <w:t>4.2.</w:t>
            </w:r>
            <w:r w:rsidR="001707F1" w:rsidRPr="00B34772">
              <w:t>3</w:t>
            </w:r>
            <w:r w:rsidRPr="00B34772">
              <w:t xml:space="preserve">.3. </w:t>
            </w:r>
            <w:r w:rsidRPr="00B34772">
              <w:rPr>
                <w:rFonts w:eastAsia="Arial"/>
              </w:rPr>
              <w:t>Existencia y Representación Legal</w:t>
            </w:r>
            <w:r w:rsidRPr="00B34772">
              <w:t xml:space="preserve"> personas jurídicas extranjeras sin sucursal</w:t>
            </w:r>
            <w:r w:rsidRPr="00B34772">
              <w:rPr>
                <w:lang w:eastAsia="es-ES"/>
              </w:rPr>
              <w:t xml:space="preserve"> o domicilio</w:t>
            </w:r>
            <w:r w:rsidRPr="00B34772">
              <w:t xml:space="preserve"> en Colombia</w:t>
            </w:r>
          </w:p>
          <w:p w14:paraId="039C7D3A" w14:textId="77777777" w:rsidR="00C445E4" w:rsidRPr="00B34772" w:rsidRDefault="00C445E4" w:rsidP="00C445E4">
            <w:pPr>
              <w:rPr>
                <w:rFonts w:ascii="Arial Narrow" w:hAnsi="Arial Narrow"/>
                <w:sz w:val="22"/>
                <w:szCs w:val="22"/>
                <w:lang w:val="es-ES" w:bidi="th-TH"/>
              </w:rPr>
            </w:pPr>
          </w:p>
          <w:p w14:paraId="257CCF0C" w14:textId="77777777" w:rsidR="00C445E4" w:rsidRPr="00B34772" w:rsidRDefault="00C445E4" w:rsidP="00C445E4">
            <w:pPr>
              <w:pStyle w:val="Prrafodelista"/>
              <w:ind w:left="0"/>
              <w:rPr>
                <w:rFonts w:ascii="Arial Narrow" w:hAnsi="Arial Narrow"/>
                <w:color w:val="000000" w:themeColor="text1"/>
                <w:szCs w:val="22"/>
                <w:lang w:val="es-CO"/>
              </w:rPr>
            </w:pPr>
            <w:r w:rsidRPr="00B34772">
              <w:rPr>
                <w:rFonts w:ascii="Arial Narrow" w:hAnsi="Arial Narrow"/>
                <w:color w:val="000000" w:themeColor="text1"/>
                <w:szCs w:val="22"/>
                <w:lang w:val="es-CO"/>
              </w:rPr>
              <w:t>Los proponentes (personas jurídicas extranjeras sin sucursal o domicilio en Colombia) deberán anexar los documentos que acrediten la existencia y representación legal de la persona jurídica, en los que debe constar, como mínimo, los siguientes aspectos:</w:t>
            </w:r>
          </w:p>
          <w:p w14:paraId="401FC2F2" w14:textId="77777777" w:rsidR="00C445E4" w:rsidRPr="00B34772" w:rsidRDefault="00C445E4" w:rsidP="00C445E4">
            <w:pPr>
              <w:pStyle w:val="Prrafodelista"/>
              <w:ind w:left="0"/>
              <w:rPr>
                <w:rFonts w:ascii="Arial Narrow" w:hAnsi="Arial Narrow"/>
                <w:color w:val="000000" w:themeColor="text1"/>
                <w:szCs w:val="22"/>
                <w:lang w:val="es-CO"/>
              </w:rPr>
            </w:pPr>
          </w:p>
          <w:p w14:paraId="1D86919D" w14:textId="77777777" w:rsidR="00C445E4" w:rsidRPr="00B34772" w:rsidRDefault="00C445E4"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B34772">
              <w:rPr>
                <w:rFonts w:ascii="Arial Narrow" w:hAnsi="Arial Narrow"/>
                <w:b w:val="0"/>
                <w:color w:val="000000" w:themeColor="text1"/>
                <w:sz w:val="22"/>
                <w:szCs w:val="22"/>
                <w:lang w:val="es-MX" w:eastAsia="en-US" w:bidi="th-TH"/>
              </w:rPr>
              <w:t>El nombre o razón social completa;</w:t>
            </w:r>
          </w:p>
          <w:p w14:paraId="4E8CE364" w14:textId="77777777" w:rsidR="00C445E4" w:rsidRPr="00B34772" w:rsidRDefault="00C445E4"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B34772">
              <w:rPr>
                <w:rFonts w:ascii="Arial Narrow" w:hAnsi="Arial Narrow"/>
                <w:b w:val="0"/>
                <w:color w:val="000000" w:themeColor="text1"/>
                <w:sz w:val="22"/>
                <w:szCs w:val="22"/>
                <w:lang w:val="es-MX" w:eastAsia="en-US" w:bidi="th-TH"/>
              </w:rPr>
              <w:t xml:space="preserve">El nombre del Representante Legal o de la persona facultada para comprometer a la persona jurídica; </w:t>
            </w:r>
          </w:p>
          <w:p w14:paraId="0DFC4561" w14:textId="77777777" w:rsidR="00C445E4" w:rsidRPr="00B34772" w:rsidRDefault="00C445E4"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B34772">
              <w:rPr>
                <w:rFonts w:ascii="Arial Narrow" w:hAnsi="Arial Narrow"/>
                <w:b w:val="0"/>
                <w:color w:val="000000" w:themeColor="text1"/>
                <w:sz w:val="22"/>
                <w:szCs w:val="22"/>
                <w:lang w:val="es-MX" w:eastAsia="en-US" w:bidi="th-TH"/>
              </w:rPr>
              <w:t xml:space="preserve">Las facultades del representante legal o de la persona facultada para comprometer a la persona jurídica; </w:t>
            </w:r>
          </w:p>
          <w:p w14:paraId="21FE49BF" w14:textId="77777777" w:rsidR="00C445E4" w:rsidRPr="00B34772" w:rsidRDefault="00C445E4"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B34772">
              <w:rPr>
                <w:rFonts w:ascii="Arial Narrow" w:hAnsi="Arial Narrow"/>
                <w:b w:val="0"/>
                <w:color w:val="000000" w:themeColor="text1"/>
                <w:sz w:val="22"/>
                <w:szCs w:val="22"/>
                <w:lang w:val="es-MX" w:eastAsia="en-US" w:bidi="th-TH"/>
              </w:rPr>
              <w:t xml:space="preserve">El objeto social que incluya o permita desarrollar el objeto del presente proceso de selección; </w:t>
            </w:r>
          </w:p>
          <w:p w14:paraId="7452CE86" w14:textId="7C7D8756" w:rsidR="001614D3" w:rsidRPr="00EF7F15" w:rsidRDefault="001614D3"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EF7F15">
              <w:rPr>
                <w:rFonts w:ascii="Arial Narrow" w:hAnsi="Arial Narrow"/>
                <w:b w:val="0"/>
                <w:color w:val="000000" w:themeColor="text1"/>
                <w:sz w:val="22"/>
                <w:szCs w:val="22"/>
                <w:lang w:val="es-MX" w:eastAsia="en-US" w:bidi="th-TH"/>
              </w:rPr>
              <w:t xml:space="preserve">El término de duración que sea por lo menos igual al plazo de ejecución del contrato y </w:t>
            </w:r>
            <w:r>
              <w:rPr>
                <w:rFonts w:ascii="Arial Narrow" w:hAnsi="Arial Narrow"/>
                <w:b w:val="0"/>
                <w:color w:val="000000" w:themeColor="text1"/>
                <w:sz w:val="22"/>
                <w:szCs w:val="22"/>
                <w:lang w:val="es-MX" w:eastAsia="en-US" w:bidi="th-TH"/>
              </w:rPr>
              <w:t xml:space="preserve">tres </w:t>
            </w:r>
            <w:r w:rsidRPr="00EF7F15">
              <w:rPr>
                <w:rFonts w:ascii="Arial Narrow" w:hAnsi="Arial Narrow"/>
                <w:b w:val="0"/>
                <w:color w:val="000000" w:themeColor="text1"/>
                <w:sz w:val="22"/>
                <w:szCs w:val="22"/>
                <w:lang w:val="es-MX" w:eastAsia="en-US" w:bidi="th-TH"/>
              </w:rPr>
              <w:t>(</w:t>
            </w:r>
            <w:r>
              <w:rPr>
                <w:rFonts w:ascii="Arial Narrow" w:hAnsi="Arial Narrow"/>
                <w:b w:val="0"/>
                <w:color w:val="000000" w:themeColor="text1"/>
                <w:sz w:val="22"/>
                <w:szCs w:val="22"/>
                <w:lang w:val="es-MX" w:eastAsia="en-US" w:bidi="th-TH"/>
              </w:rPr>
              <w:t>3</w:t>
            </w:r>
            <w:r w:rsidRPr="00EF7F15">
              <w:rPr>
                <w:rFonts w:ascii="Arial Narrow" w:hAnsi="Arial Narrow"/>
                <w:b w:val="0"/>
                <w:color w:val="000000" w:themeColor="text1"/>
                <w:sz w:val="22"/>
                <w:szCs w:val="22"/>
                <w:lang w:val="es-MX" w:eastAsia="en-US" w:bidi="th-TH"/>
              </w:rPr>
              <w:t xml:space="preserve">) años más. (Para efectos de la verificación del presente requisito, el plazo de ejecución del contrato se entenderá hasta el </w:t>
            </w:r>
            <w:r w:rsidR="009F736C">
              <w:rPr>
                <w:rFonts w:ascii="Arial Narrow" w:hAnsi="Arial Narrow"/>
                <w:b w:val="0"/>
                <w:color w:val="000000" w:themeColor="text1"/>
                <w:sz w:val="22"/>
                <w:szCs w:val="22"/>
                <w:lang w:val="es-MX" w:eastAsia="en-US" w:bidi="th-TH"/>
              </w:rPr>
              <w:t>6</w:t>
            </w:r>
            <w:r w:rsidR="006C5D00" w:rsidRPr="00EF7F15">
              <w:rPr>
                <w:rFonts w:ascii="Arial Narrow" w:hAnsi="Arial Narrow"/>
                <w:b w:val="0"/>
                <w:color w:val="000000" w:themeColor="text1"/>
                <w:sz w:val="22"/>
                <w:szCs w:val="22"/>
                <w:lang w:val="es-MX" w:eastAsia="en-US" w:bidi="th-TH"/>
              </w:rPr>
              <w:t xml:space="preserve"> de </w:t>
            </w:r>
            <w:r w:rsidR="006C5D00">
              <w:rPr>
                <w:rFonts w:ascii="Arial Narrow" w:hAnsi="Arial Narrow"/>
                <w:b w:val="0"/>
                <w:color w:val="000000" w:themeColor="text1"/>
                <w:sz w:val="22"/>
                <w:szCs w:val="22"/>
                <w:lang w:val="es-MX" w:eastAsia="en-US" w:bidi="th-TH"/>
              </w:rPr>
              <w:t xml:space="preserve">febrero </w:t>
            </w:r>
            <w:r w:rsidR="006C5D00" w:rsidRPr="00EF7F15">
              <w:rPr>
                <w:rFonts w:ascii="Arial Narrow" w:hAnsi="Arial Narrow"/>
                <w:b w:val="0"/>
                <w:color w:val="000000" w:themeColor="text1"/>
                <w:sz w:val="22"/>
                <w:szCs w:val="22"/>
                <w:lang w:val="es-MX" w:eastAsia="en-US" w:bidi="th-TH"/>
              </w:rPr>
              <w:t>de 202</w:t>
            </w:r>
            <w:r w:rsidR="006C5D00">
              <w:rPr>
                <w:rFonts w:ascii="Arial Narrow" w:hAnsi="Arial Narrow"/>
                <w:b w:val="0"/>
                <w:color w:val="000000" w:themeColor="text1"/>
                <w:sz w:val="22"/>
                <w:szCs w:val="22"/>
                <w:lang w:val="es-MX" w:eastAsia="en-US" w:bidi="th-TH"/>
              </w:rPr>
              <w:t>3</w:t>
            </w:r>
            <w:r w:rsidRPr="00EF7F15">
              <w:rPr>
                <w:rFonts w:ascii="Arial Narrow" w:hAnsi="Arial Narrow"/>
                <w:b w:val="0"/>
                <w:color w:val="000000" w:themeColor="text1"/>
                <w:sz w:val="22"/>
                <w:szCs w:val="22"/>
                <w:lang w:val="es-MX" w:eastAsia="en-US" w:bidi="th-TH"/>
              </w:rPr>
              <w:t xml:space="preserve">). </w:t>
            </w:r>
          </w:p>
          <w:p w14:paraId="1FE41D6E" w14:textId="77777777" w:rsidR="00C445E4" w:rsidRPr="00B34772" w:rsidRDefault="00C445E4" w:rsidP="00C445E4">
            <w:pPr>
              <w:pStyle w:val="Prrafodelista"/>
              <w:ind w:left="0"/>
              <w:rPr>
                <w:rFonts w:ascii="Arial Narrow" w:hAnsi="Arial Narrow"/>
                <w:color w:val="000000" w:themeColor="text1"/>
                <w:szCs w:val="22"/>
                <w:lang w:val="es-MX"/>
              </w:rPr>
            </w:pPr>
          </w:p>
          <w:p w14:paraId="0D49CB9F" w14:textId="7983F2ED" w:rsidR="00C445E4" w:rsidRPr="00B34772" w:rsidRDefault="00C445E4" w:rsidP="00C445E4">
            <w:pPr>
              <w:pStyle w:val="Prrafodelista"/>
              <w:ind w:left="0"/>
              <w:rPr>
                <w:rFonts w:ascii="Arial Narrow" w:hAnsi="Arial Narrow"/>
                <w:color w:val="000000" w:themeColor="text1"/>
                <w:szCs w:val="22"/>
                <w:lang w:val="es-CO"/>
              </w:rPr>
            </w:pPr>
            <w:r w:rsidRPr="00B34772">
              <w:rPr>
                <w:rFonts w:ascii="Arial Narrow" w:hAnsi="Arial Narrow"/>
                <w:color w:val="000000" w:themeColor="text1"/>
                <w:szCs w:val="22"/>
                <w:lang w:val="es-CO"/>
              </w:rPr>
              <w:t xml:space="preserve">Si el </w:t>
            </w:r>
            <w:r w:rsidR="00657705">
              <w:rPr>
                <w:rFonts w:ascii="Arial Narrow" w:hAnsi="Arial Narrow"/>
                <w:color w:val="000000" w:themeColor="text1"/>
                <w:szCs w:val="22"/>
                <w:lang w:val="es-CO"/>
              </w:rPr>
              <w:t>r</w:t>
            </w:r>
            <w:r w:rsidRPr="00B34772">
              <w:rPr>
                <w:rFonts w:ascii="Arial Narrow" w:hAnsi="Arial Narrow"/>
                <w:color w:val="000000" w:themeColor="text1"/>
                <w:szCs w:val="22"/>
                <w:lang w:val="es-CO"/>
              </w:rPr>
              <w:t xml:space="preserve">epresentante </w:t>
            </w:r>
            <w:r w:rsidR="00657705">
              <w:rPr>
                <w:rFonts w:ascii="Arial Narrow" w:hAnsi="Arial Narrow"/>
                <w:color w:val="000000" w:themeColor="text1"/>
                <w:szCs w:val="22"/>
                <w:lang w:val="es-CO"/>
              </w:rPr>
              <w:t>l</w:t>
            </w:r>
            <w:r w:rsidRPr="00B34772">
              <w:rPr>
                <w:rFonts w:ascii="Arial Narrow" w:hAnsi="Arial Narrow"/>
                <w:color w:val="000000" w:themeColor="text1"/>
                <w:szCs w:val="22"/>
                <w:lang w:val="es-CO"/>
              </w:rPr>
              <w:t xml:space="preserve">egal tiene restricciones para contraer obligaciones en nombre de la persona jurídica, se debe acreditar su capacidad a través de una autorización suficiente otorgada por parte del órgano social competente respectivo para cada caso. </w:t>
            </w:r>
          </w:p>
          <w:p w14:paraId="63155140" w14:textId="77777777" w:rsidR="00C445E4" w:rsidRPr="00B34772" w:rsidRDefault="00C445E4" w:rsidP="00C445E4">
            <w:pPr>
              <w:pStyle w:val="Prrafodelista"/>
              <w:ind w:left="0"/>
              <w:rPr>
                <w:rFonts w:ascii="Arial Narrow" w:hAnsi="Arial Narrow"/>
                <w:color w:val="000000" w:themeColor="text1"/>
                <w:szCs w:val="22"/>
                <w:lang w:val="es-CO"/>
              </w:rPr>
            </w:pPr>
          </w:p>
          <w:p w14:paraId="43DAF0D2" w14:textId="65B4C635" w:rsidR="00C445E4" w:rsidRPr="00B34772" w:rsidRDefault="00C445E4" w:rsidP="00C445E4">
            <w:pPr>
              <w:pStyle w:val="Prrafodelista"/>
              <w:ind w:left="0"/>
              <w:rPr>
                <w:rFonts w:ascii="Arial Narrow" w:hAnsi="Arial Narrow"/>
                <w:color w:val="000000" w:themeColor="text1"/>
                <w:szCs w:val="22"/>
                <w:lang w:val="es-CO"/>
              </w:rPr>
            </w:pPr>
            <w:r w:rsidRPr="00B34772">
              <w:rPr>
                <w:rFonts w:ascii="Arial Narrow" w:hAnsi="Arial Narrow"/>
                <w:color w:val="000000" w:themeColor="text1"/>
                <w:szCs w:val="22"/>
                <w:lang w:val="es-CO"/>
              </w:rPr>
              <w:t xml:space="preserve">Si no existiese autoridad o entidad alguna que certifique la información de existencia y representación legal, el proponente o el integrante del </w:t>
            </w:r>
            <w:r w:rsidR="00D542B8">
              <w:rPr>
                <w:rFonts w:ascii="Arial Narrow" w:hAnsi="Arial Narrow"/>
                <w:color w:val="000000" w:themeColor="text1"/>
                <w:szCs w:val="22"/>
                <w:lang w:val="es-CO"/>
              </w:rPr>
              <w:t>p</w:t>
            </w:r>
            <w:r w:rsidRPr="00B34772">
              <w:rPr>
                <w:rFonts w:ascii="Arial Narrow" w:hAnsi="Arial Narrow"/>
                <w:color w:val="000000" w:themeColor="text1"/>
                <w:szCs w:val="22"/>
                <w:lang w:val="es-CO"/>
              </w:rPr>
              <w:t xml:space="preserve">roponente </w:t>
            </w:r>
            <w:r w:rsidR="00D542B8">
              <w:rPr>
                <w:rFonts w:ascii="Arial Narrow" w:hAnsi="Arial Narrow"/>
                <w:color w:val="000000" w:themeColor="text1"/>
                <w:szCs w:val="22"/>
                <w:lang w:val="es-CO"/>
              </w:rPr>
              <w:t>p</w:t>
            </w:r>
            <w:r w:rsidRPr="00B34772">
              <w:rPr>
                <w:rFonts w:ascii="Arial Narrow" w:hAnsi="Arial Narrow"/>
                <w:color w:val="000000" w:themeColor="text1"/>
                <w:szCs w:val="22"/>
                <w:lang w:val="es-CO"/>
              </w:rPr>
              <w:t xml:space="preserve">lural, que sea una persona jurídica extranjera sin sucursal o domicilio en Colombia, deberá presentar una declaración juramentada de una persona con capacidad jurídica para vincular y representar a la sociedad en la que conste que: a) no existe autoridad u organismo que certifique lo solicitado en el presente </w:t>
            </w:r>
            <w:proofErr w:type="spellStart"/>
            <w:r w:rsidRPr="00B34772">
              <w:rPr>
                <w:rFonts w:ascii="Arial Narrow" w:hAnsi="Arial Narrow"/>
                <w:color w:val="000000" w:themeColor="text1"/>
                <w:szCs w:val="22"/>
                <w:lang w:val="es-CO"/>
              </w:rPr>
              <w:t>subnumeral</w:t>
            </w:r>
            <w:proofErr w:type="spellEnd"/>
            <w:r w:rsidRPr="00B34772">
              <w:rPr>
                <w:rFonts w:ascii="Arial Narrow" w:hAnsi="Arial Narrow"/>
                <w:color w:val="000000" w:themeColor="text1"/>
                <w:szCs w:val="22"/>
                <w:lang w:val="es-CO"/>
              </w:rPr>
              <w:t xml:space="preserve">; b) la información requerida en el presente </w:t>
            </w:r>
            <w:proofErr w:type="spellStart"/>
            <w:r w:rsidRPr="00B34772">
              <w:rPr>
                <w:rFonts w:ascii="Arial Narrow" w:hAnsi="Arial Narrow"/>
                <w:color w:val="000000" w:themeColor="text1"/>
                <w:szCs w:val="22"/>
                <w:lang w:val="es-CO"/>
              </w:rPr>
              <w:t>subnumeral</w:t>
            </w:r>
            <w:proofErr w:type="spellEnd"/>
            <w:r w:rsidRPr="00B34772">
              <w:rPr>
                <w:rFonts w:ascii="Arial Narrow" w:hAnsi="Arial Narrow"/>
                <w:color w:val="000000" w:themeColor="text1"/>
                <w:szCs w:val="22"/>
                <w:lang w:val="es-CO"/>
              </w:rPr>
              <w:t>, y c) la capacidad para vincular y representar a la sociedad de la persona que efectúa la declaración, así como de las demás personas que puedan representar y vincular a la sociedad, si las hay.</w:t>
            </w:r>
          </w:p>
          <w:p w14:paraId="415589B2" w14:textId="77777777" w:rsidR="00C445E4" w:rsidRPr="00B34772" w:rsidRDefault="00C445E4" w:rsidP="00C445E4">
            <w:pPr>
              <w:pStyle w:val="Prrafodelista"/>
              <w:ind w:left="0"/>
              <w:rPr>
                <w:rFonts w:ascii="Arial Narrow" w:hAnsi="Arial Narrow"/>
                <w:color w:val="000000" w:themeColor="text1"/>
                <w:szCs w:val="22"/>
                <w:lang w:val="es-CO"/>
              </w:rPr>
            </w:pPr>
          </w:p>
          <w:p w14:paraId="0990509A" w14:textId="77777777" w:rsidR="00C445E4" w:rsidRPr="00B34772" w:rsidRDefault="00C445E4" w:rsidP="00C445E4">
            <w:pPr>
              <w:pStyle w:val="Prrafodelista"/>
              <w:ind w:left="0"/>
              <w:rPr>
                <w:rFonts w:ascii="Arial Narrow" w:hAnsi="Arial Narrow"/>
                <w:color w:val="000000" w:themeColor="text1"/>
                <w:szCs w:val="22"/>
                <w:lang w:val="es-CO"/>
              </w:rPr>
            </w:pPr>
            <w:r w:rsidRPr="00B34772">
              <w:rPr>
                <w:rFonts w:ascii="Arial Narrow" w:hAnsi="Arial Narrow"/>
                <w:color w:val="000000" w:themeColor="text1"/>
                <w:szCs w:val="22"/>
                <w:lang w:val="es-CO"/>
              </w:rPr>
              <w:t xml:space="preserve">Las personas jurídicas extranjeras sin sucursal o domicilio en Colombia integrantes de un Consorcio o Unión Temporal deberán acreditar individualmente los requisitos de que trata este </w:t>
            </w:r>
            <w:proofErr w:type="spellStart"/>
            <w:r w:rsidRPr="00B34772">
              <w:rPr>
                <w:rFonts w:ascii="Arial Narrow" w:hAnsi="Arial Narrow"/>
                <w:color w:val="000000" w:themeColor="text1"/>
                <w:szCs w:val="22"/>
                <w:lang w:val="es-CO"/>
              </w:rPr>
              <w:t>subnumeral</w:t>
            </w:r>
            <w:proofErr w:type="spellEnd"/>
            <w:r w:rsidRPr="00B34772">
              <w:rPr>
                <w:rFonts w:ascii="Arial Narrow" w:hAnsi="Arial Narrow"/>
                <w:color w:val="000000" w:themeColor="text1"/>
                <w:szCs w:val="22"/>
                <w:lang w:val="es-CO"/>
              </w:rPr>
              <w:t>.</w:t>
            </w:r>
          </w:p>
          <w:p w14:paraId="0B7F5D52" w14:textId="77777777" w:rsidR="00F66B12" w:rsidRPr="00B34772" w:rsidRDefault="00F66B12" w:rsidP="0008226D">
            <w:pPr>
              <w:rPr>
                <w:rFonts w:ascii="Arial Narrow" w:hAnsi="Arial Narrow"/>
                <w:sz w:val="22"/>
                <w:szCs w:val="22"/>
                <w:lang w:eastAsia="en-US" w:bidi="th-TH"/>
              </w:rPr>
            </w:pPr>
          </w:p>
          <w:p w14:paraId="29E2557F" w14:textId="53D3BF27" w:rsidR="00FF02D9" w:rsidRPr="00B34772" w:rsidRDefault="00FF02D9" w:rsidP="00FF02D9">
            <w:pPr>
              <w:pStyle w:val="Invias-Titulo2"/>
            </w:pPr>
            <w:r w:rsidRPr="00B34772">
              <w:t>4.</w:t>
            </w:r>
            <w:r w:rsidR="001707F1" w:rsidRPr="00B34772">
              <w:t>2</w:t>
            </w:r>
            <w:r w:rsidRPr="00B34772">
              <w:t>.</w:t>
            </w:r>
            <w:r w:rsidR="001707F1" w:rsidRPr="00B34772">
              <w:t>4</w:t>
            </w:r>
            <w:r w:rsidRPr="00B34772">
              <w:t>. Certificado de inscripción en el Registro Único de Proponentes (RUP)</w:t>
            </w:r>
          </w:p>
          <w:p w14:paraId="4DA29D05" w14:textId="77777777" w:rsidR="001627FA" w:rsidRDefault="001627FA" w:rsidP="00FF02D9">
            <w:pPr>
              <w:jc w:val="both"/>
              <w:rPr>
                <w:rFonts w:ascii="Arial Narrow" w:hAnsi="Arial Narrow"/>
                <w:color w:val="000000" w:themeColor="text1"/>
                <w:sz w:val="22"/>
                <w:szCs w:val="22"/>
                <w:lang w:val="es-MX" w:eastAsia="en-US" w:bidi="th-TH"/>
              </w:rPr>
            </w:pPr>
          </w:p>
          <w:p w14:paraId="3323F5D1" w14:textId="1DCFFE5C" w:rsidR="00F66B12" w:rsidRPr="005544E2" w:rsidRDefault="00F66B12" w:rsidP="00F66B12">
            <w:pPr>
              <w:jc w:val="both"/>
              <w:rPr>
                <w:rFonts w:ascii="Arial Narrow" w:hAnsi="Arial Narrow"/>
                <w:sz w:val="22"/>
                <w:szCs w:val="22"/>
                <w:lang w:val="es-MX" w:eastAsia="en-US"/>
              </w:rPr>
            </w:pPr>
            <w:r>
              <w:rPr>
                <w:rFonts w:ascii="Arial Narrow" w:hAnsi="Arial Narrow"/>
                <w:color w:val="000000" w:themeColor="text1"/>
                <w:sz w:val="22"/>
                <w:szCs w:val="22"/>
                <w:lang w:val="es-MX" w:eastAsia="en-US" w:bidi="th-TH"/>
              </w:rPr>
              <w:t>E</w:t>
            </w:r>
            <w:r w:rsidRPr="00B34772">
              <w:rPr>
                <w:rFonts w:ascii="Arial Narrow" w:hAnsi="Arial Narrow"/>
                <w:color w:val="000000" w:themeColor="text1"/>
                <w:sz w:val="22"/>
                <w:szCs w:val="22"/>
                <w:lang w:val="es-MX" w:eastAsia="en-US" w:bidi="th-TH"/>
              </w:rPr>
              <w:t>n cumplimiento del artículo 6o. de la Ley 1150 de 2007, modificado por el artículo 221 del Decreto 19 de 2012 que dispone que: “</w:t>
            </w:r>
            <w:r w:rsidRPr="00B34772">
              <w:rPr>
                <w:rFonts w:ascii="Arial Narrow" w:hAnsi="Arial Narrow"/>
                <w:i/>
                <w:color w:val="000000" w:themeColor="text1"/>
                <w:sz w:val="22"/>
                <w:szCs w:val="22"/>
                <w:lang w:val="es-MX" w:eastAsia="en-US" w:bidi="th-TH"/>
              </w:rPr>
              <w:t>Todas las personas naturales o jurídicas nacionales o extranjeras domiciliadas o con sucursal en Colombia, que aspiren a celebrar contratos con las entidades estatales, se inscribirán en el Registro Único de Proponentes</w:t>
            </w:r>
            <w:r w:rsidRPr="00B34772">
              <w:rPr>
                <w:rFonts w:ascii="Arial Narrow" w:hAnsi="Arial Narrow"/>
                <w:color w:val="000000" w:themeColor="text1"/>
                <w:sz w:val="22"/>
                <w:szCs w:val="22"/>
                <w:lang w:val="es-MX" w:eastAsia="en-US" w:bidi="th-TH"/>
              </w:rPr>
              <w:t xml:space="preserve">” y del artículo 5° </w:t>
            </w:r>
            <w:r w:rsidR="00BC3753" w:rsidRPr="00BC3753">
              <w:rPr>
                <w:rFonts w:ascii="Arial Narrow" w:hAnsi="Arial Narrow"/>
                <w:color w:val="000000" w:themeColor="text1"/>
                <w:sz w:val="22"/>
                <w:szCs w:val="22"/>
                <w:lang w:val="es-MX" w:eastAsia="en-US" w:bidi="es-ES"/>
              </w:rPr>
              <w:t xml:space="preserve">de la Ley 1882 de 2018 </w:t>
            </w:r>
            <w:r w:rsidRPr="00B34772">
              <w:rPr>
                <w:rFonts w:ascii="Arial Narrow" w:hAnsi="Arial Narrow"/>
                <w:color w:val="000000" w:themeColor="text1"/>
                <w:sz w:val="22"/>
                <w:szCs w:val="22"/>
                <w:lang w:val="es-MX" w:eastAsia="en-US" w:bidi="th-TH"/>
              </w:rPr>
              <w:t xml:space="preserve">que señala que “(…) </w:t>
            </w:r>
            <w:r w:rsidRPr="00B34772">
              <w:rPr>
                <w:rFonts w:ascii="Arial Narrow" w:hAnsi="Arial Narrow"/>
                <w:i/>
                <w:color w:val="000000" w:themeColor="text1"/>
                <w:sz w:val="22"/>
                <w:szCs w:val="22"/>
                <w:lang w:val="es-MX" w:eastAsia="en-US" w:bidi="th-TH"/>
              </w:rPr>
              <w:t>Durante el término otorgado para subsanar las ofertas, los proponentes no podrán acreditar circunstancias ocurridas con posterioridad al cierre del proceso</w:t>
            </w:r>
            <w:r w:rsidRPr="001E73FB">
              <w:rPr>
                <w:rFonts w:ascii="Arial Narrow" w:hAnsi="Arial Narrow"/>
                <w:color w:val="000000" w:themeColor="text1"/>
                <w:sz w:val="22"/>
                <w:szCs w:val="22"/>
                <w:lang w:val="es-MX" w:eastAsia="en-US" w:bidi="th-TH"/>
              </w:rPr>
              <w:t>”</w:t>
            </w:r>
            <w:r>
              <w:rPr>
                <w:rFonts w:ascii="Arial Narrow" w:hAnsi="Arial Narrow"/>
                <w:color w:val="000000" w:themeColor="text1"/>
                <w:sz w:val="22"/>
                <w:szCs w:val="22"/>
                <w:lang w:val="es-MX" w:eastAsia="en-US" w:bidi="th-TH"/>
              </w:rPr>
              <w:t>, los</w:t>
            </w:r>
            <w:r w:rsidRPr="00B34772">
              <w:rPr>
                <w:rFonts w:ascii="Arial Narrow" w:hAnsi="Arial Narrow" w:cs="Arial"/>
                <w:color w:val="000000" w:themeColor="text1"/>
                <w:sz w:val="22"/>
                <w:szCs w:val="22"/>
                <w:lang w:val="es-ES_tradnl"/>
              </w:rPr>
              <w:t xml:space="preserve"> proponentes que </w:t>
            </w:r>
            <w:r w:rsidRPr="00B34772">
              <w:rPr>
                <w:rFonts w:ascii="Arial Narrow" w:hAnsi="Arial Narrow"/>
                <w:color w:val="000000" w:themeColor="text1"/>
                <w:sz w:val="22"/>
                <w:szCs w:val="22"/>
                <w:lang w:val="es-MX" w:eastAsia="en-US" w:bidi="th-TH"/>
              </w:rPr>
              <w:t xml:space="preserve">presenten propuesta de manera individual y los integrantes del proponente plural </w:t>
            </w:r>
            <w:r w:rsidRPr="00B34772">
              <w:rPr>
                <w:rFonts w:ascii="Arial Narrow" w:hAnsi="Arial Narrow"/>
                <w:sz w:val="22"/>
                <w:szCs w:val="22"/>
                <w:lang w:val="es-MX" w:eastAsia="en-US"/>
              </w:rPr>
              <w:t>que legalmente deban estar inscritos en el RUP</w:t>
            </w:r>
            <w:r>
              <w:rPr>
                <w:rFonts w:ascii="Arial Narrow" w:hAnsi="Arial Narrow"/>
                <w:sz w:val="22"/>
                <w:szCs w:val="22"/>
                <w:lang w:val="es-MX" w:eastAsia="en-US"/>
              </w:rPr>
              <w:t xml:space="preserve">, deben </w:t>
            </w:r>
            <w:r w:rsidRPr="005544E2">
              <w:rPr>
                <w:rFonts w:ascii="Arial Narrow" w:hAnsi="Arial Narrow"/>
                <w:sz w:val="22"/>
                <w:szCs w:val="22"/>
                <w:lang w:val="es-MX" w:eastAsia="en-US"/>
              </w:rPr>
              <w:t>acreditar que su inscripción</w:t>
            </w:r>
            <w:r w:rsidR="00EE589A">
              <w:rPr>
                <w:rFonts w:ascii="Arial Narrow" w:hAnsi="Arial Narrow"/>
                <w:sz w:val="22"/>
                <w:szCs w:val="22"/>
                <w:lang w:val="es-MX" w:eastAsia="en-US"/>
              </w:rPr>
              <w:t xml:space="preserve"> en éste</w:t>
            </w:r>
            <w:r>
              <w:rPr>
                <w:rFonts w:ascii="Arial Narrow" w:hAnsi="Arial Narrow"/>
                <w:sz w:val="22"/>
                <w:szCs w:val="22"/>
                <w:lang w:val="es-MX" w:eastAsia="en-US"/>
              </w:rPr>
              <w:t xml:space="preserve">, </w:t>
            </w:r>
            <w:r w:rsidRPr="005544E2">
              <w:rPr>
                <w:rFonts w:ascii="Arial Narrow" w:hAnsi="Arial Narrow"/>
                <w:sz w:val="22"/>
                <w:szCs w:val="22"/>
                <w:lang w:val="es-MX" w:eastAsia="en-US"/>
              </w:rPr>
              <w:t xml:space="preserve">se encuentra vigente y en firme a </w:t>
            </w:r>
            <w:r>
              <w:rPr>
                <w:rFonts w:ascii="Arial Narrow" w:hAnsi="Arial Narrow"/>
                <w:sz w:val="22"/>
                <w:szCs w:val="22"/>
                <w:lang w:val="es-MX" w:eastAsia="en-US"/>
              </w:rPr>
              <w:t xml:space="preserve">más tardar a </w:t>
            </w:r>
            <w:r w:rsidRPr="005544E2">
              <w:rPr>
                <w:rFonts w:ascii="Arial Narrow" w:hAnsi="Arial Narrow"/>
                <w:sz w:val="22"/>
                <w:szCs w:val="22"/>
                <w:lang w:val="es-MX" w:eastAsia="en-US"/>
              </w:rPr>
              <w:t xml:space="preserve">la fecha de cierre del </w:t>
            </w:r>
            <w:r>
              <w:rPr>
                <w:rFonts w:ascii="Arial Narrow" w:hAnsi="Arial Narrow"/>
                <w:sz w:val="22"/>
                <w:szCs w:val="22"/>
                <w:lang w:val="es-MX" w:eastAsia="en-US"/>
              </w:rPr>
              <w:t xml:space="preserve">presente </w:t>
            </w:r>
            <w:r w:rsidRPr="005544E2">
              <w:rPr>
                <w:rFonts w:ascii="Arial Narrow" w:hAnsi="Arial Narrow"/>
                <w:sz w:val="22"/>
                <w:szCs w:val="22"/>
                <w:lang w:val="es-MX" w:eastAsia="en-US"/>
              </w:rPr>
              <w:t>proceso de selección</w:t>
            </w:r>
            <w:r>
              <w:rPr>
                <w:rFonts w:ascii="Arial Narrow" w:hAnsi="Arial Narrow"/>
                <w:sz w:val="22"/>
                <w:szCs w:val="22"/>
                <w:lang w:val="es-MX" w:eastAsia="en-US"/>
              </w:rPr>
              <w:t xml:space="preserve">, </w:t>
            </w:r>
            <w:r w:rsidRPr="00B34772">
              <w:rPr>
                <w:rFonts w:ascii="Arial Narrow" w:eastAsia="Arial" w:hAnsi="Arial Narrow" w:cs="Arial"/>
                <w:color w:val="000000" w:themeColor="text1"/>
                <w:sz w:val="22"/>
                <w:szCs w:val="22"/>
                <w:lang w:val="es-ES"/>
              </w:rPr>
              <w:t>SO PENA DE RECHAZO DE LA PROPUESTA</w:t>
            </w:r>
            <w:r>
              <w:rPr>
                <w:rFonts w:ascii="Arial Narrow" w:hAnsi="Arial Narrow"/>
                <w:sz w:val="22"/>
                <w:szCs w:val="22"/>
                <w:lang w:val="es-MX" w:eastAsia="en-US"/>
              </w:rPr>
              <w:t xml:space="preserve">.  </w:t>
            </w:r>
          </w:p>
          <w:p w14:paraId="209299D3" w14:textId="77777777" w:rsidR="00F66B12" w:rsidRDefault="00F66B12" w:rsidP="00FF02D9">
            <w:pPr>
              <w:jc w:val="both"/>
              <w:rPr>
                <w:rFonts w:ascii="Arial Narrow" w:hAnsi="Arial Narrow"/>
                <w:color w:val="000000" w:themeColor="text1"/>
                <w:sz w:val="22"/>
                <w:szCs w:val="22"/>
                <w:lang w:val="es-MX" w:eastAsia="en-US" w:bidi="th-TH"/>
              </w:rPr>
            </w:pPr>
          </w:p>
          <w:p w14:paraId="759A011C" w14:textId="4E4AB446" w:rsidR="00F66B12" w:rsidRDefault="00F66B12" w:rsidP="00F66B12">
            <w:pPr>
              <w:jc w:val="both"/>
              <w:rPr>
                <w:rFonts w:ascii="Arial Narrow" w:hAnsi="Arial Narrow"/>
                <w:color w:val="000000" w:themeColor="text1"/>
                <w:sz w:val="22"/>
                <w:szCs w:val="22"/>
                <w:lang w:val="es-MX" w:eastAsia="en-US" w:bidi="th-TH"/>
              </w:rPr>
            </w:pPr>
            <w:r>
              <w:rPr>
                <w:rFonts w:ascii="Arial Narrow" w:hAnsi="Arial Narrow"/>
                <w:sz w:val="22"/>
                <w:szCs w:val="22"/>
              </w:rPr>
              <w:t xml:space="preserve">El </w:t>
            </w:r>
            <w:r w:rsidRPr="005544E2">
              <w:rPr>
                <w:rFonts w:ascii="Arial Narrow" w:hAnsi="Arial Narrow"/>
                <w:sz w:val="22"/>
                <w:szCs w:val="22"/>
              </w:rPr>
              <w:t xml:space="preserve">RUP debe ser </w:t>
            </w:r>
            <w:r>
              <w:rPr>
                <w:rFonts w:ascii="Arial Narrow" w:hAnsi="Arial Narrow"/>
                <w:sz w:val="22"/>
                <w:szCs w:val="22"/>
              </w:rPr>
              <w:t xml:space="preserve">expedido </w:t>
            </w:r>
            <w:r w:rsidRPr="005544E2">
              <w:rPr>
                <w:rFonts w:ascii="Arial Narrow" w:hAnsi="Arial Narrow"/>
                <w:sz w:val="22"/>
                <w:szCs w:val="22"/>
              </w:rPr>
              <w:t>e</w:t>
            </w:r>
            <w:r w:rsidRPr="00523A03">
              <w:rPr>
                <w:rFonts w:ascii="Arial Narrow" w:hAnsi="Arial Narrow"/>
                <w:color w:val="000000" w:themeColor="text1"/>
                <w:sz w:val="22"/>
                <w:szCs w:val="22"/>
                <w:lang w:val="es-MX" w:eastAsia="en-US" w:bidi="th-TH"/>
              </w:rPr>
              <w:t>l día del cierre del presente proceso de selección o dentro de los treinta (30) días calendario</w:t>
            </w:r>
            <w:r>
              <w:rPr>
                <w:rFonts w:ascii="Arial Narrow" w:hAnsi="Arial Narrow"/>
                <w:color w:val="000000" w:themeColor="text1"/>
                <w:sz w:val="22"/>
                <w:szCs w:val="22"/>
                <w:lang w:val="es-MX" w:eastAsia="en-US" w:bidi="th-TH"/>
              </w:rPr>
              <w:t>,</w:t>
            </w:r>
            <w:r w:rsidRPr="00523A03">
              <w:rPr>
                <w:rFonts w:ascii="Arial Narrow" w:hAnsi="Arial Narrow"/>
                <w:color w:val="000000" w:themeColor="text1"/>
                <w:sz w:val="22"/>
                <w:szCs w:val="22"/>
                <w:lang w:val="es-MX" w:eastAsia="en-US" w:bidi="th-TH"/>
              </w:rPr>
              <w:t xml:space="preserve"> anteriores a dicha fecha</w:t>
            </w:r>
            <w:r>
              <w:rPr>
                <w:rFonts w:ascii="Arial Narrow" w:hAnsi="Arial Narrow"/>
                <w:color w:val="000000" w:themeColor="text1"/>
                <w:sz w:val="22"/>
                <w:szCs w:val="22"/>
                <w:lang w:val="es-MX" w:eastAsia="en-US" w:bidi="th-TH"/>
              </w:rPr>
              <w:t xml:space="preserve">. </w:t>
            </w:r>
          </w:p>
          <w:p w14:paraId="7422DDCC" w14:textId="77777777" w:rsidR="00EF3217" w:rsidRDefault="00EF3217" w:rsidP="00F66B12">
            <w:pPr>
              <w:jc w:val="both"/>
              <w:rPr>
                <w:rFonts w:ascii="Arial Narrow" w:hAnsi="Arial Narrow"/>
                <w:color w:val="000000" w:themeColor="text1"/>
                <w:sz w:val="22"/>
                <w:szCs w:val="22"/>
                <w:lang w:val="es-MX" w:eastAsia="en-US" w:bidi="th-TH"/>
              </w:rPr>
            </w:pPr>
          </w:p>
          <w:p w14:paraId="60364E98" w14:textId="77777777" w:rsidR="00EF3217" w:rsidRPr="005544E2" w:rsidRDefault="00EF3217" w:rsidP="00EF3217">
            <w:pPr>
              <w:autoSpaceDE w:val="0"/>
              <w:autoSpaceDN w:val="0"/>
              <w:adjustRightInd w:val="0"/>
              <w:jc w:val="both"/>
              <w:rPr>
                <w:rFonts w:ascii="Arial Narrow" w:hAnsi="Arial Narrow"/>
                <w:sz w:val="22"/>
                <w:szCs w:val="22"/>
                <w:lang w:val="es-MX" w:eastAsia="en-US" w:bidi="th-TH"/>
              </w:rPr>
            </w:pPr>
            <w:r w:rsidRPr="005544E2">
              <w:rPr>
                <w:rFonts w:ascii="Arial Narrow" w:hAnsi="Arial Narrow"/>
                <w:sz w:val="22"/>
                <w:szCs w:val="22"/>
                <w:lang w:val="es-MX" w:eastAsia="en-US" w:bidi="th-TH"/>
              </w:rPr>
              <w:t xml:space="preserve">En caso de requerir un subsane, respecto de la presentación del RUP, será aceptado uno expedido con posterioridad al cierre, siempre y cuando se acredite lo dispuesto </w:t>
            </w:r>
            <w:r>
              <w:rPr>
                <w:rFonts w:ascii="Arial Narrow" w:hAnsi="Arial Narrow"/>
                <w:sz w:val="22"/>
                <w:szCs w:val="22"/>
                <w:lang w:val="es-MX" w:eastAsia="en-US" w:bidi="th-TH"/>
              </w:rPr>
              <w:t>en el inciso 1º del presente numeral</w:t>
            </w:r>
            <w:r w:rsidRPr="005544E2">
              <w:rPr>
                <w:rFonts w:ascii="Arial Narrow" w:hAnsi="Arial Narrow"/>
                <w:sz w:val="22"/>
                <w:szCs w:val="22"/>
                <w:lang w:val="es-MX" w:eastAsia="en-US" w:bidi="th-TH"/>
              </w:rPr>
              <w:t xml:space="preserve">. </w:t>
            </w:r>
          </w:p>
          <w:p w14:paraId="2895A09E" w14:textId="26E7D0A1" w:rsidR="00EF3217" w:rsidRDefault="00EF3217" w:rsidP="00FF02D9">
            <w:pPr>
              <w:autoSpaceDE w:val="0"/>
              <w:autoSpaceDN w:val="0"/>
              <w:adjustRightInd w:val="0"/>
              <w:jc w:val="both"/>
              <w:rPr>
                <w:rFonts w:ascii="Arial Narrow" w:hAnsi="Arial Narrow"/>
                <w:sz w:val="22"/>
                <w:szCs w:val="22"/>
                <w:lang w:val="es-MX" w:eastAsia="en-US" w:bidi="th-TH"/>
              </w:rPr>
            </w:pPr>
          </w:p>
          <w:p w14:paraId="67995DB1" w14:textId="46EBA303" w:rsidR="00D23B9A" w:rsidRPr="007B1DA2" w:rsidRDefault="00D23B9A" w:rsidP="00D23B9A">
            <w:pPr>
              <w:autoSpaceDE w:val="0"/>
              <w:autoSpaceDN w:val="0"/>
              <w:adjustRightInd w:val="0"/>
              <w:jc w:val="both"/>
              <w:rPr>
                <w:rFonts w:ascii="Arial Narrow" w:hAnsi="Arial Narrow"/>
                <w:sz w:val="22"/>
                <w:szCs w:val="22"/>
                <w:lang w:val="es-MX" w:bidi="th-TH"/>
              </w:rPr>
            </w:pPr>
            <w:r w:rsidRPr="007B1DA2">
              <w:rPr>
                <w:rFonts w:ascii="Arial Narrow" w:hAnsi="Arial Narrow"/>
                <w:sz w:val="22"/>
                <w:szCs w:val="22"/>
                <w:lang w:val="es-MX" w:bidi="th-TH"/>
              </w:rPr>
              <w:t>La información de experiencia habilitante del</w:t>
            </w:r>
            <w:r>
              <w:rPr>
                <w:rFonts w:ascii="Arial Narrow" w:hAnsi="Arial Narrow"/>
                <w:sz w:val="22"/>
                <w:szCs w:val="22"/>
                <w:lang w:val="es-MX" w:bidi="th-TH"/>
              </w:rPr>
              <w:t xml:space="preserve"> </w:t>
            </w:r>
            <w:r w:rsidRPr="007B1DA2">
              <w:rPr>
                <w:rFonts w:ascii="Arial Narrow" w:hAnsi="Arial Narrow"/>
                <w:sz w:val="22"/>
                <w:szCs w:val="22"/>
                <w:lang w:val="es-MX" w:bidi="th-TH"/>
              </w:rPr>
              <w:t>proponente</w:t>
            </w:r>
            <w:r>
              <w:rPr>
                <w:rFonts w:ascii="Arial Narrow" w:hAnsi="Arial Narrow"/>
                <w:sz w:val="22"/>
                <w:szCs w:val="22"/>
                <w:lang w:val="es-MX" w:bidi="th-TH"/>
              </w:rPr>
              <w:t>,</w:t>
            </w:r>
            <w:r w:rsidRPr="007B1DA2">
              <w:rPr>
                <w:rFonts w:ascii="Arial Narrow" w:hAnsi="Arial Narrow"/>
                <w:sz w:val="22"/>
                <w:szCs w:val="22"/>
                <w:lang w:val="es-MX" w:bidi="th-TH"/>
              </w:rPr>
              <w:t xml:space="preserve"> exigida en este documento que conste en el RUP, para ser tenida en cuenta en la verificación de la citada experiencia habilitante, deberá estar en firme a más tardar: </w:t>
            </w:r>
          </w:p>
          <w:p w14:paraId="01AC3F06" w14:textId="77777777" w:rsidR="00D23B9A" w:rsidRPr="007B1DA2" w:rsidRDefault="00D23B9A" w:rsidP="00D23B9A">
            <w:pPr>
              <w:autoSpaceDE w:val="0"/>
              <w:autoSpaceDN w:val="0"/>
              <w:adjustRightInd w:val="0"/>
              <w:jc w:val="both"/>
              <w:rPr>
                <w:rFonts w:ascii="Arial Narrow" w:hAnsi="Arial Narrow"/>
                <w:sz w:val="22"/>
                <w:szCs w:val="22"/>
                <w:lang w:val="es-MX" w:bidi="th-TH"/>
              </w:rPr>
            </w:pPr>
          </w:p>
          <w:p w14:paraId="47FA75FD" w14:textId="77777777" w:rsidR="00D23B9A" w:rsidRPr="007B1DA2" w:rsidRDefault="00D23B9A" w:rsidP="00C85CD2">
            <w:pPr>
              <w:numPr>
                <w:ilvl w:val="0"/>
                <w:numId w:val="8"/>
              </w:numPr>
              <w:autoSpaceDE w:val="0"/>
              <w:autoSpaceDN w:val="0"/>
              <w:adjustRightInd w:val="0"/>
              <w:contextualSpacing/>
              <w:jc w:val="both"/>
              <w:rPr>
                <w:rFonts w:ascii="Arial Narrow" w:hAnsi="Arial Narrow"/>
                <w:sz w:val="22"/>
                <w:szCs w:val="22"/>
                <w:lang w:val="es-MX" w:bidi="th-TH"/>
              </w:rPr>
            </w:pPr>
            <w:r w:rsidRPr="007B1DA2">
              <w:rPr>
                <w:rFonts w:ascii="Arial Narrow" w:hAnsi="Arial Narrow"/>
                <w:sz w:val="22"/>
                <w:szCs w:val="22"/>
                <w:lang w:val="es-MX" w:bidi="th-TH"/>
              </w:rPr>
              <w:t xml:space="preserve">al cierre del presente proceso de selección, o </w:t>
            </w:r>
          </w:p>
          <w:p w14:paraId="6E8D3637" w14:textId="4B8D45EE" w:rsidR="00D23B9A" w:rsidRPr="007B1DA2" w:rsidRDefault="00D23B9A" w:rsidP="00C85CD2">
            <w:pPr>
              <w:numPr>
                <w:ilvl w:val="0"/>
                <w:numId w:val="8"/>
              </w:numPr>
              <w:autoSpaceDE w:val="0"/>
              <w:autoSpaceDN w:val="0"/>
              <w:adjustRightInd w:val="0"/>
              <w:contextualSpacing/>
              <w:jc w:val="both"/>
              <w:rPr>
                <w:rFonts w:ascii="Arial Narrow" w:hAnsi="Arial Narrow"/>
                <w:sz w:val="22"/>
                <w:szCs w:val="22"/>
                <w:lang w:val="es-MX" w:bidi="th-TH"/>
              </w:rPr>
            </w:pPr>
            <w:r w:rsidRPr="007B1DA2">
              <w:rPr>
                <w:rFonts w:ascii="Arial Narrow" w:hAnsi="Arial Narrow"/>
                <w:sz w:val="22"/>
                <w:szCs w:val="22"/>
                <w:lang w:val="es-MX" w:bidi="th-TH"/>
              </w:rPr>
              <w:t xml:space="preserve">al día de vencimiento del plazo de traslado del </w:t>
            </w:r>
            <w:r>
              <w:rPr>
                <w:rFonts w:ascii="Arial Narrow" w:hAnsi="Arial Narrow"/>
                <w:sz w:val="22"/>
                <w:szCs w:val="22"/>
                <w:lang w:val="es-MX" w:bidi="th-TH"/>
              </w:rPr>
              <w:t>I</w:t>
            </w:r>
            <w:r w:rsidRPr="007B1DA2">
              <w:rPr>
                <w:rFonts w:ascii="Arial Narrow" w:hAnsi="Arial Narrow"/>
                <w:sz w:val="22"/>
                <w:szCs w:val="22"/>
                <w:lang w:val="es-MX" w:bidi="th-TH"/>
              </w:rPr>
              <w:t xml:space="preserve">nforme </w:t>
            </w:r>
            <w:r>
              <w:rPr>
                <w:rFonts w:ascii="Arial Narrow" w:hAnsi="Arial Narrow"/>
                <w:sz w:val="22"/>
                <w:szCs w:val="22"/>
                <w:lang w:val="es-MX" w:bidi="th-TH"/>
              </w:rPr>
              <w:t>P</w:t>
            </w:r>
            <w:r w:rsidRPr="00B8169E">
              <w:rPr>
                <w:rFonts w:ascii="Arial Narrow" w:hAnsi="Arial Narrow"/>
                <w:sz w:val="22"/>
                <w:szCs w:val="22"/>
                <w:lang w:val="es-MX" w:bidi="th-TH"/>
              </w:rPr>
              <w:t xml:space="preserve">reliminar </w:t>
            </w:r>
            <w:r w:rsidRPr="007B1DA2">
              <w:rPr>
                <w:rFonts w:ascii="Arial Narrow" w:hAnsi="Arial Narrow"/>
                <w:sz w:val="22"/>
                <w:szCs w:val="22"/>
                <w:lang w:val="es-MX" w:bidi="th-TH"/>
              </w:rPr>
              <w:t xml:space="preserve">de </w:t>
            </w:r>
            <w:r w:rsidR="002549A4">
              <w:rPr>
                <w:rFonts w:ascii="Arial Narrow" w:hAnsi="Arial Narrow"/>
                <w:sz w:val="22"/>
                <w:szCs w:val="22"/>
                <w:lang w:val="es-MX" w:bidi="th-TH"/>
              </w:rPr>
              <w:t>Verificación y E</w:t>
            </w:r>
            <w:r w:rsidRPr="007B1DA2">
              <w:rPr>
                <w:rFonts w:ascii="Arial Narrow" w:hAnsi="Arial Narrow"/>
                <w:sz w:val="22"/>
                <w:szCs w:val="22"/>
                <w:lang w:val="es-MX" w:bidi="th-TH"/>
              </w:rPr>
              <w:t>valuación</w:t>
            </w:r>
            <w:r w:rsidR="002549A4">
              <w:rPr>
                <w:rFonts w:ascii="Arial Narrow" w:hAnsi="Arial Narrow"/>
                <w:sz w:val="22"/>
                <w:szCs w:val="22"/>
                <w:lang w:val="es-MX" w:bidi="th-TH"/>
              </w:rPr>
              <w:t xml:space="preserve"> de las propuestas</w:t>
            </w:r>
            <w:r w:rsidRPr="007B1DA2">
              <w:rPr>
                <w:rFonts w:ascii="Arial Narrow" w:hAnsi="Arial Narrow"/>
                <w:sz w:val="22"/>
                <w:szCs w:val="22"/>
                <w:lang w:val="es-MX" w:bidi="th-TH"/>
              </w:rPr>
              <w:t xml:space="preserve">, caso en el cual, igualmente se debe presentar la copia del documento expedido por el contratante, mediante el cual se acredite que el contrato respectivo terminó a más tardar un día calendario antes de la fecha de cierre del presente proceso de selección. </w:t>
            </w:r>
          </w:p>
          <w:p w14:paraId="4BD5CAB6" w14:textId="77777777" w:rsidR="00715A0B" w:rsidRPr="00B8169E" w:rsidRDefault="00715A0B" w:rsidP="00D23B9A">
            <w:pPr>
              <w:jc w:val="both"/>
              <w:rPr>
                <w:rFonts w:ascii="Arial Narrow" w:hAnsi="Arial Narrow"/>
                <w:sz w:val="22"/>
                <w:szCs w:val="22"/>
              </w:rPr>
            </w:pPr>
          </w:p>
          <w:p w14:paraId="6BD78134" w14:textId="77777777" w:rsidR="00D23B9A" w:rsidRPr="00B8169E" w:rsidRDefault="00D23B9A" w:rsidP="00D23B9A">
            <w:pPr>
              <w:jc w:val="both"/>
              <w:rPr>
                <w:rFonts w:ascii="Arial Narrow" w:hAnsi="Arial Narrow"/>
                <w:sz w:val="22"/>
                <w:szCs w:val="22"/>
              </w:rPr>
            </w:pPr>
            <w:r w:rsidRPr="00B8169E">
              <w:rPr>
                <w:rFonts w:ascii="Arial Narrow" w:hAnsi="Arial Narrow"/>
                <w:sz w:val="22"/>
                <w:szCs w:val="22"/>
              </w:rPr>
              <w:t xml:space="preserve">La información de capacidad financiera y capacidad organizacional exigida en este documento, que conste en el RUP, para ser tenida en cuenta en el presente proceso de contratación, deberá cumplir lo dispuesto al respecto en éste, y estar en firme a más tardar: </w:t>
            </w:r>
          </w:p>
          <w:p w14:paraId="4584A851" w14:textId="77777777" w:rsidR="00D23B9A" w:rsidRPr="00B8169E" w:rsidRDefault="00D23B9A" w:rsidP="00D23B9A">
            <w:pPr>
              <w:jc w:val="both"/>
              <w:rPr>
                <w:rFonts w:ascii="Arial Narrow" w:hAnsi="Arial Narrow"/>
                <w:sz w:val="22"/>
                <w:szCs w:val="22"/>
              </w:rPr>
            </w:pPr>
          </w:p>
          <w:p w14:paraId="0D3A1228" w14:textId="77777777" w:rsidR="00D23B9A" w:rsidRPr="007B1DA2" w:rsidRDefault="00D23B9A" w:rsidP="00C85CD2">
            <w:pPr>
              <w:numPr>
                <w:ilvl w:val="0"/>
                <w:numId w:val="31"/>
              </w:numPr>
              <w:autoSpaceDE w:val="0"/>
              <w:autoSpaceDN w:val="0"/>
              <w:adjustRightInd w:val="0"/>
              <w:contextualSpacing/>
              <w:jc w:val="both"/>
              <w:rPr>
                <w:rFonts w:ascii="Arial Narrow" w:hAnsi="Arial Narrow"/>
                <w:sz w:val="22"/>
                <w:szCs w:val="22"/>
                <w:lang w:val="es-MX" w:bidi="th-TH"/>
              </w:rPr>
            </w:pPr>
            <w:r w:rsidRPr="007B1DA2">
              <w:rPr>
                <w:rFonts w:ascii="Arial Narrow" w:hAnsi="Arial Narrow"/>
                <w:sz w:val="22"/>
                <w:szCs w:val="22"/>
                <w:lang w:val="es-MX" w:bidi="th-TH"/>
              </w:rPr>
              <w:t xml:space="preserve">al cierre del presente proceso de selección, o </w:t>
            </w:r>
          </w:p>
          <w:p w14:paraId="07D73D22" w14:textId="6EB9F3DD" w:rsidR="00D23B9A" w:rsidRPr="00B8169E" w:rsidRDefault="00D23B9A" w:rsidP="00C85CD2">
            <w:pPr>
              <w:numPr>
                <w:ilvl w:val="0"/>
                <w:numId w:val="31"/>
              </w:numPr>
              <w:autoSpaceDE w:val="0"/>
              <w:autoSpaceDN w:val="0"/>
              <w:adjustRightInd w:val="0"/>
              <w:contextualSpacing/>
              <w:jc w:val="both"/>
              <w:rPr>
                <w:rFonts w:ascii="Arial Narrow" w:hAnsi="Arial Narrow"/>
                <w:sz w:val="22"/>
                <w:szCs w:val="22"/>
                <w:lang w:val="es-MX" w:bidi="th-TH"/>
              </w:rPr>
            </w:pPr>
            <w:r w:rsidRPr="007B1DA2">
              <w:rPr>
                <w:rFonts w:ascii="Arial Narrow" w:hAnsi="Arial Narrow"/>
                <w:sz w:val="22"/>
                <w:szCs w:val="22"/>
                <w:lang w:val="es-MX" w:bidi="th-TH"/>
              </w:rPr>
              <w:t xml:space="preserve">al día de vencimiento </w:t>
            </w:r>
            <w:r w:rsidR="00715A0B" w:rsidRPr="007B1DA2">
              <w:rPr>
                <w:rFonts w:ascii="Arial Narrow" w:hAnsi="Arial Narrow"/>
                <w:sz w:val="22"/>
                <w:szCs w:val="22"/>
                <w:lang w:val="es-MX" w:bidi="th-TH"/>
              </w:rPr>
              <w:t xml:space="preserve">del plazo de traslado del </w:t>
            </w:r>
            <w:r w:rsidR="00715A0B">
              <w:rPr>
                <w:rFonts w:ascii="Arial Narrow" w:hAnsi="Arial Narrow"/>
                <w:sz w:val="22"/>
                <w:szCs w:val="22"/>
                <w:lang w:val="es-MX" w:bidi="th-TH"/>
              </w:rPr>
              <w:t>I</w:t>
            </w:r>
            <w:r w:rsidR="00715A0B" w:rsidRPr="007B1DA2">
              <w:rPr>
                <w:rFonts w:ascii="Arial Narrow" w:hAnsi="Arial Narrow"/>
                <w:sz w:val="22"/>
                <w:szCs w:val="22"/>
                <w:lang w:val="es-MX" w:bidi="th-TH"/>
              </w:rPr>
              <w:t xml:space="preserve">nforme </w:t>
            </w:r>
            <w:r w:rsidR="00715A0B">
              <w:rPr>
                <w:rFonts w:ascii="Arial Narrow" w:hAnsi="Arial Narrow"/>
                <w:sz w:val="22"/>
                <w:szCs w:val="22"/>
                <w:lang w:val="es-MX" w:bidi="th-TH"/>
              </w:rPr>
              <w:t>P</w:t>
            </w:r>
            <w:r w:rsidR="00715A0B" w:rsidRPr="00B8169E">
              <w:rPr>
                <w:rFonts w:ascii="Arial Narrow" w:hAnsi="Arial Narrow"/>
                <w:sz w:val="22"/>
                <w:szCs w:val="22"/>
                <w:lang w:val="es-MX" w:bidi="th-TH"/>
              </w:rPr>
              <w:t xml:space="preserve">reliminar </w:t>
            </w:r>
            <w:r w:rsidR="00715A0B" w:rsidRPr="007B1DA2">
              <w:rPr>
                <w:rFonts w:ascii="Arial Narrow" w:hAnsi="Arial Narrow"/>
                <w:sz w:val="22"/>
                <w:szCs w:val="22"/>
                <w:lang w:val="es-MX" w:bidi="th-TH"/>
              </w:rPr>
              <w:t xml:space="preserve">de </w:t>
            </w:r>
            <w:r w:rsidR="00715A0B">
              <w:rPr>
                <w:rFonts w:ascii="Arial Narrow" w:hAnsi="Arial Narrow"/>
                <w:sz w:val="22"/>
                <w:szCs w:val="22"/>
                <w:lang w:val="es-MX" w:bidi="th-TH"/>
              </w:rPr>
              <w:t>Verificación y E</w:t>
            </w:r>
            <w:r w:rsidR="00715A0B" w:rsidRPr="007B1DA2">
              <w:rPr>
                <w:rFonts w:ascii="Arial Narrow" w:hAnsi="Arial Narrow"/>
                <w:sz w:val="22"/>
                <w:szCs w:val="22"/>
                <w:lang w:val="es-MX" w:bidi="th-TH"/>
              </w:rPr>
              <w:t>valuación</w:t>
            </w:r>
            <w:r w:rsidR="00715A0B">
              <w:rPr>
                <w:rFonts w:ascii="Arial Narrow" w:hAnsi="Arial Narrow"/>
                <w:sz w:val="22"/>
                <w:szCs w:val="22"/>
                <w:lang w:val="es-MX" w:bidi="th-TH"/>
              </w:rPr>
              <w:t xml:space="preserve"> de las propuestas</w:t>
            </w:r>
            <w:r w:rsidRPr="00B8169E">
              <w:rPr>
                <w:rFonts w:ascii="Arial Narrow" w:hAnsi="Arial Narrow"/>
                <w:sz w:val="22"/>
                <w:szCs w:val="22"/>
                <w:lang w:val="es-MX" w:bidi="th-TH"/>
              </w:rPr>
              <w:t xml:space="preserve">. </w:t>
            </w:r>
          </w:p>
          <w:p w14:paraId="11C75DCE" w14:textId="77777777" w:rsidR="004A60A8" w:rsidRDefault="004A60A8" w:rsidP="001C41EA">
            <w:pPr>
              <w:autoSpaceDE w:val="0"/>
              <w:autoSpaceDN w:val="0"/>
              <w:adjustRightInd w:val="0"/>
              <w:jc w:val="both"/>
              <w:rPr>
                <w:rFonts w:ascii="Arial Narrow" w:hAnsi="Arial Narrow"/>
                <w:sz w:val="22"/>
                <w:szCs w:val="22"/>
                <w:lang w:val="es-MX" w:eastAsia="en-US" w:bidi="th-TH"/>
              </w:rPr>
            </w:pPr>
          </w:p>
          <w:p w14:paraId="4AF2B266" w14:textId="6883C21B" w:rsidR="00E9089F" w:rsidRPr="00B34772" w:rsidRDefault="00E9089F" w:rsidP="00E9089F">
            <w:pPr>
              <w:pStyle w:val="Invias-Titulo2"/>
            </w:pPr>
            <w:r w:rsidRPr="00B34772">
              <w:t>4.2.</w:t>
            </w:r>
            <w:r w:rsidR="00C80DB5" w:rsidRPr="00B34772">
              <w:t>5</w:t>
            </w:r>
            <w:r w:rsidRPr="00B34772">
              <w:t xml:space="preserve">. Figuras Asociativas </w:t>
            </w:r>
          </w:p>
          <w:p w14:paraId="5BB2D4E9" w14:textId="77777777" w:rsidR="00E9089F" w:rsidRPr="00B34772" w:rsidRDefault="00E9089F" w:rsidP="00E9089F">
            <w:pPr>
              <w:jc w:val="both"/>
              <w:rPr>
                <w:rFonts w:ascii="Arial Narrow" w:hAnsi="Arial Narrow"/>
                <w:sz w:val="22"/>
                <w:szCs w:val="22"/>
                <w:lang w:bidi="th-TH"/>
              </w:rPr>
            </w:pPr>
          </w:p>
          <w:p w14:paraId="3089575D" w14:textId="265FD2D0" w:rsidR="00E20FA9" w:rsidRPr="00B34772" w:rsidRDefault="00E20FA9" w:rsidP="00E20FA9">
            <w:pPr>
              <w:pStyle w:val="Ttulo3"/>
              <w:keepNext w:val="0"/>
              <w:widowControl w:val="0"/>
              <w:numPr>
                <w:ilvl w:val="0"/>
                <w:numId w:val="0"/>
              </w:numPr>
              <w:spacing w:before="0" w:after="0"/>
              <w:rPr>
                <w:rFonts w:ascii="Arial Narrow" w:hAnsi="Arial Narrow"/>
                <w:color w:val="000000" w:themeColor="text1"/>
                <w:sz w:val="22"/>
                <w:szCs w:val="22"/>
                <w:lang w:val="es-MX" w:eastAsia="en-US"/>
              </w:rPr>
            </w:pPr>
            <w:r w:rsidRPr="00B34772">
              <w:rPr>
                <w:rFonts w:ascii="Arial Narrow" w:hAnsi="Arial Narrow"/>
                <w:color w:val="000000" w:themeColor="text1"/>
                <w:sz w:val="22"/>
                <w:szCs w:val="22"/>
                <w:lang w:val="es-MX" w:eastAsia="en-US"/>
              </w:rPr>
              <w:t>Quienes presenten propuesta a través de consorcios y uniones temporales, deberán presentar debidamente diligenciado el Formato No. 2 o el Formato No. 3 del presente proceso de selección, según corresponda, y cumplir los siguientes requisitos:</w:t>
            </w:r>
          </w:p>
          <w:p w14:paraId="1FE96AB2" w14:textId="77777777" w:rsidR="00E20FA9" w:rsidRPr="00B34772" w:rsidRDefault="00E20FA9" w:rsidP="00E20FA9">
            <w:pPr>
              <w:rPr>
                <w:rFonts w:ascii="Arial Narrow" w:hAnsi="Arial Narrow"/>
                <w:color w:val="000000" w:themeColor="text1"/>
                <w:sz w:val="22"/>
                <w:szCs w:val="22"/>
                <w:lang w:val="es-MX" w:eastAsia="en-US"/>
              </w:rPr>
            </w:pPr>
          </w:p>
          <w:p w14:paraId="58AEF552" w14:textId="0DC1B4B1" w:rsidR="00E20FA9" w:rsidRPr="007057E1" w:rsidRDefault="00E20FA9"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7057E1">
              <w:rPr>
                <w:rFonts w:ascii="Arial Narrow" w:hAnsi="Arial Narrow"/>
                <w:b w:val="0"/>
                <w:color w:val="000000" w:themeColor="text1"/>
                <w:sz w:val="22"/>
                <w:szCs w:val="22"/>
                <w:lang w:val="es-MX" w:eastAsia="en-US" w:bidi="th-TH"/>
              </w:rPr>
              <w:t>Acreditar la existencia, vigencia, representación legal y la capacidad jurídica de todos y cada uno de los integrantes de la figura asociativa, de tal manera que sea claro que todos cuentan con capacidad jurídica, y que sus representantes cuentan con facultades suficientes para la representación sin limitaciones de todos y cada uno de los integrantes, en los términos previstos en el pliego de condiciones.</w:t>
            </w:r>
          </w:p>
          <w:p w14:paraId="4B062FA4" w14:textId="6663E3E3" w:rsidR="00E20FA9" w:rsidRPr="007057E1" w:rsidRDefault="00E20FA9"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7057E1">
              <w:rPr>
                <w:rFonts w:ascii="Arial Narrow" w:hAnsi="Arial Narrow"/>
                <w:b w:val="0"/>
                <w:color w:val="000000" w:themeColor="text1"/>
                <w:sz w:val="22"/>
                <w:szCs w:val="22"/>
                <w:lang w:val="es-MX" w:eastAsia="en-US" w:bidi="th-TH"/>
              </w:rPr>
              <w:t xml:space="preserve">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indicar que su duración será como mínimo la exigida en este documento (plazo de ejecución del contrato y </w:t>
            </w:r>
            <w:r w:rsidR="007057E1">
              <w:rPr>
                <w:rFonts w:ascii="Arial Narrow" w:hAnsi="Arial Narrow"/>
                <w:b w:val="0"/>
                <w:color w:val="000000" w:themeColor="text1"/>
                <w:sz w:val="22"/>
                <w:szCs w:val="22"/>
                <w:lang w:val="es-MX" w:eastAsia="en-US" w:bidi="th-TH"/>
              </w:rPr>
              <w:t xml:space="preserve">tres </w:t>
            </w:r>
            <w:r w:rsidRPr="007057E1">
              <w:rPr>
                <w:rFonts w:ascii="Arial Narrow" w:hAnsi="Arial Narrow"/>
                <w:b w:val="0"/>
                <w:color w:val="000000" w:themeColor="text1"/>
                <w:sz w:val="22"/>
                <w:szCs w:val="22"/>
                <w:lang w:val="es-MX" w:eastAsia="en-US" w:bidi="th-TH"/>
              </w:rPr>
              <w:t>(</w:t>
            </w:r>
            <w:r w:rsidR="007057E1">
              <w:rPr>
                <w:rFonts w:ascii="Arial Narrow" w:hAnsi="Arial Narrow"/>
                <w:b w:val="0"/>
                <w:color w:val="000000" w:themeColor="text1"/>
                <w:sz w:val="22"/>
                <w:szCs w:val="22"/>
                <w:lang w:val="es-MX" w:eastAsia="en-US" w:bidi="th-TH"/>
              </w:rPr>
              <w:t>3</w:t>
            </w:r>
            <w:r w:rsidRPr="007057E1">
              <w:rPr>
                <w:rFonts w:ascii="Arial Narrow" w:hAnsi="Arial Narrow"/>
                <w:b w:val="0"/>
                <w:color w:val="000000" w:themeColor="text1"/>
                <w:sz w:val="22"/>
                <w:szCs w:val="22"/>
                <w:lang w:val="es-MX" w:eastAsia="en-US" w:bidi="th-TH"/>
              </w:rPr>
              <w:t>) años más).</w:t>
            </w:r>
          </w:p>
          <w:p w14:paraId="475E9326" w14:textId="47951ECE" w:rsidR="00E20FA9" w:rsidRPr="007057E1" w:rsidRDefault="00E20FA9"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7057E1">
              <w:rPr>
                <w:rFonts w:ascii="Arial Narrow" w:hAnsi="Arial Narrow"/>
                <w:b w:val="0"/>
                <w:color w:val="000000" w:themeColor="text1"/>
                <w:sz w:val="22"/>
                <w:szCs w:val="22"/>
                <w:lang w:val="es-MX" w:eastAsia="en-US" w:bidi="th-TH"/>
              </w:rPr>
              <w:t>En caso</w:t>
            </w:r>
            <w:r w:rsidR="00161D5E">
              <w:rPr>
                <w:rFonts w:ascii="Arial Narrow" w:hAnsi="Arial Narrow"/>
                <w:b w:val="0"/>
                <w:color w:val="000000" w:themeColor="text1"/>
                <w:sz w:val="22"/>
                <w:szCs w:val="22"/>
                <w:lang w:val="es-MX" w:eastAsia="en-US" w:bidi="th-TH"/>
              </w:rPr>
              <w:t>,</w:t>
            </w:r>
            <w:r w:rsidRPr="007057E1">
              <w:rPr>
                <w:rFonts w:ascii="Arial Narrow" w:hAnsi="Arial Narrow"/>
                <w:b w:val="0"/>
                <w:color w:val="000000" w:themeColor="text1"/>
                <w:sz w:val="22"/>
                <w:szCs w:val="22"/>
                <w:lang w:val="es-MX" w:eastAsia="en-US" w:bidi="th-TH"/>
              </w:rPr>
              <w:t xml:space="preserve"> que el proponente sea un consorcio se deberá indicar el porcentaje de participación de cada uno de sus integrantes, </w:t>
            </w:r>
          </w:p>
          <w:p w14:paraId="123FFA37" w14:textId="3ECB91A3" w:rsidR="00E20FA9" w:rsidRPr="007057E1" w:rsidRDefault="00E20FA9"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7057E1">
              <w:rPr>
                <w:rFonts w:ascii="Arial Narrow" w:hAnsi="Arial Narrow"/>
                <w:b w:val="0"/>
                <w:color w:val="000000" w:themeColor="text1"/>
                <w:sz w:val="22"/>
                <w:szCs w:val="22"/>
                <w:lang w:val="es-MX" w:eastAsia="en-US" w:bidi="th-TH"/>
              </w:rPr>
              <w:t>En caso</w:t>
            </w:r>
            <w:r w:rsidR="00161D5E">
              <w:rPr>
                <w:rFonts w:ascii="Arial Narrow" w:hAnsi="Arial Narrow"/>
                <w:b w:val="0"/>
                <w:color w:val="000000" w:themeColor="text1"/>
                <w:sz w:val="22"/>
                <w:szCs w:val="22"/>
                <w:lang w:val="es-MX" w:eastAsia="en-US" w:bidi="th-TH"/>
              </w:rPr>
              <w:t>,</w:t>
            </w:r>
            <w:r w:rsidRPr="007057E1">
              <w:rPr>
                <w:rFonts w:ascii="Arial Narrow" w:hAnsi="Arial Narrow"/>
                <w:b w:val="0"/>
                <w:color w:val="000000" w:themeColor="text1"/>
                <w:sz w:val="22"/>
                <w:szCs w:val="22"/>
                <w:lang w:val="es-MX" w:eastAsia="en-US" w:bidi="th-TH"/>
              </w:rPr>
              <w:t xml:space="preserve"> que el proponente sea una unión temporal indicará el porcentaje de participación y señalará los términos y la extensión de la participación en la propuesta y en la ejecución del contrato de cada uno de sus integrantes. </w:t>
            </w:r>
          </w:p>
          <w:p w14:paraId="2410A862" w14:textId="77777777" w:rsidR="00E20FA9" w:rsidRPr="007057E1" w:rsidRDefault="00E20FA9"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7057E1">
              <w:rPr>
                <w:rFonts w:ascii="Arial Narrow" w:hAnsi="Arial Narrow"/>
                <w:b w:val="0"/>
                <w:color w:val="000000" w:themeColor="text1"/>
                <w:sz w:val="22"/>
                <w:szCs w:val="22"/>
                <w:lang w:val="es-MX" w:eastAsia="en-US" w:bidi="th-TH"/>
              </w:rPr>
              <w:t xml:space="preserve">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w:t>
            </w:r>
            <w:r w:rsidRPr="007057E1">
              <w:rPr>
                <w:rFonts w:ascii="Arial Narrow" w:hAnsi="Arial Narrow"/>
                <w:b w:val="0"/>
                <w:color w:val="000000" w:themeColor="text1"/>
                <w:sz w:val="22"/>
                <w:szCs w:val="22"/>
                <w:lang w:val="es-MX" w:eastAsia="en-US" w:bidi="th-TH"/>
              </w:rPr>
              <w:lastRenderedPageBreak/>
              <w:t xml:space="preserve">suscribir el respectivo contrato, en caso de que así se requiera de acuerdo con los estatutos de la sociedad. </w:t>
            </w:r>
          </w:p>
          <w:p w14:paraId="49F4480F" w14:textId="3AFEE97A" w:rsidR="00DC532E" w:rsidRPr="007057E1" w:rsidRDefault="00E20FA9"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7057E1">
              <w:rPr>
                <w:rFonts w:ascii="Arial Narrow" w:hAnsi="Arial Narrow"/>
                <w:b w:val="0"/>
                <w:color w:val="000000" w:themeColor="text1"/>
                <w:sz w:val="22"/>
                <w:szCs w:val="22"/>
                <w:lang w:val="es-MX" w:eastAsia="en-US" w:bidi="th-TH"/>
              </w:rPr>
              <w:t>Dicho documento deberá estar firmado por todos y cada uno de los integrantes del consorcio o unión temporal y en el caso del integrante persona jurídica, por el representante legal de dicha persona.</w:t>
            </w:r>
          </w:p>
          <w:p w14:paraId="6BE3DCF8" w14:textId="77777777" w:rsidR="00D43ACB" w:rsidRPr="007057E1" w:rsidRDefault="00D43ACB" w:rsidP="00C85CD2">
            <w:pPr>
              <w:pStyle w:val="Ttulo4"/>
              <w:widowControl w:val="0"/>
              <w:numPr>
                <w:ilvl w:val="0"/>
                <w:numId w:val="7"/>
              </w:numPr>
              <w:spacing w:before="0" w:after="0"/>
              <w:rPr>
                <w:rFonts w:ascii="Arial Narrow" w:hAnsi="Arial Narrow"/>
                <w:b w:val="0"/>
                <w:color w:val="000000" w:themeColor="text1"/>
                <w:sz w:val="22"/>
                <w:szCs w:val="22"/>
                <w:lang w:val="es-MX" w:eastAsia="en-US" w:bidi="th-TH"/>
              </w:rPr>
            </w:pPr>
            <w:r w:rsidRPr="007057E1">
              <w:rPr>
                <w:rFonts w:ascii="Arial Narrow" w:hAnsi="Arial Narrow"/>
                <w:b w:val="0"/>
                <w:color w:val="000000" w:themeColor="text1"/>
                <w:sz w:val="22"/>
                <w:szCs w:val="22"/>
                <w:lang w:val="es-MX" w:eastAsia="en-US" w:bidi="th-TH"/>
              </w:rPr>
              <w:t xml:space="preserve">Los integrantes y/o los porcentajes de participación de éstos, que consten en la cuenta de </w:t>
            </w:r>
            <w:proofErr w:type="spellStart"/>
            <w:r w:rsidRPr="007057E1">
              <w:rPr>
                <w:rFonts w:ascii="Arial Narrow" w:hAnsi="Arial Narrow"/>
                <w:b w:val="0"/>
                <w:color w:val="000000" w:themeColor="text1"/>
                <w:sz w:val="22"/>
                <w:szCs w:val="22"/>
                <w:lang w:val="es-MX" w:eastAsia="en-US" w:bidi="th-TH"/>
              </w:rPr>
              <w:t>Secop</w:t>
            </w:r>
            <w:proofErr w:type="spellEnd"/>
            <w:r w:rsidRPr="007057E1">
              <w:rPr>
                <w:rFonts w:ascii="Arial Narrow" w:hAnsi="Arial Narrow"/>
                <w:b w:val="0"/>
                <w:color w:val="000000" w:themeColor="text1"/>
                <w:sz w:val="22"/>
                <w:szCs w:val="22"/>
                <w:lang w:val="es-MX" w:eastAsia="en-US" w:bidi="th-TH"/>
              </w:rPr>
              <w:t xml:space="preserve"> II desde la cual se presenta la propuesta, deberán coincidir con los integrantes y/o los porcentajes de participación señalados en el documento de conformación de la estructura plural.</w:t>
            </w:r>
          </w:p>
          <w:p w14:paraId="6A4E051F" w14:textId="77777777" w:rsidR="003429E7" w:rsidRPr="00B34772" w:rsidRDefault="003429E7" w:rsidP="003429E7">
            <w:pPr>
              <w:rPr>
                <w:rFonts w:ascii="Arial Narrow" w:hAnsi="Arial Narrow"/>
                <w:sz w:val="22"/>
                <w:szCs w:val="22"/>
                <w:lang w:val="es-ES" w:eastAsia="es-ES"/>
              </w:rPr>
            </w:pPr>
          </w:p>
          <w:p w14:paraId="6EE4E76B" w14:textId="0EECD32A" w:rsidR="00E9089F" w:rsidRDefault="00E20FA9" w:rsidP="00E20FA9">
            <w:pPr>
              <w:jc w:val="both"/>
              <w:rPr>
                <w:rFonts w:ascii="Arial Narrow" w:hAnsi="Arial Narrow"/>
                <w:color w:val="000000" w:themeColor="text1"/>
                <w:sz w:val="22"/>
                <w:szCs w:val="22"/>
              </w:rPr>
            </w:pPr>
            <w:r w:rsidRPr="00B34772">
              <w:rPr>
                <w:rFonts w:ascii="Arial Narrow" w:hAnsi="Arial Narrow"/>
                <w:color w:val="000000" w:themeColor="text1"/>
                <w:sz w:val="22"/>
                <w:szCs w:val="22"/>
              </w:rPr>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 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p>
          <w:p w14:paraId="2E6DA2E3" w14:textId="3F0EB3E2" w:rsidR="00D43ACB" w:rsidRDefault="00D43ACB" w:rsidP="00E20FA9">
            <w:pPr>
              <w:jc w:val="both"/>
              <w:rPr>
                <w:rFonts w:ascii="Arial Narrow" w:hAnsi="Arial Narrow"/>
                <w:color w:val="000000" w:themeColor="text1"/>
                <w:sz w:val="22"/>
                <w:szCs w:val="22"/>
              </w:rPr>
            </w:pPr>
          </w:p>
          <w:p w14:paraId="3217C1A4" w14:textId="7CD4BA30" w:rsidR="00D43ACB" w:rsidRPr="00CE1F12" w:rsidRDefault="00D43ACB" w:rsidP="00CE1F12">
            <w:pPr>
              <w:pStyle w:val="TableParagraph"/>
              <w:ind w:right="62"/>
              <w:jc w:val="both"/>
            </w:pPr>
            <w:r>
              <w:rPr>
                <w:b/>
              </w:rPr>
              <w:t xml:space="preserve">Nota: </w:t>
            </w:r>
            <w:r>
              <w:t xml:space="preserve">La propuesta de un proponente plural deberá ser presentada desde la cuenta de </w:t>
            </w:r>
            <w:proofErr w:type="spellStart"/>
            <w:r>
              <w:t>Secop</w:t>
            </w:r>
            <w:proofErr w:type="spellEnd"/>
            <w:r>
              <w:t xml:space="preserve"> II del proponente plural. En caso de ser presentada desde la cuenta de uno de los integrantes de dicho proponente plural o de un tercero, la propuesta será </w:t>
            </w:r>
            <w:r>
              <w:rPr>
                <w:b/>
              </w:rPr>
              <w:t>rechazada</w:t>
            </w:r>
            <w:r>
              <w:t>.</w:t>
            </w:r>
          </w:p>
          <w:p w14:paraId="34A25CD2" w14:textId="77777777" w:rsidR="00007614" w:rsidRPr="00B34772" w:rsidRDefault="00007614" w:rsidP="0008226D">
            <w:pPr>
              <w:rPr>
                <w:rFonts w:ascii="Arial Narrow" w:hAnsi="Arial Narrow"/>
                <w:sz w:val="22"/>
                <w:szCs w:val="22"/>
                <w:lang w:val="es-ES"/>
              </w:rPr>
            </w:pPr>
          </w:p>
          <w:p w14:paraId="46FC0F35" w14:textId="77223E69" w:rsidR="00C80DB5" w:rsidRPr="00B34772" w:rsidRDefault="00C80DB5" w:rsidP="00C80DB5">
            <w:pPr>
              <w:pStyle w:val="Invias-Titulo2"/>
            </w:pPr>
            <w:r w:rsidRPr="00B34772">
              <w:t>4.2.</w:t>
            </w:r>
            <w:r w:rsidR="00A50A9B" w:rsidRPr="00B34772">
              <w:t>6</w:t>
            </w:r>
            <w:r w:rsidRPr="00B34772">
              <w:t xml:space="preserve">. Certificación de pagos de seguridad social y aportes a parafiscales </w:t>
            </w:r>
          </w:p>
          <w:p w14:paraId="57B20FA2" w14:textId="77777777" w:rsidR="009D1769" w:rsidRPr="00B34772" w:rsidRDefault="009D1769" w:rsidP="00C80DB5">
            <w:pPr>
              <w:jc w:val="both"/>
              <w:rPr>
                <w:rFonts w:ascii="Arial Narrow" w:hAnsi="Arial Narrow"/>
                <w:sz w:val="22"/>
                <w:szCs w:val="22"/>
                <w:lang w:bidi="th-TH"/>
              </w:rPr>
            </w:pPr>
          </w:p>
          <w:p w14:paraId="545FFD01" w14:textId="77777777" w:rsidR="002663D1" w:rsidRPr="00BC5BE4" w:rsidRDefault="002663D1" w:rsidP="002663D1">
            <w:pPr>
              <w:jc w:val="both"/>
              <w:rPr>
                <w:rFonts w:ascii="Arial Narrow" w:hAnsi="Arial Narrow"/>
                <w:iCs/>
                <w:color w:val="000000"/>
                <w:sz w:val="22"/>
                <w:szCs w:val="22"/>
                <w:lang w:bidi="th-TH"/>
              </w:rPr>
            </w:pPr>
            <w:r w:rsidRPr="00BC5BE4">
              <w:rPr>
                <w:rFonts w:ascii="Arial Narrow" w:hAnsi="Arial Narrow"/>
                <w:iCs/>
                <w:color w:val="000000"/>
                <w:sz w:val="22"/>
                <w:szCs w:val="22"/>
                <w:lang w:bidi="th-TH"/>
              </w:rPr>
              <w:t xml:space="preserve">Las personas jurídicas colombianas o extranjeras con sucursal en Colombia y las personas naturales colombianas o extranjeras domiciliadas en Colombia, deben presentar el </w:t>
            </w:r>
            <w:r w:rsidRPr="00D608DC">
              <w:rPr>
                <w:rFonts w:ascii="Arial Narrow" w:hAnsi="Arial Narrow"/>
                <w:iCs/>
                <w:color w:val="000000"/>
                <w:sz w:val="22"/>
                <w:szCs w:val="22"/>
                <w:lang w:bidi="th-TH"/>
              </w:rPr>
              <w:t xml:space="preserve">documento que contenga la información del Formato No. 4, según corresponda si es persona natural o es persona </w:t>
            </w:r>
            <w:r w:rsidRPr="00BC5BE4">
              <w:rPr>
                <w:rFonts w:ascii="Arial Narrow" w:hAnsi="Arial Narrow"/>
                <w:iCs/>
                <w:color w:val="000000"/>
                <w:sz w:val="22"/>
                <w:szCs w:val="22"/>
                <w:lang w:bidi="th-TH"/>
              </w:rPr>
              <w:t xml:space="preserve">jurídica,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 </w:t>
            </w:r>
          </w:p>
          <w:p w14:paraId="0179F19A" w14:textId="77777777" w:rsidR="002663D1" w:rsidRPr="00BC5BE4" w:rsidRDefault="002663D1" w:rsidP="002663D1">
            <w:pPr>
              <w:ind w:left="708"/>
              <w:jc w:val="both"/>
              <w:rPr>
                <w:rFonts w:ascii="Arial Narrow" w:hAnsi="Arial Narrow"/>
                <w:iCs/>
                <w:color w:val="000000"/>
                <w:sz w:val="22"/>
                <w:szCs w:val="22"/>
                <w:lang w:bidi="th-TH"/>
              </w:rPr>
            </w:pPr>
          </w:p>
          <w:p w14:paraId="3E364A15" w14:textId="77777777" w:rsidR="002663D1" w:rsidRPr="00BC5BE4" w:rsidRDefault="002663D1" w:rsidP="002663D1">
            <w:pPr>
              <w:jc w:val="both"/>
              <w:rPr>
                <w:rFonts w:ascii="Arial Narrow" w:hAnsi="Arial Narrow"/>
                <w:iCs/>
                <w:color w:val="000000"/>
                <w:sz w:val="22"/>
                <w:szCs w:val="22"/>
                <w:lang w:bidi="th-TH"/>
              </w:rPr>
            </w:pPr>
            <w:r w:rsidRPr="00BC5BE4">
              <w:rPr>
                <w:rFonts w:ascii="Arial Narrow" w:hAnsi="Arial Narrow"/>
                <w:iCs/>
                <w:color w:val="000000"/>
                <w:sz w:val="22"/>
                <w:szCs w:val="22"/>
                <w:lang w:bidi="th-TH"/>
              </w:rPr>
              <w:t xml:space="preserve">Dicho documento debe certificar que en los seis (6) meses anteriores a la presentación de la Oferta ha realizado el pago a la nómina de los aportes que legalmente sean exigibles en la citada fecha, (o sea, en los cuales se haya causado la obligación de efectuar dichos pagos). </w:t>
            </w:r>
          </w:p>
          <w:p w14:paraId="43C4D6C1" w14:textId="77777777" w:rsidR="002663D1" w:rsidRPr="00BC5BE4" w:rsidRDefault="002663D1" w:rsidP="00E9400C">
            <w:pPr>
              <w:jc w:val="both"/>
              <w:rPr>
                <w:rFonts w:ascii="Arial Narrow" w:hAnsi="Arial Narrow"/>
                <w:iCs/>
                <w:color w:val="000000"/>
                <w:sz w:val="22"/>
                <w:szCs w:val="22"/>
                <w:lang w:bidi="th-TH"/>
              </w:rPr>
            </w:pPr>
          </w:p>
          <w:p w14:paraId="716F8838" w14:textId="77777777" w:rsidR="002663D1" w:rsidRPr="00BC5BE4" w:rsidRDefault="002663D1" w:rsidP="002663D1">
            <w:pPr>
              <w:jc w:val="both"/>
              <w:rPr>
                <w:rFonts w:ascii="Arial Narrow" w:hAnsi="Arial Narrow"/>
                <w:iCs/>
                <w:color w:val="000000"/>
                <w:sz w:val="22"/>
                <w:szCs w:val="22"/>
                <w:lang w:bidi="th-TH"/>
              </w:rPr>
            </w:pPr>
            <w:r w:rsidRPr="00BC5BE4">
              <w:rPr>
                <w:rFonts w:ascii="Arial Narrow" w:hAnsi="Arial Narrow"/>
                <w:iCs/>
                <w:color w:val="000000"/>
                <w:sz w:val="22"/>
                <w:szCs w:val="22"/>
                <w:lang w:bidi="th-TH"/>
              </w:rPr>
              <w:t xml:space="preserve">Cuando el proponente tenga varios integrantes, cada uno de ellos, deberá aportar el </w:t>
            </w:r>
            <w:r w:rsidRPr="00BC5BE4">
              <w:rPr>
                <w:rFonts w:ascii="Arial Narrow" w:hAnsi="Arial Narrow"/>
                <w:b/>
                <w:iCs/>
                <w:color w:val="000000"/>
                <w:sz w:val="22"/>
                <w:szCs w:val="22"/>
                <w:lang w:bidi="th-TH"/>
              </w:rPr>
              <w:t>documento</w:t>
            </w:r>
            <w:r w:rsidRPr="00BC5BE4">
              <w:rPr>
                <w:rFonts w:ascii="Arial Narrow" w:hAnsi="Arial Narrow"/>
                <w:iCs/>
                <w:color w:val="000000"/>
                <w:sz w:val="22"/>
                <w:szCs w:val="22"/>
                <w:lang w:bidi="th-TH"/>
              </w:rPr>
              <w:t xml:space="preserve"> aquí exigido de acuerdo con lo arriba establecido. </w:t>
            </w:r>
          </w:p>
          <w:p w14:paraId="5F5525DF" w14:textId="77777777" w:rsidR="00E9400C" w:rsidRDefault="00E9400C" w:rsidP="002663D1">
            <w:pPr>
              <w:jc w:val="both"/>
              <w:rPr>
                <w:rFonts w:ascii="Arial Narrow" w:hAnsi="Arial Narrow"/>
                <w:iCs/>
                <w:color w:val="000000"/>
                <w:sz w:val="22"/>
                <w:szCs w:val="22"/>
                <w:lang w:bidi="th-TH"/>
              </w:rPr>
            </w:pPr>
          </w:p>
          <w:p w14:paraId="7F87DF4B" w14:textId="77777777" w:rsidR="002663D1" w:rsidRPr="00BC5BE4" w:rsidRDefault="002663D1" w:rsidP="002663D1">
            <w:pPr>
              <w:jc w:val="both"/>
              <w:rPr>
                <w:rFonts w:ascii="Arial Narrow" w:hAnsi="Arial Narrow"/>
                <w:sz w:val="22"/>
                <w:szCs w:val="22"/>
                <w:lang w:bidi="th-TH"/>
              </w:rPr>
            </w:pPr>
            <w:r w:rsidRPr="00BC5BE4">
              <w:rPr>
                <w:rFonts w:ascii="Arial Narrow" w:hAnsi="Arial Narrow"/>
                <w:iCs/>
                <w:color w:val="000000"/>
                <w:sz w:val="22"/>
                <w:szCs w:val="22"/>
                <w:lang w:bidi="th-TH"/>
              </w:rPr>
              <w:t>Todo lo anterior en concordancia con las disposiciones vigentes aplicables.</w:t>
            </w:r>
          </w:p>
          <w:p w14:paraId="030AE781" w14:textId="77777777" w:rsidR="002663D1" w:rsidRDefault="002663D1" w:rsidP="009D1769">
            <w:pPr>
              <w:jc w:val="both"/>
              <w:rPr>
                <w:rFonts w:ascii="Arial Narrow" w:hAnsi="Arial Narrow"/>
                <w:sz w:val="22"/>
                <w:szCs w:val="22"/>
                <w:lang w:bidi="th-TH"/>
              </w:rPr>
            </w:pPr>
          </w:p>
          <w:p w14:paraId="2DB2BB2E" w14:textId="4BAB070C" w:rsidR="00A50A9B" w:rsidRPr="00B34772" w:rsidRDefault="00A50A9B" w:rsidP="00A50A9B">
            <w:pPr>
              <w:pStyle w:val="Invias-Titulo2"/>
            </w:pPr>
            <w:r w:rsidRPr="00B34772">
              <w:t>4.2.7. Compromiso de Transparencia y Anticorrupción</w:t>
            </w:r>
          </w:p>
          <w:p w14:paraId="3CC3A456" w14:textId="77777777" w:rsidR="00A50A9B" w:rsidRPr="00B34772" w:rsidRDefault="00A50A9B" w:rsidP="00A50A9B">
            <w:pPr>
              <w:rPr>
                <w:rFonts w:ascii="Arial Narrow" w:hAnsi="Arial Narrow"/>
                <w:sz w:val="22"/>
                <w:szCs w:val="22"/>
                <w:lang w:bidi="th-TH"/>
              </w:rPr>
            </w:pPr>
          </w:p>
          <w:p w14:paraId="38843BCD" w14:textId="6D7D33A9" w:rsidR="00A50A9B" w:rsidRPr="00B34772" w:rsidRDefault="00A50A9B" w:rsidP="00A50A9B">
            <w:pPr>
              <w:jc w:val="both"/>
              <w:rPr>
                <w:rFonts w:ascii="Arial Narrow" w:hAnsi="Arial Narrow"/>
                <w:color w:val="000000" w:themeColor="text1"/>
                <w:sz w:val="22"/>
                <w:szCs w:val="22"/>
              </w:rPr>
            </w:pPr>
            <w:r w:rsidRPr="00B34772">
              <w:rPr>
                <w:rFonts w:ascii="Arial Narrow" w:hAnsi="Arial Narrow"/>
                <w:color w:val="000000" w:themeColor="text1"/>
                <w:sz w:val="22"/>
                <w:szCs w:val="22"/>
              </w:rPr>
              <w:t xml:space="preserve">Con el propósito de consolidar la participación ciudadana y afianzar la visibilidad y transparencia en los procesos de contratación que adelanta </w:t>
            </w:r>
            <w:r w:rsidR="00073A4E" w:rsidRPr="00073A4E">
              <w:rPr>
                <w:rFonts w:ascii="Arial Narrow" w:hAnsi="Arial Narrow"/>
                <w:b/>
                <w:color w:val="000000" w:themeColor="text1"/>
                <w:sz w:val="22"/>
                <w:szCs w:val="22"/>
                <w:lang w:bidi="es-ES"/>
              </w:rPr>
              <w:t>EL FONDO</w:t>
            </w:r>
            <w:r w:rsidRPr="00B34772">
              <w:rPr>
                <w:rFonts w:ascii="Arial Narrow" w:hAnsi="Arial Narrow"/>
                <w:color w:val="000000" w:themeColor="text1"/>
                <w:sz w:val="22"/>
                <w:szCs w:val="22"/>
              </w:rPr>
              <w:t xml:space="preserve">, los </w:t>
            </w:r>
            <w:r w:rsidR="00D542B8">
              <w:rPr>
                <w:rFonts w:ascii="Arial Narrow" w:hAnsi="Arial Narrow"/>
                <w:color w:val="000000" w:themeColor="text1"/>
                <w:sz w:val="22"/>
                <w:szCs w:val="22"/>
              </w:rPr>
              <w:t>p</w:t>
            </w:r>
            <w:r w:rsidRPr="00B34772">
              <w:rPr>
                <w:rFonts w:ascii="Arial Narrow" w:hAnsi="Arial Narrow"/>
                <w:color w:val="000000" w:themeColor="text1"/>
                <w:sz w:val="22"/>
                <w:szCs w:val="22"/>
              </w:rPr>
              <w:t xml:space="preserve">roponentes deberán manifestar el conocimiento y aceptación del </w:t>
            </w:r>
            <w:r w:rsidR="00BC6B99">
              <w:rPr>
                <w:rFonts w:ascii="Arial Narrow" w:hAnsi="Arial Narrow"/>
                <w:color w:val="000000" w:themeColor="text1"/>
                <w:sz w:val="22"/>
                <w:szCs w:val="22"/>
              </w:rPr>
              <w:t>c</w:t>
            </w:r>
            <w:r w:rsidRPr="00B34772">
              <w:rPr>
                <w:rFonts w:ascii="Arial Narrow" w:hAnsi="Arial Narrow"/>
                <w:color w:val="000000" w:themeColor="text1"/>
                <w:sz w:val="22"/>
                <w:szCs w:val="22"/>
              </w:rPr>
              <w:t xml:space="preserve">ompromiso contenido en el </w:t>
            </w:r>
            <w:r w:rsidR="002E0E47" w:rsidRPr="00B34772">
              <w:rPr>
                <w:rFonts w:ascii="Arial Narrow" w:hAnsi="Arial Narrow"/>
                <w:color w:val="000000" w:themeColor="text1"/>
                <w:sz w:val="22"/>
                <w:szCs w:val="22"/>
              </w:rPr>
              <w:t>p</w:t>
            </w:r>
            <w:r w:rsidRPr="00B34772">
              <w:rPr>
                <w:rFonts w:ascii="Arial Narrow" w:hAnsi="Arial Narrow"/>
                <w:color w:val="000000" w:themeColor="text1"/>
                <w:sz w:val="22"/>
                <w:szCs w:val="22"/>
              </w:rPr>
              <w:t xml:space="preserve">liego de </w:t>
            </w:r>
            <w:r w:rsidR="002E0E47" w:rsidRPr="00B34772">
              <w:rPr>
                <w:rFonts w:ascii="Arial Narrow" w:hAnsi="Arial Narrow"/>
                <w:color w:val="000000" w:themeColor="text1"/>
                <w:sz w:val="22"/>
                <w:szCs w:val="22"/>
              </w:rPr>
              <w:t>c</w:t>
            </w:r>
            <w:r w:rsidRPr="00B34772">
              <w:rPr>
                <w:rFonts w:ascii="Arial Narrow" w:hAnsi="Arial Narrow"/>
                <w:color w:val="000000" w:themeColor="text1"/>
                <w:sz w:val="22"/>
                <w:szCs w:val="22"/>
              </w:rPr>
              <w:t xml:space="preserve">ondiciones en el </w:t>
            </w:r>
            <w:r w:rsidRPr="007861BE">
              <w:rPr>
                <w:rFonts w:ascii="Arial Narrow" w:hAnsi="Arial Narrow"/>
                <w:bCs/>
                <w:sz w:val="22"/>
                <w:szCs w:val="22"/>
              </w:rPr>
              <w:t xml:space="preserve">Anexo </w:t>
            </w:r>
            <w:r w:rsidR="00D45BC3" w:rsidRPr="007861BE">
              <w:rPr>
                <w:rFonts w:ascii="Arial Narrow" w:hAnsi="Arial Narrow"/>
                <w:bCs/>
                <w:sz w:val="22"/>
                <w:szCs w:val="22"/>
              </w:rPr>
              <w:t xml:space="preserve">No. </w:t>
            </w:r>
            <w:r w:rsidR="009F736C">
              <w:rPr>
                <w:rFonts w:ascii="Arial Narrow" w:hAnsi="Arial Narrow"/>
                <w:bCs/>
                <w:sz w:val="22"/>
                <w:szCs w:val="22"/>
              </w:rPr>
              <w:t>5</w:t>
            </w:r>
            <w:r w:rsidR="003D44CC" w:rsidRPr="007861BE">
              <w:rPr>
                <w:rFonts w:ascii="Arial Narrow" w:hAnsi="Arial Narrow"/>
                <w:bCs/>
                <w:sz w:val="22"/>
                <w:szCs w:val="22"/>
              </w:rPr>
              <w:t xml:space="preserve"> </w:t>
            </w:r>
            <w:r w:rsidRPr="007861BE">
              <w:rPr>
                <w:rFonts w:ascii="Arial Narrow" w:hAnsi="Arial Narrow"/>
                <w:bCs/>
                <w:sz w:val="22"/>
                <w:szCs w:val="22"/>
              </w:rPr>
              <w:t>“</w:t>
            </w:r>
            <w:r w:rsidR="003D44CC" w:rsidRPr="007861BE">
              <w:rPr>
                <w:rFonts w:ascii="Arial Narrow" w:hAnsi="Arial Narrow"/>
                <w:i/>
                <w:sz w:val="22"/>
                <w:szCs w:val="22"/>
              </w:rPr>
              <w:t>C</w:t>
            </w:r>
            <w:r w:rsidR="003D44CC" w:rsidRPr="007861BE">
              <w:rPr>
                <w:rFonts w:ascii="Arial Narrow" w:hAnsi="Arial Narrow"/>
                <w:bCs/>
                <w:i/>
                <w:sz w:val="22"/>
                <w:szCs w:val="22"/>
              </w:rPr>
              <w:t xml:space="preserve">OMPROMISO </w:t>
            </w:r>
            <w:r w:rsidR="003D44CC" w:rsidRPr="00C22F04">
              <w:rPr>
                <w:rFonts w:ascii="Arial Narrow" w:hAnsi="Arial Narrow"/>
                <w:bCs/>
                <w:i/>
                <w:color w:val="000000" w:themeColor="text1"/>
                <w:sz w:val="22"/>
                <w:szCs w:val="22"/>
              </w:rPr>
              <w:t>DE TRANSPARENCIA Y ANTICORRUPCIÓN</w:t>
            </w:r>
            <w:r w:rsidRPr="00D45BC3">
              <w:rPr>
                <w:rFonts w:ascii="Arial Narrow" w:hAnsi="Arial Narrow"/>
                <w:color w:val="000000" w:themeColor="text1"/>
                <w:sz w:val="22"/>
                <w:szCs w:val="22"/>
              </w:rPr>
              <w:t xml:space="preserve">”. </w:t>
            </w:r>
            <w:r w:rsidRPr="00B34772">
              <w:rPr>
                <w:rFonts w:ascii="Arial Narrow" w:hAnsi="Arial Narrow"/>
                <w:color w:val="000000" w:themeColor="text1"/>
                <w:sz w:val="22"/>
                <w:szCs w:val="22"/>
              </w:rPr>
              <w:t xml:space="preserve">Dicha manifestación se entenderá surtida con la suscripción del Formato </w:t>
            </w:r>
            <w:r w:rsidR="002E0E47" w:rsidRPr="00B34772">
              <w:rPr>
                <w:rFonts w:ascii="Arial Narrow" w:hAnsi="Arial Narrow"/>
                <w:color w:val="000000" w:themeColor="text1"/>
                <w:sz w:val="22"/>
                <w:szCs w:val="22"/>
              </w:rPr>
              <w:t xml:space="preserve">de la </w:t>
            </w:r>
            <w:r w:rsidRPr="00B34772">
              <w:rPr>
                <w:rFonts w:ascii="Arial Narrow" w:hAnsi="Arial Narrow"/>
                <w:color w:val="000000" w:themeColor="text1"/>
                <w:sz w:val="22"/>
                <w:szCs w:val="22"/>
              </w:rPr>
              <w:t>Carta de Presentación de la Propuesta.</w:t>
            </w:r>
          </w:p>
          <w:p w14:paraId="62749631" w14:textId="77777777" w:rsidR="00A50A9B" w:rsidRPr="00B34772" w:rsidRDefault="00A50A9B" w:rsidP="00546372">
            <w:pPr>
              <w:jc w:val="both"/>
              <w:rPr>
                <w:rFonts w:ascii="Arial Narrow" w:hAnsi="Arial Narrow"/>
                <w:color w:val="000000" w:themeColor="text1"/>
                <w:sz w:val="22"/>
                <w:szCs w:val="22"/>
                <w:lang w:bidi="th-TH"/>
              </w:rPr>
            </w:pPr>
          </w:p>
          <w:p w14:paraId="434AB61B" w14:textId="34E0F60E" w:rsidR="0008226D" w:rsidRPr="00B34772" w:rsidRDefault="00A85B46" w:rsidP="00A85B46">
            <w:pPr>
              <w:jc w:val="both"/>
              <w:rPr>
                <w:rFonts w:ascii="Arial Narrow" w:hAnsi="Arial Narrow"/>
                <w:b/>
                <w:color w:val="000000" w:themeColor="text1"/>
                <w:sz w:val="22"/>
                <w:szCs w:val="22"/>
              </w:rPr>
            </w:pPr>
            <w:r w:rsidRPr="00B34772">
              <w:rPr>
                <w:rFonts w:ascii="Arial Narrow" w:hAnsi="Arial Narrow"/>
                <w:b/>
                <w:color w:val="000000" w:themeColor="text1"/>
                <w:sz w:val="22"/>
                <w:szCs w:val="22"/>
              </w:rPr>
              <w:t xml:space="preserve">4.2.8. </w:t>
            </w:r>
            <w:r w:rsidR="0008226D" w:rsidRPr="00B34772">
              <w:rPr>
                <w:rFonts w:ascii="Arial Narrow" w:hAnsi="Arial Narrow"/>
                <w:b/>
                <w:color w:val="000000" w:themeColor="text1"/>
                <w:sz w:val="22"/>
                <w:szCs w:val="22"/>
              </w:rPr>
              <w:t xml:space="preserve">Garantía de seriedad de la propuesta </w:t>
            </w:r>
          </w:p>
          <w:p w14:paraId="24390705" w14:textId="77777777" w:rsidR="0008226D" w:rsidRPr="00B34772" w:rsidRDefault="0008226D" w:rsidP="0008226D">
            <w:pPr>
              <w:rPr>
                <w:rFonts w:ascii="Arial Narrow" w:hAnsi="Arial Narrow"/>
                <w:sz w:val="22"/>
                <w:szCs w:val="22"/>
                <w:lang w:bidi="th-TH"/>
              </w:rPr>
            </w:pPr>
          </w:p>
          <w:p w14:paraId="71154A87" w14:textId="18CC7A07" w:rsidR="003A4903" w:rsidRPr="00B34772" w:rsidRDefault="003A4903" w:rsidP="003A4903">
            <w:pPr>
              <w:jc w:val="both"/>
              <w:rPr>
                <w:rFonts w:ascii="Arial Narrow" w:hAnsi="Arial Narrow"/>
                <w:color w:val="000000" w:themeColor="text1"/>
                <w:sz w:val="22"/>
                <w:szCs w:val="22"/>
                <w:lang w:bidi="th-TH"/>
              </w:rPr>
            </w:pPr>
            <w:r w:rsidRPr="00B34772">
              <w:rPr>
                <w:rFonts w:ascii="Arial Narrow" w:hAnsi="Arial Narrow"/>
                <w:color w:val="000000" w:themeColor="text1"/>
                <w:sz w:val="22"/>
                <w:szCs w:val="22"/>
                <w:lang w:bidi="th-TH"/>
              </w:rPr>
              <w:lastRenderedPageBreak/>
              <w:t>Para garantizar los términos de la propuesta y para que pueda ser considerada, cada proponente deberá presentar</w:t>
            </w:r>
            <w:r w:rsidR="006114EE">
              <w:rPr>
                <w:rFonts w:ascii="Arial Narrow" w:hAnsi="Arial Narrow"/>
                <w:color w:val="000000" w:themeColor="text1"/>
                <w:sz w:val="22"/>
                <w:szCs w:val="22"/>
                <w:lang w:bidi="th-TH"/>
              </w:rPr>
              <w:t xml:space="preserve"> con su propuesta la</w:t>
            </w:r>
            <w:r w:rsidRPr="00B34772">
              <w:rPr>
                <w:rFonts w:ascii="Arial Narrow" w:hAnsi="Arial Narrow"/>
                <w:color w:val="000000" w:themeColor="text1"/>
                <w:sz w:val="22"/>
                <w:szCs w:val="22"/>
                <w:lang w:bidi="th-TH"/>
              </w:rPr>
              <w:t xml:space="preserve"> garantía de la seriedad de la propuesta, en los términos de los artículos 2.2.1.2.3.1.2</w:t>
            </w:r>
            <w:r w:rsidR="00A67BFF" w:rsidRPr="00B34772">
              <w:rPr>
                <w:rFonts w:ascii="Arial Narrow" w:hAnsi="Arial Narrow"/>
                <w:color w:val="000000" w:themeColor="text1"/>
                <w:sz w:val="22"/>
                <w:szCs w:val="22"/>
                <w:lang w:bidi="th-TH"/>
              </w:rPr>
              <w:t>.</w:t>
            </w:r>
            <w:r w:rsidRPr="00B34772">
              <w:rPr>
                <w:rFonts w:ascii="Arial Narrow" w:hAnsi="Arial Narrow"/>
                <w:color w:val="000000" w:themeColor="text1"/>
                <w:sz w:val="22"/>
                <w:szCs w:val="22"/>
                <w:lang w:bidi="th-TH"/>
              </w:rPr>
              <w:t>, 2.2.1.2.3.1.6</w:t>
            </w:r>
            <w:r w:rsidR="00A67BFF" w:rsidRPr="00B34772">
              <w:rPr>
                <w:rFonts w:ascii="Arial Narrow" w:hAnsi="Arial Narrow"/>
                <w:color w:val="000000" w:themeColor="text1"/>
                <w:sz w:val="22"/>
                <w:szCs w:val="22"/>
                <w:lang w:bidi="th-TH"/>
              </w:rPr>
              <w:t>.</w:t>
            </w:r>
            <w:r w:rsidRPr="00B34772">
              <w:rPr>
                <w:rFonts w:ascii="Arial Narrow" w:hAnsi="Arial Narrow"/>
                <w:color w:val="000000" w:themeColor="text1"/>
                <w:sz w:val="22"/>
                <w:szCs w:val="22"/>
                <w:lang w:bidi="th-TH"/>
              </w:rPr>
              <w:t xml:space="preserve"> y 2.2.1.2.3.1.9</w:t>
            </w:r>
            <w:r w:rsidR="00A67BFF" w:rsidRPr="00B34772">
              <w:rPr>
                <w:rFonts w:ascii="Arial Narrow" w:hAnsi="Arial Narrow"/>
                <w:color w:val="000000" w:themeColor="text1"/>
                <w:sz w:val="22"/>
                <w:szCs w:val="22"/>
                <w:lang w:bidi="th-TH"/>
              </w:rPr>
              <w:t>.</w:t>
            </w:r>
            <w:r w:rsidRPr="00B34772">
              <w:rPr>
                <w:rFonts w:ascii="Arial Narrow" w:hAnsi="Arial Narrow"/>
                <w:color w:val="000000" w:themeColor="text1"/>
                <w:sz w:val="22"/>
                <w:szCs w:val="22"/>
                <w:lang w:bidi="th-TH"/>
              </w:rPr>
              <w:t xml:space="preserve"> y siguientes del Decreto 1082 de 2015. </w:t>
            </w:r>
          </w:p>
          <w:p w14:paraId="58D91C7F" w14:textId="5E88D3D7" w:rsidR="003A4903" w:rsidRDefault="003A4903" w:rsidP="003A4903">
            <w:pPr>
              <w:rPr>
                <w:rFonts w:ascii="Arial Narrow" w:hAnsi="Arial Narrow"/>
                <w:color w:val="000000" w:themeColor="text1"/>
                <w:sz w:val="22"/>
                <w:szCs w:val="22"/>
                <w:lang w:bidi="th-TH"/>
              </w:rPr>
            </w:pPr>
          </w:p>
          <w:p w14:paraId="33D1BBAA" w14:textId="120A47D8" w:rsidR="00FF05F9" w:rsidRDefault="00FF05F9" w:rsidP="00FF05F9">
            <w:pPr>
              <w:jc w:val="both"/>
              <w:rPr>
                <w:rFonts w:ascii="Arial Narrow" w:hAnsi="Arial Narrow"/>
                <w:color w:val="000000" w:themeColor="text1"/>
                <w:sz w:val="22"/>
                <w:szCs w:val="22"/>
                <w:lang w:bidi="th-TH"/>
              </w:rPr>
            </w:pPr>
            <w:r w:rsidRPr="00FF05F9">
              <w:rPr>
                <w:rFonts w:ascii="Arial Narrow" w:hAnsi="Arial Narrow"/>
                <w:color w:val="000000" w:themeColor="text1"/>
                <w:sz w:val="22"/>
                <w:szCs w:val="22"/>
                <w:lang w:bidi="th-TH"/>
              </w:rPr>
              <w:t xml:space="preserve">La garantía de seriedad </w:t>
            </w:r>
            <w:r w:rsidR="00E01283">
              <w:rPr>
                <w:rFonts w:ascii="Arial Narrow" w:hAnsi="Arial Narrow"/>
                <w:color w:val="000000" w:themeColor="text1"/>
                <w:sz w:val="22"/>
                <w:szCs w:val="22"/>
                <w:lang w:bidi="th-TH"/>
              </w:rPr>
              <w:t xml:space="preserve">de la propuesta </w:t>
            </w:r>
            <w:r w:rsidRPr="00FF05F9">
              <w:rPr>
                <w:rFonts w:ascii="Arial Narrow" w:hAnsi="Arial Narrow"/>
                <w:color w:val="000000" w:themeColor="text1"/>
                <w:sz w:val="22"/>
                <w:szCs w:val="22"/>
                <w:lang w:bidi="th-TH"/>
              </w:rPr>
              <w:t>puede ser de cualquiera de las clases permitidas por el artículo 2.2.1.2.3.1.2</w:t>
            </w:r>
            <w:r>
              <w:rPr>
                <w:rFonts w:ascii="Arial Narrow" w:hAnsi="Arial Narrow"/>
                <w:color w:val="000000" w:themeColor="text1"/>
                <w:sz w:val="22"/>
                <w:szCs w:val="22"/>
                <w:lang w:bidi="th-TH"/>
              </w:rPr>
              <w:t>.</w:t>
            </w:r>
            <w:r w:rsidRPr="00FF05F9">
              <w:rPr>
                <w:rFonts w:ascii="Arial Narrow" w:hAnsi="Arial Narrow"/>
                <w:color w:val="000000" w:themeColor="text1"/>
                <w:sz w:val="22"/>
                <w:szCs w:val="22"/>
                <w:lang w:bidi="th-TH"/>
              </w:rPr>
              <w:t xml:space="preserve"> del Decreto 1082 de 2015, a saber: (i) contrato de seguro contenido en una póliza, (</w:t>
            </w:r>
            <w:proofErr w:type="spellStart"/>
            <w:r w:rsidRPr="00FF05F9">
              <w:rPr>
                <w:rFonts w:ascii="Arial Narrow" w:hAnsi="Arial Narrow"/>
                <w:color w:val="000000" w:themeColor="text1"/>
                <w:sz w:val="22"/>
                <w:szCs w:val="22"/>
                <w:lang w:bidi="th-TH"/>
              </w:rPr>
              <w:t>ii</w:t>
            </w:r>
            <w:proofErr w:type="spellEnd"/>
            <w:r w:rsidRPr="00FF05F9">
              <w:rPr>
                <w:rFonts w:ascii="Arial Narrow" w:hAnsi="Arial Narrow"/>
                <w:color w:val="000000" w:themeColor="text1"/>
                <w:sz w:val="22"/>
                <w:szCs w:val="22"/>
                <w:lang w:bidi="th-TH"/>
              </w:rPr>
              <w:t>) patrimonio autónomo y (</w:t>
            </w:r>
            <w:proofErr w:type="spellStart"/>
            <w:r w:rsidRPr="00FF05F9">
              <w:rPr>
                <w:rFonts w:ascii="Arial Narrow" w:hAnsi="Arial Narrow"/>
                <w:color w:val="000000" w:themeColor="text1"/>
                <w:sz w:val="22"/>
                <w:szCs w:val="22"/>
                <w:lang w:bidi="th-TH"/>
              </w:rPr>
              <w:t>iii</w:t>
            </w:r>
            <w:proofErr w:type="spellEnd"/>
            <w:r w:rsidRPr="00FF05F9">
              <w:rPr>
                <w:rFonts w:ascii="Arial Narrow" w:hAnsi="Arial Narrow"/>
                <w:color w:val="000000" w:themeColor="text1"/>
                <w:sz w:val="22"/>
                <w:szCs w:val="22"/>
                <w:lang w:bidi="th-TH"/>
              </w:rPr>
              <w:t>) garantía bancaria.</w:t>
            </w:r>
          </w:p>
          <w:p w14:paraId="3381803D" w14:textId="77777777" w:rsidR="00FF05F9" w:rsidRPr="00B34772" w:rsidRDefault="00FF05F9" w:rsidP="003A4903">
            <w:pPr>
              <w:rPr>
                <w:rFonts w:ascii="Arial Narrow" w:hAnsi="Arial Narrow"/>
                <w:color w:val="000000" w:themeColor="text1"/>
                <w:sz w:val="22"/>
                <w:szCs w:val="22"/>
                <w:lang w:bidi="th-TH"/>
              </w:rPr>
            </w:pPr>
          </w:p>
          <w:p w14:paraId="7D2B1FDD" w14:textId="407F7CE8" w:rsidR="008D31D0" w:rsidRPr="00BC3753" w:rsidRDefault="003A4903" w:rsidP="00BC3753">
            <w:pPr>
              <w:pStyle w:val="Encabezado"/>
              <w:rPr>
                <w:rFonts w:ascii="Arial Narrow" w:hAnsi="Arial Narrow"/>
                <w:b/>
                <w:color w:val="000000" w:themeColor="text1"/>
                <w:szCs w:val="22"/>
                <w:lang w:bidi="es-ES"/>
              </w:rPr>
            </w:pPr>
            <w:r w:rsidRPr="00B34772">
              <w:rPr>
                <w:rFonts w:ascii="Arial Narrow" w:hAnsi="Arial Narrow"/>
                <w:color w:val="000000" w:themeColor="text1"/>
                <w:szCs w:val="22"/>
                <w:lang w:bidi="th-TH"/>
              </w:rPr>
              <w:t xml:space="preserve">La garantía deberá indicar el número y objeto del proceso de selección y deberá tener una </w:t>
            </w:r>
            <w:r w:rsidRPr="00B34772">
              <w:rPr>
                <w:rFonts w:ascii="Arial Narrow" w:hAnsi="Arial Narrow"/>
                <w:b/>
                <w:color w:val="000000" w:themeColor="text1"/>
                <w:szCs w:val="22"/>
                <w:lang w:bidi="th-TH"/>
              </w:rPr>
              <w:t>vigencia</w:t>
            </w:r>
            <w:r w:rsidR="00A67BFF" w:rsidRPr="00B34772">
              <w:rPr>
                <w:rFonts w:ascii="Arial Narrow" w:hAnsi="Arial Narrow"/>
                <w:b/>
                <w:color w:val="000000" w:themeColor="text1"/>
                <w:szCs w:val="22"/>
                <w:lang w:bidi="th-TH"/>
              </w:rPr>
              <w:t xml:space="preserve"> mínima</w:t>
            </w:r>
            <w:r w:rsidRPr="00B34772">
              <w:rPr>
                <w:rFonts w:ascii="Arial Narrow" w:hAnsi="Arial Narrow"/>
                <w:b/>
                <w:color w:val="000000" w:themeColor="text1"/>
                <w:szCs w:val="22"/>
                <w:lang w:bidi="th-TH"/>
              </w:rPr>
              <w:t xml:space="preserve"> </w:t>
            </w:r>
            <w:r w:rsidR="00BC3753" w:rsidRPr="00BC3753">
              <w:rPr>
                <w:rFonts w:ascii="Arial Narrow" w:hAnsi="Arial Narrow"/>
                <w:b/>
                <w:color w:val="000000" w:themeColor="text1"/>
                <w:szCs w:val="22"/>
                <w:lang w:bidi="es-ES"/>
              </w:rPr>
              <w:t>de tres</w:t>
            </w:r>
            <w:r w:rsidR="00BC3753">
              <w:rPr>
                <w:rFonts w:ascii="Arial Narrow" w:hAnsi="Arial Narrow"/>
                <w:b/>
                <w:color w:val="000000" w:themeColor="text1"/>
                <w:szCs w:val="22"/>
                <w:lang w:bidi="es-ES"/>
              </w:rPr>
              <w:t xml:space="preserve"> </w:t>
            </w:r>
            <w:r w:rsidR="00BC3753" w:rsidRPr="00BC3753">
              <w:rPr>
                <w:rFonts w:ascii="Arial Narrow" w:hAnsi="Arial Narrow"/>
                <w:b/>
                <w:color w:val="000000" w:themeColor="text1"/>
                <w:szCs w:val="22"/>
                <w:lang w:val="es-CO" w:bidi="th-TH"/>
              </w:rPr>
              <w:t>(3) meses</w:t>
            </w:r>
            <w:r w:rsidRPr="00B34772">
              <w:rPr>
                <w:rFonts w:ascii="Arial Narrow" w:hAnsi="Arial Narrow"/>
                <w:color w:val="000000" w:themeColor="text1"/>
                <w:szCs w:val="22"/>
                <w:lang w:bidi="th-TH"/>
              </w:rPr>
              <w:t xml:space="preserve">, contados desde la fecha de cierre del proceso. </w:t>
            </w:r>
            <w:r w:rsidR="008D31D0" w:rsidRPr="00B34772">
              <w:rPr>
                <w:rFonts w:ascii="Arial Narrow" w:hAnsi="Arial Narrow"/>
                <w:color w:val="000000" w:themeColor="text1"/>
                <w:szCs w:val="22"/>
                <w:lang w:bidi="th-TH"/>
              </w:rPr>
              <w:t>En el caso de que la fecha de cierre del presente proceso de selección se amplíe, debe tenerse en cuenta la nueva fecha para efectos de la vigencia de la póliza.</w:t>
            </w:r>
            <w:r w:rsidR="008D31D0" w:rsidRPr="00B34772">
              <w:rPr>
                <w:rFonts w:ascii="Arial Narrow" w:hAnsi="Arial Narrow"/>
                <w:szCs w:val="22"/>
              </w:rPr>
              <w:t xml:space="preserve"> </w:t>
            </w:r>
          </w:p>
          <w:p w14:paraId="37843366" w14:textId="77777777" w:rsidR="007C6874" w:rsidRDefault="007C6874" w:rsidP="008D31D0">
            <w:pPr>
              <w:pStyle w:val="Encabezado"/>
              <w:rPr>
                <w:rFonts w:ascii="Arial Narrow" w:hAnsi="Arial Narrow"/>
                <w:szCs w:val="22"/>
              </w:rPr>
            </w:pPr>
          </w:p>
          <w:p w14:paraId="5DB5D592" w14:textId="68BC4588" w:rsidR="007C6874" w:rsidRPr="007C6874" w:rsidRDefault="007C6874" w:rsidP="007C6874">
            <w:pPr>
              <w:jc w:val="both"/>
              <w:rPr>
                <w:rFonts w:ascii="Arial Narrow" w:hAnsi="Arial Narrow"/>
                <w:sz w:val="22"/>
                <w:szCs w:val="22"/>
              </w:rPr>
            </w:pPr>
            <w:r w:rsidRPr="007C6874">
              <w:rPr>
                <w:rFonts w:ascii="Arial Narrow" w:hAnsi="Arial Narrow"/>
                <w:sz w:val="22"/>
                <w:szCs w:val="22"/>
              </w:rPr>
              <w:t xml:space="preserve">La vigencia de la garantía de seriedad deberá prorrogarse cuando </w:t>
            </w:r>
            <w:r w:rsidR="00073A4E" w:rsidRPr="00073A4E">
              <w:rPr>
                <w:rFonts w:ascii="Arial Narrow" w:hAnsi="Arial Narrow"/>
                <w:b/>
                <w:color w:val="000000" w:themeColor="text1"/>
                <w:sz w:val="22"/>
                <w:szCs w:val="22"/>
                <w:lang w:bidi="es-ES"/>
              </w:rPr>
              <w:t>EL FONDO</w:t>
            </w:r>
            <w:r w:rsidR="00073A4E" w:rsidRPr="00092D25">
              <w:rPr>
                <w:rFonts w:ascii="Arial Narrow" w:hAnsi="Arial Narrow"/>
                <w:iCs/>
                <w:sz w:val="22"/>
                <w:szCs w:val="22"/>
                <w:lang w:bidi="th-TH"/>
              </w:rPr>
              <w:t xml:space="preserve"> </w:t>
            </w:r>
            <w:r w:rsidRPr="007C6874">
              <w:rPr>
                <w:rFonts w:ascii="Arial Narrow" w:hAnsi="Arial Narrow"/>
                <w:sz w:val="22"/>
                <w:szCs w:val="22"/>
              </w:rPr>
              <w:t>así lo solicite, por la ampliación de los plazos previstos para la evaluación y adjudicación del contrato y/o para la suscripción de</w:t>
            </w:r>
            <w:r w:rsidR="00E64622">
              <w:rPr>
                <w:rFonts w:ascii="Arial Narrow" w:hAnsi="Arial Narrow"/>
                <w:sz w:val="22"/>
                <w:szCs w:val="22"/>
              </w:rPr>
              <w:t xml:space="preserve"> éste</w:t>
            </w:r>
            <w:r w:rsidRPr="007C6874">
              <w:rPr>
                <w:rFonts w:ascii="Arial Narrow" w:hAnsi="Arial Narrow"/>
                <w:sz w:val="22"/>
                <w:szCs w:val="22"/>
              </w:rPr>
              <w:t xml:space="preserve"> y/o para la aprobación de la garantía de cumplimiento. La prórroga deberá ser por un plazo igual al de la ampliación o ampliaciones determinadas por </w:t>
            </w:r>
            <w:r w:rsidR="00073A4E" w:rsidRPr="00073A4E">
              <w:rPr>
                <w:rFonts w:ascii="Arial Narrow" w:hAnsi="Arial Narrow"/>
                <w:b/>
                <w:color w:val="000000" w:themeColor="text1"/>
                <w:sz w:val="22"/>
                <w:szCs w:val="22"/>
                <w:lang w:bidi="es-ES"/>
              </w:rPr>
              <w:t>EL FONDO</w:t>
            </w:r>
            <w:r w:rsidRPr="007C6874">
              <w:rPr>
                <w:rFonts w:ascii="Arial Narrow" w:hAnsi="Arial Narrow"/>
                <w:sz w:val="22"/>
                <w:szCs w:val="22"/>
              </w:rPr>
              <w:t>, siempre que la prórroga no exceda de tres (3) meses.</w:t>
            </w:r>
          </w:p>
          <w:p w14:paraId="71B1C063" w14:textId="77777777" w:rsidR="008D31D0" w:rsidRPr="00B34772" w:rsidRDefault="008D31D0" w:rsidP="003A4903">
            <w:pPr>
              <w:pStyle w:val="Encabezado"/>
              <w:rPr>
                <w:rFonts w:ascii="Arial Narrow" w:hAnsi="Arial Narrow"/>
                <w:color w:val="000000" w:themeColor="text1"/>
                <w:szCs w:val="22"/>
                <w:lang w:bidi="th-TH"/>
              </w:rPr>
            </w:pPr>
          </w:p>
          <w:p w14:paraId="35E610BF" w14:textId="021EC680" w:rsidR="008D31D0" w:rsidRPr="00B34772" w:rsidRDefault="003A4903" w:rsidP="003A4903">
            <w:pPr>
              <w:pStyle w:val="Encabezado"/>
              <w:rPr>
                <w:rFonts w:ascii="Arial Narrow" w:hAnsi="Arial Narrow"/>
                <w:color w:val="000000" w:themeColor="text1"/>
                <w:szCs w:val="22"/>
                <w:lang w:bidi="th-TH"/>
              </w:rPr>
            </w:pPr>
            <w:r w:rsidRPr="00B34772">
              <w:rPr>
                <w:rFonts w:ascii="Arial Narrow" w:hAnsi="Arial Narrow"/>
                <w:color w:val="000000" w:themeColor="text1"/>
                <w:szCs w:val="22"/>
                <w:lang w:bidi="th-TH"/>
              </w:rPr>
              <w:t>La garantía de seriedad cubrirá los perjuicios derivados del incumplimiento, hasta la aprobación de la garantía única de cumplimiento que presente el contratista.</w:t>
            </w:r>
          </w:p>
          <w:p w14:paraId="70247669" w14:textId="77777777" w:rsidR="00271841" w:rsidRPr="00B34772" w:rsidRDefault="00271841" w:rsidP="009F6181">
            <w:pPr>
              <w:pStyle w:val="Encabezado"/>
              <w:rPr>
                <w:rFonts w:ascii="Arial Narrow" w:hAnsi="Arial Narrow"/>
                <w:color w:val="000000" w:themeColor="text1"/>
                <w:szCs w:val="22"/>
                <w:lang w:bidi="th-TH"/>
              </w:rPr>
            </w:pPr>
          </w:p>
          <w:p w14:paraId="42678476" w14:textId="1E22F656" w:rsidR="009F6181" w:rsidRPr="00B34772" w:rsidRDefault="003A4903" w:rsidP="009F6181">
            <w:pPr>
              <w:pStyle w:val="Encabezado"/>
              <w:rPr>
                <w:rFonts w:ascii="Arial Narrow" w:hAnsi="Arial Narrow"/>
                <w:color w:val="000000" w:themeColor="text1"/>
                <w:szCs w:val="22"/>
                <w:lang w:bidi="th-TH"/>
              </w:rPr>
            </w:pPr>
            <w:r w:rsidRPr="00B34772">
              <w:rPr>
                <w:rFonts w:ascii="Arial Narrow" w:hAnsi="Arial Narrow"/>
                <w:color w:val="000000" w:themeColor="text1"/>
                <w:szCs w:val="22"/>
                <w:lang w:bidi="th-TH"/>
              </w:rPr>
              <w:t>La garantía de seriedad de la propuesta deberá ser otorgada a favor de</w:t>
            </w:r>
            <w:r w:rsidR="008D31D0" w:rsidRPr="00B34772">
              <w:rPr>
                <w:rFonts w:ascii="Arial Narrow" w:hAnsi="Arial Narrow"/>
                <w:color w:val="000000" w:themeColor="text1"/>
                <w:szCs w:val="22"/>
                <w:lang w:bidi="th-TH"/>
              </w:rPr>
              <w:t>l FONDO ADAPTACIÓN, con NIT 900.450.205-8. E</w:t>
            </w:r>
            <w:r w:rsidRPr="00B34772">
              <w:rPr>
                <w:rFonts w:ascii="Arial Narrow" w:hAnsi="Arial Narrow"/>
                <w:color w:val="000000" w:themeColor="text1"/>
                <w:szCs w:val="22"/>
                <w:lang w:bidi="th-TH"/>
              </w:rPr>
              <w:t>l tomador será el proponente</w:t>
            </w:r>
            <w:r w:rsidR="009F6181" w:rsidRPr="00B34772">
              <w:rPr>
                <w:rFonts w:ascii="Arial Narrow" w:hAnsi="Arial Narrow"/>
                <w:color w:val="000000" w:themeColor="text1"/>
                <w:szCs w:val="22"/>
                <w:lang w:bidi="th-TH"/>
              </w:rPr>
              <w:t xml:space="preserve">. En el caso de los Consorcios o las Uniones Temporales debe ser tomada a nombre del Consorcio o Unión Temporal (indicando todos y cada uno de sus integrantes y sus porcentajes de participación). </w:t>
            </w:r>
          </w:p>
          <w:p w14:paraId="74BD6EA4" w14:textId="6208BC08" w:rsidR="003A4903" w:rsidRDefault="003A4903" w:rsidP="003A4903">
            <w:pPr>
              <w:pStyle w:val="Encabezado"/>
              <w:rPr>
                <w:rFonts w:ascii="Arial Narrow" w:hAnsi="Arial Narrow"/>
                <w:color w:val="000000"/>
                <w:szCs w:val="22"/>
                <w:lang w:bidi="th-TH"/>
              </w:rPr>
            </w:pPr>
          </w:p>
          <w:p w14:paraId="224A86A3" w14:textId="5C285E48" w:rsidR="003A4903" w:rsidRPr="00B34772" w:rsidRDefault="003A4903" w:rsidP="003A4903">
            <w:pPr>
              <w:pStyle w:val="Encabezado"/>
              <w:rPr>
                <w:rFonts w:ascii="Arial Narrow" w:hAnsi="Arial Narrow"/>
                <w:szCs w:val="22"/>
                <w:lang w:val="es-CO"/>
              </w:rPr>
            </w:pPr>
            <w:r w:rsidRPr="00B34772">
              <w:rPr>
                <w:rFonts w:ascii="Arial Narrow" w:hAnsi="Arial Narrow"/>
                <w:szCs w:val="22"/>
                <w:lang w:bidi="th-TH"/>
              </w:rPr>
              <w:t xml:space="preserve">El valor asegurado mínimo de la garantía de seriedad será igual al </w:t>
            </w:r>
            <w:r w:rsidRPr="00B34772">
              <w:rPr>
                <w:rFonts w:ascii="Arial Narrow" w:hAnsi="Arial Narrow"/>
                <w:b/>
                <w:bCs/>
                <w:szCs w:val="22"/>
                <w:lang w:bidi="th-TH"/>
              </w:rPr>
              <w:t>diez</w:t>
            </w:r>
            <w:r w:rsidRPr="00B34772">
              <w:rPr>
                <w:rFonts w:ascii="Arial Narrow" w:hAnsi="Arial Narrow"/>
                <w:b/>
                <w:szCs w:val="22"/>
                <w:lang w:bidi="th-TH"/>
              </w:rPr>
              <w:t xml:space="preserve"> por ciento </w:t>
            </w:r>
            <w:r w:rsidRPr="00B34772">
              <w:rPr>
                <w:rFonts w:ascii="Arial Narrow" w:hAnsi="Arial Narrow"/>
                <w:b/>
                <w:bCs/>
                <w:szCs w:val="22"/>
                <w:lang w:bidi="th-TH"/>
              </w:rPr>
              <w:t>(10%)</w:t>
            </w:r>
            <w:r w:rsidRPr="00B34772">
              <w:rPr>
                <w:rFonts w:ascii="Arial Narrow" w:hAnsi="Arial Narrow"/>
                <w:szCs w:val="22"/>
                <w:lang w:bidi="th-TH"/>
              </w:rPr>
              <w:t xml:space="preserve"> </w:t>
            </w:r>
            <w:r w:rsidRPr="00B34772">
              <w:rPr>
                <w:rFonts w:ascii="Arial Narrow" w:hAnsi="Arial Narrow"/>
                <w:b/>
                <w:szCs w:val="22"/>
                <w:lang w:bidi="th-TH"/>
              </w:rPr>
              <w:t xml:space="preserve">del valor del </w:t>
            </w:r>
            <w:r w:rsidR="00BC6B99">
              <w:rPr>
                <w:rFonts w:ascii="Arial Narrow" w:hAnsi="Arial Narrow"/>
                <w:b/>
                <w:szCs w:val="22"/>
                <w:lang w:bidi="th-TH"/>
              </w:rPr>
              <w:t>P</w:t>
            </w:r>
            <w:r w:rsidRPr="00B34772">
              <w:rPr>
                <w:rFonts w:ascii="Arial Narrow" w:hAnsi="Arial Narrow"/>
                <w:b/>
                <w:szCs w:val="22"/>
                <w:lang w:bidi="th-TH"/>
              </w:rPr>
              <w:t xml:space="preserve">resupuesto </w:t>
            </w:r>
            <w:r w:rsidR="00BC6B99">
              <w:rPr>
                <w:rFonts w:ascii="Arial Narrow" w:hAnsi="Arial Narrow"/>
                <w:b/>
                <w:szCs w:val="22"/>
                <w:lang w:bidi="th-TH"/>
              </w:rPr>
              <w:t>O</w:t>
            </w:r>
            <w:r w:rsidRPr="00B34772">
              <w:rPr>
                <w:rFonts w:ascii="Arial Narrow" w:hAnsi="Arial Narrow"/>
                <w:b/>
                <w:szCs w:val="22"/>
                <w:lang w:bidi="th-TH"/>
              </w:rPr>
              <w:t>ficial</w:t>
            </w:r>
            <w:r w:rsidR="008D31D0" w:rsidRPr="00B34772">
              <w:rPr>
                <w:rFonts w:ascii="Arial Narrow" w:hAnsi="Arial Narrow"/>
                <w:szCs w:val="22"/>
                <w:lang w:bidi="th-TH"/>
              </w:rPr>
              <w:t xml:space="preserve"> </w:t>
            </w:r>
            <w:r w:rsidR="00BC6B99" w:rsidRPr="00FE12FC">
              <w:rPr>
                <w:rFonts w:ascii="Arial Narrow" w:hAnsi="Arial Narrow"/>
                <w:b/>
                <w:szCs w:val="22"/>
                <w:lang w:bidi="th-TH"/>
              </w:rPr>
              <w:t>Estimado</w:t>
            </w:r>
            <w:r w:rsidR="00BC6B99">
              <w:rPr>
                <w:rFonts w:ascii="Arial Narrow" w:hAnsi="Arial Narrow"/>
                <w:szCs w:val="22"/>
                <w:lang w:bidi="th-TH"/>
              </w:rPr>
              <w:t xml:space="preserve"> </w:t>
            </w:r>
            <w:r w:rsidR="008D31D0" w:rsidRPr="00B34772">
              <w:rPr>
                <w:rFonts w:ascii="Arial Narrow" w:hAnsi="Arial Narrow"/>
                <w:szCs w:val="22"/>
                <w:lang w:bidi="th-TH"/>
              </w:rPr>
              <w:t>del presente proceso de selección</w:t>
            </w:r>
            <w:r w:rsidRPr="00B34772">
              <w:rPr>
                <w:rFonts w:ascii="Arial Narrow" w:hAnsi="Arial Narrow"/>
                <w:szCs w:val="22"/>
                <w:lang w:bidi="th-TH"/>
              </w:rPr>
              <w:t xml:space="preserve">. </w:t>
            </w:r>
          </w:p>
          <w:p w14:paraId="201BD4D6" w14:textId="77777777" w:rsidR="003A4903" w:rsidRPr="00B34772" w:rsidRDefault="003A4903" w:rsidP="003A4903">
            <w:pPr>
              <w:pStyle w:val="Encabezado"/>
              <w:rPr>
                <w:rFonts w:ascii="Arial Narrow" w:hAnsi="Arial Narrow"/>
                <w:szCs w:val="22"/>
                <w:lang w:val="es-CO" w:bidi="th-TH"/>
              </w:rPr>
            </w:pPr>
          </w:p>
          <w:p w14:paraId="66873DAF" w14:textId="0041A6D6" w:rsidR="003A4903" w:rsidRPr="00B34772" w:rsidRDefault="003A4903" w:rsidP="003A4903">
            <w:pPr>
              <w:pStyle w:val="Encabezado"/>
              <w:rPr>
                <w:rFonts w:ascii="Arial Narrow" w:hAnsi="Arial Narrow"/>
                <w:b/>
                <w:color w:val="000000"/>
                <w:szCs w:val="22"/>
                <w:lang w:bidi="th-TH"/>
              </w:rPr>
            </w:pPr>
            <w:r w:rsidRPr="00B34772">
              <w:rPr>
                <w:rFonts w:ascii="Arial Narrow" w:hAnsi="Arial Narrow"/>
                <w:color w:val="000000"/>
                <w:szCs w:val="22"/>
                <w:lang w:bidi="th-TH"/>
              </w:rPr>
              <w:t xml:space="preserve">De conformidad con lo previsto en </w:t>
            </w:r>
            <w:r w:rsidR="008D31D0" w:rsidRPr="00B34772">
              <w:rPr>
                <w:rFonts w:ascii="Arial Narrow" w:hAnsi="Arial Narrow"/>
                <w:color w:val="000000"/>
                <w:szCs w:val="22"/>
                <w:lang w:bidi="th-TH"/>
              </w:rPr>
              <w:t xml:space="preserve">el </w:t>
            </w:r>
            <w:r w:rsidRPr="00B34772">
              <w:rPr>
                <w:rFonts w:ascii="Arial Narrow" w:hAnsi="Arial Narrow"/>
                <w:color w:val="000000"/>
                <w:szCs w:val="22"/>
                <w:lang w:bidi="th-TH"/>
              </w:rPr>
              <w:t xml:space="preserve">artículo 5º de la Ley 1882 de 2018, </w:t>
            </w:r>
            <w:r w:rsidRPr="00B34772">
              <w:rPr>
                <w:rFonts w:ascii="Arial Narrow" w:hAnsi="Arial Narrow"/>
                <w:b/>
                <w:color w:val="000000"/>
                <w:szCs w:val="22"/>
                <w:lang w:bidi="th-TH"/>
              </w:rPr>
              <w:t xml:space="preserve">la no entrega de la garantía de seriedad junto con la propuesta será causal de rechazo de </w:t>
            </w:r>
            <w:proofErr w:type="gramStart"/>
            <w:r w:rsidRPr="00B34772">
              <w:rPr>
                <w:rFonts w:ascii="Arial Narrow" w:hAnsi="Arial Narrow"/>
                <w:b/>
                <w:color w:val="000000"/>
                <w:szCs w:val="22"/>
                <w:lang w:bidi="th-TH"/>
              </w:rPr>
              <w:t>la misma</w:t>
            </w:r>
            <w:proofErr w:type="gramEnd"/>
            <w:r w:rsidRPr="00B34772">
              <w:rPr>
                <w:rFonts w:ascii="Arial Narrow" w:hAnsi="Arial Narrow"/>
                <w:bCs/>
                <w:color w:val="000000"/>
                <w:szCs w:val="22"/>
                <w:lang w:bidi="th-TH"/>
              </w:rPr>
              <w:t>.</w:t>
            </w:r>
            <w:r w:rsidRPr="00B34772">
              <w:rPr>
                <w:rFonts w:ascii="Arial Narrow" w:hAnsi="Arial Narrow"/>
                <w:b/>
                <w:color w:val="000000"/>
                <w:szCs w:val="22"/>
                <w:lang w:bidi="th-TH"/>
              </w:rPr>
              <w:t xml:space="preserve"> </w:t>
            </w:r>
          </w:p>
          <w:p w14:paraId="6D564075" w14:textId="77777777" w:rsidR="003A4903" w:rsidRPr="00B34772" w:rsidRDefault="003A4903" w:rsidP="003A4903">
            <w:pPr>
              <w:pStyle w:val="Encabezado"/>
              <w:rPr>
                <w:rFonts w:ascii="Arial Narrow" w:hAnsi="Arial Narrow"/>
                <w:color w:val="000000"/>
                <w:szCs w:val="22"/>
                <w:lang w:bidi="th-TH"/>
              </w:rPr>
            </w:pPr>
          </w:p>
          <w:p w14:paraId="20F3B933" w14:textId="1B34A392" w:rsidR="003A4903" w:rsidRPr="00B34772" w:rsidRDefault="003A4903" w:rsidP="003A4903">
            <w:pPr>
              <w:pStyle w:val="Encabezado"/>
              <w:rPr>
                <w:rFonts w:ascii="Arial Narrow" w:hAnsi="Arial Narrow"/>
                <w:color w:val="000000"/>
                <w:szCs w:val="22"/>
                <w:lang w:bidi="th-TH"/>
              </w:rPr>
            </w:pPr>
            <w:r w:rsidRPr="00B34772">
              <w:rPr>
                <w:rFonts w:ascii="Arial Narrow" w:hAnsi="Arial Narrow"/>
                <w:color w:val="000000"/>
                <w:szCs w:val="22"/>
                <w:lang w:bidi="th-TH"/>
              </w:rPr>
              <w:t xml:space="preserve">Si la garantía </w:t>
            </w:r>
            <w:r w:rsidR="00480823">
              <w:rPr>
                <w:rFonts w:ascii="Arial Narrow" w:hAnsi="Arial Narrow"/>
                <w:color w:val="000000"/>
                <w:szCs w:val="22"/>
                <w:lang w:bidi="th-TH"/>
              </w:rPr>
              <w:t xml:space="preserve">para </w:t>
            </w:r>
            <w:r w:rsidR="00FE12FC">
              <w:rPr>
                <w:rFonts w:ascii="Arial Narrow" w:hAnsi="Arial Narrow"/>
                <w:color w:val="000000"/>
                <w:szCs w:val="22"/>
                <w:lang w:bidi="th-TH"/>
              </w:rPr>
              <w:t xml:space="preserve">el presente proceso de selección </w:t>
            </w:r>
            <w:r w:rsidRPr="00B34772">
              <w:rPr>
                <w:rFonts w:ascii="Arial Narrow" w:hAnsi="Arial Narrow"/>
                <w:color w:val="000000"/>
                <w:szCs w:val="22"/>
                <w:lang w:bidi="th-TH"/>
              </w:rPr>
              <w:t xml:space="preserve">se presenta, pero adolece de errores en su constitución, según lo solicitado en este numeral, </w:t>
            </w:r>
            <w:r w:rsidR="00073A4E" w:rsidRPr="00073A4E">
              <w:rPr>
                <w:rFonts w:ascii="Arial Narrow" w:hAnsi="Arial Narrow"/>
                <w:b/>
                <w:color w:val="000000" w:themeColor="text1"/>
                <w:szCs w:val="22"/>
                <w:lang w:bidi="es-ES"/>
              </w:rPr>
              <w:t>EL FONDO</w:t>
            </w:r>
            <w:r w:rsidR="00073A4E" w:rsidRPr="00092D25">
              <w:rPr>
                <w:rFonts w:ascii="Arial Narrow" w:hAnsi="Arial Narrow"/>
                <w:iCs/>
                <w:szCs w:val="22"/>
                <w:lang w:bidi="th-TH"/>
              </w:rPr>
              <w:t xml:space="preserve"> </w:t>
            </w:r>
            <w:r w:rsidRPr="00B34772">
              <w:rPr>
                <w:rFonts w:ascii="Arial Narrow" w:hAnsi="Arial Narrow"/>
                <w:color w:val="000000"/>
                <w:szCs w:val="22"/>
                <w:lang w:bidi="th-TH"/>
              </w:rPr>
              <w:t>podrá solicitar su corrección. Si dicha corrección no se entrega por el proponente dentro del plazo establecido para subsanar, a satisfacción del</w:t>
            </w:r>
            <w:r w:rsidR="008D31D0" w:rsidRPr="00B34772">
              <w:rPr>
                <w:rFonts w:ascii="Arial Narrow" w:hAnsi="Arial Narrow"/>
                <w:color w:val="000000"/>
                <w:szCs w:val="22"/>
                <w:lang w:bidi="th-TH"/>
              </w:rPr>
              <w:t xml:space="preserve"> </w:t>
            </w:r>
            <w:r w:rsidR="008D31D0" w:rsidRPr="00073A4E">
              <w:rPr>
                <w:rFonts w:ascii="Arial Narrow" w:hAnsi="Arial Narrow"/>
                <w:b/>
                <w:color w:val="000000"/>
                <w:szCs w:val="22"/>
                <w:lang w:bidi="th-TH"/>
              </w:rPr>
              <w:t>FONDO</w:t>
            </w:r>
            <w:r w:rsidRPr="00B34772">
              <w:rPr>
                <w:rFonts w:ascii="Arial Narrow" w:hAnsi="Arial Narrow"/>
                <w:color w:val="000000"/>
                <w:szCs w:val="22"/>
                <w:lang w:bidi="th-TH"/>
              </w:rPr>
              <w:t>, se entenderá que el proponente carece de voluntad de participación y su propuesta será rechazada.</w:t>
            </w:r>
          </w:p>
          <w:p w14:paraId="41149432" w14:textId="77777777" w:rsidR="003A4903" w:rsidRPr="00B34772" w:rsidRDefault="003A4903" w:rsidP="003A4903">
            <w:pPr>
              <w:pStyle w:val="Encabezado"/>
              <w:rPr>
                <w:rFonts w:ascii="Arial Narrow" w:hAnsi="Arial Narrow"/>
                <w:szCs w:val="22"/>
                <w:lang w:bidi="th-TH"/>
              </w:rPr>
            </w:pPr>
          </w:p>
          <w:p w14:paraId="6EB64DC2" w14:textId="4A388940" w:rsidR="0008226D" w:rsidRPr="00B34772" w:rsidRDefault="003A4903" w:rsidP="003A4903">
            <w:pPr>
              <w:pStyle w:val="Encabezado"/>
              <w:rPr>
                <w:rFonts w:ascii="Arial Narrow" w:hAnsi="Arial Narrow"/>
                <w:color w:val="000000"/>
                <w:szCs w:val="22"/>
                <w:lang w:bidi="th-TH"/>
              </w:rPr>
            </w:pPr>
            <w:r w:rsidRPr="00B34772">
              <w:rPr>
                <w:rFonts w:ascii="Arial Narrow" w:hAnsi="Arial Narrow"/>
                <w:b/>
                <w:color w:val="000000"/>
                <w:szCs w:val="22"/>
                <w:u w:val="single"/>
                <w:lang w:bidi="th-TH"/>
              </w:rPr>
              <w:t>Amparos de la Garantía de Seriedad</w:t>
            </w:r>
            <w:r w:rsidRPr="00B34772">
              <w:rPr>
                <w:rFonts w:ascii="Arial Narrow" w:hAnsi="Arial Narrow"/>
                <w:color w:val="000000"/>
                <w:szCs w:val="22"/>
                <w:lang w:bidi="th-TH"/>
              </w:rPr>
              <w:t>. La garantía de seriedad cubrirá los perjuicios derivados del incumplimiento del ofrecimiento en los eventos señalados en el artículo 2.2.1.2.3.1.6</w:t>
            </w:r>
            <w:r w:rsidR="008D31D0" w:rsidRPr="00B34772">
              <w:rPr>
                <w:rFonts w:ascii="Arial Narrow" w:hAnsi="Arial Narrow"/>
                <w:color w:val="000000"/>
                <w:szCs w:val="22"/>
                <w:lang w:bidi="th-TH"/>
              </w:rPr>
              <w:t>.</w:t>
            </w:r>
            <w:r w:rsidRPr="00B34772">
              <w:rPr>
                <w:rFonts w:ascii="Arial Narrow" w:hAnsi="Arial Narrow"/>
                <w:color w:val="000000"/>
                <w:szCs w:val="22"/>
                <w:lang w:bidi="th-TH"/>
              </w:rPr>
              <w:t xml:space="preserve"> del Decreto 1082 de 2015.</w:t>
            </w:r>
          </w:p>
          <w:p w14:paraId="2E37B52A" w14:textId="77777777" w:rsidR="003A4903" w:rsidRPr="00B34772" w:rsidRDefault="003A4903" w:rsidP="003A4903">
            <w:pPr>
              <w:pStyle w:val="Encabezado"/>
              <w:rPr>
                <w:rFonts w:ascii="Arial Narrow" w:hAnsi="Arial Narrow"/>
                <w:color w:val="000000"/>
                <w:szCs w:val="22"/>
                <w:lang w:bidi="th-TH"/>
              </w:rPr>
            </w:pPr>
          </w:p>
          <w:p w14:paraId="60B0845E" w14:textId="5C5AD1F9" w:rsidR="00403800" w:rsidRPr="00B34772" w:rsidRDefault="00403800" w:rsidP="00403800">
            <w:pPr>
              <w:pStyle w:val="Invias-Titulo2"/>
            </w:pPr>
            <w:r w:rsidRPr="00B34772">
              <w:t>4.2.</w:t>
            </w:r>
            <w:r w:rsidR="009502CF" w:rsidRPr="00B34772">
              <w:t>9</w:t>
            </w:r>
            <w:r w:rsidRPr="00B34772">
              <w:t xml:space="preserve">. Sistema de Información y Registro de Sanciones y Causas de Inhabilidad -SIRI- de la Procuraduría General de la Nación </w:t>
            </w:r>
          </w:p>
          <w:p w14:paraId="54D9FF7D" w14:textId="77777777" w:rsidR="00E33AAE" w:rsidRPr="00B34772" w:rsidRDefault="00E33AAE" w:rsidP="00E33AAE">
            <w:pPr>
              <w:pStyle w:val="Invias-Titulo2"/>
              <w:rPr>
                <w:b w:val="0"/>
              </w:rPr>
            </w:pPr>
          </w:p>
          <w:p w14:paraId="3C44C59C" w14:textId="07C162D5" w:rsidR="004B7C63" w:rsidRPr="00B34772" w:rsidRDefault="004B7C63" w:rsidP="004B7C63">
            <w:pPr>
              <w:pStyle w:val="Invias-Titulo2"/>
            </w:pPr>
            <w:r w:rsidRPr="00B34772">
              <w:rPr>
                <w:b w:val="0"/>
              </w:rPr>
              <w:t xml:space="preserve">Ni el proponente individual, ni ninguno de sus integrantes en caso de ser proponente plural podrá tener registro de sanciones con inhabilidades vigentes en el SIRI, al momento del cierre del presente proceso ni para la suscripción del contrato correspondiente. </w:t>
            </w:r>
            <w:r w:rsidR="00073A4E" w:rsidRPr="00073A4E">
              <w:rPr>
                <w:color w:val="000000" w:themeColor="text1"/>
                <w:lang w:bidi="es-ES"/>
              </w:rPr>
              <w:t>EL FONDO</w:t>
            </w:r>
            <w:r w:rsidR="00073A4E" w:rsidRPr="00092D25">
              <w:rPr>
                <w:iCs/>
              </w:rPr>
              <w:t xml:space="preserve"> </w:t>
            </w:r>
            <w:r w:rsidRPr="00B34772">
              <w:rPr>
                <w:b w:val="0"/>
              </w:rPr>
              <w:t>verificará esta información. Así mismo, se ve</w:t>
            </w:r>
            <w:r w:rsidR="00657705">
              <w:rPr>
                <w:b w:val="0"/>
              </w:rPr>
              <w:t>rificarán los antecedentes del r</w:t>
            </w:r>
            <w:r w:rsidRPr="00B34772">
              <w:rPr>
                <w:b w:val="0"/>
              </w:rPr>
              <w:t>epresentante legal o de quien firma la propuesta en nombre de la persona jurídica individual o del proponente plural, y de los representantes legales de las personas jurídicas integrantes de los consorcios y uniones temporales proponentes.</w:t>
            </w:r>
          </w:p>
          <w:p w14:paraId="763D61F7" w14:textId="77777777" w:rsidR="00403800" w:rsidRPr="00B34772" w:rsidRDefault="00403800" w:rsidP="00403800">
            <w:pPr>
              <w:rPr>
                <w:rFonts w:ascii="Arial Narrow" w:hAnsi="Arial Narrow"/>
                <w:sz w:val="22"/>
                <w:szCs w:val="22"/>
                <w:lang w:bidi="th-TH"/>
              </w:rPr>
            </w:pPr>
          </w:p>
          <w:p w14:paraId="2BE43851" w14:textId="70C626A3" w:rsidR="00403800" w:rsidRPr="00B34772" w:rsidRDefault="00403800" w:rsidP="00403800">
            <w:pPr>
              <w:jc w:val="both"/>
              <w:rPr>
                <w:rFonts w:ascii="Arial Narrow" w:hAnsi="Arial Narrow"/>
                <w:b/>
                <w:bCs/>
                <w:sz w:val="22"/>
                <w:szCs w:val="22"/>
                <w:lang w:bidi="th-TH"/>
              </w:rPr>
            </w:pPr>
            <w:r w:rsidRPr="00B34772">
              <w:rPr>
                <w:rFonts w:ascii="Arial Narrow" w:hAnsi="Arial Narrow"/>
                <w:b/>
                <w:bCs/>
                <w:sz w:val="22"/>
                <w:szCs w:val="22"/>
                <w:lang w:bidi="th-TH"/>
              </w:rPr>
              <w:t>4.2.</w:t>
            </w:r>
            <w:r w:rsidR="009502CF" w:rsidRPr="00B34772">
              <w:rPr>
                <w:rFonts w:ascii="Arial Narrow" w:hAnsi="Arial Narrow"/>
                <w:b/>
                <w:bCs/>
                <w:sz w:val="22"/>
                <w:szCs w:val="22"/>
                <w:lang w:bidi="th-TH"/>
              </w:rPr>
              <w:t>10</w:t>
            </w:r>
            <w:r w:rsidRPr="00B34772">
              <w:rPr>
                <w:rFonts w:ascii="Arial Narrow" w:hAnsi="Arial Narrow"/>
                <w:b/>
                <w:bCs/>
                <w:sz w:val="22"/>
                <w:szCs w:val="22"/>
                <w:lang w:bidi="th-TH"/>
              </w:rPr>
              <w:t xml:space="preserve">. </w:t>
            </w:r>
            <w:r w:rsidRPr="00B34772">
              <w:rPr>
                <w:rFonts w:ascii="Arial Narrow" w:hAnsi="Arial Narrow"/>
                <w:b/>
                <w:bCs/>
                <w:sz w:val="22"/>
                <w:szCs w:val="22"/>
              </w:rPr>
              <w:t>Sistema de Información del Boletín de Responsables Fiscales “SIBOR” de la Contraloría General de la República</w:t>
            </w:r>
          </w:p>
          <w:p w14:paraId="6D51515E" w14:textId="77777777" w:rsidR="00403800" w:rsidRPr="00B34772" w:rsidRDefault="00403800" w:rsidP="00403800">
            <w:pPr>
              <w:pStyle w:val="Invias-Titulo2"/>
              <w:rPr>
                <w:bCs/>
              </w:rPr>
            </w:pPr>
          </w:p>
          <w:p w14:paraId="2A44FB10" w14:textId="3CF8FF3C" w:rsidR="008E111A" w:rsidRPr="00B34772" w:rsidRDefault="008E111A" w:rsidP="008E111A">
            <w:pPr>
              <w:pStyle w:val="Invias-Titulo2"/>
            </w:pPr>
            <w:r w:rsidRPr="00B34772">
              <w:rPr>
                <w:b w:val="0"/>
              </w:rPr>
              <w:t xml:space="preserve">Ni el proponente individual, ni ninguno de sus integrantes en caso de ser proponente plural, podrá encontrarse reportado como responsable fiscal en el SIBOR, al momento del cierre del presente proceso, ni para la suscripción del contrato correspondiente. </w:t>
            </w:r>
            <w:r w:rsidR="00073A4E" w:rsidRPr="00073A4E">
              <w:rPr>
                <w:color w:val="000000" w:themeColor="text1"/>
                <w:lang w:bidi="es-ES"/>
              </w:rPr>
              <w:t>EL FONDO</w:t>
            </w:r>
            <w:r w:rsidR="00073A4E" w:rsidRPr="00092D25">
              <w:rPr>
                <w:iCs/>
              </w:rPr>
              <w:t xml:space="preserve"> </w:t>
            </w:r>
            <w:r w:rsidRPr="00B34772">
              <w:rPr>
                <w:b w:val="0"/>
              </w:rPr>
              <w:t xml:space="preserve">verificará esta información. Así mismo, se verificará los antecedentes del </w:t>
            </w:r>
            <w:r w:rsidR="00657705">
              <w:rPr>
                <w:b w:val="0"/>
              </w:rPr>
              <w:t>r</w:t>
            </w:r>
            <w:r w:rsidRPr="00B34772">
              <w:rPr>
                <w:b w:val="0"/>
              </w:rPr>
              <w:t>epresentante legal o de quien firma la propuesta en nombre de la persona jurídica individual o del proponente plural, y de los representantes legales de las personas jurídicas integrantes de los consorcios y uniones temporales proponentes.</w:t>
            </w:r>
          </w:p>
          <w:p w14:paraId="4212311A" w14:textId="77777777" w:rsidR="00403800" w:rsidRPr="00B34772" w:rsidRDefault="00403800" w:rsidP="00403800">
            <w:pPr>
              <w:pStyle w:val="Invias-Titulo2"/>
            </w:pPr>
          </w:p>
          <w:p w14:paraId="4EF27B20" w14:textId="4098F7E9" w:rsidR="00403800" w:rsidRPr="00B34772" w:rsidRDefault="00403800" w:rsidP="00403800">
            <w:pPr>
              <w:pStyle w:val="Invias-Titulo2"/>
            </w:pPr>
            <w:r w:rsidRPr="00B34772">
              <w:t>4.2.1</w:t>
            </w:r>
            <w:r w:rsidR="00053BDE">
              <w:t>1</w:t>
            </w:r>
            <w:r w:rsidRPr="00B34772">
              <w:t xml:space="preserve">. Antecedentes judiciales. Policía Nacional </w:t>
            </w:r>
          </w:p>
          <w:p w14:paraId="476A5BCF" w14:textId="77777777" w:rsidR="00403800" w:rsidRPr="00B34772" w:rsidRDefault="00403800" w:rsidP="00403800">
            <w:pPr>
              <w:rPr>
                <w:rFonts w:ascii="Arial Narrow" w:hAnsi="Arial Narrow"/>
                <w:sz w:val="22"/>
                <w:szCs w:val="22"/>
                <w:lang w:bidi="th-TH"/>
              </w:rPr>
            </w:pPr>
          </w:p>
          <w:p w14:paraId="727E3F80" w14:textId="0CFE8712" w:rsidR="008E111A" w:rsidRDefault="008E111A" w:rsidP="008E111A">
            <w:pPr>
              <w:pStyle w:val="Invias-Titulo2"/>
              <w:rPr>
                <w:b w:val="0"/>
              </w:rPr>
            </w:pPr>
            <w:r w:rsidRPr="00B34772">
              <w:rPr>
                <w:b w:val="0"/>
              </w:rPr>
              <w:t xml:space="preserve">Ni el proponente individual (persona natural), ni ninguno de sus integrantes (personas naturales) en caso de ser proponente plural, podrá(n) tener antecedentes </w:t>
            </w:r>
            <w:r w:rsidRPr="00B34772">
              <w:rPr>
                <w:rFonts w:cs="ArialNarrow"/>
                <w:b w:val="0"/>
                <w:color w:val="000000" w:themeColor="text1"/>
              </w:rPr>
              <w:t xml:space="preserve">judiciales vigentes que impliquen inhabilidad para contratar con el Estado. </w:t>
            </w:r>
            <w:r w:rsidR="00073A4E" w:rsidRPr="00073A4E">
              <w:rPr>
                <w:color w:val="000000" w:themeColor="text1"/>
                <w:lang w:bidi="es-ES"/>
              </w:rPr>
              <w:t>EL FONDO</w:t>
            </w:r>
            <w:r w:rsidR="00073A4E" w:rsidRPr="00092D25">
              <w:rPr>
                <w:iCs/>
              </w:rPr>
              <w:t xml:space="preserve"> </w:t>
            </w:r>
            <w:r w:rsidRPr="00B34772">
              <w:rPr>
                <w:b w:val="0"/>
              </w:rPr>
              <w:t xml:space="preserve">verificará esta información haciendo la consulta de antecedentes de la Policía Nacional. Así mismo, se verificará los antecedentes del </w:t>
            </w:r>
            <w:r w:rsidR="00657705">
              <w:rPr>
                <w:b w:val="0"/>
              </w:rPr>
              <w:t>r</w:t>
            </w:r>
            <w:r w:rsidRPr="00B34772">
              <w:rPr>
                <w:b w:val="0"/>
              </w:rPr>
              <w:t>epresentante legal o de quien firma la propuesta en nombre de la persona jurídica individual o del proponente plural, y de los representantes legales de las personas jurídicas integrantes de los consorcios y uniones temporales proponentes.</w:t>
            </w:r>
          </w:p>
          <w:p w14:paraId="63DC7FE8" w14:textId="77777777" w:rsidR="004554C5" w:rsidRPr="004554C5" w:rsidRDefault="004554C5" w:rsidP="004554C5">
            <w:pPr>
              <w:rPr>
                <w:lang w:bidi="th-TH"/>
              </w:rPr>
            </w:pPr>
          </w:p>
          <w:p w14:paraId="42898DCC" w14:textId="19C55EA7" w:rsidR="00403800" w:rsidRPr="00B34772" w:rsidRDefault="00053BDE" w:rsidP="00053BDE">
            <w:pPr>
              <w:pStyle w:val="Invias-Titulo2"/>
              <w:shd w:val="clear" w:color="auto" w:fill="FFFFFF"/>
              <w:ind w:left="26"/>
              <w:rPr>
                <w:b w:val="0"/>
                <w:color w:val="000000" w:themeColor="text1"/>
                <w:lang w:val="es-ES_tradnl"/>
              </w:rPr>
            </w:pPr>
            <w:r w:rsidRPr="00B34772">
              <w:t>4.2.1</w:t>
            </w:r>
            <w:r>
              <w:t>2</w:t>
            </w:r>
            <w:r w:rsidRPr="00B34772">
              <w:t xml:space="preserve">. </w:t>
            </w:r>
            <w:r w:rsidR="00403800" w:rsidRPr="00B34772">
              <w:t>Sistema de Registro Nacional de Medidas Correctivas</w:t>
            </w:r>
          </w:p>
          <w:p w14:paraId="3211972A" w14:textId="77777777" w:rsidR="00403800" w:rsidRPr="00B34772" w:rsidRDefault="00403800" w:rsidP="00403800">
            <w:pPr>
              <w:pStyle w:val="Invias-Titulo2"/>
              <w:shd w:val="clear" w:color="auto" w:fill="FFFFFF"/>
              <w:rPr>
                <w:b w:val="0"/>
                <w:lang w:val="es-ES_tradnl"/>
              </w:rPr>
            </w:pPr>
          </w:p>
          <w:p w14:paraId="7DF2CC8E" w14:textId="43D0932B" w:rsidR="008E111A" w:rsidRPr="00B34772" w:rsidRDefault="008E111A" w:rsidP="008E111A">
            <w:pPr>
              <w:pStyle w:val="Invias-Titulo2"/>
              <w:shd w:val="clear" w:color="auto" w:fill="FFFFFF"/>
              <w:rPr>
                <w:b w:val="0"/>
                <w:color w:val="000000" w:themeColor="text1"/>
                <w:lang w:val="es-ES_tradnl"/>
              </w:rPr>
            </w:pPr>
            <w:r w:rsidRPr="00B34772">
              <w:rPr>
                <w:b w:val="0"/>
              </w:rPr>
              <w:t xml:space="preserve">Ni el proponente persona natural, ni la persona natural integrante de la estructura plural, podrá encontrarse vinculado </w:t>
            </w:r>
            <w:r w:rsidRPr="00B34772">
              <w:rPr>
                <w:b w:val="0"/>
                <w:color w:val="000000" w:themeColor="text1"/>
                <w:lang w:val="es-ES_tradnl"/>
              </w:rPr>
              <w:t>en el Sistema de RNMC,</w:t>
            </w:r>
            <w:r w:rsidRPr="00B34772">
              <w:rPr>
                <w:b w:val="0"/>
              </w:rPr>
              <w:t xml:space="preserve"> como infractor de la Ley 1801 de 2016, con</w:t>
            </w:r>
            <w:r w:rsidRPr="00B34772">
              <w:rPr>
                <w:b w:val="0"/>
                <w:color w:val="000000" w:themeColor="text1"/>
                <w:lang w:val="es-ES_tradnl"/>
              </w:rPr>
              <w:t xml:space="preserve"> multa vigente en los términos del artículo 183 del Código Nacional de Policía y Convivencia. </w:t>
            </w:r>
            <w:r w:rsidR="00073A4E" w:rsidRPr="00073A4E">
              <w:rPr>
                <w:color w:val="000000" w:themeColor="text1"/>
                <w:lang w:bidi="es-ES"/>
              </w:rPr>
              <w:t>EL FONDO</w:t>
            </w:r>
            <w:r w:rsidR="00073A4E" w:rsidRPr="00092D25">
              <w:rPr>
                <w:iCs/>
              </w:rPr>
              <w:t xml:space="preserve"> </w:t>
            </w:r>
            <w:r w:rsidRPr="00B34772">
              <w:rPr>
                <w:b w:val="0"/>
              </w:rPr>
              <w:t xml:space="preserve">verificará esta información. </w:t>
            </w:r>
          </w:p>
          <w:p w14:paraId="2080B06B" w14:textId="77777777" w:rsidR="0008226D" w:rsidRDefault="0008226D" w:rsidP="0008226D">
            <w:pPr>
              <w:rPr>
                <w:rFonts w:ascii="Arial Narrow" w:hAnsi="Arial Narrow"/>
                <w:sz w:val="22"/>
                <w:szCs w:val="22"/>
                <w:lang w:bidi="th-TH"/>
              </w:rPr>
            </w:pPr>
          </w:p>
          <w:p w14:paraId="202D8D81" w14:textId="2628C381" w:rsidR="00424ECA" w:rsidRDefault="00424ECA" w:rsidP="00AB7147">
            <w:pPr>
              <w:pStyle w:val="Invias-Titulo2"/>
            </w:pPr>
            <w:r w:rsidRPr="009D0B81">
              <w:t xml:space="preserve">4.3. </w:t>
            </w:r>
            <w:r w:rsidR="005336B4">
              <w:t xml:space="preserve">    </w:t>
            </w:r>
            <w:r w:rsidR="00D074F1">
              <w:t xml:space="preserve">REQUISITOS HABILITANTES TÉCNICOS </w:t>
            </w:r>
          </w:p>
          <w:p w14:paraId="797BBB47" w14:textId="77777777" w:rsidR="00BE7489" w:rsidRPr="009D0B81" w:rsidRDefault="00BE7489" w:rsidP="00424ECA">
            <w:pPr>
              <w:jc w:val="both"/>
              <w:rPr>
                <w:rFonts w:ascii="Arial Narrow" w:hAnsi="Arial Narrow"/>
                <w:sz w:val="22"/>
                <w:szCs w:val="22"/>
              </w:rPr>
            </w:pPr>
          </w:p>
          <w:p w14:paraId="05341856" w14:textId="5DBDA116" w:rsidR="00F25922" w:rsidRDefault="00424ECA" w:rsidP="003548C7">
            <w:pPr>
              <w:jc w:val="both"/>
              <w:rPr>
                <w:rFonts w:ascii="Arial Narrow" w:hAnsi="Arial Narrow" w:cs="Arial"/>
                <w:b/>
                <w:sz w:val="22"/>
                <w:szCs w:val="22"/>
              </w:rPr>
            </w:pPr>
            <w:r w:rsidRPr="003548C7">
              <w:rPr>
                <w:rFonts w:ascii="Arial Narrow" w:hAnsi="Arial Narrow" w:cs="Arial"/>
                <w:b/>
                <w:sz w:val="22"/>
                <w:szCs w:val="22"/>
              </w:rPr>
              <w:t xml:space="preserve">4.3.1. </w:t>
            </w:r>
            <w:r w:rsidR="005336B4" w:rsidRPr="003548C7">
              <w:rPr>
                <w:rFonts w:ascii="Arial Narrow" w:hAnsi="Arial Narrow" w:cs="Arial"/>
                <w:b/>
                <w:sz w:val="22"/>
                <w:szCs w:val="22"/>
              </w:rPr>
              <w:t xml:space="preserve"> </w:t>
            </w:r>
            <w:r w:rsidR="00A923CF" w:rsidRPr="003548C7">
              <w:rPr>
                <w:rFonts w:ascii="Arial Narrow" w:hAnsi="Arial Narrow" w:cs="Arial"/>
                <w:b/>
                <w:sz w:val="22"/>
                <w:szCs w:val="22"/>
              </w:rPr>
              <w:t xml:space="preserve"> </w:t>
            </w:r>
            <w:r w:rsidR="00F25922">
              <w:rPr>
                <w:rFonts w:ascii="Arial Narrow" w:hAnsi="Arial Narrow" w:cs="Arial"/>
                <w:b/>
                <w:sz w:val="22"/>
                <w:szCs w:val="22"/>
              </w:rPr>
              <w:t xml:space="preserve">Membresía a red global </w:t>
            </w:r>
          </w:p>
          <w:p w14:paraId="3279647A" w14:textId="77777777" w:rsidR="00F25922" w:rsidRDefault="00F25922" w:rsidP="003548C7">
            <w:pPr>
              <w:jc w:val="both"/>
              <w:rPr>
                <w:rFonts w:ascii="Arial Narrow" w:hAnsi="Arial Narrow" w:cs="Arial"/>
                <w:b/>
                <w:sz w:val="22"/>
                <w:szCs w:val="22"/>
              </w:rPr>
            </w:pPr>
          </w:p>
          <w:p w14:paraId="5CE0FD88" w14:textId="57B5F04A" w:rsidR="003548C7" w:rsidRPr="00E3385F" w:rsidRDefault="00F25922" w:rsidP="00E3385F">
            <w:pPr>
              <w:jc w:val="both"/>
              <w:rPr>
                <w:rFonts w:ascii="Arial Narrow" w:hAnsi="Arial Narrow" w:cs="Arial"/>
                <w:b/>
                <w:bCs/>
                <w:color w:val="000000" w:themeColor="text1"/>
                <w:sz w:val="22"/>
                <w:szCs w:val="22"/>
              </w:rPr>
            </w:pPr>
            <w:r w:rsidRPr="00E3385F">
              <w:rPr>
                <w:rFonts w:ascii="Arial Narrow" w:hAnsi="Arial Narrow" w:cs="Arial"/>
                <w:b/>
                <w:bCs/>
                <w:color w:val="000000" w:themeColor="text1"/>
                <w:sz w:val="22"/>
                <w:szCs w:val="22"/>
              </w:rPr>
              <w:t xml:space="preserve">4.3.1.1. </w:t>
            </w:r>
            <w:r w:rsidR="003548C7" w:rsidRPr="00E3385F">
              <w:rPr>
                <w:rFonts w:ascii="Arial Narrow" w:hAnsi="Arial Narrow" w:cs="Arial"/>
                <w:b/>
                <w:bCs/>
                <w:color w:val="000000" w:themeColor="text1"/>
                <w:sz w:val="22"/>
                <w:szCs w:val="22"/>
              </w:rPr>
              <w:t>Certificación de membresía a red global</w:t>
            </w:r>
          </w:p>
          <w:p w14:paraId="3E6B28BE" w14:textId="77777777" w:rsidR="003548C7" w:rsidRPr="00E3385F" w:rsidRDefault="003548C7" w:rsidP="00E3385F">
            <w:pPr>
              <w:suppressAutoHyphens/>
              <w:jc w:val="both"/>
              <w:rPr>
                <w:rFonts w:ascii="Arial Narrow" w:hAnsi="Arial Narrow" w:cs="Arial"/>
                <w:color w:val="000000" w:themeColor="text1"/>
                <w:sz w:val="22"/>
                <w:szCs w:val="22"/>
              </w:rPr>
            </w:pPr>
          </w:p>
          <w:p w14:paraId="4CBC999A" w14:textId="77777777" w:rsidR="00E3385F" w:rsidRPr="00E3385F" w:rsidRDefault="00E3385F" w:rsidP="00E3385F">
            <w:pPr>
              <w:jc w:val="both"/>
              <w:rPr>
                <w:rFonts w:ascii="Arial Narrow" w:hAnsi="Arial Narrow" w:cs="Arial"/>
                <w:color w:val="000000" w:themeColor="text1"/>
                <w:sz w:val="22"/>
                <w:szCs w:val="22"/>
              </w:rPr>
            </w:pPr>
            <w:r w:rsidRPr="00E3385F">
              <w:rPr>
                <w:rFonts w:ascii="Arial Narrow" w:hAnsi="Arial Narrow" w:cs="Arial"/>
                <w:color w:val="000000" w:themeColor="text1"/>
                <w:sz w:val="22"/>
                <w:szCs w:val="22"/>
              </w:rPr>
              <w:t xml:space="preserve">Los proponentes (personas naturales o personas jurídicas) deberán presentar una certificación de membresía expedida por la Casa Matriz o equivalente de la Red Global de Firmas, en donde conste que el proponente (persona natural o persona jurídica) hace parte de una Red Global de Firmas. </w:t>
            </w:r>
          </w:p>
          <w:p w14:paraId="7A5D8FF8" w14:textId="77777777" w:rsidR="00E3385F" w:rsidRPr="00E3385F" w:rsidRDefault="00E3385F" w:rsidP="00E3385F">
            <w:pPr>
              <w:suppressAutoHyphens/>
              <w:jc w:val="both"/>
              <w:rPr>
                <w:rFonts w:ascii="Arial Narrow" w:hAnsi="Arial Narrow" w:cs="Arial"/>
                <w:color w:val="000000" w:themeColor="text1"/>
                <w:sz w:val="22"/>
                <w:szCs w:val="22"/>
              </w:rPr>
            </w:pPr>
          </w:p>
          <w:p w14:paraId="726913ED" w14:textId="77777777" w:rsidR="00E3385F" w:rsidRPr="00E3385F" w:rsidRDefault="00E3385F" w:rsidP="00E3385F">
            <w:pPr>
              <w:jc w:val="both"/>
              <w:rPr>
                <w:rFonts w:ascii="Arial Narrow" w:hAnsi="Arial Narrow"/>
                <w:color w:val="000000" w:themeColor="text1"/>
                <w:sz w:val="22"/>
                <w:szCs w:val="22"/>
                <w:lang w:val="es-MX" w:eastAsia="en-US" w:bidi="th-TH"/>
              </w:rPr>
            </w:pPr>
            <w:r w:rsidRPr="00E3385F">
              <w:rPr>
                <w:rFonts w:ascii="Arial Narrow" w:hAnsi="Arial Narrow"/>
                <w:sz w:val="22"/>
                <w:szCs w:val="22"/>
              </w:rPr>
              <w:t xml:space="preserve">La(s) certificación(es) solicitada(s) en el presente </w:t>
            </w:r>
            <w:proofErr w:type="spellStart"/>
            <w:r w:rsidRPr="00E3385F">
              <w:rPr>
                <w:rFonts w:ascii="Arial Narrow" w:hAnsi="Arial Narrow"/>
                <w:sz w:val="22"/>
                <w:szCs w:val="22"/>
              </w:rPr>
              <w:t>subnumeral</w:t>
            </w:r>
            <w:proofErr w:type="spellEnd"/>
            <w:r w:rsidRPr="00E3385F">
              <w:rPr>
                <w:rFonts w:ascii="Arial Narrow" w:hAnsi="Arial Narrow"/>
                <w:sz w:val="22"/>
                <w:szCs w:val="22"/>
              </w:rPr>
              <w:t xml:space="preserve"> debe(n) ser expedida(s) e</w:t>
            </w:r>
            <w:r w:rsidRPr="00E3385F">
              <w:rPr>
                <w:rFonts w:ascii="Arial Narrow" w:hAnsi="Arial Narrow"/>
                <w:color w:val="000000" w:themeColor="text1"/>
                <w:sz w:val="22"/>
                <w:szCs w:val="22"/>
                <w:lang w:val="es-MX" w:eastAsia="en-US" w:bidi="th-TH"/>
              </w:rPr>
              <w:t>l día del cierre del presente proceso de selección o dentro de los noventa (90) días calendario, anteriores a dicha fecha.</w:t>
            </w:r>
          </w:p>
          <w:p w14:paraId="442E6E99" w14:textId="77777777" w:rsidR="00E3385F" w:rsidRPr="00E3385F" w:rsidRDefault="00E3385F" w:rsidP="00E3385F">
            <w:pPr>
              <w:jc w:val="both"/>
              <w:rPr>
                <w:rFonts w:ascii="Arial Narrow" w:hAnsi="Arial Narrow"/>
                <w:color w:val="000000" w:themeColor="text1"/>
                <w:sz w:val="22"/>
                <w:szCs w:val="22"/>
                <w:lang w:val="es-MX" w:eastAsia="en-US" w:bidi="th-TH"/>
              </w:rPr>
            </w:pPr>
          </w:p>
          <w:p w14:paraId="4455B507" w14:textId="77777777" w:rsidR="00E3385F" w:rsidRPr="00E3385F" w:rsidRDefault="00E3385F" w:rsidP="00E3385F">
            <w:pPr>
              <w:jc w:val="both"/>
              <w:rPr>
                <w:rFonts w:ascii="Arial Narrow" w:hAnsi="Arial Narrow"/>
                <w:sz w:val="22"/>
                <w:szCs w:val="22"/>
              </w:rPr>
            </w:pPr>
            <w:r w:rsidRPr="00E3385F">
              <w:rPr>
                <w:rFonts w:ascii="Arial Narrow" w:hAnsi="Arial Narrow"/>
                <w:sz w:val="22"/>
                <w:szCs w:val="22"/>
                <w:lang w:bidi="th-TH"/>
              </w:rPr>
              <w:t xml:space="preserve">En caso de requerir un subsane de la certificación citada en el presente </w:t>
            </w:r>
            <w:proofErr w:type="spellStart"/>
            <w:r w:rsidRPr="00E3385F">
              <w:rPr>
                <w:rFonts w:ascii="Arial Narrow" w:hAnsi="Arial Narrow"/>
                <w:sz w:val="22"/>
                <w:szCs w:val="22"/>
                <w:lang w:bidi="th-TH"/>
              </w:rPr>
              <w:t>subnumeral</w:t>
            </w:r>
            <w:proofErr w:type="spellEnd"/>
            <w:r w:rsidRPr="00E3385F">
              <w:rPr>
                <w:rFonts w:ascii="Arial Narrow" w:hAnsi="Arial Narrow"/>
                <w:sz w:val="22"/>
                <w:szCs w:val="22"/>
                <w:lang w:bidi="th-TH"/>
              </w:rPr>
              <w:t xml:space="preserve">, </w:t>
            </w:r>
            <w:r w:rsidRPr="00E3385F">
              <w:rPr>
                <w:rFonts w:ascii="Arial Narrow" w:hAnsi="Arial Narrow"/>
                <w:sz w:val="22"/>
                <w:szCs w:val="22"/>
              </w:rPr>
              <w:t>igualmente serán aceptadas certificaciones expedidas con posterioridad al cierre, no obstante, no se tendrán en cuenta certificaciones en las que conste que la membresía a</w:t>
            </w:r>
            <w:r w:rsidRPr="00E3385F">
              <w:rPr>
                <w:rFonts w:ascii="Arial Narrow" w:hAnsi="Arial Narrow" w:cs="Arial"/>
                <w:color w:val="000000" w:themeColor="text1"/>
                <w:sz w:val="22"/>
                <w:szCs w:val="22"/>
              </w:rPr>
              <w:t xml:space="preserve"> la Red Global de Firmas </w:t>
            </w:r>
            <w:r w:rsidRPr="00E3385F">
              <w:rPr>
                <w:rFonts w:ascii="Arial Narrow" w:hAnsi="Arial Narrow"/>
                <w:sz w:val="22"/>
                <w:szCs w:val="22"/>
              </w:rPr>
              <w:t xml:space="preserve">fue concedida por la </w:t>
            </w:r>
            <w:r w:rsidRPr="00E3385F">
              <w:rPr>
                <w:rFonts w:ascii="Arial Narrow" w:hAnsi="Arial Narrow" w:cs="Arial"/>
                <w:color w:val="000000" w:themeColor="text1"/>
                <w:sz w:val="22"/>
                <w:szCs w:val="22"/>
              </w:rPr>
              <w:t>Casa Matriz y/o equivalente de la Red Global de Firmas</w:t>
            </w:r>
            <w:r w:rsidRPr="00E3385F">
              <w:rPr>
                <w:rFonts w:ascii="Arial Narrow" w:hAnsi="Arial Narrow"/>
                <w:sz w:val="22"/>
                <w:szCs w:val="22"/>
              </w:rPr>
              <w:t xml:space="preserve"> con posterioridad al cierre del presente proceso.</w:t>
            </w:r>
          </w:p>
          <w:p w14:paraId="270EB864" w14:textId="77777777" w:rsidR="00E3385F" w:rsidRPr="00E3385F" w:rsidRDefault="00E3385F" w:rsidP="00E3385F">
            <w:pPr>
              <w:jc w:val="both"/>
              <w:rPr>
                <w:rFonts w:ascii="Arial Narrow" w:hAnsi="Arial Narrow"/>
                <w:sz w:val="22"/>
                <w:szCs w:val="22"/>
                <w:lang w:val="es-MX" w:eastAsia="en-US" w:bidi="th-TH"/>
              </w:rPr>
            </w:pPr>
          </w:p>
          <w:p w14:paraId="7AC4AEEA" w14:textId="77777777" w:rsidR="00E3385F" w:rsidRPr="00E3385F" w:rsidRDefault="00E3385F" w:rsidP="00E3385F">
            <w:pPr>
              <w:jc w:val="both"/>
              <w:rPr>
                <w:rFonts w:ascii="Arial Narrow" w:hAnsi="Arial Narrow" w:cs="Arial"/>
                <w:color w:val="222222"/>
                <w:sz w:val="22"/>
                <w:szCs w:val="22"/>
                <w:shd w:val="clear" w:color="auto" w:fill="FFFFFF"/>
              </w:rPr>
            </w:pPr>
            <w:r w:rsidRPr="00E3385F">
              <w:rPr>
                <w:rFonts w:ascii="Arial Narrow" w:hAnsi="Arial Narrow" w:cs="Arial"/>
                <w:color w:val="222222"/>
                <w:sz w:val="22"/>
                <w:szCs w:val="22"/>
                <w:shd w:val="clear" w:color="auto" w:fill="FFFFFF"/>
              </w:rPr>
              <w:t xml:space="preserve">En el caso de los proponentes plurales, el requisito establecido en el presente </w:t>
            </w:r>
            <w:proofErr w:type="spellStart"/>
            <w:r w:rsidRPr="00E3385F">
              <w:rPr>
                <w:rFonts w:ascii="Arial Narrow" w:hAnsi="Arial Narrow" w:cs="Arial"/>
                <w:color w:val="222222"/>
                <w:sz w:val="22"/>
                <w:szCs w:val="22"/>
                <w:shd w:val="clear" w:color="auto" w:fill="FFFFFF"/>
              </w:rPr>
              <w:t>subnumeral</w:t>
            </w:r>
            <w:proofErr w:type="spellEnd"/>
            <w:r w:rsidRPr="00E3385F">
              <w:rPr>
                <w:rFonts w:ascii="Arial Narrow" w:hAnsi="Arial Narrow" w:cs="Arial"/>
                <w:color w:val="222222"/>
                <w:sz w:val="22"/>
                <w:szCs w:val="22"/>
                <w:shd w:val="clear" w:color="auto" w:fill="FFFFFF"/>
              </w:rPr>
              <w:t xml:space="preserve">, deberá ser acreditado, de conformidad con lo dispuesto en éste, como mínimo por uno de sus integrantes, el cual deberá tener una participación de mínimo el sesenta por ciento (60%) en el consorcio o unión temporal.  </w:t>
            </w:r>
          </w:p>
          <w:p w14:paraId="667737FF" w14:textId="77777777" w:rsidR="00E3385F" w:rsidRPr="00E3385F" w:rsidRDefault="00E3385F" w:rsidP="00E3385F">
            <w:pPr>
              <w:jc w:val="both"/>
              <w:rPr>
                <w:rFonts w:ascii="Arial Narrow" w:hAnsi="Arial Narrow"/>
                <w:sz w:val="22"/>
                <w:szCs w:val="22"/>
              </w:rPr>
            </w:pPr>
          </w:p>
          <w:p w14:paraId="06AC2E8C" w14:textId="77777777" w:rsidR="00E3385F" w:rsidRPr="00E3385F" w:rsidRDefault="00E3385F" w:rsidP="00E3385F">
            <w:pPr>
              <w:autoSpaceDE w:val="0"/>
              <w:autoSpaceDN w:val="0"/>
              <w:jc w:val="both"/>
              <w:rPr>
                <w:rFonts w:ascii="Arial Narrow" w:hAnsi="Arial Narrow"/>
                <w:iCs/>
                <w:color w:val="000000"/>
                <w:sz w:val="22"/>
                <w:szCs w:val="22"/>
                <w:lang w:bidi="th-TH"/>
              </w:rPr>
            </w:pPr>
            <w:r w:rsidRPr="00E3385F">
              <w:rPr>
                <w:rFonts w:ascii="Arial Narrow" w:hAnsi="Arial Narrow"/>
                <w:iCs/>
                <w:color w:val="000000"/>
                <w:sz w:val="22"/>
                <w:szCs w:val="22"/>
                <w:lang w:bidi="th-TH"/>
              </w:rPr>
              <w:lastRenderedPageBreak/>
              <w:t xml:space="preserve">Las certificaciones solicitadas en el presente </w:t>
            </w:r>
            <w:proofErr w:type="spellStart"/>
            <w:r w:rsidRPr="00E3385F">
              <w:rPr>
                <w:rFonts w:ascii="Arial Narrow" w:hAnsi="Arial Narrow"/>
                <w:iCs/>
                <w:color w:val="000000"/>
                <w:sz w:val="22"/>
                <w:szCs w:val="22"/>
                <w:lang w:bidi="th-TH"/>
              </w:rPr>
              <w:t>subnumeral</w:t>
            </w:r>
            <w:proofErr w:type="spellEnd"/>
            <w:r w:rsidRPr="00E3385F">
              <w:rPr>
                <w:rFonts w:ascii="Arial Narrow" w:hAnsi="Arial Narrow"/>
                <w:iCs/>
                <w:color w:val="000000"/>
                <w:sz w:val="22"/>
                <w:szCs w:val="22"/>
                <w:lang w:bidi="th-TH"/>
              </w:rPr>
              <w:t xml:space="preserve"> otorgadas en el exterior o en Colombia que no estén en idioma castellano deberán presentarse acompañadas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76C8DD1F" w14:textId="55CA105C" w:rsidR="003548C7" w:rsidRDefault="003548C7" w:rsidP="00424ECA">
            <w:pPr>
              <w:rPr>
                <w:rFonts w:ascii="Arial Narrow" w:hAnsi="Arial Narrow" w:cs="Arial"/>
                <w:b/>
                <w:sz w:val="22"/>
                <w:szCs w:val="22"/>
              </w:rPr>
            </w:pPr>
          </w:p>
          <w:p w14:paraId="5BB1F0EC" w14:textId="515335F9" w:rsidR="00BC041F" w:rsidRPr="00BC041F" w:rsidRDefault="00E3385F" w:rsidP="00BC041F">
            <w:pPr>
              <w:rPr>
                <w:rFonts w:ascii="Arial Narrow" w:hAnsi="Arial Narrow" w:cs="Tahoma"/>
                <w:b/>
                <w:bCs/>
                <w:sz w:val="22"/>
                <w:szCs w:val="22"/>
              </w:rPr>
            </w:pPr>
            <w:r w:rsidRPr="00E3385F">
              <w:rPr>
                <w:rFonts w:ascii="Arial Narrow" w:hAnsi="Arial Narrow" w:cs="Arial"/>
                <w:b/>
                <w:bCs/>
                <w:color w:val="000000" w:themeColor="text1"/>
                <w:sz w:val="22"/>
                <w:szCs w:val="22"/>
              </w:rPr>
              <w:t>4.3.1.</w:t>
            </w:r>
            <w:r>
              <w:rPr>
                <w:rFonts w:ascii="Arial Narrow" w:hAnsi="Arial Narrow" w:cs="Arial"/>
                <w:b/>
                <w:bCs/>
                <w:color w:val="000000" w:themeColor="text1"/>
                <w:sz w:val="22"/>
                <w:szCs w:val="22"/>
              </w:rPr>
              <w:t>2</w:t>
            </w:r>
            <w:r w:rsidRPr="00E3385F">
              <w:rPr>
                <w:rFonts w:ascii="Arial Narrow" w:hAnsi="Arial Narrow" w:cs="Arial"/>
                <w:b/>
                <w:bCs/>
                <w:color w:val="000000" w:themeColor="text1"/>
                <w:sz w:val="22"/>
                <w:szCs w:val="22"/>
              </w:rPr>
              <w:t>.</w:t>
            </w:r>
            <w:r w:rsidR="00BC041F">
              <w:rPr>
                <w:rFonts w:ascii="Arial Narrow" w:hAnsi="Arial Narrow" w:cs="Arial"/>
                <w:b/>
                <w:bCs/>
                <w:color w:val="000000" w:themeColor="text1"/>
                <w:sz w:val="22"/>
                <w:szCs w:val="22"/>
              </w:rPr>
              <w:t xml:space="preserve"> </w:t>
            </w:r>
            <w:r w:rsidR="00BC041F" w:rsidRPr="00BC041F">
              <w:rPr>
                <w:rFonts w:ascii="Arial Narrow" w:hAnsi="Arial Narrow" w:cs="Tahoma"/>
                <w:b/>
                <w:bCs/>
                <w:sz w:val="22"/>
                <w:szCs w:val="22"/>
              </w:rPr>
              <w:t>Certificación del tamaño de la red global</w:t>
            </w:r>
          </w:p>
          <w:p w14:paraId="54746A58" w14:textId="77777777" w:rsidR="00BC041F" w:rsidRPr="00BC041F" w:rsidRDefault="00BC041F" w:rsidP="00BC041F">
            <w:pPr>
              <w:jc w:val="both"/>
              <w:rPr>
                <w:rFonts w:ascii="Arial Narrow" w:hAnsi="Arial Narrow"/>
                <w:sz w:val="22"/>
                <w:szCs w:val="22"/>
              </w:rPr>
            </w:pPr>
          </w:p>
          <w:p w14:paraId="11209F4B" w14:textId="77777777" w:rsidR="00BC041F" w:rsidRPr="00BC041F" w:rsidRDefault="00BC041F" w:rsidP="00BC041F">
            <w:pPr>
              <w:autoSpaceDE w:val="0"/>
              <w:autoSpaceDN w:val="0"/>
              <w:adjustRightInd w:val="0"/>
              <w:jc w:val="both"/>
              <w:rPr>
                <w:rFonts w:ascii="Arial Narrow" w:hAnsi="Arial Narrow" w:cs="Tahoma"/>
                <w:sz w:val="22"/>
                <w:szCs w:val="22"/>
              </w:rPr>
            </w:pPr>
            <w:r w:rsidRPr="00BC041F">
              <w:rPr>
                <w:rFonts w:ascii="Arial Narrow" w:hAnsi="Arial Narrow" w:cs="Tahoma"/>
                <w:sz w:val="22"/>
                <w:szCs w:val="22"/>
              </w:rPr>
              <w:t>Los proponentes (personas naturales o jurídicas) deberán presentar una certificación en la que conste que la Red Global a la que pertenecen tiene sede en al menos cinco (5) países diferentes a Colombia, la cual podrá ser expedida por la Casa Matriz o equivalente de la Red Global de Firmas o por el Representante Legal o Apoderado del proponente (persona natural o jurídica).</w:t>
            </w:r>
          </w:p>
          <w:p w14:paraId="2B8BB43F" w14:textId="77777777" w:rsidR="00BC041F" w:rsidRPr="00BC041F" w:rsidRDefault="00BC041F" w:rsidP="00BC041F">
            <w:pPr>
              <w:autoSpaceDE w:val="0"/>
              <w:autoSpaceDN w:val="0"/>
              <w:adjustRightInd w:val="0"/>
              <w:jc w:val="both"/>
              <w:rPr>
                <w:rFonts w:ascii="Arial Narrow" w:hAnsi="Arial Narrow" w:cs="Tahoma"/>
                <w:sz w:val="22"/>
                <w:szCs w:val="22"/>
              </w:rPr>
            </w:pPr>
          </w:p>
          <w:p w14:paraId="298EB0FA" w14:textId="77777777" w:rsidR="00BC041F" w:rsidRPr="00BC041F" w:rsidRDefault="00BC041F" w:rsidP="00BC041F">
            <w:pPr>
              <w:jc w:val="both"/>
              <w:rPr>
                <w:rFonts w:ascii="Arial Narrow" w:hAnsi="Arial Narrow"/>
                <w:color w:val="000000" w:themeColor="text1"/>
                <w:sz w:val="22"/>
                <w:szCs w:val="22"/>
                <w:lang w:val="es-MX" w:eastAsia="en-US" w:bidi="th-TH"/>
              </w:rPr>
            </w:pPr>
            <w:r w:rsidRPr="00BC041F">
              <w:rPr>
                <w:rFonts w:ascii="Arial Narrow" w:hAnsi="Arial Narrow"/>
                <w:sz w:val="22"/>
                <w:szCs w:val="22"/>
              </w:rPr>
              <w:t xml:space="preserve">La(s) certificación(es) solicitada(s) en el presente </w:t>
            </w:r>
            <w:proofErr w:type="spellStart"/>
            <w:r w:rsidRPr="00BC041F">
              <w:rPr>
                <w:rFonts w:ascii="Arial Narrow" w:hAnsi="Arial Narrow"/>
                <w:sz w:val="22"/>
                <w:szCs w:val="22"/>
              </w:rPr>
              <w:t>subnumeral</w:t>
            </w:r>
            <w:proofErr w:type="spellEnd"/>
            <w:r w:rsidRPr="00BC041F">
              <w:rPr>
                <w:rFonts w:ascii="Arial Narrow" w:hAnsi="Arial Narrow"/>
                <w:sz w:val="22"/>
                <w:szCs w:val="22"/>
              </w:rPr>
              <w:t xml:space="preserve"> debe(n) ser expedida(s) e</w:t>
            </w:r>
            <w:r w:rsidRPr="00BC041F">
              <w:rPr>
                <w:rFonts w:ascii="Arial Narrow" w:hAnsi="Arial Narrow"/>
                <w:color w:val="000000" w:themeColor="text1"/>
                <w:sz w:val="22"/>
                <w:szCs w:val="22"/>
                <w:lang w:val="es-MX" w:eastAsia="en-US" w:bidi="th-TH"/>
              </w:rPr>
              <w:t>l día del cierre del presente proceso de selección o dentro de los noventa (90) días calendario, anteriores a dicha fecha.</w:t>
            </w:r>
          </w:p>
          <w:p w14:paraId="6228235C" w14:textId="77777777" w:rsidR="00BC041F" w:rsidRPr="00BC041F" w:rsidRDefault="00BC041F" w:rsidP="00BC041F">
            <w:pPr>
              <w:jc w:val="both"/>
              <w:rPr>
                <w:rFonts w:ascii="Arial Narrow" w:hAnsi="Arial Narrow"/>
                <w:color w:val="000000" w:themeColor="text1"/>
                <w:sz w:val="22"/>
                <w:szCs w:val="22"/>
                <w:lang w:val="es-MX" w:eastAsia="en-US" w:bidi="th-TH"/>
              </w:rPr>
            </w:pPr>
          </w:p>
          <w:p w14:paraId="38E177A2" w14:textId="77777777" w:rsidR="00BC041F" w:rsidRPr="00BC041F" w:rsidRDefault="00BC041F" w:rsidP="00BC041F">
            <w:pPr>
              <w:jc w:val="both"/>
              <w:rPr>
                <w:rFonts w:ascii="Arial Narrow" w:hAnsi="Arial Narrow"/>
                <w:sz w:val="22"/>
                <w:szCs w:val="22"/>
              </w:rPr>
            </w:pPr>
            <w:r w:rsidRPr="00BC041F">
              <w:rPr>
                <w:rFonts w:ascii="Arial Narrow" w:hAnsi="Arial Narrow"/>
                <w:sz w:val="22"/>
                <w:szCs w:val="22"/>
                <w:lang w:bidi="th-TH"/>
              </w:rPr>
              <w:t xml:space="preserve">En caso de requerir un subsane de la certificación citada en el presente </w:t>
            </w:r>
            <w:proofErr w:type="spellStart"/>
            <w:r w:rsidRPr="00BC041F">
              <w:rPr>
                <w:rFonts w:ascii="Arial Narrow" w:hAnsi="Arial Narrow"/>
                <w:sz w:val="22"/>
                <w:szCs w:val="22"/>
                <w:lang w:bidi="th-TH"/>
              </w:rPr>
              <w:t>subnumeral</w:t>
            </w:r>
            <w:proofErr w:type="spellEnd"/>
            <w:r w:rsidRPr="00BC041F">
              <w:rPr>
                <w:rFonts w:ascii="Arial Narrow" w:hAnsi="Arial Narrow"/>
                <w:sz w:val="22"/>
                <w:szCs w:val="22"/>
                <w:lang w:bidi="th-TH"/>
              </w:rPr>
              <w:t xml:space="preserve">, </w:t>
            </w:r>
            <w:r w:rsidRPr="00BC041F">
              <w:rPr>
                <w:rFonts w:ascii="Arial Narrow" w:hAnsi="Arial Narrow"/>
                <w:sz w:val="22"/>
                <w:szCs w:val="22"/>
              </w:rPr>
              <w:t xml:space="preserve">igualmente serán aceptadas certificaciones expedidas con posterioridad al cierre, no obstante, no se tendrán en cuenta certificaciones en las que conste que la presencia de la red global en el número de países solicitados en este </w:t>
            </w:r>
            <w:proofErr w:type="spellStart"/>
            <w:proofErr w:type="gramStart"/>
            <w:r w:rsidRPr="00BC041F">
              <w:rPr>
                <w:rFonts w:ascii="Arial Narrow" w:hAnsi="Arial Narrow"/>
                <w:sz w:val="22"/>
                <w:szCs w:val="22"/>
              </w:rPr>
              <w:t>subnumeral</w:t>
            </w:r>
            <w:proofErr w:type="spellEnd"/>
            <w:r w:rsidRPr="00BC041F">
              <w:rPr>
                <w:rFonts w:ascii="Arial Narrow" w:hAnsi="Arial Narrow"/>
                <w:sz w:val="22"/>
                <w:szCs w:val="22"/>
              </w:rPr>
              <w:t>,</w:t>
            </w:r>
            <w:proofErr w:type="gramEnd"/>
            <w:r w:rsidRPr="00BC041F">
              <w:rPr>
                <w:rFonts w:ascii="Arial Narrow" w:hAnsi="Arial Narrow"/>
                <w:sz w:val="22"/>
                <w:szCs w:val="22"/>
              </w:rPr>
              <w:t xml:space="preserve"> fue obtenida con posterioridad al cierre del presente proceso.</w:t>
            </w:r>
          </w:p>
          <w:p w14:paraId="3CB75B51" w14:textId="77777777" w:rsidR="00BC041F" w:rsidRPr="00BC041F" w:rsidRDefault="00BC041F" w:rsidP="00BC041F">
            <w:pPr>
              <w:jc w:val="both"/>
              <w:rPr>
                <w:rFonts w:ascii="Arial Narrow" w:hAnsi="Arial Narrow"/>
                <w:sz w:val="22"/>
                <w:szCs w:val="22"/>
                <w:lang w:val="es-MX" w:eastAsia="en-US" w:bidi="th-TH"/>
              </w:rPr>
            </w:pPr>
          </w:p>
          <w:p w14:paraId="6137079E" w14:textId="6E3AD5D0" w:rsidR="00BC041F" w:rsidRPr="00BC041F" w:rsidRDefault="00BC041F" w:rsidP="00BC041F">
            <w:pPr>
              <w:jc w:val="both"/>
              <w:rPr>
                <w:rFonts w:ascii="Arial Narrow" w:hAnsi="Arial Narrow" w:cs="Arial"/>
                <w:color w:val="222222"/>
                <w:sz w:val="22"/>
                <w:szCs w:val="22"/>
                <w:shd w:val="clear" w:color="auto" w:fill="FFFFFF"/>
              </w:rPr>
            </w:pPr>
            <w:r w:rsidRPr="00BC041F">
              <w:rPr>
                <w:rFonts w:ascii="Arial Narrow" w:hAnsi="Arial Narrow" w:cs="Arial"/>
                <w:color w:val="222222"/>
                <w:sz w:val="22"/>
                <w:szCs w:val="22"/>
                <w:shd w:val="clear" w:color="auto" w:fill="FFFFFF"/>
              </w:rPr>
              <w:t xml:space="preserve">En el caso de los proponentes plurales, el requisito establecido en el presente </w:t>
            </w:r>
            <w:proofErr w:type="spellStart"/>
            <w:r w:rsidRPr="00BC041F">
              <w:rPr>
                <w:rFonts w:ascii="Arial Narrow" w:hAnsi="Arial Narrow" w:cs="Arial"/>
                <w:color w:val="222222"/>
                <w:sz w:val="22"/>
                <w:szCs w:val="22"/>
                <w:shd w:val="clear" w:color="auto" w:fill="FFFFFF"/>
              </w:rPr>
              <w:t>subnumeral</w:t>
            </w:r>
            <w:proofErr w:type="spellEnd"/>
            <w:r w:rsidRPr="00BC041F">
              <w:rPr>
                <w:rFonts w:ascii="Arial Narrow" w:hAnsi="Arial Narrow" w:cs="Arial"/>
                <w:color w:val="222222"/>
                <w:sz w:val="22"/>
                <w:szCs w:val="22"/>
                <w:shd w:val="clear" w:color="auto" w:fill="FFFFFF"/>
              </w:rPr>
              <w:t xml:space="preserve">, deberá ser acreditado, de conformidad con lo dispuesto en éste, como mínimo por parte del integrante del consorcio o unión temporal que acredita pertenecer a la Red Global de conformidad con el </w:t>
            </w:r>
            <w:proofErr w:type="spellStart"/>
            <w:r w:rsidRPr="00BC041F">
              <w:rPr>
                <w:rFonts w:ascii="Arial Narrow" w:hAnsi="Arial Narrow" w:cs="Arial"/>
                <w:color w:val="222222"/>
                <w:sz w:val="22"/>
                <w:szCs w:val="22"/>
                <w:shd w:val="clear" w:color="auto" w:fill="FFFFFF"/>
              </w:rPr>
              <w:t>subnumeral</w:t>
            </w:r>
            <w:proofErr w:type="spellEnd"/>
            <w:r w:rsidRPr="00BC041F">
              <w:rPr>
                <w:rFonts w:ascii="Arial Narrow" w:hAnsi="Arial Narrow" w:cs="Arial"/>
                <w:color w:val="222222"/>
                <w:sz w:val="22"/>
                <w:szCs w:val="22"/>
                <w:shd w:val="clear" w:color="auto" w:fill="FFFFFF"/>
              </w:rPr>
              <w:t xml:space="preserve"> </w:t>
            </w:r>
            <w:r w:rsidRPr="00BC041F">
              <w:rPr>
                <w:rFonts w:ascii="Arial Narrow" w:hAnsi="Arial Narrow" w:cs="Arial"/>
                <w:color w:val="000000" w:themeColor="text1"/>
                <w:sz w:val="22"/>
                <w:szCs w:val="22"/>
              </w:rPr>
              <w:t xml:space="preserve">4.3.1.1. </w:t>
            </w:r>
            <w:r w:rsidRPr="00BC041F">
              <w:rPr>
                <w:rFonts w:ascii="Arial Narrow" w:hAnsi="Arial Narrow" w:cs="Arial"/>
                <w:bCs/>
                <w:sz w:val="22"/>
                <w:szCs w:val="22"/>
              </w:rPr>
              <w:t>del presente documento</w:t>
            </w:r>
            <w:r w:rsidRPr="00BC041F">
              <w:rPr>
                <w:rFonts w:ascii="Arial Narrow" w:hAnsi="Arial Narrow" w:cs="Arial"/>
                <w:bCs/>
                <w:color w:val="222222"/>
                <w:sz w:val="22"/>
                <w:szCs w:val="22"/>
                <w:shd w:val="clear" w:color="auto" w:fill="FFFFFF"/>
              </w:rPr>
              <w:t>.</w:t>
            </w:r>
            <w:r w:rsidRPr="00BC041F">
              <w:rPr>
                <w:rFonts w:ascii="Arial Narrow" w:hAnsi="Arial Narrow" w:cs="Arial"/>
                <w:color w:val="222222"/>
                <w:sz w:val="22"/>
                <w:szCs w:val="22"/>
                <w:shd w:val="clear" w:color="auto" w:fill="FFFFFF"/>
              </w:rPr>
              <w:t xml:space="preserve">  </w:t>
            </w:r>
          </w:p>
          <w:p w14:paraId="172C2665" w14:textId="77777777" w:rsidR="00BC041F" w:rsidRPr="00BC041F" w:rsidRDefault="00BC041F" w:rsidP="00BC041F">
            <w:pPr>
              <w:jc w:val="both"/>
              <w:rPr>
                <w:rFonts w:ascii="Arial Narrow" w:hAnsi="Arial Narrow"/>
                <w:sz w:val="22"/>
                <w:szCs w:val="22"/>
              </w:rPr>
            </w:pPr>
          </w:p>
          <w:p w14:paraId="13C9BD0C" w14:textId="77777777" w:rsidR="00BC041F" w:rsidRPr="00BC041F" w:rsidRDefault="00BC041F" w:rsidP="00BC041F">
            <w:pPr>
              <w:autoSpaceDE w:val="0"/>
              <w:autoSpaceDN w:val="0"/>
              <w:jc w:val="both"/>
              <w:rPr>
                <w:rFonts w:ascii="Arial Narrow" w:hAnsi="Arial Narrow"/>
                <w:iCs/>
                <w:color w:val="000000"/>
                <w:sz w:val="22"/>
                <w:szCs w:val="22"/>
                <w:lang w:bidi="th-TH"/>
              </w:rPr>
            </w:pPr>
            <w:r w:rsidRPr="00BC041F">
              <w:rPr>
                <w:rFonts w:ascii="Arial Narrow" w:hAnsi="Arial Narrow"/>
                <w:iCs/>
                <w:color w:val="000000"/>
                <w:sz w:val="22"/>
                <w:szCs w:val="22"/>
                <w:lang w:bidi="th-TH"/>
              </w:rPr>
              <w:t xml:space="preserve">Las certificaciones solicitadas en el presente </w:t>
            </w:r>
            <w:proofErr w:type="spellStart"/>
            <w:r w:rsidRPr="00BC041F">
              <w:rPr>
                <w:rFonts w:ascii="Arial Narrow" w:hAnsi="Arial Narrow"/>
                <w:iCs/>
                <w:color w:val="000000"/>
                <w:sz w:val="22"/>
                <w:szCs w:val="22"/>
                <w:lang w:bidi="th-TH"/>
              </w:rPr>
              <w:t>subnumeral</w:t>
            </w:r>
            <w:proofErr w:type="spellEnd"/>
            <w:r w:rsidRPr="00BC041F">
              <w:rPr>
                <w:rFonts w:ascii="Arial Narrow" w:hAnsi="Arial Narrow"/>
                <w:iCs/>
                <w:color w:val="000000"/>
                <w:sz w:val="22"/>
                <w:szCs w:val="22"/>
                <w:lang w:bidi="th-TH"/>
              </w:rPr>
              <w:t xml:space="preserve"> otorgadas en el exterior o en Colombia que no estén en idioma castellano deberán presentarse acompañadas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6E07A43E" w14:textId="77777777" w:rsidR="00BC041F" w:rsidRDefault="00BC041F" w:rsidP="00424ECA">
            <w:pPr>
              <w:rPr>
                <w:rFonts w:ascii="Arial Narrow" w:hAnsi="Arial Narrow" w:cs="Arial"/>
                <w:b/>
                <w:sz w:val="22"/>
                <w:szCs w:val="22"/>
              </w:rPr>
            </w:pPr>
          </w:p>
          <w:p w14:paraId="4CFBEB1B" w14:textId="065B1FF8" w:rsidR="009020F1" w:rsidRPr="00BE7489" w:rsidRDefault="003548C7" w:rsidP="00424ECA">
            <w:pPr>
              <w:rPr>
                <w:rFonts w:ascii="Arial Narrow" w:hAnsi="Arial Narrow" w:cs="Arial"/>
                <w:b/>
                <w:sz w:val="22"/>
                <w:szCs w:val="22"/>
              </w:rPr>
            </w:pPr>
            <w:r>
              <w:rPr>
                <w:rFonts w:ascii="Arial Narrow" w:hAnsi="Arial Narrow" w:cs="Arial"/>
                <w:b/>
                <w:sz w:val="22"/>
                <w:szCs w:val="22"/>
              </w:rPr>
              <w:t xml:space="preserve">4.3.2. </w:t>
            </w:r>
            <w:r w:rsidR="009020F1" w:rsidRPr="00BE7489">
              <w:rPr>
                <w:rFonts w:ascii="Arial Narrow" w:hAnsi="Arial Narrow" w:cs="Arial"/>
                <w:b/>
                <w:sz w:val="22"/>
                <w:szCs w:val="22"/>
              </w:rPr>
              <w:t>Experiencia habilitante del proponente</w:t>
            </w:r>
          </w:p>
          <w:p w14:paraId="7386AAAB" w14:textId="77777777" w:rsidR="009020F1" w:rsidRPr="006A3902" w:rsidRDefault="009020F1" w:rsidP="0008226D">
            <w:pPr>
              <w:rPr>
                <w:rFonts w:ascii="Arial Narrow" w:hAnsi="Arial Narrow"/>
                <w:sz w:val="22"/>
                <w:szCs w:val="22"/>
                <w:lang w:bidi="th-TH"/>
              </w:rPr>
            </w:pPr>
          </w:p>
          <w:p w14:paraId="348B2622" w14:textId="7DF5DECE" w:rsidR="006A3902" w:rsidRPr="003548C7" w:rsidRDefault="006A3902" w:rsidP="006A3902">
            <w:pPr>
              <w:jc w:val="both"/>
              <w:rPr>
                <w:rFonts w:ascii="Arial Narrow" w:hAnsi="Arial Narrow"/>
                <w:sz w:val="22"/>
                <w:szCs w:val="22"/>
              </w:rPr>
            </w:pPr>
            <w:r w:rsidRPr="003548C7">
              <w:rPr>
                <w:rFonts w:ascii="Arial Narrow" w:hAnsi="Arial Narrow"/>
                <w:b/>
                <w:sz w:val="22"/>
                <w:szCs w:val="22"/>
                <w:lang w:val="es-ES"/>
              </w:rPr>
              <w:t>4.3.</w:t>
            </w:r>
            <w:r w:rsidR="003548C7" w:rsidRPr="003548C7">
              <w:rPr>
                <w:rFonts w:ascii="Arial Narrow" w:hAnsi="Arial Narrow"/>
                <w:b/>
                <w:sz w:val="22"/>
                <w:szCs w:val="22"/>
                <w:lang w:val="es-ES"/>
              </w:rPr>
              <w:t>2</w:t>
            </w:r>
            <w:r w:rsidRPr="003548C7">
              <w:rPr>
                <w:rFonts w:ascii="Arial Narrow" w:hAnsi="Arial Narrow"/>
                <w:b/>
                <w:sz w:val="22"/>
                <w:szCs w:val="22"/>
                <w:lang w:val="es-ES"/>
              </w:rPr>
              <w:t xml:space="preserve">.1. </w:t>
            </w:r>
            <w:r w:rsidRPr="003548C7">
              <w:rPr>
                <w:rFonts w:ascii="Arial Narrow" w:hAnsi="Arial Narrow"/>
                <w:b/>
                <w:sz w:val="22"/>
                <w:szCs w:val="22"/>
              </w:rPr>
              <w:t>Cuando existe la obligación legal de estar inscritos en el Registro Único de Proponentes - RUP</w:t>
            </w:r>
          </w:p>
          <w:p w14:paraId="53F5DC0D" w14:textId="2A40BD30" w:rsidR="006A3902" w:rsidRPr="003548C7" w:rsidRDefault="006A3902" w:rsidP="0008226D">
            <w:pPr>
              <w:rPr>
                <w:rFonts w:ascii="Arial Narrow" w:hAnsi="Arial Narrow"/>
                <w:sz w:val="22"/>
                <w:szCs w:val="22"/>
                <w:lang w:bidi="th-TH"/>
              </w:rPr>
            </w:pPr>
          </w:p>
          <w:p w14:paraId="665919B9" w14:textId="3EEE3448" w:rsidR="003548C7" w:rsidRPr="003548C7" w:rsidRDefault="003548C7" w:rsidP="003548C7">
            <w:pPr>
              <w:jc w:val="both"/>
              <w:rPr>
                <w:rFonts w:ascii="Arial Narrow" w:hAnsi="Arial Narrow"/>
                <w:sz w:val="22"/>
                <w:szCs w:val="22"/>
              </w:rPr>
            </w:pPr>
            <w:r w:rsidRPr="003548C7">
              <w:rPr>
                <w:rFonts w:ascii="Arial Narrow" w:hAnsi="Arial Narrow"/>
                <w:sz w:val="22"/>
                <w:szCs w:val="22"/>
              </w:rPr>
              <w:t xml:space="preserve">El proponente nacional o extranjero domiciliado o con sucursal en Colombia, </w:t>
            </w:r>
            <w:r w:rsidRPr="003548C7">
              <w:rPr>
                <w:rFonts w:ascii="Arial Narrow" w:hAnsi="Arial Narrow"/>
                <w:sz w:val="22"/>
                <w:szCs w:val="22"/>
                <w:lang w:val="es-ES"/>
              </w:rPr>
              <w:t xml:space="preserve">debe acreditar experiencia, en máximo seis (6) contratos ejecutados que cumplan lo dispuesto en el presente numeral y lo señalado en el numeral </w:t>
            </w:r>
            <w:r w:rsidR="002A76C8" w:rsidRPr="002A76C8">
              <w:rPr>
                <w:rFonts w:ascii="Arial Narrow" w:hAnsi="Arial Narrow"/>
                <w:bCs/>
                <w:sz w:val="22"/>
                <w:szCs w:val="22"/>
                <w:lang w:val="es-ES"/>
              </w:rPr>
              <w:t>4.3.2.3.</w:t>
            </w:r>
            <w:r w:rsidR="002A76C8" w:rsidRPr="003548C7">
              <w:rPr>
                <w:rFonts w:ascii="Arial Narrow" w:hAnsi="Arial Narrow"/>
                <w:b/>
                <w:sz w:val="22"/>
                <w:szCs w:val="22"/>
                <w:lang w:val="es-ES"/>
              </w:rPr>
              <w:t xml:space="preserve"> </w:t>
            </w:r>
            <w:r w:rsidRPr="003548C7">
              <w:rPr>
                <w:rFonts w:ascii="Arial Narrow" w:hAnsi="Arial Narrow"/>
                <w:sz w:val="22"/>
                <w:szCs w:val="22"/>
                <w:lang w:val="es-ES"/>
              </w:rPr>
              <w:t>del presente documento, identificados en el RUP, con alguno de los siguientes códigos de clasificación UNSPSC o contenerlo:</w:t>
            </w:r>
          </w:p>
          <w:p w14:paraId="4A0AB852" w14:textId="12FAAD83" w:rsidR="003548C7" w:rsidRPr="003548C7" w:rsidRDefault="003548C7" w:rsidP="003548C7">
            <w:pPr>
              <w:autoSpaceDE w:val="0"/>
              <w:autoSpaceDN w:val="0"/>
              <w:adjustRightInd w:val="0"/>
              <w:rPr>
                <w:rFonts w:ascii="Arial Narrow" w:hAnsi="Arial Narrow" w:cstheme="minorHAnsi"/>
                <w:sz w:val="22"/>
                <w:szCs w:val="22"/>
              </w:rPr>
            </w:pPr>
          </w:p>
          <w:tbl>
            <w:tblPr>
              <w:tblW w:w="9091" w:type="dxa"/>
              <w:tblLook w:val="0400" w:firstRow="0" w:lastRow="0" w:firstColumn="0" w:lastColumn="0" w:noHBand="0" w:noVBand="1"/>
            </w:tblPr>
            <w:tblGrid>
              <w:gridCol w:w="1410"/>
              <w:gridCol w:w="3118"/>
              <w:gridCol w:w="2720"/>
              <w:gridCol w:w="1843"/>
            </w:tblGrid>
            <w:tr w:rsidR="003548C7" w:rsidRPr="003548C7" w14:paraId="148D1F01" w14:textId="77777777" w:rsidTr="003548C7">
              <w:trPr>
                <w:trHeight w:val="227"/>
              </w:trPr>
              <w:tc>
                <w:tcPr>
                  <w:tcW w:w="141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3A2BD3C0" w14:textId="77777777" w:rsidR="003548C7" w:rsidRPr="003548C7" w:rsidRDefault="003548C7" w:rsidP="003548C7">
                  <w:pPr>
                    <w:jc w:val="center"/>
                    <w:rPr>
                      <w:rFonts w:ascii="Arial Narrow" w:hAnsi="Arial Narrow" w:cstheme="minorHAnsi"/>
                      <w:b/>
                      <w:bCs/>
                      <w:sz w:val="22"/>
                      <w:szCs w:val="22"/>
                    </w:rPr>
                  </w:pPr>
                  <w:r w:rsidRPr="003548C7">
                    <w:rPr>
                      <w:rFonts w:ascii="Arial Narrow" w:hAnsi="Arial Narrow" w:cstheme="minorHAnsi"/>
                      <w:b/>
                      <w:bCs/>
                      <w:sz w:val="22"/>
                      <w:szCs w:val="22"/>
                    </w:rPr>
                    <w:t>Clasificación UNSPSC</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3E672CE4" w14:textId="77777777" w:rsidR="003548C7" w:rsidRPr="003548C7" w:rsidRDefault="003548C7" w:rsidP="003548C7">
                  <w:pPr>
                    <w:jc w:val="center"/>
                    <w:rPr>
                      <w:rFonts w:ascii="Arial Narrow" w:hAnsi="Arial Narrow" w:cstheme="minorHAnsi"/>
                      <w:b/>
                      <w:bCs/>
                      <w:sz w:val="22"/>
                      <w:szCs w:val="22"/>
                    </w:rPr>
                  </w:pPr>
                  <w:r w:rsidRPr="003548C7">
                    <w:rPr>
                      <w:rFonts w:ascii="Arial Narrow" w:hAnsi="Arial Narrow" w:cstheme="minorHAnsi"/>
                      <w:b/>
                      <w:bCs/>
                      <w:sz w:val="22"/>
                      <w:szCs w:val="22"/>
                    </w:rPr>
                    <w:t>Segmento</w:t>
                  </w:r>
                </w:p>
              </w:tc>
              <w:tc>
                <w:tcPr>
                  <w:tcW w:w="272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1731ECE4" w14:textId="77777777" w:rsidR="003548C7" w:rsidRPr="003548C7" w:rsidRDefault="003548C7" w:rsidP="003548C7">
                  <w:pPr>
                    <w:jc w:val="center"/>
                    <w:rPr>
                      <w:rFonts w:ascii="Arial Narrow" w:hAnsi="Arial Narrow" w:cstheme="minorHAnsi"/>
                      <w:b/>
                      <w:bCs/>
                      <w:sz w:val="22"/>
                      <w:szCs w:val="22"/>
                    </w:rPr>
                  </w:pPr>
                  <w:r w:rsidRPr="003548C7">
                    <w:rPr>
                      <w:rFonts w:ascii="Arial Narrow" w:hAnsi="Arial Narrow" w:cstheme="minorHAnsi"/>
                      <w:b/>
                      <w:bCs/>
                      <w:sz w:val="22"/>
                      <w:szCs w:val="22"/>
                    </w:rPr>
                    <w:t>Familia</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715993EF" w14:textId="77777777" w:rsidR="003548C7" w:rsidRPr="003548C7" w:rsidRDefault="003548C7" w:rsidP="003548C7">
                  <w:pPr>
                    <w:jc w:val="center"/>
                    <w:rPr>
                      <w:rFonts w:ascii="Arial Narrow" w:hAnsi="Arial Narrow" w:cstheme="minorHAnsi"/>
                      <w:b/>
                      <w:bCs/>
                      <w:sz w:val="22"/>
                      <w:szCs w:val="22"/>
                    </w:rPr>
                  </w:pPr>
                  <w:r w:rsidRPr="003548C7">
                    <w:rPr>
                      <w:rFonts w:ascii="Arial Narrow" w:hAnsi="Arial Narrow" w:cstheme="minorHAnsi"/>
                      <w:b/>
                      <w:bCs/>
                      <w:sz w:val="22"/>
                      <w:szCs w:val="22"/>
                    </w:rPr>
                    <w:t>Clase</w:t>
                  </w:r>
                </w:p>
              </w:tc>
            </w:tr>
            <w:tr w:rsidR="003548C7" w:rsidRPr="003548C7" w14:paraId="0635841B" w14:textId="77777777" w:rsidTr="003548C7">
              <w:trPr>
                <w:trHeight w:val="227"/>
              </w:trPr>
              <w:tc>
                <w:tcPr>
                  <w:tcW w:w="141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04EB217D"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t>84111600</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4B706DC2"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t>Servicios Financieros y de Seguros</w:t>
                  </w:r>
                </w:p>
              </w:tc>
              <w:tc>
                <w:tcPr>
                  <w:tcW w:w="272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332F91E8"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t>Servicios de contabilidad y auditorias</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42FD305F"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t>Servicios de auditoría</w:t>
                  </w:r>
                </w:p>
              </w:tc>
            </w:tr>
            <w:tr w:rsidR="003548C7" w:rsidRPr="003548C7" w14:paraId="1AC39722" w14:textId="77777777" w:rsidTr="003548C7">
              <w:trPr>
                <w:trHeight w:val="557"/>
              </w:trPr>
              <w:tc>
                <w:tcPr>
                  <w:tcW w:w="141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4E19C03F"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lastRenderedPageBreak/>
                    <w:t>80101600</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4CF112D1"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t>Servicios de gestión, servicios profesionales de empresa y servicios administrativos</w:t>
                  </w:r>
                </w:p>
              </w:tc>
              <w:tc>
                <w:tcPr>
                  <w:tcW w:w="2720"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576BC546"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t>Servicios de asesoría de gestión</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60" w:type="dxa"/>
                    <w:left w:w="60" w:type="dxa"/>
                    <w:bottom w:w="60" w:type="dxa"/>
                    <w:right w:w="60" w:type="dxa"/>
                  </w:tcMar>
                  <w:vAlign w:val="center"/>
                </w:tcPr>
                <w:p w14:paraId="5C7BF71A" w14:textId="77777777" w:rsidR="003548C7" w:rsidRPr="003548C7" w:rsidRDefault="003548C7" w:rsidP="003548C7">
                  <w:pPr>
                    <w:jc w:val="center"/>
                    <w:rPr>
                      <w:rFonts w:ascii="Arial Narrow" w:hAnsi="Arial Narrow" w:cstheme="minorHAnsi"/>
                      <w:sz w:val="22"/>
                      <w:szCs w:val="22"/>
                    </w:rPr>
                  </w:pPr>
                  <w:r w:rsidRPr="003548C7">
                    <w:rPr>
                      <w:rFonts w:ascii="Arial Narrow" w:hAnsi="Arial Narrow" w:cstheme="minorHAnsi"/>
                      <w:sz w:val="22"/>
                      <w:szCs w:val="22"/>
                    </w:rPr>
                    <w:t>Gerencia de proyectos</w:t>
                  </w:r>
                </w:p>
              </w:tc>
            </w:tr>
          </w:tbl>
          <w:p w14:paraId="1648FB13" w14:textId="77777777" w:rsidR="003548C7" w:rsidRPr="003548C7" w:rsidRDefault="003548C7" w:rsidP="003548C7">
            <w:pPr>
              <w:autoSpaceDE w:val="0"/>
              <w:autoSpaceDN w:val="0"/>
              <w:adjustRightInd w:val="0"/>
              <w:rPr>
                <w:rFonts w:ascii="Arial Narrow" w:hAnsi="Arial Narrow" w:cstheme="minorHAnsi"/>
                <w:sz w:val="22"/>
                <w:szCs w:val="22"/>
              </w:rPr>
            </w:pPr>
          </w:p>
          <w:p w14:paraId="08525407" w14:textId="3F896DE0" w:rsidR="003548C7" w:rsidRPr="003548C7" w:rsidRDefault="003548C7" w:rsidP="003548C7">
            <w:pPr>
              <w:autoSpaceDE w:val="0"/>
              <w:autoSpaceDN w:val="0"/>
              <w:adjustRightInd w:val="0"/>
              <w:rPr>
                <w:rFonts w:ascii="Arial Narrow" w:hAnsi="Arial Narrow" w:cstheme="minorHAnsi"/>
                <w:sz w:val="22"/>
                <w:szCs w:val="22"/>
              </w:rPr>
            </w:pPr>
            <w:r w:rsidRPr="003548C7">
              <w:rPr>
                <w:rFonts w:ascii="Arial Narrow" w:hAnsi="Arial Narrow" w:cstheme="minorHAnsi"/>
                <w:sz w:val="22"/>
                <w:szCs w:val="22"/>
              </w:rPr>
              <w:t>La sumatoria de los valores de(los) contrato(s) del RUP, según lo dispuesto en este documento, que cumplan los requisitos establecidos para la experiencia habilitante del proponente, serán verificados de la siguiente manera:</w:t>
            </w:r>
          </w:p>
          <w:p w14:paraId="7905C506" w14:textId="77777777" w:rsidR="003548C7" w:rsidRPr="00B97F56" w:rsidRDefault="003548C7" w:rsidP="003548C7">
            <w:pPr>
              <w:autoSpaceDE w:val="0"/>
              <w:autoSpaceDN w:val="0"/>
              <w:adjustRightInd w:val="0"/>
              <w:rPr>
                <w:rFonts w:cstheme="minorHAnsi"/>
                <w:sz w:val="20"/>
                <w:szCs w:val="20"/>
              </w:rPr>
            </w:pPr>
          </w:p>
          <w:tbl>
            <w:tblPr>
              <w:tblW w:w="6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1"/>
              <w:gridCol w:w="3689"/>
            </w:tblGrid>
            <w:tr w:rsidR="003548C7" w:rsidRPr="00B97F56" w14:paraId="1F111306" w14:textId="77777777" w:rsidTr="00A15530">
              <w:trPr>
                <w:trHeight w:val="737"/>
                <w:jc w:val="center"/>
              </w:trPr>
              <w:tc>
                <w:tcPr>
                  <w:tcW w:w="3121" w:type="dxa"/>
                  <w:tcMar>
                    <w:top w:w="0" w:type="dxa"/>
                    <w:left w:w="108" w:type="dxa"/>
                    <w:bottom w:w="0" w:type="dxa"/>
                    <w:right w:w="108" w:type="dxa"/>
                  </w:tcMar>
                  <w:vAlign w:val="center"/>
                  <w:hideMark/>
                </w:tcPr>
                <w:p w14:paraId="6D64785B" w14:textId="77777777" w:rsidR="003548C7" w:rsidRPr="003548C7" w:rsidRDefault="003548C7" w:rsidP="003548C7">
                  <w:pPr>
                    <w:jc w:val="center"/>
                    <w:rPr>
                      <w:rFonts w:ascii="Arial Narrow" w:hAnsi="Arial Narrow"/>
                      <w:b/>
                      <w:sz w:val="22"/>
                      <w:szCs w:val="22"/>
                    </w:rPr>
                  </w:pPr>
                  <w:r w:rsidRPr="003548C7">
                    <w:rPr>
                      <w:rFonts w:ascii="Arial Narrow" w:hAnsi="Arial Narrow"/>
                      <w:b/>
                      <w:sz w:val="22"/>
                      <w:szCs w:val="22"/>
                    </w:rPr>
                    <w:t>Número de contratos con los cuales el proponente cumple la experiencia acreditada</w:t>
                  </w:r>
                </w:p>
              </w:tc>
              <w:tc>
                <w:tcPr>
                  <w:tcW w:w="3689" w:type="dxa"/>
                  <w:tcMar>
                    <w:top w:w="0" w:type="dxa"/>
                    <w:left w:w="108" w:type="dxa"/>
                    <w:bottom w:w="0" w:type="dxa"/>
                    <w:right w:w="108" w:type="dxa"/>
                  </w:tcMar>
                  <w:vAlign w:val="center"/>
                  <w:hideMark/>
                </w:tcPr>
                <w:p w14:paraId="426A1A98" w14:textId="77777777" w:rsidR="003548C7" w:rsidRPr="003548C7" w:rsidRDefault="003548C7" w:rsidP="003548C7">
                  <w:pPr>
                    <w:jc w:val="center"/>
                    <w:rPr>
                      <w:rFonts w:ascii="Arial Narrow" w:hAnsi="Arial Narrow"/>
                      <w:b/>
                      <w:sz w:val="22"/>
                      <w:szCs w:val="22"/>
                    </w:rPr>
                  </w:pPr>
                  <w:proofErr w:type="gramStart"/>
                  <w:r w:rsidRPr="003548C7">
                    <w:rPr>
                      <w:rFonts w:ascii="Arial Narrow" w:hAnsi="Arial Narrow"/>
                      <w:b/>
                      <w:sz w:val="22"/>
                      <w:szCs w:val="22"/>
                    </w:rPr>
                    <w:t>Valor mínimo a ser acreditado</w:t>
                  </w:r>
                  <w:proofErr w:type="gramEnd"/>
                  <w:r w:rsidRPr="003548C7">
                    <w:rPr>
                      <w:rFonts w:ascii="Arial Narrow" w:hAnsi="Arial Narrow"/>
                      <w:b/>
                      <w:sz w:val="22"/>
                      <w:szCs w:val="22"/>
                    </w:rPr>
                    <w:t xml:space="preserve"> </w:t>
                  </w:r>
                </w:p>
                <w:p w14:paraId="7B8B0378" w14:textId="77777777" w:rsidR="003548C7" w:rsidRPr="003548C7" w:rsidRDefault="003548C7" w:rsidP="003548C7">
                  <w:pPr>
                    <w:jc w:val="center"/>
                    <w:rPr>
                      <w:rFonts w:ascii="Arial Narrow" w:hAnsi="Arial Narrow"/>
                      <w:b/>
                      <w:sz w:val="22"/>
                      <w:szCs w:val="22"/>
                    </w:rPr>
                  </w:pPr>
                  <w:r w:rsidRPr="003548C7">
                    <w:rPr>
                      <w:rFonts w:ascii="Arial Narrow" w:hAnsi="Arial Narrow"/>
                      <w:b/>
                      <w:sz w:val="22"/>
                      <w:szCs w:val="22"/>
                    </w:rPr>
                    <w:t>expresado en SMMLV)</w:t>
                  </w:r>
                </w:p>
              </w:tc>
            </w:tr>
            <w:tr w:rsidR="003548C7" w:rsidRPr="00B97F56" w14:paraId="3CC7BE20" w14:textId="77777777" w:rsidTr="00A15530">
              <w:trPr>
                <w:jc w:val="center"/>
              </w:trPr>
              <w:tc>
                <w:tcPr>
                  <w:tcW w:w="3121" w:type="dxa"/>
                  <w:tcMar>
                    <w:top w:w="0" w:type="dxa"/>
                    <w:left w:w="108" w:type="dxa"/>
                    <w:bottom w:w="0" w:type="dxa"/>
                    <w:right w:w="108" w:type="dxa"/>
                  </w:tcMar>
                  <w:vAlign w:val="center"/>
                  <w:hideMark/>
                </w:tcPr>
                <w:p w14:paraId="6D138D8A" w14:textId="77777777" w:rsidR="003548C7" w:rsidRPr="003548C7" w:rsidRDefault="003548C7" w:rsidP="003548C7">
                  <w:pPr>
                    <w:jc w:val="center"/>
                    <w:rPr>
                      <w:rFonts w:ascii="Arial Narrow" w:hAnsi="Arial Narrow"/>
                      <w:sz w:val="22"/>
                      <w:szCs w:val="22"/>
                    </w:rPr>
                  </w:pPr>
                  <w:r w:rsidRPr="003548C7">
                    <w:rPr>
                      <w:rFonts w:ascii="Arial Narrow" w:hAnsi="Arial Narrow"/>
                      <w:sz w:val="22"/>
                      <w:szCs w:val="22"/>
                    </w:rPr>
                    <w:t>De 1 hasta 2</w:t>
                  </w:r>
                </w:p>
              </w:tc>
              <w:tc>
                <w:tcPr>
                  <w:tcW w:w="3689" w:type="dxa"/>
                  <w:tcMar>
                    <w:top w:w="0" w:type="dxa"/>
                    <w:left w:w="108" w:type="dxa"/>
                    <w:bottom w:w="0" w:type="dxa"/>
                    <w:right w:w="108" w:type="dxa"/>
                  </w:tcMar>
                  <w:vAlign w:val="center"/>
                  <w:hideMark/>
                </w:tcPr>
                <w:p w14:paraId="2229E876" w14:textId="77777777" w:rsidR="003548C7" w:rsidRPr="003548C7" w:rsidRDefault="003548C7" w:rsidP="003548C7">
                  <w:pPr>
                    <w:jc w:val="center"/>
                    <w:rPr>
                      <w:rFonts w:ascii="Arial Narrow" w:hAnsi="Arial Narrow"/>
                      <w:sz w:val="22"/>
                      <w:szCs w:val="22"/>
                    </w:rPr>
                  </w:pPr>
                  <w:r w:rsidRPr="003548C7">
                    <w:rPr>
                      <w:rFonts w:ascii="Arial Narrow" w:hAnsi="Arial Narrow"/>
                      <w:sz w:val="22"/>
                      <w:szCs w:val="22"/>
                    </w:rPr>
                    <w:t>1047</w:t>
                  </w:r>
                </w:p>
              </w:tc>
            </w:tr>
            <w:tr w:rsidR="003548C7" w:rsidRPr="00B97F56" w14:paraId="706304D9" w14:textId="77777777" w:rsidTr="00A15530">
              <w:trPr>
                <w:jc w:val="center"/>
              </w:trPr>
              <w:tc>
                <w:tcPr>
                  <w:tcW w:w="3121" w:type="dxa"/>
                  <w:tcMar>
                    <w:top w:w="0" w:type="dxa"/>
                    <w:left w:w="108" w:type="dxa"/>
                    <w:bottom w:w="0" w:type="dxa"/>
                    <w:right w:w="108" w:type="dxa"/>
                  </w:tcMar>
                  <w:vAlign w:val="center"/>
                  <w:hideMark/>
                </w:tcPr>
                <w:p w14:paraId="55D5A17F" w14:textId="77777777" w:rsidR="003548C7" w:rsidRPr="003548C7" w:rsidRDefault="003548C7" w:rsidP="003548C7">
                  <w:pPr>
                    <w:jc w:val="center"/>
                    <w:rPr>
                      <w:rFonts w:ascii="Arial Narrow" w:hAnsi="Arial Narrow"/>
                      <w:sz w:val="22"/>
                      <w:szCs w:val="22"/>
                    </w:rPr>
                  </w:pPr>
                  <w:r w:rsidRPr="003548C7">
                    <w:rPr>
                      <w:rFonts w:ascii="Arial Narrow" w:hAnsi="Arial Narrow"/>
                      <w:sz w:val="22"/>
                      <w:szCs w:val="22"/>
                    </w:rPr>
                    <w:t>De 3 hasta 4</w:t>
                  </w:r>
                </w:p>
              </w:tc>
              <w:tc>
                <w:tcPr>
                  <w:tcW w:w="3689" w:type="dxa"/>
                  <w:tcMar>
                    <w:top w:w="0" w:type="dxa"/>
                    <w:left w:w="108" w:type="dxa"/>
                    <w:bottom w:w="0" w:type="dxa"/>
                    <w:right w:w="108" w:type="dxa"/>
                  </w:tcMar>
                  <w:vAlign w:val="center"/>
                  <w:hideMark/>
                </w:tcPr>
                <w:p w14:paraId="7FA17719" w14:textId="77777777" w:rsidR="003548C7" w:rsidRPr="003548C7" w:rsidRDefault="003548C7" w:rsidP="003548C7">
                  <w:pPr>
                    <w:jc w:val="center"/>
                    <w:rPr>
                      <w:rFonts w:ascii="Arial Narrow" w:hAnsi="Arial Narrow"/>
                      <w:sz w:val="22"/>
                      <w:szCs w:val="22"/>
                    </w:rPr>
                  </w:pPr>
                  <w:r w:rsidRPr="003548C7">
                    <w:rPr>
                      <w:rFonts w:ascii="Arial Narrow" w:hAnsi="Arial Narrow"/>
                      <w:sz w:val="22"/>
                      <w:szCs w:val="22"/>
                    </w:rPr>
                    <w:t>1256</w:t>
                  </w:r>
                </w:p>
              </w:tc>
            </w:tr>
            <w:tr w:rsidR="003548C7" w:rsidRPr="00B97F56" w14:paraId="62DB337C" w14:textId="77777777" w:rsidTr="00A15530">
              <w:trPr>
                <w:trHeight w:val="37"/>
                <w:jc w:val="center"/>
              </w:trPr>
              <w:tc>
                <w:tcPr>
                  <w:tcW w:w="3121" w:type="dxa"/>
                  <w:tcMar>
                    <w:top w:w="0" w:type="dxa"/>
                    <w:left w:w="108" w:type="dxa"/>
                    <w:bottom w:w="0" w:type="dxa"/>
                    <w:right w:w="108" w:type="dxa"/>
                  </w:tcMar>
                  <w:vAlign w:val="center"/>
                  <w:hideMark/>
                </w:tcPr>
                <w:p w14:paraId="21BDE1F5" w14:textId="77777777" w:rsidR="003548C7" w:rsidRPr="003548C7" w:rsidRDefault="003548C7" w:rsidP="003548C7">
                  <w:pPr>
                    <w:jc w:val="center"/>
                    <w:rPr>
                      <w:rFonts w:ascii="Arial Narrow" w:hAnsi="Arial Narrow"/>
                      <w:sz w:val="22"/>
                      <w:szCs w:val="22"/>
                    </w:rPr>
                  </w:pPr>
                  <w:r w:rsidRPr="003548C7">
                    <w:rPr>
                      <w:rFonts w:ascii="Arial Narrow" w:hAnsi="Arial Narrow"/>
                      <w:sz w:val="22"/>
                      <w:szCs w:val="22"/>
                    </w:rPr>
                    <w:t>De 5 hasta 6</w:t>
                  </w:r>
                </w:p>
              </w:tc>
              <w:tc>
                <w:tcPr>
                  <w:tcW w:w="3689" w:type="dxa"/>
                  <w:tcMar>
                    <w:top w:w="0" w:type="dxa"/>
                    <w:left w:w="108" w:type="dxa"/>
                    <w:bottom w:w="0" w:type="dxa"/>
                    <w:right w:w="108" w:type="dxa"/>
                  </w:tcMar>
                  <w:vAlign w:val="center"/>
                  <w:hideMark/>
                </w:tcPr>
                <w:p w14:paraId="0C9247DA" w14:textId="77777777" w:rsidR="003548C7" w:rsidRPr="003548C7" w:rsidRDefault="003548C7" w:rsidP="003548C7">
                  <w:pPr>
                    <w:jc w:val="center"/>
                    <w:rPr>
                      <w:rFonts w:ascii="Arial Narrow" w:hAnsi="Arial Narrow"/>
                      <w:sz w:val="22"/>
                      <w:szCs w:val="22"/>
                    </w:rPr>
                  </w:pPr>
                  <w:r w:rsidRPr="003548C7">
                    <w:rPr>
                      <w:rFonts w:ascii="Arial Narrow" w:hAnsi="Arial Narrow"/>
                      <w:sz w:val="22"/>
                      <w:szCs w:val="22"/>
                    </w:rPr>
                    <w:t>1570</w:t>
                  </w:r>
                </w:p>
              </w:tc>
            </w:tr>
          </w:tbl>
          <w:p w14:paraId="0E530C38" w14:textId="77777777" w:rsidR="003548C7" w:rsidRPr="00B97F56" w:rsidRDefault="003548C7" w:rsidP="003548C7">
            <w:pPr>
              <w:rPr>
                <w:sz w:val="20"/>
                <w:szCs w:val="20"/>
                <w:lang w:val="es-ES"/>
              </w:rPr>
            </w:pPr>
          </w:p>
          <w:p w14:paraId="2308709A" w14:textId="77777777" w:rsidR="003548C7" w:rsidRPr="003548C7" w:rsidRDefault="003548C7" w:rsidP="003548C7">
            <w:pPr>
              <w:widowControl w:val="0"/>
              <w:jc w:val="both"/>
              <w:rPr>
                <w:rFonts w:ascii="Arial Narrow" w:hAnsi="Arial Narrow"/>
                <w:sz w:val="22"/>
                <w:szCs w:val="22"/>
              </w:rPr>
            </w:pPr>
            <w:r w:rsidRPr="003548C7">
              <w:rPr>
                <w:rFonts w:ascii="Arial Narrow" w:hAnsi="Arial Narrow"/>
                <w:sz w:val="22"/>
                <w:szCs w:val="22"/>
              </w:rPr>
              <w:t xml:space="preserve">Así mismo, se debe anexar certificación(es) expedida(s) por el(los) contratante(s), del(los) contrato(s) citado(s) anteriormente, que contenga(n) como mínimo la siguiente información: </w:t>
            </w:r>
          </w:p>
          <w:p w14:paraId="15D47686" w14:textId="77777777" w:rsidR="003548C7" w:rsidRPr="003548C7" w:rsidRDefault="003548C7" w:rsidP="003548C7">
            <w:pPr>
              <w:widowControl w:val="0"/>
              <w:jc w:val="both"/>
              <w:rPr>
                <w:rFonts w:ascii="Arial Narrow" w:hAnsi="Arial Narrow"/>
                <w:sz w:val="22"/>
                <w:szCs w:val="22"/>
              </w:rPr>
            </w:pPr>
            <w:r w:rsidRPr="003548C7">
              <w:rPr>
                <w:rFonts w:ascii="Arial Narrow" w:hAnsi="Arial Narrow"/>
                <w:sz w:val="22"/>
                <w:szCs w:val="22"/>
              </w:rPr>
              <w:t xml:space="preserve"> </w:t>
            </w:r>
          </w:p>
          <w:p w14:paraId="12D3BD76" w14:textId="77777777" w:rsidR="003548C7" w:rsidRPr="003548C7" w:rsidRDefault="003548C7" w:rsidP="003548C7">
            <w:pPr>
              <w:widowControl w:val="0"/>
              <w:jc w:val="both"/>
              <w:rPr>
                <w:rFonts w:ascii="Arial Narrow" w:hAnsi="Arial Narrow"/>
                <w:sz w:val="22"/>
                <w:szCs w:val="22"/>
              </w:rPr>
            </w:pPr>
            <w:r w:rsidRPr="003548C7">
              <w:rPr>
                <w:rFonts w:ascii="Arial Narrow" w:hAnsi="Arial Narrow"/>
                <w:sz w:val="22"/>
                <w:szCs w:val="22"/>
              </w:rPr>
              <w:t xml:space="preserve">1) Nombre del Contratante </w:t>
            </w:r>
          </w:p>
          <w:p w14:paraId="601815FB" w14:textId="77777777" w:rsidR="003548C7" w:rsidRPr="003548C7" w:rsidRDefault="003548C7" w:rsidP="003548C7">
            <w:pPr>
              <w:widowControl w:val="0"/>
              <w:jc w:val="both"/>
              <w:rPr>
                <w:rFonts w:ascii="Arial Narrow" w:hAnsi="Arial Narrow"/>
                <w:sz w:val="22"/>
                <w:szCs w:val="22"/>
              </w:rPr>
            </w:pPr>
            <w:r w:rsidRPr="003548C7">
              <w:rPr>
                <w:rFonts w:ascii="Arial Narrow" w:hAnsi="Arial Narrow"/>
                <w:sz w:val="22"/>
                <w:szCs w:val="22"/>
              </w:rPr>
              <w:t>2) Nombre del Contratista</w:t>
            </w:r>
          </w:p>
          <w:p w14:paraId="17102E47" w14:textId="77777777" w:rsidR="003548C7" w:rsidRPr="003548C7" w:rsidRDefault="003548C7" w:rsidP="003548C7">
            <w:pPr>
              <w:widowControl w:val="0"/>
              <w:jc w:val="both"/>
              <w:rPr>
                <w:rFonts w:ascii="Arial Narrow" w:hAnsi="Arial Narrow"/>
                <w:b/>
                <w:iCs/>
                <w:sz w:val="22"/>
                <w:szCs w:val="22"/>
                <w:lang w:bidi="th-TH"/>
              </w:rPr>
            </w:pPr>
            <w:r w:rsidRPr="003548C7">
              <w:rPr>
                <w:rFonts w:ascii="Arial Narrow" w:hAnsi="Arial Narrow"/>
                <w:iCs/>
                <w:sz w:val="22"/>
                <w:szCs w:val="22"/>
                <w:lang w:bidi="th-TH"/>
              </w:rPr>
              <w:t>3) Objeto, u obligaciones, o alcance o condiciones del contrato, que sean o contengan la</w:t>
            </w:r>
            <w:r w:rsidRPr="003548C7">
              <w:rPr>
                <w:rFonts w:ascii="Arial Narrow" w:hAnsi="Arial Narrow"/>
                <w:b/>
                <w:iCs/>
                <w:sz w:val="22"/>
                <w:szCs w:val="22"/>
                <w:lang w:bidi="th-TH"/>
              </w:rPr>
              <w:t xml:space="preserve"> </w:t>
            </w:r>
            <w:r w:rsidRPr="003548C7">
              <w:rPr>
                <w:rFonts w:ascii="Arial Narrow" w:hAnsi="Arial Narrow" w:cs="Arial"/>
                <w:b/>
                <w:bCs/>
                <w:sz w:val="22"/>
                <w:szCs w:val="22"/>
                <w:u w:val="single"/>
              </w:rPr>
              <w:t>EJECUCIÓN DE AUDITORÍA EXTERNA O AUDITORÍA FINANCIERA O AUDITORÍA OPERATIVA O AUDITORÍA DE CUMPLIMIENTO</w:t>
            </w:r>
            <w:r w:rsidRPr="003548C7">
              <w:rPr>
                <w:rFonts w:ascii="Arial Narrow" w:hAnsi="Arial Narrow" w:cs="Arial"/>
                <w:bCs/>
                <w:iCs/>
                <w:sz w:val="22"/>
                <w:szCs w:val="22"/>
              </w:rPr>
              <w:t>.</w:t>
            </w:r>
          </w:p>
          <w:p w14:paraId="62CC2971" w14:textId="77777777" w:rsidR="003548C7" w:rsidRPr="003548C7" w:rsidRDefault="003548C7" w:rsidP="003548C7">
            <w:pPr>
              <w:jc w:val="both"/>
              <w:rPr>
                <w:rFonts w:ascii="Arial Narrow" w:hAnsi="Arial Narrow"/>
                <w:sz w:val="22"/>
                <w:szCs w:val="22"/>
              </w:rPr>
            </w:pPr>
            <w:r w:rsidRPr="003548C7">
              <w:rPr>
                <w:rFonts w:ascii="Arial Narrow" w:hAnsi="Arial Narrow" w:cs="Arial"/>
                <w:sz w:val="22"/>
                <w:szCs w:val="22"/>
              </w:rPr>
              <w:t xml:space="preserve">4) Porcentaje de participación </w:t>
            </w:r>
            <w:r w:rsidRPr="003548C7">
              <w:rPr>
                <w:rFonts w:ascii="Arial Narrow" w:hAnsi="Arial Narrow"/>
                <w:sz w:val="22"/>
                <w:szCs w:val="22"/>
              </w:rPr>
              <w:t xml:space="preserve">en el consorcio o unión temporal, sino consta en el RUP. </w:t>
            </w:r>
          </w:p>
          <w:p w14:paraId="4D5EB11C" w14:textId="77777777" w:rsidR="003548C7" w:rsidRPr="003548C7" w:rsidRDefault="003548C7" w:rsidP="003548C7">
            <w:pPr>
              <w:widowControl w:val="0"/>
              <w:jc w:val="both"/>
              <w:rPr>
                <w:rFonts w:ascii="Arial Narrow" w:hAnsi="Arial Narrow"/>
                <w:sz w:val="22"/>
                <w:szCs w:val="22"/>
              </w:rPr>
            </w:pPr>
            <w:r w:rsidRPr="003548C7">
              <w:rPr>
                <w:rFonts w:ascii="Arial Narrow" w:hAnsi="Arial Narrow"/>
                <w:sz w:val="22"/>
                <w:szCs w:val="22"/>
              </w:rPr>
              <w:t xml:space="preserve">5) Fecha de terminación del contrato. </w:t>
            </w:r>
          </w:p>
          <w:p w14:paraId="44BD6FF0" w14:textId="77777777" w:rsidR="003548C7" w:rsidRPr="003548C7" w:rsidRDefault="003548C7" w:rsidP="003548C7">
            <w:pPr>
              <w:widowControl w:val="0"/>
              <w:jc w:val="both"/>
              <w:rPr>
                <w:rFonts w:ascii="Arial Narrow" w:hAnsi="Arial Narrow"/>
                <w:sz w:val="22"/>
                <w:szCs w:val="22"/>
              </w:rPr>
            </w:pPr>
            <w:r w:rsidRPr="003548C7">
              <w:rPr>
                <w:rFonts w:ascii="Arial Narrow" w:hAnsi="Arial Narrow"/>
                <w:sz w:val="22"/>
                <w:szCs w:val="22"/>
              </w:rPr>
              <w:t>6) El Valor total del contrato.</w:t>
            </w:r>
          </w:p>
          <w:p w14:paraId="327C3230" w14:textId="77777777" w:rsidR="003548C7" w:rsidRPr="003548C7" w:rsidRDefault="003548C7" w:rsidP="003548C7">
            <w:pPr>
              <w:widowControl w:val="0"/>
              <w:jc w:val="both"/>
              <w:rPr>
                <w:rFonts w:ascii="Arial Narrow" w:hAnsi="Arial Narrow"/>
                <w:sz w:val="22"/>
                <w:szCs w:val="22"/>
              </w:rPr>
            </w:pPr>
            <w:r w:rsidRPr="003548C7">
              <w:rPr>
                <w:rFonts w:ascii="Arial Narrow" w:hAnsi="Arial Narrow"/>
                <w:sz w:val="22"/>
                <w:szCs w:val="22"/>
              </w:rPr>
              <w:t xml:space="preserve">7) Firma de quien expide la certificación (contratante o persona por parte del contratante). </w:t>
            </w:r>
          </w:p>
          <w:p w14:paraId="619E39C5" w14:textId="77777777" w:rsidR="003548C7" w:rsidRPr="003548C7" w:rsidRDefault="003548C7" w:rsidP="003548C7">
            <w:pPr>
              <w:jc w:val="both"/>
              <w:rPr>
                <w:rFonts w:ascii="Arial Narrow" w:hAnsi="Arial Narrow"/>
                <w:sz w:val="22"/>
                <w:szCs w:val="22"/>
                <w:lang w:val="es-ES"/>
              </w:rPr>
            </w:pPr>
          </w:p>
          <w:p w14:paraId="0E1B2EB5" w14:textId="77777777" w:rsidR="003548C7" w:rsidRPr="003548C7" w:rsidRDefault="003548C7" w:rsidP="003548C7">
            <w:pPr>
              <w:widowControl w:val="0"/>
              <w:jc w:val="both"/>
              <w:rPr>
                <w:rFonts w:ascii="Arial Narrow" w:hAnsi="Arial Narrow"/>
                <w:sz w:val="22"/>
                <w:szCs w:val="22"/>
                <w:lang w:val="es-ES"/>
              </w:rPr>
            </w:pPr>
            <w:r w:rsidRPr="003548C7">
              <w:rPr>
                <w:rFonts w:ascii="Arial Narrow" w:hAnsi="Arial Narrow"/>
                <w:sz w:val="22"/>
                <w:szCs w:val="22"/>
                <w:lang w:val="es-ES"/>
              </w:rPr>
              <w:t xml:space="preserve">Se aceptan como equivalentes a las certificaciones de experiencia de los contratos, la copia del acta de liquidación y/o los demás documentos expedidos por el contratante, en los que conste la información solicitada para las certificaciones. </w:t>
            </w:r>
          </w:p>
          <w:p w14:paraId="5B4B8A27" w14:textId="77777777" w:rsidR="003548C7" w:rsidRPr="003548C7" w:rsidRDefault="003548C7" w:rsidP="003548C7">
            <w:pPr>
              <w:widowControl w:val="0"/>
              <w:tabs>
                <w:tab w:val="left" w:pos="708"/>
              </w:tabs>
              <w:contextualSpacing/>
              <w:jc w:val="both"/>
              <w:rPr>
                <w:rFonts w:ascii="Arial Narrow" w:hAnsi="Arial Narrow"/>
                <w:sz w:val="22"/>
                <w:szCs w:val="22"/>
                <w:lang w:val="es-ES"/>
              </w:rPr>
            </w:pPr>
            <w:r w:rsidRPr="003548C7">
              <w:rPr>
                <w:rFonts w:ascii="Arial Narrow" w:hAnsi="Arial Narrow"/>
                <w:sz w:val="22"/>
                <w:szCs w:val="22"/>
                <w:lang w:val="es-ES"/>
              </w:rPr>
              <w:t xml:space="preserve">Las certificaciones deben ser expedidas por los contratantes. </w:t>
            </w:r>
          </w:p>
          <w:p w14:paraId="7BFFD8CD" w14:textId="77777777" w:rsidR="003548C7" w:rsidRPr="003548C7" w:rsidRDefault="003548C7" w:rsidP="003548C7">
            <w:pPr>
              <w:widowControl w:val="0"/>
              <w:tabs>
                <w:tab w:val="left" w:pos="708"/>
              </w:tabs>
              <w:contextualSpacing/>
              <w:jc w:val="both"/>
              <w:rPr>
                <w:rFonts w:ascii="Arial Narrow" w:hAnsi="Arial Narrow"/>
                <w:sz w:val="22"/>
                <w:szCs w:val="22"/>
              </w:rPr>
            </w:pPr>
          </w:p>
          <w:p w14:paraId="212D1A20" w14:textId="77777777" w:rsidR="003548C7" w:rsidRPr="003548C7" w:rsidRDefault="003548C7" w:rsidP="003548C7">
            <w:pPr>
              <w:jc w:val="both"/>
              <w:rPr>
                <w:rFonts w:ascii="Arial Narrow" w:hAnsi="Arial Narrow"/>
                <w:sz w:val="22"/>
                <w:szCs w:val="22"/>
              </w:rPr>
            </w:pPr>
            <w:r w:rsidRPr="003548C7">
              <w:rPr>
                <w:rFonts w:ascii="Arial Narrow" w:hAnsi="Arial Narrow"/>
                <w:sz w:val="22"/>
                <w:szCs w:val="22"/>
              </w:rPr>
              <w:t xml:space="preserve">No se valdrán auto certificaciones, entendidas como: i) Cualquier certificación expedida por el oferente para acreditar su propia experiencia. </w:t>
            </w:r>
            <w:proofErr w:type="spellStart"/>
            <w:r w:rsidRPr="003548C7">
              <w:rPr>
                <w:rFonts w:ascii="Arial Narrow" w:hAnsi="Arial Narrow"/>
                <w:sz w:val="22"/>
                <w:szCs w:val="22"/>
              </w:rPr>
              <w:t>ii</w:t>
            </w:r>
            <w:proofErr w:type="spellEnd"/>
            <w:r w:rsidRPr="003548C7">
              <w:rPr>
                <w:rFonts w:ascii="Arial Narrow" w:hAnsi="Arial Narrow"/>
                <w:sz w:val="22"/>
                <w:szCs w:val="22"/>
              </w:rPr>
              <w:t xml:space="preserve">) Cualquier certificación expedida por figuras asociativas en la que el oferente o los integrantes de </w:t>
            </w:r>
            <w:proofErr w:type="gramStart"/>
            <w:r w:rsidRPr="003548C7">
              <w:rPr>
                <w:rFonts w:ascii="Arial Narrow" w:hAnsi="Arial Narrow"/>
                <w:sz w:val="22"/>
                <w:szCs w:val="22"/>
              </w:rPr>
              <w:t>la misma</w:t>
            </w:r>
            <w:proofErr w:type="gramEnd"/>
            <w:r w:rsidRPr="003548C7">
              <w:rPr>
                <w:rFonts w:ascii="Arial Narrow" w:hAnsi="Arial Narrow"/>
                <w:sz w:val="22"/>
                <w:szCs w:val="22"/>
              </w:rPr>
              <w:t xml:space="preserve"> hayan hecho parte. </w:t>
            </w:r>
          </w:p>
          <w:p w14:paraId="5A4FF598" w14:textId="77777777" w:rsidR="003548C7" w:rsidRPr="003548C7" w:rsidRDefault="003548C7" w:rsidP="003548C7">
            <w:pPr>
              <w:widowControl w:val="0"/>
              <w:tabs>
                <w:tab w:val="left" w:pos="708"/>
              </w:tabs>
              <w:contextualSpacing/>
              <w:jc w:val="both"/>
              <w:rPr>
                <w:rFonts w:ascii="Arial Narrow" w:hAnsi="Arial Narrow"/>
                <w:sz w:val="22"/>
                <w:szCs w:val="22"/>
              </w:rPr>
            </w:pPr>
          </w:p>
          <w:p w14:paraId="488DBC5B" w14:textId="77777777" w:rsidR="003548C7" w:rsidRPr="003548C7" w:rsidRDefault="003548C7" w:rsidP="003548C7">
            <w:pPr>
              <w:jc w:val="both"/>
              <w:rPr>
                <w:rFonts w:ascii="Arial Narrow" w:hAnsi="Arial Narrow"/>
                <w:b/>
                <w:sz w:val="22"/>
                <w:szCs w:val="22"/>
              </w:rPr>
            </w:pPr>
            <w:r w:rsidRPr="003548C7">
              <w:rPr>
                <w:rFonts w:ascii="Arial Narrow" w:hAnsi="Arial Narrow"/>
                <w:b/>
                <w:sz w:val="22"/>
                <w:szCs w:val="22"/>
              </w:rPr>
              <w:t xml:space="preserve">-Otras disposiciones de la experiencia habilitante cuando existe la obligación legal de estar inscritos en el Registro Único de Proponentes </w:t>
            </w:r>
          </w:p>
          <w:p w14:paraId="007FDDBB" w14:textId="77777777" w:rsidR="003548C7" w:rsidRPr="003548C7" w:rsidRDefault="003548C7" w:rsidP="003548C7">
            <w:pPr>
              <w:jc w:val="both"/>
              <w:rPr>
                <w:rFonts w:ascii="Arial Narrow" w:hAnsi="Arial Narrow"/>
                <w:sz w:val="22"/>
                <w:szCs w:val="22"/>
              </w:rPr>
            </w:pPr>
          </w:p>
          <w:p w14:paraId="446A0D46" w14:textId="77777777" w:rsidR="003548C7" w:rsidRPr="003548C7" w:rsidRDefault="003548C7" w:rsidP="003548C7">
            <w:pPr>
              <w:jc w:val="both"/>
              <w:rPr>
                <w:rFonts w:ascii="Arial Narrow" w:hAnsi="Arial Narrow"/>
                <w:sz w:val="22"/>
                <w:szCs w:val="22"/>
              </w:rPr>
            </w:pPr>
            <w:r w:rsidRPr="003548C7">
              <w:rPr>
                <w:rFonts w:ascii="Arial Narrow" w:hAnsi="Arial Narrow"/>
                <w:sz w:val="22"/>
                <w:szCs w:val="22"/>
              </w:rPr>
              <w:t xml:space="preserve">La información de experiencia que conste en el certificado de Registro Único de Proponentes que cumpla los requisitos exigidos en el Pliego de Condiciones y demás documentos del presente proceso de selección, debe estar en firme a más tardar al momento que señale </w:t>
            </w:r>
            <w:r w:rsidRPr="002A76C8">
              <w:rPr>
                <w:rFonts w:ascii="Arial Narrow" w:hAnsi="Arial Narrow"/>
                <w:b/>
                <w:sz w:val="22"/>
                <w:szCs w:val="22"/>
              </w:rPr>
              <w:t>EL FONDO</w:t>
            </w:r>
            <w:r w:rsidRPr="003548C7">
              <w:rPr>
                <w:rFonts w:ascii="Arial Narrow" w:hAnsi="Arial Narrow"/>
                <w:sz w:val="22"/>
                <w:szCs w:val="22"/>
              </w:rPr>
              <w:t xml:space="preserve"> en los citados documentos.  </w:t>
            </w:r>
          </w:p>
          <w:p w14:paraId="338C1511" w14:textId="77777777" w:rsidR="003548C7" w:rsidRPr="003548C7" w:rsidRDefault="003548C7" w:rsidP="003548C7">
            <w:pPr>
              <w:jc w:val="both"/>
              <w:rPr>
                <w:rFonts w:ascii="Arial Narrow" w:hAnsi="Arial Narrow"/>
                <w:sz w:val="22"/>
                <w:szCs w:val="22"/>
              </w:rPr>
            </w:pPr>
          </w:p>
          <w:p w14:paraId="2010FBED" w14:textId="77777777" w:rsidR="003548C7" w:rsidRPr="003548C7" w:rsidRDefault="003548C7" w:rsidP="003548C7">
            <w:pPr>
              <w:jc w:val="both"/>
              <w:rPr>
                <w:rFonts w:ascii="Arial Narrow" w:hAnsi="Arial Narrow"/>
                <w:sz w:val="22"/>
                <w:szCs w:val="22"/>
              </w:rPr>
            </w:pPr>
            <w:r w:rsidRPr="003548C7">
              <w:rPr>
                <w:rFonts w:ascii="Arial Narrow" w:hAnsi="Arial Narrow"/>
                <w:sz w:val="22"/>
                <w:szCs w:val="22"/>
              </w:rPr>
              <w:t xml:space="preserve">De conformidad con el inciso 2º del numeral 6.1 del artículo 6º de la Ley 1150 de 2007, el certificado de Registro Único de Proponentes será plena prueba de las circunstancias que allí consten y que hayan sido verificadas por las Cámaras de Comercio. </w:t>
            </w:r>
          </w:p>
          <w:p w14:paraId="469D8944" w14:textId="77777777" w:rsidR="003548C7" w:rsidRPr="003548C7" w:rsidRDefault="003548C7" w:rsidP="003548C7">
            <w:pPr>
              <w:jc w:val="both"/>
              <w:rPr>
                <w:rFonts w:ascii="Arial Narrow" w:hAnsi="Arial Narrow"/>
                <w:sz w:val="22"/>
                <w:szCs w:val="22"/>
              </w:rPr>
            </w:pPr>
          </w:p>
          <w:p w14:paraId="24A7CB33" w14:textId="77777777" w:rsidR="003548C7" w:rsidRPr="003548C7" w:rsidRDefault="003548C7" w:rsidP="003548C7">
            <w:pPr>
              <w:jc w:val="both"/>
              <w:rPr>
                <w:rFonts w:ascii="Arial Narrow" w:hAnsi="Arial Narrow"/>
                <w:sz w:val="22"/>
                <w:szCs w:val="22"/>
              </w:rPr>
            </w:pPr>
            <w:r w:rsidRPr="003548C7">
              <w:rPr>
                <w:rFonts w:ascii="Arial Narrow" w:hAnsi="Arial Narrow"/>
                <w:sz w:val="22"/>
                <w:szCs w:val="22"/>
              </w:rPr>
              <w:lastRenderedPageBreak/>
              <w:t xml:space="preserve">En caso de existir discrepancia entre la información del RUP y la información adicional al RUP, se tendrá en cuenta la información del RUP. </w:t>
            </w:r>
          </w:p>
          <w:p w14:paraId="542B20AB" w14:textId="77777777" w:rsidR="003548C7" w:rsidRPr="003548C7" w:rsidRDefault="003548C7" w:rsidP="003548C7">
            <w:pPr>
              <w:jc w:val="both"/>
              <w:rPr>
                <w:rFonts w:ascii="Arial Narrow" w:hAnsi="Arial Narrow"/>
                <w:sz w:val="22"/>
                <w:szCs w:val="22"/>
              </w:rPr>
            </w:pPr>
          </w:p>
          <w:p w14:paraId="1591225B" w14:textId="77777777" w:rsidR="003548C7" w:rsidRPr="003548C7" w:rsidRDefault="003548C7" w:rsidP="003548C7">
            <w:pPr>
              <w:jc w:val="both"/>
              <w:rPr>
                <w:rFonts w:ascii="Arial Narrow" w:hAnsi="Arial Narrow"/>
                <w:sz w:val="22"/>
                <w:szCs w:val="22"/>
              </w:rPr>
            </w:pPr>
            <w:r w:rsidRPr="003548C7">
              <w:rPr>
                <w:rFonts w:ascii="Arial Narrow" w:hAnsi="Arial Narrow"/>
                <w:sz w:val="22"/>
                <w:szCs w:val="22"/>
              </w:rPr>
              <w:t>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w:t>
            </w:r>
          </w:p>
          <w:p w14:paraId="7BDFB58D" w14:textId="77777777" w:rsidR="003548C7" w:rsidRPr="003548C7" w:rsidRDefault="003548C7" w:rsidP="003548C7">
            <w:pPr>
              <w:jc w:val="both"/>
              <w:rPr>
                <w:rFonts w:ascii="Arial Narrow" w:hAnsi="Arial Narrow"/>
                <w:sz w:val="22"/>
                <w:szCs w:val="22"/>
              </w:rPr>
            </w:pPr>
          </w:p>
          <w:p w14:paraId="5044E0C7" w14:textId="27EED555" w:rsidR="003548C7" w:rsidRPr="003548C7" w:rsidRDefault="003548C7" w:rsidP="003548C7">
            <w:pPr>
              <w:jc w:val="both"/>
              <w:rPr>
                <w:rFonts w:ascii="Arial Narrow" w:hAnsi="Arial Narrow"/>
                <w:sz w:val="22"/>
                <w:szCs w:val="22"/>
              </w:rPr>
            </w:pPr>
            <w:r w:rsidRPr="003548C7">
              <w:rPr>
                <w:rFonts w:ascii="Arial Narrow" w:hAnsi="Arial Narrow"/>
                <w:sz w:val="22"/>
                <w:szCs w:val="22"/>
              </w:rPr>
              <w:t>El proponente debe diligenciar el F</w:t>
            </w:r>
            <w:r w:rsidRPr="003548C7">
              <w:rPr>
                <w:rFonts w:ascii="Arial Narrow" w:hAnsi="Arial Narrow"/>
                <w:bCs/>
                <w:sz w:val="22"/>
                <w:szCs w:val="22"/>
              </w:rPr>
              <w:t xml:space="preserve">ormato </w:t>
            </w:r>
            <w:r w:rsidR="004831F0">
              <w:rPr>
                <w:rFonts w:ascii="Arial Narrow" w:hAnsi="Arial Narrow"/>
                <w:bCs/>
                <w:sz w:val="22"/>
                <w:szCs w:val="22"/>
              </w:rPr>
              <w:t xml:space="preserve">No. 5 </w:t>
            </w:r>
            <w:r w:rsidRPr="003548C7">
              <w:rPr>
                <w:rFonts w:ascii="Arial Narrow" w:hAnsi="Arial Narrow"/>
                <w:bCs/>
                <w:sz w:val="22"/>
                <w:szCs w:val="22"/>
              </w:rPr>
              <w:t>“Experiencia del Proponente”.</w:t>
            </w:r>
          </w:p>
          <w:p w14:paraId="7D700430" w14:textId="77777777" w:rsidR="003548C7" w:rsidRPr="003548C7" w:rsidRDefault="003548C7" w:rsidP="003548C7">
            <w:pPr>
              <w:jc w:val="both"/>
              <w:rPr>
                <w:rFonts w:ascii="Arial Narrow" w:hAnsi="Arial Narrow"/>
                <w:sz w:val="22"/>
                <w:szCs w:val="22"/>
              </w:rPr>
            </w:pPr>
          </w:p>
          <w:p w14:paraId="4D5D93BB" w14:textId="77777777" w:rsidR="003548C7" w:rsidRPr="003548C7" w:rsidRDefault="003548C7" w:rsidP="003548C7">
            <w:pPr>
              <w:suppressAutoHyphens/>
              <w:autoSpaceDN w:val="0"/>
              <w:jc w:val="both"/>
              <w:textAlignment w:val="baseline"/>
              <w:rPr>
                <w:rFonts w:ascii="Arial Narrow" w:hAnsi="Arial Narrow"/>
                <w:sz w:val="22"/>
                <w:szCs w:val="22"/>
              </w:rPr>
            </w:pPr>
            <w:r w:rsidRPr="003548C7">
              <w:rPr>
                <w:rFonts w:ascii="Arial Narrow" w:hAnsi="Arial Narrow"/>
                <w:sz w:val="22"/>
                <w:szCs w:val="22"/>
              </w:rPr>
              <w:t>No se tendrán en cuenta contratos que se encuentren en ejecución.</w:t>
            </w:r>
          </w:p>
          <w:p w14:paraId="19F95529" w14:textId="77777777" w:rsidR="003548C7" w:rsidRPr="003548C7" w:rsidRDefault="003548C7" w:rsidP="003548C7">
            <w:pPr>
              <w:jc w:val="both"/>
              <w:rPr>
                <w:rFonts w:ascii="Arial Narrow" w:hAnsi="Arial Narrow"/>
                <w:sz w:val="22"/>
                <w:szCs w:val="22"/>
              </w:rPr>
            </w:pPr>
          </w:p>
          <w:p w14:paraId="0D44D2C6" w14:textId="53457BA7" w:rsidR="003548C7" w:rsidRPr="003548C7" w:rsidRDefault="003548C7" w:rsidP="003548C7">
            <w:pPr>
              <w:spacing w:line="266" w:lineRule="auto"/>
              <w:jc w:val="both"/>
              <w:rPr>
                <w:rFonts w:ascii="Arial Narrow" w:hAnsi="Arial Narrow"/>
                <w:bCs/>
                <w:sz w:val="22"/>
                <w:szCs w:val="22"/>
                <w:lang w:val="es-ES"/>
              </w:rPr>
            </w:pPr>
            <w:r w:rsidRPr="003548C7">
              <w:rPr>
                <w:rFonts w:ascii="Arial Narrow" w:hAnsi="Arial Narrow"/>
                <w:sz w:val="22"/>
                <w:szCs w:val="22"/>
                <w:lang w:val="es-ES"/>
              </w:rPr>
              <w:t>Si se acreditan más de seis (6)</w:t>
            </w:r>
            <w:r w:rsidRPr="003548C7">
              <w:rPr>
                <w:rFonts w:ascii="Arial Narrow" w:hAnsi="Arial Narrow"/>
                <w:i/>
                <w:sz w:val="22"/>
                <w:szCs w:val="22"/>
                <w:lang w:val="es-ES"/>
              </w:rPr>
              <w:t xml:space="preserve"> </w:t>
            </w:r>
            <w:r w:rsidRPr="003548C7">
              <w:rPr>
                <w:rFonts w:ascii="Arial Narrow" w:hAnsi="Arial Narrow"/>
                <w:sz w:val="22"/>
                <w:szCs w:val="22"/>
                <w:lang w:val="es-ES"/>
              </w:rPr>
              <w:t>contratos que cumplan los requisitos exigidos en este documento, EL FONDO tomará para efectos de la verificación de la experiencia del proponente, los seis (6)</w:t>
            </w:r>
            <w:r w:rsidRPr="003548C7">
              <w:rPr>
                <w:rFonts w:ascii="Arial Narrow" w:hAnsi="Arial Narrow"/>
                <w:b/>
                <w:sz w:val="22"/>
                <w:szCs w:val="22"/>
                <w:lang w:val="es-ES"/>
              </w:rPr>
              <w:t xml:space="preserve"> </w:t>
            </w:r>
            <w:r w:rsidRPr="003548C7">
              <w:rPr>
                <w:rFonts w:ascii="Arial Narrow" w:hAnsi="Arial Narrow"/>
                <w:sz w:val="22"/>
                <w:szCs w:val="22"/>
                <w:lang w:val="es-ES"/>
              </w:rPr>
              <w:t>primeros contratos</w:t>
            </w:r>
            <w:r w:rsidRPr="003548C7">
              <w:rPr>
                <w:rFonts w:ascii="Arial Narrow" w:hAnsi="Arial Narrow"/>
                <w:b/>
                <w:sz w:val="22"/>
                <w:szCs w:val="22"/>
                <w:lang w:val="es-ES"/>
              </w:rPr>
              <w:t xml:space="preserve"> </w:t>
            </w:r>
            <w:r w:rsidRPr="003548C7">
              <w:rPr>
                <w:rFonts w:ascii="Arial Narrow" w:hAnsi="Arial Narrow"/>
                <w:bCs/>
                <w:sz w:val="22"/>
                <w:szCs w:val="22"/>
                <w:lang w:val="es-ES"/>
              </w:rPr>
              <w:t>relacionados en el F</w:t>
            </w:r>
            <w:proofErr w:type="spellStart"/>
            <w:r w:rsidRPr="003548C7">
              <w:rPr>
                <w:rFonts w:ascii="Arial Narrow" w:hAnsi="Arial Narrow"/>
                <w:bCs/>
                <w:sz w:val="22"/>
                <w:szCs w:val="22"/>
              </w:rPr>
              <w:t>ormato</w:t>
            </w:r>
            <w:proofErr w:type="spellEnd"/>
            <w:r w:rsidRPr="003548C7">
              <w:rPr>
                <w:rFonts w:ascii="Arial Narrow" w:hAnsi="Arial Narrow"/>
                <w:bCs/>
                <w:sz w:val="22"/>
                <w:szCs w:val="22"/>
              </w:rPr>
              <w:t xml:space="preserve"> </w:t>
            </w:r>
            <w:r w:rsidR="005E6007">
              <w:rPr>
                <w:rFonts w:ascii="Arial Narrow" w:hAnsi="Arial Narrow"/>
                <w:bCs/>
                <w:sz w:val="22"/>
                <w:szCs w:val="22"/>
              </w:rPr>
              <w:t xml:space="preserve">No. 5 </w:t>
            </w:r>
            <w:r w:rsidRPr="003548C7">
              <w:rPr>
                <w:rFonts w:ascii="Arial Narrow" w:hAnsi="Arial Narrow"/>
                <w:bCs/>
                <w:sz w:val="22"/>
                <w:szCs w:val="22"/>
              </w:rPr>
              <w:t>“Experiencia del Proponente”.</w:t>
            </w:r>
          </w:p>
          <w:p w14:paraId="2BDC1BF8" w14:textId="77777777" w:rsidR="00A17DCE" w:rsidRDefault="00A17DCE" w:rsidP="003172D9">
            <w:pPr>
              <w:jc w:val="both"/>
              <w:rPr>
                <w:rFonts w:ascii="Arial Narrow" w:hAnsi="Arial Narrow"/>
                <w:b/>
                <w:bCs/>
                <w:sz w:val="22"/>
                <w:szCs w:val="22"/>
                <w:lang w:bidi="th-TH"/>
              </w:rPr>
            </w:pPr>
          </w:p>
          <w:p w14:paraId="41F715CE" w14:textId="0685EAF0" w:rsidR="00BC3753" w:rsidRPr="006A3902" w:rsidRDefault="003172D9" w:rsidP="003172D9">
            <w:pPr>
              <w:jc w:val="both"/>
              <w:rPr>
                <w:rFonts w:ascii="Arial Narrow" w:hAnsi="Arial Narrow"/>
                <w:sz w:val="22"/>
                <w:szCs w:val="22"/>
                <w:lang w:bidi="th-TH"/>
              </w:rPr>
            </w:pPr>
            <w:r w:rsidRPr="006A3902">
              <w:rPr>
                <w:rFonts w:ascii="Arial Narrow" w:hAnsi="Arial Narrow"/>
                <w:b/>
                <w:bCs/>
                <w:sz w:val="22"/>
                <w:szCs w:val="22"/>
                <w:lang w:bidi="th-TH"/>
              </w:rPr>
              <w:t>4.3.</w:t>
            </w:r>
            <w:r w:rsidR="003548C7">
              <w:rPr>
                <w:rFonts w:ascii="Arial Narrow" w:hAnsi="Arial Narrow"/>
                <w:b/>
                <w:bCs/>
                <w:sz w:val="22"/>
                <w:szCs w:val="22"/>
                <w:lang w:bidi="th-TH"/>
              </w:rPr>
              <w:t>2</w:t>
            </w:r>
            <w:r w:rsidRPr="006A3902">
              <w:rPr>
                <w:rFonts w:ascii="Arial Narrow" w:hAnsi="Arial Narrow"/>
                <w:b/>
                <w:bCs/>
                <w:sz w:val="22"/>
                <w:szCs w:val="22"/>
                <w:lang w:bidi="th-TH"/>
              </w:rPr>
              <w:t xml:space="preserve">.2. </w:t>
            </w:r>
            <w:r w:rsidRPr="006A3902">
              <w:rPr>
                <w:rFonts w:ascii="Arial Narrow" w:hAnsi="Arial Narrow"/>
                <w:b/>
                <w:bCs/>
                <w:sz w:val="22"/>
                <w:szCs w:val="22"/>
              </w:rPr>
              <w:t>Cuando NO existe la obligación legal de estar inscritos en el Registro Único de Proponentes – RUP</w:t>
            </w:r>
          </w:p>
          <w:p w14:paraId="0E6814CF" w14:textId="5486FED1" w:rsidR="008B5220" w:rsidRPr="00A54435" w:rsidRDefault="008B5220" w:rsidP="00A54435">
            <w:pPr>
              <w:jc w:val="both"/>
              <w:rPr>
                <w:rFonts w:ascii="Arial Narrow" w:hAnsi="Arial Narrow"/>
                <w:sz w:val="22"/>
                <w:szCs w:val="22"/>
              </w:rPr>
            </w:pPr>
          </w:p>
          <w:p w14:paraId="13ADABC6" w14:textId="4D3CF53A" w:rsidR="00A54435" w:rsidRPr="00A54435" w:rsidRDefault="00A54435" w:rsidP="00A54435">
            <w:pPr>
              <w:jc w:val="both"/>
              <w:rPr>
                <w:rFonts w:ascii="Arial Narrow" w:hAnsi="Arial Narrow"/>
                <w:sz w:val="22"/>
                <w:szCs w:val="22"/>
              </w:rPr>
            </w:pPr>
            <w:r w:rsidRPr="00A54435">
              <w:rPr>
                <w:rFonts w:ascii="Arial Narrow" w:hAnsi="Arial Narrow"/>
                <w:sz w:val="22"/>
                <w:szCs w:val="22"/>
              </w:rPr>
              <w:t xml:space="preserve">El proponente extranjero sin domicilio o sin sucursal en Colombia debe anexar certificación(es) expedida(s) por el(los) contratante(s), de máximo seis (6) contrato(s), terminado(s) a más tardar un día calendario antes de la fecha de cierre del presente proceso, que cumplan lo dispuesto en el presente numeral y lo señalado en el numeral </w:t>
            </w:r>
            <w:r w:rsidRPr="002A76C8">
              <w:rPr>
                <w:rFonts w:ascii="Arial Narrow" w:hAnsi="Arial Narrow"/>
                <w:bCs/>
                <w:sz w:val="22"/>
                <w:szCs w:val="22"/>
                <w:lang w:val="es-ES"/>
              </w:rPr>
              <w:t>4.3.2.3.</w:t>
            </w:r>
            <w:r w:rsidRPr="00A54435">
              <w:rPr>
                <w:rFonts w:ascii="Arial Narrow" w:hAnsi="Arial Narrow"/>
                <w:b/>
                <w:sz w:val="22"/>
                <w:szCs w:val="22"/>
              </w:rPr>
              <w:t xml:space="preserve"> </w:t>
            </w:r>
            <w:r w:rsidRPr="00A54435">
              <w:rPr>
                <w:rFonts w:ascii="Arial Narrow" w:hAnsi="Arial Narrow"/>
                <w:sz w:val="22"/>
                <w:szCs w:val="22"/>
                <w:lang w:val="es-ES"/>
              </w:rPr>
              <w:t>del presente documento,</w:t>
            </w:r>
            <w:r w:rsidRPr="00A54435">
              <w:rPr>
                <w:rFonts w:ascii="Arial Narrow" w:hAnsi="Arial Narrow"/>
                <w:sz w:val="22"/>
                <w:szCs w:val="22"/>
              </w:rPr>
              <w:t xml:space="preserve"> la(s) cual(es) debe(n) contener como mínimo la siguiente información: </w:t>
            </w:r>
          </w:p>
          <w:p w14:paraId="08A37C76" w14:textId="77777777" w:rsidR="00A54435" w:rsidRPr="00A54435" w:rsidRDefault="00A54435" w:rsidP="00A54435">
            <w:pPr>
              <w:widowControl w:val="0"/>
              <w:jc w:val="both"/>
              <w:rPr>
                <w:rFonts w:ascii="Arial Narrow" w:hAnsi="Arial Narrow"/>
                <w:sz w:val="22"/>
                <w:szCs w:val="22"/>
              </w:rPr>
            </w:pPr>
          </w:p>
          <w:p w14:paraId="02EA70D2" w14:textId="77777777" w:rsidR="00A54435" w:rsidRPr="00A54435" w:rsidRDefault="00A54435" w:rsidP="00A54435">
            <w:pPr>
              <w:widowControl w:val="0"/>
              <w:jc w:val="both"/>
              <w:rPr>
                <w:rFonts w:ascii="Arial Narrow" w:hAnsi="Arial Narrow"/>
                <w:sz w:val="22"/>
                <w:szCs w:val="22"/>
              </w:rPr>
            </w:pPr>
            <w:r w:rsidRPr="00A54435">
              <w:rPr>
                <w:rFonts w:ascii="Arial Narrow" w:hAnsi="Arial Narrow"/>
                <w:sz w:val="22"/>
                <w:szCs w:val="22"/>
              </w:rPr>
              <w:t xml:space="preserve">1) Nombre del Contratante </w:t>
            </w:r>
          </w:p>
          <w:p w14:paraId="76F6D35F" w14:textId="77777777" w:rsidR="00A54435" w:rsidRPr="00A54435" w:rsidRDefault="00A54435" w:rsidP="00A54435">
            <w:pPr>
              <w:widowControl w:val="0"/>
              <w:jc w:val="both"/>
              <w:rPr>
                <w:rFonts w:ascii="Arial Narrow" w:hAnsi="Arial Narrow"/>
                <w:sz w:val="22"/>
                <w:szCs w:val="22"/>
              </w:rPr>
            </w:pPr>
            <w:r w:rsidRPr="00A54435">
              <w:rPr>
                <w:rFonts w:ascii="Arial Narrow" w:hAnsi="Arial Narrow"/>
                <w:sz w:val="22"/>
                <w:szCs w:val="22"/>
              </w:rPr>
              <w:t xml:space="preserve">2) Nombre del Contratista </w:t>
            </w:r>
          </w:p>
          <w:p w14:paraId="7617CE5C" w14:textId="77777777" w:rsidR="00A54435" w:rsidRPr="00A54435" w:rsidRDefault="00A54435" w:rsidP="00A54435">
            <w:pPr>
              <w:widowControl w:val="0"/>
              <w:jc w:val="both"/>
              <w:rPr>
                <w:rFonts w:ascii="Arial Narrow" w:hAnsi="Arial Narrow" w:cs="Arial"/>
                <w:b/>
                <w:bCs/>
                <w:sz w:val="22"/>
                <w:szCs w:val="22"/>
                <w:u w:val="single"/>
              </w:rPr>
            </w:pPr>
            <w:r w:rsidRPr="00A54435">
              <w:rPr>
                <w:rFonts w:ascii="Arial Narrow" w:hAnsi="Arial Narrow"/>
                <w:iCs/>
                <w:sz w:val="22"/>
                <w:szCs w:val="22"/>
                <w:lang w:bidi="th-TH"/>
              </w:rPr>
              <w:t>3) Objeto, u obligaciones, o alcance o condiciones del contrato, que sean o contengan</w:t>
            </w:r>
            <w:r w:rsidRPr="00A54435">
              <w:rPr>
                <w:rFonts w:ascii="Arial Narrow" w:hAnsi="Arial Narrow"/>
                <w:b/>
                <w:iCs/>
                <w:sz w:val="22"/>
                <w:szCs w:val="22"/>
                <w:lang w:bidi="th-TH"/>
              </w:rPr>
              <w:t xml:space="preserve"> </w:t>
            </w:r>
            <w:r w:rsidRPr="00A54435">
              <w:rPr>
                <w:rFonts w:ascii="Arial Narrow" w:hAnsi="Arial Narrow" w:cs="Arial"/>
                <w:b/>
                <w:bCs/>
                <w:sz w:val="22"/>
                <w:szCs w:val="22"/>
                <w:u w:val="single"/>
              </w:rPr>
              <w:t xml:space="preserve">EJECUCIÓN DE AUDITORÍA EXTERNA O AUDITORÍA FINANCIERA O AUDITORÍA OPERATIVA O AUDITORÍA DE CUMPLIMIENTO </w:t>
            </w:r>
          </w:p>
          <w:p w14:paraId="0A549117" w14:textId="77777777" w:rsidR="00A54435" w:rsidRPr="00A54435" w:rsidRDefault="00A54435" w:rsidP="00A54435">
            <w:pPr>
              <w:widowControl w:val="0"/>
              <w:jc w:val="both"/>
              <w:rPr>
                <w:rFonts w:ascii="Arial Narrow" w:hAnsi="Arial Narrow"/>
                <w:sz w:val="22"/>
                <w:szCs w:val="22"/>
              </w:rPr>
            </w:pPr>
            <w:r w:rsidRPr="00A54435">
              <w:rPr>
                <w:rFonts w:ascii="Arial Narrow" w:hAnsi="Arial Narrow"/>
                <w:sz w:val="22"/>
                <w:szCs w:val="22"/>
              </w:rPr>
              <w:t xml:space="preserve">4) Fecha de terminación del contrato. </w:t>
            </w:r>
          </w:p>
          <w:p w14:paraId="694EE7F5" w14:textId="77777777" w:rsidR="00A54435" w:rsidRPr="00A54435" w:rsidRDefault="00A54435" w:rsidP="00A54435">
            <w:pPr>
              <w:widowControl w:val="0"/>
              <w:jc w:val="both"/>
              <w:rPr>
                <w:rFonts w:ascii="Arial Narrow" w:hAnsi="Arial Narrow"/>
                <w:sz w:val="22"/>
                <w:szCs w:val="22"/>
              </w:rPr>
            </w:pPr>
            <w:r w:rsidRPr="00A54435">
              <w:rPr>
                <w:rFonts w:ascii="Arial Narrow" w:hAnsi="Arial Narrow"/>
                <w:sz w:val="22"/>
                <w:szCs w:val="22"/>
              </w:rPr>
              <w:t xml:space="preserve">5) El Porcentaje de participación en el consorcio o unión temporal, cuando aplique.  </w:t>
            </w:r>
          </w:p>
          <w:p w14:paraId="1325A295" w14:textId="77777777" w:rsidR="00A54435" w:rsidRPr="00A54435" w:rsidRDefault="00A54435" w:rsidP="00A54435">
            <w:pPr>
              <w:widowControl w:val="0"/>
              <w:jc w:val="both"/>
              <w:rPr>
                <w:rFonts w:ascii="Arial Narrow" w:hAnsi="Arial Narrow"/>
                <w:sz w:val="22"/>
                <w:szCs w:val="22"/>
              </w:rPr>
            </w:pPr>
            <w:r w:rsidRPr="00A54435">
              <w:rPr>
                <w:rFonts w:ascii="Arial Narrow" w:hAnsi="Arial Narrow"/>
                <w:sz w:val="22"/>
                <w:szCs w:val="22"/>
              </w:rPr>
              <w:t xml:space="preserve">6) El Valor total del contrato.  </w:t>
            </w:r>
          </w:p>
          <w:p w14:paraId="25DAFC48" w14:textId="77777777" w:rsidR="00A54435" w:rsidRPr="00A54435" w:rsidRDefault="00A54435" w:rsidP="00A54435">
            <w:pPr>
              <w:widowControl w:val="0"/>
              <w:jc w:val="both"/>
              <w:rPr>
                <w:rFonts w:ascii="Arial Narrow" w:hAnsi="Arial Narrow"/>
                <w:sz w:val="22"/>
                <w:szCs w:val="22"/>
              </w:rPr>
            </w:pPr>
            <w:r w:rsidRPr="00A54435">
              <w:rPr>
                <w:rFonts w:ascii="Arial Narrow" w:hAnsi="Arial Narrow"/>
                <w:sz w:val="22"/>
                <w:szCs w:val="22"/>
              </w:rPr>
              <w:t>7) Firma de quien expide la certificación (contratante o persona por parte del contratante).</w:t>
            </w:r>
          </w:p>
          <w:p w14:paraId="5D0D1AF0" w14:textId="77777777" w:rsidR="00A54435" w:rsidRPr="00A54435" w:rsidRDefault="00A54435" w:rsidP="00A54435">
            <w:pPr>
              <w:widowControl w:val="0"/>
              <w:tabs>
                <w:tab w:val="left" w:pos="708"/>
              </w:tabs>
              <w:contextualSpacing/>
              <w:jc w:val="both"/>
              <w:rPr>
                <w:rFonts w:ascii="Arial Narrow" w:hAnsi="Arial Narrow"/>
                <w:b/>
                <w:bCs/>
                <w:sz w:val="22"/>
                <w:szCs w:val="22"/>
              </w:rPr>
            </w:pPr>
          </w:p>
          <w:p w14:paraId="5ACF5FA6" w14:textId="77777777" w:rsidR="00A54435" w:rsidRPr="00A54435" w:rsidRDefault="00A54435" w:rsidP="00A54435">
            <w:pPr>
              <w:autoSpaceDE w:val="0"/>
              <w:autoSpaceDN w:val="0"/>
              <w:adjustRightInd w:val="0"/>
              <w:jc w:val="both"/>
              <w:rPr>
                <w:rFonts w:ascii="Arial Narrow" w:hAnsi="Arial Narrow" w:cstheme="minorHAnsi"/>
                <w:sz w:val="22"/>
                <w:szCs w:val="22"/>
              </w:rPr>
            </w:pPr>
            <w:r w:rsidRPr="00A54435">
              <w:rPr>
                <w:rFonts w:ascii="Arial Narrow" w:hAnsi="Arial Narrow" w:cstheme="minorHAnsi"/>
                <w:sz w:val="22"/>
                <w:szCs w:val="22"/>
              </w:rPr>
              <w:t>La sumatoria de los valores de(los) contrato(s) señalados en este numeral, según lo dispuesto en este documento, que cumplan los requisitos establecidos para la experiencia habilitante del proponente, serán verificados de la siguiente manera:</w:t>
            </w:r>
          </w:p>
          <w:p w14:paraId="609543D0" w14:textId="77777777" w:rsidR="00A54435" w:rsidRPr="00A54435" w:rsidRDefault="00A54435" w:rsidP="00A54435">
            <w:pPr>
              <w:autoSpaceDE w:val="0"/>
              <w:autoSpaceDN w:val="0"/>
              <w:adjustRightInd w:val="0"/>
              <w:rPr>
                <w:rFonts w:ascii="Arial Narrow" w:hAnsi="Arial Narrow" w:cstheme="minorHAnsi"/>
                <w:sz w:val="22"/>
                <w:szCs w:val="22"/>
              </w:rPr>
            </w:pPr>
          </w:p>
          <w:tbl>
            <w:tblPr>
              <w:tblW w:w="6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1"/>
              <w:gridCol w:w="3689"/>
            </w:tblGrid>
            <w:tr w:rsidR="00A54435" w:rsidRPr="00A54435" w14:paraId="02CFFCC0" w14:textId="77777777" w:rsidTr="00A15530">
              <w:trPr>
                <w:trHeight w:val="737"/>
                <w:jc w:val="center"/>
              </w:trPr>
              <w:tc>
                <w:tcPr>
                  <w:tcW w:w="3121" w:type="dxa"/>
                  <w:tcMar>
                    <w:top w:w="0" w:type="dxa"/>
                    <w:left w:w="108" w:type="dxa"/>
                    <w:bottom w:w="0" w:type="dxa"/>
                    <w:right w:w="108" w:type="dxa"/>
                  </w:tcMar>
                  <w:vAlign w:val="center"/>
                  <w:hideMark/>
                </w:tcPr>
                <w:p w14:paraId="59575A9A" w14:textId="77777777" w:rsidR="00A54435" w:rsidRPr="00A54435" w:rsidRDefault="00A54435" w:rsidP="00A54435">
                  <w:pPr>
                    <w:jc w:val="center"/>
                    <w:rPr>
                      <w:rFonts w:ascii="Arial Narrow" w:hAnsi="Arial Narrow"/>
                      <w:b/>
                      <w:sz w:val="22"/>
                      <w:szCs w:val="22"/>
                    </w:rPr>
                  </w:pPr>
                  <w:r w:rsidRPr="00A54435">
                    <w:rPr>
                      <w:rFonts w:ascii="Arial Narrow" w:hAnsi="Arial Narrow"/>
                      <w:b/>
                      <w:sz w:val="22"/>
                      <w:szCs w:val="22"/>
                    </w:rPr>
                    <w:t>Número de contratos con los cuales el proponente cumple la experiencia acreditada</w:t>
                  </w:r>
                </w:p>
              </w:tc>
              <w:tc>
                <w:tcPr>
                  <w:tcW w:w="3689" w:type="dxa"/>
                  <w:tcMar>
                    <w:top w:w="0" w:type="dxa"/>
                    <w:left w:w="108" w:type="dxa"/>
                    <w:bottom w:w="0" w:type="dxa"/>
                    <w:right w:w="108" w:type="dxa"/>
                  </w:tcMar>
                  <w:vAlign w:val="center"/>
                  <w:hideMark/>
                </w:tcPr>
                <w:p w14:paraId="073BB033" w14:textId="77777777" w:rsidR="00A54435" w:rsidRPr="00A54435" w:rsidRDefault="00A54435" w:rsidP="00A54435">
                  <w:pPr>
                    <w:jc w:val="center"/>
                    <w:rPr>
                      <w:rFonts w:ascii="Arial Narrow" w:hAnsi="Arial Narrow"/>
                      <w:b/>
                      <w:sz w:val="22"/>
                      <w:szCs w:val="22"/>
                    </w:rPr>
                  </w:pPr>
                  <w:proofErr w:type="gramStart"/>
                  <w:r w:rsidRPr="00A54435">
                    <w:rPr>
                      <w:rFonts w:ascii="Arial Narrow" w:hAnsi="Arial Narrow"/>
                      <w:b/>
                      <w:sz w:val="22"/>
                      <w:szCs w:val="22"/>
                    </w:rPr>
                    <w:t>Valor mínimo a ser acreditado</w:t>
                  </w:r>
                  <w:proofErr w:type="gramEnd"/>
                  <w:r w:rsidRPr="00A54435">
                    <w:rPr>
                      <w:rFonts w:ascii="Arial Narrow" w:hAnsi="Arial Narrow"/>
                      <w:b/>
                      <w:sz w:val="22"/>
                      <w:szCs w:val="22"/>
                    </w:rPr>
                    <w:t xml:space="preserve"> </w:t>
                  </w:r>
                </w:p>
                <w:p w14:paraId="17E3375F" w14:textId="77777777" w:rsidR="00A54435" w:rsidRPr="00A54435" w:rsidRDefault="00A54435" w:rsidP="00A54435">
                  <w:pPr>
                    <w:jc w:val="center"/>
                    <w:rPr>
                      <w:rFonts w:ascii="Arial Narrow" w:hAnsi="Arial Narrow"/>
                      <w:b/>
                      <w:sz w:val="22"/>
                      <w:szCs w:val="22"/>
                    </w:rPr>
                  </w:pPr>
                  <w:r w:rsidRPr="00A54435">
                    <w:rPr>
                      <w:rFonts w:ascii="Arial Narrow" w:hAnsi="Arial Narrow"/>
                      <w:b/>
                      <w:sz w:val="22"/>
                      <w:szCs w:val="22"/>
                    </w:rPr>
                    <w:t>expresado en SMMLV)</w:t>
                  </w:r>
                </w:p>
              </w:tc>
            </w:tr>
            <w:tr w:rsidR="00A54435" w:rsidRPr="00A54435" w14:paraId="6BFFD198" w14:textId="77777777" w:rsidTr="00A15530">
              <w:trPr>
                <w:jc w:val="center"/>
              </w:trPr>
              <w:tc>
                <w:tcPr>
                  <w:tcW w:w="3121" w:type="dxa"/>
                  <w:tcMar>
                    <w:top w:w="0" w:type="dxa"/>
                    <w:left w:w="108" w:type="dxa"/>
                    <w:bottom w:w="0" w:type="dxa"/>
                    <w:right w:w="108" w:type="dxa"/>
                  </w:tcMar>
                  <w:vAlign w:val="center"/>
                  <w:hideMark/>
                </w:tcPr>
                <w:p w14:paraId="001FFEF0" w14:textId="77777777" w:rsidR="00A54435" w:rsidRPr="00A54435" w:rsidRDefault="00A54435" w:rsidP="00A54435">
                  <w:pPr>
                    <w:jc w:val="center"/>
                    <w:rPr>
                      <w:rFonts w:ascii="Arial Narrow" w:hAnsi="Arial Narrow"/>
                      <w:sz w:val="22"/>
                      <w:szCs w:val="22"/>
                    </w:rPr>
                  </w:pPr>
                  <w:r w:rsidRPr="00A54435">
                    <w:rPr>
                      <w:rFonts w:ascii="Arial Narrow" w:hAnsi="Arial Narrow"/>
                      <w:sz w:val="22"/>
                      <w:szCs w:val="22"/>
                    </w:rPr>
                    <w:t>De 1 hasta 2</w:t>
                  </w:r>
                </w:p>
              </w:tc>
              <w:tc>
                <w:tcPr>
                  <w:tcW w:w="3689" w:type="dxa"/>
                  <w:tcMar>
                    <w:top w:w="0" w:type="dxa"/>
                    <w:left w:w="108" w:type="dxa"/>
                    <w:bottom w:w="0" w:type="dxa"/>
                    <w:right w:w="108" w:type="dxa"/>
                  </w:tcMar>
                  <w:vAlign w:val="center"/>
                  <w:hideMark/>
                </w:tcPr>
                <w:p w14:paraId="6683DE9B" w14:textId="77777777" w:rsidR="00A54435" w:rsidRPr="00A54435" w:rsidRDefault="00A54435" w:rsidP="00A54435">
                  <w:pPr>
                    <w:jc w:val="center"/>
                    <w:rPr>
                      <w:rFonts w:ascii="Arial Narrow" w:hAnsi="Arial Narrow"/>
                      <w:sz w:val="22"/>
                      <w:szCs w:val="22"/>
                    </w:rPr>
                  </w:pPr>
                  <w:r w:rsidRPr="00A54435">
                    <w:rPr>
                      <w:rFonts w:ascii="Arial Narrow" w:hAnsi="Arial Narrow"/>
                      <w:sz w:val="22"/>
                      <w:szCs w:val="22"/>
                    </w:rPr>
                    <w:t>1047</w:t>
                  </w:r>
                </w:p>
              </w:tc>
            </w:tr>
            <w:tr w:rsidR="00A54435" w:rsidRPr="00A54435" w14:paraId="72BBD341" w14:textId="77777777" w:rsidTr="00A15530">
              <w:trPr>
                <w:jc w:val="center"/>
              </w:trPr>
              <w:tc>
                <w:tcPr>
                  <w:tcW w:w="3121" w:type="dxa"/>
                  <w:tcMar>
                    <w:top w:w="0" w:type="dxa"/>
                    <w:left w:w="108" w:type="dxa"/>
                    <w:bottom w:w="0" w:type="dxa"/>
                    <w:right w:w="108" w:type="dxa"/>
                  </w:tcMar>
                  <w:vAlign w:val="center"/>
                  <w:hideMark/>
                </w:tcPr>
                <w:p w14:paraId="50189660" w14:textId="77777777" w:rsidR="00A54435" w:rsidRPr="00A54435" w:rsidRDefault="00A54435" w:rsidP="00A54435">
                  <w:pPr>
                    <w:jc w:val="center"/>
                    <w:rPr>
                      <w:rFonts w:ascii="Arial Narrow" w:hAnsi="Arial Narrow"/>
                      <w:sz w:val="22"/>
                      <w:szCs w:val="22"/>
                    </w:rPr>
                  </w:pPr>
                  <w:r w:rsidRPr="00A54435">
                    <w:rPr>
                      <w:rFonts w:ascii="Arial Narrow" w:hAnsi="Arial Narrow"/>
                      <w:sz w:val="22"/>
                      <w:szCs w:val="22"/>
                    </w:rPr>
                    <w:t>De 3 hasta 4</w:t>
                  </w:r>
                </w:p>
              </w:tc>
              <w:tc>
                <w:tcPr>
                  <w:tcW w:w="3689" w:type="dxa"/>
                  <w:tcMar>
                    <w:top w:w="0" w:type="dxa"/>
                    <w:left w:w="108" w:type="dxa"/>
                    <w:bottom w:w="0" w:type="dxa"/>
                    <w:right w:w="108" w:type="dxa"/>
                  </w:tcMar>
                  <w:vAlign w:val="center"/>
                  <w:hideMark/>
                </w:tcPr>
                <w:p w14:paraId="5A4DB8EA" w14:textId="77777777" w:rsidR="00A54435" w:rsidRPr="00A54435" w:rsidRDefault="00A54435" w:rsidP="00A54435">
                  <w:pPr>
                    <w:jc w:val="center"/>
                    <w:rPr>
                      <w:rFonts w:ascii="Arial Narrow" w:hAnsi="Arial Narrow"/>
                      <w:sz w:val="22"/>
                      <w:szCs w:val="22"/>
                    </w:rPr>
                  </w:pPr>
                  <w:r w:rsidRPr="00A54435">
                    <w:rPr>
                      <w:rFonts w:ascii="Arial Narrow" w:hAnsi="Arial Narrow"/>
                      <w:sz w:val="22"/>
                      <w:szCs w:val="22"/>
                    </w:rPr>
                    <w:t>1256</w:t>
                  </w:r>
                </w:p>
              </w:tc>
            </w:tr>
            <w:tr w:rsidR="00A54435" w:rsidRPr="00A54435" w14:paraId="5B380E1D" w14:textId="77777777" w:rsidTr="00A15530">
              <w:trPr>
                <w:trHeight w:val="37"/>
                <w:jc w:val="center"/>
              </w:trPr>
              <w:tc>
                <w:tcPr>
                  <w:tcW w:w="3121" w:type="dxa"/>
                  <w:tcMar>
                    <w:top w:w="0" w:type="dxa"/>
                    <w:left w:w="108" w:type="dxa"/>
                    <w:bottom w:w="0" w:type="dxa"/>
                    <w:right w:w="108" w:type="dxa"/>
                  </w:tcMar>
                  <w:vAlign w:val="center"/>
                  <w:hideMark/>
                </w:tcPr>
                <w:p w14:paraId="2AA4542F" w14:textId="77777777" w:rsidR="00A54435" w:rsidRPr="00A54435" w:rsidRDefault="00A54435" w:rsidP="00A54435">
                  <w:pPr>
                    <w:jc w:val="center"/>
                    <w:rPr>
                      <w:rFonts w:ascii="Arial Narrow" w:hAnsi="Arial Narrow"/>
                      <w:sz w:val="22"/>
                      <w:szCs w:val="22"/>
                    </w:rPr>
                  </w:pPr>
                  <w:r w:rsidRPr="00A54435">
                    <w:rPr>
                      <w:rFonts w:ascii="Arial Narrow" w:hAnsi="Arial Narrow"/>
                      <w:sz w:val="22"/>
                      <w:szCs w:val="22"/>
                    </w:rPr>
                    <w:t>De 5 hasta 6</w:t>
                  </w:r>
                </w:p>
              </w:tc>
              <w:tc>
                <w:tcPr>
                  <w:tcW w:w="3689" w:type="dxa"/>
                  <w:tcMar>
                    <w:top w:w="0" w:type="dxa"/>
                    <w:left w:w="108" w:type="dxa"/>
                    <w:bottom w:w="0" w:type="dxa"/>
                    <w:right w:w="108" w:type="dxa"/>
                  </w:tcMar>
                  <w:vAlign w:val="center"/>
                  <w:hideMark/>
                </w:tcPr>
                <w:p w14:paraId="7D3E5461" w14:textId="77777777" w:rsidR="00A54435" w:rsidRPr="00A54435" w:rsidRDefault="00A54435" w:rsidP="00A54435">
                  <w:pPr>
                    <w:jc w:val="center"/>
                    <w:rPr>
                      <w:rFonts w:ascii="Arial Narrow" w:hAnsi="Arial Narrow"/>
                      <w:sz w:val="22"/>
                      <w:szCs w:val="22"/>
                    </w:rPr>
                  </w:pPr>
                  <w:r w:rsidRPr="00A54435">
                    <w:rPr>
                      <w:rFonts w:ascii="Arial Narrow" w:hAnsi="Arial Narrow"/>
                      <w:sz w:val="22"/>
                      <w:szCs w:val="22"/>
                    </w:rPr>
                    <w:t>1570</w:t>
                  </w:r>
                </w:p>
              </w:tc>
            </w:tr>
          </w:tbl>
          <w:p w14:paraId="10825890" w14:textId="77777777" w:rsidR="00A54435" w:rsidRPr="00A54435" w:rsidRDefault="00A54435" w:rsidP="00A54435">
            <w:pPr>
              <w:widowControl w:val="0"/>
              <w:tabs>
                <w:tab w:val="left" w:pos="708"/>
              </w:tabs>
              <w:contextualSpacing/>
              <w:rPr>
                <w:rFonts w:ascii="Arial Narrow" w:hAnsi="Arial Narrow"/>
                <w:b/>
                <w:bCs/>
                <w:sz w:val="22"/>
                <w:szCs w:val="22"/>
              </w:rPr>
            </w:pPr>
          </w:p>
          <w:p w14:paraId="738C409C" w14:textId="092623E9" w:rsidR="00A54435" w:rsidRPr="00A54435" w:rsidRDefault="00A54435" w:rsidP="00A54435">
            <w:pPr>
              <w:widowControl w:val="0"/>
              <w:jc w:val="both"/>
              <w:rPr>
                <w:rFonts w:ascii="Arial Narrow" w:hAnsi="Arial Narrow"/>
                <w:bCs/>
                <w:sz w:val="22"/>
                <w:szCs w:val="22"/>
              </w:rPr>
            </w:pPr>
            <w:r w:rsidRPr="00A54435">
              <w:rPr>
                <w:rFonts w:ascii="Arial Narrow" w:hAnsi="Arial Narrow"/>
                <w:sz w:val="22"/>
                <w:szCs w:val="22"/>
              </w:rPr>
              <w:t>El proponente debe diligenciar el F</w:t>
            </w:r>
            <w:r w:rsidRPr="00A54435">
              <w:rPr>
                <w:rFonts w:ascii="Arial Narrow" w:hAnsi="Arial Narrow"/>
                <w:bCs/>
                <w:sz w:val="22"/>
                <w:szCs w:val="22"/>
              </w:rPr>
              <w:t xml:space="preserve">ormato </w:t>
            </w:r>
            <w:r>
              <w:rPr>
                <w:rFonts w:ascii="Arial Narrow" w:hAnsi="Arial Narrow"/>
                <w:bCs/>
                <w:sz w:val="22"/>
                <w:szCs w:val="22"/>
              </w:rPr>
              <w:t xml:space="preserve">No. 5 - </w:t>
            </w:r>
            <w:r w:rsidRPr="00A54435">
              <w:rPr>
                <w:rFonts w:ascii="Arial Narrow" w:hAnsi="Arial Narrow"/>
                <w:bCs/>
                <w:sz w:val="22"/>
                <w:szCs w:val="22"/>
              </w:rPr>
              <w:t>Experiencia del Proponente.</w:t>
            </w:r>
          </w:p>
          <w:p w14:paraId="3FECAC58" w14:textId="77777777" w:rsidR="00A54435" w:rsidRDefault="00A54435" w:rsidP="00A54435">
            <w:pPr>
              <w:spacing w:line="266" w:lineRule="auto"/>
              <w:jc w:val="both"/>
              <w:rPr>
                <w:rFonts w:ascii="Arial Narrow" w:hAnsi="Arial Narrow"/>
                <w:sz w:val="22"/>
                <w:szCs w:val="22"/>
                <w:lang w:val="es-ES"/>
              </w:rPr>
            </w:pPr>
          </w:p>
          <w:p w14:paraId="669798A1" w14:textId="026EE2DC" w:rsidR="00A54435" w:rsidRPr="00A54435" w:rsidRDefault="00A54435" w:rsidP="00A54435">
            <w:pPr>
              <w:spacing w:line="266" w:lineRule="auto"/>
              <w:jc w:val="both"/>
              <w:rPr>
                <w:rFonts w:ascii="Arial Narrow" w:hAnsi="Arial Narrow"/>
                <w:bCs/>
                <w:sz w:val="22"/>
                <w:szCs w:val="22"/>
                <w:lang w:val="es-ES"/>
              </w:rPr>
            </w:pPr>
            <w:r w:rsidRPr="00A54435">
              <w:rPr>
                <w:rFonts w:ascii="Arial Narrow" w:hAnsi="Arial Narrow"/>
                <w:sz w:val="22"/>
                <w:szCs w:val="22"/>
                <w:lang w:val="es-ES"/>
              </w:rPr>
              <w:lastRenderedPageBreak/>
              <w:t>Si se acreditan más de seis (6)</w:t>
            </w:r>
            <w:r w:rsidRPr="00A54435">
              <w:rPr>
                <w:rFonts w:ascii="Arial Narrow" w:hAnsi="Arial Narrow"/>
                <w:i/>
                <w:sz w:val="22"/>
                <w:szCs w:val="22"/>
                <w:lang w:val="es-ES"/>
              </w:rPr>
              <w:t xml:space="preserve"> </w:t>
            </w:r>
            <w:r w:rsidRPr="00A54435">
              <w:rPr>
                <w:rFonts w:ascii="Arial Narrow" w:hAnsi="Arial Narrow"/>
                <w:sz w:val="22"/>
                <w:szCs w:val="22"/>
                <w:lang w:val="es-ES"/>
              </w:rPr>
              <w:t xml:space="preserve">contratos que cumplan los requisitos exigidos en este documento, </w:t>
            </w:r>
            <w:r w:rsidRPr="00A54435">
              <w:rPr>
                <w:rFonts w:ascii="Arial Narrow" w:hAnsi="Arial Narrow"/>
                <w:b/>
                <w:sz w:val="22"/>
                <w:szCs w:val="22"/>
                <w:lang w:bidi="th-TH"/>
              </w:rPr>
              <w:t>EL FONDO</w:t>
            </w:r>
            <w:r w:rsidRPr="00A54435">
              <w:rPr>
                <w:rFonts w:ascii="Arial Narrow" w:hAnsi="Arial Narrow"/>
                <w:sz w:val="22"/>
                <w:szCs w:val="22"/>
                <w:lang w:val="es-ES"/>
              </w:rPr>
              <w:t xml:space="preserve"> tomará para efectos de la verificación de la experiencia del proponente, los </w:t>
            </w:r>
            <w:r w:rsidRPr="00A54435">
              <w:rPr>
                <w:rFonts w:ascii="Arial Narrow" w:hAnsi="Arial Narrow"/>
                <w:bCs/>
                <w:sz w:val="22"/>
                <w:szCs w:val="22"/>
                <w:lang w:val="es-ES"/>
              </w:rPr>
              <w:t>seis (6) primeros</w:t>
            </w:r>
            <w:r w:rsidRPr="00A54435">
              <w:rPr>
                <w:rFonts w:ascii="Arial Narrow" w:hAnsi="Arial Narrow"/>
                <w:sz w:val="22"/>
                <w:szCs w:val="22"/>
                <w:lang w:val="es-ES"/>
              </w:rPr>
              <w:t xml:space="preserve"> contratos</w:t>
            </w:r>
            <w:r w:rsidRPr="00A54435">
              <w:rPr>
                <w:rFonts w:ascii="Arial Narrow" w:hAnsi="Arial Narrow"/>
                <w:b/>
                <w:sz w:val="22"/>
                <w:szCs w:val="22"/>
                <w:lang w:val="es-ES"/>
              </w:rPr>
              <w:t xml:space="preserve"> </w:t>
            </w:r>
            <w:r w:rsidRPr="00A54435">
              <w:rPr>
                <w:rFonts w:ascii="Arial Narrow" w:hAnsi="Arial Narrow"/>
                <w:bCs/>
                <w:sz w:val="22"/>
                <w:szCs w:val="22"/>
                <w:lang w:val="es-ES"/>
              </w:rPr>
              <w:t xml:space="preserve">relacionados en el </w:t>
            </w:r>
            <w:r w:rsidRPr="00A54435">
              <w:rPr>
                <w:rFonts w:ascii="Arial Narrow" w:hAnsi="Arial Narrow"/>
                <w:sz w:val="22"/>
                <w:szCs w:val="22"/>
              </w:rPr>
              <w:t>F</w:t>
            </w:r>
            <w:r w:rsidRPr="00A54435">
              <w:rPr>
                <w:rFonts w:ascii="Arial Narrow" w:hAnsi="Arial Narrow"/>
                <w:bCs/>
                <w:sz w:val="22"/>
                <w:szCs w:val="22"/>
              </w:rPr>
              <w:t xml:space="preserve">ormato </w:t>
            </w:r>
            <w:r>
              <w:rPr>
                <w:rFonts w:ascii="Arial Narrow" w:hAnsi="Arial Narrow"/>
                <w:bCs/>
                <w:sz w:val="22"/>
                <w:szCs w:val="22"/>
              </w:rPr>
              <w:t>No. 5 -</w:t>
            </w:r>
            <w:r w:rsidRPr="00A54435">
              <w:rPr>
                <w:rFonts w:ascii="Arial Narrow" w:hAnsi="Arial Narrow"/>
                <w:bCs/>
                <w:sz w:val="22"/>
                <w:szCs w:val="22"/>
              </w:rPr>
              <w:t xml:space="preserve"> Experiencia del Proponente.</w:t>
            </w:r>
          </w:p>
          <w:p w14:paraId="76FB53B2" w14:textId="77777777" w:rsidR="00A54435" w:rsidRDefault="00A54435" w:rsidP="00A54435">
            <w:pPr>
              <w:jc w:val="both"/>
              <w:rPr>
                <w:rFonts w:ascii="Arial Narrow" w:hAnsi="Arial Narrow"/>
                <w:b/>
                <w:sz w:val="22"/>
                <w:szCs w:val="22"/>
              </w:rPr>
            </w:pPr>
          </w:p>
          <w:p w14:paraId="59889CA5" w14:textId="7FA84F68" w:rsidR="00A54435" w:rsidRPr="00A54435" w:rsidRDefault="00A54435" w:rsidP="00A54435">
            <w:pPr>
              <w:jc w:val="both"/>
              <w:rPr>
                <w:rFonts w:ascii="Arial Narrow" w:hAnsi="Arial Narrow"/>
                <w:b/>
                <w:sz w:val="22"/>
                <w:szCs w:val="22"/>
              </w:rPr>
            </w:pPr>
            <w:r w:rsidRPr="00A54435">
              <w:rPr>
                <w:rFonts w:ascii="Arial Narrow" w:hAnsi="Arial Narrow"/>
                <w:b/>
                <w:sz w:val="22"/>
                <w:szCs w:val="22"/>
              </w:rPr>
              <w:t xml:space="preserve">-Otras disposiciones de la experiencia habilitante cuando NO existe la obligación legal de estar inscritos en el Registro Único de Proponentes </w:t>
            </w:r>
          </w:p>
          <w:p w14:paraId="68EE538F" w14:textId="77777777" w:rsidR="00A54435" w:rsidRPr="00A54435" w:rsidRDefault="00A54435" w:rsidP="00A54435">
            <w:pPr>
              <w:jc w:val="both"/>
              <w:rPr>
                <w:rFonts w:ascii="Arial Narrow" w:hAnsi="Arial Narrow"/>
                <w:b/>
                <w:i/>
                <w:sz w:val="22"/>
                <w:szCs w:val="22"/>
              </w:rPr>
            </w:pPr>
          </w:p>
          <w:p w14:paraId="1A088B30" w14:textId="77777777" w:rsidR="00A54435" w:rsidRPr="00A54435" w:rsidRDefault="00A54435" w:rsidP="00A54435">
            <w:pPr>
              <w:widowControl w:val="0"/>
              <w:jc w:val="both"/>
              <w:rPr>
                <w:rFonts w:ascii="Arial Narrow" w:hAnsi="Arial Narrow"/>
                <w:sz w:val="22"/>
                <w:szCs w:val="22"/>
                <w:lang w:val="es-ES"/>
              </w:rPr>
            </w:pPr>
            <w:r w:rsidRPr="00A54435">
              <w:rPr>
                <w:rFonts w:ascii="Arial Narrow" w:hAnsi="Arial Narrow"/>
                <w:sz w:val="22"/>
                <w:szCs w:val="22"/>
                <w:lang w:val="es-ES"/>
              </w:rPr>
              <w:t xml:space="preserve">Se aceptan como equivalentes a las certificaciones de experiencia de los contratos, la copia del acta de liquidación y/o los demás documentos expedidos por el contratante, en los que conste la información solicitada para las certificaciones. </w:t>
            </w:r>
          </w:p>
          <w:p w14:paraId="54D07C0A" w14:textId="77777777" w:rsidR="00A54435" w:rsidRPr="00A54435" w:rsidRDefault="00A54435" w:rsidP="00A54435">
            <w:pPr>
              <w:widowControl w:val="0"/>
              <w:jc w:val="both"/>
              <w:rPr>
                <w:rFonts w:ascii="Arial Narrow" w:hAnsi="Arial Narrow"/>
                <w:sz w:val="22"/>
                <w:szCs w:val="22"/>
              </w:rPr>
            </w:pPr>
          </w:p>
          <w:p w14:paraId="5D337009" w14:textId="77777777" w:rsidR="00A54435" w:rsidRPr="00A54435" w:rsidRDefault="00A54435" w:rsidP="00A54435">
            <w:pPr>
              <w:widowControl w:val="0"/>
              <w:tabs>
                <w:tab w:val="left" w:pos="708"/>
              </w:tabs>
              <w:contextualSpacing/>
              <w:jc w:val="both"/>
              <w:rPr>
                <w:rFonts w:ascii="Arial Narrow" w:hAnsi="Arial Narrow"/>
                <w:sz w:val="22"/>
                <w:szCs w:val="22"/>
                <w:lang w:val="es-ES"/>
              </w:rPr>
            </w:pPr>
            <w:r w:rsidRPr="00A54435">
              <w:rPr>
                <w:rFonts w:ascii="Arial Narrow" w:hAnsi="Arial Narrow"/>
                <w:sz w:val="22"/>
                <w:szCs w:val="22"/>
                <w:lang w:val="es-ES"/>
              </w:rPr>
              <w:t xml:space="preserve">Las certificaciones deben ser expedidas por los contratantes. </w:t>
            </w:r>
          </w:p>
          <w:p w14:paraId="195DF266" w14:textId="77777777" w:rsidR="00A54435" w:rsidRPr="00A54435" w:rsidRDefault="00A54435" w:rsidP="00A54435">
            <w:pPr>
              <w:widowControl w:val="0"/>
              <w:tabs>
                <w:tab w:val="left" w:pos="708"/>
              </w:tabs>
              <w:contextualSpacing/>
              <w:jc w:val="both"/>
              <w:rPr>
                <w:rFonts w:ascii="Arial Narrow" w:hAnsi="Arial Narrow"/>
                <w:sz w:val="22"/>
                <w:szCs w:val="22"/>
                <w:lang w:val="es-ES"/>
              </w:rPr>
            </w:pPr>
          </w:p>
          <w:p w14:paraId="4428E076" w14:textId="77777777" w:rsidR="00A54435" w:rsidRPr="00A54435" w:rsidRDefault="00A54435" w:rsidP="00A54435">
            <w:pPr>
              <w:jc w:val="both"/>
              <w:rPr>
                <w:rFonts w:ascii="Arial Narrow" w:hAnsi="Arial Narrow"/>
                <w:sz w:val="22"/>
                <w:szCs w:val="22"/>
              </w:rPr>
            </w:pPr>
            <w:r w:rsidRPr="00A54435">
              <w:rPr>
                <w:rFonts w:ascii="Arial Narrow" w:hAnsi="Arial Narrow"/>
                <w:sz w:val="22"/>
                <w:szCs w:val="22"/>
              </w:rPr>
              <w:t xml:space="preserve">No se valdrán auto certificaciones, entendidas como: i) Cualquier certificación expedida por el oferente para acreditar su propia experiencia. </w:t>
            </w:r>
            <w:proofErr w:type="spellStart"/>
            <w:r w:rsidRPr="00A54435">
              <w:rPr>
                <w:rFonts w:ascii="Arial Narrow" w:hAnsi="Arial Narrow"/>
                <w:sz w:val="22"/>
                <w:szCs w:val="22"/>
              </w:rPr>
              <w:t>ii</w:t>
            </w:r>
            <w:proofErr w:type="spellEnd"/>
            <w:r w:rsidRPr="00A54435">
              <w:rPr>
                <w:rFonts w:ascii="Arial Narrow" w:hAnsi="Arial Narrow"/>
                <w:sz w:val="22"/>
                <w:szCs w:val="22"/>
              </w:rPr>
              <w:t xml:space="preserve">) Cualquier certificación expedida por figuras asociativas en la que el oferente o los integrantes de </w:t>
            </w:r>
            <w:proofErr w:type="gramStart"/>
            <w:r w:rsidRPr="00A54435">
              <w:rPr>
                <w:rFonts w:ascii="Arial Narrow" w:hAnsi="Arial Narrow"/>
                <w:sz w:val="22"/>
                <w:szCs w:val="22"/>
              </w:rPr>
              <w:t>la misma</w:t>
            </w:r>
            <w:proofErr w:type="gramEnd"/>
            <w:r w:rsidRPr="00A54435">
              <w:rPr>
                <w:rFonts w:ascii="Arial Narrow" w:hAnsi="Arial Narrow"/>
                <w:sz w:val="22"/>
                <w:szCs w:val="22"/>
              </w:rPr>
              <w:t xml:space="preserve"> hayan hecho parte. </w:t>
            </w:r>
          </w:p>
          <w:p w14:paraId="6F37EB8D" w14:textId="77777777" w:rsidR="00A54435" w:rsidRPr="00A54435" w:rsidRDefault="00A54435" w:rsidP="00A54435">
            <w:pPr>
              <w:widowControl w:val="0"/>
              <w:tabs>
                <w:tab w:val="left" w:pos="708"/>
              </w:tabs>
              <w:contextualSpacing/>
              <w:jc w:val="both"/>
              <w:rPr>
                <w:rFonts w:ascii="Arial Narrow" w:hAnsi="Arial Narrow"/>
                <w:sz w:val="22"/>
                <w:szCs w:val="22"/>
              </w:rPr>
            </w:pPr>
          </w:p>
          <w:p w14:paraId="4F547483" w14:textId="77777777" w:rsidR="00A54435" w:rsidRPr="00A54435" w:rsidRDefault="00A54435" w:rsidP="00A54435">
            <w:pPr>
              <w:suppressAutoHyphens/>
              <w:autoSpaceDN w:val="0"/>
              <w:jc w:val="both"/>
              <w:textAlignment w:val="baseline"/>
              <w:rPr>
                <w:rFonts w:ascii="Arial Narrow" w:hAnsi="Arial Narrow"/>
                <w:sz w:val="22"/>
                <w:szCs w:val="22"/>
              </w:rPr>
            </w:pPr>
            <w:r w:rsidRPr="00A54435">
              <w:rPr>
                <w:rFonts w:ascii="Arial Narrow" w:hAnsi="Arial Narrow"/>
                <w:sz w:val="22"/>
                <w:szCs w:val="22"/>
              </w:rPr>
              <w:t>No se tendrán en cuenta las certificaciones de contratos que se encuentren en ejecución.</w:t>
            </w:r>
          </w:p>
          <w:p w14:paraId="694C4A8F" w14:textId="77777777" w:rsidR="00F87F25" w:rsidRPr="006A3902" w:rsidRDefault="00F87F25" w:rsidP="00CF31D5">
            <w:pPr>
              <w:jc w:val="both"/>
              <w:rPr>
                <w:rFonts w:ascii="Arial Narrow" w:hAnsi="Arial Narrow"/>
                <w:sz w:val="22"/>
                <w:szCs w:val="22"/>
                <w:lang w:bidi="th-TH"/>
              </w:rPr>
            </w:pPr>
          </w:p>
          <w:p w14:paraId="0FB3C952" w14:textId="47D1691C" w:rsidR="003172D9" w:rsidRPr="006A3902" w:rsidRDefault="002059EB" w:rsidP="003172D9">
            <w:pPr>
              <w:jc w:val="both"/>
              <w:rPr>
                <w:rFonts w:ascii="Arial Narrow" w:hAnsi="Arial Narrow"/>
                <w:b/>
                <w:sz w:val="22"/>
                <w:szCs w:val="22"/>
              </w:rPr>
            </w:pPr>
            <w:r w:rsidRPr="006A3902">
              <w:rPr>
                <w:rFonts w:ascii="Arial Narrow" w:hAnsi="Arial Narrow"/>
                <w:b/>
                <w:sz w:val="22"/>
                <w:szCs w:val="22"/>
              </w:rPr>
              <w:t>4.3.</w:t>
            </w:r>
            <w:r w:rsidR="003548C7">
              <w:rPr>
                <w:rFonts w:ascii="Arial Narrow" w:hAnsi="Arial Narrow"/>
                <w:b/>
                <w:sz w:val="22"/>
                <w:szCs w:val="22"/>
              </w:rPr>
              <w:t>2</w:t>
            </w:r>
            <w:r w:rsidRPr="006A3902">
              <w:rPr>
                <w:rFonts w:ascii="Arial Narrow" w:hAnsi="Arial Narrow"/>
                <w:b/>
                <w:sz w:val="22"/>
                <w:szCs w:val="22"/>
              </w:rPr>
              <w:t xml:space="preserve">.3. </w:t>
            </w:r>
            <w:r w:rsidR="003172D9" w:rsidRPr="006A3902">
              <w:rPr>
                <w:rFonts w:ascii="Arial Narrow" w:hAnsi="Arial Narrow"/>
                <w:b/>
                <w:sz w:val="22"/>
                <w:szCs w:val="22"/>
              </w:rPr>
              <w:t>Otras disposiciones aplicables a la experiencia habilitante del proponente</w:t>
            </w:r>
          </w:p>
          <w:p w14:paraId="1BE70752" w14:textId="02EA9038" w:rsidR="00CF31D5" w:rsidRDefault="00CF31D5" w:rsidP="003172D9">
            <w:pPr>
              <w:jc w:val="both"/>
              <w:rPr>
                <w:rFonts w:ascii="Arial Narrow" w:hAnsi="Arial Narrow"/>
                <w:b/>
                <w:sz w:val="22"/>
                <w:szCs w:val="22"/>
              </w:rPr>
            </w:pPr>
          </w:p>
          <w:p w14:paraId="791F7BF2" w14:textId="77777777" w:rsidR="00622B7A" w:rsidRPr="00622B7A" w:rsidRDefault="00622B7A" w:rsidP="00622B7A">
            <w:pPr>
              <w:jc w:val="both"/>
              <w:rPr>
                <w:rFonts w:ascii="Arial Narrow" w:hAnsi="Arial Narrow"/>
                <w:sz w:val="22"/>
                <w:szCs w:val="22"/>
              </w:rPr>
            </w:pPr>
            <w:r w:rsidRPr="00622B7A">
              <w:rPr>
                <w:rFonts w:ascii="Arial Narrow" w:hAnsi="Arial Narrow"/>
                <w:sz w:val="22"/>
                <w:szCs w:val="22"/>
              </w:rPr>
              <w:t>La experiencia habilitante del proponente plural (consorcios, o uniones temporales) corresponde a la suma de la experiencia que acredite cada uno de los integrantes del proponente plural. En todo caso, cada integrante deberá acreditar al menos un (1) contrato de los exigidos para la experiencia habilitante, independientemente del número de integrantes de la figura asociativa.</w:t>
            </w:r>
          </w:p>
          <w:p w14:paraId="68166769" w14:textId="77777777" w:rsidR="00622B7A" w:rsidRPr="006900DA" w:rsidRDefault="00622B7A" w:rsidP="006900DA">
            <w:pPr>
              <w:jc w:val="both"/>
              <w:rPr>
                <w:rFonts w:ascii="Arial Narrow" w:hAnsi="Arial Narrow"/>
                <w:sz w:val="22"/>
                <w:szCs w:val="22"/>
                <w:highlight w:val="yellow"/>
              </w:rPr>
            </w:pPr>
          </w:p>
          <w:p w14:paraId="2D36D01C" w14:textId="553B48E6" w:rsidR="006900DA" w:rsidRPr="004D50FA" w:rsidRDefault="00622B7A" w:rsidP="006900DA">
            <w:pPr>
              <w:spacing w:line="266" w:lineRule="auto"/>
              <w:jc w:val="both"/>
              <w:rPr>
                <w:rFonts w:ascii="Arial Narrow" w:hAnsi="Arial Narrow" w:cs="Arial"/>
                <w:b/>
                <w:bCs/>
                <w:sz w:val="22"/>
                <w:szCs w:val="22"/>
                <w:u w:val="single"/>
              </w:rPr>
            </w:pPr>
            <w:r w:rsidRPr="004D50FA">
              <w:rPr>
                <w:rFonts w:ascii="Arial Narrow" w:hAnsi="Arial Narrow" w:cs="Tahoma"/>
                <w:color w:val="000000"/>
                <w:sz w:val="22"/>
                <w:szCs w:val="22"/>
              </w:rPr>
              <w:t>Por ser una auditoría técnica, no se tendrá en cuenta la experiencia que sea únicamente de Revisoría Fiscal.</w:t>
            </w:r>
            <w:r w:rsidR="006900DA" w:rsidRPr="004D50FA">
              <w:rPr>
                <w:rFonts w:ascii="Arial Narrow" w:hAnsi="Arial Narrow" w:cs="Tahoma"/>
                <w:color w:val="000000"/>
                <w:sz w:val="22"/>
                <w:szCs w:val="22"/>
              </w:rPr>
              <w:t xml:space="preserve"> </w:t>
            </w:r>
            <w:r w:rsidR="006900DA" w:rsidRPr="004D50FA">
              <w:rPr>
                <w:rFonts w:ascii="Arial Narrow" w:hAnsi="Arial Narrow" w:cs="Tahoma"/>
                <w:b/>
                <w:bCs/>
                <w:color w:val="000000"/>
                <w:sz w:val="22"/>
                <w:szCs w:val="22"/>
                <w:u w:val="single"/>
              </w:rPr>
              <w:t xml:space="preserve">Por otra parte, tampoco se tendrá en cuenta la experiencia en "auditoría interna”, ni la experiencia en </w:t>
            </w:r>
            <w:r w:rsidR="006900DA" w:rsidRPr="004D50FA">
              <w:rPr>
                <w:rFonts w:ascii="Arial Narrow" w:hAnsi="Arial Narrow"/>
                <w:b/>
                <w:bCs/>
                <w:sz w:val="22"/>
                <w:szCs w:val="22"/>
                <w:u w:val="single"/>
                <w:lang w:val="es-ES"/>
              </w:rPr>
              <w:t xml:space="preserve">servicio de Outsourcing de Auditoría Interna. </w:t>
            </w:r>
          </w:p>
          <w:p w14:paraId="242FEFA6" w14:textId="77777777" w:rsidR="006900DA" w:rsidRPr="00622B7A" w:rsidRDefault="006900DA" w:rsidP="00622B7A">
            <w:pPr>
              <w:spacing w:line="266" w:lineRule="auto"/>
              <w:jc w:val="both"/>
              <w:rPr>
                <w:rFonts w:ascii="Arial Narrow" w:hAnsi="Arial Narrow" w:cs="Arial"/>
                <w:sz w:val="22"/>
                <w:szCs w:val="22"/>
              </w:rPr>
            </w:pPr>
          </w:p>
          <w:p w14:paraId="3B645C57"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sz w:val="22"/>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143738E5" w14:textId="77777777" w:rsidR="00622B7A" w:rsidRPr="00622B7A" w:rsidRDefault="00622B7A" w:rsidP="00622B7A">
            <w:pPr>
              <w:widowControl w:val="0"/>
              <w:jc w:val="both"/>
              <w:rPr>
                <w:rFonts w:ascii="Arial Narrow" w:hAnsi="Arial Narrow"/>
                <w:sz w:val="22"/>
                <w:szCs w:val="22"/>
              </w:rPr>
            </w:pPr>
          </w:p>
          <w:p w14:paraId="258E6104"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sz w:val="22"/>
                <w:szCs w:val="22"/>
              </w:rPr>
              <w:t>Será válida la experiencia de los socios de una persona jurídica cuando ella no cuente con más de tres (3) años de constituida contados a partir de la fecha de cierre del proceso. Para el efecto, el socio deberá cumplir con lo establecido en el presente documento para efectos de la acreditación de la experiencia habilitante solicitada.    </w:t>
            </w:r>
          </w:p>
          <w:p w14:paraId="622C964A" w14:textId="77777777" w:rsidR="00622B7A" w:rsidRPr="00622B7A" w:rsidRDefault="00622B7A" w:rsidP="00622B7A">
            <w:pPr>
              <w:widowControl w:val="0"/>
              <w:jc w:val="both"/>
              <w:rPr>
                <w:rFonts w:ascii="Arial Narrow" w:hAnsi="Arial Narrow"/>
                <w:sz w:val="22"/>
                <w:szCs w:val="22"/>
              </w:rPr>
            </w:pPr>
          </w:p>
          <w:p w14:paraId="638E8BCB"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sz w:val="22"/>
                <w:szCs w:val="22"/>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6E95CEB3" w14:textId="77777777" w:rsidR="00622B7A" w:rsidRPr="00622B7A" w:rsidRDefault="00622B7A" w:rsidP="00622B7A">
            <w:pPr>
              <w:jc w:val="both"/>
              <w:rPr>
                <w:rFonts w:ascii="Arial Narrow" w:hAnsi="Arial Narrow"/>
                <w:sz w:val="22"/>
                <w:szCs w:val="22"/>
              </w:rPr>
            </w:pPr>
          </w:p>
          <w:p w14:paraId="04278EB6"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sz w:val="22"/>
                <w:szCs w:val="22"/>
              </w:rPr>
              <w:t>Los contratos que hayan sido objeto de cesión, solamente se tendrán en cuenta cuando el proponente o uno o varios de sus integrantes en caso de consorcios o uniones temporales, haya(n) ejecutado más del cincuenta por ciento (50%) del valor del contrato, y de acuerdo con el porcentaje que acredite haber ejecutado el proponente o uno o varios de sus integrantes en el caso de los consorcios o uniones temporales proponentes.</w:t>
            </w:r>
          </w:p>
          <w:p w14:paraId="7C9A7BF5" w14:textId="77777777" w:rsidR="00622B7A" w:rsidRPr="00622B7A" w:rsidRDefault="00622B7A" w:rsidP="00622B7A">
            <w:pPr>
              <w:widowControl w:val="0"/>
              <w:jc w:val="both"/>
              <w:rPr>
                <w:rFonts w:ascii="Arial Narrow" w:hAnsi="Arial Narrow"/>
                <w:sz w:val="22"/>
                <w:szCs w:val="22"/>
              </w:rPr>
            </w:pPr>
          </w:p>
          <w:p w14:paraId="4D926DC6"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sz w:val="22"/>
                <w:szCs w:val="22"/>
              </w:rPr>
              <w:lastRenderedPageBreak/>
              <w:t xml:space="preserve">Cuando el valor del contrato se encuentre en dólares de los Estados Unidos de América (USD) se convertirá a pesos colombianos utilizando para esa conversión la Tasa de Cambio Representativa del Mercado (TCRM) diaria, vigente a la fecha de terminación del contrato, publicada por la Superintendencia Financiera de Colombia para el año correspondiente en el siguiente </w:t>
            </w:r>
            <w:proofErr w:type="gramStart"/>
            <w:r w:rsidRPr="00622B7A">
              <w:rPr>
                <w:rFonts w:ascii="Arial Narrow" w:hAnsi="Arial Narrow"/>
                <w:sz w:val="22"/>
                <w:szCs w:val="22"/>
              </w:rPr>
              <w:t>link</w:t>
            </w:r>
            <w:proofErr w:type="gramEnd"/>
            <w:r w:rsidRPr="00622B7A">
              <w:rPr>
                <w:rFonts w:ascii="Arial Narrow" w:hAnsi="Arial Narrow"/>
                <w:sz w:val="22"/>
                <w:szCs w:val="22"/>
              </w:rPr>
              <w:t>: </w:t>
            </w:r>
          </w:p>
          <w:p w14:paraId="058A23DE" w14:textId="77777777" w:rsidR="00622B7A" w:rsidRPr="00622B7A" w:rsidRDefault="00622B7A" w:rsidP="00622B7A">
            <w:pPr>
              <w:widowControl w:val="0"/>
              <w:jc w:val="both"/>
              <w:rPr>
                <w:rFonts w:ascii="Arial Narrow" w:hAnsi="Arial Narrow"/>
                <w:sz w:val="22"/>
                <w:szCs w:val="22"/>
              </w:rPr>
            </w:pPr>
          </w:p>
          <w:p w14:paraId="1F8EB472" w14:textId="77777777" w:rsidR="00622B7A" w:rsidRPr="00622B7A" w:rsidRDefault="00934FE1" w:rsidP="00622B7A">
            <w:pPr>
              <w:widowControl w:val="0"/>
              <w:jc w:val="both"/>
              <w:rPr>
                <w:rFonts w:ascii="Arial Narrow" w:hAnsi="Arial Narrow"/>
                <w:sz w:val="22"/>
                <w:szCs w:val="22"/>
                <w:lang w:val="es-ES"/>
              </w:rPr>
            </w:pPr>
            <w:hyperlink r:id="rId14" w:history="1">
              <w:r w:rsidR="00622B7A" w:rsidRPr="00622B7A">
                <w:rPr>
                  <w:rFonts w:ascii="Arial Narrow" w:eastAsiaTheme="majorEastAsia" w:hAnsi="Arial Narrow"/>
                  <w:caps/>
                  <w:sz w:val="22"/>
                  <w:szCs w:val="22"/>
                  <w:u w:val="single"/>
                </w:rPr>
                <w:t>HTTPS://WWW.SUPERFINANCIERA.GOV.CO/JSP/LOADER.JSF?LSERVICIO=PUBLICACIONES&amp;LTIPO=PUBLICACIONES&amp;LFUNCION=LOADCONTENIDOPUBLICACION&amp;ID=60819</w:t>
              </w:r>
            </w:hyperlink>
          </w:p>
          <w:p w14:paraId="40AD471D" w14:textId="77777777" w:rsidR="00622B7A" w:rsidRPr="00622B7A" w:rsidRDefault="00622B7A" w:rsidP="00622B7A">
            <w:pPr>
              <w:widowControl w:val="0"/>
              <w:jc w:val="both"/>
              <w:rPr>
                <w:rFonts w:ascii="Arial Narrow" w:hAnsi="Arial Narrow"/>
                <w:sz w:val="22"/>
                <w:szCs w:val="22"/>
                <w:lang w:val="es-ES"/>
              </w:rPr>
            </w:pPr>
          </w:p>
          <w:p w14:paraId="528E0B3C"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sz w:val="22"/>
                <w:szCs w:val="22"/>
              </w:rPr>
              <w:t xml:space="preserve">Si el valor del contrato está expresado originalmente en una moneda o unidad de cuenta extranjera diferente a Dólares de los Estados Unidos de Norte América, deberá convertirse a esta moneda, utilizando la tasa de cambio vigente entre el dólar y dicha moneda del día de terminación de contrato, aplicando para tal efecto la tasa media publicada por el Banco de la República en el siguiente enlace </w:t>
            </w:r>
            <w:hyperlink r:id="rId15" w:history="1">
              <w:r w:rsidRPr="00622B7A">
                <w:rPr>
                  <w:rFonts w:ascii="Arial Narrow" w:eastAsiaTheme="majorEastAsia" w:hAnsi="Arial Narrow"/>
                  <w:caps/>
                  <w:sz w:val="22"/>
                  <w:szCs w:val="22"/>
                  <w:u w:val="single"/>
                </w:rPr>
                <w:t>http://www.banrep.gov.co/es/tasas-cambio-mundo</w:t>
              </w:r>
            </w:hyperlink>
            <w:r w:rsidRPr="00622B7A">
              <w:rPr>
                <w:rFonts w:ascii="Arial Narrow" w:hAnsi="Arial Narrow"/>
                <w:sz w:val="22"/>
                <w:szCs w:val="22"/>
              </w:rPr>
              <w:t xml:space="preserve">. Excepcionalmente, en el caso en que la tasa de cambio no esté publicada por el Banco de la República en el </w:t>
            </w:r>
            <w:proofErr w:type="gramStart"/>
            <w:r w:rsidRPr="00622B7A">
              <w:rPr>
                <w:rFonts w:ascii="Arial Narrow" w:hAnsi="Arial Narrow"/>
                <w:sz w:val="22"/>
                <w:szCs w:val="22"/>
              </w:rPr>
              <w:t>link</w:t>
            </w:r>
            <w:proofErr w:type="gramEnd"/>
            <w:r w:rsidRPr="00622B7A">
              <w:rPr>
                <w:rFonts w:ascii="Arial Narrow" w:hAnsi="Arial Narrow"/>
                <w:sz w:val="22"/>
                <w:szCs w:val="22"/>
              </w:rPr>
              <w:t xml:space="preserve"> anterior, se deberá utilizar la publicada por el conversor de divisas OANDA en la página web </w:t>
            </w:r>
            <w:hyperlink r:id="rId16" w:history="1">
              <w:r w:rsidRPr="00622B7A">
                <w:rPr>
                  <w:rFonts w:ascii="Arial Narrow" w:eastAsiaTheme="majorEastAsia" w:hAnsi="Arial Narrow"/>
                  <w:caps/>
                  <w:sz w:val="22"/>
                  <w:szCs w:val="22"/>
                  <w:u w:val="single"/>
                </w:rPr>
                <w:t>https://www.oanda.com/lang/es/currency/converter/</w:t>
              </w:r>
            </w:hyperlink>
            <w:r w:rsidRPr="00622B7A">
              <w:rPr>
                <w:rFonts w:ascii="Arial Narrow" w:hAnsi="Arial Narrow"/>
                <w:sz w:val="22"/>
                <w:szCs w:val="22"/>
              </w:rPr>
              <w:t xml:space="preserve">. </w:t>
            </w:r>
          </w:p>
          <w:p w14:paraId="2E51E59F" w14:textId="77777777" w:rsidR="00622B7A" w:rsidRPr="00622B7A" w:rsidRDefault="00622B7A" w:rsidP="00622B7A">
            <w:pPr>
              <w:widowControl w:val="0"/>
              <w:jc w:val="both"/>
              <w:rPr>
                <w:rFonts w:ascii="Arial Narrow" w:hAnsi="Arial Narrow"/>
                <w:sz w:val="22"/>
                <w:szCs w:val="22"/>
              </w:rPr>
            </w:pPr>
          </w:p>
          <w:p w14:paraId="16E2E306"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sz w:val="22"/>
                <w:szCs w:val="22"/>
              </w:rPr>
              <w:t xml:space="preserve">Realizada la conversión a dólares americanos, se procederá a su conversión a pesos colombianos de conformidad con la Tasa de Cambio Representativa del Mercado (TCRM) diaria, vigente a la fecha de terminación del contrato, publicada por la Superintendencia Financiera de Colombia en el siguiente </w:t>
            </w:r>
            <w:proofErr w:type="gramStart"/>
            <w:r w:rsidRPr="00622B7A">
              <w:rPr>
                <w:rFonts w:ascii="Arial Narrow" w:hAnsi="Arial Narrow"/>
                <w:sz w:val="22"/>
                <w:szCs w:val="22"/>
              </w:rPr>
              <w:t>link</w:t>
            </w:r>
            <w:proofErr w:type="gramEnd"/>
            <w:r w:rsidRPr="00622B7A">
              <w:rPr>
                <w:rFonts w:ascii="Arial Narrow" w:hAnsi="Arial Narrow"/>
                <w:sz w:val="22"/>
                <w:szCs w:val="22"/>
              </w:rPr>
              <w:t>:</w:t>
            </w:r>
          </w:p>
          <w:p w14:paraId="192C23FD" w14:textId="77777777" w:rsidR="00622B7A" w:rsidRPr="00622B7A" w:rsidRDefault="00622B7A" w:rsidP="00622B7A">
            <w:pPr>
              <w:widowControl w:val="0"/>
              <w:jc w:val="both"/>
              <w:rPr>
                <w:rFonts w:ascii="Arial Narrow" w:eastAsiaTheme="majorEastAsia" w:hAnsi="Arial Narrow"/>
                <w:caps/>
                <w:sz w:val="22"/>
                <w:szCs w:val="22"/>
                <w:u w:val="single"/>
              </w:rPr>
            </w:pPr>
            <w:r w:rsidRPr="00622B7A">
              <w:rPr>
                <w:rFonts w:ascii="Arial Narrow" w:hAnsi="Arial Narrow"/>
                <w:sz w:val="22"/>
                <w:szCs w:val="22"/>
              </w:rPr>
              <w:t xml:space="preserve"> </w:t>
            </w:r>
            <w:hyperlink r:id="rId17" w:history="1">
              <w:r w:rsidRPr="00622B7A">
                <w:rPr>
                  <w:rFonts w:ascii="Arial Narrow" w:eastAsiaTheme="majorEastAsia" w:hAnsi="Arial Narrow"/>
                  <w:caps/>
                  <w:sz w:val="22"/>
                  <w:szCs w:val="22"/>
                  <w:u w:val="single"/>
                </w:rPr>
                <w:t>HTTPS://WWW.SUPERFINANCIERA.GOV.CO/JSP/LOADER.JSF?LSERVICIO=PUBLICACIONES&amp;LTIPO=PUBLICACIONES&amp;LFUNCION=LOADCONTENIDOPUBLICACION&amp;ID=60819</w:t>
              </w:r>
            </w:hyperlink>
          </w:p>
          <w:p w14:paraId="4D6D6D56" w14:textId="77777777" w:rsidR="00622B7A" w:rsidRPr="00622B7A" w:rsidRDefault="00622B7A" w:rsidP="00622B7A">
            <w:pPr>
              <w:jc w:val="both"/>
              <w:rPr>
                <w:rFonts w:ascii="Arial Narrow" w:hAnsi="Arial Narrow"/>
                <w:sz w:val="22"/>
                <w:szCs w:val="22"/>
              </w:rPr>
            </w:pPr>
          </w:p>
          <w:p w14:paraId="7A086091" w14:textId="77777777" w:rsidR="00622B7A" w:rsidRPr="00622B7A" w:rsidRDefault="00622B7A" w:rsidP="00622B7A">
            <w:pPr>
              <w:jc w:val="both"/>
              <w:rPr>
                <w:rFonts w:ascii="Arial Narrow" w:hAnsi="Arial Narrow"/>
                <w:sz w:val="22"/>
                <w:szCs w:val="22"/>
              </w:rPr>
            </w:pPr>
            <w:r w:rsidRPr="00622B7A">
              <w:rPr>
                <w:rFonts w:ascii="Arial Narrow" w:hAnsi="Arial Narrow"/>
                <w:sz w:val="22"/>
                <w:szCs w:val="22"/>
              </w:rPr>
              <w:t xml:space="preserve">En relación con los valores convertidos a SMMLV, se deberán aproximar a la unidad más próxima de la siguiente forma: hacia arriba para valores mayores o iguales a </w:t>
            </w:r>
            <w:proofErr w:type="gramStart"/>
            <w:r w:rsidRPr="00622B7A">
              <w:rPr>
                <w:rFonts w:ascii="Arial Narrow" w:hAnsi="Arial Narrow"/>
                <w:sz w:val="22"/>
                <w:szCs w:val="22"/>
              </w:rPr>
              <w:t>cero punto</w:t>
            </w:r>
            <w:proofErr w:type="gramEnd"/>
            <w:r w:rsidRPr="00622B7A">
              <w:rPr>
                <w:rFonts w:ascii="Arial Narrow" w:hAnsi="Arial Narrow"/>
                <w:sz w:val="22"/>
                <w:szCs w:val="22"/>
              </w:rPr>
              <w:t xml:space="preserve"> cinco (0.5) y hacia abajo para valores menores a cero punto cinco (0.5).</w:t>
            </w:r>
          </w:p>
          <w:p w14:paraId="2E6DA332" w14:textId="77777777" w:rsidR="00622B7A" w:rsidRPr="00622B7A" w:rsidRDefault="00622B7A" w:rsidP="00622B7A">
            <w:pPr>
              <w:jc w:val="both"/>
              <w:rPr>
                <w:rFonts w:ascii="Arial Narrow" w:hAnsi="Arial Narrow"/>
                <w:sz w:val="22"/>
                <w:szCs w:val="22"/>
              </w:rPr>
            </w:pPr>
          </w:p>
          <w:p w14:paraId="3F1A8D35" w14:textId="77777777" w:rsidR="00622B7A" w:rsidRPr="00622B7A" w:rsidRDefault="00622B7A" w:rsidP="00622B7A">
            <w:pPr>
              <w:widowControl w:val="0"/>
              <w:jc w:val="both"/>
              <w:rPr>
                <w:rFonts w:ascii="Arial Narrow" w:hAnsi="Arial Narrow"/>
                <w:sz w:val="22"/>
                <w:szCs w:val="22"/>
              </w:rPr>
            </w:pPr>
            <w:r w:rsidRPr="00622B7A">
              <w:rPr>
                <w:rFonts w:ascii="Arial Narrow" w:hAnsi="Arial Narrow"/>
                <w:b/>
                <w:bCs/>
                <w:sz w:val="22"/>
                <w:szCs w:val="22"/>
              </w:rPr>
              <w:t>Subcontratos:</w:t>
            </w:r>
            <w:r w:rsidRPr="00622B7A">
              <w:rPr>
                <w:rFonts w:ascii="Arial Narrow" w:hAnsi="Arial Narrow"/>
                <w:sz w:val="22"/>
                <w:szCs w:val="22"/>
              </w:rPr>
              <w:t xml:space="preserve"> Para efectos de la acreditación de la experiencia solicitada, no se aceptarán SUBCONTRATOS.  </w:t>
            </w:r>
          </w:p>
          <w:p w14:paraId="78A7EE23" w14:textId="77777777" w:rsidR="00622B7A" w:rsidRPr="00622B7A" w:rsidRDefault="00622B7A" w:rsidP="00622B7A">
            <w:pPr>
              <w:widowControl w:val="0"/>
              <w:jc w:val="both"/>
              <w:rPr>
                <w:rFonts w:ascii="Arial Narrow" w:hAnsi="Arial Narrow"/>
                <w:sz w:val="22"/>
                <w:szCs w:val="22"/>
              </w:rPr>
            </w:pPr>
          </w:p>
          <w:p w14:paraId="5D67A448" w14:textId="77777777" w:rsidR="00622B7A" w:rsidRPr="00622B7A" w:rsidRDefault="00622B7A" w:rsidP="00622B7A">
            <w:pPr>
              <w:jc w:val="both"/>
              <w:rPr>
                <w:rFonts w:ascii="Arial Narrow" w:hAnsi="Arial Narrow"/>
                <w:sz w:val="22"/>
                <w:szCs w:val="22"/>
              </w:rPr>
            </w:pPr>
            <w:r w:rsidRPr="00622B7A">
              <w:rPr>
                <w:rFonts w:ascii="Arial Narrow" w:hAnsi="Arial Narrow"/>
                <w:b/>
                <w:bCs/>
                <w:sz w:val="22"/>
                <w:szCs w:val="22"/>
              </w:rPr>
              <w:t>Contratos en el extranjero:</w:t>
            </w:r>
            <w:r w:rsidRPr="00622B7A">
              <w:rPr>
                <w:rFonts w:ascii="Arial Narrow" w:hAnsi="Arial Narrow"/>
                <w:sz w:val="22"/>
                <w:szCs w:val="22"/>
              </w:rPr>
              <w:t xml:space="preserve">  no será permitida la acreditación de experiencia mediante contratos ejecutados en el extranjero, toda vez que se requiere garantizar la idoneidad técnica y normativa de Colombia.</w:t>
            </w:r>
          </w:p>
          <w:p w14:paraId="6C1649D3" w14:textId="77777777" w:rsidR="00622B7A" w:rsidRPr="00622B7A" w:rsidRDefault="00622B7A" w:rsidP="00622B7A">
            <w:pPr>
              <w:jc w:val="both"/>
              <w:rPr>
                <w:rFonts w:ascii="Arial Narrow" w:hAnsi="Arial Narrow"/>
                <w:sz w:val="22"/>
                <w:szCs w:val="22"/>
              </w:rPr>
            </w:pPr>
          </w:p>
          <w:p w14:paraId="2E1B2488" w14:textId="69FA1B4C" w:rsidR="00622B7A" w:rsidRPr="00622B7A" w:rsidRDefault="00622B7A" w:rsidP="00622B7A">
            <w:pPr>
              <w:widowControl w:val="0"/>
              <w:spacing w:line="266" w:lineRule="auto"/>
              <w:jc w:val="both"/>
              <w:rPr>
                <w:rFonts w:ascii="Arial Narrow" w:hAnsi="Arial Narrow"/>
                <w:sz w:val="22"/>
                <w:szCs w:val="22"/>
                <w:lang w:val="es-ES"/>
              </w:rPr>
            </w:pPr>
            <w:r w:rsidRPr="008A3C68">
              <w:rPr>
                <w:rFonts w:ascii="Arial Narrow" w:hAnsi="Arial Narrow"/>
                <w:b/>
                <w:sz w:val="22"/>
                <w:szCs w:val="22"/>
              </w:rPr>
              <w:t>EL</w:t>
            </w:r>
            <w:r>
              <w:rPr>
                <w:rFonts w:ascii="Arial Narrow" w:hAnsi="Arial Narrow"/>
                <w:sz w:val="22"/>
                <w:szCs w:val="22"/>
              </w:rPr>
              <w:t xml:space="preserve"> </w:t>
            </w:r>
            <w:r w:rsidRPr="006A3902">
              <w:rPr>
                <w:rFonts w:ascii="Arial Narrow" w:hAnsi="Arial Narrow"/>
                <w:b/>
                <w:sz w:val="22"/>
                <w:szCs w:val="22"/>
              </w:rPr>
              <w:t>FONDO</w:t>
            </w:r>
            <w:r w:rsidRPr="006A3902">
              <w:rPr>
                <w:rFonts w:ascii="Arial Narrow" w:hAnsi="Arial Narrow"/>
                <w:sz w:val="22"/>
                <w:szCs w:val="22"/>
              </w:rPr>
              <w:t xml:space="preserve"> </w:t>
            </w:r>
            <w:r w:rsidRPr="00622B7A">
              <w:rPr>
                <w:rFonts w:ascii="Arial Narrow" w:hAnsi="Arial Narrow"/>
                <w:sz w:val="22"/>
                <w:szCs w:val="22"/>
                <w:lang w:val="es-ES"/>
              </w:rPr>
              <w:t>se reserva el derecho de verificar la información suministrada por el proponente y de solicitar las aclaraciones u otros documentos que considere convenientes para acreditar la experiencia.</w:t>
            </w:r>
          </w:p>
          <w:p w14:paraId="62553911" w14:textId="77777777" w:rsidR="00622B7A" w:rsidRPr="00622B7A" w:rsidRDefault="00622B7A" w:rsidP="00622B7A">
            <w:pPr>
              <w:jc w:val="both"/>
              <w:rPr>
                <w:rFonts w:ascii="Arial Narrow" w:hAnsi="Arial Narrow"/>
                <w:sz w:val="22"/>
                <w:szCs w:val="22"/>
              </w:rPr>
            </w:pPr>
          </w:p>
          <w:p w14:paraId="375072B9" w14:textId="231CDCD1" w:rsidR="00AB31F6" w:rsidRPr="004C2BF3" w:rsidRDefault="00C6106C" w:rsidP="00AB31F6">
            <w:pPr>
              <w:jc w:val="both"/>
              <w:rPr>
                <w:rFonts w:ascii="Arial Narrow" w:hAnsi="Arial Narrow"/>
                <w:b/>
                <w:sz w:val="22"/>
                <w:szCs w:val="22"/>
              </w:rPr>
            </w:pPr>
            <w:r w:rsidRPr="004C2BF3">
              <w:rPr>
                <w:rFonts w:ascii="Arial Narrow" w:hAnsi="Arial Narrow" w:cs="Arial"/>
                <w:b/>
                <w:sz w:val="22"/>
                <w:szCs w:val="22"/>
              </w:rPr>
              <w:t>4.3.</w:t>
            </w:r>
            <w:r w:rsidR="00B24E0C" w:rsidRPr="004C2BF3">
              <w:rPr>
                <w:rFonts w:ascii="Arial Narrow" w:hAnsi="Arial Narrow" w:cs="Arial"/>
                <w:b/>
                <w:sz w:val="22"/>
                <w:szCs w:val="22"/>
              </w:rPr>
              <w:t>3</w:t>
            </w:r>
            <w:r w:rsidRPr="004C2BF3">
              <w:rPr>
                <w:rFonts w:ascii="Arial Narrow" w:hAnsi="Arial Narrow" w:cs="Arial"/>
                <w:b/>
                <w:sz w:val="22"/>
                <w:szCs w:val="22"/>
              </w:rPr>
              <w:t>.</w:t>
            </w:r>
            <w:r w:rsidR="00AB31F6" w:rsidRPr="004C2BF3">
              <w:rPr>
                <w:rFonts w:ascii="Arial Narrow" w:hAnsi="Arial Narrow" w:cs="Arial"/>
                <w:b/>
                <w:sz w:val="22"/>
                <w:szCs w:val="22"/>
              </w:rPr>
              <w:t xml:space="preserve"> </w:t>
            </w:r>
            <w:r w:rsidR="00AB31F6" w:rsidRPr="004C2BF3">
              <w:rPr>
                <w:rFonts w:ascii="Arial Narrow" w:hAnsi="Arial Narrow"/>
                <w:b/>
                <w:sz w:val="22"/>
                <w:szCs w:val="22"/>
              </w:rPr>
              <w:t xml:space="preserve">Otros documentos técnicos habilitantes </w:t>
            </w:r>
          </w:p>
          <w:p w14:paraId="244DFE79" w14:textId="008E7FF4" w:rsidR="00AB31F6" w:rsidRPr="004C2BF3" w:rsidRDefault="00AB31F6" w:rsidP="00AB31F6">
            <w:pPr>
              <w:rPr>
                <w:rFonts w:ascii="Arial Narrow" w:hAnsi="Arial Narrow"/>
                <w:b/>
                <w:sz w:val="22"/>
                <w:szCs w:val="22"/>
              </w:rPr>
            </w:pPr>
          </w:p>
          <w:p w14:paraId="102EDA4B" w14:textId="4098DD58" w:rsidR="00AC1D7A" w:rsidRPr="004C2BF3" w:rsidRDefault="00AC1D7A" w:rsidP="00AC1D7A">
            <w:pPr>
              <w:jc w:val="both"/>
              <w:rPr>
                <w:rFonts w:ascii="Arial Narrow" w:hAnsi="Arial Narrow"/>
                <w:sz w:val="22"/>
                <w:szCs w:val="22"/>
              </w:rPr>
            </w:pPr>
            <w:r w:rsidRPr="004C2BF3">
              <w:rPr>
                <w:rFonts w:ascii="Arial Narrow" w:hAnsi="Arial Narrow"/>
                <w:sz w:val="22"/>
                <w:szCs w:val="22"/>
              </w:rPr>
              <w:t xml:space="preserve">Con la firma del Formato No. 1 “Carta de Presentación de la Propuesta” o con la presentación de la propuesta, el proponente acepta y se compromete a cumplir con todas las especificaciones señaladas en el pliego de condiciones y los demás documentos que forman parte integral del presente proceso de selección. </w:t>
            </w:r>
          </w:p>
          <w:p w14:paraId="670E8167" w14:textId="77777777" w:rsidR="00C6106C" w:rsidRPr="00AB31F6" w:rsidRDefault="00C6106C" w:rsidP="003172D9">
            <w:pPr>
              <w:jc w:val="both"/>
              <w:rPr>
                <w:rFonts w:ascii="Arial Narrow" w:hAnsi="Arial Narrow"/>
                <w:b/>
                <w:sz w:val="22"/>
                <w:szCs w:val="22"/>
              </w:rPr>
            </w:pPr>
          </w:p>
          <w:p w14:paraId="026297FB" w14:textId="7F226433" w:rsidR="005336B4" w:rsidRPr="008C4DC4" w:rsidRDefault="00BE7489" w:rsidP="00BE7489">
            <w:pPr>
              <w:jc w:val="both"/>
              <w:rPr>
                <w:rFonts w:ascii="Arial Narrow" w:hAnsi="Arial Narrow"/>
                <w:b/>
                <w:i/>
                <w:color w:val="0070C0"/>
                <w:szCs w:val="21"/>
              </w:rPr>
            </w:pPr>
            <w:r>
              <w:rPr>
                <w:rFonts w:ascii="Arial Narrow" w:hAnsi="Arial Narrow"/>
                <w:b/>
                <w:sz w:val="22"/>
                <w:szCs w:val="22"/>
              </w:rPr>
              <w:t xml:space="preserve">4.4. </w:t>
            </w:r>
            <w:r w:rsidR="00A923CF">
              <w:rPr>
                <w:rFonts w:ascii="Arial Narrow" w:hAnsi="Arial Narrow"/>
                <w:b/>
                <w:sz w:val="22"/>
                <w:szCs w:val="22"/>
              </w:rPr>
              <w:t xml:space="preserve">  </w:t>
            </w:r>
            <w:r w:rsidR="00D074F1">
              <w:rPr>
                <w:rFonts w:ascii="Arial Narrow" w:hAnsi="Arial Narrow"/>
                <w:b/>
                <w:sz w:val="22"/>
                <w:szCs w:val="22"/>
              </w:rPr>
              <w:t>R</w:t>
            </w:r>
            <w:r w:rsidR="00D074F1" w:rsidRPr="005336B4">
              <w:rPr>
                <w:rFonts w:ascii="Arial Narrow" w:hAnsi="Arial Narrow" w:cs="Arial"/>
                <w:b/>
                <w:sz w:val="22"/>
                <w:szCs w:val="22"/>
                <w:lang w:bidi="th-TH"/>
              </w:rPr>
              <w:t xml:space="preserve">EQUISITOS </w:t>
            </w:r>
            <w:r w:rsidR="00D074F1">
              <w:rPr>
                <w:rFonts w:ascii="Arial Narrow" w:hAnsi="Arial Narrow" w:cs="Arial"/>
                <w:b/>
                <w:sz w:val="22"/>
                <w:szCs w:val="22"/>
                <w:lang w:bidi="th-TH"/>
              </w:rPr>
              <w:t>H</w:t>
            </w:r>
            <w:r w:rsidR="00D074F1" w:rsidRPr="005336B4">
              <w:rPr>
                <w:rFonts w:ascii="Arial Narrow" w:hAnsi="Arial Narrow" w:cs="Arial"/>
                <w:b/>
                <w:sz w:val="22"/>
                <w:szCs w:val="22"/>
                <w:lang w:bidi="th-TH"/>
              </w:rPr>
              <w:t xml:space="preserve">ABILITANTES SOBRE </w:t>
            </w:r>
            <w:r w:rsidR="00D074F1">
              <w:rPr>
                <w:rFonts w:ascii="Arial Narrow" w:hAnsi="Arial Narrow" w:cs="Arial"/>
                <w:b/>
                <w:sz w:val="22"/>
                <w:szCs w:val="22"/>
                <w:lang w:bidi="th-TH"/>
              </w:rPr>
              <w:t>C</w:t>
            </w:r>
            <w:r w:rsidR="00D074F1" w:rsidRPr="005336B4">
              <w:rPr>
                <w:rFonts w:ascii="Arial Narrow" w:hAnsi="Arial Narrow" w:cs="Arial"/>
                <w:b/>
                <w:sz w:val="22"/>
                <w:szCs w:val="22"/>
                <w:lang w:bidi="th-TH"/>
              </w:rPr>
              <w:t xml:space="preserve">APACIDAD </w:t>
            </w:r>
            <w:r w:rsidR="00D074F1">
              <w:rPr>
                <w:rFonts w:ascii="Arial Narrow" w:hAnsi="Arial Narrow" w:cs="Arial"/>
                <w:b/>
                <w:sz w:val="22"/>
                <w:szCs w:val="22"/>
                <w:lang w:bidi="th-TH"/>
              </w:rPr>
              <w:t>F</w:t>
            </w:r>
            <w:r w:rsidR="00D074F1" w:rsidRPr="005336B4">
              <w:rPr>
                <w:rFonts w:ascii="Arial Narrow" w:hAnsi="Arial Narrow" w:cs="Arial"/>
                <w:b/>
                <w:sz w:val="22"/>
                <w:szCs w:val="22"/>
                <w:lang w:bidi="th-TH"/>
              </w:rPr>
              <w:t xml:space="preserve">INANCIERA Y </w:t>
            </w:r>
            <w:r w:rsidR="00D074F1">
              <w:rPr>
                <w:rFonts w:ascii="Arial Narrow" w:hAnsi="Arial Narrow" w:cs="Arial"/>
                <w:b/>
                <w:sz w:val="22"/>
                <w:szCs w:val="22"/>
                <w:lang w:bidi="th-TH"/>
              </w:rPr>
              <w:t>C</w:t>
            </w:r>
            <w:r w:rsidR="00D074F1" w:rsidRPr="005336B4">
              <w:rPr>
                <w:rFonts w:ascii="Arial Narrow" w:hAnsi="Arial Narrow" w:cs="Arial"/>
                <w:b/>
                <w:sz w:val="22"/>
                <w:szCs w:val="22"/>
                <w:lang w:bidi="th-TH"/>
              </w:rPr>
              <w:t>APACIDAD</w:t>
            </w:r>
            <w:r w:rsidR="00C04B9E">
              <w:rPr>
                <w:rFonts w:ascii="Arial Narrow" w:hAnsi="Arial Narrow" w:cs="Arial"/>
                <w:b/>
                <w:sz w:val="22"/>
                <w:szCs w:val="22"/>
                <w:lang w:bidi="th-TH"/>
              </w:rPr>
              <w:t xml:space="preserve"> ORGANIZACIONAL</w:t>
            </w:r>
          </w:p>
          <w:p w14:paraId="1E0956FA" w14:textId="77777777" w:rsidR="00AE4E93" w:rsidRDefault="00AE4E93" w:rsidP="000F0BB2">
            <w:pPr>
              <w:jc w:val="both"/>
              <w:rPr>
                <w:rFonts w:ascii="Arial Narrow" w:hAnsi="Arial Narrow"/>
                <w:sz w:val="23"/>
                <w:szCs w:val="23"/>
              </w:rPr>
            </w:pPr>
          </w:p>
          <w:p w14:paraId="7DF1FEB6" w14:textId="6DCEC744" w:rsidR="00DB53AC" w:rsidRPr="00D0505C" w:rsidRDefault="00D0505C" w:rsidP="00DB53AC">
            <w:pPr>
              <w:spacing w:line="266" w:lineRule="auto"/>
              <w:jc w:val="both"/>
              <w:rPr>
                <w:rFonts w:ascii="Arial Narrow" w:hAnsi="Arial Narrow" w:cs="Verdana"/>
                <w:b/>
                <w:bCs/>
                <w:sz w:val="22"/>
                <w:szCs w:val="22"/>
                <w:lang w:val="es-ES" w:eastAsia="es-CO"/>
              </w:rPr>
            </w:pPr>
            <w:bookmarkStart w:id="18" w:name="_Hlk80189549"/>
            <w:r>
              <w:rPr>
                <w:rFonts w:ascii="Arial Narrow" w:hAnsi="Arial Narrow" w:cs="Verdana"/>
                <w:b/>
                <w:bCs/>
                <w:sz w:val="22"/>
                <w:szCs w:val="22"/>
                <w:lang w:val="es-ES" w:eastAsia="es-CO"/>
              </w:rPr>
              <w:t>4.4.1.</w:t>
            </w:r>
            <w:r w:rsidR="00DB53AC" w:rsidRPr="00D0505C">
              <w:rPr>
                <w:rFonts w:ascii="Arial Narrow" w:hAnsi="Arial Narrow" w:cs="Verdana"/>
                <w:b/>
                <w:bCs/>
                <w:sz w:val="22"/>
                <w:szCs w:val="22"/>
                <w:lang w:val="es-ES" w:eastAsia="es-CO"/>
              </w:rPr>
              <w:t xml:space="preserve"> Proponentes e integrantes de consorcios y uniones temporales obligados legalmente a inscribirse en el RUP</w:t>
            </w:r>
          </w:p>
          <w:p w14:paraId="47C58E58" w14:textId="77777777" w:rsidR="00DB53AC" w:rsidRPr="00D0505C" w:rsidRDefault="00DB53AC" w:rsidP="00DB53AC">
            <w:pPr>
              <w:spacing w:line="266" w:lineRule="auto"/>
              <w:jc w:val="both"/>
              <w:rPr>
                <w:rFonts w:ascii="Arial Narrow" w:hAnsi="Arial Narrow" w:cs="Verdana"/>
                <w:b/>
                <w:bCs/>
                <w:sz w:val="22"/>
                <w:szCs w:val="22"/>
                <w:lang w:val="es-ES" w:eastAsia="es-CO"/>
              </w:rPr>
            </w:pPr>
          </w:p>
          <w:p w14:paraId="75292E0B" w14:textId="306D5A3C" w:rsidR="00DB53AC" w:rsidRPr="00D0505C" w:rsidRDefault="00DB53AC" w:rsidP="00DB53AC">
            <w:pPr>
              <w:spacing w:line="266" w:lineRule="auto"/>
              <w:jc w:val="both"/>
              <w:rPr>
                <w:rFonts w:ascii="Arial Narrow" w:hAnsi="Arial Narrow" w:cs="Arial"/>
                <w:sz w:val="22"/>
                <w:szCs w:val="22"/>
                <w:lang w:val="es-ES" w:eastAsia="es-CO"/>
              </w:rPr>
            </w:pPr>
            <w:bookmarkStart w:id="19" w:name="_heading=h.2s8eyo1" w:colFirst="0" w:colLast="0"/>
            <w:bookmarkEnd w:id="19"/>
            <w:r w:rsidRPr="00D0505C">
              <w:rPr>
                <w:rFonts w:ascii="Arial Narrow" w:hAnsi="Arial Narrow" w:cs="Verdana"/>
                <w:sz w:val="22"/>
                <w:szCs w:val="22"/>
                <w:lang w:val="es-ES" w:eastAsia="es-CO"/>
              </w:rPr>
              <w:lastRenderedPageBreak/>
              <w:t xml:space="preserve">De conformidad con los parágrafos transitorios establecidos mediante los Decretos 399 y 579 de 2021, la Capacidad Financiera y la Capacidad Organizacional de los proponentes se verificará a partir del RUP que cumpla lo dispuesto en el </w:t>
            </w:r>
            <w:r w:rsidR="00621D31">
              <w:rPr>
                <w:rFonts w:ascii="Arial Narrow" w:hAnsi="Arial Narrow" w:cs="Verdana"/>
                <w:sz w:val="22"/>
                <w:szCs w:val="22"/>
                <w:lang w:val="es-ES" w:eastAsia="es-CO"/>
              </w:rPr>
              <w:t>presente documento</w:t>
            </w:r>
            <w:r w:rsidRPr="00D0505C">
              <w:rPr>
                <w:rFonts w:ascii="Arial Narrow" w:hAnsi="Arial Narrow" w:cs="Verdana"/>
                <w:sz w:val="22"/>
                <w:szCs w:val="22"/>
                <w:lang w:val="es-ES" w:eastAsia="es-CO"/>
              </w:rPr>
              <w:t xml:space="preserve">, con la información de la Capacidad Financiera y la Capacidad Organizacional vigente y en firme a más tardar </w:t>
            </w:r>
            <w:r w:rsidRPr="00D0505C">
              <w:rPr>
                <w:rFonts w:ascii="Arial Narrow" w:hAnsi="Arial Narrow"/>
                <w:sz w:val="22"/>
                <w:szCs w:val="22"/>
                <w:lang w:val="es-ES" w:bidi="th-TH"/>
              </w:rPr>
              <w:t xml:space="preserve">al cierre del presente proceso de selección, o al día de vencimiento del plazo de traslado del </w:t>
            </w:r>
            <w:r w:rsidR="00621D31">
              <w:rPr>
                <w:rFonts w:ascii="Arial Narrow" w:hAnsi="Arial Narrow"/>
                <w:sz w:val="22"/>
                <w:szCs w:val="22"/>
                <w:lang w:val="es-ES" w:bidi="th-TH"/>
              </w:rPr>
              <w:t>I</w:t>
            </w:r>
            <w:r w:rsidRPr="00D0505C">
              <w:rPr>
                <w:rFonts w:ascii="Arial Narrow" w:hAnsi="Arial Narrow"/>
                <w:sz w:val="22"/>
                <w:szCs w:val="22"/>
                <w:lang w:val="es-ES" w:bidi="th-TH"/>
              </w:rPr>
              <w:t xml:space="preserve">nforme </w:t>
            </w:r>
            <w:r w:rsidR="00621D31">
              <w:rPr>
                <w:rFonts w:ascii="Arial Narrow" w:hAnsi="Arial Narrow"/>
                <w:sz w:val="22"/>
                <w:szCs w:val="22"/>
                <w:lang w:val="es-ES" w:bidi="th-TH"/>
              </w:rPr>
              <w:t>P</w:t>
            </w:r>
            <w:r w:rsidRPr="00D0505C">
              <w:rPr>
                <w:rFonts w:ascii="Arial Narrow" w:hAnsi="Arial Narrow"/>
                <w:sz w:val="22"/>
                <w:szCs w:val="22"/>
                <w:lang w:val="es-ES" w:bidi="th-TH"/>
              </w:rPr>
              <w:t xml:space="preserve">reliminar de </w:t>
            </w:r>
            <w:r w:rsidR="00621D31">
              <w:rPr>
                <w:rFonts w:ascii="Arial Narrow" w:hAnsi="Arial Narrow"/>
                <w:sz w:val="22"/>
                <w:szCs w:val="22"/>
                <w:lang w:val="es-ES" w:bidi="th-TH"/>
              </w:rPr>
              <w:t>Verificación y E</w:t>
            </w:r>
            <w:r w:rsidRPr="00D0505C">
              <w:rPr>
                <w:rFonts w:ascii="Arial Narrow" w:hAnsi="Arial Narrow"/>
                <w:sz w:val="22"/>
                <w:szCs w:val="22"/>
                <w:lang w:val="es-ES" w:bidi="th-TH"/>
              </w:rPr>
              <w:t>valuación</w:t>
            </w:r>
            <w:r w:rsidR="00621D31">
              <w:rPr>
                <w:rFonts w:ascii="Arial Narrow" w:hAnsi="Arial Narrow"/>
                <w:sz w:val="22"/>
                <w:szCs w:val="22"/>
                <w:lang w:val="es-ES" w:bidi="th-TH"/>
              </w:rPr>
              <w:t xml:space="preserve"> de las propuestas</w:t>
            </w:r>
            <w:r w:rsidRPr="00D0505C">
              <w:rPr>
                <w:rFonts w:ascii="Arial Narrow" w:hAnsi="Arial Narrow"/>
                <w:sz w:val="22"/>
                <w:szCs w:val="22"/>
                <w:lang w:val="es-ES" w:bidi="th-TH"/>
              </w:rPr>
              <w:t xml:space="preserve">, </w:t>
            </w:r>
            <w:r w:rsidRPr="00D0505C">
              <w:rPr>
                <w:rFonts w:ascii="Arial Narrow" w:hAnsi="Arial Narrow" w:cs="Verdana"/>
                <w:sz w:val="22"/>
                <w:szCs w:val="22"/>
                <w:lang w:val="es-ES" w:eastAsia="es-CO"/>
              </w:rPr>
              <w:t xml:space="preserve">con corte al 31 de diciembre de 2018 o al 31 de diciembre de 2019 o al 31 de diciembre de 2020 para los proponentes e integrantes de consorcios y uniones temporales obligados a inscribirse en el RUP de conformidad con la normatividad aplicable sobre la materia. Si la fecha de corte de la información financiera de las personas jurídicas extranjeras con sucursal en Colombia es diferente a la exigida anteriormente, se deberá justificar y acreditar que la legislación propia del país de origen establece una fecha de corte diferente a la prevista en este documento. </w:t>
            </w:r>
            <w:r w:rsidRPr="00D0505C">
              <w:rPr>
                <w:rFonts w:ascii="Arial Narrow" w:hAnsi="Arial Narrow" w:cs="Verdana"/>
                <w:b/>
                <w:bCs/>
                <w:sz w:val="22"/>
                <w:szCs w:val="22"/>
                <w:lang w:val="es-ES" w:eastAsia="es-CO"/>
              </w:rPr>
              <w:t>EL FONDO</w:t>
            </w:r>
            <w:r w:rsidRPr="00D0505C">
              <w:rPr>
                <w:rFonts w:ascii="Arial Narrow" w:hAnsi="Arial Narrow" w:cs="Verdana"/>
                <w:sz w:val="22"/>
                <w:szCs w:val="22"/>
                <w:lang w:val="es-ES" w:eastAsia="es-CO"/>
              </w:rPr>
              <w:t xml:space="preserve"> verificará los indicadores de Capacidad Financiera y de Capacidad Organizacional, teniendo en cuenta </w:t>
            </w:r>
            <w:r w:rsidRPr="00D0505C">
              <w:rPr>
                <w:rFonts w:ascii="Arial Narrow" w:hAnsi="Arial Narrow" w:cs="Arial"/>
                <w:sz w:val="22"/>
                <w:szCs w:val="22"/>
                <w:lang w:val="es-ES" w:eastAsia="es-CO"/>
              </w:rPr>
              <w:t xml:space="preserve">el mejor año fiscal que </w:t>
            </w:r>
            <w:r w:rsidRPr="00D0505C">
              <w:rPr>
                <w:rFonts w:ascii="Arial Narrow" w:hAnsi="Arial Narrow"/>
                <w:sz w:val="22"/>
                <w:szCs w:val="22"/>
                <w:lang w:val="es-ES" w:eastAsia="es-CO"/>
              </w:rPr>
              <w:t xml:space="preserve">se </w:t>
            </w:r>
            <w:r w:rsidRPr="00D0505C">
              <w:rPr>
                <w:rFonts w:ascii="Arial Narrow" w:hAnsi="Arial Narrow" w:cs="Arial"/>
                <w:sz w:val="22"/>
                <w:szCs w:val="22"/>
                <w:lang w:val="es-ES" w:eastAsia="es-CO"/>
              </w:rPr>
              <w:t xml:space="preserve">refleje en el RUP que cumpla los requisitos exigidos en el </w:t>
            </w:r>
            <w:r w:rsidR="00721970">
              <w:rPr>
                <w:rFonts w:ascii="Arial Narrow" w:hAnsi="Arial Narrow" w:cs="Arial"/>
                <w:sz w:val="22"/>
                <w:szCs w:val="22"/>
                <w:lang w:val="es-ES" w:eastAsia="es-CO"/>
              </w:rPr>
              <w:t>presente documento</w:t>
            </w:r>
            <w:r w:rsidRPr="00D0505C">
              <w:rPr>
                <w:rFonts w:ascii="Arial Narrow" w:hAnsi="Arial Narrow" w:cs="Arial"/>
                <w:sz w:val="22"/>
                <w:szCs w:val="22"/>
                <w:lang w:val="es-ES" w:eastAsia="es-CO"/>
              </w:rPr>
              <w:t xml:space="preserve">. </w:t>
            </w:r>
          </w:p>
          <w:p w14:paraId="47D85275" w14:textId="77777777" w:rsidR="00DB53AC" w:rsidRPr="00D0505C" w:rsidRDefault="00DB53AC" w:rsidP="00DB53AC">
            <w:pPr>
              <w:spacing w:line="266" w:lineRule="auto"/>
              <w:jc w:val="both"/>
              <w:rPr>
                <w:rFonts w:ascii="Arial Narrow" w:hAnsi="Arial Narrow" w:cs="Verdana"/>
                <w:sz w:val="22"/>
                <w:szCs w:val="22"/>
                <w:lang w:val="es-ES" w:eastAsia="es-CO"/>
              </w:rPr>
            </w:pPr>
          </w:p>
          <w:p w14:paraId="50E03EA0" w14:textId="29EC49D8" w:rsidR="00DB53AC" w:rsidRPr="00D0505C" w:rsidRDefault="00DB53AC" w:rsidP="00DB53AC">
            <w:pPr>
              <w:autoSpaceDE w:val="0"/>
              <w:autoSpaceDN w:val="0"/>
              <w:adjustRightInd w:val="0"/>
              <w:spacing w:line="266" w:lineRule="auto"/>
              <w:jc w:val="both"/>
              <w:rPr>
                <w:rFonts w:ascii="Arial Narrow" w:hAnsi="Arial Narrow" w:cs="Verdana"/>
                <w:sz w:val="22"/>
                <w:szCs w:val="22"/>
                <w:lang w:val="es-ES" w:eastAsia="es-CO"/>
              </w:rPr>
            </w:pPr>
            <w:r w:rsidRPr="00D0505C">
              <w:rPr>
                <w:rFonts w:ascii="Arial Narrow" w:hAnsi="Arial Narrow" w:cs="Arial"/>
                <w:color w:val="000000"/>
                <w:sz w:val="22"/>
                <w:szCs w:val="22"/>
                <w:lang w:val="es-ES" w:eastAsia="es-CO"/>
              </w:rPr>
              <w:t xml:space="preserve">De acuerdo con el Concepto C </w:t>
            </w:r>
            <w:r w:rsidR="00621D31">
              <w:rPr>
                <w:rFonts w:ascii="Arial Narrow" w:hAnsi="Arial Narrow" w:cs="Arial"/>
                <w:color w:val="000000"/>
                <w:sz w:val="22"/>
                <w:szCs w:val="22"/>
                <w:lang w:val="es-ES" w:eastAsia="es-CO"/>
              </w:rPr>
              <w:t>-</w:t>
            </w:r>
            <w:r w:rsidRPr="00D0505C">
              <w:rPr>
                <w:rFonts w:ascii="Arial Narrow" w:hAnsi="Arial Narrow" w:cs="Arial"/>
                <w:color w:val="000000"/>
                <w:sz w:val="22"/>
                <w:szCs w:val="22"/>
                <w:lang w:val="es-ES" w:eastAsia="es-CO"/>
              </w:rPr>
              <w:t xml:space="preserve"> 288 de 2021 expedido por la Agencia Nacional de Contratación Pública - </w:t>
            </w:r>
            <w:r w:rsidRPr="00D0505C">
              <w:rPr>
                <w:rFonts w:ascii="Arial Narrow" w:hAnsi="Arial Narrow" w:cs="Verdana"/>
                <w:sz w:val="22"/>
                <w:szCs w:val="22"/>
                <w:lang w:val="es-ES" w:eastAsia="es-CO"/>
              </w:rPr>
              <w:t xml:space="preserve">Colombia Compra Eficiente: </w:t>
            </w:r>
          </w:p>
          <w:p w14:paraId="45CF5E16" w14:textId="77777777" w:rsidR="00DB53AC" w:rsidRPr="00D0505C" w:rsidRDefault="00DB53AC" w:rsidP="00DB53AC">
            <w:pPr>
              <w:spacing w:line="266" w:lineRule="auto"/>
              <w:jc w:val="both"/>
              <w:rPr>
                <w:rFonts w:ascii="Arial Narrow" w:hAnsi="Arial Narrow" w:cs="Verdana"/>
                <w:sz w:val="22"/>
                <w:szCs w:val="22"/>
                <w:lang w:val="es-ES" w:eastAsia="es-CO"/>
              </w:rPr>
            </w:pPr>
          </w:p>
          <w:p w14:paraId="3F59434A" w14:textId="77777777" w:rsidR="00DB53AC" w:rsidRPr="00D0505C" w:rsidRDefault="00DB53AC" w:rsidP="00DB53AC">
            <w:pPr>
              <w:spacing w:line="266" w:lineRule="auto"/>
              <w:ind w:left="567" w:right="596"/>
              <w:jc w:val="both"/>
              <w:rPr>
                <w:rFonts w:ascii="Arial Narrow" w:hAnsi="Arial Narrow" w:cs="Verdana"/>
                <w:i/>
                <w:iCs/>
                <w:sz w:val="22"/>
                <w:szCs w:val="22"/>
                <w:lang w:val="es-ES" w:eastAsia="es-CO"/>
              </w:rPr>
            </w:pPr>
            <w:r w:rsidRPr="00D0505C">
              <w:rPr>
                <w:rFonts w:ascii="Arial Narrow" w:hAnsi="Arial Narrow" w:cs="Verdana"/>
                <w:i/>
                <w:iCs/>
                <w:sz w:val="22"/>
                <w:szCs w:val="22"/>
                <w:lang w:val="es-ES" w:eastAsia="es-CO"/>
              </w:rPr>
              <w:t xml:space="preserve">“Por «mejor año fiscal» se interpreta la información relativa al año </w:t>
            </w:r>
            <w:r w:rsidRPr="00D0505C">
              <w:rPr>
                <w:rFonts w:ascii="Arial Narrow" w:hAnsi="Arial Narrow" w:cs="Verdana"/>
                <w:b/>
                <w:bCs/>
                <w:i/>
                <w:iCs/>
                <w:sz w:val="22"/>
                <w:szCs w:val="22"/>
                <w:lang w:val="es-ES" w:eastAsia="es-CO"/>
              </w:rPr>
              <w:t>apreciada en su conjunto</w:t>
            </w:r>
            <w:r w:rsidRPr="00D0505C">
              <w:rPr>
                <w:rFonts w:ascii="Arial Narrow" w:hAnsi="Arial Narrow" w:cs="Verdana"/>
                <w:i/>
                <w:iCs/>
                <w:sz w:val="22"/>
                <w:szCs w:val="22"/>
                <w:lang w:val="es-ES" w:eastAsia="es-CO"/>
              </w:rPr>
              <w:t xml:space="preserve">, o sea, de manera integral, que permita al proponente cumplir los requisitos habilitantes de capacidad financiera y organizacional” </w:t>
            </w:r>
          </w:p>
          <w:p w14:paraId="5E774ACB" w14:textId="77777777" w:rsidR="00DB53AC" w:rsidRPr="00D0505C" w:rsidRDefault="00DB53AC" w:rsidP="00DB53AC">
            <w:pPr>
              <w:spacing w:line="266" w:lineRule="auto"/>
              <w:ind w:left="567" w:right="596"/>
              <w:jc w:val="both"/>
              <w:rPr>
                <w:rFonts w:ascii="Arial Narrow" w:hAnsi="Arial Narrow" w:cs="Verdana"/>
                <w:i/>
                <w:iCs/>
                <w:sz w:val="22"/>
                <w:szCs w:val="22"/>
                <w:lang w:val="es-ES" w:eastAsia="es-CO"/>
              </w:rPr>
            </w:pPr>
          </w:p>
          <w:p w14:paraId="217D3094" w14:textId="77777777" w:rsidR="00DB53AC" w:rsidRPr="00D0505C" w:rsidRDefault="00DB53AC" w:rsidP="00DB53AC">
            <w:pPr>
              <w:spacing w:line="266" w:lineRule="auto"/>
              <w:ind w:left="567" w:right="596"/>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t>(…)</w:t>
            </w:r>
          </w:p>
          <w:p w14:paraId="5ABD67A5" w14:textId="77777777" w:rsidR="00DB53AC" w:rsidRPr="00D0505C" w:rsidRDefault="00DB53AC" w:rsidP="00DB53AC">
            <w:pPr>
              <w:spacing w:line="266" w:lineRule="auto"/>
              <w:ind w:left="567" w:right="596"/>
              <w:jc w:val="both"/>
              <w:rPr>
                <w:rFonts w:ascii="Arial Narrow" w:hAnsi="Arial Narrow" w:cs="Verdana"/>
                <w:i/>
                <w:iCs/>
                <w:sz w:val="22"/>
                <w:szCs w:val="22"/>
                <w:lang w:val="es-ES" w:eastAsia="es-CO"/>
              </w:rPr>
            </w:pPr>
          </w:p>
          <w:p w14:paraId="2F3E0287" w14:textId="77777777" w:rsidR="00DB53AC" w:rsidRPr="00D0505C" w:rsidRDefault="00DB53AC" w:rsidP="00DB53AC">
            <w:pPr>
              <w:spacing w:line="266" w:lineRule="auto"/>
              <w:ind w:left="567" w:right="596"/>
              <w:jc w:val="both"/>
              <w:rPr>
                <w:rFonts w:ascii="Arial Narrow" w:hAnsi="Arial Narrow" w:cs="Verdana"/>
                <w:i/>
                <w:iCs/>
                <w:sz w:val="22"/>
                <w:szCs w:val="22"/>
                <w:lang w:val="es-ES" w:eastAsia="es-CO"/>
              </w:rPr>
            </w:pPr>
            <w:r w:rsidRPr="00D0505C">
              <w:rPr>
                <w:rFonts w:ascii="Arial Narrow" w:hAnsi="Arial Narrow" w:cs="Verdana"/>
                <w:i/>
                <w:iCs/>
                <w:sz w:val="22"/>
                <w:szCs w:val="22"/>
                <w:lang w:val="es-ES" w:eastAsia="es-CO"/>
              </w:rPr>
              <w:t>Atendiendo a la teleología del Decreto 399 de 2021, por «mejor año» debe entenderse aquel en el que, analizados conjuntamente todos los indicadores de capacidad financiera y organizacional, el proponente cumpla con dichos requisitos Habilitantes</w:t>
            </w:r>
            <w:r w:rsidRPr="00621D31">
              <w:rPr>
                <w:rFonts w:ascii="Arial Narrow" w:hAnsi="Arial Narrow" w:cs="Verdana"/>
                <w:sz w:val="22"/>
                <w:szCs w:val="22"/>
                <w:lang w:val="es-ES" w:eastAsia="es-CO"/>
              </w:rPr>
              <w:t>”.</w:t>
            </w:r>
          </w:p>
          <w:p w14:paraId="78F3C9DC" w14:textId="77777777" w:rsidR="00DB53AC" w:rsidRPr="00D0505C" w:rsidRDefault="00DB53AC" w:rsidP="00DB53AC">
            <w:pPr>
              <w:spacing w:line="266" w:lineRule="auto"/>
              <w:jc w:val="both"/>
              <w:rPr>
                <w:rFonts w:ascii="Arial Narrow" w:hAnsi="Arial Narrow" w:cs="Verdana"/>
                <w:i/>
                <w:iCs/>
                <w:sz w:val="22"/>
                <w:szCs w:val="22"/>
                <w:lang w:val="es-ES" w:eastAsia="es-CO"/>
              </w:rPr>
            </w:pPr>
          </w:p>
          <w:p w14:paraId="3B93EE70" w14:textId="430159AA" w:rsidR="00DB53AC" w:rsidRPr="00D0505C" w:rsidRDefault="00DB53AC" w:rsidP="00DB53AC">
            <w:pPr>
              <w:spacing w:line="266" w:lineRule="auto"/>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t xml:space="preserve">Por lo anterior, los proponentes deberán indicar en el </w:t>
            </w:r>
            <w:r w:rsidR="00621D31" w:rsidRPr="00CA0F34">
              <w:rPr>
                <w:rFonts w:ascii="Arial Narrow" w:hAnsi="Arial Narrow"/>
                <w:sz w:val="22"/>
                <w:szCs w:val="22"/>
              </w:rPr>
              <w:t xml:space="preserve">Formato No. </w:t>
            </w:r>
            <w:r w:rsidR="00621D31">
              <w:rPr>
                <w:rFonts w:ascii="Arial Narrow" w:hAnsi="Arial Narrow"/>
                <w:sz w:val="22"/>
                <w:szCs w:val="22"/>
              </w:rPr>
              <w:t>6</w:t>
            </w:r>
            <w:r w:rsidR="00621D31" w:rsidRPr="00CA0F34">
              <w:rPr>
                <w:rFonts w:ascii="Arial Narrow" w:hAnsi="Arial Narrow"/>
                <w:sz w:val="22"/>
                <w:szCs w:val="22"/>
              </w:rPr>
              <w:t xml:space="preserve"> </w:t>
            </w:r>
            <w:r w:rsidRPr="00621D31">
              <w:rPr>
                <w:rFonts w:ascii="Arial Narrow" w:hAnsi="Arial Narrow" w:cs="Verdana"/>
                <w:sz w:val="22"/>
                <w:szCs w:val="22"/>
                <w:lang w:val="es-ES" w:eastAsia="es-CO"/>
              </w:rPr>
              <w:t>“Capacidad Financiera y Organizacional para proponentes obligados a inscribirse en el RUP”</w:t>
            </w:r>
            <w:r w:rsidRPr="00D0505C">
              <w:rPr>
                <w:rFonts w:ascii="Arial Narrow" w:hAnsi="Arial Narrow" w:cs="Verdana"/>
                <w:sz w:val="22"/>
                <w:szCs w:val="22"/>
                <w:lang w:val="es-ES" w:eastAsia="es-CO"/>
              </w:rPr>
              <w:t xml:space="preserve">, el “mejor año fiscal” para facilitar la verificación por parte del </w:t>
            </w:r>
            <w:r w:rsidRPr="00D0505C">
              <w:rPr>
                <w:rFonts w:ascii="Arial Narrow" w:hAnsi="Arial Narrow" w:cs="Verdana"/>
                <w:b/>
                <w:bCs/>
                <w:sz w:val="22"/>
                <w:szCs w:val="22"/>
                <w:lang w:val="es-ES" w:eastAsia="es-CO"/>
              </w:rPr>
              <w:t>FONDO</w:t>
            </w:r>
            <w:r w:rsidRPr="00D0505C">
              <w:rPr>
                <w:rFonts w:ascii="Arial Narrow" w:hAnsi="Arial Narrow" w:cs="Verdana"/>
                <w:sz w:val="22"/>
                <w:szCs w:val="22"/>
                <w:lang w:val="es-ES" w:eastAsia="es-CO"/>
              </w:rPr>
              <w:t xml:space="preserve"> de los factores de la Capacidad Financiera y la Capacidad Organizacional.</w:t>
            </w:r>
          </w:p>
          <w:p w14:paraId="352F1FB8" w14:textId="77777777" w:rsidR="00DB53AC" w:rsidRPr="00D0505C" w:rsidRDefault="00DB53AC" w:rsidP="00DB53AC">
            <w:pPr>
              <w:spacing w:line="266" w:lineRule="auto"/>
              <w:jc w:val="both"/>
              <w:rPr>
                <w:rFonts w:ascii="Arial Narrow" w:hAnsi="Arial Narrow" w:cs="Verdana"/>
                <w:sz w:val="22"/>
                <w:szCs w:val="22"/>
                <w:lang w:val="es-ES" w:eastAsia="es-CO"/>
              </w:rPr>
            </w:pPr>
          </w:p>
          <w:p w14:paraId="6BE0B84C" w14:textId="77777777" w:rsidR="00DB53AC" w:rsidRPr="00D0505C" w:rsidRDefault="00DB53AC" w:rsidP="00DB53AC">
            <w:pPr>
              <w:spacing w:line="266" w:lineRule="auto"/>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t xml:space="preserve">En caso de que el proponente no indique el mejor año fiscal o el indicado no cumpla los requisitos habilitantes de Capacidad Financiera y Capacidad Organizacional, </w:t>
            </w:r>
            <w:r w:rsidRPr="00D0505C">
              <w:rPr>
                <w:rFonts w:ascii="Arial Narrow" w:hAnsi="Arial Narrow" w:cs="Verdana"/>
                <w:b/>
                <w:bCs/>
                <w:sz w:val="22"/>
                <w:szCs w:val="22"/>
                <w:lang w:val="es-ES" w:eastAsia="es-CO"/>
              </w:rPr>
              <w:t>EL FONDO</w:t>
            </w:r>
            <w:r w:rsidRPr="00D0505C">
              <w:rPr>
                <w:rFonts w:ascii="Arial Narrow" w:hAnsi="Arial Narrow" w:cs="Verdana"/>
                <w:sz w:val="22"/>
                <w:szCs w:val="22"/>
                <w:lang w:val="es-ES" w:eastAsia="es-CO"/>
              </w:rPr>
              <w:t xml:space="preserve"> analizará objetivamente el mejor año dentro de la información que consta en el certificado del RUP, es decir, el año fiscal, de las vigencias 2018, 2019 o 2020, con el que el proponente cumpla los requisitos de Capacidad Financiera y Capacidad Organizacional. En todo caso, si el proponente no cumple con los requisitos de Capacidad Financiera o Capacidad Organizacional en su conjunto con alguno de los años reportados en el RUP, será calificado como “NO HABILITADO”.</w:t>
            </w:r>
          </w:p>
          <w:p w14:paraId="270B2F60" w14:textId="77777777" w:rsidR="00DB53AC" w:rsidRPr="00D0505C" w:rsidRDefault="00DB53AC" w:rsidP="00DB53AC">
            <w:pPr>
              <w:spacing w:line="266" w:lineRule="auto"/>
              <w:jc w:val="both"/>
              <w:rPr>
                <w:rFonts w:ascii="Arial Narrow" w:hAnsi="Arial Narrow" w:cs="Verdana"/>
                <w:sz w:val="22"/>
                <w:szCs w:val="22"/>
                <w:lang w:val="es-ES" w:eastAsia="es-CO"/>
              </w:rPr>
            </w:pPr>
          </w:p>
          <w:p w14:paraId="732541C6" w14:textId="77777777" w:rsidR="00DB53AC" w:rsidRPr="00D0505C" w:rsidRDefault="00DB53AC" w:rsidP="00DB53AC">
            <w:pPr>
              <w:spacing w:line="266" w:lineRule="auto"/>
              <w:jc w:val="both"/>
              <w:rPr>
                <w:rFonts w:ascii="Arial Narrow" w:hAnsi="Arial Narrow" w:cs="Arial"/>
                <w:sz w:val="22"/>
                <w:szCs w:val="22"/>
                <w:lang w:val="es-ES"/>
              </w:rPr>
            </w:pPr>
            <w:r w:rsidRPr="00D0505C">
              <w:rPr>
                <w:rFonts w:ascii="Arial Narrow" w:hAnsi="Arial Narrow" w:cs="Arial"/>
                <w:sz w:val="22"/>
                <w:szCs w:val="22"/>
                <w:lang w:val="es-ES"/>
              </w:rPr>
              <w:t>Si la persona jurídica proponente o la persona jurídica integrante del consorcio o unión temporal proponente no tiene la antigüedad suficiente para acreditar la información de la Capacidad Financiera y de la Capacidad Organizacional correspondiente a los tres (3) años señalados en el primer inciso del presente numeral (</w:t>
            </w:r>
            <w:r w:rsidRPr="00D0505C">
              <w:rPr>
                <w:rFonts w:ascii="Arial Narrow" w:hAnsi="Arial Narrow" w:cs="Verdana"/>
                <w:sz w:val="22"/>
                <w:szCs w:val="22"/>
                <w:lang w:val="es-ES" w:eastAsia="es-CO"/>
              </w:rPr>
              <w:t>2018, 2019 y 2020)</w:t>
            </w:r>
            <w:r w:rsidRPr="00D0505C">
              <w:rPr>
                <w:rFonts w:ascii="Arial Narrow" w:hAnsi="Arial Narrow" w:cs="Arial"/>
                <w:sz w:val="22"/>
                <w:szCs w:val="22"/>
                <w:lang w:val="es-ES"/>
              </w:rPr>
              <w:t>, podrá acreditar dicha información, desde su primer cierre fiscal, de conformidad con lo establecido en el citado inciso.</w:t>
            </w:r>
          </w:p>
          <w:p w14:paraId="77594934" w14:textId="77777777" w:rsidR="00DB53AC" w:rsidRPr="00D0505C" w:rsidRDefault="00DB53AC" w:rsidP="00DB53AC">
            <w:pPr>
              <w:spacing w:line="266" w:lineRule="auto"/>
              <w:jc w:val="both"/>
              <w:rPr>
                <w:rFonts w:ascii="Arial Narrow" w:hAnsi="Arial Narrow" w:cs="Arial"/>
                <w:sz w:val="22"/>
                <w:szCs w:val="22"/>
                <w:lang w:val="es-ES"/>
              </w:rPr>
            </w:pPr>
          </w:p>
          <w:p w14:paraId="375A4EE5" w14:textId="2BD8830A" w:rsidR="00DB53AC" w:rsidRPr="00D0505C" w:rsidRDefault="00DB53AC" w:rsidP="00DB53AC">
            <w:pPr>
              <w:spacing w:line="266" w:lineRule="auto"/>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lastRenderedPageBreak/>
              <w:t xml:space="preserve">Para personas jurídicas constituidas en el año en que se adelanta el presente proceso de selección obligadas a inscribirse en el RUP, la verificación de su Capacidad Financiera y de su Capacidad Organizacional se efectuará a partir de la información vigente y en firme a más tardar </w:t>
            </w:r>
            <w:r w:rsidRPr="00D0505C">
              <w:rPr>
                <w:rFonts w:ascii="Arial Narrow" w:hAnsi="Arial Narrow"/>
                <w:sz w:val="22"/>
                <w:szCs w:val="22"/>
                <w:lang w:val="es-ES" w:bidi="th-TH"/>
              </w:rPr>
              <w:t xml:space="preserve">al cierre del presente proceso de selección, o al día </w:t>
            </w:r>
            <w:r w:rsidR="00621D31">
              <w:rPr>
                <w:rFonts w:ascii="Arial Narrow" w:hAnsi="Arial Narrow"/>
                <w:sz w:val="22"/>
                <w:szCs w:val="22"/>
                <w:lang w:val="es-ES" w:bidi="th-TH"/>
              </w:rPr>
              <w:t xml:space="preserve">de </w:t>
            </w:r>
            <w:r w:rsidR="00621D31" w:rsidRPr="00D0505C">
              <w:rPr>
                <w:rFonts w:ascii="Arial Narrow" w:hAnsi="Arial Narrow"/>
                <w:sz w:val="22"/>
                <w:szCs w:val="22"/>
                <w:lang w:val="es-ES" w:bidi="th-TH"/>
              </w:rPr>
              <w:t xml:space="preserve">vencimiento del plazo de traslado del </w:t>
            </w:r>
            <w:r w:rsidR="00621D31">
              <w:rPr>
                <w:rFonts w:ascii="Arial Narrow" w:hAnsi="Arial Narrow"/>
                <w:sz w:val="22"/>
                <w:szCs w:val="22"/>
                <w:lang w:val="es-ES" w:bidi="th-TH"/>
              </w:rPr>
              <w:t>I</w:t>
            </w:r>
            <w:r w:rsidR="00621D31" w:rsidRPr="00D0505C">
              <w:rPr>
                <w:rFonts w:ascii="Arial Narrow" w:hAnsi="Arial Narrow"/>
                <w:sz w:val="22"/>
                <w:szCs w:val="22"/>
                <w:lang w:val="es-ES" w:bidi="th-TH"/>
              </w:rPr>
              <w:t xml:space="preserve">nforme </w:t>
            </w:r>
            <w:r w:rsidR="00621D31">
              <w:rPr>
                <w:rFonts w:ascii="Arial Narrow" w:hAnsi="Arial Narrow"/>
                <w:sz w:val="22"/>
                <w:szCs w:val="22"/>
                <w:lang w:val="es-ES" w:bidi="th-TH"/>
              </w:rPr>
              <w:t>P</w:t>
            </w:r>
            <w:r w:rsidR="00621D31" w:rsidRPr="00D0505C">
              <w:rPr>
                <w:rFonts w:ascii="Arial Narrow" w:hAnsi="Arial Narrow"/>
                <w:sz w:val="22"/>
                <w:szCs w:val="22"/>
                <w:lang w:val="es-ES" w:bidi="th-TH"/>
              </w:rPr>
              <w:t xml:space="preserve">reliminar de </w:t>
            </w:r>
            <w:r w:rsidR="00621D31">
              <w:rPr>
                <w:rFonts w:ascii="Arial Narrow" w:hAnsi="Arial Narrow"/>
                <w:sz w:val="22"/>
                <w:szCs w:val="22"/>
                <w:lang w:val="es-ES" w:bidi="th-TH"/>
              </w:rPr>
              <w:t>Verificación y E</w:t>
            </w:r>
            <w:r w:rsidR="00621D31" w:rsidRPr="00D0505C">
              <w:rPr>
                <w:rFonts w:ascii="Arial Narrow" w:hAnsi="Arial Narrow"/>
                <w:sz w:val="22"/>
                <w:szCs w:val="22"/>
                <w:lang w:val="es-ES" w:bidi="th-TH"/>
              </w:rPr>
              <w:t>valuación</w:t>
            </w:r>
            <w:r w:rsidR="00621D31">
              <w:rPr>
                <w:rFonts w:ascii="Arial Narrow" w:hAnsi="Arial Narrow"/>
                <w:sz w:val="22"/>
                <w:szCs w:val="22"/>
                <w:lang w:val="es-ES" w:bidi="th-TH"/>
              </w:rPr>
              <w:t xml:space="preserve"> de las propuestas</w:t>
            </w:r>
            <w:r w:rsidRPr="00D0505C">
              <w:rPr>
                <w:rFonts w:ascii="Arial Narrow" w:hAnsi="Arial Narrow"/>
                <w:sz w:val="22"/>
                <w:szCs w:val="22"/>
                <w:lang w:val="es-ES" w:bidi="th-TH"/>
              </w:rPr>
              <w:t xml:space="preserve">, contenida en el RUP </w:t>
            </w:r>
            <w:r w:rsidRPr="00D0505C">
              <w:rPr>
                <w:rFonts w:ascii="Arial Narrow" w:hAnsi="Arial Narrow" w:cs="Verdana"/>
                <w:sz w:val="22"/>
                <w:szCs w:val="22"/>
                <w:lang w:val="es-ES" w:eastAsia="es-CO"/>
              </w:rPr>
              <w:t xml:space="preserve">que cumpla lo dispuesto en el </w:t>
            </w:r>
            <w:r w:rsidR="00621D31">
              <w:rPr>
                <w:rFonts w:ascii="Arial Narrow" w:hAnsi="Arial Narrow" w:cs="Verdana"/>
                <w:sz w:val="22"/>
                <w:szCs w:val="22"/>
                <w:lang w:val="es-ES" w:eastAsia="es-CO"/>
              </w:rPr>
              <w:t>presente documento</w:t>
            </w:r>
            <w:r w:rsidRPr="00D0505C">
              <w:rPr>
                <w:rFonts w:ascii="Arial Narrow" w:hAnsi="Arial Narrow" w:cs="Verdana"/>
                <w:sz w:val="22"/>
                <w:szCs w:val="22"/>
                <w:lang w:val="es-ES" w:eastAsia="es-CO"/>
              </w:rPr>
              <w:t xml:space="preserve">. </w:t>
            </w:r>
          </w:p>
          <w:p w14:paraId="1E917C89" w14:textId="77777777" w:rsidR="00DB53AC" w:rsidRPr="00D0505C" w:rsidRDefault="00DB53AC" w:rsidP="00DB53AC">
            <w:pPr>
              <w:spacing w:line="266" w:lineRule="auto"/>
              <w:jc w:val="both"/>
              <w:rPr>
                <w:rFonts w:ascii="Arial Narrow" w:hAnsi="Arial Narrow" w:cs="Verdana"/>
                <w:sz w:val="22"/>
                <w:szCs w:val="22"/>
                <w:lang w:val="es-ES" w:eastAsia="es-CO"/>
              </w:rPr>
            </w:pPr>
          </w:p>
          <w:p w14:paraId="4E636956" w14:textId="68CD32D5" w:rsidR="00DB53AC" w:rsidRPr="00D0505C" w:rsidRDefault="00DB53AC" w:rsidP="00DB53AC">
            <w:pPr>
              <w:spacing w:line="266" w:lineRule="auto"/>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t xml:space="preserve">En el evento que se presente el RUP, con la información de la Capacidad Financiera y la Capacidad Organizacional con corte solamente al 31 de diciembre de 2020 vigente y en firme a más tardar </w:t>
            </w:r>
            <w:r w:rsidRPr="00D0505C">
              <w:rPr>
                <w:rFonts w:ascii="Arial Narrow" w:hAnsi="Arial Narrow"/>
                <w:sz w:val="22"/>
                <w:szCs w:val="22"/>
                <w:lang w:val="es-ES" w:bidi="th-TH"/>
              </w:rPr>
              <w:t xml:space="preserve">al cierre del presente proceso de selección, o al </w:t>
            </w:r>
            <w:r w:rsidR="00621D31" w:rsidRPr="00D0505C">
              <w:rPr>
                <w:rFonts w:ascii="Arial Narrow" w:hAnsi="Arial Narrow"/>
                <w:sz w:val="22"/>
                <w:szCs w:val="22"/>
                <w:lang w:val="es-ES" w:bidi="th-TH"/>
              </w:rPr>
              <w:t xml:space="preserve">día </w:t>
            </w:r>
            <w:r w:rsidR="00621D31">
              <w:rPr>
                <w:rFonts w:ascii="Arial Narrow" w:hAnsi="Arial Narrow"/>
                <w:sz w:val="22"/>
                <w:szCs w:val="22"/>
                <w:lang w:val="es-ES" w:bidi="th-TH"/>
              </w:rPr>
              <w:t xml:space="preserve">de </w:t>
            </w:r>
            <w:r w:rsidR="00621D31" w:rsidRPr="00D0505C">
              <w:rPr>
                <w:rFonts w:ascii="Arial Narrow" w:hAnsi="Arial Narrow"/>
                <w:sz w:val="22"/>
                <w:szCs w:val="22"/>
                <w:lang w:val="es-ES" w:bidi="th-TH"/>
              </w:rPr>
              <w:t xml:space="preserve">vencimiento del plazo de traslado del </w:t>
            </w:r>
            <w:r w:rsidR="00621D31">
              <w:rPr>
                <w:rFonts w:ascii="Arial Narrow" w:hAnsi="Arial Narrow"/>
                <w:sz w:val="22"/>
                <w:szCs w:val="22"/>
                <w:lang w:val="es-ES" w:bidi="th-TH"/>
              </w:rPr>
              <w:t>I</w:t>
            </w:r>
            <w:r w:rsidR="00621D31" w:rsidRPr="00D0505C">
              <w:rPr>
                <w:rFonts w:ascii="Arial Narrow" w:hAnsi="Arial Narrow"/>
                <w:sz w:val="22"/>
                <w:szCs w:val="22"/>
                <w:lang w:val="es-ES" w:bidi="th-TH"/>
              </w:rPr>
              <w:t xml:space="preserve">nforme </w:t>
            </w:r>
            <w:r w:rsidR="00621D31">
              <w:rPr>
                <w:rFonts w:ascii="Arial Narrow" w:hAnsi="Arial Narrow"/>
                <w:sz w:val="22"/>
                <w:szCs w:val="22"/>
                <w:lang w:val="es-ES" w:bidi="th-TH"/>
              </w:rPr>
              <w:t>P</w:t>
            </w:r>
            <w:r w:rsidR="00621D31" w:rsidRPr="00D0505C">
              <w:rPr>
                <w:rFonts w:ascii="Arial Narrow" w:hAnsi="Arial Narrow"/>
                <w:sz w:val="22"/>
                <w:szCs w:val="22"/>
                <w:lang w:val="es-ES" w:bidi="th-TH"/>
              </w:rPr>
              <w:t xml:space="preserve">reliminar de </w:t>
            </w:r>
            <w:r w:rsidR="00621D31">
              <w:rPr>
                <w:rFonts w:ascii="Arial Narrow" w:hAnsi="Arial Narrow"/>
                <w:sz w:val="22"/>
                <w:szCs w:val="22"/>
                <w:lang w:val="es-ES" w:bidi="th-TH"/>
              </w:rPr>
              <w:t>Verificación y E</w:t>
            </w:r>
            <w:r w:rsidR="00621D31" w:rsidRPr="00D0505C">
              <w:rPr>
                <w:rFonts w:ascii="Arial Narrow" w:hAnsi="Arial Narrow"/>
                <w:sz w:val="22"/>
                <w:szCs w:val="22"/>
                <w:lang w:val="es-ES" w:bidi="th-TH"/>
              </w:rPr>
              <w:t>valuación</w:t>
            </w:r>
            <w:r w:rsidR="00621D31">
              <w:rPr>
                <w:rFonts w:ascii="Arial Narrow" w:hAnsi="Arial Narrow"/>
                <w:sz w:val="22"/>
                <w:szCs w:val="22"/>
                <w:lang w:val="es-ES" w:bidi="th-TH"/>
              </w:rPr>
              <w:t xml:space="preserve"> de las propuestas</w:t>
            </w:r>
            <w:r w:rsidR="00621D31" w:rsidRPr="00D0505C">
              <w:rPr>
                <w:rFonts w:ascii="Arial Narrow" w:hAnsi="Arial Narrow"/>
                <w:sz w:val="22"/>
                <w:szCs w:val="22"/>
                <w:lang w:val="es-ES" w:bidi="th-TH"/>
              </w:rPr>
              <w:t>,</w:t>
            </w:r>
            <w:r w:rsidRPr="00D0505C">
              <w:rPr>
                <w:rFonts w:ascii="Arial Narrow" w:hAnsi="Arial Narrow"/>
                <w:sz w:val="22"/>
                <w:szCs w:val="22"/>
                <w:lang w:val="es-ES" w:bidi="th-TH"/>
              </w:rPr>
              <w:t xml:space="preserve"> </w:t>
            </w:r>
            <w:r w:rsidRPr="00D0505C">
              <w:rPr>
                <w:rFonts w:ascii="Arial Narrow" w:hAnsi="Arial Narrow" w:cs="Verdana"/>
                <w:sz w:val="22"/>
                <w:szCs w:val="22"/>
                <w:lang w:val="es-ES" w:eastAsia="es-CO"/>
              </w:rPr>
              <w:t xml:space="preserve">la verificación de la Capacidad Financiera y de la Capacidad Organizacional, se efectuará sobre la citada información. </w:t>
            </w:r>
          </w:p>
          <w:p w14:paraId="56CCF2B7" w14:textId="77777777" w:rsidR="00DB53AC" w:rsidRPr="00D0505C" w:rsidRDefault="00DB53AC" w:rsidP="00DB53AC">
            <w:pPr>
              <w:spacing w:line="266" w:lineRule="auto"/>
              <w:jc w:val="both"/>
              <w:rPr>
                <w:rFonts w:ascii="Arial Narrow" w:hAnsi="Arial Narrow" w:cs="Verdana"/>
                <w:sz w:val="22"/>
                <w:szCs w:val="22"/>
                <w:lang w:val="es-ES" w:eastAsia="es-CO"/>
              </w:rPr>
            </w:pPr>
          </w:p>
          <w:p w14:paraId="0F883498" w14:textId="77777777" w:rsidR="00DB53AC" w:rsidRPr="00D0505C" w:rsidRDefault="00DB53AC" w:rsidP="00DB53AC">
            <w:pPr>
              <w:suppressAutoHyphens/>
              <w:autoSpaceDE w:val="0"/>
              <w:spacing w:line="266" w:lineRule="auto"/>
              <w:jc w:val="both"/>
              <w:rPr>
                <w:rFonts w:ascii="Arial Narrow" w:hAnsi="Arial Narrow"/>
                <w:sz w:val="22"/>
                <w:szCs w:val="22"/>
                <w:lang w:val="es-ES"/>
              </w:rPr>
            </w:pPr>
            <w:r w:rsidRPr="00D0505C">
              <w:rPr>
                <w:rFonts w:ascii="Arial Narrow" w:hAnsi="Arial Narrow"/>
                <w:sz w:val="22"/>
                <w:szCs w:val="22"/>
                <w:lang w:val="es-ES"/>
              </w:rPr>
              <w:t>De conformidad con el inciso 2º del numeral 6.1 del artículo 6º de la Ley 1150 de 2007, el certificado de Registro Único de Proponentes será plena prueba de las circunstancias que allí consten y que hayan sido verificadas por las Cámaras de Comercio.</w:t>
            </w:r>
          </w:p>
          <w:p w14:paraId="77566416" w14:textId="77777777" w:rsidR="00DB53AC" w:rsidRPr="00D0505C" w:rsidRDefault="00DB53AC" w:rsidP="00DB53AC">
            <w:pPr>
              <w:suppressAutoHyphens/>
              <w:autoSpaceDE w:val="0"/>
              <w:spacing w:line="266" w:lineRule="auto"/>
              <w:jc w:val="both"/>
              <w:rPr>
                <w:rFonts w:ascii="Arial Narrow" w:hAnsi="Arial Narrow"/>
                <w:sz w:val="22"/>
                <w:szCs w:val="22"/>
                <w:lang w:val="es-ES"/>
              </w:rPr>
            </w:pPr>
          </w:p>
          <w:p w14:paraId="484A9B06" w14:textId="4F06BA59" w:rsidR="00DB53AC" w:rsidRPr="00D0505C" w:rsidRDefault="00721970" w:rsidP="00DB53AC">
            <w:pPr>
              <w:spacing w:line="266" w:lineRule="auto"/>
              <w:jc w:val="both"/>
              <w:rPr>
                <w:rFonts w:ascii="Arial Narrow" w:hAnsi="Arial Narrow" w:cs="Verdana"/>
                <w:b/>
                <w:bCs/>
                <w:sz w:val="22"/>
                <w:szCs w:val="22"/>
                <w:lang w:val="es-ES" w:eastAsia="es-CO"/>
              </w:rPr>
            </w:pPr>
            <w:r>
              <w:rPr>
                <w:rFonts w:ascii="Arial Narrow" w:hAnsi="Arial Narrow" w:cs="Verdana"/>
                <w:b/>
                <w:bCs/>
                <w:sz w:val="22"/>
                <w:szCs w:val="22"/>
                <w:lang w:val="es-ES" w:eastAsia="es-CO"/>
              </w:rPr>
              <w:t>4.4.2.</w:t>
            </w:r>
            <w:r w:rsidR="00DB53AC" w:rsidRPr="00D0505C">
              <w:rPr>
                <w:rFonts w:ascii="Arial Narrow" w:hAnsi="Arial Narrow" w:cs="Verdana"/>
                <w:b/>
                <w:bCs/>
                <w:sz w:val="22"/>
                <w:szCs w:val="22"/>
                <w:lang w:val="es-ES" w:eastAsia="es-CO"/>
              </w:rPr>
              <w:t xml:space="preserve"> Proponentes e integrantes de consorcios y uniones temporales no obligados legalmente a inscribirse en el RUP</w:t>
            </w:r>
          </w:p>
          <w:p w14:paraId="712A18E8" w14:textId="77777777" w:rsidR="00DB53AC" w:rsidRPr="00D0505C" w:rsidRDefault="00DB53AC" w:rsidP="00DB53AC">
            <w:pPr>
              <w:spacing w:line="266" w:lineRule="auto"/>
              <w:jc w:val="both"/>
              <w:rPr>
                <w:rFonts w:ascii="Arial Narrow" w:hAnsi="Arial Narrow" w:cs="Verdana"/>
                <w:sz w:val="22"/>
                <w:szCs w:val="22"/>
                <w:highlight w:val="yellow"/>
                <w:lang w:val="es-ES" w:eastAsia="es-CO"/>
              </w:rPr>
            </w:pPr>
          </w:p>
          <w:p w14:paraId="770A736A" w14:textId="77777777" w:rsidR="00DB53AC" w:rsidRPr="00D0505C" w:rsidRDefault="00DB53AC" w:rsidP="00DB53AC">
            <w:pPr>
              <w:spacing w:line="266" w:lineRule="auto"/>
              <w:jc w:val="both"/>
              <w:rPr>
                <w:rFonts w:ascii="Arial Narrow" w:hAnsi="Arial Narrow" w:cs="Verdana"/>
                <w:color w:val="000000"/>
                <w:sz w:val="22"/>
                <w:szCs w:val="22"/>
                <w:lang w:val="es-ES" w:eastAsia="es-CO"/>
              </w:rPr>
            </w:pPr>
            <w:r w:rsidRPr="00D0505C">
              <w:rPr>
                <w:rFonts w:ascii="Arial Narrow" w:hAnsi="Arial Narrow" w:cs="Verdana"/>
                <w:b/>
                <w:bCs/>
                <w:color w:val="000000"/>
                <w:sz w:val="22"/>
                <w:szCs w:val="22"/>
                <w:lang w:val="es-ES" w:eastAsia="es-CO"/>
              </w:rPr>
              <w:t>Los proponentes e integrantes de los consorcios y uniones temporales no obligados a inscribirse en el RUP</w:t>
            </w:r>
            <w:r w:rsidRPr="00D0505C">
              <w:rPr>
                <w:rFonts w:ascii="Arial Narrow" w:hAnsi="Arial Narrow" w:cs="Verdana"/>
                <w:color w:val="000000"/>
                <w:sz w:val="22"/>
                <w:szCs w:val="22"/>
                <w:lang w:val="es-ES" w:eastAsia="es-CO"/>
              </w:rPr>
              <w:t xml:space="preserve"> según las disposiciones aplicables (personas naturales o jurídicas extranjeras sin domicilio o sin sucursal en Colombia) para la verificación de la Capacidad Financiera y la Capacidad Organizacional, deben presentar lo siguiente: </w:t>
            </w:r>
          </w:p>
          <w:p w14:paraId="66FAA284" w14:textId="77777777" w:rsidR="00DB53AC" w:rsidRPr="00D0505C" w:rsidRDefault="00DB53AC" w:rsidP="00DB53AC">
            <w:pPr>
              <w:spacing w:line="266" w:lineRule="auto"/>
              <w:jc w:val="both"/>
              <w:rPr>
                <w:rFonts w:ascii="Arial Narrow" w:hAnsi="Arial Narrow" w:cs="Verdana"/>
                <w:color w:val="000000"/>
                <w:sz w:val="22"/>
                <w:szCs w:val="22"/>
                <w:lang w:val="es-ES" w:eastAsia="es-CO"/>
              </w:rPr>
            </w:pPr>
          </w:p>
          <w:p w14:paraId="38398948" w14:textId="3A94CCA3" w:rsidR="00DB53AC" w:rsidRPr="00D0505C" w:rsidRDefault="00DB53AC" w:rsidP="00DB53AC">
            <w:pPr>
              <w:spacing w:line="266" w:lineRule="auto"/>
              <w:jc w:val="both"/>
              <w:rPr>
                <w:rFonts w:ascii="Arial Narrow" w:hAnsi="Arial Narrow" w:cs="Verdana"/>
                <w:color w:val="000000"/>
                <w:sz w:val="22"/>
                <w:szCs w:val="22"/>
                <w:lang w:val="es-ES" w:eastAsia="es-CO"/>
              </w:rPr>
            </w:pPr>
            <w:r w:rsidRPr="00D0505C">
              <w:rPr>
                <w:rFonts w:ascii="Arial Narrow" w:hAnsi="Arial Narrow" w:cs="Verdana"/>
                <w:b/>
                <w:bCs/>
                <w:color w:val="000000"/>
                <w:sz w:val="22"/>
                <w:szCs w:val="22"/>
                <w:lang w:val="es-ES" w:eastAsia="es-CO"/>
              </w:rPr>
              <w:t>a)</w:t>
            </w:r>
            <w:r w:rsidRPr="00D0505C">
              <w:rPr>
                <w:rFonts w:ascii="Arial Narrow" w:hAnsi="Arial Narrow" w:cs="Verdana"/>
                <w:color w:val="000000"/>
                <w:sz w:val="22"/>
                <w:szCs w:val="22"/>
                <w:lang w:val="es-ES" w:eastAsia="es-CO"/>
              </w:rPr>
              <w:t xml:space="preserve"> Los Estados Financieros con fecha de corte al 31 de diciembre </w:t>
            </w:r>
            <w:r w:rsidRPr="00D0505C">
              <w:rPr>
                <w:rFonts w:ascii="Arial Narrow" w:hAnsi="Arial Narrow" w:cs="Arial"/>
                <w:color w:val="222222"/>
                <w:sz w:val="22"/>
                <w:szCs w:val="22"/>
                <w:shd w:val="clear" w:color="auto" w:fill="FFFFFF"/>
                <w:lang w:val="es-ES"/>
              </w:rPr>
              <w:t xml:space="preserve">del mejor año fiscal de los años </w:t>
            </w:r>
            <w:r w:rsidRPr="00D0505C">
              <w:rPr>
                <w:rFonts w:ascii="Arial Narrow" w:hAnsi="Arial Narrow" w:cs="Verdana"/>
                <w:color w:val="000000"/>
                <w:sz w:val="22"/>
                <w:szCs w:val="22"/>
                <w:lang w:val="es-ES" w:eastAsia="es-CO"/>
              </w:rPr>
              <w:t>de 2018, 2019 y de 2020, debidamente presentados (según aplique en el país de emisión) en la moneda local del país en el cual fueron emitidos, que incluya como mínimo el Balance General y el Estado de Resultados, o a la fecha de corte que corresponda, para lo cual se deberá acreditar en debida forma que la legislación propia del país de origen establece fechas de corte diferentes a las previstas anteriormente. Los Estados Financieros citados en este literal deben estar debidamente auditados, si aplica de acuerdo</w:t>
            </w:r>
            <w:r w:rsidR="00BA6786">
              <w:rPr>
                <w:rFonts w:ascii="Arial Narrow" w:hAnsi="Arial Narrow" w:cs="Verdana"/>
                <w:color w:val="000000"/>
                <w:sz w:val="22"/>
                <w:szCs w:val="22"/>
                <w:lang w:val="es-ES" w:eastAsia="es-CO"/>
              </w:rPr>
              <w:t>,</w:t>
            </w:r>
            <w:r w:rsidRPr="00D0505C">
              <w:rPr>
                <w:rFonts w:ascii="Arial Narrow" w:hAnsi="Arial Narrow" w:cs="Verdana"/>
                <w:color w:val="000000"/>
                <w:sz w:val="22"/>
                <w:szCs w:val="22"/>
                <w:lang w:val="es-ES" w:eastAsia="es-CO"/>
              </w:rPr>
              <w:t xml:space="preserve"> a la legislación del país de origen. </w:t>
            </w:r>
          </w:p>
          <w:p w14:paraId="12545524" w14:textId="77777777" w:rsidR="00DB53AC" w:rsidRPr="00D0505C" w:rsidRDefault="00DB53AC" w:rsidP="00DB53AC">
            <w:pPr>
              <w:spacing w:line="266" w:lineRule="auto"/>
              <w:jc w:val="both"/>
              <w:rPr>
                <w:rFonts w:ascii="Arial Narrow" w:hAnsi="Arial Narrow" w:cs="Arial"/>
                <w:color w:val="000000"/>
                <w:sz w:val="22"/>
                <w:szCs w:val="22"/>
                <w:lang w:val="es-ES" w:eastAsia="es-CO"/>
              </w:rPr>
            </w:pPr>
          </w:p>
          <w:p w14:paraId="48531294" w14:textId="77777777" w:rsidR="00DB53AC" w:rsidRPr="00D0505C" w:rsidRDefault="00DB53AC" w:rsidP="00DB53AC">
            <w:pPr>
              <w:spacing w:line="266" w:lineRule="auto"/>
              <w:jc w:val="both"/>
              <w:rPr>
                <w:rFonts w:ascii="Arial Narrow" w:hAnsi="Arial Narrow" w:cs="Verdana"/>
                <w:sz w:val="22"/>
                <w:szCs w:val="22"/>
                <w:lang w:val="es-ES" w:eastAsia="es-CO"/>
              </w:rPr>
            </w:pPr>
            <w:r w:rsidRPr="00D0505C">
              <w:rPr>
                <w:rFonts w:ascii="Arial Narrow" w:hAnsi="Arial Narrow" w:cs="Arial"/>
                <w:color w:val="000000"/>
                <w:sz w:val="22"/>
                <w:szCs w:val="22"/>
                <w:lang w:val="es-ES" w:eastAsia="es-CO"/>
              </w:rPr>
              <w:t xml:space="preserve">De acuerdo con el Concepto C - 288 de 2021 expedido por la Agencia Nacional de Contratación Pública - </w:t>
            </w:r>
            <w:r w:rsidRPr="00D0505C">
              <w:rPr>
                <w:rFonts w:ascii="Arial Narrow" w:hAnsi="Arial Narrow" w:cs="Verdana"/>
                <w:sz w:val="22"/>
                <w:szCs w:val="22"/>
                <w:lang w:val="es-ES" w:eastAsia="es-CO"/>
              </w:rPr>
              <w:t xml:space="preserve">Colombia Compra Eficiente: </w:t>
            </w:r>
          </w:p>
          <w:p w14:paraId="35FCA310" w14:textId="77777777" w:rsidR="00DB53AC" w:rsidRPr="00D0505C" w:rsidRDefault="00DB53AC" w:rsidP="00DB53AC">
            <w:pPr>
              <w:spacing w:line="266" w:lineRule="auto"/>
              <w:jc w:val="both"/>
              <w:rPr>
                <w:rFonts w:ascii="Arial Narrow" w:hAnsi="Arial Narrow" w:cs="Verdana"/>
                <w:sz w:val="22"/>
                <w:szCs w:val="22"/>
                <w:lang w:val="es-ES" w:eastAsia="es-CO"/>
              </w:rPr>
            </w:pPr>
          </w:p>
          <w:p w14:paraId="38087AD9" w14:textId="77777777" w:rsidR="00DB53AC" w:rsidRPr="00D0505C" w:rsidRDefault="00DB53AC" w:rsidP="00DB53AC">
            <w:pPr>
              <w:spacing w:line="266" w:lineRule="auto"/>
              <w:ind w:left="567" w:right="596"/>
              <w:jc w:val="both"/>
              <w:rPr>
                <w:rFonts w:ascii="Arial Narrow" w:hAnsi="Arial Narrow" w:cs="Verdana"/>
                <w:i/>
                <w:iCs/>
                <w:sz w:val="22"/>
                <w:szCs w:val="22"/>
                <w:lang w:val="es-ES" w:eastAsia="es-CO"/>
              </w:rPr>
            </w:pPr>
            <w:r w:rsidRPr="00D0505C">
              <w:rPr>
                <w:rFonts w:ascii="Arial Narrow" w:hAnsi="Arial Narrow" w:cs="Verdana"/>
                <w:i/>
                <w:iCs/>
                <w:sz w:val="22"/>
                <w:szCs w:val="22"/>
                <w:lang w:val="es-ES" w:eastAsia="es-CO"/>
              </w:rPr>
              <w:t xml:space="preserve">“Por «mejor año fiscal» se interpreta la información relativa al año </w:t>
            </w:r>
            <w:r w:rsidRPr="00D0505C">
              <w:rPr>
                <w:rFonts w:ascii="Arial Narrow" w:hAnsi="Arial Narrow" w:cs="Verdana"/>
                <w:b/>
                <w:bCs/>
                <w:i/>
                <w:iCs/>
                <w:sz w:val="22"/>
                <w:szCs w:val="22"/>
                <w:lang w:val="es-ES" w:eastAsia="es-CO"/>
              </w:rPr>
              <w:t>apreciada en su conjunto</w:t>
            </w:r>
            <w:r w:rsidRPr="00D0505C">
              <w:rPr>
                <w:rFonts w:ascii="Arial Narrow" w:hAnsi="Arial Narrow" w:cs="Verdana"/>
                <w:i/>
                <w:iCs/>
                <w:sz w:val="22"/>
                <w:szCs w:val="22"/>
                <w:lang w:val="es-ES" w:eastAsia="es-CO"/>
              </w:rPr>
              <w:t>, o sea, de manera integral, que permita al proponente cumplir los requisitos habilitantes de capacidad financiera y organizacional</w:t>
            </w:r>
            <w:r w:rsidRPr="00D0505C">
              <w:rPr>
                <w:rFonts w:ascii="Arial Narrow" w:hAnsi="Arial Narrow" w:cs="Verdana"/>
                <w:sz w:val="22"/>
                <w:szCs w:val="22"/>
                <w:lang w:val="es-ES" w:eastAsia="es-CO"/>
              </w:rPr>
              <w:t>”</w:t>
            </w:r>
            <w:r w:rsidRPr="00D0505C">
              <w:rPr>
                <w:rFonts w:ascii="Arial Narrow" w:hAnsi="Arial Narrow" w:cs="Verdana"/>
                <w:i/>
                <w:iCs/>
                <w:sz w:val="22"/>
                <w:szCs w:val="22"/>
                <w:lang w:val="es-ES" w:eastAsia="es-CO"/>
              </w:rPr>
              <w:t xml:space="preserve"> </w:t>
            </w:r>
          </w:p>
          <w:p w14:paraId="385DAF19" w14:textId="77777777" w:rsidR="00DB53AC" w:rsidRPr="00D0505C" w:rsidRDefault="00DB53AC" w:rsidP="00DB53AC">
            <w:pPr>
              <w:spacing w:line="266" w:lineRule="auto"/>
              <w:ind w:left="567" w:right="596"/>
              <w:jc w:val="both"/>
              <w:rPr>
                <w:rFonts w:ascii="Arial Narrow" w:hAnsi="Arial Narrow" w:cs="Verdana"/>
                <w:i/>
                <w:iCs/>
                <w:sz w:val="22"/>
                <w:szCs w:val="22"/>
                <w:lang w:val="es-ES" w:eastAsia="es-CO"/>
              </w:rPr>
            </w:pPr>
          </w:p>
          <w:p w14:paraId="7D132ADE" w14:textId="77777777" w:rsidR="00DB53AC" w:rsidRPr="00D0505C" w:rsidRDefault="00DB53AC" w:rsidP="00DB53AC">
            <w:pPr>
              <w:spacing w:line="266" w:lineRule="auto"/>
              <w:ind w:left="567" w:right="596"/>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t>(…)</w:t>
            </w:r>
          </w:p>
          <w:p w14:paraId="63609037" w14:textId="77777777" w:rsidR="00DB53AC" w:rsidRPr="00D0505C" w:rsidRDefault="00DB53AC" w:rsidP="00DB53AC">
            <w:pPr>
              <w:spacing w:line="266" w:lineRule="auto"/>
              <w:ind w:left="567" w:right="596"/>
              <w:jc w:val="both"/>
              <w:rPr>
                <w:rFonts w:ascii="Arial Narrow" w:hAnsi="Arial Narrow" w:cs="Verdana"/>
                <w:i/>
                <w:iCs/>
                <w:sz w:val="22"/>
                <w:szCs w:val="22"/>
                <w:lang w:val="es-ES" w:eastAsia="es-CO"/>
              </w:rPr>
            </w:pPr>
          </w:p>
          <w:p w14:paraId="0A897AB4" w14:textId="77777777" w:rsidR="00DB53AC" w:rsidRPr="00D0505C" w:rsidRDefault="00DB53AC" w:rsidP="00DB53AC">
            <w:pPr>
              <w:spacing w:line="266" w:lineRule="auto"/>
              <w:ind w:left="567" w:right="596"/>
              <w:jc w:val="both"/>
              <w:rPr>
                <w:rFonts w:ascii="Arial Narrow" w:hAnsi="Arial Narrow" w:cs="Verdana"/>
                <w:sz w:val="22"/>
                <w:szCs w:val="22"/>
                <w:lang w:val="es-ES" w:eastAsia="es-CO"/>
              </w:rPr>
            </w:pPr>
            <w:r w:rsidRPr="00D0505C">
              <w:rPr>
                <w:rFonts w:ascii="Arial Narrow" w:hAnsi="Arial Narrow" w:cs="Verdana"/>
                <w:i/>
                <w:iCs/>
                <w:sz w:val="22"/>
                <w:szCs w:val="22"/>
                <w:lang w:val="es-ES" w:eastAsia="es-CO"/>
              </w:rPr>
              <w:t>Atendiendo a la teleología del Decreto 399 de 2021, por «mejor año» debe entenderse aquel en el que, analizados conjuntamente todos los indicadores de capacidad financiera y organizacional, el proponente cumpla con dichos requisitos Habilitantes</w:t>
            </w:r>
            <w:r w:rsidRPr="00D0505C">
              <w:rPr>
                <w:rFonts w:ascii="Arial Narrow" w:hAnsi="Arial Narrow" w:cs="Verdana"/>
                <w:sz w:val="22"/>
                <w:szCs w:val="22"/>
                <w:lang w:val="es-ES" w:eastAsia="es-CO"/>
              </w:rPr>
              <w:t>”.</w:t>
            </w:r>
          </w:p>
          <w:p w14:paraId="5735145F" w14:textId="77777777" w:rsidR="00DB53AC" w:rsidRPr="00D0505C" w:rsidRDefault="00DB53AC" w:rsidP="00DB53AC">
            <w:pPr>
              <w:spacing w:line="266" w:lineRule="auto"/>
              <w:jc w:val="both"/>
              <w:rPr>
                <w:rFonts w:ascii="Arial Narrow" w:hAnsi="Arial Narrow" w:cs="Verdana"/>
                <w:sz w:val="22"/>
                <w:szCs w:val="22"/>
                <w:lang w:val="es-ES" w:eastAsia="es-CO"/>
              </w:rPr>
            </w:pPr>
          </w:p>
          <w:p w14:paraId="2A5B5735" w14:textId="77777777" w:rsidR="00DB53AC" w:rsidRPr="00D0505C" w:rsidRDefault="00DB53AC" w:rsidP="00DB53AC">
            <w:pPr>
              <w:spacing w:line="266" w:lineRule="auto"/>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t xml:space="preserve">Si en los Estados Financieros presentados en la propuesta para acreditar el </w:t>
            </w:r>
            <w:r w:rsidRPr="00D0505C">
              <w:rPr>
                <w:rFonts w:ascii="Arial Narrow" w:hAnsi="Arial Narrow" w:cs="Arial"/>
                <w:color w:val="222222"/>
                <w:sz w:val="22"/>
                <w:szCs w:val="22"/>
                <w:shd w:val="clear" w:color="auto" w:fill="FFFFFF"/>
                <w:lang w:val="es-ES"/>
              </w:rPr>
              <w:t xml:space="preserve">mejor año fiscal de los años </w:t>
            </w:r>
            <w:r w:rsidRPr="00D0505C">
              <w:rPr>
                <w:rFonts w:ascii="Arial Narrow" w:hAnsi="Arial Narrow" w:cs="Verdana"/>
                <w:color w:val="000000"/>
                <w:sz w:val="22"/>
                <w:szCs w:val="22"/>
                <w:lang w:val="es-ES" w:eastAsia="es-CO"/>
              </w:rPr>
              <w:t>de 2018, 2019 y de 2020</w:t>
            </w:r>
            <w:r w:rsidRPr="00D0505C">
              <w:rPr>
                <w:rFonts w:ascii="Arial Narrow" w:hAnsi="Arial Narrow" w:cs="Verdana"/>
                <w:sz w:val="22"/>
                <w:szCs w:val="22"/>
                <w:lang w:val="es-ES" w:eastAsia="es-CO"/>
              </w:rPr>
              <w:t xml:space="preserve">, no se cumplen con todos los indicadores de la Capacidad Financiera y de la Capacidad Organizacional exigidos en el presente documento, </w:t>
            </w:r>
            <w:r w:rsidRPr="00D0505C">
              <w:rPr>
                <w:rFonts w:ascii="Arial Narrow" w:hAnsi="Arial Narrow" w:cs="Verdana"/>
                <w:b/>
                <w:bCs/>
                <w:sz w:val="22"/>
                <w:szCs w:val="22"/>
                <w:lang w:val="es-ES" w:eastAsia="es-CO"/>
              </w:rPr>
              <w:t>EL FONDO</w:t>
            </w:r>
            <w:r w:rsidRPr="00D0505C">
              <w:rPr>
                <w:rFonts w:ascii="Arial Narrow" w:hAnsi="Arial Narrow" w:cs="Verdana"/>
                <w:sz w:val="22"/>
                <w:szCs w:val="22"/>
                <w:lang w:val="es-ES" w:eastAsia="es-CO"/>
              </w:rPr>
              <w:t xml:space="preserve"> solicitará al proponente presentar los Estados Financieros del (los) otro(s) años no presentado(s) inicialmente con la propuesta, que cumplan los requisitos señalados en el literal a) del presente numeral, para acreditar los requisitos de Capacidad Financiera y Capacidad Organizacional. En todo caso, si el proponente no cumple con los requisitos de Capacidad Financiera o Capacidad Organizacional en su conjunto con alguno de los años señalados en el presente documento, será calificado como “NO HABILITADO”.</w:t>
            </w:r>
          </w:p>
          <w:p w14:paraId="0D2D45CD" w14:textId="77777777" w:rsidR="00DB53AC" w:rsidRPr="00D0505C" w:rsidRDefault="00DB53AC" w:rsidP="00DB53AC">
            <w:pPr>
              <w:spacing w:line="266" w:lineRule="auto"/>
              <w:jc w:val="both"/>
              <w:rPr>
                <w:rFonts w:ascii="Arial Narrow" w:hAnsi="Arial Narrow" w:cs="Verdana"/>
                <w:sz w:val="22"/>
                <w:szCs w:val="22"/>
                <w:lang w:val="es-ES" w:eastAsia="es-CO"/>
              </w:rPr>
            </w:pPr>
          </w:p>
          <w:p w14:paraId="1CDB9022" w14:textId="77777777" w:rsidR="00DB53AC" w:rsidRPr="00D0505C" w:rsidRDefault="00DB53AC" w:rsidP="00DB53AC">
            <w:pPr>
              <w:spacing w:line="266" w:lineRule="auto"/>
              <w:jc w:val="both"/>
              <w:rPr>
                <w:rFonts w:ascii="Arial Narrow" w:hAnsi="Arial Narrow" w:cs="Verdana"/>
                <w:sz w:val="22"/>
                <w:szCs w:val="22"/>
                <w:lang w:val="es-ES" w:eastAsia="es-CO"/>
              </w:rPr>
            </w:pPr>
            <w:r w:rsidRPr="00D0505C">
              <w:rPr>
                <w:rFonts w:ascii="Arial Narrow" w:hAnsi="Arial Narrow" w:cs="Verdana"/>
                <w:sz w:val="22"/>
                <w:szCs w:val="22"/>
                <w:lang w:val="es-ES" w:eastAsia="es-CO"/>
              </w:rPr>
              <w:t xml:space="preserve">Para personas jurídicas </w:t>
            </w:r>
            <w:r w:rsidRPr="00D0505C">
              <w:rPr>
                <w:rFonts w:ascii="Arial Narrow" w:hAnsi="Arial Narrow" w:cs="Arial"/>
                <w:sz w:val="22"/>
                <w:szCs w:val="22"/>
                <w:lang w:val="es-ES"/>
              </w:rPr>
              <w:t>no obligadas a inscribirse en el RUP</w:t>
            </w:r>
            <w:r w:rsidRPr="00D0505C">
              <w:rPr>
                <w:rFonts w:ascii="Arial Narrow" w:hAnsi="Arial Narrow" w:cs="Verdana"/>
                <w:sz w:val="22"/>
                <w:szCs w:val="22"/>
                <w:lang w:val="es-ES" w:eastAsia="es-CO"/>
              </w:rPr>
              <w:t xml:space="preserve"> constituidas en el año en que se adelanta el presente proceso de selección, la verificación de su Capacidad Financiera y de su Capacidad Organizacional se efectuará con los Estados Financieros de corte trimestral o de apertura, que cumplan los requisitos señalados en el literal a) anterior.   </w:t>
            </w:r>
          </w:p>
          <w:p w14:paraId="2E3526D8" w14:textId="77777777" w:rsidR="00DB53AC" w:rsidRPr="00D0505C" w:rsidRDefault="00DB53AC" w:rsidP="00DB53AC">
            <w:pPr>
              <w:spacing w:line="266" w:lineRule="auto"/>
              <w:jc w:val="both"/>
              <w:rPr>
                <w:rFonts w:ascii="Arial Narrow" w:hAnsi="Arial Narrow"/>
                <w:color w:val="000000"/>
                <w:sz w:val="22"/>
                <w:szCs w:val="22"/>
                <w:lang w:val="es-ES"/>
              </w:rPr>
            </w:pPr>
          </w:p>
          <w:p w14:paraId="481FF2AD" w14:textId="77777777" w:rsidR="00DB53AC" w:rsidRPr="00D0505C" w:rsidRDefault="00DB53AC" w:rsidP="00DB53AC">
            <w:pPr>
              <w:spacing w:line="266" w:lineRule="auto"/>
              <w:rPr>
                <w:rFonts w:ascii="Arial Narrow" w:hAnsi="Arial Narrow"/>
                <w:color w:val="000000"/>
                <w:sz w:val="22"/>
                <w:szCs w:val="22"/>
                <w:lang w:val="es-ES"/>
              </w:rPr>
            </w:pPr>
            <w:r w:rsidRPr="00D0505C">
              <w:rPr>
                <w:rFonts w:ascii="Arial Narrow" w:hAnsi="Arial Narrow"/>
                <w:b/>
                <w:bCs/>
                <w:color w:val="000000"/>
                <w:sz w:val="22"/>
                <w:szCs w:val="22"/>
                <w:lang w:val="es-ES"/>
              </w:rPr>
              <w:t xml:space="preserve">b) </w:t>
            </w:r>
            <w:r w:rsidRPr="00D0505C">
              <w:rPr>
                <w:rFonts w:ascii="Arial Narrow" w:hAnsi="Arial Narrow"/>
                <w:color w:val="000000"/>
                <w:sz w:val="22"/>
                <w:szCs w:val="22"/>
                <w:lang w:val="es-ES"/>
              </w:rPr>
              <w:t>Las Notas a los Estados Financieros presentados;</w:t>
            </w:r>
          </w:p>
          <w:p w14:paraId="0CADB842" w14:textId="77777777" w:rsidR="00DB53AC" w:rsidRPr="00D0505C" w:rsidRDefault="00DB53AC" w:rsidP="00DB53AC">
            <w:pPr>
              <w:spacing w:line="266" w:lineRule="auto"/>
              <w:rPr>
                <w:rFonts w:ascii="Arial Narrow" w:hAnsi="Arial Narrow" w:cs="Verdana"/>
                <w:sz w:val="22"/>
                <w:szCs w:val="22"/>
                <w:lang w:val="es-ES" w:eastAsia="es-CO"/>
              </w:rPr>
            </w:pPr>
          </w:p>
          <w:p w14:paraId="7F82748B" w14:textId="77777777" w:rsidR="00DB53AC" w:rsidRPr="00D0505C" w:rsidRDefault="00DB53AC" w:rsidP="009A574E">
            <w:pPr>
              <w:autoSpaceDE w:val="0"/>
              <w:autoSpaceDN w:val="0"/>
              <w:adjustRightInd w:val="0"/>
              <w:spacing w:line="266" w:lineRule="auto"/>
              <w:jc w:val="both"/>
              <w:rPr>
                <w:rFonts w:ascii="Arial Narrow" w:hAnsi="Arial Narrow" w:cs="Arial"/>
                <w:b/>
                <w:bCs/>
                <w:color w:val="000000"/>
                <w:sz w:val="22"/>
                <w:szCs w:val="22"/>
                <w:lang w:val="es-ES" w:eastAsia="es-CO"/>
              </w:rPr>
            </w:pPr>
            <w:r w:rsidRPr="00D0505C">
              <w:rPr>
                <w:rFonts w:ascii="Arial Narrow" w:hAnsi="Arial Narrow" w:cs="Arial"/>
                <w:b/>
                <w:bCs/>
                <w:color w:val="000000"/>
                <w:sz w:val="22"/>
                <w:szCs w:val="22"/>
                <w:lang w:val="es-ES"/>
              </w:rPr>
              <w:t xml:space="preserve">c) </w:t>
            </w:r>
            <w:r w:rsidRPr="00D0505C">
              <w:rPr>
                <w:rFonts w:ascii="Arial Narrow" w:hAnsi="Arial Narrow" w:cs="Arial"/>
                <w:color w:val="000000"/>
                <w:sz w:val="22"/>
                <w:szCs w:val="22"/>
                <w:lang w:val="es-ES"/>
              </w:rPr>
              <w:t>La</w:t>
            </w:r>
            <w:r w:rsidRPr="00D0505C">
              <w:rPr>
                <w:rFonts w:ascii="Arial Narrow" w:hAnsi="Arial Narrow" w:cs="Arial"/>
                <w:b/>
                <w:bCs/>
                <w:color w:val="000000"/>
                <w:sz w:val="22"/>
                <w:szCs w:val="22"/>
                <w:lang w:val="es-ES"/>
              </w:rPr>
              <w:t xml:space="preserve"> </w:t>
            </w:r>
            <w:r w:rsidRPr="00D0505C">
              <w:rPr>
                <w:rFonts w:ascii="Arial Narrow" w:hAnsi="Arial Narrow" w:cs="Arial"/>
                <w:color w:val="000000"/>
                <w:sz w:val="22"/>
                <w:szCs w:val="22"/>
                <w:lang w:val="es-ES"/>
              </w:rPr>
              <w:t xml:space="preserve">Traducción simple al castellano de los estados financieros (Balance General y Estado de Resultados) auditados cuando aplique, en pesos colombianos;  </w:t>
            </w:r>
          </w:p>
          <w:p w14:paraId="4ABDFE05" w14:textId="77777777" w:rsidR="00DB53AC" w:rsidRPr="00D0505C" w:rsidRDefault="00DB53AC" w:rsidP="00DB53AC">
            <w:pPr>
              <w:pStyle w:val="Prrafodelista"/>
              <w:autoSpaceDE w:val="0"/>
              <w:autoSpaceDN w:val="0"/>
              <w:adjustRightInd w:val="0"/>
              <w:spacing w:line="266" w:lineRule="auto"/>
              <w:rPr>
                <w:rFonts w:ascii="Arial Narrow" w:hAnsi="Arial Narrow" w:cs="Arial"/>
                <w:b/>
                <w:bCs/>
                <w:color w:val="000000"/>
                <w:szCs w:val="22"/>
              </w:rPr>
            </w:pPr>
            <w:r w:rsidRPr="00D0505C">
              <w:rPr>
                <w:rFonts w:ascii="Arial Narrow" w:hAnsi="Arial Narrow"/>
                <w:color w:val="000000"/>
                <w:szCs w:val="22"/>
              </w:rPr>
              <w:t xml:space="preserve">    </w:t>
            </w:r>
          </w:p>
          <w:p w14:paraId="75C6D3AA" w14:textId="01D048C5" w:rsidR="00DB53AC" w:rsidRPr="00D0505C" w:rsidRDefault="00DB53AC" w:rsidP="00DB53AC">
            <w:pPr>
              <w:spacing w:line="266" w:lineRule="auto"/>
              <w:jc w:val="both"/>
              <w:rPr>
                <w:rFonts w:ascii="Arial Narrow" w:hAnsi="Arial Narrow"/>
                <w:sz w:val="22"/>
                <w:szCs w:val="22"/>
                <w:lang w:val="es-ES"/>
              </w:rPr>
            </w:pPr>
            <w:r w:rsidRPr="00D0505C">
              <w:rPr>
                <w:rFonts w:ascii="Arial Narrow" w:hAnsi="Arial Narrow"/>
                <w:b/>
                <w:bCs/>
                <w:color w:val="000000"/>
                <w:sz w:val="22"/>
                <w:szCs w:val="22"/>
                <w:lang w:val="es-ES"/>
              </w:rPr>
              <w:t xml:space="preserve">d) </w:t>
            </w:r>
            <w:r w:rsidRPr="00D0505C">
              <w:rPr>
                <w:rFonts w:ascii="Arial Narrow" w:hAnsi="Arial Narrow"/>
                <w:sz w:val="22"/>
                <w:szCs w:val="22"/>
                <w:lang w:val="es-ES"/>
              </w:rPr>
              <w:t xml:space="preserve">El Formato </w:t>
            </w:r>
            <w:r w:rsidR="00BA6786">
              <w:rPr>
                <w:rFonts w:ascii="Arial Narrow" w:hAnsi="Arial Narrow"/>
                <w:sz w:val="22"/>
                <w:szCs w:val="22"/>
                <w:lang w:val="es-ES"/>
              </w:rPr>
              <w:t xml:space="preserve">No. </w:t>
            </w:r>
            <w:proofErr w:type="gramStart"/>
            <w:r w:rsidR="00BA6786">
              <w:rPr>
                <w:rFonts w:ascii="Arial Narrow" w:hAnsi="Arial Narrow"/>
                <w:sz w:val="22"/>
                <w:szCs w:val="22"/>
                <w:lang w:val="es-ES"/>
              </w:rPr>
              <w:t xml:space="preserve">7 </w:t>
            </w:r>
            <w:r w:rsidRPr="00BA6786">
              <w:rPr>
                <w:rFonts w:ascii="Arial Narrow" w:hAnsi="Arial Narrow"/>
                <w:sz w:val="22"/>
                <w:szCs w:val="22"/>
                <w:lang w:val="es-ES"/>
              </w:rPr>
              <w:t xml:space="preserve"> “</w:t>
            </w:r>
            <w:proofErr w:type="gramEnd"/>
            <w:r w:rsidRPr="00BA6786">
              <w:rPr>
                <w:rFonts w:ascii="Arial Narrow" w:hAnsi="Arial Narrow"/>
                <w:sz w:val="22"/>
                <w:szCs w:val="22"/>
                <w:lang w:val="es-ES"/>
              </w:rPr>
              <w:t>Capacidad Financiera y Capacidad Organizacional para extranjeros sin domicilio o sin sucursal en Colombia”</w:t>
            </w:r>
            <w:r w:rsidRPr="00D0505C">
              <w:rPr>
                <w:rFonts w:ascii="Arial Narrow" w:hAnsi="Arial Narrow"/>
                <w:sz w:val="22"/>
                <w:szCs w:val="22"/>
                <w:lang w:val="es-ES"/>
              </w:rPr>
              <w:t xml:space="preserve"> que contenga la información solicitada en el mismo, el cual debe ser suscrito por el representante legal del proponente (o integrante, según corresponda), si éste es extranjero sin domicilio o sin sucursal en Colombia, y el contador público colombiano quien efectúa las conversiones a moneda legal colombiana. Este formato se entiende suscrito bajo la gravedad de juramento;    </w:t>
            </w:r>
          </w:p>
          <w:p w14:paraId="67B31665" w14:textId="77777777" w:rsidR="00DB53AC" w:rsidRPr="00D0505C" w:rsidRDefault="00DB53AC" w:rsidP="00DB53AC">
            <w:pPr>
              <w:autoSpaceDE w:val="0"/>
              <w:autoSpaceDN w:val="0"/>
              <w:adjustRightInd w:val="0"/>
              <w:spacing w:line="266" w:lineRule="auto"/>
              <w:jc w:val="both"/>
              <w:rPr>
                <w:rFonts w:ascii="Arial Narrow" w:hAnsi="Arial Narrow" w:cs="Arial"/>
                <w:b/>
                <w:bCs/>
                <w:color w:val="000000"/>
                <w:sz w:val="22"/>
                <w:szCs w:val="22"/>
                <w:lang w:val="es-ES" w:eastAsia="es-CO"/>
              </w:rPr>
            </w:pPr>
          </w:p>
          <w:p w14:paraId="5C6F016C" w14:textId="77777777" w:rsidR="00DB53AC" w:rsidRPr="00D0505C" w:rsidRDefault="00DB53AC" w:rsidP="00DB53AC">
            <w:pPr>
              <w:autoSpaceDE w:val="0"/>
              <w:autoSpaceDN w:val="0"/>
              <w:adjustRightInd w:val="0"/>
              <w:spacing w:line="266" w:lineRule="auto"/>
              <w:jc w:val="both"/>
              <w:rPr>
                <w:rFonts w:ascii="Arial Narrow" w:hAnsi="Arial Narrow"/>
                <w:sz w:val="22"/>
                <w:szCs w:val="22"/>
                <w:lang w:val="es-ES"/>
              </w:rPr>
            </w:pPr>
            <w:r w:rsidRPr="00D0505C">
              <w:rPr>
                <w:rFonts w:ascii="Arial Narrow" w:hAnsi="Arial Narrow" w:cs="Arial"/>
                <w:b/>
                <w:bCs/>
                <w:color w:val="000000"/>
                <w:sz w:val="22"/>
                <w:szCs w:val="22"/>
                <w:lang w:val="es-ES" w:eastAsia="es-CO"/>
              </w:rPr>
              <w:t xml:space="preserve">e) </w:t>
            </w:r>
            <w:r w:rsidRPr="00D0505C">
              <w:rPr>
                <w:rFonts w:ascii="Arial Narrow" w:hAnsi="Arial Narrow"/>
                <w:sz w:val="22"/>
                <w:szCs w:val="22"/>
                <w:lang w:val="es-ES"/>
              </w:rPr>
              <w:t xml:space="preserve">La Copia de la(s) tarjeta(s) profesional(es) del(los) contador(es) público(s) colombiano(s) que certifica(n) la conversión a pesos colombianos, y   </w:t>
            </w:r>
          </w:p>
          <w:p w14:paraId="2996792F" w14:textId="77777777" w:rsidR="00DB53AC" w:rsidRPr="00D0505C" w:rsidRDefault="00DB53AC" w:rsidP="00DB53AC">
            <w:pPr>
              <w:spacing w:line="266" w:lineRule="auto"/>
              <w:jc w:val="both"/>
              <w:rPr>
                <w:rFonts w:ascii="Arial Narrow" w:hAnsi="Arial Narrow"/>
                <w:sz w:val="22"/>
                <w:szCs w:val="22"/>
                <w:lang w:val="es-ES"/>
              </w:rPr>
            </w:pPr>
          </w:p>
          <w:p w14:paraId="0CB3B799" w14:textId="77777777" w:rsidR="00DB53AC" w:rsidRPr="00D0505C" w:rsidRDefault="00DB53AC" w:rsidP="00DB53AC">
            <w:pPr>
              <w:spacing w:line="266" w:lineRule="auto"/>
              <w:jc w:val="both"/>
              <w:rPr>
                <w:rFonts w:ascii="Arial Narrow" w:hAnsi="Arial Narrow"/>
                <w:sz w:val="22"/>
                <w:szCs w:val="22"/>
                <w:lang w:val="es-ES"/>
              </w:rPr>
            </w:pPr>
            <w:r w:rsidRPr="00D0505C">
              <w:rPr>
                <w:rFonts w:ascii="Arial Narrow" w:hAnsi="Arial Narrow"/>
                <w:b/>
                <w:bCs/>
                <w:sz w:val="22"/>
                <w:szCs w:val="22"/>
                <w:lang w:val="es-ES"/>
              </w:rPr>
              <w:t>f)</w:t>
            </w:r>
            <w:r w:rsidRPr="00D0505C">
              <w:rPr>
                <w:rFonts w:ascii="Arial Narrow" w:hAnsi="Arial Narrow"/>
                <w:sz w:val="22"/>
                <w:szCs w:val="22"/>
                <w:lang w:val="es-ES"/>
              </w:rPr>
              <w:t xml:space="preserve"> El(los) Certificado(s) vigente(s) de antecedentes disciplinarios del(los) contador(es) público(s) colombiano(s) que certifica(n) la conversión a pesos colombianos; expedido(s) por la Junta Central de Contadores de Colombia.  </w:t>
            </w:r>
          </w:p>
          <w:p w14:paraId="659732E9" w14:textId="77777777" w:rsidR="00DB53AC" w:rsidRPr="00D0505C" w:rsidRDefault="00DB53AC" w:rsidP="00DB53AC">
            <w:pPr>
              <w:autoSpaceDE w:val="0"/>
              <w:autoSpaceDN w:val="0"/>
              <w:adjustRightInd w:val="0"/>
              <w:spacing w:line="266" w:lineRule="auto"/>
              <w:jc w:val="both"/>
              <w:rPr>
                <w:rFonts w:ascii="Arial Narrow" w:hAnsi="Arial Narrow" w:cs="Arial"/>
                <w:b/>
                <w:bCs/>
                <w:color w:val="000000"/>
                <w:sz w:val="22"/>
                <w:szCs w:val="22"/>
                <w:lang w:val="es-ES" w:eastAsia="es-CO"/>
              </w:rPr>
            </w:pPr>
          </w:p>
          <w:p w14:paraId="7488F5AC" w14:textId="2E844DDD" w:rsidR="00DB53AC" w:rsidRDefault="00DB53AC" w:rsidP="00DB53AC">
            <w:pPr>
              <w:spacing w:line="266" w:lineRule="auto"/>
              <w:jc w:val="both"/>
              <w:rPr>
                <w:rFonts w:ascii="Arial Narrow" w:hAnsi="Arial Narrow" w:cs="Verdana"/>
                <w:color w:val="000000"/>
                <w:sz w:val="22"/>
                <w:szCs w:val="22"/>
                <w:lang w:val="es-ES" w:eastAsia="es-CO"/>
              </w:rPr>
            </w:pPr>
            <w:r w:rsidRPr="00D0505C">
              <w:rPr>
                <w:rFonts w:ascii="Arial Narrow" w:hAnsi="Arial Narrow" w:cs="Verdana"/>
                <w:b/>
                <w:color w:val="000000"/>
                <w:sz w:val="22"/>
                <w:szCs w:val="22"/>
                <w:lang w:val="es-ES" w:eastAsia="es-CO"/>
              </w:rPr>
              <w:t>NOTA</w:t>
            </w:r>
            <w:r w:rsidRPr="00D0505C">
              <w:rPr>
                <w:rFonts w:ascii="Arial Narrow" w:hAnsi="Arial Narrow" w:cs="Verdana"/>
                <w:color w:val="000000"/>
                <w:sz w:val="22"/>
                <w:szCs w:val="22"/>
                <w:lang w:val="es-ES" w:eastAsia="es-CO"/>
              </w:rPr>
              <w:t xml:space="preserve">: Cuando los Estados Financieros estén expresados en monedas extranjeras deberán convertirse a Pesos Colombianos, siguiendo el procedimiento que se describe a continuación: </w:t>
            </w:r>
          </w:p>
          <w:p w14:paraId="24ABD5C8" w14:textId="77777777" w:rsidR="00133403" w:rsidRPr="00D0505C" w:rsidRDefault="00133403" w:rsidP="00DB53AC">
            <w:pPr>
              <w:spacing w:line="266" w:lineRule="auto"/>
              <w:jc w:val="both"/>
              <w:rPr>
                <w:rFonts w:ascii="Arial Narrow" w:hAnsi="Arial Narrow" w:cs="Verdana"/>
                <w:color w:val="000000"/>
                <w:sz w:val="22"/>
                <w:szCs w:val="22"/>
                <w:lang w:val="es-ES" w:eastAsia="es-CO"/>
              </w:rPr>
            </w:pPr>
          </w:p>
          <w:p w14:paraId="22550DE4" w14:textId="6D6199EF" w:rsidR="00DB53AC" w:rsidRPr="00D0505C" w:rsidRDefault="00DB53AC" w:rsidP="00DB53AC">
            <w:pPr>
              <w:spacing w:line="266" w:lineRule="auto"/>
              <w:contextualSpacing/>
              <w:jc w:val="both"/>
              <w:rPr>
                <w:rFonts w:ascii="Arial Narrow" w:hAnsi="Arial Narrow" w:cs="Verdana"/>
                <w:color w:val="000000"/>
                <w:sz w:val="22"/>
                <w:szCs w:val="22"/>
                <w:lang w:val="es-ES" w:eastAsia="es-CO"/>
              </w:rPr>
            </w:pPr>
            <w:r w:rsidRPr="00D0505C">
              <w:rPr>
                <w:rFonts w:ascii="Arial Narrow" w:hAnsi="Arial Narrow" w:cs="Verdana"/>
                <w:color w:val="000000"/>
                <w:sz w:val="22"/>
                <w:szCs w:val="22"/>
                <w:lang w:val="es-ES" w:eastAsia="es-CO"/>
              </w:rPr>
              <w:t xml:space="preserve">i) Si los Estados Financieros están expresados en Dólares de los Estados Unidos de Norte América los valores se convertirán a pesos colombianos, utilizando para ello el valor de la tasa representativa del mercado (TRM) publicada por el Banco de la República y certificada por la Superintendencia Financiera de Colombia, para la fecha de corte de los Estados Financieros, para lo cual se deberá indicar la tasa representativa del mercado utilizada para la conversión en el </w:t>
            </w:r>
            <w:r w:rsidR="00DD6751" w:rsidRPr="00D0505C">
              <w:rPr>
                <w:rFonts w:ascii="Arial Narrow" w:hAnsi="Arial Narrow"/>
                <w:sz w:val="22"/>
                <w:szCs w:val="22"/>
                <w:lang w:val="es-ES"/>
              </w:rPr>
              <w:t xml:space="preserve">Formato </w:t>
            </w:r>
            <w:r w:rsidR="00DD6751">
              <w:rPr>
                <w:rFonts w:ascii="Arial Narrow" w:hAnsi="Arial Narrow"/>
                <w:sz w:val="22"/>
                <w:szCs w:val="22"/>
                <w:lang w:val="es-ES"/>
              </w:rPr>
              <w:t xml:space="preserve">No. 7 </w:t>
            </w:r>
            <w:r w:rsidR="00DD6751" w:rsidRPr="00D0505C">
              <w:rPr>
                <w:rFonts w:ascii="Arial Narrow" w:hAnsi="Arial Narrow"/>
                <w:sz w:val="22"/>
                <w:szCs w:val="22"/>
                <w:lang w:val="es-ES"/>
              </w:rPr>
              <w:t>-</w:t>
            </w:r>
            <w:r w:rsidR="00DD6751" w:rsidRPr="00BA6786">
              <w:rPr>
                <w:rFonts w:ascii="Arial Narrow" w:hAnsi="Arial Narrow"/>
                <w:sz w:val="22"/>
                <w:szCs w:val="22"/>
                <w:lang w:val="es-ES"/>
              </w:rPr>
              <w:t xml:space="preserve"> “Capacidad Financiera y Capacidad Organizacional para extranjeros sin domicilio o sin sucursal en Colombia”</w:t>
            </w:r>
            <w:r w:rsidR="00DD6751">
              <w:rPr>
                <w:rFonts w:ascii="Arial Narrow" w:hAnsi="Arial Narrow"/>
                <w:sz w:val="22"/>
                <w:szCs w:val="22"/>
                <w:lang w:val="es-ES"/>
              </w:rPr>
              <w:t xml:space="preserve">. </w:t>
            </w:r>
            <w:r w:rsidR="00DD6751" w:rsidRPr="00D0505C">
              <w:rPr>
                <w:rFonts w:ascii="Arial Narrow" w:hAnsi="Arial Narrow"/>
                <w:sz w:val="22"/>
                <w:szCs w:val="22"/>
                <w:lang w:val="es-ES"/>
              </w:rPr>
              <w:t xml:space="preserve"> </w:t>
            </w:r>
          </w:p>
          <w:p w14:paraId="3402973B" w14:textId="77777777" w:rsidR="00DB53AC" w:rsidRPr="00D0505C" w:rsidRDefault="00DB53AC" w:rsidP="00DB53AC">
            <w:pPr>
              <w:spacing w:line="266" w:lineRule="auto"/>
              <w:jc w:val="both"/>
              <w:rPr>
                <w:rFonts w:ascii="Arial Narrow" w:hAnsi="Arial Narrow" w:cs="Verdana"/>
                <w:color w:val="000000"/>
                <w:sz w:val="22"/>
                <w:szCs w:val="22"/>
                <w:lang w:val="es-ES" w:eastAsia="es-CO"/>
              </w:rPr>
            </w:pPr>
          </w:p>
          <w:p w14:paraId="62707D23" w14:textId="77777777" w:rsidR="00DB53AC" w:rsidRPr="00D0505C" w:rsidRDefault="00DB53AC" w:rsidP="00DB53AC">
            <w:pPr>
              <w:spacing w:line="266" w:lineRule="auto"/>
              <w:contextualSpacing/>
              <w:jc w:val="both"/>
              <w:rPr>
                <w:rFonts w:ascii="Arial Narrow" w:hAnsi="Arial Narrow" w:cs="Verdana"/>
                <w:color w:val="000000"/>
                <w:sz w:val="22"/>
                <w:szCs w:val="22"/>
                <w:lang w:val="es-ES" w:eastAsia="es-CO"/>
              </w:rPr>
            </w:pPr>
            <w:proofErr w:type="spellStart"/>
            <w:r w:rsidRPr="00D0505C">
              <w:rPr>
                <w:rFonts w:ascii="Arial Narrow" w:hAnsi="Arial Narrow" w:cs="Verdana"/>
                <w:color w:val="000000"/>
                <w:sz w:val="22"/>
                <w:szCs w:val="22"/>
                <w:lang w:val="es-ES" w:eastAsia="es-CO"/>
              </w:rPr>
              <w:lastRenderedPageBreak/>
              <w:t>ii</w:t>
            </w:r>
            <w:proofErr w:type="spellEnd"/>
            <w:r w:rsidRPr="00D0505C">
              <w:rPr>
                <w:rFonts w:ascii="Arial Narrow" w:hAnsi="Arial Narrow" w:cs="Verdana"/>
                <w:color w:val="000000"/>
                <w:sz w:val="22"/>
                <w:szCs w:val="22"/>
                <w:lang w:val="es-ES" w:eastAsia="es-CO"/>
              </w:rPr>
              <w:t xml:space="preserve">) Si están expresados originalmente en una moneda o unidad de cuenta diferente a Dólares de los Estados Unidos de Norte América, deberán convertirse inicialmente a esta moneda, utilizando para ello el valor correspondiente a la tasa de cambio vigente entre el dólar y dicha moneda a la fecha de cierre de los estados financieros, utilizando para tal efecto la tasa </w:t>
            </w:r>
            <w:r w:rsidRPr="00D0505C">
              <w:rPr>
                <w:rFonts w:ascii="Arial Narrow" w:hAnsi="Arial Narrow" w:cs="Verdana"/>
                <w:b/>
                <w:color w:val="000000"/>
                <w:sz w:val="22"/>
                <w:szCs w:val="22"/>
                <w:lang w:val="es-ES" w:eastAsia="es-CO"/>
              </w:rPr>
              <w:t xml:space="preserve">media </w:t>
            </w:r>
            <w:r w:rsidRPr="00D0505C">
              <w:rPr>
                <w:rFonts w:ascii="Arial Narrow" w:hAnsi="Arial Narrow" w:cs="Verdana"/>
                <w:color w:val="000000"/>
                <w:sz w:val="22"/>
                <w:szCs w:val="22"/>
                <w:lang w:val="es-ES" w:eastAsia="es-CO"/>
              </w:rPr>
              <w:t xml:space="preserve">publicada por el Banco de la República en el siguiente enlace </w:t>
            </w:r>
            <w:hyperlink r:id="rId18" w:history="1">
              <w:r w:rsidRPr="00D0505C">
                <w:rPr>
                  <w:rFonts w:ascii="Arial Narrow" w:hAnsi="Arial Narrow" w:cs="Verdana"/>
                  <w:color w:val="0000FF" w:themeColor="hyperlink"/>
                  <w:sz w:val="22"/>
                  <w:szCs w:val="22"/>
                  <w:u w:val="single"/>
                  <w:lang w:val="es-ES" w:eastAsia="es-CO"/>
                </w:rPr>
                <w:t>https://www.banrep.gov.co/es/estadisticas/monedas-disponibles</w:t>
              </w:r>
            </w:hyperlink>
            <w:r w:rsidRPr="00D0505C">
              <w:rPr>
                <w:rFonts w:ascii="Arial Narrow" w:hAnsi="Arial Narrow" w:cs="Verdana"/>
                <w:color w:val="000000"/>
                <w:sz w:val="22"/>
                <w:szCs w:val="22"/>
                <w:lang w:val="es-ES" w:eastAsia="es-CO"/>
              </w:rPr>
              <w:t xml:space="preserve">; y excepcionalmente, en el caso en que no esté publicado por el Banco de la República, se deberá utilizar la publicada por el conversor de divisas OANDA en la página web </w:t>
            </w:r>
            <w:r w:rsidRPr="00D0505C">
              <w:rPr>
                <w:rFonts w:ascii="Arial Narrow" w:hAnsi="Arial Narrow" w:cs="Verdana"/>
                <w:color w:val="000000"/>
                <w:sz w:val="22"/>
                <w:szCs w:val="22"/>
                <w:u w:val="single"/>
                <w:lang w:val="es-ES" w:eastAsia="es-CO"/>
              </w:rPr>
              <w:t>https://www.oanda.com/lang/es/currency/converter/</w:t>
            </w:r>
            <w:r w:rsidRPr="00D0505C">
              <w:rPr>
                <w:rFonts w:ascii="Arial Narrow" w:hAnsi="Arial Narrow" w:cs="Verdana"/>
                <w:color w:val="000000"/>
                <w:sz w:val="22"/>
                <w:szCs w:val="22"/>
                <w:lang w:val="es-ES" w:eastAsia="es-CO"/>
              </w:rPr>
              <w:t xml:space="preserve">. </w:t>
            </w:r>
          </w:p>
          <w:p w14:paraId="107D853B" w14:textId="77777777" w:rsidR="00DB53AC" w:rsidRPr="00D0505C" w:rsidRDefault="00DB53AC" w:rsidP="00DB53AC">
            <w:pPr>
              <w:spacing w:line="266" w:lineRule="auto"/>
              <w:contextualSpacing/>
              <w:jc w:val="both"/>
              <w:rPr>
                <w:rFonts w:ascii="Arial Narrow" w:hAnsi="Arial Narrow" w:cs="Verdana"/>
                <w:color w:val="000000"/>
                <w:sz w:val="22"/>
                <w:szCs w:val="22"/>
                <w:lang w:val="es-ES" w:eastAsia="es-CO"/>
              </w:rPr>
            </w:pPr>
          </w:p>
          <w:p w14:paraId="3A6CCFEC" w14:textId="77777777" w:rsidR="00DB53AC" w:rsidRPr="00D0505C" w:rsidRDefault="00DB53AC" w:rsidP="00DB53AC">
            <w:pPr>
              <w:spacing w:line="266" w:lineRule="auto"/>
              <w:jc w:val="both"/>
              <w:rPr>
                <w:rFonts w:ascii="Arial Narrow" w:hAnsi="Arial Narrow" w:cs="Verdana"/>
                <w:color w:val="000000"/>
                <w:sz w:val="22"/>
                <w:szCs w:val="22"/>
                <w:lang w:val="es-ES" w:eastAsia="es-CO"/>
              </w:rPr>
            </w:pPr>
            <w:r w:rsidRPr="00D0505C">
              <w:rPr>
                <w:rFonts w:ascii="Arial Narrow" w:hAnsi="Arial Narrow" w:cs="Verdana"/>
                <w:color w:val="000000"/>
                <w:sz w:val="22"/>
                <w:szCs w:val="22"/>
                <w:lang w:val="es-ES" w:eastAsia="es-CO"/>
              </w:rPr>
              <w:t xml:space="preserve">Realizada la conversión a dólares americanos, se procederá a su conversión a pesos colombianos de conformidad con lo señalado de manera precedente. </w:t>
            </w:r>
          </w:p>
          <w:bookmarkEnd w:id="18"/>
          <w:p w14:paraId="7B716001" w14:textId="77777777" w:rsidR="00DB53AC" w:rsidRPr="00D0505C" w:rsidRDefault="00DB53AC" w:rsidP="00DB53AC">
            <w:pPr>
              <w:spacing w:line="266" w:lineRule="auto"/>
              <w:rPr>
                <w:rFonts w:ascii="Arial Narrow" w:hAnsi="Arial Narrow" w:cs="Arial"/>
                <w:b/>
                <w:i/>
                <w:sz w:val="22"/>
                <w:szCs w:val="22"/>
                <w:lang w:val="es-ES" w:eastAsia="es-CO"/>
              </w:rPr>
            </w:pPr>
          </w:p>
          <w:p w14:paraId="477D0D4F" w14:textId="39043E54" w:rsidR="00DB53AC" w:rsidRPr="00D0505C" w:rsidRDefault="009A574E" w:rsidP="00DB53AC">
            <w:pPr>
              <w:spacing w:line="266" w:lineRule="auto"/>
              <w:ind w:left="851" w:hanging="851"/>
              <w:rPr>
                <w:rFonts w:ascii="Arial Narrow" w:hAnsi="Arial Narrow"/>
                <w:b/>
                <w:iCs/>
                <w:sz w:val="22"/>
                <w:szCs w:val="22"/>
                <w:lang w:val="es-ES"/>
              </w:rPr>
            </w:pPr>
            <w:bookmarkStart w:id="20" w:name="_Hlk80189584"/>
            <w:r>
              <w:rPr>
                <w:rFonts w:ascii="Arial Narrow" w:hAnsi="Arial Narrow" w:cs="Arial"/>
                <w:b/>
                <w:iCs/>
                <w:sz w:val="22"/>
                <w:szCs w:val="22"/>
                <w:lang w:val="es-ES" w:eastAsia="es-CO"/>
              </w:rPr>
              <w:t xml:space="preserve">4.4.3. </w:t>
            </w:r>
            <w:r w:rsidR="00DB53AC" w:rsidRPr="00D0505C">
              <w:rPr>
                <w:rFonts w:ascii="Arial Narrow" w:hAnsi="Arial Narrow" w:cs="Arial"/>
                <w:b/>
                <w:iCs/>
                <w:sz w:val="22"/>
                <w:szCs w:val="22"/>
                <w:lang w:val="es-ES" w:eastAsia="es-CO"/>
              </w:rPr>
              <w:t>I</w:t>
            </w:r>
            <w:r w:rsidR="00A92137" w:rsidRPr="00D0505C">
              <w:rPr>
                <w:rFonts w:ascii="Arial Narrow" w:hAnsi="Arial Narrow" w:cs="Arial"/>
                <w:b/>
                <w:iCs/>
                <w:sz w:val="22"/>
                <w:szCs w:val="22"/>
                <w:lang w:val="es-ES" w:eastAsia="es-CO"/>
              </w:rPr>
              <w:t xml:space="preserve">ndicadores de </w:t>
            </w:r>
            <w:r w:rsidR="00A92137">
              <w:rPr>
                <w:rFonts w:ascii="Arial Narrow" w:hAnsi="Arial Narrow" w:cs="Arial"/>
                <w:b/>
                <w:iCs/>
                <w:sz w:val="22"/>
                <w:szCs w:val="22"/>
                <w:lang w:val="es-ES" w:eastAsia="es-CO"/>
              </w:rPr>
              <w:t>C</w:t>
            </w:r>
            <w:r w:rsidR="00A92137" w:rsidRPr="00D0505C">
              <w:rPr>
                <w:rFonts w:ascii="Arial Narrow" w:hAnsi="Arial Narrow"/>
                <w:b/>
                <w:iCs/>
                <w:sz w:val="22"/>
                <w:szCs w:val="22"/>
                <w:lang w:val="es-ES"/>
              </w:rPr>
              <w:t xml:space="preserve">apacidad </w:t>
            </w:r>
            <w:r w:rsidR="00A92137">
              <w:rPr>
                <w:rFonts w:ascii="Arial Narrow" w:hAnsi="Arial Narrow"/>
                <w:b/>
                <w:iCs/>
                <w:sz w:val="22"/>
                <w:szCs w:val="22"/>
                <w:lang w:val="es-ES"/>
              </w:rPr>
              <w:t>F</w:t>
            </w:r>
            <w:r w:rsidR="00A92137" w:rsidRPr="00D0505C">
              <w:rPr>
                <w:rFonts w:ascii="Arial Narrow" w:hAnsi="Arial Narrow"/>
                <w:b/>
                <w:iCs/>
                <w:sz w:val="22"/>
                <w:szCs w:val="22"/>
                <w:lang w:val="es-ES"/>
              </w:rPr>
              <w:t>inanciera</w:t>
            </w:r>
          </w:p>
          <w:bookmarkEnd w:id="20"/>
          <w:p w14:paraId="5BAE0641" w14:textId="77777777" w:rsidR="00133403" w:rsidRDefault="00133403" w:rsidP="00133403">
            <w:pPr>
              <w:rPr>
                <w:rFonts w:ascii="Arial Narrow" w:hAnsi="Arial Narrow"/>
                <w:sz w:val="22"/>
                <w:szCs w:val="22"/>
              </w:rPr>
            </w:pPr>
          </w:p>
          <w:p w14:paraId="5859D283" w14:textId="21D17F77" w:rsidR="00133403" w:rsidRDefault="00133403" w:rsidP="00133403">
            <w:pPr>
              <w:rPr>
                <w:rFonts w:ascii="Arial Narrow" w:hAnsi="Arial Narrow"/>
                <w:sz w:val="22"/>
                <w:szCs w:val="22"/>
              </w:rPr>
            </w:pPr>
            <w:r w:rsidRPr="00133403">
              <w:rPr>
                <w:rFonts w:ascii="Arial Narrow" w:hAnsi="Arial Narrow"/>
                <w:sz w:val="22"/>
                <w:szCs w:val="22"/>
              </w:rPr>
              <w:t>Para el presente proceso de selección los proponentes deberán acreditar como mínimo los siguientes requisitos de capacidad financiera:</w:t>
            </w:r>
          </w:p>
          <w:p w14:paraId="7D13AEDA" w14:textId="77777777" w:rsidR="00414FE5" w:rsidRPr="00133403" w:rsidRDefault="00414FE5" w:rsidP="00133403">
            <w:pPr>
              <w:rPr>
                <w:rFonts w:ascii="Arial Narrow" w:hAnsi="Arial Narrow"/>
                <w:sz w:val="22"/>
                <w:szCs w:val="22"/>
              </w:rPr>
            </w:pPr>
          </w:p>
          <w:p w14:paraId="3B026760" w14:textId="77777777" w:rsidR="00DB53AC" w:rsidRDefault="00571086" w:rsidP="00DB53AC">
            <w:pPr>
              <w:spacing w:line="266" w:lineRule="auto"/>
              <w:jc w:val="both"/>
              <w:rPr>
                <w:rFonts w:ascii="Arial Narrow" w:hAnsi="Arial Narrow"/>
                <w:b/>
                <w:iCs/>
                <w:sz w:val="22"/>
                <w:szCs w:val="22"/>
                <w:lang w:val="es-ES"/>
              </w:rPr>
            </w:pPr>
            <w:r w:rsidRPr="00571086">
              <w:rPr>
                <w:rFonts w:ascii="Arial Narrow" w:hAnsi="Arial Narrow"/>
                <w:b/>
                <w:iCs/>
                <w:noProof/>
                <w:sz w:val="22"/>
                <w:szCs w:val="22"/>
                <w:lang w:val="es-ES"/>
              </w:rPr>
              <w:drawing>
                <wp:inline distT="0" distB="0" distL="0" distR="0" wp14:anchorId="08779597" wp14:editId="232F9578">
                  <wp:extent cx="5969000" cy="234442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69000" cy="2344420"/>
                          </a:xfrm>
                          <a:prstGeom prst="rect">
                            <a:avLst/>
                          </a:prstGeom>
                          <a:noFill/>
                          <a:ln>
                            <a:noFill/>
                          </a:ln>
                        </pic:spPr>
                      </pic:pic>
                    </a:graphicData>
                  </a:graphic>
                </wp:inline>
              </w:drawing>
            </w:r>
          </w:p>
          <w:p w14:paraId="0E33F137" w14:textId="3E32C6F4" w:rsidR="00133403" w:rsidRDefault="00133403" w:rsidP="00DB53AC">
            <w:pPr>
              <w:spacing w:line="266" w:lineRule="auto"/>
              <w:ind w:left="851" w:hanging="851"/>
              <w:rPr>
                <w:rFonts w:ascii="Arial Narrow" w:hAnsi="Arial Narrow"/>
                <w:b/>
                <w:sz w:val="22"/>
                <w:szCs w:val="22"/>
                <w:lang w:val="es-ES"/>
              </w:rPr>
            </w:pPr>
          </w:p>
          <w:p w14:paraId="3D07423A" w14:textId="2B8D5505" w:rsidR="00133403" w:rsidRDefault="00133403" w:rsidP="00DB53AC">
            <w:pPr>
              <w:spacing w:line="266" w:lineRule="auto"/>
              <w:ind w:left="851" w:hanging="851"/>
              <w:rPr>
                <w:rFonts w:ascii="Arial Narrow" w:hAnsi="Arial Narrow"/>
                <w:b/>
                <w:sz w:val="22"/>
                <w:szCs w:val="22"/>
                <w:lang w:val="es-ES"/>
              </w:rPr>
            </w:pPr>
          </w:p>
          <w:p w14:paraId="6552158F" w14:textId="77777777" w:rsidR="00774BF5" w:rsidRPr="00774BF5" w:rsidRDefault="00774BF5" w:rsidP="00774BF5">
            <w:pPr>
              <w:pStyle w:val="Ttulo3"/>
              <w:keepNext w:val="0"/>
              <w:widowControl w:val="0"/>
              <w:numPr>
                <w:ilvl w:val="2"/>
                <w:numId w:val="36"/>
              </w:numPr>
              <w:tabs>
                <w:tab w:val="num" w:pos="360"/>
              </w:tabs>
              <w:spacing w:before="0" w:after="0"/>
              <w:ind w:left="284"/>
              <w:rPr>
                <w:rFonts w:ascii="Arial Narrow" w:hAnsi="Arial Narrow"/>
                <w:b/>
                <w:color w:val="000000"/>
                <w:sz w:val="22"/>
                <w:szCs w:val="22"/>
              </w:rPr>
            </w:pPr>
            <w:r w:rsidRPr="00774BF5">
              <w:rPr>
                <w:rFonts w:ascii="Arial Narrow" w:hAnsi="Arial Narrow"/>
                <w:color w:val="000000"/>
                <w:sz w:val="22"/>
                <w:szCs w:val="22"/>
              </w:rPr>
              <w:t>Índice de Liquidez</w:t>
            </w:r>
          </w:p>
          <w:p w14:paraId="1911FFF2" w14:textId="77777777" w:rsidR="00774BF5" w:rsidRPr="00774BF5" w:rsidRDefault="00774BF5" w:rsidP="00774BF5">
            <w:pPr>
              <w:rPr>
                <w:rFonts w:ascii="Arial Narrow" w:hAnsi="Arial Narrow"/>
                <w:sz w:val="22"/>
                <w:szCs w:val="22"/>
              </w:rPr>
            </w:pPr>
          </w:p>
          <w:p w14:paraId="62949717" w14:textId="7C65E035" w:rsidR="00774BF5" w:rsidRDefault="00774BF5" w:rsidP="00774BF5">
            <w:pPr>
              <w:rPr>
                <w:rFonts w:ascii="Arial Narrow" w:hAnsi="Arial Narrow"/>
                <w:sz w:val="22"/>
                <w:szCs w:val="22"/>
              </w:rPr>
            </w:pPr>
            <w:r w:rsidRPr="00774BF5">
              <w:rPr>
                <w:rFonts w:ascii="Arial Narrow" w:hAnsi="Arial Narrow"/>
                <w:sz w:val="22"/>
                <w:szCs w:val="22"/>
              </w:rPr>
              <w:t>El índice de Liquidez se calculará con base en la fórmula que aparece a continuación:</w:t>
            </w:r>
          </w:p>
          <w:p w14:paraId="6B574850" w14:textId="77777777" w:rsidR="00774BF5" w:rsidRPr="00774BF5" w:rsidRDefault="00774BF5" w:rsidP="00774BF5">
            <w:pPr>
              <w:rPr>
                <w:rFonts w:ascii="Arial Narrow" w:hAnsi="Arial Narrow"/>
                <w:sz w:val="22"/>
                <w:szCs w:val="22"/>
              </w:rPr>
            </w:pPr>
          </w:p>
          <w:tbl>
            <w:tblPr>
              <w:tblW w:w="4395" w:type="dxa"/>
              <w:jc w:val="center"/>
              <w:tblLook w:val="0000" w:firstRow="0" w:lastRow="0" w:firstColumn="0" w:lastColumn="0" w:noHBand="0" w:noVBand="0"/>
            </w:tblPr>
            <w:tblGrid>
              <w:gridCol w:w="4395"/>
            </w:tblGrid>
            <w:tr w:rsidR="00774BF5" w:rsidRPr="00774BF5" w14:paraId="22FF6634" w14:textId="77777777" w:rsidTr="00A15530">
              <w:trPr>
                <w:trHeight w:val="569"/>
                <w:jc w:val="center"/>
              </w:trPr>
              <w:tc>
                <w:tcPr>
                  <w:tcW w:w="4395" w:type="dxa"/>
                  <w:vAlign w:val="center"/>
                </w:tcPr>
                <w:p w14:paraId="797545B0" w14:textId="77777777" w:rsidR="00774BF5" w:rsidRPr="00774BF5" w:rsidRDefault="00774BF5" w:rsidP="00774BF5">
                  <w:pPr>
                    <w:jc w:val="center"/>
                    <w:rPr>
                      <w:rFonts w:ascii="Arial Narrow" w:eastAsia="Cambria Math" w:hAnsi="Arial Narrow" w:cs="Cambria Math"/>
                      <w:sz w:val="22"/>
                      <w:szCs w:val="22"/>
                    </w:rPr>
                  </w:pPr>
                  <m:oMath>
                    <m:r>
                      <w:rPr>
                        <w:rFonts w:ascii="Cambria Math" w:hAnsi="Cambria Math" w:cs="Arial"/>
                        <w:sz w:val="22"/>
                        <w:szCs w:val="22"/>
                      </w:rPr>
                      <m:t>Liquidez=</m:t>
                    </m:r>
                    <m:f>
                      <m:fPr>
                        <m:ctrlPr>
                          <w:rPr>
                            <w:rFonts w:ascii="Cambria Math" w:hAnsi="Cambria Math" w:cs="Arial"/>
                            <w:bCs/>
                            <w:sz w:val="22"/>
                            <w:szCs w:val="22"/>
                          </w:rPr>
                        </m:ctrlPr>
                      </m:fPr>
                      <m:num>
                        <m:r>
                          <m:rPr>
                            <m:nor/>
                          </m:rPr>
                          <w:rPr>
                            <w:rFonts w:ascii="Arial Narrow" w:hAnsi="Arial Narrow" w:cs="Arial"/>
                            <w:bCs/>
                            <w:sz w:val="22"/>
                            <w:szCs w:val="22"/>
                          </w:rPr>
                          <m:t>Activo Corriente</m:t>
                        </m:r>
                      </m:num>
                      <m:den>
                        <m:r>
                          <m:rPr>
                            <m:nor/>
                          </m:rPr>
                          <w:rPr>
                            <w:rFonts w:ascii="Arial Narrow" w:hAnsi="Arial Narrow" w:cs="Arial"/>
                            <w:bCs/>
                            <w:sz w:val="22"/>
                            <w:szCs w:val="22"/>
                          </w:rPr>
                          <m:t>Pasivo Corriente</m:t>
                        </m:r>
                      </m:den>
                    </m:f>
                  </m:oMath>
                  <w:sdt>
                    <w:sdtPr>
                      <w:rPr>
                        <w:rFonts w:ascii="Arial Narrow" w:hAnsi="Arial Narrow"/>
                        <w:sz w:val="22"/>
                        <w:szCs w:val="22"/>
                      </w:rPr>
                      <w:tag w:val="goog_rdk_117"/>
                      <w:id w:val="-138265574"/>
                    </w:sdtPr>
                    <w:sdtEndPr/>
                    <w:sdtContent>
                      <m:oMath>
                        <m:r>
                          <m:rPr>
                            <m:sty m:val="p"/>
                          </m:rPr>
                          <w:rPr>
                            <w:rFonts w:ascii="Cambria Math" w:eastAsia="Arial Unicode MS" w:hAnsi="Cambria Math" w:cs="Arial Unicode MS"/>
                            <w:sz w:val="22"/>
                            <w:szCs w:val="22"/>
                          </w:rPr>
                          <m:t>≥ 1,28</m:t>
                        </m:r>
                      </m:oMath>
                    </w:sdtContent>
                  </w:sdt>
                </w:p>
              </w:tc>
            </w:tr>
          </w:tbl>
          <w:p w14:paraId="3B0096B5" w14:textId="77777777" w:rsidR="00774BF5" w:rsidRPr="00774BF5" w:rsidRDefault="00774BF5" w:rsidP="00774BF5">
            <w:pPr>
              <w:rPr>
                <w:rFonts w:ascii="Arial Narrow" w:hAnsi="Arial Narrow"/>
                <w:sz w:val="22"/>
                <w:szCs w:val="22"/>
              </w:rPr>
            </w:pPr>
          </w:p>
          <w:p w14:paraId="20A271FA" w14:textId="77777777" w:rsidR="00774BF5" w:rsidRPr="00774BF5" w:rsidRDefault="00774BF5" w:rsidP="00774BF5">
            <w:pPr>
              <w:rPr>
                <w:rFonts w:ascii="Arial Narrow" w:hAnsi="Arial Narrow"/>
                <w:b/>
                <w:sz w:val="22"/>
                <w:szCs w:val="22"/>
              </w:rPr>
            </w:pPr>
            <w:r w:rsidRPr="00774BF5">
              <w:rPr>
                <w:rFonts w:ascii="Arial Narrow" w:hAnsi="Arial Narrow"/>
                <w:b/>
                <w:sz w:val="22"/>
                <w:szCs w:val="22"/>
              </w:rPr>
              <w:t xml:space="preserve">Nota: </w:t>
            </w:r>
            <w:r w:rsidRPr="00774BF5">
              <w:rPr>
                <w:rFonts w:ascii="Arial Narrow" w:hAnsi="Arial Narrow"/>
                <w:sz w:val="22"/>
                <w:szCs w:val="22"/>
              </w:rPr>
              <w:t>El Proponente que no tiene pasivos corrientes está habilitado respecto del índice de liquidez.</w:t>
            </w:r>
          </w:p>
          <w:p w14:paraId="4B76A56B" w14:textId="77777777" w:rsidR="00774BF5" w:rsidRPr="00774BF5" w:rsidRDefault="00774BF5" w:rsidP="00774BF5">
            <w:pPr>
              <w:rPr>
                <w:rFonts w:ascii="Arial Narrow" w:hAnsi="Arial Narrow"/>
                <w:sz w:val="22"/>
                <w:szCs w:val="22"/>
              </w:rPr>
            </w:pPr>
          </w:p>
          <w:p w14:paraId="21B4D25D" w14:textId="77777777" w:rsidR="00774BF5" w:rsidRPr="00774BF5" w:rsidRDefault="00774BF5" w:rsidP="00774BF5">
            <w:pPr>
              <w:pStyle w:val="Ttulo3"/>
              <w:keepNext w:val="0"/>
              <w:widowControl w:val="0"/>
              <w:numPr>
                <w:ilvl w:val="2"/>
                <w:numId w:val="36"/>
              </w:numPr>
              <w:tabs>
                <w:tab w:val="num" w:pos="360"/>
              </w:tabs>
              <w:spacing w:before="0" w:after="0"/>
              <w:ind w:left="284"/>
              <w:rPr>
                <w:rFonts w:ascii="Arial Narrow" w:hAnsi="Arial Narrow"/>
                <w:b/>
                <w:color w:val="000000"/>
                <w:sz w:val="22"/>
                <w:szCs w:val="22"/>
              </w:rPr>
            </w:pPr>
            <w:bookmarkStart w:id="21" w:name="_heading=h.3rdcrjn" w:colFirst="0" w:colLast="0"/>
            <w:bookmarkEnd w:id="21"/>
            <w:r w:rsidRPr="00774BF5">
              <w:rPr>
                <w:rFonts w:ascii="Arial Narrow" w:hAnsi="Arial Narrow"/>
                <w:color w:val="000000"/>
                <w:sz w:val="22"/>
                <w:szCs w:val="22"/>
              </w:rPr>
              <w:t>Índice de Endeudamiento</w:t>
            </w:r>
          </w:p>
          <w:p w14:paraId="30F7011E" w14:textId="77777777" w:rsidR="00774BF5" w:rsidRPr="00774BF5" w:rsidRDefault="00774BF5" w:rsidP="00774BF5">
            <w:pPr>
              <w:rPr>
                <w:rFonts w:ascii="Arial Narrow" w:hAnsi="Arial Narrow"/>
                <w:sz w:val="22"/>
                <w:szCs w:val="22"/>
              </w:rPr>
            </w:pPr>
          </w:p>
          <w:p w14:paraId="0EF2B2BE"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El índice de Endeudamiento se calculará con base en la fórmula que aparece a continuación:</w:t>
            </w:r>
          </w:p>
          <w:tbl>
            <w:tblPr>
              <w:tblW w:w="5387" w:type="dxa"/>
              <w:jc w:val="center"/>
              <w:tblBorders>
                <w:insideH w:val="single" w:sz="4" w:space="0" w:color="000000"/>
              </w:tblBorders>
              <w:tblLook w:val="0000" w:firstRow="0" w:lastRow="0" w:firstColumn="0" w:lastColumn="0" w:noHBand="0" w:noVBand="0"/>
            </w:tblPr>
            <w:tblGrid>
              <w:gridCol w:w="4111"/>
              <w:gridCol w:w="1276"/>
            </w:tblGrid>
            <w:tr w:rsidR="00774BF5" w:rsidRPr="00774BF5" w14:paraId="61C0E82E" w14:textId="77777777" w:rsidTr="00A15530">
              <w:trPr>
                <w:trHeight w:val="544"/>
                <w:jc w:val="center"/>
              </w:trPr>
              <w:tc>
                <w:tcPr>
                  <w:tcW w:w="4111" w:type="dxa"/>
                  <w:vAlign w:val="center"/>
                </w:tcPr>
                <w:p w14:paraId="0FBFEA82" w14:textId="77777777" w:rsidR="00774BF5" w:rsidRPr="00774BF5" w:rsidRDefault="00774BF5" w:rsidP="00774BF5">
                  <w:pPr>
                    <w:jc w:val="center"/>
                    <w:rPr>
                      <w:rFonts w:ascii="Arial Narrow" w:eastAsia="Cambria Math" w:hAnsi="Arial Narrow" w:cs="Cambria Math"/>
                      <w:sz w:val="22"/>
                      <w:szCs w:val="22"/>
                    </w:rPr>
                  </w:pPr>
                  <m:oMathPara>
                    <m:oMath>
                      <m:r>
                        <w:rPr>
                          <w:rFonts w:ascii="Cambria Math" w:hAnsi="Cambria Math" w:cs="Arial"/>
                          <w:sz w:val="22"/>
                          <w:szCs w:val="22"/>
                        </w:rPr>
                        <w:lastRenderedPageBreak/>
                        <m:t>Endeudamiento=</m:t>
                      </m:r>
                      <m:f>
                        <m:fPr>
                          <m:ctrlPr>
                            <w:rPr>
                              <w:rFonts w:ascii="Cambria Math" w:hAnsi="Cambria Math" w:cs="Arial"/>
                              <w:bCs/>
                              <w:sz w:val="22"/>
                              <w:szCs w:val="22"/>
                            </w:rPr>
                          </m:ctrlPr>
                        </m:fPr>
                        <m:num>
                          <m:r>
                            <m:rPr>
                              <m:nor/>
                            </m:rPr>
                            <w:rPr>
                              <w:rFonts w:ascii="Arial Narrow" w:hAnsi="Arial Narrow" w:cs="Arial"/>
                              <w:bCs/>
                              <w:sz w:val="22"/>
                              <w:szCs w:val="22"/>
                            </w:rPr>
                            <m:t>Pasivo</m:t>
                          </m:r>
                          <m:r>
                            <m:rPr>
                              <m:sty m:val="p"/>
                            </m:rPr>
                            <w:rPr>
                              <w:rFonts w:ascii="Cambria Math" w:hAnsi="Cambria Math" w:cs="Arial"/>
                              <w:sz w:val="22"/>
                              <w:szCs w:val="22"/>
                            </w:rPr>
                            <m:t> </m:t>
                          </m:r>
                          <m:r>
                            <m:rPr>
                              <m:nor/>
                            </m:rPr>
                            <w:rPr>
                              <w:rFonts w:ascii="Arial Narrow" w:hAnsi="Arial Narrow" w:cs="Arial"/>
                              <w:bCs/>
                              <w:sz w:val="22"/>
                              <w:szCs w:val="22"/>
                            </w:rPr>
                            <m:t>Total</m:t>
                          </m:r>
                        </m:num>
                        <m:den>
                          <m:r>
                            <m:rPr>
                              <m:nor/>
                            </m:rPr>
                            <w:rPr>
                              <w:rFonts w:ascii="Arial Narrow" w:hAnsi="Arial Narrow" w:cs="Arial"/>
                              <w:bCs/>
                              <w:sz w:val="22"/>
                              <w:szCs w:val="22"/>
                            </w:rPr>
                            <m:t>Activo Total</m:t>
                          </m:r>
                        </m:den>
                      </m:f>
                    </m:oMath>
                  </m:oMathPara>
                </w:p>
              </w:tc>
              <w:tc>
                <w:tcPr>
                  <w:tcW w:w="1276" w:type="dxa"/>
                  <w:vAlign w:val="center"/>
                </w:tcPr>
                <w:p w14:paraId="50943BA4" w14:textId="77777777" w:rsidR="00774BF5" w:rsidRPr="00774BF5" w:rsidRDefault="00774BF5" w:rsidP="00774BF5">
                  <w:pPr>
                    <w:ind w:left="-432" w:firstLine="432"/>
                    <w:rPr>
                      <w:rFonts w:ascii="Arial Narrow" w:hAnsi="Arial Narrow"/>
                      <w:sz w:val="22"/>
                      <w:szCs w:val="22"/>
                    </w:rPr>
                  </w:pPr>
                  <w:r w:rsidRPr="00774BF5">
                    <w:rPr>
                      <w:rFonts w:ascii="Arial Narrow" w:hAnsi="Arial Narrow" w:cs="Arial"/>
                      <w:bCs/>
                      <w:sz w:val="22"/>
                      <w:szCs w:val="22"/>
                    </w:rPr>
                    <w:t>≤ 0,66</w:t>
                  </w:r>
                </w:p>
              </w:tc>
            </w:tr>
          </w:tbl>
          <w:p w14:paraId="4098123D" w14:textId="77777777" w:rsidR="00774BF5" w:rsidRPr="00774BF5" w:rsidRDefault="00774BF5" w:rsidP="00774BF5">
            <w:pPr>
              <w:rPr>
                <w:rFonts w:ascii="Arial Narrow" w:hAnsi="Arial Narrow"/>
                <w:sz w:val="22"/>
                <w:szCs w:val="22"/>
              </w:rPr>
            </w:pPr>
          </w:p>
          <w:p w14:paraId="25008CB9" w14:textId="77777777" w:rsidR="00774BF5" w:rsidRPr="00774BF5" w:rsidRDefault="00774BF5" w:rsidP="00774BF5">
            <w:pPr>
              <w:pStyle w:val="Ttulo3"/>
              <w:keepNext w:val="0"/>
              <w:widowControl w:val="0"/>
              <w:numPr>
                <w:ilvl w:val="2"/>
                <w:numId w:val="36"/>
              </w:numPr>
              <w:tabs>
                <w:tab w:val="num" w:pos="360"/>
              </w:tabs>
              <w:spacing w:before="0" w:after="0"/>
              <w:ind w:left="284"/>
              <w:rPr>
                <w:rFonts w:ascii="Arial Narrow" w:hAnsi="Arial Narrow"/>
                <w:b/>
                <w:color w:val="000000"/>
                <w:sz w:val="22"/>
                <w:szCs w:val="22"/>
              </w:rPr>
            </w:pPr>
            <w:bookmarkStart w:id="22" w:name="_heading=h.26in1rg" w:colFirst="0" w:colLast="0"/>
            <w:bookmarkEnd w:id="22"/>
            <w:r w:rsidRPr="00774BF5">
              <w:rPr>
                <w:rFonts w:ascii="Arial Narrow" w:hAnsi="Arial Narrow"/>
                <w:color w:val="000000"/>
                <w:sz w:val="22"/>
                <w:szCs w:val="22"/>
              </w:rPr>
              <w:t xml:space="preserve">Razón de Cobertura de Intereses </w:t>
            </w:r>
          </w:p>
          <w:p w14:paraId="21235187" w14:textId="77777777" w:rsidR="00774BF5" w:rsidRPr="00774BF5" w:rsidRDefault="00774BF5" w:rsidP="00774BF5">
            <w:pPr>
              <w:rPr>
                <w:rFonts w:ascii="Arial Narrow" w:hAnsi="Arial Narrow"/>
                <w:sz w:val="22"/>
                <w:szCs w:val="22"/>
              </w:rPr>
            </w:pPr>
          </w:p>
          <w:p w14:paraId="62FB63FC"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La Razón de Cobertura de Intereses se calculará con base en la fórmula que aparece a continuación:</w:t>
            </w:r>
          </w:p>
          <w:tbl>
            <w:tblPr>
              <w:tblW w:w="10066" w:type="dxa"/>
              <w:jc w:val="center"/>
              <w:tblBorders>
                <w:insideH w:val="single" w:sz="4" w:space="0" w:color="000000"/>
              </w:tblBorders>
              <w:tblLook w:val="0000" w:firstRow="0" w:lastRow="0" w:firstColumn="0" w:lastColumn="0" w:noHBand="0" w:noVBand="0"/>
            </w:tblPr>
            <w:tblGrid>
              <w:gridCol w:w="7909"/>
              <w:gridCol w:w="2157"/>
            </w:tblGrid>
            <w:tr w:rsidR="00774BF5" w:rsidRPr="00774BF5" w14:paraId="43E4541C" w14:textId="77777777" w:rsidTr="00A15530">
              <w:trPr>
                <w:trHeight w:val="733"/>
                <w:jc w:val="center"/>
              </w:trPr>
              <w:tc>
                <w:tcPr>
                  <w:tcW w:w="7909" w:type="dxa"/>
                  <w:vAlign w:val="center"/>
                </w:tcPr>
                <w:p w14:paraId="6137A05F" w14:textId="77777777" w:rsidR="00774BF5" w:rsidRPr="00774BF5" w:rsidRDefault="00774BF5" w:rsidP="00774BF5">
                  <w:pPr>
                    <w:jc w:val="center"/>
                    <w:rPr>
                      <w:rFonts w:ascii="Arial Narrow" w:eastAsia="Cambria Math" w:hAnsi="Arial Narrow" w:cs="Cambria Math"/>
                      <w:sz w:val="22"/>
                      <w:szCs w:val="22"/>
                    </w:rPr>
                  </w:pPr>
                  <m:oMathPara>
                    <m:oMathParaPr>
                      <m:jc m:val="center"/>
                    </m:oMathParaPr>
                    <m:oMath>
                      <m:r>
                        <w:rPr>
                          <w:rFonts w:ascii="Cambria Math" w:hAnsi="Cambria Math" w:cs="Arial"/>
                          <w:sz w:val="22"/>
                          <w:szCs w:val="22"/>
                        </w:rPr>
                        <m:t>Cobertura de Intereses=</m:t>
                      </m:r>
                      <m:f>
                        <m:fPr>
                          <m:ctrlPr>
                            <w:rPr>
                              <w:rFonts w:ascii="Cambria Math" w:hAnsi="Cambria Math" w:cs="Arial"/>
                              <w:bCs/>
                              <w:iCs/>
                              <w:sz w:val="22"/>
                              <w:szCs w:val="22"/>
                            </w:rPr>
                          </m:ctrlPr>
                        </m:fPr>
                        <m:num>
                          <m:r>
                            <m:rPr>
                              <m:sty m:val="p"/>
                            </m:rPr>
                            <w:rPr>
                              <w:rFonts w:ascii="Cambria Math" w:hAnsi="Cambria Math" w:cs="Arial"/>
                              <w:sz w:val="22"/>
                              <w:szCs w:val="22"/>
                            </w:rPr>
                            <m:t>Utilidad Operacional</m:t>
                          </m:r>
                        </m:num>
                        <m:den>
                          <m:r>
                            <m:rPr>
                              <m:nor/>
                            </m:rPr>
                            <w:rPr>
                              <w:rFonts w:ascii="Arial Narrow" w:hAnsi="Arial Narrow" w:cs="Arial"/>
                              <w:bCs/>
                              <w:iCs/>
                              <w:sz w:val="22"/>
                              <w:szCs w:val="22"/>
                            </w:rPr>
                            <m:t>Gastos de Intereses</m:t>
                          </m:r>
                        </m:den>
                      </m:f>
                    </m:oMath>
                  </m:oMathPara>
                </w:p>
              </w:tc>
              <w:tc>
                <w:tcPr>
                  <w:tcW w:w="2157" w:type="dxa"/>
                  <w:vAlign w:val="center"/>
                </w:tcPr>
                <w:p w14:paraId="2E1056F2" w14:textId="77777777" w:rsidR="00774BF5" w:rsidRPr="00774BF5" w:rsidRDefault="00774BF5" w:rsidP="00774BF5">
                  <w:pPr>
                    <w:ind w:left="-432" w:firstLine="432"/>
                    <w:rPr>
                      <w:rFonts w:ascii="Arial Narrow" w:hAnsi="Arial Narrow"/>
                      <w:sz w:val="22"/>
                      <w:szCs w:val="22"/>
                    </w:rPr>
                  </w:pPr>
                  <w:r w:rsidRPr="00774BF5">
                    <w:rPr>
                      <w:rFonts w:ascii="Arial Narrow" w:hAnsi="Arial Narrow" w:cs="Arial"/>
                      <w:bCs/>
                      <w:sz w:val="22"/>
                      <w:szCs w:val="22"/>
                    </w:rPr>
                    <w:t>≥ 1</w:t>
                  </w:r>
                </w:p>
              </w:tc>
            </w:tr>
          </w:tbl>
          <w:p w14:paraId="297B99FA" w14:textId="77777777" w:rsidR="00774BF5" w:rsidRPr="00774BF5" w:rsidRDefault="00774BF5" w:rsidP="00774BF5">
            <w:pPr>
              <w:rPr>
                <w:rFonts w:ascii="Arial Narrow" w:hAnsi="Arial Narrow"/>
                <w:sz w:val="22"/>
                <w:szCs w:val="22"/>
              </w:rPr>
            </w:pPr>
          </w:p>
          <w:p w14:paraId="05CEE391" w14:textId="77777777" w:rsidR="00774BF5" w:rsidRPr="00774BF5" w:rsidRDefault="00774BF5" w:rsidP="00774BF5">
            <w:pPr>
              <w:jc w:val="both"/>
              <w:rPr>
                <w:rFonts w:ascii="Arial Narrow" w:hAnsi="Arial Narrow"/>
                <w:sz w:val="22"/>
                <w:szCs w:val="22"/>
              </w:rPr>
            </w:pPr>
            <w:r w:rsidRPr="00774BF5">
              <w:rPr>
                <w:rFonts w:ascii="Arial Narrow" w:hAnsi="Arial Narrow"/>
                <w:b/>
                <w:sz w:val="22"/>
                <w:szCs w:val="22"/>
              </w:rPr>
              <w:t xml:space="preserve">Nota: </w:t>
            </w:r>
            <w:r w:rsidRPr="00774BF5">
              <w:rPr>
                <w:rFonts w:ascii="Arial Narrow" w:hAnsi="Arial Narrow"/>
                <w:sz w:val="22"/>
                <w:szCs w:val="22"/>
              </w:rPr>
              <w:t>El Proponente que no tiene gastos de intereses está habilitado respecto de la razón de cobertura de intereses, siempre y cuando la utilidad operacional sea igual o mayor a cero (0).</w:t>
            </w:r>
          </w:p>
          <w:p w14:paraId="6CFCD9AF" w14:textId="77777777" w:rsidR="00774BF5" w:rsidRPr="00774BF5" w:rsidRDefault="00774BF5" w:rsidP="00774BF5">
            <w:pPr>
              <w:jc w:val="both"/>
              <w:rPr>
                <w:rFonts w:ascii="Arial Narrow" w:hAnsi="Arial Narrow"/>
                <w:sz w:val="22"/>
                <w:szCs w:val="22"/>
              </w:rPr>
            </w:pPr>
          </w:p>
          <w:p w14:paraId="3B380EA1" w14:textId="77777777" w:rsidR="00774BF5" w:rsidRPr="00774BF5" w:rsidRDefault="00774BF5" w:rsidP="00774BF5">
            <w:pPr>
              <w:jc w:val="both"/>
              <w:rPr>
                <w:rFonts w:ascii="Arial Narrow" w:hAnsi="Arial Narrow"/>
                <w:sz w:val="22"/>
                <w:szCs w:val="22"/>
              </w:rPr>
            </w:pPr>
            <w:r w:rsidRPr="00774BF5">
              <w:rPr>
                <w:rFonts w:ascii="Arial Narrow" w:hAnsi="Arial Narrow"/>
                <w:sz w:val="22"/>
                <w:szCs w:val="22"/>
              </w:rPr>
              <w:t>De tratarse de un proponente plural (Unión temporal o consorcio) cada uno de los integrantes aporta al valor total de cada componente del indicador de acuerdo con su participación y, para el cálculo de cada uno de los indicadores de capacidad financiera de liquidez, endeudamiento y razón de cobertura de intereses, se aplicará la siguiente fórmula para la obtención del indicador:</w:t>
            </w:r>
          </w:p>
          <w:p w14:paraId="7095FA4C" w14:textId="77777777" w:rsidR="00774BF5" w:rsidRPr="00774BF5" w:rsidRDefault="00774BF5" w:rsidP="00774BF5">
            <w:pPr>
              <w:rPr>
                <w:rFonts w:ascii="Arial Narrow" w:hAnsi="Arial Narrow"/>
                <w:sz w:val="22"/>
                <w:szCs w:val="22"/>
              </w:rPr>
            </w:pPr>
            <w:r w:rsidRPr="00774BF5">
              <w:rPr>
                <w:rFonts w:ascii="Arial Narrow" w:hAnsi="Arial Narrow"/>
                <w:noProof/>
                <w:sz w:val="22"/>
                <w:szCs w:val="22"/>
                <w:lang w:val="en-US" w:eastAsia="en-US"/>
              </w:rPr>
              <w:drawing>
                <wp:anchor distT="0" distB="0" distL="114300" distR="114300" simplePos="0" relativeHeight="251697152" behindDoc="0" locked="0" layoutInCell="1" hidden="0" allowOverlap="1" wp14:anchorId="27645AE1" wp14:editId="4FFF28E7">
                  <wp:simplePos x="0" y="0"/>
                  <wp:positionH relativeFrom="column">
                    <wp:posOffset>1215777</wp:posOffset>
                  </wp:positionH>
                  <wp:positionV relativeFrom="paragraph">
                    <wp:posOffset>30480</wp:posOffset>
                  </wp:positionV>
                  <wp:extent cx="4552950" cy="520700"/>
                  <wp:effectExtent l="0" t="0" r="0" b="0"/>
                  <wp:wrapSquare wrapText="bothSides" distT="0" distB="0" distL="114300" distR="114300"/>
                  <wp:docPr id="1073741948" name="image15.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073741948" name="image15.png" descr="Imagen que contiene Texto&#10;&#10;Descripción generada automáticamente"/>
                          <pic:cNvPicPr preferRelativeResize="0"/>
                        </pic:nvPicPr>
                        <pic:blipFill>
                          <a:blip r:embed="rId20"/>
                          <a:srcRect/>
                          <a:stretch>
                            <a:fillRect/>
                          </a:stretch>
                        </pic:blipFill>
                        <pic:spPr>
                          <a:xfrm>
                            <a:off x="0" y="0"/>
                            <a:ext cx="4552950" cy="520700"/>
                          </a:xfrm>
                          <a:prstGeom prst="rect">
                            <a:avLst/>
                          </a:prstGeom>
                          <a:ln/>
                        </pic:spPr>
                      </pic:pic>
                    </a:graphicData>
                  </a:graphic>
                </wp:anchor>
              </w:drawing>
            </w:r>
          </w:p>
          <w:p w14:paraId="44B01E36" w14:textId="77777777" w:rsidR="00774BF5" w:rsidRPr="00774BF5" w:rsidRDefault="00774BF5" w:rsidP="00774BF5">
            <w:pPr>
              <w:rPr>
                <w:rFonts w:ascii="Arial Narrow" w:hAnsi="Arial Narrow"/>
                <w:sz w:val="22"/>
                <w:szCs w:val="22"/>
              </w:rPr>
            </w:pPr>
          </w:p>
          <w:p w14:paraId="3383C6F9" w14:textId="77777777" w:rsidR="00774BF5" w:rsidRPr="00774BF5" w:rsidRDefault="00774BF5" w:rsidP="00774BF5">
            <w:pPr>
              <w:rPr>
                <w:rFonts w:ascii="Arial Narrow" w:hAnsi="Arial Narrow"/>
                <w:sz w:val="22"/>
                <w:szCs w:val="22"/>
              </w:rPr>
            </w:pPr>
          </w:p>
          <w:p w14:paraId="617511A0" w14:textId="77777777" w:rsidR="00774BF5" w:rsidRPr="00774BF5" w:rsidRDefault="00774BF5" w:rsidP="00774BF5">
            <w:pPr>
              <w:rPr>
                <w:rFonts w:ascii="Arial Narrow" w:hAnsi="Arial Narrow"/>
                <w:sz w:val="22"/>
                <w:szCs w:val="22"/>
              </w:rPr>
            </w:pPr>
          </w:p>
          <w:p w14:paraId="633218CA" w14:textId="77777777" w:rsidR="00774BF5" w:rsidRPr="00774BF5" w:rsidRDefault="00774BF5" w:rsidP="00774BF5">
            <w:pPr>
              <w:pStyle w:val="Ttulo3"/>
              <w:keepNext w:val="0"/>
              <w:widowControl w:val="0"/>
              <w:numPr>
                <w:ilvl w:val="2"/>
                <w:numId w:val="36"/>
              </w:numPr>
              <w:tabs>
                <w:tab w:val="num" w:pos="360"/>
              </w:tabs>
              <w:spacing w:before="0" w:after="0"/>
              <w:ind w:left="284"/>
              <w:rPr>
                <w:rFonts w:ascii="Arial Narrow" w:hAnsi="Arial Narrow"/>
                <w:b/>
                <w:color w:val="000000"/>
                <w:sz w:val="22"/>
                <w:szCs w:val="22"/>
              </w:rPr>
            </w:pPr>
            <w:r w:rsidRPr="00774BF5">
              <w:rPr>
                <w:rFonts w:ascii="Arial Narrow" w:hAnsi="Arial Narrow"/>
                <w:color w:val="000000"/>
                <w:sz w:val="22"/>
                <w:szCs w:val="22"/>
              </w:rPr>
              <w:t>Capital de Trabajo</w:t>
            </w:r>
          </w:p>
          <w:p w14:paraId="13EDEC48" w14:textId="77777777" w:rsidR="00774BF5" w:rsidRPr="00774BF5" w:rsidRDefault="00774BF5" w:rsidP="00774BF5">
            <w:pPr>
              <w:rPr>
                <w:rFonts w:ascii="Arial Narrow" w:hAnsi="Arial Narrow"/>
                <w:sz w:val="22"/>
                <w:szCs w:val="22"/>
              </w:rPr>
            </w:pPr>
          </w:p>
          <w:p w14:paraId="298E330A"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El Capital de Trabajo se calculará de la siguiente manera:</w:t>
            </w:r>
          </w:p>
          <w:p w14:paraId="4F48D8E7" w14:textId="77777777" w:rsidR="00774BF5" w:rsidRPr="00774BF5" w:rsidRDefault="00774BF5" w:rsidP="00774BF5">
            <w:pPr>
              <w:rPr>
                <w:rFonts w:ascii="Arial Narrow" w:hAnsi="Arial Narrow"/>
                <w:sz w:val="22"/>
                <w:szCs w:val="22"/>
              </w:rPr>
            </w:pPr>
          </w:p>
          <w:p w14:paraId="38B600B1" w14:textId="77777777" w:rsidR="00774BF5" w:rsidRPr="00774BF5" w:rsidRDefault="00774BF5" w:rsidP="00774BF5">
            <w:pPr>
              <w:jc w:val="center"/>
              <w:rPr>
                <w:rFonts w:ascii="Arial Narrow" w:hAnsi="Arial Narrow"/>
                <w:sz w:val="22"/>
                <w:szCs w:val="22"/>
              </w:rPr>
            </w:pPr>
            <m:oMath>
              <m:r>
                <w:rPr>
                  <w:rFonts w:ascii="Cambria Math" w:eastAsia="Cambria Math" w:hAnsi="Cambria Math" w:cs="Cambria Math"/>
                  <w:sz w:val="22"/>
                  <w:szCs w:val="22"/>
                </w:rPr>
                <m:t>Capital de Trabajo = Activo Corriente -Pasivo Corriente</m:t>
              </m:r>
            </m:oMath>
            <w:sdt>
              <w:sdtPr>
                <w:rPr>
                  <w:rFonts w:ascii="Arial Narrow" w:hAnsi="Arial Narrow"/>
                  <w:sz w:val="22"/>
                  <w:szCs w:val="22"/>
                </w:rPr>
                <w:tag w:val="goog_rdk_120"/>
                <w:id w:val="-1562400929"/>
              </w:sdtPr>
              <w:sdtEndPr/>
              <w:sdtContent>
                <w:r w:rsidRPr="00774BF5">
                  <w:rPr>
                    <w:rFonts w:ascii="Arial Narrow" w:eastAsia="Arial Unicode MS" w:hAnsi="Arial Narrow" w:cs="Arial Unicode MS"/>
                    <w:sz w:val="22"/>
                    <w:szCs w:val="22"/>
                  </w:rPr>
                  <w:t xml:space="preserve">   ≥ 30% del presupuesto oficial estimado del presente proceso de selección</w:t>
                </w:r>
              </w:sdtContent>
            </w:sdt>
          </w:p>
          <w:p w14:paraId="394559EC" w14:textId="77777777" w:rsidR="00774BF5" w:rsidRPr="00774BF5" w:rsidRDefault="00774BF5" w:rsidP="00774BF5">
            <w:pPr>
              <w:rPr>
                <w:rFonts w:ascii="Arial Narrow" w:hAnsi="Arial Narrow"/>
                <w:sz w:val="22"/>
                <w:szCs w:val="22"/>
              </w:rPr>
            </w:pPr>
          </w:p>
          <w:p w14:paraId="3497817C"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En el caso de un proponente plural, el capital de trabajo considerado será la sumatoria de los capitales de trabajo de cada integrante del Proponente Plural multiplicado por su porcentaje (%) de participación correspondiente. El capital de trabajo del Proponente Plural se calculará con base en la siguiente fórmula:</w:t>
            </w:r>
          </w:p>
          <w:p w14:paraId="334F4837" w14:textId="77777777" w:rsidR="00774BF5" w:rsidRPr="00774BF5" w:rsidRDefault="00774BF5" w:rsidP="00774BF5">
            <w:pPr>
              <w:rPr>
                <w:rFonts w:ascii="Arial Narrow" w:hAnsi="Arial Narrow"/>
                <w:sz w:val="22"/>
                <w:szCs w:val="22"/>
              </w:rPr>
            </w:pPr>
          </w:p>
          <w:p w14:paraId="03923B7A" w14:textId="77777777" w:rsidR="00774BF5" w:rsidRPr="00774BF5" w:rsidRDefault="00774BF5" w:rsidP="00774BF5">
            <w:pPr>
              <w:widowControl w:val="0"/>
              <w:tabs>
                <w:tab w:val="left" w:pos="9639"/>
              </w:tabs>
              <w:suppressAutoHyphens/>
              <w:autoSpaceDE w:val="0"/>
              <w:adjustRightInd w:val="0"/>
              <w:ind w:right="924"/>
              <w:rPr>
                <w:rFonts w:ascii="Arial Narrow" w:hAnsi="Arial Narrow" w:cs="Arial"/>
                <w:color w:val="333333"/>
                <w:sz w:val="22"/>
                <w:szCs w:val="22"/>
              </w:rPr>
            </w:pPr>
            <m:oMathPara>
              <m:oMath>
                <m:r>
                  <m:rPr>
                    <m:sty m:val="p"/>
                  </m:rPr>
                  <w:rPr>
                    <w:rFonts w:ascii="Cambria Math" w:hAnsi="Cambria Math" w:cs="Arial"/>
                    <w:color w:val="333333"/>
                    <w:sz w:val="22"/>
                    <w:szCs w:val="22"/>
                  </w:rPr>
                  <m:t>CT=</m:t>
                </m:r>
                <m:nary>
                  <m:naryPr>
                    <m:chr m:val="∑"/>
                    <m:limLoc m:val="undOvr"/>
                    <m:supHide m:val="1"/>
                    <m:ctrlPr>
                      <w:rPr>
                        <w:rFonts w:ascii="Cambria Math" w:hAnsi="Cambria Math" w:cs="Arial"/>
                        <w:bCs/>
                        <w:color w:val="333333"/>
                        <w:sz w:val="22"/>
                        <w:szCs w:val="22"/>
                      </w:rPr>
                    </m:ctrlPr>
                  </m:naryPr>
                  <m:sub>
                    <m:r>
                      <m:rPr>
                        <m:sty m:val="p"/>
                      </m:rPr>
                      <w:rPr>
                        <w:rFonts w:ascii="Cambria Math" w:hAnsi="Cambria Math" w:cs="Arial"/>
                        <w:color w:val="333333"/>
                        <w:sz w:val="22"/>
                        <w:szCs w:val="22"/>
                      </w:rPr>
                      <m:t>i=1…n</m:t>
                    </m:r>
                  </m:sub>
                  <m:sup/>
                  <m:e>
                    <m:d>
                      <m:dPr>
                        <m:begChr m:val="["/>
                        <m:endChr m:val="]"/>
                        <m:ctrlPr>
                          <w:rPr>
                            <w:rFonts w:ascii="Cambria Math" w:hAnsi="Cambria Math" w:cs="Arial"/>
                            <w:bCs/>
                            <w:color w:val="333333"/>
                            <w:sz w:val="22"/>
                            <w:szCs w:val="22"/>
                          </w:rPr>
                        </m:ctrlPr>
                      </m:dPr>
                      <m:e>
                        <m:d>
                          <m:dPr>
                            <m:ctrlPr>
                              <w:rPr>
                                <w:rFonts w:ascii="Cambria Math" w:hAnsi="Cambria Math" w:cs="Arial"/>
                                <w:bCs/>
                                <w:color w:val="333333"/>
                                <w:sz w:val="22"/>
                                <w:szCs w:val="22"/>
                              </w:rPr>
                            </m:ctrlPr>
                          </m:dPr>
                          <m:e>
                            <m:sSub>
                              <m:sSubPr>
                                <m:ctrlPr>
                                  <w:rPr>
                                    <w:rFonts w:ascii="Cambria Math" w:hAnsi="Cambria Math" w:cs="Arial"/>
                                    <w:bCs/>
                                    <w:color w:val="333333"/>
                                    <w:sz w:val="22"/>
                                    <w:szCs w:val="22"/>
                                  </w:rPr>
                                </m:ctrlPr>
                              </m:sSubPr>
                              <m:e>
                                <m:r>
                                  <m:rPr>
                                    <m:sty m:val="p"/>
                                  </m:rPr>
                                  <w:rPr>
                                    <w:rFonts w:ascii="Cambria Math" w:hAnsi="Cambria Math" w:cs="Arial"/>
                                    <w:color w:val="333333"/>
                                    <w:sz w:val="22"/>
                                    <w:szCs w:val="22"/>
                                  </w:rPr>
                                  <m:t>CT</m:t>
                                </m:r>
                              </m:e>
                              <m:sub>
                                <m:r>
                                  <m:rPr>
                                    <m:sty m:val="p"/>
                                  </m:rPr>
                                  <w:rPr>
                                    <w:rFonts w:ascii="Cambria Math" w:hAnsi="Cambria Math" w:cs="Arial"/>
                                    <w:color w:val="333333"/>
                                    <w:sz w:val="22"/>
                                    <w:szCs w:val="22"/>
                                  </w:rPr>
                                  <m:t>i</m:t>
                                </m:r>
                              </m:sub>
                            </m:sSub>
                            <m:r>
                              <m:rPr>
                                <m:sty m:val="p"/>
                              </m:rPr>
                              <w:rPr>
                                <w:rFonts w:ascii="Cambria Math" w:hAnsi="Cambria Math" w:cs="Arial"/>
                                <w:color w:val="333333"/>
                                <w:sz w:val="22"/>
                                <w:szCs w:val="22"/>
                              </w:rPr>
                              <m:t>*</m:t>
                            </m:r>
                            <m:sSub>
                              <m:sSubPr>
                                <m:ctrlPr>
                                  <w:rPr>
                                    <w:rFonts w:ascii="Cambria Math" w:hAnsi="Cambria Math" w:cs="Arial"/>
                                    <w:bCs/>
                                    <w:color w:val="333333"/>
                                    <w:sz w:val="22"/>
                                    <w:szCs w:val="22"/>
                                  </w:rPr>
                                </m:ctrlPr>
                              </m:sSubPr>
                              <m:e>
                                <m:r>
                                  <m:rPr>
                                    <m:sty m:val="p"/>
                                  </m:rPr>
                                  <w:rPr>
                                    <w:rFonts w:ascii="Cambria Math" w:hAnsi="Cambria Math" w:cs="Arial"/>
                                    <w:color w:val="333333"/>
                                    <w:sz w:val="22"/>
                                    <w:szCs w:val="22"/>
                                  </w:rPr>
                                  <m:t>%</m:t>
                                </m:r>
                              </m:e>
                              <m:sub>
                                <m:r>
                                  <w:rPr>
                                    <w:rFonts w:ascii="Cambria Math" w:hAnsi="Cambria Math" w:cs="Arial"/>
                                    <w:color w:val="333333"/>
                                    <w:sz w:val="22"/>
                                    <w:szCs w:val="22"/>
                                  </w:rPr>
                                  <m:t>i</m:t>
                                </m:r>
                              </m:sub>
                            </m:sSub>
                          </m:e>
                        </m:d>
                      </m:e>
                    </m:d>
                  </m:e>
                </m:nary>
              </m:oMath>
            </m:oMathPara>
          </w:p>
          <w:p w14:paraId="1C007477" w14:textId="77777777" w:rsidR="00774BF5" w:rsidRPr="00774BF5" w:rsidRDefault="00774BF5" w:rsidP="00774BF5">
            <w:pPr>
              <w:widowControl w:val="0"/>
              <w:tabs>
                <w:tab w:val="left" w:pos="9639"/>
              </w:tabs>
              <w:suppressAutoHyphens/>
              <w:autoSpaceDE w:val="0"/>
              <w:adjustRightInd w:val="0"/>
              <w:ind w:right="924"/>
              <w:rPr>
                <w:rFonts w:ascii="Arial Narrow" w:hAnsi="Arial Narrow" w:cs="Arial"/>
                <w:color w:val="333333"/>
                <w:sz w:val="22"/>
                <w:szCs w:val="22"/>
              </w:rPr>
            </w:pPr>
          </w:p>
          <w:p w14:paraId="5880B519"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En donde:</w:t>
            </w:r>
          </w:p>
          <w:p w14:paraId="16464C06" w14:textId="77777777" w:rsidR="00774BF5" w:rsidRDefault="00774BF5" w:rsidP="00774BF5">
            <w:pPr>
              <w:rPr>
                <w:rFonts w:ascii="Arial Narrow" w:hAnsi="Arial Narrow"/>
                <w:sz w:val="22"/>
                <w:szCs w:val="22"/>
              </w:rPr>
            </w:pPr>
          </w:p>
          <w:p w14:paraId="5CB05EF1" w14:textId="0E7E1708" w:rsidR="00774BF5" w:rsidRPr="00774BF5" w:rsidRDefault="00774BF5" w:rsidP="00774BF5">
            <w:pPr>
              <w:rPr>
                <w:rFonts w:ascii="Arial Narrow" w:hAnsi="Arial Narrow"/>
                <w:sz w:val="22"/>
                <w:szCs w:val="22"/>
              </w:rPr>
            </w:pPr>
            <w:r w:rsidRPr="00774BF5">
              <w:rPr>
                <w:rFonts w:ascii="Arial Narrow" w:hAnsi="Arial Narrow"/>
                <w:sz w:val="22"/>
                <w:szCs w:val="22"/>
              </w:rPr>
              <w:t xml:space="preserve">CT= Capital de trabajo del Proponente Plural </w:t>
            </w:r>
          </w:p>
          <w:p w14:paraId="75371BBD" w14:textId="77777777" w:rsidR="00774BF5" w:rsidRPr="00774BF5" w:rsidRDefault="00774BF5" w:rsidP="00774BF5">
            <w:pPr>
              <w:rPr>
                <w:rFonts w:ascii="Arial Narrow" w:hAnsi="Arial Narrow"/>
                <w:sz w:val="22"/>
                <w:szCs w:val="22"/>
              </w:rPr>
            </w:pPr>
            <w:proofErr w:type="spellStart"/>
            <w:r w:rsidRPr="00774BF5">
              <w:rPr>
                <w:rFonts w:ascii="Arial Narrow" w:hAnsi="Arial Narrow"/>
                <w:sz w:val="22"/>
                <w:szCs w:val="22"/>
              </w:rPr>
              <w:t>CTi</w:t>
            </w:r>
            <w:proofErr w:type="spellEnd"/>
            <w:r w:rsidRPr="00774BF5">
              <w:rPr>
                <w:rFonts w:ascii="Arial Narrow" w:hAnsi="Arial Narrow"/>
                <w:sz w:val="22"/>
                <w:szCs w:val="22"/>
              </w:rPr>
              <w:t>=Capital de trabajo del integrante i del Proponente Plural</w:t>
            </w:r>
          </w:p>
          <w:p w14:paraId="5E3019D8"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%i=Porcentaje de participación del integrante i en el Proponente Plural</w:t>
            </w:r>
          </w:p>
          <w:p w14:paraId="765C5ACB"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 xml:space="preserve">n= Número total de integrantes del Proponente Plural </w:t>
            </w:r>
          </w:p>
          <w:p w14:paraId="50140A17" w14:textId="77777777" w:rsidR="00774BF5" w:rsidRPr="00774BF5" w:rsidRDefault="00774BF5" w:rsidP="00774BF5">
            <w:pPr>
              <w:rPr>
                <w:rFonts w:ascii="Arial Narrow" w:hAnsi="Arial Narrow"/>
                <w:sz w:val="22"/>
                <w:szCs w:val="22"/>
              </w:rPr>
            </w:pPr>
            <w:r w:rsidRPr="00774BF5">
              <w:rPr>
                <w:rFonts w:ascii="Arial Narrow" w:hAnsi="Arial Narrow"/>
                <w:sz w:val="22"/>
                <w:szCs w:val="22"/>
              </w:rPr>
              <w:t>i = Integrante i del Proponente Plural (varía entre 1 y n)</w:t>
            </w:r>
          </w:p>
          <w:p w14:paraId="2BD4075F" w14:textId="77777777" w:rsidR="00774BF5" w:rsidRPr="00774BF5" w:rsidRDefault="00774BF5" w:rsidP="00774BF5">
            <w:pPr>
              <w:rPr>
                <w:rFonts w:ascii="Arial Narrow" w:hAnsi="Arial Narrow"/>
                <w:sz w:val="22"/>
                <w:szCs w:val="22"/>
              </w:rPr>
            </w:pPr>
          </w:p>
          <w:p w14:paraId="002B9A63" w14:textId="77777777" w:rsidR="00774BF5" w:rsidRPr="00774BF5" w:rsidRDefault="00774BF5" w:rsidP="00774BF5">
            <w:pPr>
              <w:pStyle w:val="Ttulo3"/>
              <w:keepNext w:val="0"/>
              <w:widowControl w:val="0"/>
              <w:numPr>
                <w:ilvl w:val="2"/>
                <w:numId w:val="36"/>
              </w:numPr>
              <w:tabs>
                <w:tab w:val="num" w:pos="360"/>
              </w:tabs>
              <w:spacing w:before="0" w:after="0"/>
              <w:ind w:left="284"/>
              <w:rPr>
                <w:rFonts w:ascii="Arial Narrow" w:hAnsi="Arial Narrow"/>
                <w:color w:val="000000"/>
                <w:sz w:val="22"/>
                <w:szCs w:val="22"/>
              </w:rPr>
            </w:pPr>
            <w:bookmarkStart w:id="23" w:name="_Toc403558182"/>
            <w:bookmarkStart w:id="24" w:name="_Toc413170618"/>
            <w:r w:rsidRPr="00774BF5">
              <w:rPr>
                <w:rFonts w:ascii="Arial Narrow" w:hAnsi="Arial Narrow"/>
                <w:color w:val="000000"/>
                <w:sz w:val="22"/>
                <w:szCs w:val="22"/>
              </w:rPr>
              <w:t>Patrimonio Neto</w:t>
            </w:r>
          </w:p>
          <w:p w14:paraId="23CE7766" w14:textId="77777777" w:rsidR="00774BF5" w:rsidRPr="00774BF5" w:rsidRDefault="00774BF5" w:rsidP="00774BF5">
            <w:pPr>
              <w:pStyle w:val="Ttulo3"/>
              <w:keepNext w:val="0"/>
              <w:widowControl w:val="0"/>
              <w:numPr>
                <w:ilvl w:val="0"/>
                <w:numId w:val="0"/>
              </w:numPr>
              <w:suppressAutoHyphens/>
              <w:spacing w:before="0"/>
              <w:ind w:left="720" w:hanging="720"/>
              <w:rPr>
                <w:rFonts w:ascii="Arial Narrow" w:eastAsia="Verdana" w:hAnsi="Arial Narrow" w:cs="Verdana"/>
                <w:sz w:val="22"/>
                <w:szCs w:val="22"/>
              </w:rPr>
            </w:pPr>
          </w:p>
          <w:p w14:paraId="42C736B5" w14:textId="77777777" w:rsidR="00774BF5" w:rsidRPr="00774BF5" w:rsidRDefault="00774BF5" w:rsidP="00774BF5">
            <w:pPr>
              <w:widowControl w:val="0"/>
              <w:suppressAutoHyphens/>
              <w:autoSpaceDE w:val="0"/>
              <w:rPr>
                <w:rFonts w:ascii="Arial Narrow" w:hAnsi="Arial Narrow"/>
                <w:sz w:val="22"/>
                <w:szCs w:val="22"/>
              </w:rPr>
            </w:pPr>
            <w:r w:rsidRPr="00774BF5">
              <w:rPr>
                <w:rFonts w:ascii="Arial Narrow" w:hAnsi="Arial Narrow"/>
                <w:sz w:val="22"/>
                <w:szCs w:val="22"/>
              </w:rPr>
              <w:t>Patrimonio Neto</w:t>
            </w:r>
            <w:bookmarkEnd w:id="23"/>
            <w:bookmarkEnd w:id="24"/>
            <w:r w:rsidRPr="00774BF5">
              <w:rPr>
                <w:rFonts w:ascii="Arial Narrow" w:hAnsi="Arial Narrow"/>
                <w:sz w:val="22"/>
                <w:szCs w:val="22"/>
              </w:rPr>
              <w:t xml:space="preserve"> deberá ser ≥ 50% del presupuesto oficial estimado del presente proceso de selección</w:t>
            </w:r>
          </w:p>
          <w:p w14:paraId="6F8A9DE2" w14:textId="77777777" w:rsidR="00774BF5" w:rsidRPr="00774BF5" w:rsidRDefault="00774BF5" w:rsidP="00774BF5">
            <w:pPr>
              <w:widowControl w:val="0"/>
              <w:suppressAutoHyphens/>
              <w:autoSpaceDE w:val="0"/>
              <w:rPr>
                <w:rFonts w:ascii="Arial Narrow" w:hAnsi="Arial Narrow"/>
                <w:sz w:val="22"/>
                <w:szCs w:val="22"/>
              </w:rPr>
            </w:pPr>
          </w:p>
          <w:p w14:paraId="33D7E907" w14:textId="77777777" w:rsidR="00774BF5" w:rsidRPr="00774BF5" w:rsidRDefault="00774BF5" w:rsidP="00774BF5">
            <w:pPr>
              <w:widowControl w:val="0"/>
              <w:suppressAutoHyphens/>
              <w:autoSpaceDE w:val="0"/>
              <w:jc w:val="both"/>
              <w:rPr>
                <w:rFonts w:ascii="Arial Narrow" w:hAnsi="Arial Narrow"/>
                <w:sz w:val="22"/>
                <w:szCs w:val="22"/>
              </w:rPr>
            </w:pPr>
            <w:r w:rsidRPr="00774BF5">
              <w:rPr>
                <w:rFonts w:ascii="Arial Narrow" w:hAnsi="Arial Narrow"/>
                <w:sz w:val="22"/>
                <w:szCs w:val="22"/>
              </w:rPr>
              <w:lastRenderedPageBreak/>
              <w:t>En el caso de un proponente en figura plural de asociación (Proponente Plural) el patrimonio considerado será la sumatoria de los patrimonios netos de cada integrante del Proponente Plural multiplicado por su porcentaje (%) de participación correspondiente. El patrimonio neto del Proponente Plural se calculará con base en la siguiente fórmula:</w:t>
            </w:r>
          </w:p>
          <w:p w14:paraId="7D138A2E" w14:textId="77777777" w:rsidR="00774BF5" w:rsidRPr="00774BF5" w:rsidRDefault="00774BF5" w:rsidP="00774BF5">
            <w:pPr>
              <w:widowControl w:val="0"/>
              <w:suppressAutoHyphens/>
              <w:rPr>
                <w:rFonts w:ascii="Arial Narrow" w:hAnsi="Arial Narrow"/>
                <w:sz w:val="22"/>
                <w:szCs w:val="22"/>
              </w:rPr>
            </w:pPr>
          </w:p>
          <w:p w14:paraId="71A90257" w14:textId="77777777" w:rsidR="00774BF5" w:rsidRPr="00774BF5" w:rsidRDefault="00774BF5" w:rsidP="00774BF5">
            <w:pPr>
              <w:widowControl w:val="0"/>
              <w:suppressAutoHyphens/>
              <w:rPr>
                <w:rFonts w:ascii="Arial Narrow" w:hAnsi="Arial Narrow" w:cs="Arial"/>
                <w:bCs/>
                <w:color w:val="333333"/>
                <w:sz w:val="22"/>
                <w:szCs w:val="22"/>
              </w:rPr>
            </w:pPr>
            <m:oMathPara>
              <m:oMathParaPr>
                <m:jc m:val="center"/>
              </m:oMathParaPr>
              <m:oMath>
                <m:r>
                  <w:rPr>
                    <w:rFonts w:ascii="Cambria Math" w:hAnsi="Cambria Math" w:cs="Arial"/>
                    <w:color w:val="333333"/>
                    <w:sz w:val="22"/>
                    <w:szCs w:val="22"/>
                  </w:rPr>
                  <m:t>PN</m:t>
                </m:r>
                <m:r>
                  <m:rPr>
                    <m:sty m:val="p"/>
                  </m:rPr>
                  <w:rPr>
                    <w:rFonts w:ascii="Cambria Math" w:hAnsi="Cambria Math" w:cs="Arial"/>
                    <w:color w:val="333333"/>
                    <w:sz w:val="22"/>
                    <w:szCs w:val="22"/>
                  </w:rPr>
                  <m:t xml:space="preserve">= </m:t>
                </m:r>
                <m:nary>
                  <m:naryPr>
                    <m:chr m:val="∑"/>
                    <m:limLoc m:val="undOvr"/>
                    <m:supHide m:val="1"/>
                    <m:ctrlPr>
                      <w:rPr>
                        <w:rFonts w:ascii="Cambria Math" w:hAnsi="Cambria Math" w:cs="Arial"/>
                        <w:bCs/>
                        <w:color w:val="333333"/>
                        <w:sz w:val="22"/>
                        <w:szCs w:val="22"/>
                      </w:rPr>
                    </m:ctrlPr>
                  </m:naryPr>
                  <m:sub>
                    <m:r>
                      <w:rPr>
                        <w:rFonts w:ascii="Cambria Math" w:hAnsi="Cambria Math" w:cs="Arial"/>
                        <w:color w:val="333333"/>
                        <w:sz w:val="22"/>
                        <w:szCs w:val="22"/>
                      </w:rPr>
                      <m:t>i</m:t>
                    </m:r>
                    <m:r>
                      <m:rPr>
                        <m:sty m:val="p"/>
                      </m:rPr>
                      <w:rPr>
                        <w:rFonts w:ascii="Cambria Math" w:hAnsi="Cambria Math" w:cs="Arial"/>
                        <w:color w:val="333333"/>
                        <w:sz w:val="22"/>
                        <w:szCs w:val="22"/>
                      </w:rPr>
                      <m:t>=1…</m:t>
                    </m:r>
                    <m:r>
                      <w:rPr>
                        <w:rFonts w:ascii="Cambria Math" w:hAnsi="Cambria Math" w:cs="Arial"/>
                        <w:color w:val="333333"/>
                        <w:sz w:val="22"/>
                        <w:szCs w:val="22"/>
                      </w:rPr>
                      <m:t>n</m:t>
                    </m:r>
                  </m:sub>
                  <m:sup/>
                  <m:e>
                    <m:d>
                      <m:dPr>
                        <m:begChr m:val="["/>
                        <m:endChr m:val="]"/>
                        <m:ctrlPr>
                          <w:rPr>
                            <w:rFonts w:ascii="Cambria Math" w:hAnsi="Cambria Math" w:cs="Arial"/>
                            <w:bCs/>
                            <w:color w:val="333333"/>
                            <w:sz w:val="22"/>
                            <w:szCs w:val="22"/>
                          </w:rPr>
                        </m:ctrlPr>
                      </m:dPr>
                      <m:e>
                        <m:d>
                          <m:dPr>
                            <m:ctrlPr>
                              <w:rPr>
                                <w:rFonts w:ascii="Cambria Math" w:hAnsi="Cambria Math" w:cs="Arial"/>
                                <w:bCs/>
                                <w:color w:val="333333"/>
                                <w:sz w:val="22"/>
                                <w:szCs w:val="22"/>
                              </w:rPr>
                            </m:ctrlPr>
                          </m:dPr>
                          <m:e>
                            <m:r>
                              <w:rPr>
                                <w:rFonts w:ascii="Cambria Math" w:hAnsi="Cambria Math" w:cs="Arial"/>
                                <w:color w:val="333333"/>
                                <w:sz w:val="22"/>
                                <w:szCs w:val="22"/>
                              </w:rPr>
                              <m:t>PNi</m:t>
                            </m:r>
                            <m:r>
                              <m:rPr>
                                <m:sty m:val="p"/>
                              </m:rPr>
                              <w:rPr>
                                <w:rFonts w:ascii="Cambria Math" w:hAnsi="Cambria Math" w:cs="Arial"/>
                                <w:color w:val="333333"/>
                                <w:sz w:val="22"/>
                                <w:szCs w:val="22"/>
                              </w:rPr>
                              <m:t>*</m:t>
                            </m:r>
                            <m:sSub>
                              <m:sSubPr>
                                <m:ctrlPr>
                                  <w:rPr>
                                    <w:rFonts w:ascii="Cambria Math" w:hAnsi="Cambria Math" w:cs="Arial"/>
                                    <w:bCs/>
                                    <w:color w:val="333333"/>
                                    <w:sz w:val="22"/>
                                    <w:szCs w:val="22"/>
                                  </w:rPr>
                                </m:ctrlPr>
                              </m:sSubPr>
                              <m:e>
                                <m:r>
                                  <m:rPr>
                                    <m:sty m:val="p"/>
                                  </m:rPr>
                                  <w:rPr>
                                    <w:rFonts w:ascii="Cambria Math" w:hAnsi="Cambria Math" w:cs="Arial"/>
                                    <w:color w:val="333333"/>
                                    <w:sz w:val="22"/>
                                    <w:szCs w:val="22"/>
                                  </w:rPr>
                                  <m:t>%</m:t>
                                </m:r>
                              </m:e>
                              <m:sub>
                                <m:r>
                                  <w:rPr>
                                    <w:rFonts w:ascii="Cambria Math" w:hAnsi="Cambria Math" w:cs="Arial"/>
                                    <w:color w:val="333333"/>
                                    <w:sz w:val="22"/>
                                    <w:szCs w:val="22"/>
                                  </w:rPr>
                                  <m:t>i</m:t>
                                </m:r>
                              </m:sub>
                            </m:sSub>
                          </m:e>
                        </m:d>
                      </m:e>
                    </m:d>
                  </m:e>
                </m:nary>
              </m:oMath>
            </m:oMathPara>
          </w:p>
          <w:p w14:paraId="7BCBB8B7" w14:textId="77777777" w:rsidR="00774BF5" w:rsidRPr="00774BF5" w:rsidRDefault="00774BF5" w:rsidP="00774BF5">
            <w:pPr>
              <w:widowControl w:val="0"/>
              <w:suppressAutoHyphens/>
              <w:autoSpaceDE w:val="0"/>
              <w:rPr>
                <w:rFonts w:ascii="Arial Narrow" w:hAnsi="Arial Narrow"/>
                <w:sz w:val="22"/>
                <w:szCs w:val="22"/>
              </w:rPr>
            </w:pPr>
            <w:r w:rsidRPr="00774BF5">
              <w:rPr>
                <w:rFonts w:ascii="Arial Narrow" w:hAnsi="Arial Narrow"/>
                <w:sz w:val="22"/>
                <w:szCs w:val="22"/>
              </w:rPr>
              <w:t>En donde:</w:t>
            </w:r>
          </w:p>
          <w:p w14:paraId="517A4116" w14:textId="77777777" w:rsidR="00774BF5" w:rsidRPr="00774BF5" w:rsidRDefault="00774BF5" w:rsidP="00774BF5">
            <w:pPr>
              <w:widowControl w:val="0"/>
              <w:suppressAutoHyphens/>
              <w:autoSpaceDE w:val="0"/>
              <w:rPr>
                <w:rFonts w:ascii="Arial Narrow" w:hAnsi="Arial Narrow"/>
                <w:sz w:val="22"/>
                <w:szCs w:val="22"/>
              </w:rPr>
            </w:pPr>
            <w:r w:rsidRPr="00774BF5">
              <w:rPr>
                <w:rFonts w:ascii="Arial Narrow" w:hAnsi="Arial Narrow"/>
                <w:sz w:val="22"/>
                <w:szCs w:val="22"/>
              </w:rPr>
              <w:t xml:space="preserve">PN= Patrimonio Neto del Proponente Plural </w:t>
            </w:r>
          </w:p>
          <w:p w14:paraId="5A1FC587" w14:textId="77777777" w:rsidR="00774BF5" w:rsidRPr="00774BF5" w:rsidRDefault="00774BF5" w:rsidP="00774BF5">
            <w:pPr>
              <w:widowControl w:val="0"/>
              <w:suppressAutoHyphens/>
              <w:autoSpaceDE w:val="0"/>
              <w:rPr>
                <w:rFonts w:ascii="Arial Narrow" w:hAnsi="Arial Narrow"/>
                <w:sz w:val="22"/>
                <w:szCs w:val="22"/>
              </w:rPr>
            </w:pPr>
            <w:proofErr w:type="spellStart"/>
            <w:r w:rsidRPr="00774BF5">
              <w:rPr>
                <w:rFonts w:ascii="Arial Narrow" w:hAnsi="Arial Narrow"/>
                <w:sz w:val="22"/>
                <w:szCs w:val="22"/>
              </w:rPr>
              <w:t>PNi</w:t>
            </w:r>
            <w:proofErr w:type="spellEnd"/>
            <w:r w:rsidRPr="00774BF5">
              <w:rPr>
                <w:rFonts w:ascii="Arial Narrow" w:hAnsi="Arial Narrow"/>
                <w:sz w:val="22"/>
                <w:szCs w:val="22"/>
              </w:rPr>
              <w:t>=Patrimonio Neto del integrante i del Proponente Plural</w:t>
            </w:r>
          </w:p>
          <w:p w14:paraId="0FE9B266" w14:textId="77777777" w:rsidR="00774BF5" w:rsidRPr="00774BF5" w:rsidRDefault="00774BF5" w:rsidP="00774BF5">
            <w:pPr>
              <w:widowControl w:val="0"/>
              <w:suppressAutoHyphens/>
              <w:autoSpaceDE w:val="0"/>
              <w:rPr>
                <w:rFonts w:ascii="Arial Narrow" w:hAnsi="Arial Narrow"/>
                <w:sz w:val="22"/>
                <w:szCs w:val="22"/>
              </w:rPr>
            </w:pPr>
            <w:r w:rsidRPr="00774BF5">
              <w:rPr>
                <w:rFonts w:ascii="Arial Narrow" w:hAnsi="Arial Narrow"/>
                <w:sz w:val="22"/>
                <w:szCs w:val="22"/>
              </w:rPr>
              <w:t>%i=Porcentaje de participación del integrante i en el Proponente Plural</w:t>
            </w:r>
          </w:p>
          <w:p w14:paraId="136DAB2E" w14:textId="77777777" w:rsidR="00774BF5" w:rsidRPr="00774BF5" w:rsidRDefault="00774BF5" w:rsidP="00774BF5">
            <w:pPr>
              <w:widowControl w:val="0"/>
              <w:suppressAutoHyphens/>
              <w:autoSpaceDE w:val="0"/>
              <w:rPr>
                <w:rFonts w:ascii="Arial Narrow" w:hAnsi="Arial Narrow"/>
                <w:sz w:val="22"/>
                <w:szCs w:val="22"/>
              </w:rPr>
            </w:pPr>
            <w:r w:rsidRPr="00774BF5">
              <w:rPr>
                <w:rFonts w:ascii="Arial Narrow" w:hAnsi="Arial Narrow"/>
                <w:sz w:val="22"/>
                <w:szCs w:val="22"/>
              </w:rPr>
              <w:t xml:space="preserve">n= Número total de integrantes del Proponente Plural </w:t>
            </w:r>
          </w:p>
          <w:p w14:paraId="714CB90F" w14:textId="77777777" w:rsidR="00774BF5" w:rsidRPr="00774BF5" w:rsidRDefault="00774BF5" w:rsidP="00774BF5">
            <w:pPr>
              <w:widowControl w:val="0"/>
              <w:suppressAutoHyphens/>
              <w:autoSpaceDE w:val="0"/>
              <w:rPr>
                <w:rFonts w:ascii="Arial Narrow" w:hAnsi="Arial Narrow"/>
                <w:sz w:val="22"/>
                <w:szCs w:val="22"/>
              </w:rPr>
            </w:pPr>
            <w:r w:rsidRPr="00774BF5">
              <w:rPr>
                <w:rFonts w:ascii="Arial Narrow" w:hAnsi="Arial Narrow"/>
                <w:sz w:val="22"/>
                <w:szCs w:val="22"/>
              </w:rPr>
              <w:t xml:space="preserve"> i = Integrante i del Proponente Plural (varía entre 1 y n).</w:t>
            </w:r>
          </w:p>
          <w:p w14:paraId="6803654C" w14:textId="77777777" w:rsidR="00774BF5" w:rsidRDefault="00774BF5" w:rsidP="00DB53AC">
            <w:pPr>
              <w:spacing w:line="266" w:lineRule="auto"/>
              <w:ind w:left="851" w:hanging="851"/>
              <w:rPr>
                <w:rFonts w:ascii="Arial Narrow" w:hAnsi="Arial Narrow"/>
                <w:b/>
                <w:sz w:val="22"/>
                <w:szCs w:val="22"/>
                <w:lang w:val="es-ES"/>
              </w:rPr>
            </w:pPr>
          </w:p>
          <w:p w14:paraId="6EC55A15" w14:textId="4F3DBACC" w:rsidR="00DB53AC" w:rsidRPr="00D0505C" w:rsidRDefault="00DB53AC" w:rsidP="00DB53AC">
            <w:pPr>
              <w:spacing w:line="266" w:lineRule="auto"/>
              <w:ind w:left="851" w:hanging="851"/>
              <w:rPr>
                <w:rFonts w:ascii="Arial Narrow" w:hAnsi="Arial Narrow"/>
                <w:b/>
                <w:sz w:val="22"/>
                <w:szCs w:val="22"/>
                <w:lang w:val="es-ES"/>
              </w:rPr>
            </w:pPr>
            <w:r w:rsidRPr="00D0505C">
              <w:rPr>
                <w:rFonts w:ascii="Arial Narrow" w:hAnsi="Arial Narrow"/>
                <w:b/>
                <w:sz w:val="22"/>
                <w:szCs w:val="22"/>
                <w:lang w:val="es-ES"/>
              </w:rPr>
              <w:t>4</w:t>
            </w:r>
            <w:r w:rsidR="00E33F12">
              <w:rPr>
                <w:rFonts w:ascii="Arial Narrow" w:hAnsi="Arial Narrow"/>
                <w:b/>
                <w:sz w:val="22"/>
                <w:szCs w:val="22"/>
                <w:lang w:val="es-ES"/>
              </w:rPr>
              <w:t>.4.4.</w:t>
            </w:r>
            <w:r w:rsidRPr="00D0505C">
              <w:rPr>
                <w:rFonts w:ascii="Arial Narrow" w:hAnsi="Arial Narrow"/>
                <w:b/>
                <w:sz w:val="22"/>
                <w:szCs w:val="22"/>
                <w:lang w:val="es-ES"/>
              </w:rPr>
              <w:t xml:space="preserve"> I</w:t>
            </w:r>
            <w:r w:rsidR="00E33F12" w:rsidRPr="00D0505C">
              <w:rPr>
                <w:rFonts w:ascii="Arial Narrow" w:hAnsi="Arial Narrow"/>
                <w:b/>
                <w:sz w:val="22"/>
                <w:szCs w:val="22"/>
                <w:lang w:val="es-ES"/>
              </w:rPr>
              <w:t xml:space="preserve">ndicadores de </w:t>
            </w:r>
            <w:r w:rsidR="00E33F12">
              <w:rPr>
                <w:rFonts w:ascii="Arial Narrow" w:hAnsi="Arial Narrow"/>
                <w:b/>
                <w:sz w:val="22"/>
                <w:szCs w:val="22"/>
                <w:lang w:val="es-ES"/>
              </w:rPr>
              <w:t>C</w:t>
            </w:r>
            <w:r w:rsidR="00E33F12" w:rsidRPr="00D0505C">
              <w:rPr>
                <w:rFonts w:ascii="Arial Narrow" w:hAnsi="Arial Narrow"/>
                <w:b/>
                <w:sz w:val="22"/>
                <w:szCs w:val="22"/>
                <w:lang w:val="es-ES"/>
              </w:rPr>
              <w:t xml:space="preserve">apacidad </w:t>
            </w:r>
            <w:bookmarkStart w:id="25" w:name="_Hlk80189631"/>
            <w:r w:rsidR="00E33F12">
              <w:rPr>
                <w:rFonts w:ascii="Arial Narrow" w:hAnsi="Arial Narrow"/>
                <w:b/>
                <w:sz w:val="22"/>
                <w:szCs w:val="22"/>
                <w:lang w:val="es-ES"/>
              </w:rPr>
              <w:t>O</w:t>
            </w:r>
            <w:r w:rsidR="00E33F12" w:rsidRPr="00D0505C">
              <w:rPr>
                <w:rFonts w:ascii="Arial Narrow" w:hAnsi="Arial Narrow"/>
                <w:b/>
                <w:sz w:val="22"/>
                <w:szCs w:val="22"/>
                <w:lang w:val="es-ES"/>
              </w:rPr>
              <w:t>rganizacional</w:t>
            </w:r>
            <w:bookmarkEnd w:id="25"/>
          </w:p>
          <w:p w14:paraId="241DC1E1" w14:textId="58E13C00" w:rsidR="00DB53AC" w:rsidRDefault="00DB53AC" w:rsidP="00DB53AC">
            <w:pPr>
              <w:autoSpaceDE w:val="0"/>
              <w:spacing w:line="266" w:lineRule="auto"/>
              <w:rPr>
                <w:rFonts w:ascii="Arial Narrow" w:hAnsi="Arial Narrow" w:cs="Arial"/>
                <w:bCs/>
                <w:sz w:val="22"/>
                <w:szCs w:val="22"/>
                <w:lang w:val="es-ES"/>
              </w:rPr>
            </w:pPr>
          </w:p>
          <w:p w14:paraId="4B889C14" w14:textId="284566D5" w:rsidR="00414FE5" w:rsidRDefault="00414FE5" w:rsidP="00414FE5">
            <w:pPr>
              <w:pBdr>
                <w:top w:val="nil"/>
                <w:left w:val="nil"/>
                <w:bottom w:val="nil"/>
                <w:right w:val="nil"/>
                <w:between w:val="nil"/>
              </w:pBdr>
              <w:rPr>
                <w:rFonts w:ascii="Arial Narrow" w:hAnsi="Arial Narrow"/>
                <w:color w:val="000000"/>
                <w:sz w:val="22"/>
                <w:szCs w:val="22"/>
              </w:rPr>
            </w:pPr>
            <w:r w:rsidRPr="00414FE5">
              <w:rPr>
                <w:rFonts w:ascii="Arial Narrow" w:hAnsi="Arial Narrow"/>
                <w:color w:val="000000"/>
                <w:sz w:val="22"/>
                <w:szCs w:val="22"/>
              </w:rPr>
              <w:t xml:space="preserve">Para el presente proceso de selección los proponentes deberán acreditar como mínimo los siguientes requisitos de capacidad organizacional: </w:t>
            </w:r>
          </w:p>
          <w:p w14:paraId="0986BE2B" w14:textId="77777777" w:rsidR="00414FE5" w:rsidRPr="00414FE5" w:rsidRDefault="00414FE5" w:rsidP="00414FE5">
            <w:pPr>
              <w:pBdr>
                <w:top w:val="nil"/>
                <w:left w:val="nil"/>
                <w:bottom w:val="nil"/>
                <w:right w:val="nil"/>
                <w:between w:val="nil"/>
              </w:pBdr>
              <w:rPr>
                <w:rFonts w:ascii="Arial Narrow" w:hAnsi="Arial Narrow"/>
                <w:color w:val="000000"/>
                <w:sz w:val="22"/>
                <w:szCs w:val="22"/>
              </w:rPr>
            </w:pPr>
          </w:p>
          <w:tbl>
            <w:tblPr>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76"/>
              <w:gridCol w:w="2831"/>
              <w:gridCol w:w="2410"/>
            </w:tblGrid>
            <w:tr w:rsidR="00414FE5" w:rsidRPr="00B97F56" w14:paraId="781AFF4F" w14:textId="77777777" w:rsidTr="00A15530">
              <w:trPr>
                <w:trHeight w:val="320"/>
                <w:jc w:val="center"/>
              </w:trPr>
              <w:tc>
                <w:tcPr>
                  <w:tcW w:w="2976" w:type="dxa"/>
                  <w:shd w:val="clear" w:color="auto" w:fill="F2F2F2"/>
                  <w:vAlign w:val="center"/>
                </w:tcPr>
                <w:p w14:paraId="34C49542" w14:textId="77777777" w:rsidR="00414FE5" w:rsidRPr="00414FE5" w:rsidRDefault="00414FE5" w:rsidP="00414FE5">
                  <w:pPr>
                    <w:jc w:val="center"/>
                    <w:rPr>
                      <w:rFonts w:ascii="Arial Narrow" w:hAnsi="Arial Narrow"/>
                      <w:b/>
                      <w:sz w:val="20"/>
                      <w:szCs w:val="20"/>
                    </w:rPr>
                  </w:pPr>
                  <w:r w:rsidRPr="00414FE5">
                    <w:rPr>
                      <w:rFonts w:ascii="Arial Narrow" w:hAnsi="Arial Narrow"/>
                      <w:b/>
                      <w:sz w:val="20"/>
                      <w:szCs w:val="20"/>
                    </w:rPr>
                    <w:t>Indicador</w:t>
                  </w:r>
                </w:p>
              </w:tc>
              <w:tc>
                <w:tcPr>
                  <w:tcW w:w="2831" w:type="dxa"/>
                  <w:shd w:val="clear" w:color="auto" w:fill="F2F2F2"/>
                  <w:vAlign w:val="center"/>
                </w:tcPr>
                <w:p w14:paraId="749EE21C" w14:textId="77777777" w:rsidR="00414FE5" w:rsidRPr="00414FE5" w:rsidRDefault="00414FE5" w:rsidP="00414FE5">
                  <w:pPr>
                    <w:jc w:val="center"/>
                    <w:rPr>
                      <w:rFonts w:ascii="Arial Narrow" w:hAnsi="Arial Narrow"/>
                      <w:b/>
                      <w:sz w:val="20"/>
                      <w:szCs w:val="20"/>
                    </w:rPr>
                  </w:pPr>
                  <w:r w:rsidRPr="00414FE5">
                    <w:rPr>
                      <w:rFonts w:ascii="Arial Narrow" w:hAnsi="Arial Narrow"/>
                      <w:b/>
                      <w:sz w:val="20"/>
                      <w:szCs w:val="20"/>
                    </w:rPr>
                    <w:t>Margen Solicitado</w:t>
                  </w:r>
                </w:p>
              </w:tc>
              <w:tc>
                <w:tcPr>
                  <w:tcW w:w="2410" w:type="dxa"/>
                  <w:shd w:val="clear" w:color="auto" w:fill="F2F2F2"/>
                  <w:vAlign w:val="center"/>
                </w:tcPr>
                <w:p w14:paraId="0E5543E9" w14:textId="77777777" w:rsidR="00414FE5" w:rsidRPr="00414FE5" w:rsidRDefault="00414FE5" w:rsidP="00414FE5">
                  <w:pPr>
                    <w:jc w:val="center"/>
                    <w:rPr>
                      <w:rFonts w:ascii="Arial Narrow" w:hAnsi="Arial Narrow"/>
                      <w:b/>
                      <w:sz w:val="20"/>
                      <w:szCs w:val="20"/>
                    </w:rPr>
                  </w:pPr>
                  <w:r w:rsidRPr="00414FE5">
                    <w:rPr>
                      <w:rFonts w:ascii="Arial Narrow" w:hAnsi="Arial Narrow"/>
                      <w:b/>
                      <w:sz w:val="20"/>
                      <w:szCs w:val="20"/>
                    </w:rPr>
                    <w:t xml:space="preserve">Verificación </w:t>
                  </w:r>
                </w:p>
              </w:tc>
            </w:tr>
            <w:tr w:rsidR="00414FE5" w:rsidRPr="00B97F56" w14:paraId="045523FA" w14:textId="77777777" w:rsidTr="00A15530">
              <w:trPr>
                <w:trHeight w:val="320"/>
                <w:jc w:val="center"/>
              </w:trPr>
              <w:tc>
                <w:tcPr>
                  <w:tcW w:w="2976" w:type="dxa"/>
                  <w:shd w:val="clear" w:color="auto" w:fill="auto"/>
                  <w:vAlign w:val="center"/>
                </w:tcPr>
                <w:p w14:paraId="3EC16658" w14:textId="77777777" w:rsidR="00414FE5" w:rsidRPr="00414FE5" w:rsidRDefault="00414FE5" w:rsidP="00414FE5">
                  <w:pPr>
                    <w:rPr>
                      <w:rFonts w:ascii="Arial Narrow" w:hAnsi="Arial Narrow"/>
                      <w:sz w:val="20"/>
                      <w:szCs w:val="20"/>
                    </w:rPr>
                  </w:pPr>
                  <w:r w:rsidRPr="00414FE5">
                    <w:rPr>
                      <w:rFonts w:ascii="Arial Narrow" w:hAnsi="Arial Narrow"/>
                      <w:sz w:val="20"/>
                      <w:szCs w:val="20"/>
                    </w:rPr>
                    <w:t>Rentabilidad del Patrimonio</w:t>
                  </w:r>
                </w:p>
              </w:tc>
              <w:tc>
                <w:tcPr>
                  <w:tcW w:w="2831" w:type="dxa"/>
                  <w:shd w:val="clear" w:color="auto" w:fill="auto"/>
                  <w:vAlign w:val="center"/>
                </w:tcPr>
                <w:p w14:paraId="1C80267F" w14:textId="77777777" w:rsidR="00414FE5" w:rsidRPr="00414FE5" w:rsidRDefault="00414FE5" w:rsidP="00414FE5">
                  <w:pPr>
                    <w:jc w:val="center"/>
                    <w:rPr>
                      <w:rFonts w:ascii="Arial Narrow" w:hAnsi="Arial Narrow"/>
                      <w:sz w:val="20"/>
                      <w:szCs w:val="20"/>
                    </w:rPr>
                  </w:pPr>
                  <w:r w:rsidRPr="00414FE5">
                    <w:rPr>
                      <w:rFonts w:ascii="Arial Narrow" w:hAnsi="Arial Narrow"/>
                      <w:sz w:val="20"/>
                      <w:szCs w:val="20"/>
                    </w:rPr>
                    <w:t>Mayor o igual a 0,12</w:t>
                  </w:r>
                </w:p>
              </w:tc>
              <w:tc>
                <w:tcPr>
                  <w:tcW w:w="2410" w:type="dxa"/>
                </w:tcPr>
                <w:p w14:paraId="7B519885" w14:textId="77777777" w:rsidR="00414FE5" w:rsidRPr="00414FE5" w:rsidRDefault="00414FE5" w:rsidP="00414FE5">
                  <w:pPr>
                    <w:jc w:val="center"/>
                    <w:rPr>
                      <w:rFonts w:ascii="Arial Narrow" w:hAnsi="Arial Narrow"/>
                      <w:sz w:val="20"/>
                      <w:szCs w:val="20"/>
                    </w:rPr>
                  </w:pPr>
                  <w:r w:rsidRPr="00414FE5">
                    <w:rPr>
                      <w:rFonts w:ascii="Arial Narrow" w:hAnsi="Arial Narrow"/>
                      <w:sz w:val="20"/>
                      <w:szCs w:val="20"/>
                    </w:rPr>
                    <w:t>HABILITADO / NO HABILITADO</w:t>
                  </w:r>
                </w:p>
              </w:tc>
            </w:tr>
            <w:tr w:rsidR="00414FE5" w:rsidRPr="00B97F56" w14:paraId="1967F9F1" w14:textId="77777777" w:rsidTr="00A15530">
              <w:trPr>
                <w:trHeight w:val="320"/>
                <w:jc w:val="center"/>
              </w:trPr>
              <w:tc>
                <w:tcPr>
                  <w:tcW w:w="2976" w:type="dxa"/>
                  <w:shd w:val="clear" w:color="auto" w:fill="auto"/>
                  <w:vAlign w:val="center"/>
                </w:tcPr>
                <w:p w14:paraId="5151D276" w14:textId="77777777" w:rsidR="00414FE5" w:rsidRPr="00414FE5" w:rsidRDefault="00414FE5" w:rsidP="00414FE5">
                  <w:pPr>
                    <w:rPr>
                      <w:rFonts w:ascii="Arial Narrow" w:hAnsi="Arial Narrow"/>
                      <w:sz w:val="20"/>
                      <w:szCs w:val="20"/>
                    </w:rPr>
                  </w:pPr>
                  <w:r w:rsidRPr="00414FE5">
                    <w:rPr>
                      <w:rFonts w:ascii="Arial Narrow" w:hAnsi="Arial Narrow"/>
                      <w:sz w:val="20"/>
                      <w:szCs w:val="20"/>
                    </w:rPr>
                    <w:t>Rentabilidad del Activo</w:t>
                  </w:r>
                </w:p>
              </w:tc>
              <w:tc>
                <w:tcPr>
                  <w:tcW w:w="2831" w:type="dxa"/>
                  <w:shd w:val="clear" w:color="auto" w:fill="auto"/>
                  <w:vAlign w:val="center"/>
                </w:tcPr>
                <w:p w14:paraId="4B03CBE3" w14:textId="77777777" w:rsidR="00414FE5" w:rsidRPr="00414FE5" w:rsidRDefault="00414FE5" w:rsidP="00414FE5">
                  <w:pPr>
                    <w:jc w:val="center"/>
                    <w:rPr>
                      <w:rFonts w:ascii="Arial Narrow" w:hAnsi="Arial Narrow"/>
                      <w:sz w:val="20"/>
                      <w:szCs w:val="20"/>
                    </w:rPr>
                  </w:pPr>
                  <w:r w:rsidRPr="00414FE5">
                    <w:rPr>
                      <w:rFonts w:ascii="Arial Narrow" w:hAnsi="Arial Narrow"/>
                      <w:sz w:val="20"/>
                      <w:szCs w:val="20"/>
                    </w:rPr>
                    <w:t>Mayor o igual a 0,04</w:t>
                  </w:r>
                </w:p>
              </w:tc>
              <w:tc>
                <w:tcPr>
                  <w:tcW w:w="2410" w:type="dxa"/>
                </w:tcPr>
                <w:p w14:paraId="6BB1A731" w14:textId="77777777" w:rsidR="00414FE5" w:rsidRPr="00414FE5" w:rsidRDefault="00414FE5" w:rsidP="00414FE5">
                  <w:pPr>
                    <w:jc w:val="center"/>
                    <w:rPr>
                      <w:rFonts w:ascii="Arial Narrow" w:hAnsi="Arial Narrow"/>
                      <w:sz w:val="20"/>
                      <w:szCs w:val="20"/>
                    </w:rPr>
                  </w:pPr>
                  <w:r w:rsidRPr="00414FE5">
                    <w:rPr>
                      <w:rFonts w:ascii="Arial Narrow" w:hAnsi="Arial Narrow"/>
                      <w:sz w:val="20"/>
                      <w:szCs w:val="20"/>
                    </w:rPr>
                    <w:t>HABILITADO / NO HABILITADO</w:t>
                  </w:r>
                </w:p>
              </w:tc>
            </w:tr>
          </w:tbl>
          <w:p w14:paraId="33F4D1E4" w14:textId="0BF2DC1B" w:rsidR="00DB53AC" w:rsidRDefault="00DB53AC" w:rsidP="00DB53AC">
            <w:pPr>
              <w:spacing w:line="266" w:lineRule="auto"/>
              <w:rPr>
                <w:rFonts w:ascii="Arial Narrow" w:hAnsi="Arial Narrow"/>
                <w:bCs/>
                <w:iCs/>
                <w:sz w:val="22"/>
                <w:szCs w:val="22"/>
                <w:lang w:val="es-ES"/>
              </w:rPr>
            </w:pPr>
          </w:p>
          <w:p w14:paraId="3D34D19E" w14:textId="77777777" w:rsidR="00414FE5" w:rsidRPr="00B97F56" w:rsidRDefault="00414FE5" w:rsidP="00414FE5">
            <w:pPr>
              <w:rPr>
                <w:sz w:val="20"/>
                <w:szCs w:val="20"/>
              </w:rPr>
            </w:pPr>
          </w:p>
          <w:p w14:paraId="2E5A6627" w14:textId="77777777" w:rsidR="00414FE5" w:rsidRPr="00414FE5" w:rsidRDefault="00414FE5" w:rsidP="00414FE5">
            <w:pPr>
              <w:pStyle w:val="Ttulo3"/>
              <w:keepNext w:val="0"/>
              <w:widowControl w:val="0"/>
              <w:numPr>
                <w:ilvl w:val="0"/>
                <w:numId w:val="37"/>
              </w:numPr>
              <w:tabs>
                <w:tab w:val="num" w:pos="360"/>
              </w:tabs>
              <w:spacing w:before="0" w:after="0"/>
              <w:ind w:left="720" w:hanging="360"/>
              <w:rPr>
                <w:rFonts w:ascii="Arial Narrow" w:hAnsi="Arial Narrow"/>
                <w:b/>
                <w:color w:val="000000"/>
                <w:sz w:val="22"/>
                <w:szCs w:val="22"/>
              </w:rPr>
            </w:pPr>
            <w:r w:rsidRPr="00414FE5">
              <w:rPr>
                <w:rFonts w:ascii="Arial Narrow" w:hAnsi="Arial Narrow"/>
                <w:color w:val="000000"/>
                <w:sz w:val="22"/>
                <w:szCs w:val="22"/>
              </w:rPr>
              <w:t>Rentabilidad del patrimonio</w:t>
            </w:r>
          </w:p>
          <w:p w14:paraId="5D0DB225" w14:textId="77777777" w:rsidR="00414FE5" w:rsidRPr="00414FE5" w:rsidRDefault="00414FE5" w:rsidP="00414FE5">
            <w:pPr>
              <w:rPr>
                <w:rFonts w:ascii="Arial Narrow" w:hAnsi="Arial Narrow"/>
                <w:sz w:val="22"/>
                <w:szCs w:val="22"/>
              </w:rPr>
            </w:pPr>
          </w:p>
          <w:p w14:paraId="71781652" w14:textId="77777777" w:rsidR="00414FE5" w:rsidRPr="00414FE5" w:rsidRDefault="00414FE5" w:rsidP="00414FE5">
            <w:pPr>
              <w:rPr>
                <w:rFonts w:ascii="Arial Narrow" w:hAnsi="Arial Narrow"/>
                <w:sz w:val="22"/>
                <w:szCs w:val="22"/>
              </w:rPr>
            </w:pPr>
            <w:r w:rsidRPr="00414FE5">
              <w:rPr>
                <w:rFonts w:ascii="Arial Narrow" w:hAnsi="Arial Narrow"/>
                <w:sz w:val="22"/>
                <w:szCs w:val="22"/>
              </w:rPr>
              <w:t>La rentabilidad del patrimonio se calculará con base en la fórmula que aparece a continuación:</w:t>
            </w:r>
          </w:p>
          <w:tbl>
            <w:tblPr>
              <w:tblW w:w="8533" w:type="dxa"/>
              <w:jc w:val="center"/>
              <w:tblLook w:val="0000" w:firstRow="0" w:lastRow="0" w:firstColumn="0" w:lastColumn="0" w:noHBand="0" w:noVBand="0"/>
            </w:tblPr>
            <w:tblGrid>
              <w:gridCol w:w="6899"/>
              <w:gridCol w:w="1634"/>
            </w:tblGrid>
            <w:tr w:rsidR="00414FE5" w:rsidRPr="00414FE5" w14:paraId="07D33B12" w14:textId="77777777" w:rsidTr="00A15530">
              <w:trPr>
                <w:trHeight w:val="580"/>
                <w:jc w:val="center"/>
              </w:trPr>
              <w:tc>
                <w:tcPr>
                  <w:tcW w:w="6899" w:type="dxa"/>
                  <w:vAlign w:val="center"/>
                </w:tcPr>
                <w:p w14:paraId="26FD42AC" w14:textId="77777777" w:rsidR="00414FE5" w:rsidRPr="00414FE5" w:rsidRDefault="00414FE5" w:rsidP="00414FE5">
                  <w:pPr>
                    <w:jc w:val="center"/>
                    <w:rPr>
                      <w:rFonts w:ascii="Arial Narrow" w:eastAsia="Cambria Math" w:hAnsi="Arial Narrow" w:cs="Cambria Math"/>
                      <w:sz w:val="20"/>
                      <w:szCs w:val="20"/>
                    </w:rPr>
                  </w:pPr>
                  <m:oMathPara>
                    <m:oMath>
                      <m:r>
                        <w:rPr>
                          <w:rFonts w:ascii="Cambria Math" w:eastAsia="Cambria Math" w:hAnsi="Cambria Math" w:cs="Cambria Math"/>
                          <w:sz w:val="20"/>
                          <w:szCs w:val="20"/>
                        </w:rPr>
                        <m:t>Rentabilidad sobre patrimonio=Utilidad Operacional</m:t>
                      </m:r>
                      <m:r>
                        <m:rPr>
                          <m:sty m:val="p"/>
                        </m:rPr>
                        <w:rPr>
                          <w:rFonts w:ascii="Cambria Math" w:eastAsia="Cambria Math" w:hAnsi="Cambria Math" w:cs="Cambria Math"/>
                          <w:sz w:val="20"/>
                          <w:szCs w:val="20"/>
                        </w:rPr>
                        <m:t>/</m:t>
                      </m:r>
                      <m:r>
                        <w:rPr>
                          <w:rFonts w:ascii="Cambria Math" w:eastAsia="Cambria Math" w:hAnsi="Cambria Math" w:cs="Cambria Math"/>
                          <w:sz w:val="20"/>
                          <w:szCs w:val="20"/>
                        </w:rPr>
                        <m:t>Patrimonio</m:t>
                      </m:r>
                    </m:oMath>
                  </m:oMathPara>
                </w:p>
              </w:tc>
              <w:tc>
                <w:tcPr>
                  <w:tcW w:w="1634" w:type="dxa"/>
                  <w:shd w:val="clear" w:color="auto" w:fill="auto"/>
                  <w:vAlign w:val="center"/>
                </w:tcPr>
                <w:p w14:paraId="5CF39620" w14:textId="77777777" w:rsidR="00414FE5" w:rsidRPr="00414FE5" w:rsidRDefault="00934FE1" w:rsidP="00414FE5">
                  <w:pPr>
                    <w:ind w:left="77"/>
                    <w:rPr>
                      <w:rFonts w:ascii="Arial Narrow" w:hAnsi="Arial Narrow"/>
                      <w:sz w:val="20"/>
                      <w:szCs w:val="20"/>
                    </w:rPr>
                  </w:pPr>
                  <w:sdt>
                    <w:sdtPr>
                      <w:rPr>
                        <w:rFonts w:ascii="Arial Narrow" w:hAnsi="Arial Narrow"/>
                        <w:sz w:val="20"/>
                        <w:szCs w:val="20"/>
                      </w:rPr>
                      <w:tag w:val="goog_rdk_121"/>
                      <w:id w:val="-1483772158"/>
                    </w:sdtPr>
                    <w:sdtEndPr/>
                    <w:sdtContent>
                      <w:r w:rsidR="00414FE5" w:rsidRPr="00414FE5">
                        <w:rPr>
                          <w:rFonts w:ascii="Arial Narrow" w:eastAsia="Arial Unicode MS" w:hAnsi="Arial Narrow" w:cs="Arial Unicode MS"/>
                          <w:sz w:val="20"/>
                          <w:szCs w:val="20"/>
                        </w:rPr>
                        <w:t>≥ 0,12</w:t>
                      </w:r>
                    </w:sdtContent>
                  </w:sdt>
                </w:p>
              </w:tc>
            </w:tr>
          </w:tbl>
          <w:p w14:paraId="4D8DD52A" w14:textId="77777777" w:rsidR="00414FE5" w:rsidRPr="00414FE5" w:rsidRDefault="00414FE5" w:rsidP="00414FE5">
            <w:pPr>
              <w:rPr>
                <w:rFonts w:ascii="Arial Narrow" w:hAnsi="Arial Narrow"/>
                <w:sz w:val="22"/>
                <w:szCs w:val="22"/>
              </w:rPr>
            </w:pPr>
          </w:p>
          <w:p w14:paraId="55378BDE" w14:textId="77777777" w:rsidR="00414FE5" w:rsidRPr="00414FE5" w:rsidRDefault="00414FE5" w:rsidP="00414FE5">
            <w:pPr>
              <w:pStyle w:val="Ttulo3"/>
              <w:keepNext w:val="0"/>
              <w:widowControl w:val="0"/>
              <w:numPr>
                <w:ilvl w:val="0"/>
                <w:numId w:val="37"/>
              </w:numPr>
              <w:tabs>
                <w:tab w:val="num" w:pos="360"/>
              </w:tabs>
              <w:spacing w:before="0" w:after="0"/>
              <w:ind w:left="720" w:hanging="360"/>
              <w:rPr>
                <w:rFonts w:ascii="Arial Narrow" w:hAnsi="Arial Narrow"/>
                <w:b/>
                <w:color w:val="000000"/>
                <w:sz w:val="22"/>
                <w:szCs w:val="22"/>
              </w:rPr>
            </w:pPr>
            <w:r w:rsidRPr="00414FE5">
              <w:rPr>
                <w:rFonts w:ascii="Arial Narrow" w:hAnsi="Arial Narrow"/>
                <w:color w:val="000000"/>
                <w:sz w:val="22"/>
                <w:szCs w:val="22"/>
              </w:rPr>
              <w:t>Rentabilidad del activo</w:t>
            </w:r>
          </w:p>
          <w:p w14:paraId="4EFD94CC" w14:textId="77777777" w:rsidR="00414FE5" w:rsidRPr="00414FE5" w:rsidRDefault="00414FE5" w:rsidP="00414FE5">
            <w:pPr>
              <w:rPr>
                <w:rFonts w:ascii="Arial Narrow" w:hAnsi="Arial Narrow"/>
                <w:sz w:val="22"/>
                <w:szCs w:val="22"/>
              </w:rPr>
            </w:pPr>
          </w:p>
          <w:p w14:paraId="71422515" w14:textId="77777777" w:rsidR="00414FE5" w:rsidRPr="00414FE5" w:rsidRDefault="00414FE5" w:rsidP="00414FE5">
            <w:pPr>
              <w:rPr>
                <w:rFonts w:ascii="Arial Narrow" w:hAnsi="Arial Narrow"/>
                <w:sz w:val="22"/>
                <w:szCs w:val="22"/>
              </w:rPr>
            </w:pPr>
            <w:r w:rsidRPr="00414FE5">
              <w:rPr>
                <w:rFonts w:ascii="Arial Narrow" w:hAnsi="Arial Narrow"/>
                <w:sz w:val="22"/>
                <w:szCs w:val="22"/>
              </w:rPr>
              <w:t>La Rentabilidad del activo se calculará con base en la fórmula que aparece a continuación:</w:t>
            </w:r>
          </w:p>
          <w:p w14:paraId="119581B4" w14:textId="77777777" w:rsidR="00414FE5" w:rsidRPr="00414FE5" w:rsidRDefault="00414FE5" w:rsidP="00414FE5">
            <w:pPr>
              <w:rPr>
                <w:rFonts w:ascii="Arial Narrow" w:hAnsi="Arial Narrow"/>
                <w:sz w:val="20"/>
                <w:szCs w:val="20"/>
              </w:rPr>
            </w:pPr>
          </w:p>
          <w:tbl>
            <w:tblPr>
              <w:tblW w:w="9532" w:type="dxa"/>
              <w:jc w:val="center"/>
              <w:tblBorders>
                <w:insideH w:val="single" w:sz="4" w:space="0" w:color="000000"/>
              </w:tblBorders>
              <w:tblLook w:val="0000" w:firstRow="0" w:lastRow="0" w:firstColumn="0" w:lastColumn="0" w:noHBand="0" w:noVBand="0"/>
            </w:tblPr>
            <w:tblGrid>
              <w:gridCol w:w="7745"/>
              <w:gridCol w:w="1787"/>
            </w:tblGrid>
            <w:tr w:rsidR="00414FE5" w:rsidRPr="00414FE5" w14:paraId="25B4A679" w14:textId="77777777" w:rsidTr="00A15530">
              <w:trPr>
                <w:trHeight w:val="289"/>
                <w:jc w:val="center"/>
              </w:trPr>
              <w:tc>
                <w:tcPr>
                  <w:tcW w:w="7745" w:type="dxa"/>
                  <w:vAlign w:val="center"/>
                </w:tcPr>
                <w:p w14:paraId="2F9D9F99" w14:textId="0A45596B" w:rsidR="00414FE5" w:rsidRPr="00414FE5" w:rsidRDefault="00414FE5" w:rsidP="00414FE5">
                  <w:pPr>
                    <w:jc w:val="center"/>
                    <w:rPr>
                      <w:rFonts w:ascii="Arial Narrow" w:eastAsia="Cambria Math" w:hAnsi="Arial Narrow" w:cs="Cambria Math"/>
                      <w:sz w:val="20"/>
                      <w:szCs w:val="20"/>
                    </w:rPr>
                  </w:pPr>
                  <m:oMath>
                    <m:r>
                      <w:rPr>
                        <w:rFonts w:ascii="Cambria Math" w:eastAsia="Cambria Math" w:hAnsi="Cambria Math" w:cs="Cambria Math"/>
                        <w:sz w:val="20"/>
                        <w:szCs w:val="20"/>
                      </w:rPr>
                      <m:t>Rentabilidad sobre activos=Utilidad Operacional</m:t>
                    </m:r>
                    <m:r>
                      <m:rPr>
                        <m:sty m:val="p"/>
                      </m:rPr>
                      <w:rPr>
                        <w:rFonts w:ascii="Cambria Math" w:eastAsia="Cambria Math" w:hAnsi="Cambria Math" w:cs="Cambria Math"/>
                        <w:sz w:val="20"/>
                        <w:szCs w:val="20"/>
                      </w:rPr>
                      <m:t>/</m:t>
                    </m:r>
                    <m:r>
                      <w:rPr>
                        <w:rFonts w:ascii="Cambria Math" w:eastAsia="Cambria Math" w:hAnsi="Cambria Math" w:cs="Cambria Math"/>
                        <w:sz w:val="20"/>
                        <w:szCs w:val="20"/>
                      </w:rPr>
                      <m:t>Activo Total</m:t>
                    </m:r>
                  </m:oMath>
                  <w:r>
                    <w:rPr>
                      <w:rFonts w:ascii="Arial Narrow" w:eastAsia="Cambria Math" w:hAnsi="Arial Narrow" w:cs="Cambria Math"/>
                      <w:sz w:val="20"/>
                      <w:szCs w:val="20"/>
                    </w:rPr>
                    <w:t xml:space="preserve"> </w:t>
                  </w:r>
                </w:p>
              </w:tc>
              <w:tc>
                <w:tcPr>
                  <w:tcW w:w="1787" w:type="dxa"/>
                  <w:vAlign w:val="center"/>
                </w:tcPr>
                <w:p w14:paraId="4D0075D1" w14:textId="77777777" w:rsidR="00414FE5" w:rsidRPr="00414FE5" w:rsidRDefault="00934FE1" w:rsidP="00414FE5">
                  <w:pPr>
                    <w:ind w:left="-432" w:firstLine="432"/>
                    <w:rPr>
                      <w:rFonts w:ascii="Arial Narrow" w:hAnsi="Arial Narrow"/>
                      <w:sz w:val="20"/>
                      <w:szCs w:val="20"/>
                    </w:rPr>
                  </w:pPr>
                  <w:sdt>
                    <w:sdtPr>
                      <w:rPr>
                        <w:rFonts w:ascii="Arial Narrow" w:hAnsi="Arial Narrow"/>
                        <w:sz w:val="20"/>
                        <w:szCs w:val="20"/>
                      </w:rPr>
                      <w:tag w:val="goog_rdk_122"/>
                      <w:id w:val="-1219433651"/>
                    </w:sdtPr>
                    <w:sdtEndPr/>
                    <w:sdtContent>
                      <w:r w:rsidR="00414FE5" w:rsidRPr="00414FE5">
                        <w:rPr>
                          <w:rFonts w:ascii="Arial Narrow" w:eastAsia="Arial Unicode MS" w:hAnsi="Arial Narrow" w:cs="Arial Unicode MS"/>
                          <w:sz w:val="20"/>
                          <w:szCs w:val="20"/>
                        </w:rPr>
                        <w:t>≥ 0,04</w:t>
                      </w:r>
                    </w:sdtContent>
                  </w:sdt>
                </w:p>
              </w:tc>
            </w:tr>
          </w:tbl>
          <w:p w14:paraId="1E6337BE" w14:textId="77777777" w:rsidR="00414FE5" w:rsidRPr="00414FE5" w:rsidRDefault="00414FE5" w:rsidP="00414FE5">
            <w:pPr>
              <w:rPr>
                <w:rFonts w:ascii="Arial Narrow" w:hAnsi="Arial Narrow"/>
                <w:sz w:val="22"/>
                <w:szCs w:val="22"/>
              </w:rPr>
            </w:pPr>
          </w:p>
          <w:p w14:paraId="5F5E27F2" w14:textId="77777777" w:rsidR="00414FE5" w:rsidRPr="00414FE5" w:rsidRDefault="00414FE5" w:rsidP="00414FE5">
            <w:pPr>
              <w:rPr>
                <w:rFonts w:ascii="Arial Narrow" w:hAnsi="Arial Narrow"/>
                <w:sz w:val="22"/>
                <w:szCs w:val="22"/>
              </w:rPr>
            </w:pPr>
            <w:r w:rsidRPr="00414FE5">
              <w:rPr>
                <w:rFonts w:ascii="Arial Narrow" w:hAnsi="Arial Narrow"/>
                <w:sz w:val="22"/>
                <w:szCs w:val="22"/>
              </w:rPr>
              <w:t>De tratarse de un proponente plural (Unión temporal o consorcio) cada uno de los integrantes aporta al valor total de cada componente del indicador de acuerdo con su participación y, para el cálculo de cada uno de los indicadores de capacidad organizacional, se aplicará la siguiente fórmula para la obtención del indicador:</w:t>
            </w:r>
          </w:p>
          <w:p w14:paraId="48118BB8" w14:textId="77777777" w:rsidR="00414FE5" w:rsidRPr="00414FE5" w:rsidRDefault="00414FE5" w:rsidP="00414FE5">
            <w:pPr>
              <w:rPr>
                <w:rFonts w:ascii="Arial Narrow" w:hAnsi="Arial Narrow"/>
                <w:sz w:val="22"/>
                <w:szCs w:val="22"/>
              </w:rPr>
            </w:pPr>
            <w:r w:rsidRPr="00414FE5">
              <w:rPr>
                <w:rFonts w:ascii="Arial Narrow" w:hAnsi="Arial Narrow"/>
                <w:noProof/>
                <w:sz w:val="22"/>
                <w:szCs w:val="22"/>
                <w:lang w:val="en-US" w:eastAsia="en-US"/>
              </w:rPr>
              <w:drawing>
                <wp:anchor distT="0" distB="0" distL="114300" distR="114300" simplePos="0" relativeHeight="251699200" behindDoc="0" locked="0" layoutInCell="1" hidden="0" allowOverlap="1" wp14:anchorId="641964AC" wp14:editId="3D37F872">
                  <wp:simplePos x="0" y="0"/>
                  <wp:positionH relativeFrom="column">
                    <wp:posOffset>1215777</wp:posOffset>
                  </wp:positionH>
                  <wp:positionV relativeFrom="paragraph">
                    <wp:posOffset>30480</wp:posOffset>
                  </wp:positionV>
                  <wp:extent cx="4552950" cy="520700"/>
                  <wp:effectExtent l="0" t="0" r="0" b="0"/>
                  <wp:wrapSquare wrapText="bothSides" distT="0" distB="0" distL="114300" distR="114300"/>
                  <wp:docPr id="1073741952" name="image15.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073741952" name="image15.png" descr="Imagen que contiene Texto&#10;&#10;Descripción generada automáticamente"/>
                          <pic:cNvPicPr preferRelativeResize="0"/>
                        </pic:nvPicPr>
                        <pic:blipFill>
                          <a:blip r:embed="rId20"/>
                          <a:srcRect/>
                          <a:stretch>
                            <a:fillRect/>
                          </a:stretch>
                        </pic:blipFill>
                        <pic:spPr>
                          <a:xfrm>
                            <a:off x="0" y="0"/>
                            <a:ext cx="4552950" cy="520700"/>
                          </a:xfrm>
                          <a:prstGeom prst="rect">
                            <a:avLst/>
                          </a:prstGeom>
                          <a:ln/>
                        </pic:spPr>
                      </pic:pic>
                    </a:graphicData>
                  </a:graphic>
                </wp:anchor>
              </w:drawing>
            </w:r>
          </w:p>
          <w:p w14:paraId="6429E251" w14:textId="77777777" w:rsidR="00414FE5" w:rsidRPr="00414FE5" w:rsidRDefault="00414FE5" w:rsidP="00414FE5">
            <w:pPr>
              <w:rPr>
                <w:rFonts w:ascii="Arial Narrow" w:hAnsi="Arial Narrow"/>
                <w:sz w:val="22"/>
                <w:szCs w:val="22"/>
              </w:rPr>
            </w:pPr>
          </w:p>
          <w:p w14:paraId="61919EA4" w14:textId="5AF11A29" w:rsidR="000D516F" w:rsidRPr="00B34772" w:rsidRDefault="000D516F" w:rsidP="000D516F">
            <w:pPr>
              <w:tabs>
                <w:tab w:val="left" w:pos="3450"/>
              </w:tabs>
              <w:spacing w:line="266" w:lineRule="auto"/>
              <w:jc w:val="both"/>
              <w:rPr>
                <w:sz w:val="22"/>
                <w:szCs w:val="22"/>
              </w:rPr>
            </w:pPr>
          </w:p>
        </w:tc>
      </w:tr>
      <w:tr w:rsidR="00733C6E" w:rsidRPr="00F343DC" w14:paraId="24BE6881" w14:textId="77777777" w:rsidTr="0013355F">
        <w:tc>
          <w:tcPr>
            <w:tcW w:w="5000" w:type="pct"/>
            <w:gridSpan w:val="2"/>
            <w:tcBorders>
              <w:bottom w:val="single" w:sz="4" w:space="0" w:color="auto"/>
            </w:tcBorders>
            <w:shd w:val="clear" w:color="auto" w:fill="BFBFBF" w:themeFill="background1" w:themeFillShade="BF"/>
            <w:vAlign w:val="center"/>
          </w:tcPr>
          <w:p w14:paraId="6801B660" w14:textId="67F182F2" w:rsidR="007777FF" w:rsidRPr="007777FF" w:rsidRDefault="007777FF" w:rsidP="00E94623">
            <w:pPr>
              <w:pStyle w:val="Invias-Titulo2"/>
              <w:jc w:val="center"/>
            </w:pPr>
            <w:r w:rsidRPr="00F343DC">
              <w:lastRenderedPageBreak/>
              <w:t>CAPÍTULO 5. ASPECTOS RELACIONADOS CON LOS FACTORES DE PONDERACIÓN DE LAS PROPUESTAS</w:t>
            </w:r>
          </w:p>
        </w:tc>
      </w:tr>
      <w:tr w:rsidR="00733C6E" w:rsidRPr="00F343DC" w14:paraId="7C729E7B" w14:textId="77777777" w:rsidTr="0013355F">
        <w:tc>
          <w:tcPr>
            <w:tcW w:w="5000" w:type="pct"/>
            <w:gridSpan w:val="2"/>
            <w:tcBorders>
              <w:bottom w:val="single" w:sz="4" w:space="0" w:color="auto"/>
            </w:tcBorders>
            <w:shd w:val="clear" w:color="auto" w:fill="FFFFFF" w:themeFill="background1"/>
            <w:vAlign w:val="center"/>
          </w:tcPr>
          <w:p w14:paraId="512053C2" w14:textId="77777777" w:rsidR="00FF7BDE" w:rsidRDefault="00FF7BDE" w:rsidP="00FF7BDE">
            <w:pPr>
              <w:jc w:val="both"/>
              <w:rPr>
                <w:rFonts w:ascii="Arial Narrow" w:hAnsi="Arial Narrow"/>
                <w:sz w:val="22"/>
                <w:szCs w:val="22"/>
              </w:rPr>
            </w:pPr>
            <w:bookmarkStart w:id="26" w:name="_Hlk522888554"/>
            <w:r w:rsidRPr="00F343DC">
              <w:rPr>
                <w:rFonts w:ascii="Arial Narrow" w:hAnsi="Arial Narrow"/>
                <w:sz w:val="22"/>
                <w:szCs w:val="22"/>
              </w:rPr>
              <w:lastRenderedPageBreak/>
              <w:t>La ponderación se realizará a las propuestas habilitadas</w:t>
            </w:r>
            <w:r>
              <w:rPr>
                <w:rFonts w:ascii="Arial Narrow" w:hAnsi="Arial Narrow"/>
                <w:sz w:val="22"/>
                <w:szCs w:val="22"/>
              </w:rPr>
              <w:t xml:space="preserve"> y que no estén incursas en causal de rechazo</w:t>
            </w:r>
            <w:r w:rsidRPr="00F343DC">
              <w:rPr>
                <w:rFonts w:ascii="Arial Narrow" w:hAnsi="Arial Narrow"/>
                <w:sz w:val="22"/>
                <w:szCs w:val="22"/>
              </w:rPr>
              <w:t>, y el puntaje máximo total será de 100 puntos, así:</w:t>
            </w:r>
          </w:p>
          <w:p w14:paraId="678FD7EB" w14:textId="77777777" w:rsidR="00E7449B" w:rsidRDefault="00E7449B" w:rsidP="00FB54C4">
            <w:pPr>
              <w:tabs>
                <w:tab w:val="left" w:pos="3450"/>
              </w:tabs>
              <w:rPr>
                <w:rFonts w:ascii="Arial Narrow" w:hAnsi="Arial Narrow"/>
                <w:bCs/>
                <w:sz w:val="20"/>
                <w:szCs w:val="20"/>
              </w:rPr>
            </w:pPr>
          </w:p>
          <w:tbl>
            <w:tblPr>
              <w:tblStyle w:val="Tablaconcuadrcula"/>
              <w:tblW w:w="0" w:type="auto"/>
              <w:tblInd w:w="846" w:type="dxa"/>
              <w:tblLook w:val="04A0" w:firstRow="1" w:lastRow="0" w:firstColumn="1" w:lastColumn="0" w:noHBand="0" w:noVBand="1"/>
            </w:tblPr>
            <w:tblGrid>
              <w:gridCol w:w="5528"/>
              <w:gridCol w:w="2268"/>
            </w:tblGrid>
            <w:tr w:rsidR="00B41380" w:rsidRPr="00F343DC" w14:paraId="5E1F7372" w14:textId="77777777" w:rsidTr="00965A6E">
              <w:trPr>
                <w:trHeight w:val="314"/>
              </w:trPr>
              <w:tc>
                <w:tcPr>
                  <w:tcW w:w="5528" w:type="dxa"/>
                  <w:shd w:val="clear" w:color="auto" w:fill="B8CCE4" w:themeFill="accent1" w:themeFillTint="66"/>
                </w:tcPr>
                <w:p w14:paraId="3DF39728" w14:textId="77777777" w:rsidR="00B41380" w:rsidRPr="00E2204D" w:rsidRDefault="00B41380" w:rsidP="00B41380">
                  <w:pPr>
                    <w:jc w:val="center"/>
                    <w:rPr>
                      <w:rFonts w:ascii="Arial Narrow" w:hAnsi="Arial Narrow"/>
                      <w:b/>
                      <w:sz w:val="22"/>
                      <w:szCs w:val="22"/>
                    </w:rPr>
                  </w:pPr>
                  <w:r w:rsidRPr="00E2204D">
                    <w:rPr>
                      <w:rFonts w:ascii="Arial Narrow" w:hAnsi="Arial Narrow"/>
                      <w:b/>
                      <w:sz w:val="22"/>
                      <w:szCs w:val="22"/>
                    </w:rPr>
                    <w:t>CRITERIO</w:t>
                  </w:r>
                </w:p>
              </w:tc>
              <w:tc>
                <w:tcPr>
                  <w:tcW w:w="2268" w:type="dxa"/>
                  <w:shd w:val="clear" w:color="auto" w:fill="B8CCE4" w:themeFill="accent1" w:themeFillTint="66"/>
                </w:tcPr>
                <w:p w14:paraId="44FAA1D6" w14:textId="77777777" w:rsidR="00B41380" w:rsidRPr="00E2204D" w:rsidRDefault="00B41380" w:rsidP="00B41380">
                  <w:pPr>
                    <w:jc w:val="center"/>
                    <w:rPr>
                      <w:rFonts w:ascii="Arial Narrow" w:hAnsi="Arial Narrow"/>
                      <w:b/>
                      <w:sz w:val="22"/>
                      <w:szCs w:val="22"/>
                    </w:rPr>
                  </w:pPr>
                  <w:r w:rsidRPr="00E2204D">
                    <w:rPr>
                      <w:rFonts w:ascii="Arial Narrow" w:hAnsi="Arial Narrow"/>
                      <w:b/>
                      <w:sz w:val="22"/>
                      <w:szCs w:val="22"/>
                    </w:rPr>
                    <w:t>PUNTAJE MÁXIMO TOTAL</w:t>
                  </w:r>
                </w:p>
              </w:tc>
            </w:tr>
            <w:tr w:rsidR="00E7449B" w:rsidRPr="00F343DC" w14:paraId="43871C10" w14:textId="77777777" w:rsidTr="00A15530">
              <w:tc>
                <w:tcPr>
                  <w:tcW w:w="5528" w:type="dxa"/>
                  <w:vAlign w:val="center"/>
                </w:tcPr>
                <w:p w14:paraId="779CBB0C" w14:textId="29955E88" w:rsidR="00E7449B" w:rsidRPr="00E2204D" w:rsidRDefault="00E7449B" w:rsidP="00E7449B">
                  <w:pPr>
                    <w:jc w:val="both"/>
                    <w:rPr>
                      <w:rFonts w:ascii="Arial Narrow" w:hAnsi="Arial Narrow"/>
                      <w:bCs/>
                      <w:sz w:val="22"/>
                      <w:szCs w:val="22"/>
                    </w:rPr>
                  </w:pPr>
                  <w:bookmarkStart w:id="27" w:name="_Hlk82780287"/>
                  <w:r w:rsidRPr="00E2204D">
                    <w:rPr>
                      <w:rFonts w:ascii="Arial Narrow" w:hAnsi="Arial Narrow" w:cstheme="minorHAnsi"/>
                      <w:sz w:val="22"/>
                      <w:szCs w:val="22"/>
                    </w:rPr>
                    <w:t xml:space="preserve">Experiencia </w:t>
                  </w:r>
                  <w:bookmarkEnd w:id="27"/>
                  <w:r w:rsidRPr="00E2204D">
                    <w:rPr>
                      <w:rFonts w:ascii="Arial Narrow" w:hAnsi="Arial Narrow" w:cstheme="minorHAnsi"/>
                      <w:sz w:val="22"/>
                      <w:szCs w:val="22"/>
                    </w:rPr>
                    <w:t>Ponderable del Proponente</w:t>
                  </w:r>
                </w:p>
              </w:tc>
              <w:tc>
                <w:tcPr>
                  <w:tcW w:w="2268" w:type="dxa"/>
                </w:tcPr>
                <w:p w14:paraId="52C0A502" w14:textId="6F486670" w:rsidR="00E7449B" w:rsidRPr="00E2204D" w:rsidRDefault="00E7449B" w:rsidP="00E7449B">
                  <w:pPr>
                    <w:jc w:val="center"/>
                    <w:rPr>
                      <w:rFonts w:ascii="Arial Narrow" w:hAnsi="Arial Narrow"/>
                      <w:sz w:val="22"/>
                      <w:szCs w:val="22"/>
                    </w:rPr>
                  </w:pPr>
                  <w:r w:rsidRPr="00E2204D">
                    <w:rPr>
                      <w:rFonts w:ascii="Arial Narrow" w:hAnsi="Arial Narrow" w:cstheme="minorHAnsi"/>
                      <w:sz w:val="22"/>
                      <w:szCs w:val="22"/>
                    </w:rPr>
                    <w:t>39 puntos</w:t>
                  </w:r>
                </w:p>
              </w:tc>
            </w:tr>
            <w:tr w:rsidR="00E7449B" w:rsidRPr="00F343DC" w14:paraId="79BDCCC3" w14:textId="77777777" w:rsidTr="00A15530">
              <w:tc>
                <w:tcPr>
                  <w:tcW w:w="5528" w:type="dxa"/>
                  <w:vAlign w:val="center"/>
                </w:tcPr>
                <w:p w14:paraId="21147001" w14:textId="6FE2EA3C" w:rsidR="00E7449B" w:rsidRPr="00E2204D" w:rsidRDefault="00E7449B" w:rsidP="00E7449B">
                  <w:pPr>
                    <w:jc w:val="both"/>
                    <w:rPr>
                      <w:rFonts w:ascii="Arial Narrow" w:hAnsi="Arial Narrow"/>
                      <w:bCs/>
                      <w:sz w:val="22"/>
                      <w:szCs w:val="22"/>
                    </w:rPr>
                  </w:pPr>
                  <w:r w:rsidRPr="00E2204D">
                    <w:rPr>
                      <w:rFonts w:ascii="Arial Narrow" w:hAnsi="Arial Narrow" w:cstheme="minorHAnsi"/>
                      <w:sz w:val="22"/>
                      <w:szCs w:val="22"/>
                    </w:rPr>
                    <w:t>Experiencia Adicional del personal mínimo</w:t>
                  </w:r>
                </w:p>
              </w:tc>
              <w:tc>
                <w:tcPr>
                  <w:tcW w:w="2268" w:type="dxa"/>
                </w:tcPr>
                <w:p w14:paraId="28199D8C" w14:textId="478EBADE" w:rsidR="00E7449B" w:rsidRPr="00E2204D" w:rsidRDefault="00E7449B" w:rsidP="00E7449B">
                  <w:pPr>
                    <w:jc w:val="center"/>
                    <w:rPr>
                      <w:rFonts w:ascii="Arial Narrow" w:eastAsiaTheme="minorHAnsi" w:hAnsi="Arial Narrow" w:cstheme="minorBidi"/>
                      <w:sz w:val="22"/>
                      <w:szCs w:val="22"/>
                    </w:rPr>
                  </w:pPr>
                  <w:r w:rsidRPr="00E2204D">
                    <w:rPr>
                      <w:rFonts w:ascii="Arial Narrow" w:hAnsi="Arial Narrow" w:cstheme="minorHAnsi"/>
                      <w:sz w:val="22"/>
                      <w:szCs w:val="22"/>
                    </w:rPr>
                    <w:t>50 puntos</w:t>
                  </w:r>
                </w:p>
              </w:tc>
            </w:tr>
            <w:tr w:rsidR="00E7449B" w:rsidRPr="00F343DC" w14:paraId="2A5C2ED3" w14:textId="77777777" w:rsidTr="00A15530">
              <w:tc>
                <w:tcPr>
                  <w:tcW w:w="5528" w:type="dxa"/>
                  <w:vAlign w:val="center"/>
                </w:tcPr>
                <w:p w14:paraId="7C6C5D37" w14:textId="286DF6FF" w:rsidR="00E7449B" w:rsidRPr="00E2204D" w:rsidRDefault="00E7449B" w:rsidP="00E7449B">
                  <w:pPr>
                    <w:jc w:val="both"/>
                    <w:rPr>
                      <w:rFonts w:ascii="Arial Narrow" w:hAnsi="Arial Narrow"/>
                      <w:bCs/>
                      <w:sz w:val="22"/>
                      <w:szCs w:val="22"/>
                    </w:rPr>
                  </w:pPr>
                  <w:r w:rsidRPr="00E2204D">
                    <w:rPr>
                      <w:rFonts w:ascii="Arial Narrow" w:hAnsi="Arial Narrow"/>
                      <w:sz w:val="22"/>
                      <w:szCs w:val="22"/>
                    </w:rPr>
                    <w:t>Promoción de</w:t>
                  </w:r>
                  <w:r w:rsidRPr="00E2204D">
                    <w:rPr>
                      <w:rFonts w:ascii="Arial Narrow" w:hAnsi="Arial Narrow" w:cstheme="minorHAnsi"/>
                      <w:sz w:val="22"/>
                      <w:szCs w:val="22"/>
                    </w:rPr>
                    <w:t xml:space="preserve"> la Industria Nacional</w:t>
                  </w:r>
                </w:p>
              </w:tc>
              <w:tc>
                <w:tcPr>
                  <w:tcW w:w="2268" w:type="dxa"/>
                </w:tcPr>
                <w:p w14:paraId="6440F0A1" w14:textId="49A3AAF1" w:rsidR="00E7449B" w:rsidRPr="00E2204D" w:rsidRDefault="00E7449B" w:rsidP="00E7449B">
                  <w:pPr>
                    <w:jc w:val="center"/>
                    <w:rPr>
                      <w:rFonts w:ascii="Arial Narrow" w:hAnsi="Arial Narrow"/>
                      <w:sz w:val="22"/>
                      <w:szCs w:val="22"/>
                    </w:rPr>
                  </w:pPr>
                  <w:r w:rsidRPr="00E2204D">
                    <w:rPr>
                      <w:rFonts w:ascii="Arial Narrow" w:hAnsi="Arial Narrow" w:cstheme="minorHAnsi"/>
                      <w:sz w:val="22"/>
                      <w:szCs w:val="22"/>
                    </w:rPr>
                    <w:t>10 puntos</w:t>
                  </w:r>
                </w:p>
              </w:tc>
            </w:tr>
            <w:tr w:rsidR="00E7449B" w:rsidRPr="00F343DC" w14:paraId="014354A8" w14:textId="77777777" w:rsidTr="00A15530">
              <w:tc>
                <w:tcPr>
                  <w:tcW w:w="5528" w:type="dxa"/>
                  <w:vAlign w:val="center"/>
                </w:tcPr>
                <w:p w14:paraId="0C2EF94A" w14:textId="1DA94C50" w:rsidR="00E7449B" w:rsidRPr="00E2204D" w:rsidRDefault="00E7449B" w:rsidP="00E7449B">
                  <w:pPr>
                    <w:jc w:val="both"/>
                    <w:rPr>
                      <w:rFonts w:ascii="Arial Narrow" w:hAnsi="Arial Narrow"/>
                      <w:bCs/>
                      <w:sz w:val="22"/>
                      <w:szCs w:val="22"/>
                    </w:rPr>
                  </w:pPr>
                  <w:r w:rsidRPr="00E2204D">
                    <w:rPr>
                      <w:rStyle w:val="nfasis"/>
                      <w:rFonts w:ascii="Arial Narrow" w:hAnsi="Arial Narrow" w:cs="Arial"/>
                      <w:i w:val="0"/>
                      <w:iCs w:val="0"/>
                      <w:color w:val="333333"/>
                      <w:sz w:val="22"/>
                      <w:szCs w:val="22"/>
                      <w:shd w:val="clear" w:color="auto" w:fill="FFFFFF"/>
                    </w:rPr>
                    <w:t>Puntaje adicional para proponentes con trabajadores con discapacidad</w:t>
                  </w:r>
                  <w:r w:rsidRPr="00E2204D">
                    <w:rPr>
                      <w:rFonts w:ascii="Arial Narrow" w:hAnsi="Arial Narrow" w:cs="Arial"/>
                      <w:color w:val="333333"/>
                      <w:sz w:val="22"/>
                      <w:szCs w:val="22"/>
                      <w:shd w:val="clear" w:color="auto" w:fill="FFFFFF"/>
                    </w:rPr>
                    <w:t> </w:t>
                  </w:r>
                </w:p>
              </w:tc>
              <w:tc>
                <w:tcPr>
                  <w:tcW w:w="2268" w:type="dxa"/>
                </w:tcPr>
                <w:p w14:paraId="011E44D5" w14:textId="26E1C6A7" w:rsidR="00E7449B" w:rsidRPr="00E2204D" w:rsidRDefault="00E7449B" w:rsidP="00E7449B">
                  <w:pPr>
                    <w:jc w:val="center"/>
                    <w:rPr>
                      <w:rFonts w:ascii="Arial Narrow" w:eastAsiaTheme="minorHAnsi" w:hAnsi="Arial Narrow" w:cstheme="minorBidi"/>
                      <w:sz w:val="22"/>
                      <w:szCs w:val="22"/>
                    </w:rPr>
                  </w:pPr>
                  <w:r w:rsidRPr="00E2204D">
                    <w:rPr>
                      <w:rFonts w:ascii="Arial Narrow" w:hAnsi="Arial Narrow" w:cstheme="minorHAnsi"/>
                      <w:sz w:val="22"/>
                      <w:szCs w:val="22"/>
                    </w:rPr>
                    <w:t>1 punto</w:t>
                  </w:r>
                </w:p>
              </w:tc>
            </w:tr>
            <w:tr w:rsidR="003D1EE5" w:rsidRPr="00EC0C24" w14:paraId="77B873B7" w14:textId="77777777" w:rsidTr="00965A6E">
              <w:tc>
                <w:tcPr>
                  <w:tcW w:w="5528" w:type="dxa"/>
                </w:tcPr>
                <w:p w14:paraId="2CCD236B" w14:textId="77777777" w:rsidR="003D1EE5" w:rsidRPr="00E2204D" w:rsidRDefault="003D1EE5" w:rsidP="003D1EE5">
                  <w:pPr>
                    <w:jc w:val="center"/>
                    <w:rPr>
                      <w:rFonts w:ascii="Arial Narrow" w:hAnsi="Arial Narrow"/>
                      <w:b/>
                      <w:sz w:val="22"/>
                      <w:szCs w:val="22"/>
                    </w:rPr>
                  </w:pPr>
                  <w:proofErr w:type="gramStart"/>
                  <w:r w:rsidRPr="00E2204D">
                    <w:rPr>
                      <w:rFonts w:ascii="Arial Narrow" w:hAnsi="Arial Narrow"/>
                      <w:b/>
                      <w:sz w:val="22"/>
                      <w:szCs w:val="22"/>
                    </w:rPr>
                    <w:t>TOTAL</w:t>
                  </w:r>
                  <w:proofErr w:type="gramEnd"/>
                  <w:r w:rsidRPr="00E2204D">
                    <w:rPr>
                      <w:rFonts w:ascii="Arial Narrow" w:hAnsi="Arial Narrow"/>
                      <w:b/>
                      <w:sz w:val="22"/>
                      <w:szCs w:val="22"/>
                    </w:rPr>
                    <w:t xml:space="preserve"> PUNTAJE MÁXIMO</w:t>
                  </w:r>
                </w:p>
              </w:tc>
              <w:tc>
                <w:tcPr>
                  <w:tcW w:w="2268" w:type="dxa"/>
                  <w:vAlign w:val="center"/>
                </w:tcPr>
                <w:p w14:paraId="54D48328" w14:textId="77777777" w:rsidR="003D1EE5" w:rsidRPr="00E2204D" w:rsidRDefault="003D1EE5" w:rsidP="003D1EE5">
                  <w:pPr>
                    <w:jc w:val="center"/>
                    <w:rPr>
                      <w:rFonts w:ascii="Arial Narrow" w:hAnsi="Arial Narrow"/>
                      <w:b/>
                      <w:bCs/>
                      <w:sz w:val="22"/>
                      <w:szCs w:val="22"/>
                    </w:rPr>
                  </w:pPr>
                  <w:r w:rsidRPr="00E2204D">
                    <w:rPr>
                      <w:rFonts w:ascii="Arial Narrow" w:hAnsi="Arial Narrow"/>
                      <w:b/>
                      <w:bCs/>
                      <w:sz w:val="22"/>
                      <w:szCs w:val="22"/>
                    </w:rPr>
                    <w:t>100</w:t>
                  </w:r>
                </w:p>
              </w:tc>
            </w:tr>
          </w:tbl>
          <w:p w14:paraId="7A3C19AE" w14:textId="77777777" w:rsidR="00B41380" w:rsidRPr="00EC0C24" w:rsidRDefault="00B41380" w:rsidP="00B41380">
            <w:pPr>
              <w:ind w:right="34"/>
              <w:jc w:val="both"/>
              <w:rPr>
                <w:rFonts w:ascii="Arial Narrow" w:hAnsi="Arial Narrow"/>
                <w:sz w:val="22"/>
                <w:szCs w:val="22"/>
              </w:rPr>
            </w:pPr>
          </w:p>
          <w:p w14:paraId="78F7BC5F" w14:textId="77777777" w:rsidR="00A23B0D" w:rsidRPr="00EC0C24" w:rsidRDefault="00A23B0D" w:rsidP="00A23B0D">
            <w:pPr>
              <w:ind w:right="34"/>
              <w:jc w:val="both"/>
              <w:rPr>
                <w:rFonts w:ascii="Arial Narrow" w:hAnsi="Arial Narrow"/>
                <w:sz w:val="22"/>
                <w:szCs w:val="22"/>
              </w:rPr>
            </w:pPr>
            <w:r w:rsidRPr="00EC0C24">
              <w:rPr>
                <w:rFonts w:ascii="Arial Narrow" w:hAnsi="Arial Narrow"/>
                <w:sz w:val="22"/>
                <w:szCs w:val="22"/>
              </w:rPr>
              <w:t xml:space="preserve">Para que las propuestas sean calificadas, las mismas deberán estar habilitadas en todos los requisitos habilitantes y no estar incursas en causal de rechazo. </w:t>
            </w:r>
          </w:p>
          <w:p w14:paraId="0A8B1765" w14:textId="77777777" w:rsidR="00E2204D" w:rsidRDefault="00E2204D" w:rsidP="00E2204D">
            <w:pPr>
              <w:shd w:val="clear" w:color="auto" w:fill="FFFFFF"/>
              <w:spacing w:line="266" w:lineRule="auto"/>
              <w:ind w:left="567" w:hanging="567"/>
              <w:rPr>
                <w:rFonts w:ascii="Arial Narrow" w:hAnsi="Arial Narrow"/>
                <w:b/>
                <w:sz w:val="22"/>
                <w:szCs w:val="22"/>
                <w:lang w:val="es-ES"/>
              </w:rPr>
            </w:pPr>
          </w:p>
          <w:p w14:paraId="10E4BF09" w14:textId="2A15347B" w:rsidR="00E2204D" w:rsidRPr="00E2204D" w:rsidRDefault="00DB58A3" w:rsidP="00E2204D">
            <w:pPr>
              <w:shd w:val="clear" w:color="auto" w:fill="FFFFFF"/>
              <w:spacing w:line="266" w:lineRule="auto"/>
              <w:ind w:left="567" w:hanging="567"/>
              <w:rPr>
                <w:rFonts w:ascii="Arial Narrow" w:hAnsi="Arial Narrow"/>
                <w:color w:val="000000"/>
                <w:sz w:val="22"/>
                <w:szCs w:val="22"/>
              </w:rPr>
            </w:pPr>
            <w:r w:rsidRPr="00E2204D">
              <w:rPr>
                <w:rFonts w:ascii="Arial Narrow" w:hAnsi="Arial Narrow"/>
                <w:b/>
                <w:sz w:val="22"/>
                <w:szCs w:val="22"/>
                <w:lang w:val="es-ES"/>
              </w:rPr>
              <w:t xml:space="preserve">5.1. </w:t>
            </w:r>
            <w:r w:rsidR="00E2204D" w:rsidRPr="00E2204D">
              <w:rPr>
                <w:rFonts w:ascii="Arial Narrow" w:hAnsi="Arial Narrow"/>
                <w:b/>
                <w:color w:val="000000"/>
                <w:sz w:val="22"/>
                <w:szCs w:val="22"/>
              </w:rPr>
              <w:t>Experiencia Ponderable del Proponente (Hasta 39 Puntos)</w:t>
            </w:r>
          </w:p>
          <w:p w14:paraId="3281676E" w14:textId="77777777" w:rsidR="00E2204D" w:rsidRPr="00B97F56" w:rsidRDefault="00E2204D" w:rsidP="00E2204D">
            <w:pPr>
              <w:rPr>
                <w:b/>
                <w:sz w:val="20"/>
                <w:szCs w:val="20"/>
              </w:rPr>
            </w:pPr>
          </w:p>
          <w:p w14:paraId="2969B26A" w14:textId="77777777" w:rsidR="00E2204D" w:rsidRPr="00E2204D" w:rsidRDefault="00E2204D" w:rsidP="00E2204D">
            <w:pPr>
              <w:jc w:val="both"/>
              <w:rPr>
                <w:rFonts w:ascii="Arial Narrow" w:hAnsi="Arial Narrow"/>
                <w:sz w:val="22"/>
                <w:szCs w:val="22"/>
              </w:rPr>
            </w:pPr>
            <w:r w:rsidRPr="00E2204D">
              <w:rPr>
                <w:rFonts w:ascii="Arial Narrow" w:hAnsi="Arial Narrow"/>
                <w:b/>
                <w:bCs/>
                <w:sz w:val="22"/>
                <w:szCs w:val="22"/>
              </w:rPr>
              <w:t>EL FONDO</w:t>
            </w:r>
            <w:r w:rsidRPr="00E2204D">
              <w:rPr>
                <w:rFonts w:ascii="Arial Narrow" w:hAnsi="Arial Narrow"/>
                <w:sz w:val="22"/>
                <w:szCs w:val="22"/>
              </w:rPr>
              <w:t xml:space="preserve"> evaluará la experiencia del proponente con los contratos aportados para la acreditación de la Experiencia Habilitante del Proponente. Para lo anterior se tendrán en cuenta los siguientes pasos:</w:t>
            </w:r>
          </w:p>
          <w:p w14:paraId="56EE62F9" w14:textId="77777777" w:rsidR="00E2204D" w:rsidRPr="00E2204D" w:rsidRDefault="00E2204D" w:rsidP="00E2204D">
            <w:pPr>
              <w:rPr>
                <w:rFonts w:ascii="Arial Narrow" w:hAnsi="Arial Narrow"/>
                <w:sz w:val="22"/>
                <w:szCs w:val="22"/>
              </w:rPr>
            </w:pPr>
          </w:p>
          <w:p w14:paraId="1257DBD4" w14:textId="04790935" w:rsidR="00E2204D" w:rsidRPr="00E2204D" w:rsidRDefault="00E2204D" w:rsidP="00E2204D">
            <w:pPr>
              <w:pStyle w:val="Prrafodelista"/>
              <w:numPr>
                <w:ilvl w:val="0"/>
                <w:numId w:val="40"/>
              </w:numPr>
              <w:rPr>
                <w:rFonts w:ascii="Arial Narrow" w:hAnsi="Arial Narrow"/>
                <w:szCs w:val="22"/>
                <w:lang w:val="es-CO"/>
              </w:rPr>
            </w:pPr>
            <w:r w:rsidRPr="00E2204D">
              <w:rPr>
                <w:rFonts w:ascii="Arial Narrow" w:hAnsi="Arial Narrow"/>
                <w:szCs w:val="22"/>
                <w:lang w:val="es-CO"/>
              </w:rPr>
              <w:t xml:space="preserve">El Proponente deberá cumplir con la exigencia mínima de experiencia habilitante, prevista en el numeral </w:t>
            </w:r>
            <w:r w:rsidRPr="00E2204D">
              <w:rPr>
                <w:rFonts w:ascii="Arial Narrow" w:hAnsi="Arial Narrow" w:cs="Arial"/>
                <w:bCs/>
                <w:szCs w:val="22"/>
              </w:rPr>
              <w:t xml:space="preserve">4.3.2. del presente documento. </w:t>
            </w:r>
            <w:r w:rsidRPr="00E2204D">
              <w:rPr>
                <w:rFonts w:ascii="Arial Narrow" w:hAnsi="Arial Narrow"/>
                <w:szCs w:val="22"/>
                <w:lang w:val="es-CO"/>
              </w:rPr>
              <w:t xml:space="preserve">De acuerdo con lo anterior, si el Proponente debió subsanar el cumplimiento de la experiencia mínima, para la asignación de puntaje no se tendrán en cuenta los contratos que hayan sido objeto de subsanación, ni para definir el promedio de los contratos válidos aportados al que se refiere el literal B) de este numeral. Para la aplicación del factor de este numeral, </w:t>
            </w:r>
            <w:r w:rsidRPr="00E2204D">
              <w:rPr>
                <w:rFonts w:ascii="Arial Narrow" w:hAnsi="Arial Narrow"/>
                <w:b/>
                <w:bCs/>
                <w:szCs w:val="22"/>
                <w:lang w:val="es-CO"/>
              </w:rPr>
              <w:t>EL FONDO</w:t>
            </w:r>
            <w:r w:rsidRPr="00E2204D">
              <w:rPr>
                <w:rFonts w:ascii="Arial Narrow" w:hAnsi="Arial Narrow"/>
                <w:szCs w:val="22"/>
                <w:lang w:val="es-CO"/>
              </w:rPr>
              <w:t xml:space="preserve"> no tendrá en cuenta documentos presentados por el proponente con posterioridad al cierre del presente proceso de selección.</w:t>
            </w:r>
          </w:p>
          <w:p w14:paraId="4F9900AC" w14:textId="77777777" w:rsidR="00E2204D" w:rsidRPr="00E2204D" w:rsidRDefault="00E2204D" w:rsidP="00E2204D">
            <w:pPr>
              <w:pStyle w:val="Prrafodelista"/>
              <w:rPr>
                <w:rFonts w:ascii="Arial Narrow" w:hAnsi="Arial Narrow"/>
                <w:szCs w:val="22"/>
                <w:lang w:val="es-CO"/>
              </w:rPr>
            </w:pPr>
          </w:p>
          <w:p w14:paraId="3BBBAA37" w14:textId="77777777" w:rsidR="00E2204D" w:rsidRPr="00E2204D" w:rsidRDefault="00E2204D" w:rsidP="00E2204D">
            <w:pPr>
              <w:pStyle w:val="Prrafodelista"/>
              <w:rPr>
                <w:rFonts w:ascii="Arial Narrow" w:hAnsi="Arial Narrow"/>
                <w:szCs w:val="22"/>
                <w:lang w:val="es-CO"/>
              </w:rPr>
            </w:pPr>
            <w:r w:rsidRPr="00E2204D">
              <w:rPr>
                <w:rFonts w:ascii="Arial Narrow" w:hAnsi="Arial Narrow"/>
                <w:szCs w:val="22"/>
                <w:lang w:val="es-CO"/>
              </w:rPr>
              <w:t>En el caso en el cual un Proponente haya subsanado la totalidad de los Contratos aportados, su oferta no será tenida en cuenta para aplicar las fórmulas para la ponderación de la Experiencia Ponderable del Proponente, por lo que, además, por este criterio de asignación de puntaje obtendrá cero (0) puntos.</w:t>
            </w:r>
          </w:p>
          <w:p w14:paraId="297DD0C1" w14:textId="77777777" w:rsidR="00E2204D" w:rsidRPr="00E2204D" w:rsidRDefault="00E2204D" w:rsidP="00E2204D">
            <w:pPr>
              <w:rPr>
                <w:rFonts w:ascii="Arial Narrow" w:hAnsi="Arial Narrow"/>
                <w:sz w:val="22"/>
                <w:szCs w:val="22"/>
              </w:rPr>
            </w:pPr>
          </w:p>
          <w:p w14:paraId="5ABE4E9C" w14:textId="77777777" w:rsidR="00E2204D" w:rsidRPr="00E2204D" w:rsidRDefault="00E2204D" w:rsidP="00E2204D">
            <w:pPr>
              <w:pStyle w:val="Prrafodelista"/>
              <w:numPr>
                <w:ilvl w:val="0"/>
                <w:numId w:val="40"/>
              </w:numPr>
              <w:rPr>
                <w:rFonts w:ascii="Arial Narrow" w:hAnsi="Arial Narrow"/>
                <w:szCs w:val="22"/>
                <w:lang w:val="es-CO"/>
              </w:rPr>
            </w:pPr>
            <w:r w:rsidRPr="00E2204D">
              <w:rPr>
                <w:rFonts w:ascii="Arial Narrow" w:hAnsi="Arial Narrow"/>
                <w:szCs w:val="22"/>
                <w:lang w:val="es-CO"/>
              </w:rPr>
              <w:t>Para la asignación de puntaje, se tomará el promedio de los contratos válidos aportados expresados en SMMLV registrados en el RUP o en alguno de los documentos válidos señalados en el presente documento para acreditar la experiencia del proponente en caso de quienes no están obligados a inscribirse en el RUP, y que en total hayan cumplido con lo mencionado en el literal A de esta sección. Dicho promedio será el valor que lo hará participar para la asignación del puntaje, según se detalla en esta sección.</w:t>
            </w:r>
          </w:p>
          <w:p w14:paraId="51DA8FFC" w14:textId="77777777" w:rsidR="00E2204D" w:rsidRPr="00E2204D" w:rsidRDefault="00E2204D" w:rsidP="00E2204D">
            <w:pPr>
              <w:pStyle w:val="Prrafodelista"/>
              <w:rPr>
                <w:rFonts w:ascii="Arial Narrow" w:hAnsi="Arial Narrow"/>
                <w:szCs w:val="22"/>
                <w:lang w:val="es-CO"/>
              </w:rPr>
            </w:pPr>
          </w:p>
          <w:p w14:paraId="48D2A42B" w14:textId="77777777" w:rsidR="00E2204D" w:rsidRPr="00E2204D" w:rsidRDefault="00E2204D" w:rsidP="00E2204D">
            <w:pPr>
              <w:pStyle w:val="Prrafodelista"/>
              <w:numPr>
                <w:ilvl w:val="0"/>
                <w:numId w:val="40"/>
              </w:numPr>
              <w:rPr>
                <w:rFonts w:ascii="Arial Narrow" w:hAnsi="Arial Narrow"/>
                <w:szCs w:val="22"/>
                <w:lang w:val="es-CO"/>
              </w:rPr>
            </w:pPr>
            <w:r w:rsidRPr="00E2204D">
              <w:rPr>
                <w:rFonts w:ascii="Arial Narrow" w:hAnsi="Arial Narrow"/>
                <w:szCs w:val="22"/>
                <w:lang w:val="es-CO"/>
              </w:rPr>
              <w:t xml:space="preserve">Posteriormente, se seleccionará un método aleatorio en función de la Tasa de Cambio Representativa del Mercado (TRM) certificada por la Superintendencia Financiera de Colombia </w:t>
            </w:r>
            <w:r w:rsidRPr="00E2204D">
              <w:rPr>
                <w:rFonts w:ascii="Arial Narrow" w:hAnsi="Arial Narrow"/>
                <w:szCs w:val="22"/>
                <w:highlight w:val="lightGray"/>
                <w:lang w:val="es-CO"/>
              </w:rPr>
              <w:t>[en su sitio web: https://www.superfinanciera.gov.co/publicacion/60819]</w:t>
            </w:r>
            <w:r w:rsidRPr="00E2204D">
              <w:rPr>
                <w:rFonts w:ascii="Arial Narrow" w:hAnsi="Arial Narrow"/>
                <w:szCs w:val="22"/>
                <w:lang w:val="es-CO"/>
              </w:rPr>
              <w:t>.</w:t>
            </w:r>
          </w:p>
          <w:p w14:paraId="53F0D57E" w14:textId="77777777" w:rsidR="00E2204D" w:rsidRPr="00E2204D" w:rsidRDefault="00E2204D" w:rsidP="00E2204D">
            <w:pPr>
              <w:rPr>
                <w:rFonts w:ascii="Arial Narrow" w:hAnsi="Arial Narrow"/>
                <w:sz w:val="22"/>
                <w:szCs w:val="22"/>
              </w:rPr>
            </w:pPr>
          </w:p>
          <w:p w14:paraId="593B34BD" w14:textId="77777777" w:rsidR="00E2204D" w:rsidRPr="00E2204D" w:rsidRDefault="00E2204D" w:rsidP="00E2204D">
            <w:pPr>
              <w:ind w:left="708"/>
              <w:rPr>
                <w:rFonts w:ascii="Arial Narrow" w:hAnsi="Arial Narrow"/>
                <w:sz w:val="22"/>
                <w:szCs w:val="22"/>
              </w:rPr>
            </w:pPr>
            <w:r w:rsidRPr="00E2204D">
              <w:rPr>
                <w:rFonts w:ascii="Arial Narrow" w:hAnsi="Arial Narrow"/>
                <w:sz w:val="22"/>
                <w:szCs w:val="22"/>
              </w:rPr>
              <w:t xml:space="preserve">La TRM que la entidad utilizará para determinar el método de ponderación será la que rija el </w:t>
            </w:r>
            <w:r w:rsidRPr="00E2204D">
              <w:rPr>
                <w:rFonts w:ascii="Arial Narrow" w:hAnsi="Arial Narrow"/>
                <w:i/>
                <w:sz w:val="22"/>
                <w:szCs w:val="22"/>
              </w:rPr>
              <w:t xml:space="preserve">segundo día hábil después del cierre del proceso, </w:t>
            </w:r>
            <w:r w:rsidRPr="00E2204D">
              <w:rPr>
                <w:rFonts w:ascii="Arial Narrow" w:hAnsi="Arial Narrow"/>
                <w:iCs/>
                <w:sz w:val="22"/>
                <w:szCs w:val="22"/>
              </w:rPr>
              <w:t>aun cuando la fecha de la adjudicación se modifique posteriormente durante el Proceso de Contratación</w:t>
            </w:r>
            <w:r w:rsidRPr="00E2204D">
              <w:rPr>
                <w:rFonts w:ascii="Arial Narrow" w:hAnsi="Arial Narrow"/>
                <w:sz w:val="22"/>
                <w:szCs w:val="22"/>
              </w:rPr>
              <w:t xml:space="preserve">. Esto es, la que la Superintendencia publique en horas de la tarde del día hábil siguiente a la fecha efectiva del cierre del Proceso de Contratación. </w:t>
            </w:r>
          </w:p>
          <w:p w14:paraId="4F631B10" w14:textId="77777777" w:rsidR="00E2204D" w:rsidRPr="00E2204D" w:rsidRDefault="00E2204D" w:rsidP="00E2204D">
            <w:pPr>
              <w:ind w:left="708"/>
              <w:rPr>
                <w:rFonts w:ascii="Arial Narrow" w:hAnsi="Arial Narrow"/>
                <w:sz w:val="22"/>
                <w:szCs w:val="22"/>
              </w:rPr>
            </w:pPr>
          </w:p>
          <w:p w14:paraId="28121DF0" w14:textId="77777777" w:rsidR="00E2204D" w:rsidRPr="00E2204D" w:rsidRDefault="00E2204D" w:rsidP="00E2204D">
            <w:pPr>
              <w:ind w:left="708"/>
              <w:rPr>
                <w:rFonts w:ascii="Arial Narrow" w:hAnsi="Arial Narrow"/>
                <w:sz w:val="22"/>
                <w:szCs w:val="22"/>
              </w:rPr>
            </w:pPr>
            <w:r w:rsidRPr="00E2204D">
              <w:rPr>
                <w:rFonts w:ascii="Arial Narrow" w:hAnsi="Arial Narrow"/>
                <w:sz w:val="22"/>
                <w:szCs w:val="22"/>
              </w:rPr>
              <w:lastRenderedPageBreak/>
              <w:t>El método de ponderación se determinará de acuerdo con los rangos del siguiente cuadro, en función de la parte decimal -centavos- de la TRM:</w:t>
            </w:r>
          </w:p>
          <w:p w14:paraId="5A1353F5" w14:textId="77777777" w:rsidR="00E2204D" w:rsidRPr="00E2204D" w:rsidRDefault="00E2204D" w:rsidP="00E2204D">
            <w:pPr>
              <w:rPr>
                <w:rFonts w:ascii="Arial Narrow" w:hAnsi="Arial Narrow"/>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2204"/>
              <w:gridCol w:w="1154"/>
              <w:gridCol w:w="3273"/>
            </w:tblGrid>
            <w:tr w:rsidR="00E2204D" w:rsidRPr="00E2204D" w14:paraId="46D57A86" w14:textId="77777777" w:rsidTr="00A15530">
              <w:trPr>
                <w:trHeight w:val="18"/>
                <w:jc w:val="center"/>
              </w:trPr>
              <w:tc>
                <w:tcPr>
                  <w:tcW w:w="2204" w:type="dxa"/>
                  <w:shd w:val="clear" w:color="auto" w:fill="262626" w:themeFill="text1" w:themeFillTint="D9"/>
                  <w:vAlign w:val="center"/>
                  <w:hideMark/>
                </w:tcPr>
                <w:p w14:paraId="3288BAB1" w14:textId="77777777" w:rsidR="00E2204D" w:rsidRPr="00E2204D" w:rsidRDefault="00E2204D" w:rsidP="00E2204D">
                  <w:pPr>
                    <w:spacing w:line="276" w:lineRule="auto"/>
                    <w:jc w:val="center"/>
                    <w:rPr>
                      <w:rFonts w:ascii="Arial Narrow" w:eastAsia="Arial,Calibri" w:hAnsi="Arial Narrow" w:cs="Arial"/>
                      <w:b/>
                      <w:bCs/>
                      <w:color w:val="FFFFFF" w:themeColor="background1"/>
                      <w:sz w:val="22"/>
                      <w:szCs w:val="22"/>
                    </w:rPr>
                  </w:pPr>
                  <w:r w:rsidRPr="00E2204D">
                    <w:rPr>
                      <w:rFonts w:ascii="Arial Narrow" w:hAnsi="Arial Narrow" w:cs="Arial"/>
                      <w:b/>
                      <w:bCs/>
                      <w:color w:val="FFFFFF" w:themeColor="background1"/>
                      <w:sz w:val="22"/>
                      <w:szCs w:val="22"/>
                    </w:rPr>
                    <w:t>Rango</w:t>
                  </w:r>
                  <w:r w:rsidRPr="00E2204D">
                    <w:rPr>
                      <w:rFonts w:ascii="Arial Narrow" w:eastAsia="Arial,Calibri" w:hAnsi="Arial Narrow" w:cs="Arial"/>
                      <w:b/>
                      <w:bCs/>
                      <w:color w:val="FFFFFF" w:themeColor="background1"/>
                      <w:sz w:val="22"/>
                      <w:szCs w:val="22"/>
                    </w:rPr>
                    <w:t xml:space="preserve"> </w:t>
                  </w:r>
                  <w:r w:rsidRPr="00E2204D">
                    <w:rPr>
                      <w:rFonts w:ascii="Arial Narrow" w:hAnsi="Arial Narrow" w:cs="Arial"/>
                      <w:b/>
                      <w:bCs/>
                      <w:color w:val="FFFFFF" w:themeColor="background1"/>
                      <w:sz w:val="22"/>
                      <w:szCs w:val="22"/>
                    </w:rPr>
                    <w:t>(inclusive)</w:t>
                  </w:r>
                </w:p>
              </w:tc>
              <w:tc>
                <w:tcPr>
                  <w:tcW w:w="1154" w:type="dxa"/>
                  <w:shd w:val="clear" w:color="auto" w:fill="262626" w:themeFill="text1" w:themeFillTint="D9"/>
                  <w:vAlign w:val="center"/>
                  <w:hideMark/>
                </w:tcPr>
                <w:p w14:paraId="426EE63A" w14:textId="77777777" w:rsidR="00E2204D" w:rsidRPr="00E2204D" w:rsidRDefault="00E2204D" w:rsidP="00E2204D">
                  <w:pPr>
                    <w:spacing w:line="276" w:lineRule="auto"/>
                    <w:jc w:val="center"/>
                    <w:rPr>
                      <w:rFonts w:ascii="Arial Narrow" w:eastAsia="Arial,Calibri" w:hAnsi="Arial Narrow" w:cs="Arial"/>
                      <w:b/>
                      <w:bCs/>
                      <w:color w:val="FFFFFF" w:themeColor="background1"/>
                      <w:sz w:val="22"/>
                      <w:szCs w:val="22"/>
                    </w:rPr>
                  </w:pPr>
                  <w:r w:rsidRPr="00E2204D">
                    <w:rPr>
                      <w:rFonts w:ascii="Arial Narrow" w:hAnsi="Arial Narrow" w:cs="Arial"/>
                      <w:b/>
                      <w:bCs/>
                      <w:color w:val="FFFFFF" w:themeColor="background1"/>
                      <w:sz w:val="22"/>
                      <w:szCs w:val="22"/>
                    </w:rPr>
                    <w:t>Número</w:t>
                  </w:r>
                </w:p>
              </w:tc>
              <w:tc>
                <w:tcPr>
                  <w:tcW w:w="3273" w:type="dxa"/>
                  <w:shd w:val="clear" w:color="auto" w:fill="262626" w:themeFill="text1" w:themeFillTint="D9"/>
                  <w:vAlign w:val="center"/>
                  <w:hideMark/>
                </w:tcPr>
                <w:p w14:paraId="33831550" w14:textId="77777777" w:rsidR="00E2204D" w:rsidRPr="00E2204D" w:rsidRDefault="00E2204D" w:rsidP="00E2204D">
                  <w:pPr>
                    <w:spacing w:line="276" w:lineRule="auto"/>
                    <w:jc w:val="center"/>
                    <w:rPr>
                      <w:rFonts w:ascii="Arial Narrow" w:eastAsia="Arial,Calibri" w:hAnsi="Arial Narrow" w:cs="Arial"/>
                      <w:b/>
                      <w:bCs/>
                      <w:color w:val="FFFFFF" w:themeColor="background1"/>
                      <w:sz w:val="22"/>
                      <w:szCs w:val="22"/>
                    </w:rPr>
                  </w:pPr>
                  <w:r w:rsidRPr="00E2204D">
                    <w:rPr>
                      <w:rFonts w:ascii="Arial Narrow" w:hAnsi="Arial Narrow" w:cs="Arial"/>
                      <w:b/>
                      <w:bCs/>
                      <w:color w:val="FFFFFF" w:themeColor="background1"/>
                      <w:sz w:val="22"/>
                      <w:szCs w:val="22"/>
                    </w:rPr>
                    <w:t>Método</w:t>
                  </w:r>
                </w:p>
              </w:tc>
            </w:tr>
            <w:tr w:rsidR="00E2204D" w:rsidRPr="00E2204D" w14:paraId="58369534" w14:textId="77777777" w:rsidTr="00A15530">
              <w:trPr>
                <w:trHeight w:val="18"/>
                <w:jc w:val="center"/>
              </w:trPr>
              <w:tc>
                <w:tcPr>
                  <w:tcW w:w="2204" w:type="dxa"/>
                  <w:vAlign w:val="center"/>
                </w:tcPr>
                <w:p w14:paraId="06CA4611" w14:textId="77777777" w:rsidR="00E2204D" w:rsidRPr="00E2204D" w:rsidRDefault="00E2204D" w:rsidP="00E2204D">
                  <w:pPr>
                    <w:spacing w:line="276" w:lineRule="auto"/>
                    <w:jc w:val="center"/>
                    <w:rPr>
                      <w:rFonts w:ascii="Arial Narrow" w:hAnsi="Arial Narrow" w:cs="Arial"/>
                      <w:sz w:val="22"/>
                      <w:szCs w:val="22"/>
                    </w:rPr>
                  </w:pPr>
                  <w:r w:rsidRPr="00E2204D">
                    <w:rPr>
                      <w:rFonts w:ascii="Arial Narrow" w:hAnsi="Arial Narrow" w:cs="Arial"/>
                      <w:sz w:val="22"/>
                      <w:szCs w:val="22"/>
                    </w:rPr>
                    <w:t>De 0.00 a 0.33</w:t>
                  </w:r>
                </w:p>
              </w:tc>
              <w:tc>
                <w:tcPr>
                  <w:tcW w:w="1154" w:type="dxa"/>
                  <w:vAlign w:val="center"/>
                  <w:hideMark/>
                </w:tcPr>
                <w:p w14:paraId="18EEB66C" w14:textId="77777777" w:rsidR="00E2204D" w:rsidRPr="00E2204D" w:rsidRDefault="00E2204D" w:rsidP="00E2204D">
                  <w:pPr>
                    <w:spacing w:line="276" w:lineRule="auto"/>
                    <w:jc w:val="center"/>
                    <w:rPr>
                      <w:rFonts w:ascii="Arial Narrow" w:eastAsia="Arial,Times New Roman" w:hAnsi="Arial Narrow" w:cs="Arial"/>
                      <w:sz w:val="22"/>
                      <w:szCs w:val="22"/>
                    </w:rPr>
                  </w:pPr>
                  <w:r w:rsidRPr="00E2204D">
                    <w:rPr>
                      <w:rFonts w:ascii="Arial Narrow" w:hAnsi="Arial Narrow" w:cs="Arial"/>
                      <w:sz w:val="22"/>
                      <w:szCs w:val="22"/>
                    </w:rPr>
                    <w:t>1</w:t>
                  </w:r>
                </w:p>
              </w:tc>
              <w:tc>
                <w:tcPr>
                  <w:tcW w:w="3273" w:type="dxa"/>
                  <w:vAlign w:val="center"/>
                  <w:hideMark/>
                </w:tcPr>
                <w:p w14:paraId="18D90236" w14:textId="77777777" w:rsidR="00E2204D" w:rsidRPr="00E2204D" w:rsidRDefault="00E2204D" w:rsidP="00E2204D">
                  <w:pPr>
                    <w:spacing w:line="276" w:lineRule="auto"/>
                    <w:rPr>
                      <w:rFonts w:ascii="Arial Narrow" w:eastAsia="Arial,Times New Roman" w:hAnsi="Arial Narrow" w:cs="Arial"/>
                      <w:sz w:val="22"/>
                      <w:szCs w:val="22"/>
                    </w:rPr>
                  </w:pPr>
                  <w:r w:rsidRPr="00E2204D">
                    <w:rPr>
                      <w:rFonts w:ascii="Arial Narrow" w:hAnsi="Arial Narrow" w:cs="Arial"/>
                      <w:sz w:val="22"/>
                      <w:szCs w:val="22"/>
                    </w:rPr>
                    <w:t>Mediana con valor absoluto</w:t>
                  </w:r>
                </w:p>
              </w:tc>
            </w:tr>
            <w:tr w:rsidR="00E2204D" w:rsidRPr="00E2204D" w14:paraId="14787FA1" w14:textId="77777777" w:rsidTr="00A15530">
              <w:trPr>
                <w:trHeight w:val="37"/>
                <w:jc w:val="center"/>
              </w:trPr>
              <w:tc>
                <w:tcPr>
                  <w:tcW w:w="2204" w:type="dxa"/>
                  <w:vAlign w:val="center"/>
                </w:tcPr>
                <w:p w14:paraId="4106BF96" w14:textId="77777777" w:rsidR="00E2204D" w:rsidRPr="00E2204D" w:rsidRDefault="00E2204D" w:rsidP="00E2204D">
                  <w:pPr>
                    <w:spacing w:line="276" w:lineRule="auto"/>
                    <w:jc w:val="center"/>
                    <w:rPr>
                      <w:rFonts w:ascii="Arial Narrow" w:hAnsi="Arial Narrow" w:cs="Arial"/>
                      <w:sz w:val="22"/>
                      <w:szCs w:val="22"/>
                    </w:rPr>
                  </w:pPr>
                  <w:r w:rsidRPr="00E2204D">
                    <w:rPr>
                      <w:rFonts w:ascii="Arial Narrow" w:hAnsi="Arial Narrow" w:cs="Arial"/>
                      <w:sz w:val="22"/>
                      <w:szCs w:val="22"/>
                    </w:rPr>
                    <w:t>De 0.34 a 0.66</w:t>
                  </w:r>
                </w:p>
              </w:tc>
              <w:tc>
                <w:tcPr>
                  <w:tcW w:w="1154" w:type="dxa"/>
                  <w:vAlign w:val="center"/>
                  <w:hideMark/>
                </w:tcPr>
                <w:p w14:paraId="3AF0B336" w14:textId="77777777" w:rsidR="00E2204D" w:rsidRPr="00E2204D" w:rsidRDefault="00E2204D" w:rsidP="00E2204D">
                  <w:pPr>
                    <w:spacing w:line="276" w:lineRule="auto"/>
                    <w:jc w:val="center"/>
                    <w:rPr>
                      <w:rFonts w:ascii="Arial Narrow" w:eastAsia="Arial,Times New Roman" w:hAnsi="Arial Narrow" w:cs="Arial"/>
                      <w:sz w:val="22"/>
                      <w:szCs w:val="22"/>
                    </w:rPr>
                  </w:pPr>
                  <w:r w:rsidRPr="00E2204D">
                    <w:rPr>
                      <w:rFonts w:ascii="Arial Narrow" w:eastAsia="Arial,Times New Roman" w:hAnsi="Arial Narrow" w:cs="Arial"/>
                      <w:sz w:val="22"/>
                      <w:szCs w:val="22"/>
                    </w:rPr>
                    <w:t>2</w:t>
                  </w:r>
                </w:p>
              </w:tc>
              <w:tc>
                <w:tcPr>
                  <w:tcW w:w="3273" w:type="dxa"/>
                  <w:vAlign w:val="center"/>
                  <w:hideMark/>
                </w:tcPr>
                <w:p w14:paraId="3F17F0AA" w14:textId="77777777" w:rsidR="00E2204D" w:rsidRPr="00E2204D" w:rsidRDefault="00E2204D" w:rsidP="00E2204D">
                  <w:pPr>
                    <w:spacing w:line="276" w:lineRule="auto"/>
                    <w:rPr>
                      <w:rFonts w:ascii="Arial Narrow" w:eastAsia="Arial,Times New Roman" w:hAnsi="Arial Narrow" w:cs="Arial"/>
                      <w:sz w:val="22"/>
                      <w:szCs w:val="22"/>
                    </w:rPr>
                  </w:pPr>
                  <w:r w:rsidRPr="00E2204D">
                    <w:rPr>
                      <w:rFonts w:ascii="Arial Narrow" w:hAnsi="Arial Narrow" w:cs="Arial"/>
                      <w:sz w:val="22"/>
                      <w:szCs w:val="22"/>
                    </w:rPr>
                    <w:t>Media geométrica</w:t>
                  </w:r>
                </w:p>
              </w:tc>
            </w:tr>
            <w:tr w:rsidR="00E2204D" w:rsidRPr="00E2204D" w14:paraId="0BFDB70E" w14:textId="77777777" w:rsidTr="00A15530">
              <w:trPr>
                <w:trHeight w:val="18"/>
                <w:jc w:val="center"/>
              </w:trPr>
              <w:tc>
                <w:tcPr>
                  <w:tcW w:w="2204" w:type="dxa"/>
                  <w:vAlign w:val="center"/>
                </w:tcPr>
                <w:p w14:paraId="6DC4FD1B" w14:textId="77777777" w:rsidR="00E2204D" w:rsidRPr="00E2204D" w:rsidRDefault="00E2204D" w:rsidP="00E2204D">
                  <w:pPr>
                    <w:spacing w:line="276" w:lineRule="auto"/>
                    <w:jc w:val="center"/>
                    <w:rPr>
                      <w:rFonts w:ascii="Arial Narrow" w:hAnsi="Arial Narrow" w:cs="Arial"/>
                      <w:sz w:val="22"/>
                      <w:szCs w:val="22"/>
                    </w:rPr>
                  </w:pPr>
                  <w:r w:rsidRPr="00E2204D">
                    <w:rPr>
                      <w:rFonts w:ascii="Arial Narrow" w:hAnsi="Arial Narrow" w:cs="Arial"/>
                      <w:sz w:val="22"/>
                      <w:szCs w:val="22"/>
                    </w:rPr>
                    <w:t>De 0.67 a 0.99</w:t>
                  </w:r>
                </w:p>
              </w:tc>
              <w:tc>
                <w:tcPr>
                  <w:tcW w:w="1154" w:type="dxa"/>
                  <w:vAlign w:val="center"/>
                </w:tcPr>
                <w:p w14:paraId="392EE8CC" w14:textId="77777777" w:rsidR="00E2204D" w:rsidRPr="00E2204D" w:rsidRDefault="00E2204D" w:rsidP="00E2204D">
                  <w:pPr>
                    <w:spacing w:line="276" w:lineRule="auto"/>
                    <w:jc w:val="center"/>
                    <w:rPr>
                      <w:rFonts w:ascii="Arial Narrow" w:hAnsi="Arial Narrow" w:cs="Arial"/>
                      <w:sz w:val="22"/>
                      <w:szCs w:val="22"/>
                    </w:rPr>
                  </w:pPr>
                  <w:r w:rsidRPr="00E2204D">
                    <w:rPr>
                      <w:rFonts w:ascii="Arial Narrow" w:hAnsi="Arial Narrow" w:cs="Arial"/>
                      <w:sz w:val="22"/>
                      <w:szCs w:val="22"/>
                    </w:rPr>
                    <w:t>3</w:t>
                  </w:r>
                </w:p>
              </w:tc>
              <w:tc>
                <w:tcPr>
                  <w:tcW w:w="3273" w:type="dxa"/>
                  <w:vAlign w:val="center"/>
                </w:tcPr>
                <w:p w14:paraId="57A5BAD7" w14:textId="77777777" w:rsidR="00E2204D" w:rsidRPr="00E2204D" w:rsidRDefault="00E2204D" w:rsidP="00E2204D">
                  <w:pPr>
                    <w:spacing w:line="276" w:lineRule="auto"/>
                    <w:rPr>
                      <w:rFonts w:ascii="Arial Narrow" w:hAnsi="Arial Narrow" w:cs="Arial"/>
                      <w:sz w:val="22"/>
                      <w:szCs w:val="22"/>
                    </w:rPr>
                  </w:pPr>
                  <w:r w:rsidRPr="00E2204D">
                    <w:rPr>
                      <w:rFonts w:ascii="Arial Narrow" w:hAnsi="Arial Narrow" w:cs="Arial"/>
                      <w:sz w:val="22"/>
                      <w:szCs w:val="22"/>
                    </w:rPr>
                    <w:t>Media aritmética alta</w:t>
                  </w:r>
                </w:p>
              </w:tc>
            </w:tr>
          </w:tbl>
          <w:p w14:paraId="1F644B9C" w14:textId="77777777" w:rsidR="00E2204D" w:rsidRPr="00E2204D" w:rsidRDefault="00E2204D" w:rsidP="00E2204D">
            <w:pPr>
              <w:rPr>
                <w:rFonts w:ascii="Arial Narrow" w:hAnsi="Arial Narrow"/>
                <w:sz w:val="22"/>
                <w:szCs w:val="22"/>
              </w:rPr>
            </w:pPr>
          </w:p>
          <w:p w14:paraId="65B56A00" w14:textId="77777777" w:rsidR="00E2204D" w:rsidRPr="00E2204D" w:rsidRDefault="00E2204D" w:rsidP="00E2204D">
            <w:pPr>
              <w:pStyle w:val="Prrafodelista"/>
              <w:numPr>
                <w:ilvl w:val="0"/>
                <w:numId w:val="40"/>
              </w:numPr>
              <w:rPr>
                <w:rFonts w:ascii="Arial Narrow" w:hAnsi="Arial Narrow"/>
                <w:szCs w:val="22"/>
                <w:lang w:val="es-CO"/>
              </w:rPr>
            </w:pPr>
            <w:r w:rsidRPr="00E2204D">
              <w:rPr>
                <w:rFonts w:ascii="Arial Narrow" w:hAnsi="Arial Narrow"/>
                <w:szCs w:val="22"/>
                <w:lang w:val="es-CO"/>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7BB06307" w14:textId="77777777" w:rsidR="00E2204D" w:rsidRPr="00E2204D" w:rsidRDefault="00E2204D" w:rsidP="00E2204D">
            <w:pPr>
              <w:rPr>
                <w:rFonts w:ascii="Arial Narrow" w:hAnsi="Arial Narrow"/>
                <w:sz w:val="22"/>
                <w:szCs w:val="22"/>
              </w:rPr>
            </w:pPr>
          </w:p>
          <w:p w14:paraId="38D40C5D"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Las alternativas de evaluación son detalladas a continuación:</w:t>
            </w:r>
          </w:p>
          <w:p w14:paraId="39EB1956" w14:textId="77777777" w:rsidR="00E2204D" w:rsidRPr="00E2204D" w:rsidRDefault="00E2204D" w:rsidP="00E2204D">
            <w:pPr>
              <w:rPr>
                <w:rFonts w:ascii="Arial Narrow" w:hAnsi="Arial Narrow"/>
                <w:sz w:val="22"/>
                <w:szCs w:val="22"/>
              </w:rPr>
            </w:pPr>
          </w:p>
          <w:p w14:paraId="0B37D203" w14:textId="77777777" w:rsidR="00E2204D" w:rsidRPr="00E2204D" w:rsidRDefault="00E2204D" w:rsidP="00E2204D">
            <w:pPr>
              <w:pStyle w:val="Prrafodelista"/>
              <w:numPr>
                <w:ilvl w:val="1"/>
                <w:numId w:val="39"/>
              </w:numPr>
              <w:ind w:left="1134"/>
              <w:rPr>
                <w:rFonts w:ascii="Arial Narrow" w:hAnsi="Arial Narrow"/>
                <w:b/>
                <w:bCs/>
                <w:szCs w:val="22"/>
                <w:lang w:val="es-CO"/>
              </w:rPr>
            </w:pPr>
            <w:r w:rsidRPr="00E2204D">
              <w:rPr>
                <w:rFonts w:ascii="Arial Narrow" w:hAnsi="Arial Narrow"/>
                <w:b/>
                <w:bCs/>
                <w:szCs w:val="22"/>
                <w:lang w:val="es-CO"/>
              </w:rPr>
              <w:t xml:space="preserve">Mediana con valor absoluto </w:t>
            </w:r>
          </w:p>
          <w:p w14:paraId="7780616D" w14:textId="77777777" w:rsidR="00E2204D" w:rsidRPr="00E2204D" w:rsidRDefault="00E2204D" w:rsidP="00E2204D">
            <w:pPr>
              <w:rPr>
                <w:rFonts w:ascii="Arial Narrow" w:hAnsi="Arial Narrow"/>
                <w:sz w:val="22"/>
                <w:szCs w:val="22"/>
              </w:rPr>
            </w:pPr>
          </w:p>
          <w:p w14:paraId="13269679"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La Entidad calculará el valor de la mediana con el promedio de los SMMLV de los contratos válidos aportados que no fueron objeto de subsanación de las propuestas hábiles. En esta alternativa se entenderá por mediana de un grupo de valores el resultado del cálculo que se obtiene mediante la aplicación del siguiente proceso: </w:t>
            </w:r>
          </w:p>
          <w:p w14:paraId="4A676DCF" w14:textId="77777777" w:rsidR="00E2204D" w:rsidRPr="00E2204D" w:rsidRDefault="00E2204D" w:rsidP="00E2204D">
            <w:pPr>
              <w:rPr>
                <w:rFonts w:ascii="Arial Narrow" w:hAnsi="Arial Narrow"/>
                <w:sz w:val="22"/>
                <w:szCs w:val="22"/>
              </w:rPr>
            </w:pPr>
          </w:p>
          <w:p w14:paraId="7CEC6D78" w14:textId="77777777" w:rsidR="00E2204D" w:rsidRPr="00E2204D" w:rsidRDefault="00E2204D" w:rsidP="00E2204D">
            <w:pPr>
              <w:pStyle w:val="Prrafodelista"/>
              <w:numPr>
                <w:ilvl w:val="0"/>
                <w:numId w:val="41"/>
              </w:numPr>
              <w:rPr>
                <w:rFonts w:ascii="Arial Narrow" w:hAnsi="Arial Narrow"/>
                <w:szCs w:val="22"/>
                <w:lang w:val="es-CO"/>
              </w:rPr>
            </w:pPr>
            <w:r w:rsidRPr="00E2204D">
              <w:rPr>
                <w:rFonts w:ascii="Arial Narrow" w:hAnsi="Arial Narrow"/>
                <w:szCs w:val="22"/>
                <w:lang w:val="es-CO"/>
              </w:rPr>
              <w:t xml:space="preserve">La Entidad ordena los valores de las propuestas hábiles de manera descendente. </w:t>
            </w:r>
          </w:p>
          <w:p w14:paraId="15309B8B" w14:textId="77777777" w:rsidR="00E2204D" w:rsidRPr="00E2204D" w:rsidRDefault="00E2204D" w:rsidP="00E2204D">
            <w:pPr>
              <w:pStyle w:val="Prrafodelista"/>
              <w:numPr>
                <w:ilvl w:val="0"/>
                <w:numId w:val="41"/>
              </w:numPr>
              <w:rPr>
                <w:rFonts w:ascii="Arial Narrow" w:hAnsi="Arial Narrow"/>
                <w:szCs w:val="22"/>
                <w:lang w:val="es-CO"/>
              </w:rPr>
            </w:pPr>
            <w:r w:rsidRPr="00E2204D">
              <w:rPr>
                <w:rFonts w:ascii="Arial Narrow" w:hAnsi="Arial Narrow"/>
                <w:szCs w:val="22"/>
                <w:lang w:val="es-CO"/>
              </w:rPr>
              <w:t xml:space="preserve">Si el número de valores es </w:t>
            </w:r>
            <w:r w:rsidRPr="00E2204D">
              <w:rPr>
                <w:rFonts w:ascii="Arial Narrow" w:hAnsi="Arial Narrow"/>
                <w:szCs w:val="22"/>
                <w:u w:val="single"/>
                <w:lang w:val="es-CO"/>
              </w:rPr>
              <w:t>impar</w:t>
            </w:r>
            <w:r w:rsidRPr="00E2204D">
              <w:rPr>
                <w:rFonts w:ascii="Arial Narrow" w:hAnsi="Arial Narrow"/>
                <w:szCs w:val="22"/>
                <w:lang w:val="es-CO"/>
              </w:rPr>
              <w:t xml:space="preserve">, la mediana corresponde al valor central. </w:t>
            </w:r>
          </w:p>
          <w:p w14:paraId="04CBDC39" w14:textId="77777777" w:rsidR="00E2204D" w:rsidRPr="00E2204D" w:rsidRDefault="00E2204D" w:rsidP="00E2204D">
            <w:pPr>
              <w:pStyle w:val="Prrafodelista"/>
              <w:numPr>
                <w:ilvl w:val="0"/>
                <w:numId w:val="41"/>
              </w:numPr>
              <w:rPr>
                <w:rFonts w:ascii="Arial Narrow" w:hAnsi="Arial Narrow"/>
                <w:szCs w:val="22"/>
                <w:lang w:val="es-CO"/>
              </w:rPr>
            </w:pPr>
            <w:r w:rsidRPr="00E2204D">
              <w:rPr>
                <w:rFonts w:ascii="Arial Narrow" w:hAnsi="Arial Narrow"/>
                <w:szCs w:val="22"/>
                <w:lang w:val="es-CO"/>
              </w:rPr>
              <w:t xml:space="preserve">Si el número de valores es </w:t>
            </w:r>
            <w:r w:rsidRPr="00E2204D">
              <w:rPr>
                <w:rFonts w:ascii="Arial Narrow" w:hAnsi="Arial Narrow"/>
                <w:szCs w:val="22"/>
                <w:u w:val="single"/>
                <w:lang w:val="es-CO"/>
              </w:rPr>
              <w:t>par</w:t>
            </w:r>
            <w:r w:rsidRPr="00E2204D">
              <w:rPr>
                <w:rFonts w:ascii="Arial Narrow" w:hAnsi="Arial Narrow"/>
                <w:szCs w:val="22"/>
                <w:lang w:val="es-CO"/>
              </w:rPr>
              <w:t xml:space="preserve">, la mediana corresponde al promedio de los dos valores centrales. </w:t>
            </w:r>
          </w:p>
          <w:p w14:paraId="1BCC1714" w14:textId="77777777" w:rsidR="00E2204D" w:rsidRPr="00E2204D" w:rsidRDefault="00E2204D" w:rsidP="00E2204D">
            <w:pPr>
              <w:ind w:left="360"/>
              <w:rPr>
                <w:rFonts w:ascii="Arial Narrow" w:hAnsi="Arial Narrow"/>
                <w:sz w:val="22"/>
                <w:szCs w:val="22"/>
              </w:rPr>
            </w:pPr>
          </w:p>
          <w:p w14:paraId="7F9E1FB8"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Bajo este método la Entidad asignará el puntaje así: </w:t>
            </w:r>
          </w:p>
          <w:p w14:paraId="7033E4A8" w14:textId="77777777" w:rsidR="00E2204D" w:rsidRPr="00E2204D" w:rsidRDefault="00E2204D" w:rsidP="00E2204D">
            <w:pPr>
              <w:rPr>
                <w:rFonts w:ascii="Arial Narrow" w:hAnsi="Arial Narrow"/>
                <w:sz w:val="22"/>
                <w:szCs w:val="22"/>
              </w:rPr>
            </w:pPr>
          </w:p>
          <w:p w14:paraId="11D7E2F7" w14:textId="77777777" w:rsidR="00E2204D" w:rsidRPr="00E2204D" w:rsidRDefault="00E2204D" w:rsidP="00E2204D">
            <w:pPr>
              <w:pStyle w:val="Prrafodelista"/>
              <w:numPr>
                <w:ilvl w:val="0"/>
                <w:numId w:val="42"/>
              </w:numPr>
              <w:rPr>
                <w:rFonts w:ascii="Arial Narrow" w:hAnsi="Arial Narrow"/>
                <w:szCs w:val="22"/>
                <w:lang w:val="es-CO"/>
              </w:rPr>
            </w:pPr>
            <w:r w:rsidRPr="00E2204D">
              <w:rPr>
                <w:rFonts w:ascii="Arial Narrow" w:hAnsi="Arial Narrow"/>
                <w:szCs w:val="22"/>
                <w:lang w:val="es-CO"/>
              </w:rPr>
              <w:t>Si el número de valores de las propuestas hábiles es impar, el máximo puntaje será asignado a la propuesta que se encuentre en el valor de la mediana de SMMLV de los contratos válidos de los Proponentes habilitados. Para las otras propuestas, se utiliza la siguiente fórmula de asignación de puntaje:</w:t>
            </w:r>
          </w:p>
          <w:p w14:paraId="222AE0CB" w14:textId="77777777" w:rsidR="00E2204D" w:rsidRPr="00E2204D" w:rsidRDefault="00E2204D" w:rsidP="00E2204D">
            <w:pPr>
              <w:pStyle w:val="Prrafodelista"/>
              <w:rPr>
                <w:rFonts w:ascii="Arial Narrow" w:hAnsi="Arial Narrow"/>
                <w:szCs w:val="22"/>
                <w:lang w:val="es-CO"/>
              </w:rPr>
            </w:pPr>
          </w:p>
          <w:p w14:paraId="61FE9506" w14:textId="77777777" w:rsidR="00E2204D" w:rsidRPr="00E2204D" w:rsidRDefault="00934FE1" w:rsidP="00E2204D">
            <w:pPr>
              <w:pStyle w:val="Prrafodelista"/>
              <w:rPr>
                <w:rFonts w:ascii="Arial Narrow" w:hAnsi="Arial Narrow"/>
                <w:szCs w:val="22"/>
                <w:lang w:val="es-CO"/>
              </w:rPr>
            </w:pPr>
            <m:oMathPara>
              <m:oMath>
                <m:sSub>
                  <m:sSubPr>
                    <m:ctrlPr>
                      <w:rPr>
                        <w:rFonts w:ascii="Cambria Math" w:hAnsi="Cambria Math"/>
                        <w:i/>
                        <w:szCs w:val="22"/>
                        <w:lang w:val="es-CO"/>
                      </w:rPr>
                    </m:ctrlPr>
                  </m:sSubPr>
                  <m:e>
                    <m:r>
                      <w:rPr>
                        <w:rFonts w:ascii="Cambria Math" w:hAnsi="Cambria Math"/>
                        <w:szCs w:val="22"/>
                        <w:lang w:val="es-CO"/>
                      </w:rPr>
                      <m:t>Puntaje</m:t>
                    </m:r>
                  </m:e>
                  <m:sub>
                    <m:r>
                      <w:rPr>
                        <w:rFonts w:ascii="Cambria Math" w:hAnsi="Cambria Math"/>
                        <w:szCs w:val="22"/>
                        <w:lang w:val="es-CO"/>
                      </w:rPr>
                      <m:t>Asignar</m:t>
                    </m:r>
                  </m:sub>
                </m:sSub>
                <m:r>
                  <w:rPr>
                    <w:rFonts w:ascii="Cambria Math" w:hAnsi="Cambria Math"/>
                    <w:szCs w:val="22"/>
                    <w:lang w:val="es-CO"/>
                  </w:rPr>
                  <m:t>=</m:t>
                </m:r>
                <m:d>
                  <m:dPr>
                    <m:begChr m:val="["/>
                    <m:endChr m:val="]"/>
                    <m:ctrlPr>
                      <w:rPr>
                        <w:rFonts w:ascii="Cambria Math" w:hAnsi="Cambria Math"/>
                        <w:i/>
                        <w:szCs w:val="22"/>
                        <w:lang w:val="es-CO"/>
                      </w:rPr>
                    </m:ctrlPr>
                  </m:dPr>
                  <m:e>
                    <m:d>
                      <m:dPr>
                        <m:begChr m:val="{"/>
                        <m:endChr m:val="}"/>
                        <m:ctrlPr>
                          <w:rPr>
                            <w:rFonts w:ascii="Cambria Math" w:hAnsi="Cambria Math"/>
                            <w:i/>
                            <w:szCs w:val="22"/>
                            <w:lang w:val="es-CO"/>
                          </w:rPr>
                        </m:ctrlPr>
                      </m:dPr>
                      <m:e>
                        <m:r>
                          <w:rPr>
                            <w:rFonts w:ascii="Cambria Math" w:hAnsi="Cambria Math"/>
                            <w:szCs w:val="22"/>
                            <w:lang w:val="es-CO"/>
                          </w:rPr>
                          <m:t>1-</m:t>
                        </m:r>
                        <m:d>
                          <m:dPr>
                            <m:begChr m:val="|"/>
                            <m:endChr m:val="|"/>
                            <m:ctrlPr>
                              <w:rPr>
                                <w:rFonts w:ascii="Cambria Math" w:hAnsi="Cambria Math"/>
                                <w:i/>
                                <w:szCs w:val="22"/>
                                <w:lang w:val="es-CO"/>
                              </w:rPr>
                            </m:ctrlPr>
                          </m:dPr>
                          <m:e>
                            <m:f>
                              <m:fPr>
                                <m:ctrlPr>
                                  <w:rPr>
                                    <w:rFonts w:ascii="Cambria Math" w:hAnsi="Cambria Math"/>
                                    <w:i/>
                                    <w:szCs w:val="22"/>
                                    <w:lang w:val="es-CO"/>
                                  </w:rPr>
                                </m:ctrlPr>
                              </m:fPr>
                              <m:num>
                                <m:r>
                                  <w:rPr>
                                    <w:rFonts w:ascii="Cambria Math" w:hAnsi="Cambria Math"/>
                                    <w:szCs w:val="22"/>
                                    <w:lang w:val="es-CO"/>
                                  </w:rPr>
                                  <m:t>Me-</m:t>
                                </m:r>
                                <m:sSub>
                                  <m:sSubPr>
                                    <m:ctrlPr>
                                      <w:rPr>
                                        <w:rFonts w:ascii="Cambria Math" w:hAnsi="Cambria Math"/>
                                        <w:i/>
                                        <w:szCs w:val="22"/>
                                        <w:lang w:val="es-CO"/>
                                      </w:rPr>
                                    </m:ctrlPr>
                                  </m:sSubPr>
                                  <m:e>
                                    <m:r>
                                      <w:rPr>
                                        <w:rFonts w:ascii="Cambria Math" w:hAnsi="Cambria Math"/>
                                        <w:szCs w:val="22"/>
                                        <w:lang w:val="es-CO"/>
                                      </w:rPr>
                                      <m:t>V</m:t>
                                    </m:r>
                                  </m:e>
                                  <m:sub>
                                    <m:r>
                                      <w:rPr>
                                        <w:rFonts w:ascii="Cambria Math" w:hAnsi="Cambria Math"/>
                                        <w:szCs w:val="22"/>
                                        <w:lang w:val="es-CO"/>
                                      </w:rPr>
                                      <m:t>i</m:t>
                                    </m:r>
                                  </m:sub>
                                </m:sSub>
                              </m:num>
                              <m:den>
                                <m:r>
                                  <w:rPr>
                                    <w:rFonts w:ascii="Cambria Math" w:hAnsi="Cambria Math"/>
                                    <w:szCs w:val="22"/>
                                    <w:lang w:val="es-CO"/>
                                  </w:rPr>
                                  <m:t>Me</m:t>
                                </m:r>
                              </m:den>
                            </m:f>
                          </m:e>
                        </m:d>
                      </m:e>
                    </m:d>
                    <m:r>
                      <w:rPr>
                        <w:rFonts w:ascii="Cambria Math" w:hAnsi="Cambria Math"/>
                        <w:szCs w:val="22"/>
                        <w:lang w:val="es-CO"/>
                      </w:rPr>
                      <m:t>*Puntaje máximo</m:t>
                    </m:r>
                  </m:e>
                </m:d>
              </m:oMath>
            </m:oMathPara>
          </w:p>
          <w:p w14:paraId="7EA7F9BE" w14:textId="77777777" w:rsidR="00E2204D" w:rsidRPr="00E2204D" w:rsidRDefault="00E2204D" w:rsidP="00E2204D">
            <w:pPr>
              <w:pStyle w:val="Prrafodelista"/>
              <w:rPr>
                <w:rFonts w:ascii="Arial Narrow" w:hAnsi="Arial Narrow"/>
                <w:szCs w:val="22"/>
                <w:lang w:val="es-CO"/>
              </w:rPr>
            </w:pPr>
            <w:r w:rsidRPr="00E2204D">
              <w:rPr>
                <w:rFonts w:ascii="Arial Narrow" w:hAnsi="Arial Narrow"/>
                <w:szCs w:val="22"/>
                <w:lang w:val="es-CO"/>
              </w:rPr>
              <w:t xml:space="preserve">Donde: </w:t>
            </w:r>
          </w:p>
          <w:p w14:paraId="0D24E3D0" w14:textId="77777777" w:rsidR="00E2204D" w:rsidRPr="00E2204D" w:rsidRDefault="00E2204D" w:rsidP="00E2204D">
            <w:pPr>
              <w:pStyle w:val="Prrafodelista"/>
              <w:numPr>
                <w:ilvl w:val="0"/>
                <w:numId w:val="38"/>
              </w:numPr>
              <w:ind w:left="1068"/>
              <w:rPr>
                <w:rFonts w:ascii="Arial Narrow" w:hAnsi="Arial Narrow"/>
                <w:szCs w:val="22"/>
                <w:lang w:val="es-CO"/>
              </w:rPr>
            </w:pPr>
            <w:r w:rsidRPr="00E2204D">
              <w:rPr>
                <w:rFonts w:ascii="Arial Narrow" w:hAnsi="Arial Narrow"/>
                <w:szCs w:val="22"/>
                <w:lang w:val="es-CO"/>
              </w:rPr>
              <w:t xml:space="preserve">Me: Es la mediana calculada con los promedios de los contratos válidos de los Proponentes habilitados. </w:t>
            </w:r>
          </w:p>
          <w:p w14:paraId="5B446AB8" w14:textId="77777777" w:rsidR="00E2204D" w:rsidRPr="00E2204D" w:rsidRDefault="00E2204D" w:rsidP="00E2204D">
            <w:pPr>
              <w:pStyle w:val="Prrafodelista"/>
              <w:numPr>
                <w:ilvl w:val="0"/>
                <w:numId w:val="38"/>
              </w:numPr>
              <w:ind w:left="1068"/>
              <w:rPr>
                <w:rFonts w:ascii="Arial Narrow" w:hAnsi="Arial Narrow"/>
                <w:szCs w:val="22"/>
                <w:lang w:val="es-CO"/>
              </w:rPr>
            </w:pPr>
            <w:r w:rsidRPr="00E2204D">
              <w:rPr>
                <w:rFonts w:ascii="Arial Narrow" w:hAnsi="Arial Narrow"/>
                <w:szCs w:val="22"/>
                <w:lang w:val="es-CO"/>
              </w:rPr>
              <w:t xml:space="preserve">Vi: Es el valor del promedio de los contratos válidos aportados en SMMLV de la propuesta “i”. </w:t>
            </w:r>
          </w:p>
          <w:p w14:paraId="6ABEEB9C" w14:textId="77777777" w:rsidR="00E2204D" w:rsidRPr="00E2204D" w:rsidRDefault="00E2204D" w:rsidP="00E2204D">
            <w:pPr>
              <w:pStyle w:val="Prrafodelista"/>
              <w:rPr>
                <w:rFonts w:ascii="Arial Narrow" w:hAnsi="Arial Narrow"/>
                <w:szCs w:val="22"/>
                <w:lang w:val="es-CO"/>
              </w:rPr>
            </w:pPr>
          </w:p>
          <w:p w14:paraId="3961A68D" w14:textId="77777777" w:rsidR="00E2204D" w:rsidRPr="00E2204D" w:rsidRDefault="00E2204D" w:rsidP="00E2204D">
            <w:pPr>
              <w:pStyle w:val="Prrafodelista"/>
              <w:numPr>
                <w:ilvl w:val="0"/>
                <w:numId w:val="42"/>
              </w:numPr>
              <w:rPr>
                <w:rFonts w:ascii="Arial Narrow" w:hAnsi="Arial Narrow"/>
                <w:szCs w:val="22"/>
                <w:lang w:val="es-CO"/>
              </w:rPr>
            </w:pPr>
            <w:r w:rsidRPr="00E2204D">
              <w:rPr>
                <w:rFonts w:ascii="Arial Narrow" w:hAnsi="Arial Narrow"/>
                <w:szCs w:val="22"/>
                <w:lang w:val="es-CO"/>
              </w:rPr>
              <w:t xml:space="preserve">Si el número de valores de las propuestas hábiles es </w:t>
            </w:r>
            <w:r w:rsidRPr="00E2204D">
              <w:rPr>
                <w:rFonts w:ascii="Arial Narrow" w:hAnsi="Arial Narrow"/>
                <w:szCs w:val="22"/>
                <w:u w:val="single"/>
                <w:lang w:val="es-CO"/>
              </w:rPr>
              <w:t>par</w:t>
            </w:r>
            <w:r w:rsidRPr="00E2204D">
              <w:rPr>
                <w:rFonts w:ascii="Arial Narrow" w:hAnsi="Arial Narrow"/>
                <w:szCs w:val="22"/>
                <w:lang w:val="es-CO"/>
              </w:rPr>
              <w:t xml:space="preserve">, se asignará el máximo puntaje a la propuesta que se encuentre inmediatamente por debajo de la mediana. Para las otras propuestas, se aplica la siguiente fórmula: </w:t>
            </w:r>
          </w:p>
          <w:p w14:paraId="723F31C2" w14:textId="77777777" w:rsidR="00E2204D" w:rsidRPr="00E2204D" w:rsidRDefault="00E2204D" w:rsidP="00E2204D">
            <w:pPr>
              <w:pStyle w:val="Prrafodelista"/>
              <w:rPr>
                <w:rFonts w:ascii="Arial Narrow" w:hAnsi="Arial Narrow"/>
                <w:szCs w:val="22"/>
                <w:lang w:val="es-CO"/>
              </w:rPr>
            </w:pPr>
          </w:p>
          <w:p w14:paraId="7D64C4B4" w14:textId="77777777" w:rsidR="00E2204D" w:rsidRPr="00E2204D" w:rsidRDefault="00934FE1" w:rsidP="00E2204D">
            <w:pPr>
              <w:pStyle w:val="Prrafodelista"/>
              <w:rPr>
                <w:rFonts w:ascii="Arial Narrow" w:hAnsi="Arial Narrow"/>
                <w:i/>
                <w:szCs w:val="22"/>
                <w:lang w:val="es-CO"/>
              </w:rPr>
            </w:pPr>
            <m:oMathPara>
              <m:oMath>
                <m:sSub>
                  <m:sSubPr>
                    <m:ctrlPr>
                      <w:rPr>
                        <w:rFonts w:ascii="Cambria Math" w:hAnsi="Cambria Math"/>
                        <w:i/>
                        <w:szCs w:val="22"/>
                        <w:lang w:val="es-CO"/>
                      </w:rPr>
                    </m:ctrlPr>
                  </m:sSubPr>
                  <m:e>
                    <m:r>
                      <w:rPr>
                        <w:rFonts w:ascii="Cambria Math" w:hAnsi="Cambria Math"/>
                        <w:szCs w:val="22"/>
                        <w:lang w:val="es-CO"/>
                      </w:rPr>
                      <m:t>Puntaje</m:t>
                    </m:r>
                  </m:e>
                  <m:sub>
                    <m:r>
                      <w:rPr>
                        <w:rFonts w:ascii="Cambria Math" w:hAnsi="Cambria Math"/>
                        <w:szCs w:val="22"/>
                        <w:lang w:val="es-CO"/>
                      </w:rPr>
                      <m:t>Asignar</m:t>
                    </m:r>
                  </m:sub>
                </m:sSub>
                <m:r>
                  <w:rPr>
                    <w:rFonts w:ascii="Cambria Math" w:hAnsi="Cambria Math"/>
                    <w:szCs w:val="22"/>
                    <w:lang w:val="es-CO"/>
                  </w:rPr>
                  <m:t>=</m:t>
                </m:r>
                <m:d>
                  <m:dPr>
                    <m:begChr m:val="["/>
                    <m:endChr m:val="]"/>
                    <m:ctrlPr>
                      <w:rPr>
                        <w:rFonts w:ascii="Cambria Math" w:hAnsi="Cambria Math"/>
                        <w:i/>
                        <w:szCs w:val="22"/>
                        <w:lang w:val="es-CO"/>
                      </w:rPr>
                    </m:ctrlPr>
                  </m:dPr>
                  <m:e>
                    <m:d>
                      <m:dPr>
                        <m:begChr m:val="{"/>
                        <m:endChr m:val="}"/>
                        <m:ctrlPr>
                          <w:rPr>
                            <w:rFonts w:ascii="Cambria Math" w:hAnsi="Cambria Math"/>
                            <w:i/>
                            <w:szCs w:val="22"/>
                            <w:lang w:val="es-CO"/>
                          </w:rPr>
                        </m:ctrlPr>
                      </m:dPr>
                      <m:e>
                        <m:r>
                          <w:rPr>
                            <w:rFonts w:ascii="Cambria Math" w:hAnsi="Cambria Math"/>
                            <w:szCs w:val="22"/>
                            <w:lang w:val="es-CO"/>
                          </w:rPr>
                          <m:t>1-</m:t>
                        </m:r>
                        <m:d>
                          <m:dPr>
                            <m:begChr m:val="|"/>
                            <m:endChr m:val="|"/>
                            <m:ctrlPr>
                              <w:rPr>
                                <w:rFonts w:ascii="Cambria Math" w:hAnsi="Cambria Math"/>
                                <w:i/>
                                <w:szCs w:val="22"/>
                                <w:lang w:val="es-CO"/>
                              </w:rPr>
                            </m:ctrlPr>
                          </m:dPr>
                          <m:e>
                            <m:f>
                              <m:fPr>
                                <m:ctrlPr>
                                  <w:rPr>
                                    <w:rFonts w:ascii="Cambria Math" w:hAnsi="Cambria Math"/>
                                    <w:i/>
                                    <w:szCs w:val="22"/>
                                    <w:lang w:val="es-CO"/>
                                  </w:rPr>
                                </m:ctrlPr>
                              </m:fPr>
                              <m:num>
                                <m:sSub>
                                  <m:sSubPr>
                                    <m:ctrlPr>
                                      <w:rPr>
                                        <w:rFonts w:ascii="Cambria Math" w:hAnsi="Cambria Math"/>
                                        <w:i/>
                                        <w:szCs w:val="22"/>
                                        <w:lang w:val="es-CO"/>
                                      </w:rPr>
                                    </m:ctrlPr>
                                  </m:sSubPr>
                                  <m:e>
                                    <m:r>
                                      <w:rPr>
                                        <w:rFonts w:ascii="Cambria Math" w:hAnsi="Cambria Math"/>
                                        <w:szCs w:val="22"/>
                                        <w:lang w:val="es-CO"/>
                                      </w:rPr>
                                      <m:t>V</m:t>
                                    </m:r>
                                  </m:e>
                                  <m:sub>
                                    <m:r>
                                      <w:rPr>
                                        <w:rFonts w:ascii="Cambria Math" w:hAnsi="Cambria Math"/>
                                        <w:szCs w:val="22"/>
                                        <w:lang w:val="es-CO"/>
                                      </w:rPr>
                                      <m:t>Me</m:t>
                                    </m:r>
                                  </m:sub>
                                </m:sSub>
                                <m:r>
                                  <w:rPr>
                                    <w:rFonts w:ascii="Cambria Math" w:hAnsi="Cambria Math"/>
                                    <w:szCs w:val="22"/>
                                    <w:lang w:val="es-CO"/>
                                  </w:rPr>
                                  <m:t>-</m:t>
                                </m:r>
                                <m:sSub>
                                  <m:sSubPr>
                                    <m:ctrlPr>
                                      <w:rPr>
                                        <w:rFonts w:ascii="Cambria Math" w:hAnsi="Cambria Math"/>
                                        <w:i/>
                                        <w:szCs w:val="22"/>
                                        <w:lang w:val="es-CO"/>
                                      </w:rPr>
                                    </m:ctrlPr>
                                  </m:sSubPr>
                                  <m:e>
                                    <m:r>
                                      <w:rPr>
                                        <w:rFonts w:ascii="Cambria Math" w:hAnsi="Cambria Math"/>
                                        <w:szCs w:val="22"/>
                                        <w:lang w:val="es-CO"/>
                                      </w:rPr>
                                      <m:t>V</m:t>
                                    </m:r>
                                  </m:e>
                                  <m:sub>
                                    <m:r>
                                      <w:rPr>
                                        <w:rFonts w:ascii="Cambria Math" w:hAnsi="Cambria Math"/>
                                        <w:szCs w:val="22"/>
                                        <w:lang w:val="es-CO"/>
                                      </w:rPr>
                                      <m:t>i</m:t>
                                    </m:r>
                                  </m:sub>
                                </m:sSub>
                              </m:num>
                              <m:den>
                                <m:sSub>
                                  <m:sSubPr>
                                    <m:ctrlPr>
                                      <w:rPr>
                                        <w:rFonts w:ascii="Cambria Math" w:hAnsi="Cambria Math"/>
                                        <w:i/>
                                        <w:szCs w:val="22"/>
                                        <w:lang w:val="es-CO"/>
                                      </w:rPr>
                                    </m:ctrlPr>
                                  </m:sSubPr>
                                  <m:e>
                                    <m:r>
                                      <w:rPr>
                                        <w:rFonts w:ascii="Cambria Math" w:hAnsi="Cambria Math"/>
                                        <w:szCs w:val="22"/>
                                        <w:lang w:val="es-CO"/>
                                      </w:rPr>
                                      <m:t>V</m:t>
                                    </m:r>
                                  </m:e>
                                  <m:sub>
                                    <m:r>
                                      <w:rPr>
                                        <w:rFonts w:ascii="Cambria Math" w:hAnsi="Cambria Math"/>
                                        <w:szCs w:val="22"/>
                                        <w:lang w:val="es-CO"/>
                                      </w:rPr>
                                      <m:t>Me</m:t>
                                    </m:r>
                                  </m:sub>
                                </m:sSub>
                              </m:den>
                            </m:f>
                          </m:e>
                        </m:d>
                      </m:e>
                    </m:d>
                    <m:r>
                      <w:rPr>
                        <w:rFonts w:ascii="Cambria Math" w:hAnsi="Cambria Math"/>
                        <w:szCs w:val="22"/>
                        <w:lang w:val="es-CO"/>
                      </w:rPr>
                      <m:t>*Puntaje máximo</m:t>
                    </m:r>
                  </m:e>
                </m:d>
              </m:oMath>
            </m:oMathPara>
          </w:p>
          <w:p w14:paraId="1DDB1684" w14:textId="77777777" w:rsidR="00E2204D" w:rsidRPr="00E2204D" w:rsidRDefault="00E2204D" w:rsidP="00E2204D">
            <w:pPr>
              <w:pStyle w:val="Prrafodelista"/>
              <w:rPr>
                <w:rFonts w:ascii="Arial Narrow" w:hAnsi="Arial Narrow"/>
                <w:szCs w:val="22"/>
                <w:lang w:val="es-CO"/>
              </w:rPr>
            </w:pPr>
            <w:r w:rsidRPr="00E2204D">
              <w:rPr>
                <w:rFonts w:ascii="Arial Narrow" w:hAnsi="Arial Narrow"/>
                <w:szCs w:val="22"/>
                <w:lang w:val="es-CO"/>
              </w:rPr>
              <w:t xml:space="preserve">Donde: </w:t>
            </w:r>
          </w:p>
          <w:p w14:paraId="78FB99CB" w14:textId="77777777" w:rsidR="00E2204D" w:rsidRPr="00E2204D" w:rsidRDefault="00E2204D" w:rsidP="00E2204D">
            <w:pPr>
              <w:pStyle w:val="Prrafodelista"/>
              <w:numPr>
                <w:ilvl w:val="0"/>
                <w:numId w:val="38"/>
              </w:numPr>
              <w:ind w:left="1068"/>
              <w:rPr>
                <w:rFonts w:ascii="Arial Narrow" w:hAnsi="Arial Narrow"/>
                <w:szCs w:val="22"/>
                <w:lang w:val="es-CO"/>
              </w:rPr>
            </w:pPr>
            <w:r w:rsidRPr="00E2204D">
              <w:rPr>
                <w:rFonts w:ascii="Arial Narrow" w:hAnsi="Arial Narrow"/>
                <w:szCs w:val="22"/>
                <w:lang w:val="es-CO"/>
              </w:rPr>
              <w:t>V</w:t>
            </w:r>
            <w:r w:rsidRPr="00E2204D">
              <w:rPr>
                <w:rFonts w:ascii="Arial Narrow" w:hAnsi="Arial Narrow"/>
                <w:szCs w:val="22"/>
                <w:vertAlign w:val="subscript"/>
                <w:lang w:val="es-CO"/>
              </w:rPr>
              <w:t>ME</w:t>
            </w:r>
            <w:r w:rsidRPr="00E2204D">
              <w:rPr>
                <w:rFonts w:ascii="Arial Narrow" w:hAnsi="Arial Narrow"/>
                <w:szCs w:val="22"/>
                <w:lang w:val="es-CO"/>
              </w:rPr>
              <w:t xml:space="preserve">: Es el valor promedio de los SMMLV de la propuesta válida inmediatamente por debajo de la mediana.  </w:t>
            </w:r>
          </w:p>
          <w:p w14:paraId="67480AC3" w14:textId="77777777" w:rsidR="00E2204D" w:rsidRPr="00E2204D" w:rsidRDefault="00E2204D" w:rsidP="00E2204D">
            <w:pPr>
              <w:pStyle w:val="Prrafodelista"/>
              <w:numPr>
                <w:ilvl w:val="0"/>
                <w:numId w:val="38"/>
              </w:numPr>
              <w:ind w:left="1068"/>
              <w:rPr>
                <w:rFonts w:ascii="Arial Narrow" w:hAnsi="Arial Narrow"/>
                <w:szCs w:val="22"/>
                <w:lang w:val="es-CO"/>
              </w:rPr>
            </w:pPr>
            <w:r w:rsidRPr="00E2204D">
              <w:rPr>
                <w:rFonts w:ascii="Arial Narrow" w:hAnsi="Arial Narrow"/>
                <w:szCs w:val="22"/>
                <w:lang w:val="es-CO"/>
              </w:rPr>
              <w:lastRenderedPageBreak/>
              <w:t xml:space="preserve">Vi: Es el valor del promedio de los contratos válidos aportados en SMMLV de la propuesta “i”. </w:t>
            </w:r>
          </w:p>
          <w:p w14:paraId="51D1CB28" w14:textId="77777777" w:rsidR="00E2204D" w:rsidRPr="00E2204D" w:rsidRDefault="00E2204D" w:rsidP="00E2204D">
            <w:pPr>
              <w:rPr>
                <w:rFonts w:ascii="Arial Narrow" w:hAnsi="Arial Narrow"/>
                <w:sz w:val="22"/>
                <w:szCs w:val="22"/>
              </w:rPr>
            </w:pPr>
          </w:p>
          <w:p w14:paraId="786BA215" w14:textId="77777777" w:rsidR="00E2204D" w:rsidRPr="00E2204D" w:rsidRDefault="00E2204D" w:rsidP="00E2204D">
            <w:pPr>
              <w:rPr>
                <w:rFonts w:ascii="Arial Narrow" w:hAnsi="Arial Narrow"/>
                <w:sz w:val="22"/>
                <w:szCs w:val="22"/>
              </w:rPr>
            </w:pPr>
            <w:r w:rsidRPr="00E2204D">
              <w:rPr>
                <w:rFonts w:ascii="Arial Narrow" w:hAnsi="Arial Narrow"/>
                <w:b/>
                <w:bCs/>
                <w:sz w:val="22"/>
                <w:szCs w:val="22"/>
              </w:rPr>
              <w:t>Nota:</w:t>
            </w:r>
            <w:r w:rsidRPr="00E2204D">
              <w:rPr>
                <w:rFonts w:ascii="Arial Narrow" w:hAnsi="Arial Narrow"/>
                <w:sz w:val="22"/>
                <w:szCs w:val="22"/>
              </w:rPr>
              <w:t xml:space="preserve"> Cuando el resultado de la fórmula anterior sea un número negativo, se asignará 0,0 puntos.</w:t>
            </w:r>
          </w:p>
          <w:p w14:paraId="5435F6B0" w14:textId="77777777" w:rsidR="00E2204D" w:rsidRPr="00E2204D" w:rsidRDefault="00E2204D" w:rsidP="00E2204D">
            <w:pPr>
              <w:rPr>
                <w:rFonts w:ascii="Arial Narrow" w:hAnsi="Arial Narrow"/>
                <w:sz w:val="22"/>
                <w:szCs w:val="22"/>
              </w:rPr>
            </w:pPr>
          </w:p>
          <w:p w14:paraId="3545AFE8" w14:textId="77777777" w:rsidR="00E2204D" w:rsidRPr="00E2204D" w:rsidRDefault="00E2204D" w:rsidP="00E2204D">
            <w:pPr>
              <w:pStyle w:val="Prrafodelista"/>
              <w:numPr>
                <w:ilvl w:val="1"/>
                <w:numId w:val="39"/>
              </w:numPr>
              <w:ind w:left="1134"/>
              <w:rPr>
                <w:rFonts w:ascii="Arial Narrow" w:hAnsi="Arial Narrow"/>
                <w:b/>
                <w:bCs/>
                <w:szCs w:val="22"/>
                <w:lang w:val="es-CO"/>
              </w:rPr>
            </w:pPr>
            <w:r w:rsidRPr="00E2204D">
              <w:rPr>
                <w:rFonts w:ascii="Arial Narrow" w:hAnsi="Arial Narrow"/>
                <w:b/>
                <w:bCs/>
                <w:szCs w:val="22"/>
                <w:lang w:val="es-CO"/>
              </w:rPr>
              <w:t>Media Geométrica</w:t>
            </w:r>
          </w:p>
          <w:p w14:paraId="4D7A1552" w14:textId="77777777" w:rsidR="00E2204D" w:rsidRPr="00E2204D" w:rsidRDefault="00E2204D" w:rsidP="00E2204D">
            <w:pPr>
              <w:rPr>
                <w:rFonts w:ascii="Arial Narrow" w:hAnsi="Arial Narrow"/>
                <w:b/>
                <w:bCs/>
                <w:sz w:val="22"/>
                <w:szCs w:val="22"/>
              </w:rPr>
            </w:pPr>
          </w:p>
          <w:p w14:paraId="5F90D3E9"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Para calcular la Media Geométrica se tomará el valor promedio de los SMMLV de los contratos válidos aportados de las propuestas hábiles para el factor de ponderación para la asignación del puntaje de conformidad con el siguiente procedimiento: </w:t>
            </w:r>
          </w:p>
          <w:p w14:paraId="521E8BC7" w14:textId="77777777" w:rsidR="00E2204D" w:rsidRPr="00E2204D" w:rsidRDefault="00E2204D" w:rsidP="00E2204D">
            <w:pPr>
              <w:rPr>
                <w:rFonts w:ascii="Arial Narrow" w:hAnsi="Arial Narrow"/>
                <w:sz w:val="22"/>
                <w:szCs w:val="22"/>
              </w:rPr>
            </w:pPr>
          </w:p>
          <w:p w14:paraId="78E52DFA" w14:textId="77777777" w:rsidR="00E2204D" w:rsidRPr="00E2204D" w:rsidRDefault="00E2204D" w:rsidP="00E2204D">
            <w:pPr>
              <w:rPr>
                <w:rFonts w:ascii="Arial Narrow" w:hAnsi="Arial Narrow"/>
                <w:sz w:val="22"/>
                <w:szCs w:val="22"/>
              </w:rPr>
            </w:pPr>
            <m:oMathPara>
              <m:oMath>
                <m:r>
                  <w:rPr>
                    <w:rFonts w:ascii="Cambria Math" w:hAnsi="Cambria Math"/>
                    <w:sz w:val="22"/>
                    <w:szCs w:val="22"/>
                  </w:rPr>
                  <m:t>MG=</m:t>
                </m:r>
                <m:rad>
                  <m:radPr>
                    <m:ctrlPr>
                      <w:rPr>
                        <w:rFonts w:ascii="Cambria Math" w:hAnsi="Cambria Math"/>
                        <w:i/>
                        <w:sz w:val="22"/>
                        <w:szCs w:val="22"/>
                      </w:rPr>
                    </m:ctrlPr>
                  </m:radPr>
                  <m:deg>
                    <m:r>
                      <w:rPr>
                        <w:rFonts w:ascii="Cambria Math" w:hAnsi="Cambria Math"/>
                        <w:sz w:val="22"/>
                        <w:szCs w:val="22"/>
                      </w:rPr>
                      <m:t>n</m:t>
                    </m:r>
                  </m:deg>
                  <m:e>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2</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3</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n</m:t>
                        </m:r>
                      </m:sub>
                    </m:sSub>
                  </m:e>
                </m:rad>
              </m:oMath>
            </m:oMathPara>
          </w:p>
          <w:p w14:paraId="0B21C41D"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Donde: </w:t>
            </w:r>
          </w:p>
          <w:p w14:paraId="296D3C6B" w14:textId="77777777" w:rsidR="00E2204D" w:rsidRPr="00E2204D" w:rsidRDefault="00E2204D" w:rsidP="00E2204D">
            <w:pPr>
              <w:rPr>
                <w:rFonts w:ascii="Arial Narrow" w:hAnsi="Arial Narrow"/>
                <w:sz w:val="22"/>
                <w:szCs w:val="22"/>
              </w:rPr>
            </w:pPr>
          </w:p>
          <w:p w14:paraId="5EB38AF8" w14:textId="77777777" w:rsidR="00E2204D" w:rsidRPr="00E2204D" w:rsidRDefault="00E2204D" w:rsidP="00E2204D">
            <w:pPr>
              <w:numPr>
                <w:ilvl w:val="0"/>
                <w:numId w:val="25"/>
              </w:numPr>
              <w:jc w:val="both"/>
              <w:rPr>
                <w:rFonts w:ascii="Arial Narrow" w:hAnsi="Arial Narrow"/>
                <w:sz w:val="22"/>
                <w:szCs w:val="22"/>
              </w:rPr>
            </w:pPr>
            <w:r w:rsidRPr="00E2204D">
              <w:rPr>
                <w:rFonts w:ascii="Arial Narrow" w:hAnsi="Arial Narrow"/>
                <w:sz w:val="22"/>
                <w:szCs w:val="22"/>
              </w:rPr>
              <w:t xml:space="preserve">MG: Es la media geométrica del promedio de los SMMLV de las propuestas hábiles. </w:t>
            </w:r>
          </w:p>
          <w:p w14:paraId="28E72B7B" w14:textId="77777777" w:rsidR="00E2204D" w:rsidRPr="00E2204D" w:rsidRDefault="00E2204D" w:rsidP="00E2204D">
            <w:pPr>
              <w:numPr>
                <w:ilvl w:val="0"/>
                <w:numId w:val="25"/>
              </w:numPr>
              <w:jc w:val="both"/>
              <w:rPr>
                <w:rFonts w:ascii="Arial Narrow" w:hAnsi="Arial Narrow"/>
                <w:sz w:val="22"/>
                <w:szCs w:val="22"/>
              </w:rPr>
            </w:pPr>
            <w:r w:rsidRPr="00E2204D">
              <w:rPr>
                <w:rFonts w:ascii="Arial Narrow" w:hAnsi="Arial Narrow"/>
                <w:sz w:val="22"/>
                <w:szCs w:val="22"/>
              </w:rPr>
              <w:t>V1: Es el valor promedio de los SMMLV válidos de una propuesta habilitada.</w:t>
            </w:r>
          </w:p>
          <w:p w14:paraId="477BC9ED" w14:textId="77777777" w:rsidR="00E2204D" w:rsidRPr="00E2204D" w:rsidRDefault="00E2204D" w:rsidP="00E2204D">
            <w:pPr>
              <w:numPr>
                <w:ilvl w:val="0"/>
                <w:numId w:val="25"/>
              </w:numPr>
              <w:jc w:val="both"/>
              <w:rPr>
                <w:rFonts w:ascii="Arial Narrow" w:hAnsi="Arial Narrow"/>
                <w:sz w:val="22"/>
                <w:szCs w:val="22"/>
              </w:rPr>
            </w:pPr>
            <w:proofErr w:type="spellStart"/>
            <w:r w:rsidRPr="00E2204D">
              <w:rPr>
                <w:rFonts w:ascii="Arial Narrow" w:hAnsi="Arial Narrow"/>
                <w:sz w:val="22"/>
                <w:szCs w:val="22"/>
              </w:rPr>
              <w:t>Vn</w:t>
            </w:r>
            <w:proofErr w:type="spellEnd"/>
            <w:r w:rsidRPr="00E2204D">
              <w:rPr>
                <w:rFonts w:ascii="Arial Narrow" w:hAnsi="Arial Narrow"/>
                <w:sz w:val="22"/>
                <w:szCs w:val="22"/>
              </w:rPr>
              <w:t xml:space="preserve">: Es el valor promedio de los SMMLV válidos de la propuesta “n” habilitada. </w:t>
            </w:r>
          </w:p>
          <w:p w14:paraId="72FE646F" w14:textId="77777777" w:rsidR="00E2204D" w:rsidRPr="00E2204D" w:rsidRDefault="00E2204D" w:rsidP="00E2204D">
            <w:pPr>
              <w:numPr>
                <w:ilvl w:val="0"/>
                <w:numId w:val="25"/>
              </w:numPr>
              <w:jc w:val="both"/>
              <w:rPr>
                <w:rFonts w:ascii="Arial Narrow" w:hAnsi="Arial Narrow"/>
                <w:sz w:val="22"/>
                <w:szCs w:val="22"/>
              </w:rPr>
            </w:pPr>
            <w:r w:rsidRPr="00E2204D">
              <w:rPr>
                <w:rFonts w:ascii="Arial Narrow" w:hAnsi="Arial Narrow"/>
                <w:sz w:val="22"/>
                <w:szCs w:val="22"/>
              </w:rPr>
              <w:t xml:space="preserve">n: La cantidad total de propuestas habilitadas. </w:t>
            </w:r>
          </w:p>
          <w:p w14:paraId="245FE046" w14:textId="77777777" w:rsidR="00E2204D" w:rsidRPr="00E2204D" w:rsidRDefault="00E2204D" w:rsidP="00E2204D">
            <w:pPr>
              <w:rPr>
                <w:rFonts w:ascii="Arial Narrow" w:hAnsi="Arial Narrow"/>
                <w:sz w:val="22"/>
                <w:szCs w:val="22"/>
              </w:rPr>
            </w:pPr>
          </w:p>
          <w:p w14:paraId="0D2BB147"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Para efectos de la asignación de puntaje se tendrá en cuenta lo siguiente: se asignará el máximo puntaje al promedio de los SMMLV válidos de la propuesta que se encuentre más cerca (por exceso o por defecto) al valor de la media geométrica calculada para el factor correspondiente.</w:t>
            </w:r>
          </w:p>
          <w:p w14:paraId="603CAE15" w14:textId="77777777" w:rsidR="00E2204D" w:rsidRPr="00E2204D" w:rsidRDefault="00E2204D" w:rsidP="00E2204D">
            <w:pPr>
              <w:rPr>
                <w:rFonts w:ascii="Arial Narrow" w:hAnsi="Arial Narrow"/>
                <w:sz w:val="22"/>
                <w:szCs w:val="22"/>
              </w:rPr>
            </w:pPr>
          </w:p>
          <w:p w14:paraId="12EF4BCD"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Las demás propuestas recibirán puntaje de acuerdo con la siguiente ecuación:</w:t>
            </w:r>
          </w:p>
          <w:p w14:paraId="013BA7BB" w14:textId="77777777" w:rsidR="00E2204D" w:rsidRPr="00E2204D" w:rsidRDefault="00E2204D" w:rsidP="00E2204D">
            <w:pPr>
              <w:rPr>
                <w:rFonts w:ascii="Arial Narrow" w:hAnsi="Arial Narrow"/>
                <w:sz w:val="22"/>
                <w:szCs w:val="22"/>
              </w:rPr>
            </w:pPr>
          </w:p>
          <w:p w14:paraId="689E6382" w14:textId="77777777" w:rsidR="00E2204D" w:rsidRPr="00E2204D" w:rsidRDefault="00934FE1" w:rsidP="00E2204D">
            <w:pPr>
              <w:rPr>
                <w:rFonts w:ascii="Arial Narrow" w:hAnsi="Arial Narrow"/>
                <w:sz w:val="22"/>
                <w:szCs w:val="22"/>
              </w:rPr>
            </w:pPr>
            <m:oMathPara>
              <m:oMath>
                <m:sSub>
                  <m:sSubPr>
                    <m:ctrlPr>
                      <w:rPr>
                        <w:rFonts w:ascii="Cambria Math" w:hAnsi="Cambria Math"/>
                        <w:i/>
                        <w:sz w:val="22"/>
                        <w:szCs w:val="22"/>
                      </w:rPr>
                    </m:ctrlPr>
                  </m:sSubPr>
                  <m:e>
                    <m:r>
                      <w:rPr>
                        <w:rFonts w:ascii="Cambria Math" w:hAnsi="Cambria Math"/>
                        <w:sz w:val="22"/>
                        <w:szCs w:val="22"/>
                      </w:rPr>
                      <m:t>Puntaje</m:t>
                    </m:r>
                  </m:e>
                  <m:sub>
                    <m:r>
                      <w:rPr>
                        <w:rFonts w:ascii="Cambria Math" w:hAnsi="Cambria Math"/>
                        <w:sz w:val="22"/>
                        <w:szCs w:val="22"/>
                      </w:rPr>
                      <m:t>Asignar</m:t>
                    </m:r>
                  </m:sub>
                </m:sSub>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[1-</m:t>
                    </m:r>
                    <m:d>
                      <m:dPr>
                        <m:ctrlPr>
                          <w:rPr>
                            <w:rFonts w:ascii="Cambria Math" w:hAnsi="Cambria Math"/>
                            <w:i/>
                            <w:sz w:val="22"/>
                            <w:szCs w:val="22"/>
                          </w:rPr>
                        </m:ctrlPr>
                      </m:dPr>
                      <m:e>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MG-</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i</m:t>
                                    </m:r>
                                  </m:sub>
                                </m:sSub>
                              </m:e>
                            </m:d>
                          </m:num>
                          <m:den>
                            <m:r>
                              <w:rPr>
                                <w:rFonts w:ascii="Cambria Math" w:hAnsi="Cambria Math"/>
                                <w:sz w:val="22"/>
                                <w:szCs w:val="22"/>
                              </w:rPr>
                              <m:t>MG</m:t>
                            </m:r>
                          </m:den>
                        </m:f>
                      </m:e>
                    </m:d>
                  </m:e>
                </m:d>
                <m:r>
                  <w:rPr>
                    <w:rFonts w:ascii="Cambria Math" w:hAnsi="Cambria Math"/>
                    <w:sz w:val="22"/>
                    <w:szCs w:val="22"/>
                  </w:rPr>
                  <m:t>*Puntaje máximo</m:t>
                </m:r>
              </m:oMath>
            </m:oMathPara>
          </w:p>
          <w:p w14:paraId="1F5C635F" w14:textId="77777777" w:rsidR="00E2204D" w:rsidRPr="00E2204D" w:rsidRDefault="00E2204D" w:rsidP="00E2204D">
            <w:pPr>
              <w:rPr>
                <w:rFonts w:ascii="Arial Narrow" w:hAnsi="Arial Narrow"/>
                <w:b/>
                <w:bCs/>
                <w:sz w:val="22"/>
                <w:szCs w:val="22"/>
              </w:rPr>
            </w:pPr>
          </w:p>
          <w:p w14:paraId="365CFD18" w14:textId="77777777" w:rsidR="00E2204D" w:rsidRPr="00E2204D" w:rsidRDefault="00E2204D" w:rsidP="00E2204D">
            <w:pPr>
              <w:rPr>
                <w:rFonts w:ascii="Arial Narrow" w:hAnsi="Arial Narrow"/>
                <w:sz w:val="22"/>
                <w:szCs w:val="22"/>
              </w:rPr>
            </w:pPr>
            <w:r w:rsidRPr="00E2204D">
              <w:rPr>
                <w:rFonts w:ascii="Arial Narrow" w:hAnsi="Arial Narrow"/>
                <w:b/>
                <w:bCs/>
                <w:sz w:val="22"/>
                <w:szCs w:val="22"/>
              </w:rPr>
              <w:t>Nota:</w:t>
            </w:r>
            <w:r w:rsidRPr="00E2204D">
              <w:rPr>
                <w:rFonts w:ascii="Arial Narrow" w:hAnsi="Arial Narrow"/>
                <w:sz w:val="22"/>
                <w:szCs w:val="22"/>
              </w:rPr>
              <w:t xml:space="preserve"> Cuando el resultado de la fórmula anterior sea un número negativo, se asignará 0,0 puntos.</w:t>
            </w:r>
          </w:p>
          <w:p w14:paraId="2866436F" w14:textId="77777777" w:rsidR="00E2204D" w:rsidRPr="00E2204D" w:rsidRDefault="00E2204D" w:rsidP="00E2204D">
            <w:pPr>
              <w:rPr>
                <w:rFonts w:ascii="Arial Narrow" w:hAnsi="Arial Narrow"/>
                <w:sz w:val="22"/>
                <w:szCs w:val="22"/>
              </w:rPr>
            </w:pPr>
          </w:p>
          <w:p w14:paraId="7635B843" w14:textId="77777777" w:rsidR="00E2204D" w:rsidRPr="00E2204D" w:rsidRDefault="00E2204D" w:rsidP="00E2204D">
            <w:pPr>
              <w:pStyle w:val="Prrafodelista"/>
              <w:numPr>
                <w:ilvl w:val="1"/>
                <w:numId w:val="39"/>
              </w:numPr>
              <w:ind w:left="1134"/>
              <w:rPr>
                <w:rFonts w:ascii="Arial Narrow" w:hAnsi="Arial Narrow"/>
                <w:b/>
                <w:bCs/>
                <w:szCs w:val="22"/>
                <w:lang w:val="es-CO"/>
              </w:rPr>
            </w:pPr>
            <w:r w:rsidRPr="00E2204D">
              <w:rPr>
                <w:rFonts w:ascii="Arial Narrow" w:hAnsi="Arial Narrow"/>
                <w:b/>
                <w:bCs/>
                <w:szCs w:val="22"/>
                <w:lang w:val="es-CO"/>
              </w:rPr>
              <w:t>Media Aritmética Alta</w:t>
            </w:r>
          </w:p>
          <w:p w14:paraId="05EAD25D" w14:textId="77777777" w:rsidR="00E2204D" w:rsidRPr="00E2204D" w:rsidRDefault="00E2204D" w:rsidP="00E2204D">
            <w:pPr>
              <w:rPr>
                <w:rFonts w:ascii="Arial Narrow" w:hAnsi="Arial Narrow"/>
                <w:sz w:val="22"/>
                <w:szCs w:val="22"/>
              </w:rPr>
            </w:pPr>
          </w:p>
          <w:p w14:paraId="1C94DC2E"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Consiste en la determinación de la media aritmética entre el valor de los promedios de los contratos expresada en SMMLV de la propuesta válida más alta y el promedio aritmético del promedio de los contratos de las propuestas hábiles que no han sido rechazadas y se encuentran válidas, para esto se aplicará la siguiente fórmula: </w:t>
            </w:r>
          </w:p>
          <w:p w14:paraId="15CF9280" w14:textId="77777777" w:rsidR="00E2204D" w:rsidRPr="00E2204D" w:rsidRDefault="00E2204D" w:rsidP="00E2204D">
            <w:pPr>
              <w:rPr>
                <w:rFonts w:ascii="Arial Narrow" w:hAnsi="Arial Narrow"/>
                <w:sz w:val="22"/>
                <w:szCs w:val="22"/>
              </w:rPr>
            </w:pPr>
          </w:p>
          <w:p w14:paraId="5733FE68" w14:textId="77777777" w:rsidR="00E2204D" w:rsidRPr="00E2204D" w:rsidRDefault="00934FE1" w:rsidP="00E2204D">
            <w:pPr>
              <w:rPr>
                <w:rFonts w:ascii="Arial Narrow" w:hAnsi="Arial Narrow"/>
                <w:sz w:val="22"/>
                <w:szCs w:val="22"/>
              </w:rPr>
            </w:pPr>
            <m:oMathPara>
              <m:oMath>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max</m:t>
                        </m:r>
                      </m:sub>
                    </m:sSub>
                    <m:r>
                      <w:rPr>
                        <w:rFonts w:ascii="Cambria Math" w:hAnsi="Cambria Math"/>
                        <w:sz w:val="22"/>
                        <w:szCs w:val="22"/>
                      </w:rPr>
                      <m:t>+</m:t>
                    </m:r>
                    <m:acc>
                      <m:accPr>
                        <m:chr m:val="̅"/>
                        <m:ctrlPr>
                          <w:rPr>
                            <w:rFonts w:ascii="Cambria Math" w:hAnsi="Cambria Math"/>
                            <w:i/>
                            <w:sz w:val="22"/>
                            <w:szCs w:val="22"/>
                          </w:rPr>
                        </m:ctrlPr>
                      </m:accPr>
                      <m:e>
                        <m:r>
                          <w:rPr>
                            <w:rFonts w:ascii="Cambria Math" w:hAnsi="Cambria Math"/>
                            <w:sz w:val="22"/>
                            <w:szCs w:val="22"/>
                          </w:rPr>
                          <m:t>X</m:t>
                        </m:r>
                      </m:e>
                    </m:acc>
                    <m:r>
                      <w:rPr>
                        <w:rFonts w:ascii="Cambria Math" w:hAnsi="Cambria Math"/>
                        <w:sz w:val="22"/>
                        <w:szCs w:val="22"/>
                      </w:rPr>
                      <m:t>)</m:t>
                    </m:r>
                  </m:num>
                  <m:den>
                    <m:r>
                      <w:rPr>
                        <w:rFonts w:ascii="Cambria Math" w:hAnsi="Cambria Math"/>
                        <w:sz w:val="22"/>
                        <w:szCs w:val="22"/>
                      </w:rPr>
                      <m:t>2</m:t>
                    </m:r>
                  </m:den>
                </m:f>
              </m:oMath>
            </m:oMathPara>
          </w:p>
          <w:p w14:paraId="00B3C7AF" w14:textId="77777777" w:rsidR="00E2204D" w:rsidRPr="00E2204D" w:rsidRDefault="00E2204D" w:rsidP="00E2204D">
            <w:pPr>
              <w:rPr>
                <w:rFonts w:ascii="Arial Narrow" w:hAnsi="Arial Narrow"/>
                <w:sz w:val="22"/>
                <w:szCs w:val="22"/>
              </w:rPr>
            </w:pPr>
          </w:p>
          <w:p w14:paraId="0C002745"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Donde: </w:t>
            </w:r>
          </w:p>
          <w:p w14:paraId="7CEF395C" w14:textId="77777777" w:rsidR="00E2204D" w:rsidRPr="00E2204D" w:rsidRDefault="00934FE1" w:rsidP="00E2204D">
            <w:pPr>
              <w:numPr>
                <w:ilvl w:val="0"/>
                <w:numId w:val="23"/>
              </w:numPr>
              <w:jc w:val="both"/>
              <w:rPr>
                <w:rFonts w:ascii="Arial Narrow" w:hAnsi="Arial Narrow"/>
                <w:sz w:val="22"/>
                <w:szCs w:val="22"/>
              </w:rPr>
            </w:pPr>
            <m:oMath>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max</m:t>
                  </m:r>
                </m:sub>
              </m:sSub>
            </m:oMath>
            <w:r w:rsidR="00E2204D" w:rsidRPr="00E2204D">
              <w:rPr>
                <w:rFonts w:ascii="Arial Narrow" w:hAnsi="Arial Narrow"/>
                <w:sz w:val="22"/>
                <w:szCs w:val="22"/>
              </w:rPr>
              <w:t>: Es el valor total corregido del promedio de los SMMLV válidos más alto.</w:t>
            </w:r>
          </w:p>
          <w:p w14:paraId="00788C14" w14:textId="77777777" w:rsidR="00E2204D" w:rsidRPr="00E2204D" w:rsidRDefault="00934FE1" w:rsidP="00E2204D">
            <w:pPr>
              <w:numPr>
                <w:ilvl w:val="0"/>
                <w:numId w:val="23"/>
              </w:numPr>
              <w:jc w:val="both"/>
              <w:rPr>
                <w:rFonts w:ascii="Arial Narrow" w:hAnsi="Arial Narrow"/>
                <w:sz w:val="22"/>
                <w:szCs w:val="22"/>
              </w:rPr>
            </w:pPr>
            <m:oMath>
              <m:acc>
                <m:accPr>
                  <m:chr m:val="̅"/>
                  <m:ctrlPr>
                    <w:rPr>
                      <w:rFonts w:ascii="Cambria Math" w:hAnsi="Cambria Math"/>
                      <w:i/>
                      <w:sz w:val="22"/>
                      <w:szCs w:val="22"/>
                    </w:rPr>
                  </m:ctrlPr>
                </m:accPr>
                <m:e>
                  <m:r>
                    <w:rPr>
                      <w:rFonts w:ascii="Cambria Math" w:hAnsi="Cambria Math"/>
                      <w:sz w:val="22"/>
                      <w:szCs w:val="22"/>
                    </w:rPr>
                    <m:t>X</m:t>
                  </m:r>
                </m:e>
              </m:acc>
            </m:oMath>
            <w:r w:rsidR="00E2204D" w:rsidRPr="00E2204D">
              <w:rPr>
                <w:rFonts w:ascii="Arial Narrow" w:hAnsi="Arial Narrow"/>
                <w:sz w:val="22"/>
                <w:szCs w:val="22"/>
              </w:rPr>
              <w:t>: Es el promedio aritmético simple de los promedios de los SMMLV de los contratos válidos de las otras propuestas habilitadas.</w:t>
            </w:r>
          </w:p>
          <w:p w14:paraId="2BA28AB2" w14:textId="77777777" w:rsidR="00E2204D" w:rsidRPr="00E2204D" w:rsidRDefault="00934FE1" w:rsidP="00E2204D">
            <w:pPr>
              <w:numPr>
                <w:ilvl w:val="0"/>
                <w:numId w:val="23"/>
              </w:numPr>
              <w:jc w:val="both"/>
              <w:rPr>
                <w:rFonts w:ascii="Arial Narrow" w:hAnsi="Arial Narrow"/>
                <w:sz w:val="22"/>
                <w:szCs w:val="22"/>
              </w:rPr>
            </w:pPr>
            <m:oMath>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oMath>
            <w:r w:rsidR="00E2204D" w:rsidRPr="00E2204D">
              <w:rPr>
                <w:rFonts w:ascii="Arial Narrow" w:hAnsi="Arial Narrow"/>
                <w:sz w:val="22"/>
                <w:szCs w:val="22"/>
              </w:rPr>
              <w:t>: Es la media aritmética alta.</w:t>
            </w:r>
          </w:p>
          <w:p w14:paraId="15AFA7AF" w14:textId="77777777" w:rsidR="00E2204D" w:rsidRPr="00E2204D" w:rsidRDefault="00E2204D" w:rsidP="00E2204D">
            <w:pPr>
              <w:rPr>
                <w:rFonts w:ascii="Arial Narrow" w:hAnsi="Arial Narrow"/>
                <w:sz w:val="22"/>
                <w:szCs w:val="22"/>
              </w:rPr>
            </w:pPr>
          </w:p>
          <w:p w14:paraId="0EC09B76"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Obtenida la media aritmética alta se procederá a ponderar las propuestas de acuerdo con la siguiente fórmula: </w:t>
            </w:r>
          </w:p>
          <w:p w14:paraId="0E18C683" w14:textId="77777777" w:rsidR="00E2204D" w:rsidRPr="00E2204D" w:rsidRDefault="00E2204D" w:rsidP="00E2204D">
            <w:pPr>
              <w:rPr>
                <w:rFonts w:ascii="Arial Narrow" w:hAnsi="Arial Narrow"/>
                <w:sz w:val="22"/>
                <w:szCs w:val="22"/>
              </w:rPr>
            </w:pPr>
          </w:p>
          <w:p w14:paraId="67845A1B" w14:textId="77777777" w:rsidR="00E2204D" w:rsidRPr="00E2204D" w:rsidRDefault="00934FE1" w:rsidP="00E2204D">
            <w:pPr>
              <w:rPr>
                <w:rFonts w:ascii="Arial Narrow" w:hAnsi="Arial Narrow"/>
                <w:sz w:val="22"/>
                <w:szCs w:val="22"/>
              </w:rPr>
            </w:pPr>
            <m:oMathPara>
              <m:oMath>
                <m:sSub>
                  <m:sSubPr>
                    <m:ctrlPr>
                      <w:rPr>
                        <w:rFonts w:ascii="Cambria Math" w:hAnsi="Cambria Math"/>
                        <w:i/>
                        <w:sz w:val="22"/>
                        <w:szCs w:val="22"/>
                      </w:rPr>
                    </m:ctrlPr>
                  </m:sSubPr>
                  <m:e>
                    <m:r>
                      <w:rPr>
                        <w:rFonts w:ascii="Cambria Math" w:hAnsi="Cambria Math"/>
                        <w:sz w:val="22"/>
                        <w:szCs w:val="22"/>
                      </w:rPr>
                      <m:t>Puntaje</m:t>
                    </m:r>
                  </m:e>
                  <m:sub>
                    <m:r>
                      <w:rPr>
                        <w:rFonts w:ascii="Cambria Math" w:hAnsi="Cambria Math"/>
                        <w:sz w:val="22"/>
                        <w:szCs w:val="22"/>
                      </w:rPr>
                      <m:t>Asignar</m:t>
                    </m:r>
                  </m:sub>
                </m:sSub>
                <m:r>
                  <w:rPr>
                    <w:rFonts w:ascii="Cambria Math" w:hAnsi="Cambria Math"/>
                    <w:sz w:val="22"/>
                    <w:szCs w:val="22"/>
                  </w:rPr>
                  <m:t>=</m:t>
                </m:r>
                <m:d>
                  <m:dPr>
                    <m:begChr m:val="{"/>
                    <m:endChr m:val="}"/>
                    <m:ctrlPr>
                      <w:rPr>
                        <w:rFonts w:ascii="Cambria Math" w:hAnsi="Cambria Math"/>
                        <w:i/>
                        <w:sz w:val="22"/>
                        <w:szCs w:val="22"/>
                      </w:rPr>
                    </m:ctrlPr>
                  </m:dPr>
                  <m:e>
                    <m:eqArr>
                      <m:eqArrPr>
                        <m:ctrlPr>
                          <w:rPr>
                            <w:rFonts w:ascii="Cambria Math" w:hAnsi="Cambria Math"/>
                            <w:i/>
                            <w:sz w:val="22"/>
                            <w:szCs w:val="22"/>
                          </w:rPr>
                        </m:ctrlPr>
                      </m:eqArrPr>
                      <m:e>
                        <m:r>
                          <w:rPr>
                            <w:rFonts w:ascii="Cambria Math" w:hAnsi="Cambria Math"/>
                            <w:sz w:val="22"/>
                            <w:szCs w:val="22"/>
                          </w:rPr>
                          <m:t>Puntaje máximo*</m:t>
                        </m:r>
                        <m:d>
                          <m:dPr>
                            <m:ctrlPr>
                              <w:rPr>
                                <w:rFonts w:ascii="Cambria Math" w:hAnsi="Cambria Math"/>
                                <w:i/>
                                <w:sz w:val="22"/>
                                <w:szCs w:val="22"/>
                              </w:rPr>
                            </m:ctrlPr>
                          </m:dPr>
                          <m:e>
                            <m:r>
                              <w:rPr>
                                <w:rFonts w:ascii="Cambria Math" w:hAnsi="Cambria Math"/>
                                <w:sz w:val="22"/>
                                <w:szCs w:val="22"/>
                              </w:rPr>
                              <m:t>1-</m:t>
                            </m:r>
                            <m:d>
                              <m:dPr>
                                <m:ctrlPr>
                                  <w:rPr>
                                    <w:rFonts w:ascii="Cambria Math" w:hAnsi="Cambria Math"/>
                                    <w:i/>
                                    <w:sz w:val="22"/>
                                    <w:szCs w:val="22"/>
                                  </w:rPr>
                                </m:ctrlPr>
                              </m:dPr>
                              <m:e>
                                <m:f>
                                  <m:fPr>
                                    <m:ctrlPr>
                                      <w:rPr>
                                        <w:rFonts w:ascii="Cambria Math" w:hAnsi="Cambria Math"/>
                                        <w:i/>
                                        <w:sz w:val="22"/>
                                        <w:szCs w:val="22"/>
                                      </w:rPr>
                                    </m:ctrlPr>
                                  </m:fPr>
                                  <m:num>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i</m:t>
                                        </m:r>
                                      </m:sub>
                                    </m:sSub>
                                  </m:num>
                                  <m:den>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den>
                                </m:f>
                              </m:e>
                            </m:d>
                          </m:e>
                        </m:d>
                        <m:r>
                          <w:rPr>
                            <w:rFonts w:ascii="Cambria Math" w:hAnsi="Cambria Math"/>
                            <w:sz w:val="22"/>
                            <w:szCs w:val="22"/>
                          </w:rPr>
                          <m:t xml:space="preserve"> Para valores menores o iguales a </m:t>
                        </m:r>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e>
                      <m:e>
                        <m:r>
                          <w:rPr>
                            <w:rFonts w:ascii="Cambria Math" w:hAnsi="Cambria Math"/>
                            <w:sz w:val="22"/>
                            <w:szCs w:val="22"/>
                          </w:rPr>
                          <m:t xml:space="preserve"> </m:t>
                        </m:r>
                      </m:e>
                      <m:e>
                        <m:r>
                          <w:rPr>
                            <w:rFonts w:ascii="Cambria Math" w:hAnsi="Cambria Math"/>
                            <w:sz w:val="22"/>
                            <w:szCs w:val="22"/>
                          </w:rPr>
                          <m:t xml:space="preserve"> </m:t>
                        </m:r>
                      </m:e>
                      <m:e>
                        <m:r>
                          <w:rPr>
                            <w:rFonts w:ascii="Cambria Math" w:hAnsi="Cambria Math"/>
                            <w:sz w:val="22"/>
                            <w:szCs w:val="22"/>
                          </w:rPr>
                          <m:t xml:space="preserve"> </m:t>
                        </m:r>
                      </m:e>
                      <m:e>
                        <m:r>
                          <w:rPr>
                            <w:rFonts w:ascii="Cambria Math" w:hAnsi="Cambria Math"/>
                            <w:sz w:val="22"/>
                            <w:szCs w:val="22"/>
                          </w:rPr>
                          <m:t>Puntaje máximo*</m:t>
                        </m:r>
                        <m:d>
                          <m:dPr>
                            <m:ctrlPr>
                              <w:rPr>
                                <w:rFonts w:ascii="Cambria Math" w:hAnsi="Cambria Math"/>
                                <w:i/>
                                <w:sz w:val="22"/>
                                <w:szCs w:val="22"/>
                              </w:rPr>
                            </m:ctrlPr>
                          </m:dPr>
                          <m:e>
                            <m:r>
                              <w:rPr>
                                <w:rFonts w:ascii="Cambria Math" w:hAnsi="Cambria Math"/>
                                <w:sz w:val="22"/>
                                <w:szCs w:val="22"/>
                              </w:rPr>
                              <m:t>1-2*</m:t>
                            </m:r>
                            <m:d>
                              <m:dPr>
                                <m:ctrlPr>
                                  <w:rPr>
                                    <w:rFonts w:ascii="Cambria Math" w:hAnsi="Cambria Math"/>
                                    <w:i/>
                                    <w:sz w:val="22"/>
                                    <w:szCs w:val="22"/>
                                  </w:rPr>
                                </m:ctrlPr>
                              </m:dPr>
                              <m:e>
                                <m:f>
                                  <m:fPr>
                                    <m:ctrlPr>
                                      <w:rPr>
                                        <w:rFonts w:ascii="Cambria Math" w:hAnsi="Cambria Math"/>
                                        <w:i/>
                                        <w:sz w:val="22"/>
                                        <w:szCs w:val="22"/>
                                      </w:rPr>
                                    </m:ctrlPr>
                                  </m:fPr>
                                  <m:num>
                                    <m:d>
                                      <m:dPr>
                                        <m:begChr m:val="|"/>
                                        <m:endChr m:val="|"/>
                                        <m:ctrlPr>
                                          <w:rPr>
                                            <w:rFonts w:ascii="Cambria Math" w:hAnsi="Cambria Math"/>
                                            <w:i/>
                                            <w:sz w:val="22"/>
                                            <w:szCs w:val="22"/>
                                          </w:rPr>
                                        </m:ctrlPr>
                                      </m:dPr>
                                      <m:e>
                                        <m:r>
                                          <w:rPr>
                                            <w:rFonts w:ascii="Cambria Math" w:hAnsi="Cambria Math"/>
                                            <w:sz w:val="22"/>
                                            <w:szCs w:val="22"/>
                                          </w:rPr>
                                          <m:t xml:space="preserve"> </m:t>
                                        </m:r>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i</m:t>
                                            </m:r>
                                          </m:sub>
                                        </m:sSub>
                                        <m:r>
                                          <w:rPr>
                                            <w:rFonts w:ascii="Cambria Math" w:hAnsi="Cambria Math"/>
                                            <w:sz w:val="22"/>
                                            <w:szCs w:val="22"/>
                                          </w:rPr>
                                          <m:t xml:space="preserve"> </m:t>
                                        </m:r>
                                      </m:e>
                                    </m:d>
                                  </m:num>
                                  <m:den>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den>
                                </m:f>
                              </m:e>
                            </m:d>
                          </m:e>
                        </m:d>
                        <m:r>
                          <w:rPr>
                            <w:rFonts w:ascii="Cambria Math" w:hAnsi="Cambria Math"/>
                            <w:sz w:val="22"/>
                            <w:szCs w:val="22"/>
                          </w:rPr>
                          <m:t xml:space="preserve"> Para valores mayores a </m:t>
                        </m:r>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e>
                    </m:eqArr>
                  </m:e>
                </m:d>
              </m:oMath>
            </m:oMathPara>
          </w:p>
          <w:p w14:paraId="5B819D14" w14:textId="77777777" w:rsidR="00E2204D" w:rsidRPr="00E2204D" w:rsidRDefault="00E2204D" w:rsidP="00E2204D">
            <w:pPr>
              <w:rPr>
                <w:rFonts w:ascii="Arial Narrow" w:hAnsi="Arial Narrow"/>
                <w:sz w:val="22"/>
                <w:szCs w:val="22"/>
              </w:rPr>
            </w:pPr>
          </w:p>
          <w:p w14:paraId="1673F391" w14:textId="77777777" w:rsidR="00E2204D" w:rsidRPr="00E2204D" w:rsidRDefault="00E2204D" w:rsidP="00E2204D">
            <w:pPr>
              <w:rPr>
                <w:rFonts w:ascii="Arial Narrow" w:hAnsi="Arial Narrow"/>
                <w:sz w:val="22"/>
                <w:szCs w:val="22"/>
              </w:rPr>
            </w:pPr>
            <w:r w:rsidRPr="00E2204D">
              <w:rPr>
                <w:rFonts w:ascii="Arial Narrow" w:hAnsi="Arial Narrow"/>
                <w:sz w:val="22"/>
                <w:szCs w:val="22"/>
              </w:rPr>
              <w:t xml:space="preserve">Donde: </w:t>
            </w:r>
          </w:p>
          <w:p w14:paraId="7953B958" w14:textId="77777777" w:rsidR="00E2204D" w:rsidRPr="00E2204D" w:rsidRDefault="00934FE1" w:rsidP="00E2204D">
            <w:pPr>
              <w:numPr>
                <w:ilvl w:val="0"/>
                <w:numId w:val="24"/>
              </w:numPr>
              <w:jc w:val="both"/>
              <w:rPr>
                <w:rFonts w:ascii="Arial Narrow" w:hAnsi="Arial Narrow"/>
                <w:sz w:val="22"/>
                <w:szCs w:val="22"/>
              </w:rPr>
            </w:pPr>
            <m:oMath>
              <m:acc>
                <m:accPr>
                  <m:chr m:val="̅"/>
                  <m:ctrlPr>
                    <w:rPr>
                      <w:rFonts w:ascii="Cambria Math" w:hAnsi="Cambria Math"/>
                      <w:i/>
                      <w:sz w:val="22"/>
                      <w:szCs w:val="22"/>
                    </w:rPr>
                  </m:ctrlPr>
                </m:acc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A</m:t>
                      </m:r>
                    </m:sub>
                  </m:sSub>
                </m:e>
              </m:acc>
            </m:oMath>
            <w:r w:rsidR="00E2204D" w:rsidRPr="00E2204D">
              <w:rPr>
                <w:rFonts w:ascii="Arial Narrow" w:hAnsi="Arial Narrow"/>
                <w:sz w:val="22"/>
                <w:szCs w:val="22"/>
              </w:rPr>
              <w:t>: Es la media aritmética alta.</w:t>
            </w:r>
          </w:p>
          <w:p w14:paraId="1BFA639A" w14:textId="77777777" w:rsidR="00E2204D" w:rsidRPr="00E2204D" w:rsidRDefault="00934FE1" w:rsidP="00E2204D">
            <w:pPr>
              <w:numPr>
                <w:ilvl w:val="0"/>
                <w:numId w:val="24"/>
              </w:numPr>
              <w:jc w:val="both"/>
              <w:rPr>
                <w:rFonts w:ascii="Arial Narrow" w:hAnsi="Arial Narrow"/>
                <w:sz w:val="22"/>
                <w:szCs w:val="22"/>
              </w:rPr>
            </w:pPr>
            <m:oMath>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i</m:t>
                  </m:r>
                </m:sub>
              </m:sSub>
            </m:oMath>
            <w:r w:rsidR="00E2204D" w:rsidRPr="00E2204D">
              <w:rPr>
                <w:rFonts w:ascii="Arial Narrow" w:hAnsi="Arial Narrow"/>
                <w:sz w:val="22"/>
                <w:szCs w:val="22"/>
              </w:rPr>
              <w:t>: Es el valor promedio de los SMMLV válidos de cada una de las propuestas “i”.</w:t>
            </w:r>
          </w:p>
          <w:p w14:paraId="6FCBBD85" w14:textId="77777777" w:rsidR="00E2204D" w:rsidRPr="00E2204D" w:rsidRDefault="00E2204D" w:rsidP="00E2204D">
            <w:pPr>
              <w:rPr>
                <w:rFonts w:ascii="Arial Narrow" w:hAnsi="Arial Narrow"/>
                <w:sz w:val="22"/>
                <w:szCs w:val="22"/>
              </w:rPr>
            </w:pPr>
          </w:p>
          <w:p w14:paraId="76328875" w14:textId="77777777" w:rsidR="00E2204D" w:rsidRPr="00E2204D" w:rsidRDefault="00E2204D" w:rsidP="00E2204D">
            <w:pPr>
              <w:rPr>
                <w:rFonts w:ascii="Arial Narrow" w:hAnsi="Arial Narrow"/>
                <w:sz w:val="22"/>
                <w:szCs w:val="22"/>
              </w:rPr>
            </w:pPr>
            <w:r w:rsidRPr="00E2204D">
              <w:rPr>
                <w:rFonts w:ascii="Arial Narrow" w:hAnsi="Arial Narrow"/>
                <w:b/>
                <w:bCs/>
                <w:sz w:val="22"/>
                <w:szCs w:val="22"/>
              </w:rPr>
              <w:t>Nota:</w:t>
            </w:r>
            <w:r w:rsidRPr="00E2204D">
              <w:rPr>
                <w:rFonts w:ascii="Arial Narrow" w:hAnsi="Arial Narrow"/>
                <w:sz w:val="22"/>
                <w:szCs w:val="22"/>
              </w:rPr>
              <w:t xml:space="preserve"> Cuando el resultado de la fórmula anterior sea un número negativo, se asignará 0,0 puntos</w:t>
            </w:r>
          </w:p>
          <w:p w14:paraId="16001975" w14:textId="3262E576" w:rsidR="00E2204D" w:rsidRDefault="00E2204D" w:rsidP="00DB58A3">
            <w:pPr>
              <w:shd w:val="clear" w:color="auto" w:fill="FFFFFF"/>
              <w:spacing w:line="266" w:lineRule="auto"/>
              <w:ind w:left="567" w:hanging="567"/>
              <w:rPr>
                <w:rFonts w:ascii="Arial Narrow" w:hAnsi="Arial Narrow"/>
                <w:b/>
                <w:sz w:val="22"/>
                <w:szCs w:val="22"/>
                <w:lang w:val="es-ES"/>
              </w:rPr>
            </w:pPr>
          </w:p>
          <w:p w14:paraId="1709A3FB" w14:textId="3607083E" w:rsidR="00E2204D" w:rsidRPr="006B7B9F" w:rsidRDefault="006B7B9F" w:rsidP="00DB58A3">
            <w:pPr>
              <w:shd w:val="clear" w:color="auto" w:fill="FFFFFF"/>
              <w:spacing w:line="266" w:lineRule="auto"/>
              <w:ind w:left="567" w:hanging="567"/>
              <w:rPr>
                <w:rFonts w:ascii="Arial Narrow" w:hAnsi="Arial Narrow"/>
                <w:b/>
                <w:bCs/>
                <w:sz w:val="22"/>
                <w:szCs w:val="22"/>
                <w:lang w:val="es-ES"/>
              </w:rPr>
            </w:pPr>
            <w:r w:rsidRPr="006B7B9F">
              <w:rPr>
                <w:rFonts w:ascii="Arial Narrow" w:hAnsi="Arial Narrow" w:cstheme="minorHAnsi"/>
                <w:b/>
                <w:bCs/>
                <w:sz w:val="22"/>
                <w:szCs w:val="22"/>
              </w:rPr>
              <w:t>5.2. Experiencia Adicional del personal mínimo</w:t>
            </w:r>
          </w:p>
          <w:p w14:paraId="3511AF6B" w14:textId="46D3FAFB" w:rsidR="006B7B9F" w:rsidRDefault="006B7B9F" w:rsidP="00DB58A3">
            <w:pPr>
              <w:shd w:val="clear" w:color="auto" w:fill="FFFFFF"/>
              <w:spacing w:line="266" w:lineRule="auto"/>
              <w:ind w:left="567" w:hanging="567"/>
              <w:rPr>
                <w:rFonts w:ascii="Arial Narrow" w:hAnsi="Arial Narrow"/>
                <w:b/>
                <w:sz w:val="22"/>
                <w:szCs w:val="22"/>
                <w:lang w:val="es-ES"/>
              </w:rPr>
            </w:pPr>
          </w:p>
          <w:p w14:paraId="3010AB0F" w14:textId="69D60D39" w:rsidR="006B7B9F" w:rsidRPr="006B7B9F" w:rsidRDefault="006B7B9F" w:rsidP="006B7B9F">
            <w:pPr>
              <w:pStyle w:val="Default"/>
              <w:widowControl w:val="0"/>
              <w:suppressAutoHyphens/>
              <w:jc w:val="both"/>
              <w:rPr>
                <w:rFonts w:ascii="Arial Narrow" w:hAnsi="Arial Narrow"/>
                <w:b/>
                <w:bCs/>
                <w:color w:val="auto"/>
                <w:sz w:val="22"/>
                <w:szCs w:val="22"/>
                <w:lang w:val="es-ES_tradnl"/>
              </w:rPr>
            </w:pPr>
            <w:r w:rsidRPr="006B7B9F">
              <w:rPr>
                <w:rFonts w:ascii="Arial Narrow" w:hAnsi="Arial Narrow"/>
                <w:b/>
                <w:bCs/>
                <w:color w:val="auto"/>
                <w:sz w:val="22"/>
                <w:szCs w:val="22"/>
                <w:lang w:val="es-ES_tradnl"/>
              </w:rPr>
              <w:t xml:space="preserve">5.2.1. Experiencia </w:t>
            </w:r>
            <w:r>
              <w:rPr>
                <w:rFonts w:ascii="Arial Narrow" w:hAnsi="Arial Narrow"/>
                <w:b/>
                <w:bCs/>
                <w:color w:val="auto"/>
                <w:sz w:val="22"/>
                <w:szCs w:val="22"/>
                <w:lang w:val="es-ES_tradnl"/>
              </w:rPr>
              <w:t>A</w:t>
            </w:r>
            <w:r w:rsidRPr="006B7B9F">
              <w:rPr>
                <w:rFonts w:ascii="Arial Narrow" w:hAnsi="Arial Narrow"/>
                <w:b/>
                <w:bCs/>
                <w:color w:val="auto"/>
                <w:sz w:val="22"/>
                <w:szCs w:val="22"/>
                <w:lang w:val="es-ES_tradnl"/>
              </w:rPr>
              <w:t xml:space="preserve">dicional del </w:t>
            </w:r>
            <w:proofErr w:type="gramStart"/>
            <w:r>
              <w:rPr>
                <w:rFonts w:ascii="Arial Narrow" w:hAnsi="Arial Narrow"/>
                <w:b/>
                <w:bCs/>
                <w:color w:val="auto"/>
                <w:sz w:val="22"/>
                <w:szCs w:val="22"/>
                <w:lang w:val="es-ES_tradnl"/>
              </w:rPr>
              <w:t>D</w:t>
            </w:r>
            <w:r w:rsidRPr="006B7B9F">
              <w:rPr>
                <w:rFonts w:ascii="Arial Narrow" w:hAnsi="Arial Narrow"/>
                <w:b/>
                <w:bCs/>
                <w:color w:val="auto"/>
                <w:sz w:val="22"/>
                <w:szCs w:val="22"/>
                <w:lang w:val="es-ES_tradnl"/>
              </w:rPr>
              <w:t>irector</w:t>
            </w:r>
            <w:proofErr w:type="gramEnd"/>
            <w:r w:rsidRPr="006B7B9F">
              <w:rPr>
                <w:rFonts w:ascii="Arial Narrow" w:hAnsi="Arial Narrow"/>
                <w:b/>
                <w:bCs/>
                <w:color w:val="auto"/>
                <w:sz w:val="22"/>
                <w:szCs w:val="22"/>
                <w:lang w:val="es-ES_tradnl"/>
              </w:rPr>
              <w:t xml:space="preserve"> del </w:t>
            </w:r>
            <w:r>
              <w:rPr>
                <w:rFonts w:ascii="Arial Narrow" w:hAnsi="Arial Narrow"/>
                <w:b/>
                <w:bCs/>
                <w:color w:val="auto"/>
                <w:sz w:val="22"/>
                <w:szCs w:val="22"/>
                <w:lang w:val="es-ES_tradnl"/>
              </w:rPr>
              <w:t>p</w:t>
            </w:r>
            <w:r w:rsidRPr="006B7B9F">
              <w:rPr>
                <w:rFonts w:ascii="Arial Narrow" w:hAnsi="Arial Narrow"/>
                <w:b/>
                <w:bCs/>
                <w:color w:val="auto"/>
                <w:sz w:val="22"/>
                <w:szCs w:val="22"/>
                <w:lang w:val="es-ES_tradnl"/>
              </w:rPr>
              <w:t xml:space="preserve">royecto (Hasta 20 puntos) </w:t>
            </w:r>
          </w:p>
          <w:p w14:paraId="0A7F2795" w14:textId="77777777" w:rsidR="006B7B9F" w:rsidRPr="006B7B9F" w:rsidRDefault="006B7B9F" w:rsidP="006B7B9F">
            <w:pPr>
              <w:pStyle w:val="Default"/>
              <w:widowControl w:val="0"/>
              <w:suppressAutoHyphens/>
              <w:jc w:val="both"/>
              <w:rPr>
                <w:rFonts w:ascii="Arial Narrow" w:hAnsi="Arial Narrow"/>
                <w:color w:val="auto"/>
                <w:sz w:val="22"/>
                <w:szCs w:val="22"/>
                <w:lang w:val="es-ES_tradnl"/>
              </w:rPr>
            </w:pPr>
          </w:p>
          <w:p w14:paraId="4B1E3D65" w14:textId="56CE4AFD" w:rsidR="006B7B9F" w:rsidRPr="006B7B9F" w:rsidRDefault="006B7B9F" w:rsidP="006B7B9F">
            <w:pPr>
              <w:pStyle w:val="Default"/>
              <w:widowControl w:val="0"/>
              <w:suppressAutoHyphens/>
              <w:jc w:val="both"/>
              <w:rPr>
                <w:rFonts w:ascii="Arial Narrow" w:hAnsi="Arial Narrow"/>
                <w:sz w:val="22"/>
                <w:szCs w:val="22"/>
              </w:rPr>
            </w:pPr>
            <w:bookmarkStart w:id="28" w:name="_Hlk86353554"/>
            <w:r w:rsidRPr="006B7B9F">
              <w:rPr>
                <w:rFonts w:ascii="Arial Narrow" w:hAnsi="Arial Narrow"/>
                <w:b/>
                <w:bCs/>
                <w:color w:val="auto"/>
                <w:sz w:val="22"/>
                <w:szCs w:val="22"/>
                <w:lang w:val="es-ES_tradnl"/>
              </w:rPr>
              <w:t>EL FONDO</w:t>
            </w:r>
            <w:r w:rsidRPr="006B7B9F">
              <w:rPr>
                <w:rFonts w:ascii="Arial Narrow" w:hAnsi="Arial Narrow"/>
                <w:color w:val="auto"/>
                <w:sz w:val="22"/>
                <w:szCs w:val="22"/>
                <w:lang w:val="es-ES_tradnl"/>
              </w:rPr>
              <w:t xml:space="preserve"> </w:t>
            </w:r>
            <w:r w:rsidRPr="006B7B9F">
              <w:rPr>
                <w:rFonts w:ascii="Arial Narrow" w:hAnsi="Arial Narrow"/>
                <w:sz w:val="22"/>
                <w:szCs w:val="22"/>
              </w:rPr>
              <w:t xml:space="preserve">asignará veinte (20) puntos al proponente que se comprometa con el diligenciamiento del </w:t>
            </w:r>
            <w:bookmarkStart w:id="29" w:name="_Hlk86353096"/>
            <w:r w:rsidRPr="006B7B9F">
              <w:rPr>
                <w:rFonts w:ascii="Arial Narrow" w:hAnsi="Arial Narrow"/>
                <w:sz w:val="22"/>
                <w:szCs w:val="22"/>
              </w:rPr>
              <w:t xml:space="preserve">Formato </w:t>
            </w:r>
            <w:r w:rsidR="00DD1353">
              <w:rPr>
                <w:rFonts w:ascii="Arial Narrow" w:hAnsi="Arial Narrow"/>
                <w:sz w:val="22"/>
                <w:szCs w:val="22"/>
              </w:rPr>
              <w:t>No. 9</w:t>
            </w:r>
            <w:r w:rsidRPr="006B7B9F">
              <w:rPr>
                <w:rFonts w:ascii="Arial Narrow" w:hAnsi="Arial Narrow"/>
                <w:sz w:val="22"/>
                <w:szCs w:val="22"/>
              </w:rPr>
              <w:t xml:space="preserve"> </w:t>
            </w:r>
            <w:r w:rsidR="00DD1353">
              <w:rPr>
                <w:rFonts w:ascii="Arial Narrow" w:hAnsi="Arial Narrow"/>
                <w:sz w:val="22"/>
                <w:szCs w:val="22"/>
              </w:rPr>
              <w:t>- “</w:t>
            </w:r>
            <w:r w:rsidRPr="006B7B9F">
              <w:rPr>
                <w:rFonts w:ascii="Arial Narrow" w:hAnsi="Arial Narrow"/>
                <w:sz w:val="22"/>
                <w:szCs w:val="22"/>
              </w:rPr>
              <w:t xml:space="preserve">Experiencia específica adicional del </w:t>
            </w:r>
            <w:proofErr w:type="gramStart"/>
            <w:r w:rsidRPr="006B7B9F">
              <w:rPr>
                <w:rFonts w:ascii="Arial Narrow" w:hAnsi="Arial Narrow"/>
                <w:sz w:val="22"/>
                <w:szCs w:val="22"/>
              </w:rPr>
              <w:t>Director</w:t>
            </w:r>
            <w:proofErr w:type="gramEnd"/>
            <w:r w:rsidRPr="006B7B9F">
              <w:rPr>
                <w:rFonts w:ascii="Arial Narrow" w:hAnsi="Arial Narrow"/>
                <w:sz w:val="22"/>
                <w:szCs w:val="22"/>
              </w:rPr>
              <w:t xml:space="preserve"> del Proyecto” a acreditar que el Director del Proyecto tenga como mínimo tres (3) años de experiencia adicionales a la exigida en el Anexo </w:t>
            </w:r>
            <w:r w:rsidR="002540BA">
              <w:rPr>
                <w:rFonts w:ascii="Arial Narrow" w:hAnsi="Arial Narrow"/>
                <w:sz w:val="22"/>
                <w:szCs w:val="22"/>
              </w:rPr>
              <w:t xml:space="preserve">No. </w:t>
            </w:r>
            <w:r>
              <w:rPr>
                <w:rFonts w:ascii="Arial Narrow" w:hAnsi="Arial Narrow"/>
                <w:sz w:val="22"/>
                <w:szCs w:val="22"/>
              </w:rPr>
              <w:t xml:space="preserve">2 </w:t>
            </w:r>
            <w:r w:rsidRPr="006B7B9F">
              <w:rPr>
                <w:rFonts w:ascii="Arial Narrow" w:hAnsi="Arial Narrow"/>
                <w:sz w:val="22"/>
                <w:szCs w:val="22"/>
              </w:rPr>
              <w:t xml:space="preserve">- Personal mínimo requerido y a presentar los soportes para el efecto, durante el plazo y las condiciones establecidas en los documentos del presente proceso de selección. Si el proponente no efectúa en su propuesta el compromiso señalado anteriormente obtendrá cero (0) puntos en este factor de evaluación. </w:t>
            </w:r>
            <w:bookmarkEnd w:id="29"/>
          </w:p>
          <w:p w14:paraId="6226235B" w14:textId="77777777" w:rsidR="006B7B9F" w:rsidRPr="006B7B9F" w:rsidRDefault="006B7B9F" w:rsidP="006B7B9F">
            <w:pPr>
              <w:jc w:val="both"/>
              <w:rPr>
                <w:rFonts w:ascii="Arial Narrow" w:hAnsi="Arial Narrow"/>
                <w:sz w:val="22"/>
                <w:szCs w:val="22"/>
              </w:rPr>
            </w:pPr>
          </w:p>
          <w:p w14:paraId="6C2747D3" w14:textId="349A47D0" w:rsidR="006B7B9F" w:rsidRPr="006B7B9F" w:rsidRDefault="006B7B9F" w:rsidP="00246E1E">
            <w:pPr>
              <w:jc w:val="both"/>
              <w:rPr>
                <w:rFonts w:ascii="Arial Narrow" w:hAnsi="Arial Narrow"/>
                <w:sz w:val="22"/>
                <w:szCs w:val="22"/>
              </w:rPr>
            </w:pPr>
            <w:r w:rsidRPr="006B7B9F">
              <w:rPr>
                <w:rFonts w:ascii="Arial Narrow" w:hAnsi="Arial Narrow"/>
                <w:sz w:val="22"/>
                <w:szCs w:val="22"/>
              </w:rPr>
              <w:t xml:space="preserve">Para otorgar el puntaje basta con presentar el Formato </w:t>
            </w:r>
            <w:r w:rsidR="002540BA">
              <w:rPr>
                <w:rFonts w:ascii="Arial Narrow" w:hAnsi="Arial Narrow"/>
                <w:sz w:val="22"/>
                <w:szCs w:val="22"/>
              </w:rPr>
              <w:t xml:space="preserve">No. 9 </w:t>
            </w:r>
            <w:r w:rsidR="00DD1353">
              <w:rPr>
                <w:rFonts w:ascii="Arial Narrow" w:hAnsi="Arial Narrow"/>
                <w:sz w:val="22"/>
                <w:szCs w:val="22"/>
              </w:rPr>
              <w:t>-</w:t>
            </w:r>
            <w:r w:rsidRPr="006B7B9F">
              <w:rPr>
                <w:rFonts w:ascii="Arial Narrow" w:hAnsi="Arial Narrow"/>
                <w:sz w:val="22"/>
                <w:szCs w:val="22"/>
              </w:rPr>
              <w:t xml:space="preserve"> </w:t>
            </w:r>
            <w:r w:rsidR="00DD1353">
              <w:rPr>
                <w:rFonts w:ascii="Arial Narrow" w:hAnsi="Arial Narrow"/>
                <w:sz w:val="22"/>
                <w:szCs w:val="22"/>
              </w:rPr>
              <w:t>“</w:t>
            </w:r>
            <w:r w:rsidRPr="006B7B9F">
              <w:rPr>
                <w:rFonts w:ascii="Arial Narrow" w:hAnsi="Arial Narrow"/>
                <w:sz w:val="22"/>
                <w:szCs w:val="22"/>
              </w:rPr>
              <w:t xml:space="preserve">Experiencia específica adicional del </w:t>
            </w:r>
            <w:proofErr w:type="gramStart"/>
            <w:r w:rsidRPr="006B7B9F">
              <w:rPr>
                <w:rFonts w:ascii="Arial Narrow" w:hAnsi="Arial Narrow"/>
                <w:sz w:val="22"/>
                <w:szCs w:val="22"/>
              </w:rPr>
              <w:t>Director</w:t>
            </w:r>
            <w:proofErr w:type="gramEnd"/>
            <w:r w:rsidRPr="006B7B9F">
              <w:rPr>
                <w:rFonts w:ascii="Arial Narrow" w:hAnsi="Arial Narrow"/>
                <w:sz w:val="22"/>
                <w:szCs w:val="22"/>
              </w:rPr>
              <w:t xml:space="preserve"> del Proyecto</w:t>
            </w:r>
            <w:r w:rsidR="00DD1353">
              <w:rPr>
                <w:rFonts w:ascii="Arial Narrow" w:hAnsi="Arial Narrow"/>
                <w:sz w:val="22"/>
                <w:szCs w:val="22"/>
              </w:rPr>
              <w:t>”</w:t>
            </w:r>
            <w:r w:rsidRPr="006B7B9F">
              <w:rPr>
                <w:rFonts w:ascii="Arial Narrow" w:hAnsi="Arial Narrow"/>
                <w:sz w:val="22"/>
                <w:szCs w:val="22"/>
              </w:rPr>
              <w:t xml:space="preserve">. Por tanto, </w:t>
            </w:r>
            <w:r w:rsidRPr="006B7B9F">
              <w:rPr>
                <w:rFonts w:ascii="Arial Narrow" w:hAnsi="Arial Narrow"/>
                <w:sz w:val="22"/>
                <w:szCs w:val="22"/>
                <w:u w:val="single"/>
              </w:rPr>
              <w:t xml:space="preserve">no se revisarán los soportes de experiencia del </w:t>
            </w:r>
            <w:proofErr w:type="gramStart"/>
            <w:r w:rsidRPr="006B7B9F">
              <w:rPr>
                <w:rFonts w:ascii="Arial Narrow" w:hAnsi="Arial Narrow"/>
                <w:sz w:val="22"/>
                <w:szCs w:val="22"/>
                <w:u w:val="single"/>
              </w:rPr>
              <w:t>Director</w:t>
            </w:r>
            <w:proofErr w:type="gramEnd"/>
            <w:r w:rsidRPr="006B7B9F">
              <w:rPr>
                <w:rFonts w:ascii="Arial Narrow" w:hAnsi="Arial Narrow"/>
                <w:sz w:val="22"/>
                <w:szCs w:val="22"/>
                <w:u w:val="single"/>
              </w:rPr>
              <w:t xml:space="preserve"> del Proyecto durante la evaluación de las ofertas</w:t>
            </w:r>
            <w:r w:rsidRPr="006B7B9F">
              <w:rPr>
                <w:rFonts w:ascii="Arial Narrow" w:hAnsi="Arial Narrow"/>
                <w:sz w:val="22"/>
                <w:szCs w:val="22"/>
              </w:rPr>
              <w:t xml:space="preserve">. La verificación de los documentos relacionados con el </w:t>
            </w:r>
            <w:proofErr w:type="gramStart"/>
            <w:r w:rsidRPr="006B7B9F">
              <w:rPr>
                <w:rFonts w:ascii="Arial Narrow" w:hAnsi="Arial Narrow"/>
                <w:sz w:val="22"/>
                <w:szCs w:val="22"/>
              </w:rPr>
              <w:t>Director</w:t>
            </w:r>
            <w:proofErr w:type="gramEnd"/>
            <w:r w:rsidRPr="006B7B9F">
              <w:rPr>
                <w:rFonts w:ascii="Arial Narrow" w:hAnsi="Arial Narrow"/>
                <w:sz w:val="22"/>
                <w:szCs w:val="22"/>
              </w:rPr>
              <w:t xml:space="preserve"> del Proyecto se hará de acuerdo con lo señalado en el numeral </w:t>
            </w:r>
            <w:r w:rsidR="00A15530" w:rsidRPr="00A15530">
              <w:rPr>
                <w:rFonts w:ascii="Arial Narrow" w:hAnsi="Arial Narrow"/>
                <w:b/>
                <w:sz w:val="22"/>
                <w:szCs w:val="22"/>
              </w:rPr>
              <w:t>7.1.</w:t>
            </w:r>
            <w:r w:rsidR="00A15530">
              <w:rPr>
                <w:rFonts w:ascii="Arial Narrow" w:hAnsi="Arial Narrow"/>
                <w:sz w:val="22"/>
                <w:szCs w:val="22"/>
              </w:rPr>
              <w:t xml:space="preserve"> </w:t>
            </w:r>
            <w:r w:rsidRPr="006B7B9F">
              <w:rPr>
                <w:rFonts w:ascii="Arial Narrow" w:hAnsi="Arial Narrow" w:cs="Arial"/>
                <w:bCs/>
                <w:sz w:val="22"/>
                <w:szCs w:val="22"/>
                <w:lang w:val="es-ES"/>
              </w:rPr>
              <w:t xml:space="preserve">del presente documento. </w:t>
            </w:r>
          </w:p>
          <w:bookmarkEnd w:id="28"/>
          <w:p w14:paraId="39FB6DD4" w14:textId="77777777" w:rsidR="006B7B9F" w:rsidRPr="006B7B9F" w:rsidRDefault="006B7B9F" w:rsidP="006B7B9F">
            <w:pPr>
              <w:pStyle w:val="Default"/>
              <w:widowControl w:val="0"/>
              <w:suppressAutoHyphens/>
              <w:jc w:val="both"/>
              <w:rPr>
                <w:rFonts w:ascii="Arial Narrow" w:hAnsi="Arial Narrow"/>
                <w:color w:val="auto"/>
                <w:sz w:val="22"/>
                <w:szCs w:val="22"/>
                <w:lang w:val="es-ES_tradnl"/>
              </w:rPr>
            </w:pPr>
          </w:p>
          <w:p w14:paraId="7DB1215F" w14:textId="77777777" w:rsidR="006B7B9F" w:rsidRPr="006B7B9F" w:rsidRDefault="006B7B9F" w:rsidP="006B7B9F">
            <w:pPr>
              <w:jc w:val="both"/>
              <w:rPr>
                <w:rFonts w:ascii="Arial Narrow" w:hAnsi="Arial Narrow" w:cs="Arial"/>
                <w:b/>
                <w:sz w:val="22"/>
                <w:szCs w:val="22"/>
              </w:rPr>
            </w:pPr>
            <w:r w:rsidRPr="006B7B9F">
              <w:rPr>
                <w:rFonts w:ascii="Arial Narrow" w:hAnsi="Arial Narrow" w:cs="Arial"/>
                <w:b/>
                <w:sz w:val="22"/>
                <w:szCs w:val="22"/>
              </w:rPr>
              <w:t xml:space="preserve">Para la aplicación del factor de este </w:t>
            </w:r>
            <w:proofErr w:type="spellStart"/>
            <w:r w:rsidRPr="006B7B9F">
              <w:rPr>
                <w:rFonts w:ascii="Arial Narrow" w:hAnsi="Arial Narrow" w:cs="Arial"/>
                <w:b/>
                <w:sz w:val="22"/>
                <w:szCs w:val="22"/>
              </w:rPr>
              <w:t>subnumeral</w:t>
            </w:r>
            <w:proofErr w:type="spellEnd"/>
            <w:r w:rsidRPr="006B7B9F">
              <w:rPr>
                <w:rFonts w:ascii="Arial Narrow" w:hAnsi="Arial Narrow" w:cs="Arial"/>
                <w:b/>
                <w:sz w:val="22"/>
                <w:szCs w:val="22"/>
              </w:rPr>
              <w:t xml:space="preserve">, </w:t>
            </w:r>
            <w:r w:rsidRPr="006B7B9F">
              <w:rPr>
                <w:rFonts w:ascii="Arial Narrow" w:hAnsi="Arial Narrow"/>
                <w:b/>
                <w:color w:val="000000" w:themeColor="text1"/>
                <w:sz w:val="22"/>
                <w:szCs w:val="22"/>
                <w:lang w:bidi="es-ES"/>
              </w:rPr>
              <w:t>EL FONDO</w:t>
            </w:r>
            <w:r w:rsidRPr="006B7B9F">
              <w:rPr>
                <w:rFonts w:ascii="Arial Narrow" w:hAnsi="Arial Narrow"/>
                <w:iCs/>
                <w:sz w:val="22"/>
                <w:szCs w:val="22"/>
                <w:lang w:bidi="th-TH"/>
              </w:rPr>
              <w:t xml:space="preserve"> </w:t>
            </w:r>
            <w:r w:rsidRPr="006B7B9F">
              <w:rPr>
                <w:rFonts w:ascii="Arial Narrow" w:hAnsi="Arial Narrow" w:cs="Arial"/>
                <w:b/>
                <w:sz w:val="22"/>
                <w:szCs w:val="22"/>
              </w:rPr>
              <w:t xml:space="preserve">no tendrá en cuenta documentos presentados por el proponente con posterioridad al cierre del presente proceso de selección. </w:t>
            </w:r>
          </w:p>
          <w:p w14:paraId="0F5A4508" w14:textId="77777777" w:rsidR="006B7B9F" w:rsidRPr="00382B91" w:rsidRDefault="006B7B9F" w:rsidP="006B7B9F">
            <w:pPr>
              <w:pStyle w:val="Default"/>
              <w:widowControl w:val="0"/>
              <w:suppressAutoHyphens/>
              <w:jc w:val="both"/>
              <w:rPr>
                <w:rFonts w:ascii="Arial Narrow" w:hAnsi="Arial Narrow"/>
                <w:color w:val="auto"/>
                <w:sz w:val="22"/>
                <w:szCs w:val="22"/>
                <w:lang w:val="es-ES_tradnl"/>
              </w:rPr>
            </w:pPr>
          </w:p>
          <w:p w14:paraId="3820A333" w14:textId="34BB2DBB" w:rsidR="00382B91" w:rsidRPr="00382B91" w:rsidRDefault="006B7B9F" w:rsidP="00382B91">
            <w:pPr>
              <w:jc w:val="both"/>
              <w:rPr>
                <w:rFonts w:ascii="Arial Narrow" w:hAnsi="Arial Narrow" w:cs="Arial"/>
                <w:sz w:val="22"/>
                <w:szCs w:val="22"/>
                <w:lang w:val="es-ES_tradnl"/>
              </w:rPr>
            </w:pPr>
            <w:r w:rsidRPr="00382B91">
              <w:rPr>
                <w:rFonts w:ascii="Arial Narrow" w:hAnsi="Arial Narrow"/>
                <w:b/>
                <w:bCs/>
                <w:sz w:val="22"/>
                <w:szCs w:val="22"/>
                <w:lang w:val="es-ES_tradnl"/>
              </w:rPr>
              <w:t xml:space="preserve">5.2.2. </w:t>
            </w:r>
            <w:r w:rsidR="00382B91" w:rsidRPr="00382B91">
              <w:rPr>
                <w:rFonts w:ascii="Arial Narrow" w:hAnsi="Arial Narrow" w:cs="Tahoma"/>
                <w:b/>
                <w:bCs/>
                <w:color w:val="000000"/>
                <w:sz w:val="22"/>
                <w:szCs w:val="22"/>
              </w:rPr>
              <w:t>CERTIFICACIÓN COMO AUDITOR CIA EXPEDIDA POR IIA O CERTIFICACIÓN COMO AUDITOR CIA EXPEDIDA POR ISACA, O CERTIFICACIÓN COMO AUDITOR LÍDER, O</w:t>
            </w:r>
            <w:r w:rsidR="00382B91" w:rsidRPr="00382B91">
              <w:rPr>
                <w:rFonts w:ascii="Arial Narrow" w:hAnsi="Arial Narrow"/>
                <w:b/>
                <w:bCs/>
                <w:sz w:val="22"/>
                <w:szCs w:val="22"/>
              </w:rPr>
              <w:t xml:space="preserve"> CERTIFICACIÓN EN NORMAS INTERNACIONALES DE AUDITORÍA –NIA,</w:t>
            </w:r>
            <w:r w:rsidR="00382B91" w:rsidRPr="00382B91">
              <w:rPr>
                <w:rFonts w:ascii="Arial Narrow" w:hAnsi="Arial Narrow" w:cs="Tahoma"/>
                <w:b/>
                <w:bCs/>
                <w:color w:val="000000"/>
                <w:sz w:val="22"/>
                <w:szCs w:val="22"/>
              </w:rPr>
              <w:t xml:space="preserve"> O CERTIFICACIÓN DE PROJECT MANAGEMENT PROFESSIONAL EMITIDAS POR ENTIDADES CERTIFICADORAS DEL DIRECTOR DEL PROYECTO</w:t>
            </w:r>
            <w:r w:rsidR="00382B91" w:rsidRPr="00382B91">
              <w:rPr>
                <w:rFonts w:ascii="Arial Narrow" w:hAnsi="Arial Narrow" w:cs="Arial"/>
                <w:sz w:val="22"/>
                <w:szCs w:val="22"/>
                <w:lang w:val="es-ES_tradnl"/>
              </w:rPr>
              <w:t xml:space="preserve"> </w:t>
            </w:r>
            <w:r w:rsidR="00382B91" w:rsidRPr="00382B91">
              <w:rPr>
                <w:rFonts w:ascii="Arial Narrow" w:hAnsi="Arial Narrow"/>
                <w:b/>
                <w:bCs/>
                <w:sz w:val="22"/>
                <w:szCs w:val="22"/>
                <w:lang w:val="es-ES_tradnl"/>
              </w:rPr>
              <w:t>(Hasta 10 puntos)</w:t>
            </w:r>
          </w:p>
          <w:p w14:paraId="5721A1BC" w14:textId="77777777" w:rsidR="00382B91" w:rsidRPr="00382B91" w:rsidRDefault="00382B91" w:rsidP="00382B91">
            <w:pPr>
              <w:pStyle w:val="Default"/>
              <w:widowControl w:val="0"/>
              <w:suppressAutoHyphens/>
              <w:rPr>
                <w:rFonts w:ascii="Arial Narrow" w:hAnsi="Arial Narrow"/>
                <w:color w:val="auto"/>
                <w:sz w:val="22"/>
                <w:szCs w:val="22"/>
                <w:lang w:val="es-ES_tradnl"/>
              </w:rPr>
            </w:pPr>
          </w:p>
          <w:p w14:paraId="2E3E9814" w14:textId="139794A0" w:rsidR="00382B91" w:rsidRPr="00382B91" w:rsidRDefault="00382B91" w:rsidP="00382B91">
            <w:pPr>
              <w:pStyle w:val="Default"/>
              <w:widowControl w:val="0"/>
              <w:suppressAutoHyphens/>
              <w:jc w:val="both"/>
              <w:rPr>
                <w:rFonts w:ascii="Arial Narrow" w:hAnsi="Arial Narrow"/>
                <w:color w:val="auto"/>
                <w:sz w:val="22"/>
                <w:szCs w:val="22"/>
                <w:lang w:val="es-ES_tradnl"/>
              </w:rPr>
            </w:pPr>
            <w:r w:rsidRPr="00382B91">
              <w:rPr>
                <w:rFonts w:ascii="Arial Narrow" w:hAnsi="Arial Narrow"/>
                <w:b/>
                <w:bCs/>
                <w:sz w:val="22"/>
                <w:szCs w:val="22"/>
                <w:lang w:val="es-ES_tradnl"/>
              </w:rPr>
              <w:t>EL FONDO</w:t>
            </w:r>
            <w:r w:rsidRPr="00382B91">
              <w:rPr>
                <w:rFonts w:ascii="Arial Narrow" w:hAnsi="Arial Narrow"/>
                <w:sz w:val="22"/>
                <w:szCs w:val="22"/>
                <w:lang w:val="es-ES_tradnl"/>
              </w:rPr>
              <w:t xml:space="preserve"> </w:t>
            </w:r>
            <w:r w:rsidRPr="00382B91">
              <w:rPr>
                <w:rFonts w:ascii="Arial Narrow" w:hAnsi="Arial Narrow"/>
                <w:sz w:val="22"/>
                <w:szCs w:val="22"/>
              </w:rPr>
              <w:t xml:space="preserve">asignará diez (10) puntos al proponente que se comprometa con el diligenciamiento del Formato </w:t>
            </w:r>
            <w:r w:rsidR="00A3116B">
              <w:rPr>
                <w:rFonts w:ascii="Arial Narrow" w:hAnsi="Arial Narrow"/>
                <w:sz w:val="22"/>
                <w:szCs w:val="22"/>
              </w:rPr>
              <w:t xml:space="preserve">No. 10, </w:t>
            </w:r>
            <w:r w:rsidRPr="00382B91">
              <w:rPr>
                <w:rFonts w:ascii="Arial Narrow" w:hAnsi="Arial Narrow" w:cs="Tahoma"/>
                <w:sz w:val="22"/>
                <w:szCs w:val="22"/>
              </w:rPr>
              <w:t xml:space="preserve"> </w:t>
            </w:r>
            <w:r w:rsidRPr="00382B91">
              <w:rPr>
                <w:rFonts w:ascii="Arial Narrow" w:hAnsi="Arial Narrow"/>
                <w:sz w:val="22"/>
                <w:szCs w:val="22"/>
              </w:rPr>
              <w:t xml:space="preserve">a acreditar que el Director del Proyecto cuente con la </w:t>
            </w:r>
            <w:r w:rsidRPr="00382B91">
              <w:rPr>
                <w:rFonts w:ascii="Arial Narrow" w:hAnsi="Arial Narrow" w:cs="Tahoma"/>
                <w:b/>
                <w:bCs/>
                <w:sz w:val="22"/>
                <w:szCs w:val="22"/>
              </w:rPr>
              <w:t>CERTIFICACIÓN COMO AUDITOR CIA EXPEDIDA POR IIA O CERTIFICACIÓN COMO AUDITOR CIA EXPEDIDA POR ISACA, O CERTIFICACIÓN COMO AUDITOR LÍDER, O</w:t>
            </w:r>
            <w:r w:rsidRPr="00382B91">
              <w:rPr>
                <w:rFonts w:ascii="Arial Narrow" w:hAnsi="Arial Narrow"/>
                <w:b/>
                <w:bCs/>
                <w:sz w:val="22"/>
                <w:szCs w:val="22"/>
              </w:rPr>
              <w:t xml:space="preserve"> CERTIFICACIÓN EN NORMAS INTERNACIONALES DE AUDITORÍA –NIA, </w:t>
            </w:r>
            <w:r w:rsidRPr="00382B91">
              <w:rPr>
                <w:rFonts w:ascii="Arial Narrow" w:hAnsi="Arial Narrow" w:cs="Tahoma"/>
                <w:b/>
                <w:bCs/>
                <w:sz w:val="22"/>
                <w:szCs w:val="22"/>
              </w:rPr>
              <w:t xml:space="preserve">O CERTIFICACIÓN DE PROJECT MANAGEMENT PROFESSIONAL EMITIDAS POR ENTIDADES CERTIFICADORAS </w:t>
            </w:r>
            <w:r w:rsidRPr="00382B91">
              <w:rPr>
                <w:rFonts w:ascii="Arial Narrow" w:hAnsi="Arial Narrow"/>
                <w:sz w:val="22"/>
                <w:szCs w:val="22"/>
              </w:rPr>
              <w:t>y a presentar dicho documento, durante el plazo y las condiciones establecidas en los documentos del presente proceso de selección. Si el proponente no efectúa en su propuesta el compromiso señalado anteriormente obtendrá cero (0) puntos en este factor de evaluación.</w:t>
            </w:r>
          </w:p>
          <w:p w14:paraId="200DB73A" w14:textId="77777777" w:rsidR="006B7B9F" w:rsidRPr="006B7B9F" w:rsidRDefault="006B7B9F" w:rsidP="006B7B9F">
            <w:pPr>
              <w:jc w:val="both"/>
              <w:rPr>
                <w:rFonts w:ascii="Arial Narrow" w:hAnsi="Arial Narrow"/>
                <w:sz w:val="22"/>
                <w:szCs w:val="22"/>
              </w:rPr>
            </w:pPr>
          </w:p>
          <w:p w14:paraId="493AED08" w14:textId="5FDAAB30" w:rsidR="006B7B9F" w:rsidRPr="006B7B9F" w:rsidRDefault="006B7B9F" w:rsidP="006B7B9F">
            <w:pPr>
              <w:jc w:val="both"/>
              <w:rPr>
                <w:rFonts w:ascii="Arial Narrow" w:hAnsi="Arial Narrow"/>
                <w:sz w:val="22"/>
                <w:szCs w:val="22"/>
              </w:rPr>
            </w:pPr>
            <w:r w:rsidRPr="006B7B9F">
              <w:rPr>
                <w:rFonts w:ascii="Arial Narrow" w:hAnsi="Arial Narrow"/>
                <w:sz w:val="22"/>
                <w:szCs w:val="22"/>
              </w:rPr>
              <w:t xml:space="preserve">Para otorgar el puntaje basta con presentar el Formato citado en este numeral. Por tanto, </w:t>
            </w:r>
            <w:r w:rsidRPr="006B7B9F">
              <w:rPr>
                <w:rFonts w:ascii="Arial Narrow" w:hAnsi="Arial Narrow"/>
                <w:sz w:val="22"/>
                <w:szCs w:val="22"/>
                <w:u w:val="single"/>
              </w:rPr>
              <w:t>no se revisará la presentación de la certificación citada en este numeral durante la evaluación de las ofertas</w:t>
            </w:r>
            <w:r w:rsidRPr="006B7B9F">
              <w:rPr>
                <w:rFonts w:ascii="Arial Narrow" w:hAnsi="Arial Narrow"/>
                <w:sz w:val="22"/>
                <w:szCs w:val="22"/>
              </w:rPr>
              <w:t xml:space="preserve">. La verificación del citado documento del </w:t>
            </w:r>
            <w:proofErr w:type="gramStart"/>
            <w:r w:rsidRPr="006B7B9F">
              <w:rPr>
                <w:rFonts w:ascii="Arial Narrow" w:hAnsi="Arial Narrow"/>
                <w:sz w:val="22"/>
                <w:szCs w:val="22"/>
              </w:rPr>
              <w:t>Director</w:t>
            </w:r>
            <w:proofErr w:type="gramEnd"/>
            <w:r w:rsidRPr="006B7B9F">
              <w:rPr>
                <w:rFonts w:ascii="Arial Narrow" w:hAnsi="Arial Narrow"/>
                <w:sz w:val="22"/>
                <w:szCs w:val="22"/>
              </w:rPr>
              <w:t xml:space="preserve"> del Proyecto se hará de acuerdo con lo señalado en el numeral </w:t>
            </w:r>
            <w:r w:rsidR="0013493B" w:rsidRPr="00A15530">
              <w:rPr>
                <w:rFonts w:ascii="Arial Narrow" w:hAnsi="Arial Narrow"/>
                <w:b/>
                <w:sz w:val="22"/>
                <w:szCs w:val="22"/>
              </w:rPr>
              <w:t>7.1.</w:t>
            </w:r>
            <w:r w:rsidR="0013493B" w:rsidRPr="006B7B9F">
              <w:rPr>
                <w:rFonts w:ascii="Arial Narrow" w:hAnsi="Arial Narrow"/>
                <w:i/>
                <w:iCs/>
                <w:sz w:val="22"/>
                <w:szCs w:val="22"/>
              </w:rPr>
              <w:t xml:space="preserve"> </w:t>
            </w:r>
            <w:r w:rsidRPr="006B7B9F">
              <w:rPr>
                <w:rFonts w:ascii="Arial Narrow" w:hAnsi="Arial Narrow" w:cs="Arial"/>
                <w:bCs/>
                <w:sz w:val="22"/>
                <w:szCs w:val="22"/>
                <w:lang w:val="es-ES"/>
              </w:rPr>
              <w:t xml:space="preserve">del presente documento. </w:t>
            </w:r>
          </w:p>
          <w:p w14:paraId="74A43840" w14:textId="77777777" w:rsidR="006B7B9F" w:rsidRPr="006B7B9F" w:rsidRDefault="006B7B9F" w:rsidP="006B7B9F">
            <w:pPr>
              <w:pStyle w:val="Default"/>
              <w:widowControl w:val="0"/>
              <w:suppressAutoHyphens/>
              <w:jc w:val="both"/>
              <w:rPr>
                <w:rFonts w:ascii="Arial Narrow" w:hAnsi="Arial Narrow"/>
                <w:color w:val="auto"/>
                <w:sz w:val="22"/>
                <w:szCs w:val="22"/>
                <w:lang w:val="es-ES_tradnl"/>
              </w:rPr>
            </w:pPr>
          </w:p>
          <w:p w14:paraId="5B0EE21D" w14:textId="77777777" w:rsidR="006B7B9F" w:rsidRPr="006B7B9F" w:rsidRDefault="006B7B9F" w:rsidP="006B7B9F">
            <w:pPr>
              <w:jc w:val="both"/>
              <w:rPr>
                <w:rFonts w:ascii="Arial Narrow" w:hAnsi="Arial Narrow" w:cs="Arial"/>
                <w:b/>
                <w:sz w:val="22"/>
                <w:szCs w:val="22"/>
              </w:rPr>
            </w:pPr>
            <w:r w:rsidRPr="006B7B9F">
              <w:rPr>
                <w:rFonts w:ascii="Arial Narrow" w:hAnsi="Arial Narrow" w:cs="Arial"/>
                <w:b/>
                <w:sz w:val="22"/>
                <w:szCs w:val="22"/>
              </w:rPr>
              <w:t xml:space="preserve">Para la aplicación del factor de este </w:t>
            </w:r>
            <w:proofErr w:type="spellStart"/>
            <w:r w:rsidRPr="006B7B9F">
              <w:rPr>
                <w:rFonts w:ascii="Arial Narrow" w:hAnsi="Arial Narrow" w:cs="Arial"/>
                <w:b/>
                <w:sz w:val="22"/>
                <w:szCs w:val="22"/>
              </w:rPr>
              <w:t>subnumeral</w:t>
            </w:r>
            <w:proofErr w:type="spellEnd"/>
            <w:r w:rsidRPr="006B7B9F">
              <w:rPr>
                <w:rFonts w:ascii="Arial Narrow" w:hAnsi="Arial Narrow" w:cs="Arial"/>
                <w:b/>
                <w:sz w:val="22"/>
                <w:szCs w:val="22"/>
              </w:rPr>
              <w:t xml:space="preserve">, </w:t>
            </w:r>
            <w:r w:rsidRPr="006B7B9F">
              <w:rPr>
                <w:rFonts w:ascii="Arial Narrow" w:hAnsi="Arial Narrow"/>
                <w:b/>
                <w:color w:val="000000" w:themeColor="text1"/>
                <w:sz w:val="22"/>
                <w:szCs w:val="22"/>
                <w:lang w:bidi="es-ES"/>
              </w:rPr>
              <w:t>EL FONDO</w:t>
            </w:r>
            <w:r w:rsidRPr="006B7B9F">
              <w:rPr>
                <w:rFonts w:ascii="Arial Narrow" w:hAnsi="Arial Narrow"/>
                <w:iCs/>
                <w:sz w:val="22"/>
                <w:szCs w:val="22"/>
                <w:lang w:bidi="th-TH"/>
              </w:rPr>
              <w:t xml:space="preserve"> </w:t>
            </w:r>
            <w:r w:rsidRPr="006B7B9F">
              <w:rPr>
                <w:rFonts w:ascii="Arial Narrow" w:hAnsi="Arial Narrow" w:cs="Arial"/>
                <w:b/>
                <w:sz w:val="22"/>
                <w:szCs w:val="22"/>
              </w:rPr>
              <w:t xml:space="preserve">no tendrá en cuenta documentos presentados por el proponente con posterioridad al cierre del presente proceso de selección. </w:t>
            </w:r>
          </w:p>
          <w:p w14:paraId="65055DE8" w14:textId="77777777" w:rsidR="006B7B9F" w:rsidRPr="006B7B9F" w:rsidRDefault="006B7B9F" w:rsidP="006B7B9F">
            <w:pPr>
              <w:pStyle w:val="Default"/>
              <w:widowControl w:val="0"/>
              <w:suppressAutoHyphens/>
              <w:jc w:val="both"/>
              <w:rPr>
                <w:rFonts w:ascii="Arial Narrow" w:hAnsi="Arial Narrow"/>
                <w:color w:val="auto"/>
                <w:sz w:val="22"/>
                <w:szCs w:val="22"/>
                <w:lang w:val="es-ES_tradnl"/>
              </w:rPr>
            </w:pPr>
          </w:p>
          <w:p w14:paraId="19F0724A" w14:textId="07E169AC" w:rsidR="006B7B9F" w:rsidRPr="006B7B9F" w:rsidRDefault="006B7B9F" w:rsidP="006B7B9F">
            <w:pPr>
              <w:pStyle w:val="Default"/>
              <w:widowControl w:val="0"/>
              <w:suppressAutoHyphens/>
              <w:jc w:val="both"/>
              <w:rPr>
                <w:rFonts w:ascii="Arial Narrow" w:hAnsi="Arial Narrow"/>
                <w:b/>
                <w:bCs/>
                <w:color w:val="auto"/>
                <w:sz w:val="22"/>
                <w:szCs w:val="22"/>
                <w:lang w:val="es-ES_tradnl"/>
              </w:rPr>
            </w:pPr>
            <w:r w:rsidRPr="006B7B9F">
              <w:rPr>
                <w:rFonts w:ascii="Arial Narrow" w:hAnsi="Arial Narrow"/>
                <w:b/>
                <w:bCs/>
                <w:sz w:val="22"/>
                <w:szCs w:val="22"/>
                <w:lang w:val="es-ES_tradnl"/>
              </w:rPr>
              <w:t xml:space="preserve">5.2.3. </w:t>
            </w:r>
            <w:r w:rsidRPr="006B7B9F">
              <w:rPr>
                <w:rFonts w:ascii="Arial Narrow" w:hAnsi="Arial Narrow"/>
                <w:b/>
                <w:bCs/>
                <w:color w:val="auto"/>
                <w:sz w:val="22"/>
                <w:szCs w:val="22"/>
                <w:lang w:val="es-ES_tradnl"/>
              </w:rPr>
              <w:t>E</w:t>
            </w:r>
            <w:r w:rsidR="004F2F04" w:rsidRPr="006B7B9F">
              <w:rPr>
                <w:rFonts w:ascii="Arial Narrow" w:hAnsi="Arial Narrow"/>
                <w:b/>
                <w:bCs/>
                <w:color w:val="auto"/>
                <w:sz w:val="22"/>
                <w:szCs w:val="22"/>
                <w:lang w:val="es-ES_tradnl"/>
              </w:rPr>
              <w:t xml:space="preserve">xperiencia </w:t>
            </w:r>
            <w:r w:rsidR="004F2F04">
              <w:rPr>
                <w:rFonts w:ascii="Arial Narrow" w:hAnsi="Arial Narrow"/>
                <w:b/>
                <w:bCs/>
                <w:color w:val="auto"/>
                <w:sz w:val="22"/>
                <w:szCs w:val="22"/>
                <w:lang w:val="es-ES_tradnl"/>
              </w:rPr>
              <w:t>A</w:t>
            </w:r>
            <w:r w:rsidR="004F2F04" w:rsidRPr="006B7B9F">
              <w:rPr>
                <w:rFonts w:ascii="Arial Narrow" w:hAnsi="Arial Narrow"/>
                <w:b/>
                <w:bCs/>
                <w:color w:val="auto"/>
                <w:sz w:val="22"/>
                <w:szCs w:val="22"/>
                <w:lang w:val="es-ES_tradnl"/>
              </w:rPr>
              <w:t xml:space="preserve">dicional de los </w:t>
            </w:r>
            <w:r w:rsidR="004F2F04">
              <w:rPr>
                <w:rFonts w:ascii="Arial Narrow" w:hAnsi="Arial Narrow"/>
                <w:b/>
                <w:bCs/>
                <w:color w:val="auto"/>
                <w:sz w:val="22"/>
                <w:szCs w:val="22"/>
                <w:lang w:val="es-ES_tradnl"/>
              </w:rPr>
              <w:t>A</w:t>
            </w:r>
            <w:proofErr w:type="spellStart"/>
            <w:r w:rsidR="004F2F04" w:rsidRPr="006B7B9F">
              <w:rPr>
                <w:rFonts w:ascii="Arial Narrow" w:hAnsi="Arial Narrow" w:cs="Tahoma"/>
                <w:b/>
                <w:bCs/>
                <w:sz w:val="22"/>
                <w:szCs w:val="22"/>
              </w:rPr>
              <w:t>uditores</w:t>
            </w:r>
            <w:proofErr w:type="spellEnd"/>
            <w:r w:rsidR="004F2F04" w:rsidRPr="006B7B9F">
              <w:rPr>
                <w:rFonts w:ascii="Arial Narrow" w:hAnsi="Arial Narrow" w:cs="Tahoma"/>
                <w:b/>
                <w:bCs/>
                <w:sz w:val="22"/>
                <w:szCs w:val="22"/>
              </w:rPr>
              <w:t xml:space="preserve"> </w:t>
            </w:r>
            <w:r w:rsidR="004F2F04">
              <w:rPr>
                <w:rFonts w:ascii="Arial Narrow" w:hAnsi="Arial Narrow" w:cs="Tahoma"/>
                <w:b/>
                <w:bCs/>
                <w:sz w:val="22"/>
                <w:szCs w:val="22"/>
              </w:rPr>
              <w:t>T</w:t>
            </w:r>
            <w:r w:rsidR="004F2F04" w:rsidRPr="006B7B9F">
              <w:rPr>
                <w:rFonts w:ascii="Arial Narrow" w:hAnsi="Arial Narrow" w:cs="Tahoma"/>
                <w:b/>
                <w:bCs/>
                <w:sz w:val="22"/>
                <w:szCs w:val="22"/>
              </w:rPr>
              <w:t>écnicos expertos en ejecución de proyectos de obras civiles</w:t>
            </w:r>
          </w:p>
          <w:p w14:paraId="385D2EAA" w14:textId="77777777" w:rsidR="006B7B9F" w:rsidRPr="006B7B9F" w:rsidRDefault="006B7B9F" w:rsidP="006B7B9F">
            <w:pPr>
              <w:pStyle w:val="Default"/>
              <w:widowControl w:val="0"/>
              <w:suppressAutoHyphens/>
              <w:jc w:val="both"/>
              <w:rPr>
                <w:rFonts w:ascii="Arial Narrow" w:hAnsi="Arial Narrow"/>
                <w:b/>
                <w:bCs/>
                <w:color w:val="auto"/>
                <w:sz w:val="22"/>
                <w:szCs w:val="22"/>
                <w:lang w:val="es-ES_tradnl"/>
              </w:rPr>
            </w:pPr>
          </w:p>
          <w:p w14:paraId="69D408EC" w14:textId="0394CF34" w:rsidR="006B7B9F" w:rsidRPr="006B7B9F" w:rsidRDefault="006B7B9F" w:rsidP="006B7B9F">
            <w:pPr>
              <w:pStyle w:val="Default"/>
              <w:widowControl w:val="0"/>
              <w:suppressAutoHyphens/>
              <w:jc w:val="both"/>
              <w:rPr>
                <w:rFonts w:ascii="Arial Narrow" w:hAnsi="Arial Narrow"/>
                <w:b/>
                <w:bCs/>
                <w:sz w:val="22"/>
                <w:szCs w:val="22"/>
                <w:lang w:val="es-ES_tradnl"/>
              </w:rPr>
            </w:pPr>
            <w:r w:rsidRPr="006B7B9F">
              <w:rPr>
                <w:rFonts w:ascii="Arial Narrow" w:hAnsi="Arial Narrow"/>
                <w:b/>
                <w:bCs/>
                <w:sz w:val="22"/>
                <w:szCs w:val="22"/>
                <w:lang w:val="es-ES_tradnl"/>
              </w:rPr>
              <w:t xml:space="preserve">5.2.3.1. </w:t>
            </w:r>
            <w:r w:rsidR="004F2F04">
              <w:rPr>
                <w:rFonts w:ascii="Arial Narrow" w:hAnsi="Arial Narrow"/>
                <w:b/>
                <w:bCs/>
                <w:sz w:val="22"/>
                <w:szCs w:val="22"/>
                <w:lang w:val="es-ES_tradnl"/>
              </w:rPr>
              <w:t>E</w:t>
            </w:r>
            <w:r w:rsidR="004F2F04" w:rsidRPr="006B7B9F">
              <w:rPr>
                <w:rFonts w:ascii="Arial Narrow" w:hAnsi="Arial Narrow"/>
                <w:b/>
                <w:bCs/>
                <w:sz w:val="22"/>
                <w:szCs w:val="22"/>
                <w:lang w:val="es-ES_tradnl"/>
              </w:rPr>
              <w:t xml:space="preserve">xperiencia </w:t>
            </w:r>
            <w:r w:rsidR="004F2F04">
              <w:rPr>
                <w:rFonts w:ascii="Arial Narrow" w:hAnsi="Arial Narrow"/>
                <w:b/>
                <w:bCs/>
                <w:sz w:val="22"/>
                <w:szCs w:val="22"/>
                <w:lang w:val="es-ES_tradnl"/>
              </w:rPr>
              <w:t>A</w:t>
            </w:r>
            <w:r w:rsidR="004F2F04" w:rsidRPr="006B7B9F">
              <w:rPr>
                <w:rFonts w:ascii="Arial Narrow" w:hAnsi="Arial Narrow"/>
                <w:b/>
                <w:bCs/>
                <w:sz w:val="22"/>
                <w:szCs w:val="22"/>
                <w:lang w:val="es-ES_tradnl"/>
              </w:rPr>
              <w:t xml:space="preserve">dicional del </w:t>
            </w:r>
            <w:r w:rsidR="004F2F04">
              <w:rPr>
                <w:rFonts w:ascii="Arial Narrow" w:hAnsi="Arial Narrow"/>
                <w:b/>
                <w:bCs/>
                <w:sz w:val="22"/>
                <w:szCs w:val="22"/>
                <w:lang w:val="es-ES_tradnl"/>
              </w:rPr>
              <w:t>A</w:t>
            </w:r>
            <w:r w:rsidR="004F2F04" w:rsidRPr="006B7B9F">
              <w:rPr>
                <w:rFonts w:ascii="Arial Narrow" w:hAnsi="Arial Narrow"/>
                <w:b/>
                <w:bCs/>
                <w:sz w:val="22"/>
                <w:szCs w:val="22"/>
                <w:lang w:val="es-ES_tradnl"/>
              </w:rPr>
              <w:t xml:space="preserve">uditor </w:t>
            </w:r>
            <w:r w:rsidR="004F2F04">
              <w:rPr>
                <w:rFonts w:ascii="Arial Narrow" w:hAnsi="Arial Narrow"/>
                <w:b/>
                <w:bCs/>
                <w:sz w:val="22"/>
                <w:szCs w:val="22"/>
                <w:lang w:val="es-ES_tradnl"/>
              </w:rPr>
              <w:t>T</w:t>
            </w:r>
            <w:r w:rsidR="004F2F04" w:rsidRPr="006B7B9F">
              <w:rPr>
                <w:rFonts w:ascii="Arial Narrow" w:hAnsi="Arial Narrow"/>
                <w:b/>
                <w:bCs/>
                <w:sz w:val="22"/>
                <w:szCs w:val="22"/>
                <w:lang w:val="es-ES_tradnl"/>
              </w:rPr>
              <w:t xml:space="preserve">écnico experto en ejecución de proyectos </w:t>
            </w:r>
            <w:r w:rsidR="004F2F04" w:rsidRPr="006B7B9F">
              <w:rPr>
                <w:rFonts w:ascii="Arial Narrow" w:hAnsi="Arial Narrow" w:cs="Tahoma"/>
                <w:b/>
                <w:bCs/>
                <w:sz w:val="22"/>
                <w:szCs w:val="22"/>
              </w:rPr>
              <w:t>de obras civiles</w:t>
            </w:r>
            <w:r w:rsidR="004F2F04" w:rsidRPr="006B7B9F">
              <w:rPr>
                <w:rFonts w:ascii="Arial Narrow" w:hAnsi="Arial Narrow"/>
                <w:b/>
                <w:bCs/>
                <w:sz w:val="22"/>
                <w:szCs w:val="22"/>
                <w:lang w:val="es-ES_tradnl"/>
              </w:rPr>
              <w:t xml:space="preserve"> </w:t>
            </w:r>
            <w:r w:rsidRPr="006B7B9F">
              <w:rPr>
                <w:rFonts w:ascii="Arial Narrow" w:hAnsi="Arial Narrow"/>
                <w:b/>
                <w:bCs/>
                <w:sz w:val="22"/>
                <w:szCs w:val="22"/>
                <w:lang w:val="es-ES_tradnl"/>
              </w:rPr>
              <w:t xml:space="preserve">No. 1 (Hasta 9 puntos) </w:t>
            </w:r>
          </w:p>
          <w:p w14:paraId="0667256C"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3E1351FD" w14:textId="798119A0" w:rsidR="006B7B9F" w:rsidRPr="006B7B9F" w:rsidRDefault="006B7B9F" w:rsidP="006B7B9F">
            <w:pPr>
              <w:pStyle w:val="Default"/>
              <w:widowControl w:val="0"/>
              <w:suppressAutoHyphens/>
              <w:jc w:val="both"/>
              <w:rPr>
                <w:rFonts w:ascii="Arial Narrow" w:hAnsi="Arial Narrow"/>
                <w:sz w:val="22"/>
                <w:szCs w:val="22"/>
              </w:rPr>
            </w:pPr>
            <w:r w:rsidRPr="00B13D0A">
              <w:rPr>
                <w:rFonts w:ascii="Arial Narrow" w:hAnsi="Arial Narrow"/>
                <w:b/>
                <w:color w:val="auto"/>
                <w:sz w:val="22"/>
                <w:szCs w:val="22"/>
                <w:lang w:val="es-ES_tradnl"/>
              </w:rPr>
              <w:t>EL FONDO</w:t>
            </w:r>
            <w:r w:rsidRPr="006B7B9F">
              <w:rPr>
                <w:rFonts w:ascii="Arial Narrow" w:hAnsi="Arial Narrow"/>
                <w:color w:val="auto"/>
                <w:sz w:val="22"/>
                <w:szCs w:val="22"/>
                <w:lang w:val="es-ES_tradnl"/>
              </w:rPr>
              <w:t xml:space="preserve"> </w:t>
            </w:r>
            <w:r w:rsidRPr="006B7B9F">
              <w:rPr>
                <w:rFonts w:ascii="Arial Narrow" w:hAnsi="Arial Narrow"/>
                <w:sz w:val="22"/>
                <w:szCs w:val="22"/>
              </w:rPr>
              <w:t xml:space="preserve">asignará nueve (9) puntos al proponente que se comprometa con el diligenciamiento del Formato </w:t>
            </w:r>
            <w:r w:rsidR="00F436C8">
              <w:rPr>
                <w:rFonts w:ascii="Arial Narrow" w:hAnsi="Arial Narrow"/>
                <w:sz w:val="22"/>
                <w:szCs w:val="22"/>
              </w:rPr>
              <w:t>No. 11-</w:t>
            </w:r>
            <w:r w:rsidRPr="006B7B9F">
              <w:rPr>
                <w:rFonts w:ascii="Arial Narrow" w:hAnsi="Arial Narrow"/>
                <w:sz w:val="22"/>
                <w:szCs w:val="22"/>
              </w:rPr>
              <w:t xml:space="preserve"> </w:t>
            </w:r>
            <w:r w:rsidR="00B13D0A">
              <w:rPr>
                <w:rFonts w:ascii="Arial Narrow" w:hAnsi="Arial Narrow"/>
                <w:sz w:val="22"/>
                <w:szCs w:val="22"/>
              </w:rPr>
              <w:t>“</w:t>
            </w:r>
            <w:r w:rsidRPr="006B7B9F">
              <w:rPr>
                <w:rFonts w:ascii="Arial Narrow" w:hAnsi="Arial Narrow"/>
                <w:sz w:val="22"/>
                <w:szCs w:val="22"/>
              </w:rPr>
              <w:t xml:space="preserve">Experiencia específica adicional del </w:t>
            </w:r>
            <w:bookmarkStart w:id="30" w:name="_Hlk86351268"/>
            <w:r w:rsidRPr="006B7B9F">
              <w:rPr>
                <w:rFonts w:ascii="Arial Narrow" w:hAnsi="Arial Narrow"/>
                <w:sz w:val="22"/>
                <w:szCs w:val="22"/>
              </w:rPr>
              <w:t>Auditor Técnico Experto en Ejecución de Proyectos de Obras Civiles</w:t>
            </w:r>
            <w:bookmarkEnd w:id="30"/>
            <w:r w:rsidRPr="006B7B9F">
              <w:rPr>
                <w:rFonts w:ascii="Arial Narrow" w:hAnsi="Arial Narrow"/>
                <w:sz w:val="22"/>
                <w:szCs w:val="22"/>
              </w:rPr>
              <w:t xml:space="preserve"> </w:t>
            </w:r>
            <w:r w:rsidRPr="006B7B9F">
              <w:rPr>
                <w:rFonts w:ascii="Arial Narrow" w:hAnsi="Arial Narrow"/>
                <w:sz w:val="22"/>
                <w:szCs w:val="22"/>
                <w:lang w:val="es-ES_tradnl"/>
              </w:rPr>
              <w:t>No. 1</w:t>
            </w:r>
            <w:r w:rsidR="00B13D0A">
              <w:rPr>
                <w:rFonts w:ascii="Arial Narrow" w:hAnsi="Arial Narrow"/>
                <w:sz w:val="22"/>
                <w:szCs w:val="22"/>
                <w:lang w:val="es-ES_tradnl"/>
              </w:rPr>
              <w:t>”</w:t>
            </w:r>
            <w:r w:rsidRPr="006B7B9F">
              <w:rPr>
                <w:rFonts w:ascii="Arial Narrow" w:hAnsi="Arial Narrow"/>
                <w:sz w:val="22"/>
                <w:szCs w:val="22"/>
              </w:rPr>
              <w:t xml:space="preserve"> a acreditar que el Auditor Técnico Experto en Ejecución de Proyectos de Obras Civiles </w:t>
            </w:r>
            <w:r w:rsidRPr="006B7B9F">
              <w:rPr>
                <w:rFonts w:ascii="Arial Narrow" w:hAnsi="Arial Narrow"/>
                <w:sz w:val="22"/>
                <w:szCs w:val="22"/>
                <w:lang w:val="es-ES_tradnl"/>
              </w:rPr>
              <w:t xml:space="preserve">No. 1 </w:t>
            </w:r>
            <w:r w:rsidRPr="006B7B9F">
              <w:rPr>
                <w:rFonts w:ascii="Arial Narrow" w:hAnsi="Arial Narrow"/>
                <w:sz w:val="22"/>
                <w:szCs w:val="22"/>
              </w:rPr>
              <w:t xml:space="preserve">tenga como mínimo tres (3) años de experiencia adicionales a la exigida en el </w:t>
            </w:r>
            <w:r w:rsidR="009B5291" w:rsidRPr="006B7B9F">
              <w:rPr>
                <w:rFonts w:ascii="Arial Narrow" w:hAnsi="Arial Narrow"/>
                <w:sz w:val="22"/>
                <w:szCs w:val="22"/>
              </w:rPr>
              <w:t xml:space="preserve">Anexo </w:t>
            </w:r>
            <w:r w:rsidR="00655CF1">
              <w:rPr>
                <w:rFonts w:ascii="Arial Narrow" w:hAnsi="Arial Narrow"/>
                <w:sz w:val="22"/>
                <w:szCs w:val="22"/>
              </w:rPr>
              <w:t xml:space="preserve">No. </w:t>
            </w:r>
            <w:r w:rsidR="009B5291">
              <w:rPr>
                <w:rFonts w:ascii="Arial Narrow" w:hAnsi="Arial Narrow"/>
                <w:sz w:val="22"/>
                <w:szCs w:val="22"/>
              </w:rPr>
              <w:t>2</w:t>
            </w:r>
            <w:r w:rsidRPr="006B7B9F">
              <w:rPr>
                <w:rFonts w:ascii="Arial Narrow" w:hAnsi="Arial Narrow"/>
                <w:sz w:val="22"/>
                <w:szCs w:val="22"/>
              </w:rPr>
              <w:t xml:space="preserve"> - Personal mínimo requerido y a presentar los soportes para el efecto, durante el plazo y las condiciones establecidas en los documentos del presente proceso de selección. Si el proponente no efectúa en su propuesta el compromiso señalado anteriormente obtendrá cero (0) puntos en este factor de evaluación. </w:t>
            </w:r>
          </w:p>
          <w:p w14:paraId="063D21C4" w14:textId="77777777" w:rsidR="006B7B9F" w:rsidRPr="006B7B9F" w:rsidRDefault="006B7B9F" w:rsidP="006B7B9F">
            <w:pPr>
              <w:jc w:val="both"/>
              <w:rPr>
                <w:rFonts w:ascii="Arial Narrow" w:hAnsi="Arial Narrow"/>
                <w:sz w:val="22"/>
                <w:szCs w:val="22"/>
              </w:rPr>
            </w:pPr>
          </w:p>
          <w:p w14:paraId="72452149" w14:textId="0B628A93" w:rsidR="006B7B9F" w:rsidRPr="006B7B9F" w:rsidRDefault="006B7B9F" w:rsidP="006B7B9F">
            <w:pPr>
              <w:jc w:val="both"/>
              <w:rPr>
                <w:rFonts w:ascii="Arial Narrow" w:hAnsi="Arial Narrow"/>
                <w:sz w:val="22"/>
                <w:szCs w:val="22"/>
              </w:rPr>
            </w:pPr>
            <w:r w:rsidRPr="006B7B9F">
              <w:rPr>
                <w:rFonts w:ascii="Arial Narrow" w:hAnsi="Arial Narrow"/>
                <w:sz w:val="22"/>
                <w:szCs w:val="22"/>
              </w:rPr>
              <w:t xml:space="preserve">Para otorgar el puntaje basta con presentar el Formato </w:t>
            </w:r>
            <w:r w:rsidR="00655CF1">
              <w:rPr>
                <w:rFonts w:ascii="Arial Narrow" w:hAnsi="Arial Narrow"/>
                <w:sz w:val="22"/>
                <w:szCs w:val="22"/>
              </w:rPr>
              <w:t>No. 11</w:t>
            </w:r>
            <w:r w:rsidRPr="006B7B9F">
              <w:rPr>
                <w:rFonts w:ascii="Arial Narrow" w:hAnsi="Arial Narrow"/>
                <w:sz w:val="22"/>
                <w:szCs w:val="22"/>
              </w:rPr>
              <w:t xml:space="preserve">- </w:t>
            </w:r>
            <w:r w:rsidR="00B13D0A">
              <w:rPr>
                <w:rFonts w:ascii="Arial Narrow" w:hAnsi="Arial Narrow"/>
                <w:sz w:val="22"/>
                <w:szCs w:val="22"/>
              </w:rPr>
              <w:t>“</w:t>
            </w:r>
            <w:r w:rsidRPr="006B7B9F">
              <w:rPr>
                <w:rFonts w:ascii="Arial Narrow" w:hAnsi="Arial Narrow"/>
                <w:sz w:val="22"/>
                <w:szCs w:val="22"/>
              </w:rPr>
              <w:t xml:space="preserve">Experiencia específica adicional del Auditor Técnico Experto en Ejecución de Proyectos de Obras Civiles </w:t>
            </w:r>
            <w:r w:rsidRPr="006B7B9F">
              <w:rPr>
                <w:rFonts w:ascii="Arial Narrow" w:hAnsi="Arial Narrow"/>
                <w:sz w:val="22"/>
                <w:szCs w:val="22"/>
                <w:lang w:val="es-ES_tradnl"/>
              </w:rPr>
              <w:t>No. 1</w:t>
            </w:r>
            <w:r w:rsidR="00B13D0A">
              <w:rPr>
                <w:rFonts w:ascii="Arial Narrow" w:hAnsi="Arial Narrow"/>
                <w:sz w:val="22"/>
                <w:szCs w:val="22"/>
                <w:lang w:val="es-ES_tradnl"/>
              </w:rPr>
              <w:t>”</w:t>
            </w:r>
            <w:r w:rsidRPr="006B7B9F">
              <w:rPr>
                <w:rFonts w:ascii="Arial Narrow" w:hAnsi="Arial Narrow"/>
                <w:sz w:val="22"/>
                <w:szCs w:val="22"/>
              </w:rPr>
              <w:t xml:space="preserve">. Por tanto, </w:t>
            </w:r>
            <w:r w:rsidRPr="006B7B9F">
              <w:rPr>
                <w:rFonts w:ascii="Arial Narrow" w:hAnsi="Arial Narrow"/>
                <w:sz w:val="22"/>
                <w:szCs w:val="22"/>
                <w:u w:val="single"/>
              </w:rPr>
              <w:t>no se revisarán los soportes de experiencia del</w:t>
            </w:r>
            <w:r w:rsidRPr="006B7B9F">
              <w:rPr>
                <w:rFonts w:ascii="Arial Narrow" w:hAnsi="Arial Narrow"/>
                <w:sz w:val="22"/>
                <w:szCs w:val="22"/>
              </w:rPr>
              <w:t xml:space="preserve"> Auditor Técnico Experto en Ejecución de Proyectos de Obras Civiles </w:t>
            </w:r>
            <w:r w:rsidRPr="006B7B9F">
              <w:rPr>
                <w:rFonts w:ascii="Arial Narrow" w:hAnsi="Arial Narrow"/>
                <w:sz w:val="22"/>
                <w:szCs w:val="22"/>
                <w:lang w:val="es-ES_tradnl"/>
              </w:rPr>
              <w:t xml:space="preserve">No. 1 </w:t>
            </w:r>
            <w:r w:rsidRPr="006B7B9F">
              <w:rPr>
                <w:rFonts w:ascii="Arial Narrow" w:hAnsi="Arial Narrow"/>
                <w:sz w:val="22"/>
                <w:szCs w:val="22"/>
                <w:u w:val="single"/>
              </w:rPr>
              <w:t>durante la evaluación de las ofertas</w:t>
            </w:r>
            <w:r w:rsidRPr="006B7B9F">
              <w:rPr>
                <w:rFonts w:ascii="Arial Narrow" w:hAnsi="Arial Narrow"/>
                <w:sz w:val="22"/>
                <w:szCs w:val="22"/>
              </w:rPr>
              <w:t xml:space="preserve">. La verificación de los documentos relacionados con el Auditor Técnico Experto en Ejecución de Proyectos de Obras Civiles </w:t>
            </w:r>
            <w:r w:rsidRPr="006B7B9F">
              <w:rPr>
                <w:rFonts w:ascii="Arial Narrow" w:hAnsi="Arial Narrow"/>
                <w:sz w:val="22"/>
                <w:szCs w:val="22"/>
                <w:lang w:val="es-ES_tradnl"/>
              </w:rPr>
              <w:t>No. 1</w:t>
            </w:r>
            <w:r w:rsidRPr="006B7B9F">
              <w:rPr>
                <w:rFonts w:ascii="Arial Narrow" w:hAnsi="Arial Narrow"/>
                <w:sz w:val="22"/>
                <w:szCs w:val="22"/>
              </w:rPr>
              <w:t xml:space="preserve"> se hará de acuerdo con lo señalado en el numeral </w:t>
            </w:r>
            <w:r w:rsidR="00897B9C" w:rsidRPr="00A15530">
              <w:rPr>
                <w:rFonts w:ascii="Arial Narrow" w:hAnsi="Arial Narrow"/>
                <w:b/>
                <w:sz w:val="22"/>
                <w:szCs w:val="22"/>
              </w:rPr>
              <w:t>7.1.</w:t>
            </w:r>
            <w:r w:rsidR="00897B9C" w:rsidRPr="006B7B9F">
              <w:rPr>
                <w:rFonts w:ascii="Arial Narrow" w:hAnsi="Arial Narrow"/>
                <w:sz w:val="22"/>
                <w:szCs w:val="22"/>
              </w:rPr>
              <w:t xml:space="preserve"> </w:t>
            </w:r>
            <w:r w:rsidRPr="006B7B9F">
              <w:rPr>
                <w:rFonts w:ascii="Arial Narrow" w:hAnsi="Arial Narrow" w:cs="Arial"/>
                <w:bCs/>
                <w:sz w:val="22"/>
                <w:szCs w:val="22"/>
                <w:lang w:val="es-ES"/>
              </w:rPr>
              <w:t xml:space="preserve">del presente documento. </w:t>
            </w:r>
          </w:p>
          <w:p w14:paraId="611AD97D"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5E1686DF" w14:textId="77777777" w:rsidR="006B7B9F" w:rsidRPr="006B7B9F" w:rsidRDefault="006B7B9F" w:rsidP="006B7B9F">
            <w:pPr>
              <w:jc w:val="both"/>
              <w:rPr>
                <w:rFonts w:ascii="Arial Narrow" w:hAnsi="Arial Narrow" w:cs="Arial"/>
                <w:b/>
                <w:sz w:val="22"/>
                <w:szCs w:val="22"/>
              </w:rPr>
            </w:pPr>
            <w:r w:rsidRPr="006B7B9F">
              <w:rPr>
                <w:rFonts w:ascii="Arial Narrow" w:hAnsi="Arial Narrow" w:cs="Arial"/>
                <w:b/>
                <w:sz w:val="22"/>
                <w:szCs w:val="22"/>
              </w:rPr>
              <w:t xml:space="preserve">Para la aplicación del factor de este </w:t>
            </w:r>
            <w:proofErr w:type="spellStart"/>
            <w:r w:rsidRPr="006B7B9F">
              <w:rPr>
                <w:rFonts w:ascii="Arial Narrow" w:hAnsi="Arial Narrow" w:cs="Arial"/>
                <w:b/>
                <w:sz w:val="22"/>
                <w:szCs w:val="22"/>
              </w:rPr>
              <w:t>subnumeral</w:t>
            </w:r>
            <w:proofErr w:type="spellEnd"/>
            <w:r w:rsidRPr="006B7B9F">
              <w:rPr>
                <w:rFonts w:ascii="Arial Narrow" w:hAnsi="Arial Narrow" w:cs="Arial"/>
                <w:b/>
                <w:sz w:val="22"/>
                <w:szCs w:val="22"/>
              </w:rPr>
              <w:t xml:space="preserve">, </w:t>
            </w:r>
            <w:r w:rsidRPr="006B7B9F">
              <w:rPr>
                <w:rFonts w:ascii="Arial Narrow" w:hAnsi="Arial Narrow"/>
                <w:b/>
                <w:color w:val="000000" w:themeColor="text1"/>
                <w:sz w:val="22"/>
                <w:szCs w:val="22"/>
                <w:lang w:bidi="es-ES"/>
              </w:rPr>
              <w:t>EL FONDO</w:t>
            </w:r>
            <w:r w:rsidRPr="006B7B9F">
              <w:rPr>
                <w:rFonts w:ascii="Arial Narrow" w:hAnsi="Arial Narrow"/>
                <w:iCs/>
                <w:sz w:val="22"/>
                <w:szCs w:val="22"/>
                <w:lang w:bidi="th-TH"/>
              </w:rPr>
              <w:t xml:space="preserve"> </w:t>
            </w:r>
            <w:r w:rsidRPr="006B7B9F">
              <w:rPr>
                <w:rFonts w:ascii="Arial Narrow" w:hAnsi="Arial Narrow" w:cs="Arial"/>
                <w:b/>
                <w:sz w:val="22"/>
                <w:szCs w:val="22"/>
              </w:rPr>
              <w:t xml:space="preserve">no tendrá en cuenta documentos presentados por el proponente con posterioridad al cierre del presente proceso de selección. </w:t>
            </w:r>
          </w:p>
          <w:p w14:paraId="2140F986"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54B13B5B" w14:textId="14730949" w:rsidR="006B7B9F" w:rsidRPr="006B7B9F" w:rsidRDefault="006B7B9F" w:rsidP="006B7B9F">
            <w:pPr>
              <w:pStyle w:val="Default"/>
              <w:widowControl w:val="0"/>
              <w:suppressAutoHyphens/>
              <w:jc w:val="both"/>
              <w:rPr>
                <w:rFonts w:ascii="Arial Narrow" w:hAnsi="Arial Narrow"/>
                <w:b/>
                <w:bCs/>
                <w:sz w:val="22"/>
                <w:szCs w:val="22"/>
                <w:lang w:val="es-ES_tradnl"/>
              </w:rPr>
            </w:pPr>
            <w:r w:rsidRPr="006B7B9F">
              <w:rPr>
                <w:rFonts w:ascii="Arial Narrow" w:hAnsi="Arial Narrow"/>
                <w:b/>
                <w:bCs/>
                <w:sz w:val="22"/>
                <w:szCs w:val="22"/>
                <w:lang w:val="es-ES_tradnl"/>
              </w:rPr>
              <w:t>5.2.3.2. E</w:t>
            </w:r>
            <w:r w:rsidR="004F2F04" w:rsidRPr="006B7B9F">
              <w:rPr>
                <w:rFonts w:ascii="Arial Narrow" w:hAnsi="Arial Narrow"/>
                <w:b/>
                <w:bCs/>
                <w:sz w:val="22"/>
                <w:szCs w:val="22"/>
                <w:lang w:val="es-ES_tradnl"/>
              </w:rPr>
              <w:t xml:space="preserve">xperiencia </w:t>
            </w:r>
            <w:r w:rsidR="004F2F04">
              <w:rPr>
                <w:rFonts w:ascii="Arial Narrow" w:hAnsi="Arial Narrow"/>
                <w:b/>
                <w:bCs/>
                <w:sz w:val="22"/>
                <w:szCs w:val="22"/>
                <w:lang w:val="es-ES_tradnl"/>
              </w:rPr>
              <w:t>A</w:t>
            </w:r>
            <w:r w:rsidR="004F2F04" w:rsidRPr="006B7B9F">
              <w:rPr>
                <w:rFonts w:ascii="Arial Narrow" w:hAnsi="Arial Narrow"/>
                <w:b/>
                <w:bCs/>
                <w:sz w:val="22"/>
                <w:szCs w:val="22"/>
                <w:lang w:val="es-ES_tradnl"/>
              </w:rPr>
              <w:t xml:space="preserve">dicional del </w:t>
            </w:r>
            <w:r w:rsidR="004F2F04">
              <w:rPr>
                <w:rFonts w:ascii="Arial Narrow" w:hAnsi="Arial Narrow"/>
                <w:b/>
                <w:bCs/>
                <w:sz w:val="22"/>
                <w:szCs w:val="22"/>
                <w:lang w:val="es-ES_tradnl"/>
              </w:rPr>
              <w:t>A</w:t>
            </w:r>
            <w:r w:rsidR="004F2F04" w:rsidRPr="006B7B9F">
              <w:rPr>
                <w:rFonts w:ascii="Arial Narrow" w:hAnsi="Arial Narrow"/>
                <w:b/>
                <w:bCs/>
                <w:sz w:val="22"/>
                <w:szCs w:val="22"/>
                <w:lang w:val="es-ES_tradnl"/>
              </w:rPr>
              <w:t xml:space="preserve">uditor </w:t>
            </w:r>
            <w:r w:rsidR="004F2F04">
              <w:rPr>
                <w:rFonts w:ascii="Arial Narrow" w:hAnsi="Arial Narrow"/>
                <w:b/>
                <w:bCs/>
                <w:sz w:val="22"/>
                <w:szCs w:val="22"/>
                <w:lang w:val="es-ES_tradnl"/>
              </w:rPr>
              <w:t>T</w:t>
            </w:r>
            <w:r w:rsidR="004F2F04" w:rsidRPr="006B7B9F">
              <w:rPr>
                <w:rFonts w:ascii="Arial Narrow" w:hAnsi="Arial Narrow"/>
                <w:b/>
                <w:bCs/>
                <w:sz w:val="22"/>
                <w:szCs w:val="22"/>
                <w:lang w:val="es-ES_tradnl"/>
              </w:rPr>
              <w:t>écnico experto en ejecución de proyectos</w:t>
            </w:r>
            <w:r w:rsidRPr="006B7B9F">
              <w:rPr>
                <w:rFonts w:ascii="Arial Narrow" w:hAnsi="Arial Narrow"/>
                <w:b/>
                <w:bCs/>
                <w:sz w:val="22"/>
                <w:szCs w:val="22"/>
                <w:lang w:val="es-ES_tradnl"/>
              </w:rPr>
              <w:t xml:space="preserve"> </w:t>
            </w:r>
            <w:r w:rsidR="004F2F04" w:rsidRPr="006B7B9F">
              <w:rPr>
                <w:rFonts w:ascii="Arial Narrow" w:hAnsi="Arial Narrow" w:cs="Tahoma"/>
                <w:b/>
                <w:bCs/>
                <w:sz w:val="22"/>
                <w:szCs w:val="22"/>
              </w:rPr>
              <w:t>de obras civiles</w:t>
            </w:r>
            <w:r w:rsidRPr="006B7B9F">
              <w:rPr>
                <w:rFonts w:ascii="Arial Narrow" w:hAnsi="Arial Narrow"/>
                <w:b/>
                <w:bCs/>
                <w:sz w:val="22"/>
                <w:szCs w:val="22"/>
                <w:lang w:val="es-ES_tradnl"/>
              </w:rPr>
              <w:t xml:space="preserve"> </w:t>
            </w:r>
            <w:r w:rsidR="004F2F04" w:rsidRPr="006B7B9F">
              <w:rPr>
                <w:rFonts w:ascii="Arial Narrow" w:hAnsi="Arial Narrow"/>
                <w:b/>
                <w:bCs/>
                <w:sz w:val="22"/>
                <w:szCs w:val="22"/>
                <w:lang w:val="es-ES_tradnl"/>
              </w:rPr>
              <w:t xml:space="preserve">No. 2 </w:t>
            </w:r>
            <w:r w:rsidRPr="006B7B9F">
              <w:rPr>
                <w:rFonts w:ascii="Arial Narrow" w:hAnsi="Arial Narrow"/>
                <w:b/>
                <w:bCs/>
                <w:sz w:val="22"/>
                <w:szCs w:val="22"/>
                <w:lang w:val="es-ES_tradnl"/>
              </w:rPr>
              <w:t xml:space="preserve">(Hasta 9 puntos) </w:t>
            </w:r>
          </w:p>
          <w:p w14:paraId="2E3EFC4F"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41622BE8" w14:textId="21A55D93" w:rsidR="006B7B9F" w:rsidRPr="006B7B9F" w:rsidRDefault="006B7B9F" w:rsidP="006B7B9F">
            <w:pPr>
              <w:pStyle w:val="Default"/>
              <w:widowControl w:val="0"/>
              <w:suppressAutoHyphens/>
              <w:jc w:val="both"/>
              <w:rPr>
                <w:rFonts w:ascii="Arial Narrow" w:hAnsi="Arial Narrow"/>
                <w:sz w:val="22"/>
                <w:szCs w:val="22"/>
              </w:rPr>
            </w:pPr>
            <w:r w:rsidRPr="006B7B9F">
              <w:rPr>
                <w:rFonts w:ascii="Arial Narrow" w:hAnsi="Arial Narrow"/>
                <w:color w:val="auto"/>
                <w:sz w:val="22"/>
                <w:szCs w:val="22"/>
                <w:lang w:val="es-ES_tradnl"/>
              </w:rPr>
              <w:t xml:space="preserve">EL FONDO </w:t>
            </w:r>
            <w:r w:rsidRPr="006B7B9F">
              <w:rPr>
                <w:rFonts w:ascii="Arial Narrow" w:hAnsi="Arial Narrow"/>
                <w:sz w:val="22"/>
                <w:szCs w:val="22"/>
              </w:rPr>
              <w:t xml:space="preserve">asignará nueve (9) puntos al proponente que se comprometa con el diligenciamiento del Formato </w:t>
            </w:r>
            <w:r w:rsidR="00103B18">
              <w:rPr>
                <w:rFonts w:ascii="Arial Narrow" w:hAnsi="Arial Narrow"/>
                <w:sz w:val="22"/>
                <w:szCs w:val="22"/>
              </w:rPr>
              <w:t>No. 12 -</w:t>
            </w:r>
            <w:r w:rsidRPr="006B7B9F">
              <w:rPr>
                <w:rFonts w:ascii="Arial Narrow" w:hAnsi="Arial Narrow"/>
                <w:sz w:val="22"/>
                <w:szCs w:val="22"/>
              </w:rPr>
              <w:t xml:space="preserve"> </w:t>
            </w:r>
            <w:r w:rsidR="00103B18">
              <w:rPr>
                <w:rFonts w:ascii="Arial Narrow" w:hAnsi="Arial Narrow"/>
                <w:sz w:val="22"/>
                <w:szCs w:val="22"/>
              </w:rPr>
              <w:t>“</w:t>
            </w:r>
            <w:r w:rsidRPr="006B7B9F">
              <w:rPr>
                <w:rFonts w:ascii="Arial Narrow" w:hAnsi="Arial Narrow"/>
                <w:sz w:val="22"/>
                <w:szCs w:val="22"/>
              </w:rPr>
              <w:t xml:space="preserve">Experiencia específica adicional del Auditor Técnico Experto en Ejecución de Proyectos de Obras Civiles </w:t>
            </w:r>
            <w:r w:rsidRPr="006B7B9F">
              <w:rPr>
                <w:rFonts w:ascii="Arial Narrow" w:hAnsi="Arial Narrow"/>
                <w:sz w:val="22"/>
                <w:szCs w:val="22"/>
                <w:lang w:val="es-ES_tradnl"/>
              </w:rPr>
              <w:t>No. 2</w:t>
            </w:r>
            <w:r w:rsidRPr="006B7B9F">
              <w:rPr>
                <w:rFonts w:ascii="Arial Narrow" w:hAnsi="Arial Narrow"/>
                <w:sz w:val="22"/>
                <w:szCs w:val="22"/>
              </w:rPr>
              <w:t xml:space="preserve">” a acreditar que el Auditor Técnico Experto en Ejecución de Proyectos de Obras Civiles </w:t>
            </w:r>
            <w:r w:rsidRPr="006B7B9F">
              <w:rPr>
                <w:rFonts w:ascii="Arial Narrow" w:hAnsi="Arial Narrow"/>
                <w:sz w:val="22"/>
                <w:szCs w:val="22"/>
                <w:lang w:val="es-ES_tradnl"/>
              </w:rPr>
              <w:t xml:space="preserve">No. 2 </w:t>
            </w:r>
            <w:r w:rsidRPr="006B7B9F">
              <w:rPr>
                <w:rFonts w:ascii="Arial Narrow" w:hAnsi="Arial Narrow"/>
                <w:sz w:val="22"/>
                <w:szCs w:val="22"/>
              </w:rPr>
              <w:t xml:space="preserve">tenga como mínimo tres (3) años de experiencia adicionales a la exigida en el Anexo </w:t>
            </w:r>
            <w:r w:rsidR="00103B18">
              <w:rPr>
                <w:rFonts w:ascii="Arial Narrow" w:hAnsi="Arial Narrow"/>
                <w:sz w:val="22"/>
                <w:szCs w:val="22"/>
              </w:rPr>
              <w:t xml:space="preserve">No. 2 </w:t>
            </w:r>
            <w:r w:rsidRPr="006B7B9F">
              <w:rPr>
                <w:rFonts w:ascii="Arial Narrow" w:hAnsi="Arial Narrow"/>
                <w:sz w:val="22"/>
                <w:szCs w:val="22"/>
              </w:rPr>
              <w:t xml:space="preserve">- Personal mínimo requerido y a presentar los soportes para el efecto, durante el plazo y las condiciones establecidas en los documentos del presente proceso de selección. Si el proponente no efectúa en su propuesta el compromiso señalado anteriormente obtendrá cero (0) puntos en este factor de evaluación. </w:t>
            </w:r>
          </w:p>
          <w:p w14:paraId="6E3B2883" w14:textId="77777777" w:rsidR="006B7B9F" w:rsidRPr="006B7B9F" w:rsidRDefault="006B7B9F" w:rsidP="006B7B9F">
            <w:pPr>
              <w:jc w:val="both"/>
              <w:rPr>
                <w:rFonts w:ascii="Arial Narrow" w:hAnsi="Arial Narrow"/>
                <w:sz w:val="22"/>
                <w:szCs w:val="22"/>
              </w:rPr>
            </w:pPr>
          </w:p>
          <w:p w14:paraId="6E8E237F" w14:textId="48F2FE8D" w:rsidR="006B7B9F" w:rsidRPr="006B7B9F" w:rsidRDefault="006B7B9F" w:rsidP="006B7B9F">
            <w:pPr>
              <w:jc w:val="both"/>
              <w:rPr>
                <w:rFonts w:ascii="Arial Narrow" w:hAnsi="Arial Narrow"/>
                <w:sz w:val="22"/>
                <w:szCs w:val="22"/>
              </w:rPr>
            </w:pPr>
            <w:r w:rsidRPr="006B7B9F">
              <w:rPr>
                <w:rFonts w:ascii="Arial Narrow" w:hAnsi="Arial Narrow"/>
                <w:sz w:val="22"/>
                <w:szCs w:val="22"/>
              </w:rPr>
              <w:t xml:space="preserve">Para otorgar el puntaje basta con presentar el Formato </w:t>
            </w:r>
            <w:r w:rsidR="00103B18">
              <w:rPr>
                <w:rFonts w:ascii="Arial Narrow" w:hAnsi="Arial Narrow"/>
                <w:sz w:val="22"/>
                <w:szCs w:val="22"/>
              </w:rPr>
              <w:t xml:space="preserve">No. 12 </w:t>
            </w:r>
            <w:r w:rsidR="00EA605E">
              <w:rPr>
                <w:rFonts w:ascii="Arial Narrow" w:hAnsi="Arial Narrow"/>
                <w:sz w:val="22"/>
                <w:szCs w:val="22"/>
              </w:rPr>
              <w:t>-</w:t>
            </w:r>
            <w:r w:rsidRPr="006B7B9F">
              <w:rPr>
                <w:rFonts w:ascii="Arial Narrow" w:hAnsi="Arial Narrow"/>
                <w:sz w:val="22"/>
                <w:szCs w:val="22"/>
              </w:rPr>
              <w:t xml:space="preserve"> </w:t>
            </w:r>
            <w:r w:rsidR="00EA605E">
              <w:rPr>
                <w:rFonts w:ascii="Arial Narrow" w:hAnsi="Arial Narrow"/>
                <w:sz w:val="22"/>
                <w:szCs w:val="22"/>
              </w:rPr>
              <w:t>“</w:t>
            </w:r>
            <w:r w:rsidRPr="006B7B9F">
              <w:rPr>
                <w:rFonts w:ascii="Arial Narrow" w:hAnsi="Arial Narrow"/>
                <w:sz w:val="22"/>
                <w:szCs w:val="22"/>
              </w:rPr>
              <w:t xml:space="preserve">Experiencia específica adicional del Auditor Técnico Experto en Ejecución de Proyectos de Obras Civiles </w:t>
            </w:r>
            <w:r w:rsidRPr="006B7B9F">
              <w:rPr>
                <w:rFonts w:ascii="Arial Narrow" w:hAnsi="Arial Narrow"/>
                <w:sz w:val="22"/>
                <w:szCs w:val="22"/>
                <w:lang w:val="es-ES_tradnl"/>
              </w:rPr>
              <w:t>No. 2</w:t>
            </w:r>
            <w:r w:rsidRPr="006B7B9F">
              <w:rPr>
                <w:rFonts w:ascii="Arial Narrow" w:hAnsi="Arial Narrow"/>
                <w:sz w:val="22"/>
                <w:szCs w:val="22"/>
              </w:rPr>
              <w:t xml:space="preserve">”. Por tanto, </w:t>
            </w:r>
            <w:r w:rsidRPr="006B7B9F">
              <w:rPr>
                <w:rFonts w:ascii="Arial Narrow" w:hAnsi="Arial Narrow"/>
                <w:sz w:val="22"/>
                <w:szCs w:val="22"/>
                <w:u w:val="single"/>
              </w:rPr>
              <w:t>no se revisarán los soportes de experiencia del</w:t>
            </w:r>
            <w:r w:rsidRPr="006B7B9F">
              <w:rPr>
                <w:rFonts w:ascii="Arial Narrow" w:hAnsi="Arial Narrow"/>
                <w:sz w:val="22"/>
                <w:szCs w:val="22"/>
              </w:rPr>
              <w:t xml:space="preserve"> Auditor Técnico Experto en Ejecución de Proyectos de Obras Civiles </w:t>
            </w:r>
            <w:r w:rsidRPr="006B7B9F">
              <w:rPr>
                <w:rFonts w:ascii="Arial Narrow" w:hAnsi="Arial Narrow"/>
                <w:sz w:val="22"/>
                <w:szCs w:val="22"/>
                <w:lang w:val="es-ES_tradnl"/>
              </w:rPr>
              <w:t xml:space="preserve">No. 2 </w:t>
            </w:r>
            <w:r w:rsidRPr="006B7B9F">
              <w:rPr>
                <w:rFonts w:ascii="Arial Narrow" w:hAnsi="Arial Narrow"/>
                <w:sz w:val="22"/>
                <w:szCs w:val="22"/>
                <w:u w:val="single"/>
              </w:rPr>
              <w:t>durante la evaluación de las ofertas</w:t>
            </w:r>
            <w:r w:rsidRPr="006B7B9F">
              <w:rPr>
                <w:rFonts w:ascii="Arial Narrow" w:hAnsi="Arial Narrow"/>
                <w:sz w:val="22"/>
                <w:szCs w:val="22"/>
              </w:rPr>
              <w:t xml:space="preserve">. La verificación de los documentos relacionados con el Auditor Técnico Experto en Ejecución de Proyectos de Obras Civiles </w:t>
            </w:r>
            <w:r w:rsidRPr="006B7B9F">
              <w:rPr>
                <w:rFonts w:ascii="Arial Narrow" w:hAnsi="Arial Narrow"/>
                <w:sz w:val="22"/>
                <w:szCs w:val="22"/>
                <w:lang w:val="es-ES_tradnl"/>
              </w:rPr>
              <w:t>No. 2</w:t>
            </w:r>
            <w:r w:rsidRPr="006B7B9F">
              <w:rPr>
                <w:rFonts w:ascii="Arial Narrow" w:hAnsi="Arial Narrow"/>
                <w:sz w:val="22"/>
                <w:szCs w:val="22"/>
              </w:rPr>
              <w:t xml:space="preserve"> se hará de acuerdo con lo señalado en el numeral </w:t>
            </w:r>
            <w:r w:rsidR="00897B9C" w:rsidRPr="00A15530">
              <w:rPr>
                <w:rFonts w:ascii="Arial Narrow" w:hAnsi="Arial Narrow"/>
                <w:b/>
                <w:sz w:val="22"/>
                <w:szCs w:val="22"/>
              </w:rPr>
              <w:t>7.1.</w:t>
            </w:r>
            <w:r w:rsidR="00897B9C" w:rsidRPr="006B7B9F">
              <w:rPr>
                <w:rFonts w:ascii="Arial Narrow" w:hAnsi="Arial Narrow"/>
                <w:sz w:val="22"/>
                <w:szCs w:val="22"/>
              </w:rPr>
              <w:t xml:space="preserve"> </w:t>
            </w:r>
            <w:r w:rsidRPr="006B7B9F">
              <w:rPr>
                <w:rFonts w:ascii="Arial Narrow" w:hAnsi="Arial Narrow" w:cs="Arial"/>
                <w:bCs/>
                <w:sz w:val="22"/>
                <w:szCs w:val="22"/>
                <w:lang w:val="es-ES"/>
              </w:rPr>
              <w:t xml:space="preserve">del presente documento. </w:t>
            </w:r>
          </w:p>
          <w:p w14:paraId="5DF4AD5B"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0EAB5D65" w14:textId="77777777" w:rsidR="006B7B9F" w:rsidRPr="006B7B9F" w:rsidRDefault="006B7B9F" w:rsidP="006B7B9F">
            <w:pPr>
              <w:jc w:val="both"/>
              <w:rPr>
                <w:rFonts w:ascii="Arial Narrow" w:hAnsi="Arial Narrow" w:cs="Arial"/>
                <w:b/>
                <w:sz w:val="22"/>
                <w:szCs w:val="22"/>
              </w:rPr>
            </w:pPr>
            <w:r w:rsidRPr="006B7B9F">
              <w:rPr>
                <w:rFonts w:ascii="Arial Narrow" w:hAnsi="Arial Narrow" w:cs="Arial"/>
                <w:b/>
                <w:sz w:val="22"/>
                <w:szCs w:val="22"/>
              </w:rPr>
              <w:lastRenderedPageBreak/>
              <w:t xml:space="preserve">Para la aplicación del factor de este </w:t>
            </w:r>
            <w:proofErr w:type="spellStart"/>
            <w:r w:rsidRPr="006B7B9F">
              <w:rPr>
                <w:rFonts w:ascii="Arial Narrow" w:hAnsi="Arial Narrow" w:cs="Arial"/>
                <w:b/>
                <w:sz w:val="22"/>
                <w:szCs w:val="22"/>
              </w:rPr>
              <w:t>subnumeral</w:t>
            </w:r>
            <w:proofErr w:type="spellEnd"/>
            <w:r w:rsidRPr="006B7B9F">
              <w:rPr>
                <w:rFonts w:ascii="Arial Narrow" w:hAnsi="Arial Narrow" w:cs="Arial"/>
                <w:b/>
                <w:sz w:val="22"/>
                <w:szCs w:val="22"/>
              </w:rPr>
              <w:t xml:space="preserve">, </w:t>
            </w:r>
            <w:r w:rsidRPr="006B7B9F">
              <w:rPr>
                <w:rFonts w:ascii="Arial Narrow" w:hAnsi="Arial Narrow"/>
                <w:b/>
                <w:color w:val="000000" w:themeColor="text1"/>
                <w:sz w:val="22"/>
                <w:szCs w:val="22"/>
                <w:lang w:bidi="es-ES"/>
              </w:rPr>
              <w:t>EL FONDO</w:t>
            </w:r>
            <w:r w:rsidRPr="006B7B9F">
              <w:rPr>
                <w:rFonts w:ascii="Arial Narrow" w:hAnsi="Arial Narrow"/>
                <w:iCs/>
                <w:sz w:val="22"/>
                <w:szCs w:val="22"/>
                <w:lang w:bidi="th-TH"/>
              </w:rPr>
              <w:t xml:space="preserve"> </w:t>
            </w:r>
            <w:r w:rsidRPr="006B7B9F">
              <w:rPr>
                <w:rFonts w:ascii="Arial Narrow" w:hAnsi="Arial Narrow" w:cs="Arial"/>
                <w:b/>
                <w:sz w:val="22"/>
                <w:szCs w:val="22"/>
              </w:rPr>
              <w:t xml:space="preserve">no tendrá en cuenta documentos presentados por el proponente con posterioridad al cierre del presente proceso de selección. </w:t>
            </w:r>
          </w:p>
          <w:p w14:paraId="5F2A9D4B"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5902ED5E" w14:textId="26A28850" w:rsidR="006B7B9F" w:rsidRPr="006C596A" w:rsidRDefault="006B7B9F" w:rsidP="006B7B9F">
            <w:pPr>
              <w:pStyle w:val="Default"/>
              <w:widowControl w:val="0"/>
              <w:suppressAutoHyphens/>
              <w:jc w:val="both"/>
              <w:rPr>
                <w:rFonts w:ascii="Arial Narrow" w:hAnsi="Arial Narrow" w:cs="Tahoma"/>
                <w:b/>
                <w:bCs/>
                <w:sz w:val="22"/>
                <w:szCs w:val="22"/>
              </w:rPr>
            </w:pPr>
            <w:r w:rsidRPr="006C596A">
              <w:rPr>
                <w:rFonts w:ascii="Arial Narrow" w:hAnsi="Arial Narrow"/>
                <w:b/>
                <w:bCs/>
                <w:sz w:val="22"/>
                <w:szCs w:val="22"/>
                <w:lang w:val="es-ES_tradnl"/>
              </w:rPr>
              <w:t xml:space="preserve">5.2.4. </w:t>
            </w:r>
            <w:r w:rsidR="006C596A" w:rsidRPr="006C596A">
              <w:rPr>
                <w:rFonts w:ascii="Arial Narrow" w:hAnsi="Arial Narrow" w:cs="Tahoma"/>
                <w:b/>
                <w:bCs/>
                <w:sz w:val="22"/>
                <w:szCs w:val="22"/>
              </w:rPr>
              <w:t>CERTIFICACIÓN COMO AUDITOR CIA EXPEDIDA POR IIA O CERTIFICACIÓN COMO AUDITOR CIA EXPEDIDA POR ISACA, O CERTIFICACIÓN COMO AUDITOR LÍDER, O</w:t>
            </w:r>
            <w:r w:rsidR="006C596A" w:rsidRPr="006C596A">
              <w:rPr>
                <w:rFonts w:ascii="Arial Narrow" w:hAnsi="Arial Narrow"/>
                <w:b/>
                <w:bCs/>
                <w:sz w:val="22"/>
                <w:szCs w:val="22"/>
              </w:rPr>
              <w:t xml:space="preserve"> CERTIFICACIÓN EN NORMAS INTERNACIONALES DE AUDITORÍA –NIA, </w:t>
            </w:r>
            <w:r w:rsidR="006C596A" w:rsidRPr="006C596A">
              <w:rPr>
                <w:rFonts w:ascii="Arial Narrow" w:hAnsi="Arial Narrow" w:cs="Tahoma"/>
                <w:b/>
                <w:bCs/>
                <w:sz w:val="22"/>
                <w:szCs w:val="22"/>
              </w:rPr>
              <w:t xml:space="preserve">O CERTIFICACIÓN DE PROJECT MANAGEMENT PROFESSIONAL EMITIDAS POR ENTIDADES CERTIFICADORAS DE LOS AUDITORES TÉCNICOS EXPERTOS EN EJECUCIÓN DE PROYECTOS DE OBRAS CIVILES </w:t>
            </w:r>
          </w:p>
          <w:p w14:paraId="445439F5" w14:textId="77777777" w:rsidR="006C596A" w:rsidRPr="006B7B9F" w:rsidRDefault="006C596A" w:rsidP="006B7B9F">
            <w:pPr>
              <w:pStyle w:val="Default"/>
              <w:widowControl w:val="0"/>
              <w:suppressAutoHyphens/>
              <w:jc w:val="both"/>
              <w:rPr>
                <w:rFonts w:ascii="Arial Narrow" w:hAnsi="Arial Narrow" w:cs="Tahoma"/>
                <w:b/>
                <w:bCs/>
                <w:sz w:val="22"/>
                <w:szCs w:val="22"/>
              </w:rPr>
            </w:pPr>
          </w:p>
          <w:p w14:paraId="60591A5F" w14:textId="2D1A74FA" w:rsidR="006B7B9F" w:rsidRPr="006B7B9F" w:rsidRDefault="006B7B9F" w:rsidP="006B7B9F">
            <w:pPr>
              <w:pStyle w:val="Default"/>
              <w:widowControl w:val="0"/>
              <w:suppressAutoHyphens/>
              <w:jc w:val="both"/>
              <w:rPr>
                <w:rFonts w:ascii="Arial Narrow" w:hAnsi="Arial Narrow"/>
                <w:sz w:val="22"/>
                <w:szCs w:val="22"/>
                <w:lang w:val="es-ES_tradnl"/>
              </w:rPr>
            </w:pPr>
            <w:r w:rsidRPr="006B7B9F">
              <w:rPr>
                <w:rFonts w:ascii="Arial Narrow" w:hAnsi="Arial Narrow"/>
                <w:b/>
                <w:bCs/>
                <w:sz w:val="22"/>
                <w:szCs w:val="22"/>
                <w:lang w:val="es-ES_tradnl"/>
              </w:rPr>
              <w:t xml:space="preserve">5.2.4.1. </w:t>
            </w:r>
            <w:r w:rsidRPr="006B7B9F">
              <w:rPr>
                <w:rFonts w:ascii="Arial Narrow" w:hAnsi="Arial Narrow" w:cs="Tahoma"/>
                <w:b/>
                <w:bCs/>
                <w:sz w:val="22"/>
                <w:szCs w:val="22"/>
              </w:rPr>
              <w:t>A</w:t>
            </w:r>
            <w:r w:rsidR="00360F40" w:rsidRPr="006B7B9F">
              <w:rPr>
                <w:rFonts w:ascii="Arial Narrow" w:hAnsi="Arial Narrow" w:cs="Tahoma"/>
                <w:b/>
                <w:bCs/>
                <w:sz w:val="22"/>
                <w:szCs w:val="22"/>
              </w:rPr>
              <w:t>uditor técnico experto en ejecución de proyectos de obras civiles</w:t>
            </w:r>
            <w:r w:rsidRPr="006B7B9F">
              <w:rPr>
                <w:rFonts w:ascii="Arial Narrow" w:hAnsi="Arial Narrow" w:cs="Tahoma"/>
                <w:b/>
                <w:bCs/>
                <w:sz w:val="22"/>
                <w:szCs w:val="22"/>
              </w:rPr>
              <w:t xml:space="preserve"> No. 1 </w:t>
            </w:r>
            <w:r w:rsidRPr="006B7B9F">
              <w:rPr>
                <w:rFonts w:ascii="Arial Narrow" w:hAnsi="Arial Narrow"/>
                <w:b/>
                <w:bCs/>
                <w:color w:val="auto"/>
                <w:sz w:val="22"/>
                <w:szCs w:val="22"/>
                <w:lang w:val="es-ES_tradnl"/>
              </w:rPr>
              <w:t xml:space="preserve">(Hasta </w:t>
            </w:r>
            <w:r w:rsidRPr="006B7B9F">
              <w:rPr>
                <w:rFonts w:ascii="Arial Narrow" w:hAnsi="Arial Narrow"/>
                <w:b/>
                <w:bCs/>
                <w:sz w:val="22"/>
                <w:szCs w:val="22"/>
                <w:lang w:val="es-ES_tradnl"/>
              </w:rPr>
              <w:t>1</w:t>
            </w:r>
            <w:r w:rsidRPr="006B7B9F">
              <w:rPr>
                <w:rFonts w:ascii="Arial Narrow" w:hAnsi="Arial Narrow"/>
                <w:b/>
                <w:bCs/>
                <w:color w:val="auto"/>
                <w:sz w:val="22"/>
                <w:szCs w:val="22"/>
                <w:lang w:val="es-ES_tradnl"/>
              </w:rPr>
              <w:t xml:space="preserve"> punto)</w:t>
            </w:r>
          </w:p>
          <w:p w14:paraId="5555910B" w14:textId="77777777" w:rsidR="006B7B9F" w:rsidRPr="006B7B9F" w:rsidRDefault="006B7B9F" w:rsidP="006C596A">
            <w:pPr>
              <w:pStyle w:val="Default"/>
              <w:widowControl w:val="0"/>
              <w:suppressAutoHyphens/>
              <w:jc w:val="both"/>
              <w:rPr>
                <w:rFonts w:ascii="Arial Narrow" w:hAnsi="Arial Narrow"/>
                <w:b/>
                <w:bCs/>
                <w:sz w:val="22"/>
                <w:szCs w:val="22"/>
                <w:lang w:val="es-ES_tradnl"/>
              </w:rPr>
            </w:pPr>
          </w:p>
          <w:p w14:paraId="08F6ACC0" w14:textId="3E8A5D37" w:rsidR="006C596A" w:rsidRPr="006C596A" w:rsidRDefault="006C596A" w:rsidP="006C596A">
            <w:pPr>
              <w:jc w:val="both"/>
              <w:rPr>
                <w:rFonts w:ascii="Arial Narrow" w:hAnsi="Arial Narrow"/>
                <w:sz w:val="22"/>
                <w:szCs w:val="22"/>
              </w:rPr>
            </w:pPr>
            <w:r w:rsidRPr="006C596A">
              <w:rPr>
                <w:rFonts w:ascii="Arial Narrow" w:hAnsi="Arial Narrow"/>
                <w:sz w:val="22"/>
                <w:szCs w:val="22"/>
                <w:lang w:val="es-ES_tradnl"/>
              </w:rPr>
              <w:t xml:space="preserve">EL FONDO </w:t>
            </w:r>
            <w:r w:rsidRPr="006C596A">
              <w:rPr>
                <w:rFonts w:ascii="Arial Narrow" w:hAnsi="Arial Narrow"/>
                <w:sz w:val="22"/>
                <w:szCs w:val="22"/>
              </w:rPr>
              <w:t xml:space="preserve">asignará un (1) punto al proponente que se comprometa con el diligenciamiento del Formato </w:t>
            </w:r>
            <w:r w:rsidR="00A3116B">
              <w:rPr>
                <w:rFonts w:ascii="Arial Narrow" w:hAnsi="Arial Narrow"/>
                <w:sz w:val="22"/>
                <w:szCs w:val="22"/>
              </w:rPr>
              <w:t>No. 13,</w:t>
            </w:r>
            <w:r w:rsidRPr="006C596A">
              <w:rPr>
                <w:rFonts w:ascii="Arial Narrow" w:hAnsi="Arial Narrow" w:cs="Tahoma"/>
                <w:color w:val="000000"/>
                <w:sz w:val="22"/>
                <w:szCs w:val="22"/>
              </w:rPr>
              <w:t xml:space="preserve"> </w:t>
            </w:r>
            <w:r w:rsidRPr="006C596A">
              <w:rPr>
                <w:rFonts w:ascii="Arial Narrow" w:hAnsi="Arial Narrow"/>
                <w:sz w:val="22"/>
                <w:szCs w:val="22"/>
              </w:rPr>
              <w:t xml:space="preserve">a acreditar que el Auditor Técnico Experto en Ejecución de Proyectos de Obras Civiles </w:t>
            </w:r>
            <w:r w:rsidRPr="006C596A">
              <w:rPr>
                <w:rFonts w:ascii="Arial Narrow" w:hAnsi="Arial Narrow"/>
                <w:sz w:val="22"/>
                <w:szCs w:val="22"/>
                <w:lang w:val="es-ES_tradnl"/>
              </w:rPr>
              <w:t xml:space="preserve">No. 1 </w:t>
            </w:r>
            <w:r w:rsidRPr="006C596A">
              <w:rPr>
                <w:rFonts w:ascii="Arial Narrow" w:hAnsi="Arial Narrow"/>
                <w:sz w:val="22"/>
                <w:szCs w:val="22"/>
              </w:rPr>
              <w:t xml:space="preserve"> cuente con la </w:t>
            </w:r>
            <w:r w:rsidRPr="006C596A">
              <w:rPr>
                <w:rFonts w:ascii="Arial Narrow" w:hAnsi="Arial Narrow" w:cs="Tahoma"/>
                <w:b/>
                <w:bCs/>
                <w:color w:val="000000"/>
                <w:sz w:val="22"/>
                <w:szCs w:val="22"/>
              </w:rPr>
              <w:t xml:space="preserve">CERTIFICACIÓN COMO AUDITOR CIA EXPEDIDA POR IIA O CERTIFICACIÓN </w:t>
            </w:r>
            <w:r w:rsidRPr="006C596A">
              <w:rPr>
                <w:rFonts w:ascii="Arial Narrow" w:hAnsi="Arial Narrow" w:cs="Tahoma"/>
                <w:b/>
                <w:bCs/>
                <w:sz w:val="22"/>
                <w:szCs w:val="22"/>
              </w:rPr>
              <w:t xml:space="preserve">COMO AUDITOR CIA </w:t>
            </w:r>
            <w:r w:rsidRPr="006C596A">
              <w:rPr>
                <w:rFonts w:ascii="Arial Narrow" w:hAnsi="Arial Narrow" w:cs="Tahoma"/>
                <w:b/>
                <w:bCs/>
                <w:color w:val="000000"/>
                <w:sz w:val="22"/>
                <w:szCs w:val="22"/>
              </w:rPr>
              <w:t>EXPEDIDA POR ISACA, O CERTIFICACIÓN COMO AUDITOR LÍDER, O</w:t>
            </w:r>
            <w:r w:rsidRPr="006C596A">
              <w:rPr>
                <w:rFonts w:ascii="Arial Narrow" w:hAnsi="Arial Narrow"/>
                <w:b/>
                <w:bCs/>
                <w:sz w:val="22"/>
                <w:szCs w:val="22"/>
              </w:rPr>
              <w:t xml:space="preserve"> CERTIFICACIÓN EN NORMAS INTERNACIONALES DE AUDITORÍA –NIA, </w:t>
            </w:r>
            <w:r w:rsidRPr="006C596A">
              <w:rPr>
                <w:rFonts w:ascii="Arial Narrow" w:hAnsi="Arial Narrow" w:cs="Tahoma"/>
                <w:b/>
                <w:bCs/>
                <w:color w:val="000000"/>
                <w:sz w:val="22"/>
                <w:szCs w:val="22"/>
              </w:rPr>
              <w:t xml:space="preserve">O CERTIFICACIÓN DE PROJECT MANAGEMENT PROFESSIONAL EMITIDAS POR ENTIDADES CERTIFICADORAS </w:t>
            </w:r>
            <w:r w:rsidRPr="006C596A">
              <w:rPr>
                <w:rFonts w:ascii="Arial Narrow" w:hAnsi="Arial Narrow"/>
                <w:sz w:val="22"/>
                <w:szCs w:val="22"/>
              </w:rPr>
              <w:t xml:space="preserve">y a presentar dicho documento, durante el plazo y las condiciones establecidas en los documentos del presente proceso de selección. Si el proponente no efectúa en su propuesta el compromiso señalado anteriormente obtendrá cero (0) puntos en este factor de evaluación. </w:t>
            </w:r>
          </w:p>
          <w:p w14:paraId="70B508DA" w14:textId="77777777" w:rsidR="006B7B9F" w:rsidRPr="006B7B9F" w:rsidRDefault="006B7B9F" w:rsidP="006B7B9F">
            <w:pPr>
              <w:jc w:val="both"/>
              <w:rPr>
                <w:rFonts w:ascii="Arial Narrow" w:hAnsi="Arial Narrow"/>
                <w:sz w:val="22"/>
                <w:szCs w:val="22"/>
              </w:rPr>
            </w:pPr>
          </w:p>
          <w:p w14:paraId="6C218CE0" w14:textId="15B231B6" w:rsidR="006B7B9F" w:rsidRPr="006B7B9F" w:rsidRDefault="006B7B9F" w:rsidP="006B7B9F">
            <w:pPr>
              <w:jc w:val="both"/>
              <w:rPr>
                <w:rFonts w:ascii="Arial Narrow" w:hAnsi="Arial Narrow"/>
                <w:sz w:val="22"/>
                <w:szCs w:val="22"/>
              </w:rPr>
            </w:pPr>
            <w:r w:rsidRPr="006B7B9F">
              <w:rPr>
                <w:rFonts w:ascii="Arial Narrow" w:hAnsi="Arial Narrow"/>
                <w:sz w:val="22"/>
                <w:szCs w:val="22"/>
              </w:rPr>
              <w:t xml:space="preserve">Para otorgar el puntaje basta con presentar el Formato citado en este numeral. Por tanto, </w:t>
            </w:r>
            <w:r w:rsidRPr="006B7B9F">
              <w:rPr>
                <w:rFonts w:ascii="Arial Narrow" w:hAnsi="Arial Narrow"/>
                <w:sz w:val="22"/>
                <w:szCs w:val="22"/>
                <w:u w:val="single"/>
              </w:rPr>
              <w:t>no se revisará la presentación de la certificación citada en este numeral durante la evaluación de las ofertas</w:t>
            </w:r>
            <w:r w:rsidRPr="006B7B9F">
              <w:rPr>
                <w:rFonts w:ascii="Arial Narrow" w:hAnsi="Arial Narrow"/>
                <w:sz w:val="22"/>
                <w:szCs w:val="22"/>
              </w:rPr>
              <w:t xml:space="preserve">. La verificación del citado documento del Auditor Técnico Experto en Ejecución de Proyectos de Obras Civiles </w:t>
            </w:r>
            <w:r w:rsidRPr="006B7B9F">
              <w:rPr>
                <w:rFonts w:ascii="Arial Narrow" w:hAnsi="Arial Narrow"/>
                <w:sz w:val="22"/>
                <w:szCs w:val="22"/>
                <w:lang w:val="es-ES_tradnl"/>
              </w:rPr>
              <w:t>No. 1</w:t>
            </w:r>
            <w:r w:rsidRPr="006B7B9F">
              <w:rPr>
                <w:rFonts w:ascii="Arial Narrow" w:hAnsi="Arial Narrow"/>
                <w:sz w:val="22"/>
                <w:szCs w:val="22"/>
              </w:rPr>
              <w:t xml:space="preserve"> se hará de acuerdo con lo señalado en el numeral </w:t>
            </w:r>
            <w:r w:rsidR="00897B9C" w:rsidRPr="00A15530">
              <w:rPr>
                <w:rFonts w:ascii="Arial Narrow" w:hAnsi="Arial Narrow"/>
                <w:b/>
                <w:sz w:val="22"/>
                <w:szCs w:val="22"/>
              </w:rPr>
              <w:t>7.1.</w:t>
            </w:r>
            <w:r w:rsidRPr="006B7B9F">
              <w:rPr>
                <w:rFonts w:ascii="Arial Narrow" w:hAnsi="Arial Narrow" w:cs="Arial"/>
                <w:b/>
                <w:sz w:val="22"/>
                <w:szCs w:val="22"/>
                <w:lang w:val="es-ES"/>
              </w:rPr>
              <w:t xml:space="preserve"> </w:t>
            </w:r>
            <w:r w:rsidRPr="006B7B9F">
              <w:rPr>
                <w:rFonts w:ascii="Arial Narrow" w:hAnsi="Arial Narrow" w:cs="Arial"/>
                <w:bCs/>
                <w:sz w:val="22"/>
                <w:szCs w:val="22"/>
                <w:lang w:val="es-ES"/>
              </w:rPr>
              <w:t xml:space="preserve">del presente documento. </w:t>
            </w:r>
          </w:p>
          <w:p w14:paraId="5E266CFA"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032F998D" w14:textId="77777777" w:rsidR="006B7B9F" w:rsidRPr="006B7B9F" w:rsidRDefault="006B7B9F" w:rsidP="006B7B9F">
            <w:pPr>
              <w:jc w:val="both"/>
              <w:rPr>
                <w:rFonts w:ascii="Arial Narrow" w:hAnsi="Arial Narrow" w:cs="Arial"/>
                <w:b/>
                <w:sz w:val="22"/>
                <w:szCs w:val="22"/>
              </w:rPr>
            </w:pPr>
            <w:r w:rsidRPr="006B7B9F">
              <w:rPr>
                <w:rFonts w:ascii="Arial Narrow" w:hAnsi="Arial Narrow" w:cs="Arial"/>
                <w:b/>
                <w:sz w:val="22"/>
                <w:szCs w:val="22"/>
              </w:rPr>
              <w:t xml:space="preserve">Para la aplicación del factor de este </w:t>
            </w:r>
            <w:proofErr w:type="spellStart"/>
            <w:r w:rsidRPr="006B7B9F">
              <w:rPr>
                <w:rFonts w:ascii="Arial Narrow" w:hAnsi="Arial Narrow" w:cs="Arial"/>
                <w:b/>
                <w:sz w:val="22"/>
                <w:szCs w:val="22"/>
              </w:rPr>
              <w:t>subnumeral</w:t>
            </w:r>
            <w:proofErr w:type="spellEnd"/>
            <w:r w:rsidRPr="006B7B9F">
              <w:rPr>
                <w:rFonts w:ascii="Arial Narrow" w:hAnsi="Arial Narrow" w:cs="Arial"/>
                <w:b/>
                <w:sz w:val="22"/>
                <w:szCs w:val="22"/>
              </w:rPr>
              <w:t xml:space="preserve">, </w:t>
            </w:r>
            <w:r w:rsidRPr="006B7B9F">
              <w:rPr>
                <w:rFonts w:ascii="Arial Narrow" w:hAnsi="Arial Narrow"/>
                <w:b/>
                <w:color w:val="000000" w:themeColor="text1"/>
                <w:sz w:val="22"/>
                <w:szCs w:val="22"/>
                <w:lang w:bidi="es-ES"/>
              </w:rPr>
              <w:t>EL FONDO</w:t>
            </w:r>
            <w:r w:rsidRPr="006B7B9F">
              <w:rPr>
                <w:rFonts w:ascii="Arial Narrow" w:hAnsi="Arial Narrow"/>
                <w:iCs/>
                <w:sz w:val="22"/>
                <w:szCs w:val="22"/>
                <w:lang w:bidi="th-TH"/>
              </w:rPr>
              <w:t xml:space="preserve"> </w:t>
            </w:r>
            <w:r w:rsidRPr="006B7B9F">
              <w:rPr>
                <w:rFonts w:ascii="Arial Narrow" w:hAnsi="Arial Narrow" w:cs="Arial"/>
                <w:b/>
                <w:sz w:val="22"/>
                <w:szCs w:val="22"/>
              </w:rPr>
              <w:t xml:space="preserve">no tendrá en cuenta documentos presentados por el proponente con posterioridad al cierre del presente proceso de selección. </w:t>
            </w:r>
          </w:p>
          <w:p w14:paraId="54226AD2" w14:textId="77777777" w:rsidR="006B7B9F" w:rsidRPr="006B7B9F" w:rsidRDefault="006B7B9F" w:rsidP="006B7B9F">
            <w:pPr>
              <w:pStyle w:val="Default"/>
              <w:widowControl w:val="0"/>
              <w:suppressAutoHyphens/>
              <w:jc w:val="both"/>
              <w:rPr>
                <w:rFonts w:ascii="Arial Narrow" w:hAnsi="Arial Narrow"/>
                <w:b/>
                <w:bCs/>
                <w:sz w:val="22"/>
                <w:szCs w:val="22"/>
                <w:lang w:val="es-ES_tradnl"/>
              </w:rPr>
            </w:pPr>
          </w:p>
          <w:p w14:paraId="4768E7C3" w14:textId="7D7ECEB1" w:rsidR="006B7B9F" w:rsidRPr="006B7B9F" w:rsidRDefault="006B7B9F" w:rsidP="006B7B9F">
            <w:pPr>
              <w:pStyle w:val="Default"/>
              <w:widowControl w:val="0"/>
              <w:suppressAutoHyphens/>
              <w:jc w:val="both"/>
              <w:rPr>
                <w:rFonts w:ascii="Arial Narrow" w:hAnsi="Arial Narrow"/>
                <w:sz w:val="22"/>
                <w:szCs w:val="22"/>
                <w:lang w:val="es-ES_tradnl"/>
              </w:rPr>
            </w:pPr>
            <w:r w:rsidRPr="006B7B9F">
              <w:rPr>
                <w:rFonts w:ascii="Arial Narrow" w:hAnsi="Arial Narrow"/>
                <w:b/>
                <w:bCs/>
                <w:sz w:val="22"/>
                <w:szCs w:val="22"/>
                <w:lang w:val="es-ES_tradnl"/>
              </w:rPr>
              <w:t xml:space="preserve">5.2.4.2. </w:t>
            </w:r>
            <w:r w:rsidRPr="006B7B9F">
              <w:rPr>
                <w:rFonts w:ascii="Arial Narrow" w:hAnsi="Arial Narrow" w:cs="Tahoma"/>
                <w:b/>
                <w:bCs/>
                <w:sz w:val="22"/>
                <w:szCs w:val="22"/>
              </w:rPr>
              <w:t>A</w:t>
            </w:r>
            <w:r w:rsidR="003A1A89" w:rsidRPr="006B7B9F">
              <w:rPr>
                <w:rFonts w:ascii="Arial Narrow" w:hAnsi="Arial Narrow" w:cs="Tahoma"/>
                <w:b/>
                <w:bCs/>
                <w:sz w:val="22"/>
                <w:szCs w:val="22"/>
              </w:rPr>
              <w:t>uditor técnico experto en ejecución de proyectos de obras civiles</w:t>
            </w:r>
            <w:r w:rsidRPr="006B7B9F">
              <w:rPr>
                <w:rFonts w:ascii="Arial Narrow" w:hAnsi="Arial Narrow" w:cs="Tahoma"/>
                <w:b/>
                <w:bCs/>
                <w:sz w:val="22"/>
                <w:szCs w:val="22"/>
              </w:rPr>
              <w:t xml:space="preserve"> No. 2 </w:t>
            </w:r>
            <w:r w:rsidRPr="006B7B9F">
              <w:rPr>
                <w:rFonts w:ascii="Arial Narrow" w:hAnsi="Arial Narrow"/>
                <w:b/>
                <w:bCs/>
                <w:color w:val="auto"/>
                <w:sz w:val="22"/>
                <w:szCs w:val="22"/>
                <w:lang w:val="es-ES_tradnl"/>
              </w:rPr>
              <w:t xml:space="preserve">(Hasta </w:t>
            </w:r>
            <w:r w:rsidRPr="006B7B9F">
              <w:rPr>
                <w:rFonts w:ascii="Arial Narrow" w:hAnsi="Arial Narrow"/>
                <w:b/>
                <w:bCs/>
                <w:sz w:val="22"/>
                <w:szCs w:val="22"/>
                <w:lang w:val="es-ES_tradnl"/>
              </w:rPr>
              <w:t>1</w:t>
            </w:r>
            <w:r w:rsidRPr="006B7B9F">
              <w:rPr>
                <w:rFonts w:ascii="Arial Narrow" w:hAnsi="Arial Narrow"/>
                <w:b/>
                <w:bCs/>
                <w:color w:val="auto"/>
                <w:sz w:val="22"/>
                <w:szCs w:val="22"/>
                <w:lang w:val="es-ES_tradnl"/>
              </w:rPr>
              <w:t xml:space="preserve"> punto)</w:t>
            </w:r>
          </w:p>
          <w:p w14:paraId="1E8FFCC8" w14:textId="77777777" w:rsidR="006B7B9F" w:rsidRPr="006B7B9F" w:rsidRDefault="006B7B9F" w:rsidP="006C596A">
            <w:pPr>
              <w:pStyle w:val="Default"/>
              <w:widowControl w:val="0"/>
              <w:suppressAutoHyphens/>
              <w:jc w:val="both"/>
              <w:rPr>
                <w:rFonts w:ascii="Arial Narrow" w:hAnsi="Arial Narrow"/>
                <w:b/>
                <w:bCs/>
                <w:sz w:val="22"/>
                <w:szCs w:val="22"/>
                <w:lang w:val="es-ES_tradnl"/>
              </w:rPr>
            </w:pPr>
          </w:p>
          <w:p w14:paraId="0729CA48" w14:textId="12990663" w:rsidR="006C596A" w:rsidRPr="006C596A" w:rsidRDefault="006C596A" w:rsidP="006C596A">
            <w:pPr>
              <w:jc w:val="both"/>
              <w:rPr>
                <w:rFonts w:ascii="Arial Narrow" w:hAnsi="Arial Narrow"/>
                <w:sz w:val="22"/>
                <w:szCs w:val="22"/>
              </w:rPr>
            </w:pPr>
            <w:r w:rsidRPr="006C596A">
              <w:rPr>
                <w:rFonts w:ascii="Arial Narrow" w:hAnsi="Arial Narrow"/>
                <w:b/>
                <w:bCs/>
                <w:sz w:val="22"/>
                <w:szCs w:val="22"/>
                <w:lang w:val="es-ES_tradnl"/>
              </w:rPr>
              <w:t>EL FONDO</w:t>
            </w:r>
            <w:r w:rsidRPr="006C596A">
              <w:rPr>
                <w:rFonts w:ascii="Arial Narrow" w:hAnsi="Arial Narrow"/>
                <w:sz w:val="22"/>
                <w:szCs w:val="22"/>
                <w:lang w:val="es-ES_tradnl"/>
              </w:rPr>
              <w:t xml:space="preserve"> </w:t>
            </w:r>
            <w:r w:rsidRPr="006C596A">
              <w:rPr>
                <w:rFonts w:ascii="Arial Narrow" w:hAnsi="Arial Narrow"/>
                <w:sz w:val="22"/>
                <w:szCs w:val="22"/>
              </w:rPr>
              <w:t xml:space="preserve">asignará un (1) punto al proponente que se comprometa con el diligenciamiento del Formato </w:t>
            </w:r>
            <w:r w:rsidR="001658BC">
              <w:rPr>
                <w:rFonts w:ascii="Arial Narrow" w:hAnsi="Arial Narrow"/>
                <w:sz w:val="22"/>
                <w:szCs w:val="22"/>
              </w:rPr>
              <w:t xml:space="preserve">No. 14, </w:t>
            </w:r>
            <w:r w:rsidRPr="006C596A">
              <w:rPr>
                <w:rFonts w:ascii="Arial Narrow" w:hAnsi="Arial Narrow"/>
                <w:sz w:val="22"/>
                <w:szCs w:val="22"/>
              </w:rPr>
              <w:t xml:space="preserve">a acreditar que el Auditor Técnico Experto en Ejecución de Proyectos de Obras Civiles </w:t>
            </w:r>
            <w:r w:rsidRPr="006C596A">
              <w:rPr>
                <w:rFonts w:ascii="Arial Narrow" w:hAnsi="Arial Narrow"/>
                <w:sz w:val="22"/>
                <w:szCs w:val="22"/>
                <w:lang w:val="es-ES_tradnl"/>
              </w:rPr>
              <w:t xml:space="preserve">No. 2 </w:t>
            </w:r>
            <w:r w:rsidRPr="006C596A">
              <w:rPr>
                <w:rFonts w:ascii="Arial Narrow" w:hAnsi="Arial Narrow"/>
                <w:sz w:val="22"/>
                <w:szCs w:val="22"/>
              </w:rPr>
              <w:t xml:space="preserve">cuente con la </w:t>
            </w:r>
            <w:r w:rsidRPr="006C596A">
              <w:rPr>
                <w:rFonts w:ascii="Arial Narrow" w:hAnsi="Arial Narrow" w:cs="Tahoma"/>
                <w:b/>
                <w:bCs/>
                <w:color w:val="000000"/>
                <w:sz w:val="22"/>
                <w:szCs w:val="22"/>
              </w:rPr>
              <w:t>CERTIFICACIÓN COMO AUDITOR CIA EXPEDIDA POR IIA O CERTIFICACIÓN COMO AUDITOR CIA EXPEDIDA POR ISACA, O CERTIFICACIÓN COMO AUDITOR LÍDER, O</w:t>
            </w:r>
            <w:r w:rsidRPr="006C596A">
              <w:rPr>
                <w:rFonts w:ascii="Arial Narrow" w:hAnsi="Arial Narrow"/>
                <w:b/>
                <w:bCs/>
                <w:sz w:val="22"/>
                <w:szCs w:val="22"/>
              </w:rPr>
              <w:t xml:space="preserve"> CERTIFICACIÓN EN NORMAS INTERNACIONALES DE AUDITORÍA –NIA, </w:t>
            </w:r>
            <w:r w:rsidRPr="006C596A">
              <w:rPr>
                <w:rFonts w:ascii="Arial Narrow" w:hAnsi="Arial Narrow" w:cs="Tahoma"/>
                <w:b/>
                <w:bCs/>
                <w:color w:val="000000"/>
                <w:sz w:val="22"/>
                <w:szCs w:val="22"/>
              </w:rPr>
              <w:t xml:space="preserve">O CERTIFICACIÓN DE PROJECT MANAGEMENT PROFESSIONAL EMITIDAS POR ENTIDADES CERTIFICADORAS </w:t>
            </w:r>
            <w:r w:rsidRPr="006C596A">
              <w:rPr>
                <w:rFonts w:ascii="Arial Narrow" w:hAnsi="Arial Narrow"/>
                <w:sz w:val="22"/>
                <w:szCs w:val="22"/>
              </w:rPr>
              <w:t xml:space="preserve">y a presentar dicho documento, durante el plazo y las condiciones establecidas en los documentos del presente proceso de selección. Si el proponente no efectúa en su propuesta el compromiso señalado anteriormente obtendrá cero (0) puntos en este factor de evaluación. </w:t>
            </w:r>
          </w:p>
          <w:p w14:paraId="22B139CE" w14:textId="77777777" w:rsidR="006B7B9F" w:rsidRPr="006B7B9F" w:rsidRDefault="006B7B9F" w:rsidP="006B7B9F">
            <w:pPr>
              <w:jc w:val="both"/>
              <w:rPr>
                <w:rFonts w:ascii="Arial Narrow" w:hAnsi="Arial Narrow"/>
                <w:sz w:val="22"/>
                <w:szCs w:val="22"/>
              </w:rPr>
            </w:pPr>
          </w:p>
          <w:p w14:paraId="04035D92" w14:textId="10102BBC" w:rsidR="006B7B9F" w:rsidRPr="006B7B9F" w:rsidRDefault="006B7B9F" w:rsidP="006B7B9F">
            <w:pPr>
              <w:jc w:val="both"/>
              <w:rPr>
                <w:rFonts w:ascii="Arial Narrow" w:hAnsi="Arial Narrow"/>
                <w:sz w:val="22"/>
                <w:szCs w:val="22"/>
              </w:rPr>
            </w:pPr>
            <w:r w:rsidRPr="006B7B9F">
              <w:rPr>
                <w:rFonts w:ascii="Arial Narrow" w:hAnsi="Arial Narrow"/>
                <w:sz w:val="22"/>
                <w:szCs w:val="22"/>
              </w:rPr>
              <w:t xml:space="preserve">Para otorgar el puntaje basta con presentar el Formato citado en este numeral. Por tanto, </w:t>
            </w:r>
            <w:r w:rsidRPr="006B7B9F">
              <w:rPr>
                <w:rFonts w:ascii="Arial Narrow" w:hAnsi="Arial Narrow"/>
                <w:sz w:val="22"/>
                <w:szCs w:val="22"/>
                <w:u w:val="single"/>
              </w:rPr>
              <w:t>no se revisará la presentación de la certificación citada en este numeral durante la evaluación de las ofertas</w:t>
            </w:r>
            <w:r w:rsidRPr="006B7B9F">
              <w:rPr>
                <w:rFonts w:ascii="Arial Narrow" w:hAnsi="Arial Narrow"/>
                <w:sz w:val="22"/>
                <w:szCs w:val="22"/>
              </w:rPr>
              <w:t xml:space="preserve">. La verificación del citado documento del Auditor Técnico Experto en Ejecución de Proyectos de Obras Civiles </w:t>
            </w:r>
            <w:r w:rsidRPr="006B7B9F">
              <w:rPr>
                <w:rFonts w:ascii="Arial Narrow" w:hAnsi="Arial Narrow"/>
                <w:sz w:val="22"/>
                <w:szCs w:val="22"/>
                <w:lang w:val="es-ES_tradnl"/>
              </w:rPr>
              <w:t>No. 2</w:t>
            </w:r>
            <w:r w:rsidRPr="006B7B9F">
              <w:rPr>
                <w:rFonts w:ascii="Arial Narrow" w:hAnsi="Arial Narrow"/>
                <w:sz w:val="22"/>
                <w:szCs w:val="22"/>
              </w:rPr>
              <w:t xml:space="preserve"> se hará de acuerdo con lo señalado en el numeral </w:t>
            </w:r>
            <w:r w:rsidR="00897B9C" w:rsidRPr="00A15530">
              <w:rPr>
                <w:rFonts w:ascii="Arial Narrow" w:hAnsi="Arial Narrow"/>
                <w:b/>
                <w:sz w:val="22"/>
                <w:szCs w:val="22"/>
              </w:rPr>
              <w:t>7.1.</w:t>
            </w:r>
            <w:r w:rsidRPr="006B7B9F">
              <w:rPr>
                <w:rFonts w:ascii="Arial Narrow" w:hAnsi="Arial Narrow" w:cs="Arial"/>
                <w:b/>
                <w:sz w:val="22"/>
                <w:szCs w:val="22"/>
                <w:lang w:val="es-ES"/>
              </w:rPr>
              <w:t xml:space="preserve"> </w:t>
            </w:r>
            <w:r w:rsidRPr="006B7B9F">
              <w:rPr>
                <w:rFonts w:ascii="Arial Narrow" w:hAnsi="Arial Narrow" w:cs="Arial"/>
                <w:bCs/>
                <w:sz w:val="22"/>
                <w:szCs w:val="22"/>
                <w:lang w:val="es-ES"/>
              </w:rPr>
              <w:t xml:space="preserve">del presente documento. </w:t>
            </w:r>
          </w:p>
          <w:p w14:paraId="10295354" w14:textId="77777777" w:rsidR="006B7B9F" w:rsidRPr="006B7B9F" w:rsidRDefault="006B7B9F" w:rsidP="006B7B9F">
            <w:pPr>
              <w:pBdr>
                <w:top w:val="nil"/>
                <w:left w:val="nil"/>
                <w:bottom w:val="nil"/>
                <w:right w:val="nil"/>
                <w:between w:val="nil"/>
              </w:pBdr>
              <w:jc w:val="both"/>
              <w:rPr>
                <w:rFonts w:ascii="Arial Narrow" w:hAnsi="Arial Narrow"/>
                <w:sz w:val="22"/>
                <w:szCs w:val="22"/>
              </w:rPr>
            </w:pPr>
          </w:p>
          <w:p w14:paraId="1C6E7437" w14:textId="77777777" w:rsidR="006B7B9F" w:rsidRPr="006B7B9F" w:rsidRDefault="006B7B9F" w:rsidP="006B7B9F">
            <w:pPr>
              <w:jc w:val="both"/>
              <w:rPr>
                <w:rFonts w:ascii="Arial Narrow" w:hAnsi="Arial Narrow" w:cs="Arial"/>
                <w:b/>
                <w:sz w:val="22"/>
                <w:szCs w:val="22"/>
              </w:rPr>
            </w:pPr>
            <w:r w:rsidRPr="006B7B9F">
              <w:rPr>
                <w:rFonts w:ascii="Arial Narrow" w:hAnsi="Arial Narrow" w:cs="Arial"/>
                <w:b/>
                <w:sz w:val="22"/>
                <w:szCs w:val="22"/>
              </w:rPr>
              <w:t xml:space="preserve">Para la aplicación del factor de este </w:t>
            </w:r>
            <w:proofErr w:type="spellStart"/>
            <w:r w:rsidRPr="006B7B9F">
              <w:rPr>
                <w:rFonts w:ascii="Arial Narrow" w:hAnsi="Arial Narrow" w:cs="Arial"/>
                <w:b/>
                <w:sz w:val="22"/>
                <w:szCs w:val="22"/>
              </w:rPr>
              <w:t>subnumeral</w:t>
            </w:r>
            <w:proofErr w:type="spellEnd"/>
            <w:r w:rsidRPr="006B7B9F">
              <w:rPr>
                <w:rFonts w:ascii="Arial Narrow" w:hAnsi="Arial Narrow" w:cs="Arial"/>
                <w:b/>
                <w:sz w:val="22"/>
                <w:szCs w:val="22"/>
              </w:rPr>
              <w:t xml:space="preserve">, </w:t>
            </w:r>
            <w:r w:rsidRPr="006B7B9F">
              <w:rPr>
                <w:rFonts w:ascii="Arial Narrow" w:hAnsi="Arial Narrow"/>
                <w:b/>
                <w:color w:val="000000" w:themeColor="text1"/>
                <w:sz w:val="22"/>
                <w:szCs w:val="22"/>
                <w:lang w:bidi="es-ES"/>
              </w:rPr>
              <w:t>EL FONDO</w:t>
            </w:r>
            <w:r w:rsidRPr="006B7B9F">
              <w:rPr>
                <w:rFonts w:ascii="Arial Narrow" w:hAnsi="Arial Narrow"/>
                <w:iCs/>
                <w:sz w:val="22"/>
                <w:szCs w:val="22"/>
                <w:lang w:bidi="th-TH"/>
              </w:rPr>
              <w:t xml:space="preserve"> </w:t>
            </w:r>
            <w:r w:rsidRPr="006B7B9F">
              <w:rPr>
                <w:rFonts w:ascii="Arial Narrow" w:hAnsi="Arial Narrow" w:cs="Arial"/>
                <w:b/>
                <w:sz w:val="22"/>
                <w:szCs w:val="22"/>
              </w:rPr>
              <w:t xml:space="preserve">no tendrá en cuenta documentos presentados por el proponente con posterioridad al cierre del presente proceso de selección. </w:t>
            </w:r>
          </w:p>
          <w:p w14:paraId="75C50E16" w14:textId="77777777" w:rsidR="00805B2C" w:rsidRPr="00021053" w:rsidRDefault="00805B2C" w:rsidP="00FB54C4">
            <w:pPr>
              <w:jc w:val="both"/>
              <w:rPr>
                <w:rFonts w:ascii="Arial Narrow" w:hAnsi="Arial Narrow"/>
                <w:b/>
                <w:sz w:val="22"/>
                <w:szCs w:val="22"/>
              </w:rPr>
            </w:pPr>
          </w:p>
          <w:bookmarkEnd w:id="26"/>
          <w:p w14:paraId="655A0643" w14:textId="77777777" w:rsidR="001D5595" w:rsidRPr="009B5378" w:rsidRDefault="0003533F" w:rsidP="006D32F4">
            <w:pPr>
              <w:pStyle w:val="Captulo4"/>
              <w:jc w:val="both"/>
            </w:pPr>
            <w:r w:rsidRPr="009B5378">
              <w:t xml:space="preserve">5.3. </w:t>
            </w:r>
            <w:r w:rsidR="00781BB6" w:rsidRPr="009B5378">
              <w:t xml:space="preserve">Promoción de la Industria Nacional </w:t>
            </w:r>
          </w:p>
          <w:p w14:paraId="3B7ABB11" w14:textId="48A715B5" w:rsidR="00781BB6" w:rsidRPr="009B5378" w:rsidRDefault="00781BB6" w:rsidP="006D32F4">
            <w:pPr>
              <w:pStyle w:val="Captulo4"/>
              <w:jc w:val="both"/>
            </w:pPr>
          </w:p>
          <w:p w14:paraId="78E5042A" w14:textId="77777777" w:rsidR="009B5378" w:rsidRPr="009B5378" w:rsidRDefault="009B5378" w:rsidP="009B5378">
            <w:pPr>
              <w:jc w:val="both"/>
              <w:rPr>
                <w:rFonts w:ascii="Arial Narrow" w:hAnsi="Arial Narrow" w:cs="Arial"/>
                <w:color w:val="333333"/>
                <w:sz w:val="22"/>
                <w:szCs w:val="22"/>
                <w:shd w:val="clear" w:color="auto" w:fill="FFFFFF"/>
              </w:rPr>
            </w:pPr>
            <w:r w:rsidRPr="009B5378">
              <w:rPr>
                <w:rFonts w:ascii="Arial Narrow" w:hAnsi="Arial Narrow" w:cs="Arial"/>
                <w:sz w:val="22"/>
                <w:szCs w:val="22"/>
                <w:lang w:val="es-ES"/>
              </w:rPr>
              <w:t xml:space="preserve">De conformidad con lo dispuesto en el artículo </w:t>
            </w:r>
            <w:r w:rsidRPr="009B5378">
              <w:rPr>
                <w:rStyle w:val="Textoennegrita"/>
                <w:rFonts w:ascii="Arial Narrow" w:hAnsi="Arial Narrow" w:cs="Arial"/>
                <w:b w:val="0"/>
                <w:bCs/>
                <w:color w:val="333333"/>
                <w:sz w:val="22"/>
                <w:szCs w:val="22"/>
                <w:shd w:val="clear" w:color="auto" w:fill="FFFFFF"/>
              </w:rPr>
              <w:t>2.2.1.1.1.3.1. del Decreto 1082 de 2015 modificado por el artículo 1</w:t>
            </w:r>
            <w:r w:rsidRPr="009B5378">
              <w:rPr>
                <w:rStyle w:val="Textoennegrita"/>
                <w:rFonts w:ascii="Arial Narrow" w:eastAsiaTheme="majorEastAsia" w:hAnsi="Arial Narrow" w:cs="Arial"/>
                <w:b w:val="0"/>
                <w:bCs/>
                <w:color w:val="333333"/>
                <w:sz w:val="22"/>
                <w:szCs w:val="22"/>
                <w:shd w:val="clear" w:color="auto" w:fill="FFFFFF"/>
              </w:rPr>
              <w:t xml:space="preserve">º </w:t>
            </w:r>
            <w:r w:rsidRPr="009B5378">
              <w:rPr>
                <w:rStyle w:val="Textoennegrita"/>
                <w:rFonts w:ascii="Arial Narrow" w:hAnsi="Arial Narrow" w:cs="Arial"/>
                <w:b w:val="0"/>
                <w:bCs/>
                <w:color w:val="333333"/>
                <w:sz w:val="22"/>
                <w:szCs w:val="22"/>
                <w:shd w:val="clear" w:color="auto" w:fill="FFFFFF"/>
              </w:rPr>
              <w:t>del Decreto 680 de 2021, “(…)</w:t>
            </w:r>
            <w:r w:rsidRPr="009B5378">
              <w:rPr>
                <w:rStyle w:val="Textoennegrita"/>
                <w:rFonts w:ascii="Arial Narrow" w:hAnsi="Arial Narrow" w:cs="Arial"/>
                <w:b w:val="0"/>
                <w:color w:val="333333"/>
                <w:sz w:val="22"/>
                <w:szCs w:val="22"/>
                <w:shd w:val="clear" w:color="auto" w:fill="FFFFFF"/>
              </w:rPr>
              <w:t xml:space="preserve"> </w:t>
            </w:r>
            <w:r w:rsidRPr="009B5378">
              <w:rPr>
                <w:rFonts w:ascii="Arial Narrow" w:hAnsi="Arial Narrow" w:cs="Arial"/>
                <w:i/>
                <w:color w:val="333333"/>
                <w:sz w:val="22"/>
                <w:szCs w:val="22"/>
                <w:shd w:val="clear" w:color="auto" w:fill="FFFFFF"/>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r w:rsidRPr="009B5378">
              <w:rPr>
                <w:rFonts w:ascii="Arial Narrow" w:hAnsi="Arial Narrow" w:cs="Arial"/>
                <w:color w:val="333333"/>
                <w:sz w:val="22"/>
                <w:szCs w:val="22"/>
                <w:shd w:val="clear" w:color="auto" w:fill="FFFFFF"/>
              </w:rPr>
              <w:t>.”.</w:t>
            </w:r>
          </w:p>
          <w:p w14:paraId="04DDA889" w14:textId="77777777" w:rsidR="009B5378" w:rsidRPr="009B5378" w:rsidRDefault="009B5378" w:rsidP="009B5378">
            <w:pPr>
              <w:jc w:val="both"/>
              <w:rPr>
                <w:rStyle w:val="Textoennegrita"/>
                <w:rFonts w:ascii="Arial Narrow" w:hAnsi="Arial Narrow" w:cs="Arial"/>
                <w:b w:val="0"/>
                <w:color w:val="333333"/>
                <w:sz w:val="22"/>
                <w:szCs w:val="22"/>
                <w:shd w:val="clear" w:color="auto" w:fill="FFFFFF"/>
              </w:rPr>
            </w:pPr>
          </w:p>
          <w:p w14:paraId="46974B30" w14:textId="77777777" w:rsidR="009B5378" w:rsidRPr="009B5378" w:rsidRDefault="009B5378" w:rsidP="009B5378">
            <w:pPr>
              <w:jc w:val="both"/>
              <w:rPr>
                <w:rFonts w:ascii="Arial Narrow" w:hAnsi="Arial Narrow" w:cs="Arial"/>
                <w:color w:val="333333"/>
                <w:sz w:val="22"/>
                <w:szCs w:val="22"/>
                <w:lang w:eastAsia="es-CO"/>
              </w:rPr>
            </w:pPr>
            <w:r w:rsidRPr="009B5378">
              <w:rPr>
                <w:rFonts w:ascii="Arial Narrow" w:hAnsi="Arial Narrow"/>
                <w:i/>
                <w:sz w:val="22"/>
                <w:szCs w:val="22"/>
                <w:lang w:val="es-ES"/>
              </w:rPr>
              <w:t xml:space="preserve">El artículo </w:t>
            </w:r>
            <w:r w:rsidRPr="009B5378">
              <w:rPr>
                <w:rStyle w:val="nfasis"/>
                <w:rFonts w:ascii="Arial Narrow" w:hAnsi="Arial Narrow" w:cs="Arial"/>
                <w:bCs/>
                <w:i w:val="0"/>
                <w:color w:val="333333"/>
                <w:sz w:val="22"/>
                <w:szCs w:val="22"/>
                <w:shd w:val="clear" w:color="auto" w:fill="FFFFFF"/>
              </w:rPr>
              <w:t>2.2.1.2.4.2.9.  del Decreto 1082 de 2015 adicionado por el artículo 2</w:t>
            </w:r>
            <w:r w:rsidRPr="009B5378">
              <w:rPr>
                <w:rStyle w:val="nfasis"/>
                <w:rFonts w:ascii="Arial Narrow" w:eastAsiaTheme="majorEastAsia" w:hAnsi="Arial Narrow" w:cs="Arial"/>
                <w:bCs/>
                <w:i w:val="0"/>
                <w:color w:val="333333"/>
                <w:sz w:val="22"/>
                <w:szCs w:val="22"/>
                <w:shd w:val="clear" w:color="auto" w:fill="FFFFFF"/>
              </w:rPr>
              <w:t xml:space="preserve">º </w:t>
            </w:r>
            <w:r w:rsidRPr="009B5378">
              <w:rPr>
                <w:rStyle w:val="nfasis"/>
                <w:rFonts w:ascii="Arial Narrow" w:hAnsi="Arial Narrow" w:cs="Arial"/>
                <w:bCs/>
                <w:i w:val="0"/>
                <w:color w:val="333333"/>
                <w:sz w:val="22"/>
                <w:szCs w:val="22"/>
                <w:shd w:val="clear" w:color="auto" w:fill="FFFFFF"/>
              </w:rPr>
              <w:t>del Decreto 680 de 2021, entre otros señala</w:t>
            </w:r>
            <w:r w:rsidRPr="009B5378">
              <w:rPr>
                <w:rStyle w:val="nfasis"/>
                <w:rFonts w:ascii="Arial Narrow" w:hAnsi="Arial Narrow" w:cs="Arial"/>
                <w:b/>
                <w:bCs/>
                <w:i w:val="0"/>
                <w:color w:val="333333"/>
                <w:sz w:val="22"/>
                <w:szCs w:val="22"/>
                <w:shd w:val="clear" w:color="auto" w:fill="FFFFFF"/>
              </w:rPr>
              <w:t>: “</w:t>
            </w:r>
            <w:r w:rsidRPr="009B5378">
              <w:rPr>
                <w:rStyle w:val="Textoennegrita"/>
                <w:rFonts w:ascii="Arial Narrow" w:hAnsi="Arial Narrow" w:cs="Arial"/>
                <w:b w:val="0"/>
                <w:color w:val="333333"/>
                <w:sz w:val="22"/>
                <w:szCs w:val="22"/>
                <w:shd w:val="clear" w:color="auto" w:fill="FFFFFF"/>
              </w:rPr>
              <w:t xml:space="preserve">(…) </w:t>
            </w:r>
            <w:r w:rsidRPr="009B5378">
              <w:rPr>
                <w:rFonts w:ascii="Arial Narrow" w:hAnsi="Arial Narrow" w:cs="Arial"/>
                <w:i/>
                <w:color w:val="333333"/>
                <w:sz w:val="22"/>
                <w:szCs w:val="22"/>
                <w:lang w:eastAsia="es-CO"/>
              </w:rPr>
              <w:t>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w:t>
            </w:r>
            <w:r w:rsidRPr="009B5378">
              <w:rPr>
                <w:rFonts w:ascii="Arial Narrow" w:hAnsi="Arial Narrow" w:cs="Arial"/>
                <w:color w:val="333333"/>
                <w:sz w:val="22"/>
                <w:szCs w:val="22"/>
                <w:lang w:eastAsia="es-CO"/>
              </w:rPr>
              <w:t>”.</w:t>
            </w:r>
          </w:p>
          <w:p w14:paraId="352C4BDA" w14:textId="77777777" w:rsidR="009B5378" w:rsidRPr="009B5378" w:rsidRDefault="009B5378" w:rsidP="002B2D34">
            <w:pPr>
              <w:jc w:val="both"/>
              <w:rPr>
                <w:rFonts w:ascii="Arial Narrow" w:hAnsi="Arial Narrow"/>
                <w:sz w:val="22"/>
                <w:szCs w:val="22"/>
                <w:lang w:val="es-ES"/>
              </w:rPr>
            </w:pPr>
          </w:p>
          <w:p w14:paraId="4D73CC80" w14:textId="77777777" w:rsidR="002B2D34" w:rsidRPr="002B2D34" w:rsidRDefault="002B2D34" w:rsidP="002B2D34">
            <w:pPr>
              <w:jc w:val="both"/>
              <w:outlineLvl w:val="0"/>
              <w:rPr>
                <w:rFonts w:ascii="Arial Narrow" w:hAnsi="Arial Narrow"/>
                <w:sz w:val="22"/>
                <w:szCs w:val="22"/>
                <w:lang w:val="es-ES"/>
              </w:rPr>
            </w:pPr>
            <w:r w:rsidRPr="002B2D34">
              <w:rPr>
                <w:rFonts w:ascii="Arial Narrow" w:hAnsi="Arial Narrow"/>
                <w:sz w:val="22"/>
                <w:szCs w:val="22"/>
                <w:lang w:val="es-ES"/>
              </w:rPr>
              <w:t>En el análisis de sector del presente Proceso de Contratación “(</w:t>
            </w:r>
            <w:r w:rsidRPr="002B2D34">
              <w:rPr>
                <w:rFonts w:ascii="Arial Narrow" w:hAnsi="Arial Narrow"/>
                <w:iCs/>
                <w:sz w:val="22"/>
                <w:szCs w:val="22"/>
                <w:lang w:val="es-ES"/>
              </w:rPr>
              <w:t>…)</w:t>
            </w:r>
            <w:r w:rsidRPr="002B2D34">
              <w:rPr>
                <w:rFonts w:ascii="Arial Narrow" w:hAnsi="Arial Narrow"/>
                <w:i/>
                <w:iCs/>
                <w:sz w:val="22"/>
                <w:szCs w:val="22"/>
                <w:lang w:val="es-ES"/>
              </w:rPr>
              <w:t xml:space="preserve"> se concluye que en la prestación del servicio objeto del presente proceso de contratación no se usan bienes nacionales relevantes </w:t>
            </w:r>
            <w:r w:rsidRPr="002B2D34">
              <w:rPr>
                <w:rFonts w:ascii="Arial Narrow" w:hAnsi="Arial Narrow"/>
                <w:sz w:val="22"/>
                <w:szCs w:val="22"/>
                <w:lang w:val="es-ES"/>
              </w:rPr>
              <w:t>(…)”.</w:t>
            </w:r>
          </w:p>
          <w:p w14:paraId="2230F953" w14:textId="77777777" w:rsidR="009B5378" w:rsidRPr="009B5378" w:rsidRDefault="009B5378" w:rsidP="009B5378">
            <w:pPr>
              <w:jc w:val="both"/>
              <w:rPr>
                <w:rFonts w:ascii="Arial Narrow" w:hAnsi="Arial Narrow" w:cs="Arial"/>
                <w:sz w:val="22"/>
                <w:szCs w:val="22"/>
                <w:lang w:val="es-MX" w:eastAsia="es-CO"/>
              </w:rPr>
            </w:pPr>
          </w:p>
          <w:p w14:paraId="4BD9BB65" w14:textId="77777777" w:rsidR="009B5378" w:rsidRPr="009B5378" w:rsidRDefault="009B5378" w:rsidP="009B5378">
            <w:pPr>
              <w:jc w:val="both"/>
              <w:rPr>
                <w:rFonts w:ascii="Arial Narrow" w:hAnsi="Arial Narrow" w:cs="Arial"/>
                <w:sz w:val="22"/>
                <w:szCs w:val="22"/>
                <w:lang w:val="es-MX" w:eastAsia="es-CO"/>
              </w:rPr>
            </w:pPr>
            <w:r w:rsidRPr="009B5378">
              <w:rPr>
                <w:rFonts w:ascii="Arial Narrow" w:hAnsi="Arial Narrow" w:cs="Arial"/>
                <w:sz w:val="22"/>
                <w:szCs w:val="22"/>
                <w:lang w:val="es-MX" w:eastAsia="es-CO"/>
              </w:rPr>
              <w:t>Por lo expuesto, y en cumplimiento de las disposiciones vigentes, para aplicar el presente factor de evaluación se tendrán en cuenta las siguientes reglas:</w:t>
            </w:r>
          </w:p>
          <w:p w14:paraId="7AF6EE26" w14:textId="77777777" w:rsidR="009B5378" w:rsidRPr="009B5378" w:rsidRDefault="009B5378" w:rsidP="009B5378">
            <w:pPr>
              <w:jc w:val="both"/>
              <w:rPr>
                <w:rFonts w:ascii="Arial Narrow" w:hAnsi="Arial Narrow" w:cs="Arial"/>
                <w:sz w:val="22"/>
                <w:szCs w:val="22"/>
                <w:lang w:eastAsia="es-CO"/>
              </w:rPr>
            </w:pPr>
          </w:p>
          <w:p w14:paraId="6E1B2D8D" w14:textId="2B798D2C" w:rsidR="009B5378" w:rsidRPr="009B5378" w:rsidRDefault="009B5378" w:rsidP="009B5378">
            <w:pPr>
              <w:jc w:val="both"/>
              <w:rPr>
                <w:rFonts w:ascii="Arial Narrow" w:hAnsi="Arial Narrow" w:cs="Arial"/>
                <w:sz w:val="22"/>
                <w:szCs w:val="22"/>
              </w:rPr>
            </w:pPr>
            <w:r w:rsidRPr="009B5378">
              <w:rPr>
                <w:rFonts w:ascii="Arial Narrow" w:hAnsi="Arial Narrow" w:cs="Arial"/>
                <w:sz w:val="22"/>
                <w:szCs w:val="22"/>
              </w:rPr>
              <w:t xml:space="preserve">Los proponentes pueden obtener puntaje por promoción de la industria nacional por: i) servicios nacionales o con trato nacional o por </w:t>
            </w:r>
            <w:proofErr w:type="spellStart"/>
            <w:r w:rsidRPr="009B5378">
              <w:rPr>
                <w:rFonts w:ascii="Arial Narrow" w:hAnsi="Arial Narrow" w:cs="Arial"/>
                <w:sz w:val="22"/>
                <w:szCs w:val="22"/>
              </w:rPr>
              <w:t>ii</w:t>
            </w:r>
            <w:proofErr w:type="spellEnd"/>
            <w:r w:rsidRPr="009B5378">
              <w:rPr>
                <w:rFonts w:ascii="Arial Narrow" w:hAnsi="Arial Narrow" w:cs="Arial"/>
                <w:sz w:val="22"/>
                <w:szCs w:val="22"/>
              </w:rPr>
              <w:t xml:space="preserve">) la incorporación de componente nacional. </w:t>
            </w:r>
            <w:r w:rsidR="00856922" w:rsidRPr="00DB58A3">
              <w:rPr>
                <w:rFonts w:ascii="Arial Narrow" w:eastAsiaTheme="minorHAnsi" w:hAnsi="Arial Narrow" w:cs="Tahoma"/>
                <w:b/>
                <w:sz w:val="22"/>
                <w:szCs w:val="22"/>
              </w:rPr>
              <w:t>EL FONDO</w:t>
            </w:r>
            <w:r w:rsidRPr="009B5378">
              <w:rPr>
                <w:rFonts w:ascii="Arial Narrow" w:hAnsi="Arial Narrow" w:cs="Arial"/>
                <w:sz w:val="22"/>
                <w:szCs w:val="22"/>
              </w:rPr>
              <w:t xml:space="preserve"> en ningún caso otorgará simultáneamente el puntaje por (i) servicios nacionales o con trato nacional y por (</w:t>
            </w:r>
            <w:proofErr w:type="spellStart"/>
            <w:r w:rsidRPr="009B5378">
              <w:rPr>
                <w:rFonts w:ascii="Arial Narrow" w:hAnsi="Arial Narrow" w:cs="Arial"/>
                <w:sz w:val="22"/>
                <w:szCs w:val="22"/>
              </w:rPr>
              <w:t>ii</w:t>
            </w:r>
            <w:proofErr w:type="spellEnd"/>
            <w:r w:rsidRPr="009B5378">
              <w:rPr>
                <w:rFonts w:ascii="Arial Narrow" w:hAnsi="Arial Narrow" w:cs="Arial"/>
                <w:sz w:val="22"/>
                <w:szCs w:val="22"/>
              </w:rPr>
              <w:t>) incorporación de componente nacional.</w:t>
            </w:r>
          </w:p>
          <w:p w14:paraId="23AF5CE8" w14:textId="77777777" w:rsidR="009B5378" w:rsidRPr="009B5378" w:rsidRDefault="009B5378" w:rsidP="009B5378">
            <w:pPr>
              <w:jc w:val="both"/>
              <w:rPr>
                <w:rFonts w:ascii="Arial Narrow" w:hAnsi="Arial Narrow" w:cs="Arial"/>
                <w:sz w:val="22"/>
                <w:szCs w:val="22"/>
                <w:lang w:eastAsia="es-CO"/>
              </w:rPr>
            </w:pPr>
          </w:p>
          <w:p w14:paraId="198BEC4D" w14:textId="5B1C409F" w:rsidR="009B5378" w:rsidRPr="009B5378" w:rsidRDefault="009B5378" w:rsidP="009B5378">
            <w:pPr>
              <w:jc w:val="both"/>
              <w:rPr>
                <w:rFonts w:ascii="Arial Narrow" w:hAnsi="Arial Narrow" w:cs="Arial"/>
                <w:b/>
                <w:sz w:val="22"/>
                <w:szCs w:val="22"/>
                <w:lang w:eastAsia="es-CO"/>
              </w:rPr>
            </w:pPr>
            <w:r w:rsidRPr="009B5378">
              <w:rPr>
                <w:rFonts w:ascii="Arial Narrow" w:hAnsi="Arial Narrow" w:cs="Arial"/>
                <w:b/>
                <w:sz w:val="22"/>
                <w:szCs w:val="22"/>
                <w:lang w:eastAsia="es-CO"/>
              </w:rPr>
              <w:t>5.3.1. S</w:t>
            </w:r>
            <w:r w:rsidRPr="009B5378">
              <w:rPr>
                <w:rFonts w:ascii="Arial Narrow" w:hAnsi="Arial Narrow" w:cs="Arial"/>
                <w:b/>
                <w:sz w:val="22"/>
                <w:szCs w:val="22"/>
              </w:rPr>
              <w:t>ervicios Nacionales o con Trato Nacional</w:t>
            </w:r>
          </w:p>
          <w:p w14:paraId="27F50C68" w14:textId="77777777" w:rsidR="009B5378" w:rsidRPr="009B5378" w:rsidRDefault="009B5378" w:rsidP="009B5378">
            <w:pPr>
              <w:jc w:val="both"/>
              <w:rPr>
                <w:rFonts w:ascii="Arial Narrow" w:hAnsi="Arial Narrow" w:cs="Arial"/>
                <w:sz w:val="22"/>
                <w:szCs w:val="22"/>
                <w:lang w:eastAsia="es-CO"/>
              </w:rPr>
            </w:pPr>
          </w:p>
          <w:p w14:paraId="7EE9C1BA" w14:textId="715757FE" w:rsidR="009B5378" w:rsidRPr="009B5378" w:rsidRDefault="009B5378" w:rsidP="009B5378">
            <w:pPr>
              <w:jc w:val="both"/>
              <w:rPr>
                <w:rFonts w:ascii="Arial Narrow" w:hAnsi="Arial Narrow"/>
                <w:sz w:val="22"/>
                <w:szCs w:val="22"/>
              </w:rPr>
            </w:pPr>
            <w:r w:rsidRPr="009B5378">
              <w:rPr>
                <w:rFonts w:ascii="Arial Narrow" w:hAnsi="Arial Narrow" w:cs="Arial"/>
                <w:sz w:val="22"/>
                <w:szCs w:val="22"/>
                <w:lang w:eastAsia="es-CO"/>
              </w:rPr>
              <w:t xml:space="preserve">Las </w:t>
            </w:r>
            <w:r w:rsidRPr="009B5378">
              <w:rPr>
                <w:rFonts w:ascii="Arial Narrow" w:hAnsi="Arial Narrow"/>
                <w:sz w:val="22"/>
                <w:szCs w:val="22"/>
              </w:rPr>
              <w:t xml:space="preserve">personas naturales colombianas, las personas naturales extranjeras residentes en Colombia, y las personas jurídicas constituidas de conformidad con la legislación colombiana, proponentes, que acrediten su nacionalidad, residencia o constitución, según corresponda, de conformidad con lo dispuesto al respecto, en el presente </w:t>
            </w:r>
            <w:proofErr w:type="spellStart"/>
            <w:r w:rsidRPr="009B5378">
              <w:rPr>
                <w:rFonts w:ascii="Arial Narrow" w:hAnsi="Arial Narrow"/>
                <w:sz w:val="22"/>
                <w:szCs w:val="22"/>
              </w:rPr>
              <w:t>subnumeral</w:t>
            </w:r>
            <w:proofErr w:type="spellEnd"/>
            <w:r w:rsidRPr="009B5378">
              <w:rPr>
                <w:rFonts w:ascii="Arial Narrow" w:hAnsi="Arial Narrow"/>
                <w:sz w:val="22"/>
                <w:szCs w:val="22"/>
              </w:rPr>
              <w:t xml:space="preserve">, y ofrezcan en su propuesta, en el Formato </w:t>
            </w:r>
            <w:r w:rsidR="00E90A56">
              <w:rPr>
                <w:rFonts w:ascii="Arial Narrow" w:hAnsi="Arial Narrow"/>
                <w:sz w:val="22"/>
                <w:szCs w:val="22"/>
              </w:rPr>
              <w:t>No. 1</w:t>
            </w:r>
            <w:r w:rsidR="0080419B">
              <w:rPr>
                <w:rFonts w:ascii="Arial Narrow" w:hAnsi="Arial Narrow"/>
                <w:sz w:val="22"/>
                <w:szCs w:val="22"/>
              </w:rPr>
              <w:t>5</w:t>
            </w:r>
            <w:r w:rsidR="00E90A56" w:rsidRPr="00E90A56">
              <w:rPr>
                <w:rFonts w:ascii="Arial Narrow" w:hAnsi="Arial Narrow"/>
                <w:sz w:val="22"/>
                <w:szCs w:val="22"/>
              </w:rPr>
              <w:t xml:space="preserve"> - </w:t>
            </w:r>
            <w:r w:rsidRPr="00E90A56">
              <w:rPr>
                <w:rFonts w:ascii="Arial Narrow" w:hAnsi="Arial Narrow" w:cs="Arial"/>
                <w:sz w:val="22"/>
                <w:szCs w:val="22"/>
                <w:lang w:val="es-ES"/>
              </w:rPr>
              <w:t>“Promoción de Servicios Nacionales o con Trato Nacional”</w:t>
            </w:r>
            <w:r w:rsidRPr="009B5378">
              <w:rPr>
                <w:rFonts w:ascii="Arial Narrow" w:hAnsi="Arial Narrow" w:cs="Arial"/>
                <w:iCs/>
                <w:sz w:val="22"/>
                <w:szCs w:val="22"/>
                <w:lang w:val="es-ES"/>
              </w:rPr>
              <w:t xml:space="preserve"> o en otra parte de la misma, </w:t>
            </w:r>
            <w:r w:rsidRPr="009B5378">
              <w:rPr>
                <w:rFonts w:ascii="Arial Narrow" w:hAnsi="Arial Narrow"/>
                <w:sz w:val="22"/>
                <w:szCs w:val="22"/>
              </w:rPr>
              <w:t xml:space="preserve">vincular como mínimo el cuarenta por ciento (40%) </w:t>
            </w:r>
            <w:r w:rsidR="004826AF" w:rsidRPr="004826AF">
              <w:rPr>
                <w:rFonts w:ascii="Arial Narrow" w:hAnsi="Arial Narrow"/>
                <w:sz w:val="22"/>
                <w:szCs w:val="22"/>
              </w:rPr>
              <w:t xml:space="preserve">de personal colombiano </w:t>
            </w:r>
            <w:r w:rsidRPr="009B5378">
              <w:rPr>
                <w:rFonts w:ascii="Arial Narrow" w:hAnsi="Arial Narrow"/>
                <w:sz w:val="22"/>
                <w:szCs w:val="22"/>
              </w:rPr>
              <w:t xml:space="preserve">del total de empleados y contratistas asociados al cumplimiento del contrato que se suscriba como resultado del presente proceso de contratación, obtendrán diez (10) puntos en el presente factor de evaluación. </w:t>
            </w:r>
          </w:p>
          <w:p w14:paraId="68B9F581" w14:textId="77777777" w:rsidR="009B5378" w:rsidRPr="009B5378" w:rsidRDefault="009B5378" w:rsidP="009B5378">
            <w:pPr>
              <w:jc w:val="both"/>
              <w:rPr>
                <w:rFonts w:ascii="Arial Narrow" w:hAnsi="Arial Narrow"/>
                <w:sz w:val="22"/>
                <w:szCs w:val="22"/>
              </w:rPr>
            </w:pPr>
          </w:p>
          <w:p w14:paraId="410C364C" w14:textId="5993BB4B" w:rsidR="009B5378" w:rsidRPr="009B5378" w:rsidRDefault="009B5378" w:rsidP="009B5378">
            <w:pPr>
              <w:jc w:val="both"/>
              <w:rPr>
                <w:rFonts w:ascii="Arial Narrow" w:hAnsi="Arial Narrow"/>
                <w:sz w:val="22"/>
                <w:szCs w:val="22"/>
              </w:rPr>
            </w:pPr>
            <w:r w:rsidRPr="009B5378">
              <w:rPr>
                <w:rFonts w:ascii="Arial Narrow" w:hAnsi="Arial Narrow" w:cs="Arial"/>
                <w:sz w:val="22"/>
                <w:szCs w:val="22"/>
                <w:lang w:eastAsia="es-CO"/>
              </w:rPr>
              <w:t xml:space="preserve">Las personas señaladas en el inciso anterior deben acreditar su </w:t>
            </w:r>
            <w:r w:rsidRPr="009B5378">
              <w:rPr>
                <w:rFonts w:ascii="Arial Narrow" w:hAnsi="Arial Narrow"/>
                <w:sz w:val="22"/>
                <w:szCs w:val="22"/>
              </w:rPr>
              <w:t xml:space="preserve">nacionalidad, residencia o constitución, según corresponda, así: </w:t>
            </w:r>
          </w:p>
          <w:p w14:paraId="0C8BD2AF" w14:textId="77777777" w:rsidR="009B5378" w:rsidRPr="009B5378" w:rsidRDefault="009B5378" w:rsidP="009B5378">
            <w:pPr>
              <w:jc w:val="both"/>
              <w:rPr>
                <w:rFonts w:ascii="Arial Narrow" w:hAnsi="Arial Narrow" w:cs="Arial"/>
                <w:sz w:val="22"/>
                <w:szCs w:val="22"/>
                <w:lang w:eastAsia="es-CO"/>
              </w:rPr>
            </w:pPr>
          </w:p>
          <w:p w14:paraId="6B1E4B94" w14:textId="77777777" w:rsidR="009B5378" w:rsidRPr="009B5378" w:rsidRDefault="009B5378" w:rsidP="009B5378">
            <w:pPr>
              <w:jc w:val="both"/>
              <w:rPr>
                <w:rFonts w:ascii="Arial Narrow" w:hAnsi="Arial Narrow" w:cs="Tahoma"/>
                <w:sz w:val="22"/>
                <w:szCs w:val="22"/>
                <w:lang w:val="es-ES" w:eastAsia="es-CO"/>
              </w:rPr>
            </w:pPr>
            <w:r w:rsidRPr="009B5378">
              <w:rPr>
                <w:rFonts w:ascii="Arial Narrow" w:hAnsi="Arial Narrow" w:cs="Tahoma"/>
                <w:b/>
                <w:sz w:val="22"/>
                <w:szCs w:val="22"/>
                <w:lang w:val="es-ES" w:eastAsia="es-CO"/>
              </w:rPr>
              <w:t>a. Persona natural colombiana:</w:t>
            </w:r>
            <w:r w:rsidRPr="009B5378">
              <w:rPr>
                <w:rFonts w:ascii="Arial Narrow" w:hAnsi="Arial Narrow" w:cs="Tahoma"/>
                <w:sz w:val="22"/>
                <w:szCs w:val="22"/>
                <w:lang w:val="es-ES" w:eastAsia="es-CO"/>
              </w:rPr>
              <w:t xml:space="preserve"> La cédula de ciudadanía del proponente.</w:t>
            </w:r>
          </w:p>
          <w:p w14:paraId="04465BF7" w14:textId="77777777" w:rsidR="009B5378" w:rsidRPr="009B5378" w:rsidRDefault="009B5378" w:rsidP="009B5378">
            <w:pPr>
              <w:jc w:val="both"/>
              <w:rPr>
                <w:rFonts w:ascii="Arial Narrow" w:hAnsi="Arial Narrow" w:cs="Tahoma"/>
                <w:sz w:val="22"/>
                <w:szCs w:val="22"/>
                <w:lang w:val="es-ES" w:eastAsia="es-CO"/>
              </w:rPr>
            </w:pPr>
            <w:r w:rsidRPr="009B5378">
              <w:rPr>
                <w:rFonts w:ascii="Arial Narrow" w:hAnsi="Arial Narrow" w:cs="Tahoma"/>
                <w:b/>
                <w:sz w:val="22"/>
                <w:szCs w:val="22"/>
                <w:lang w:val="es-ES" w:eastAsia="es-CO"/>
              </w:rPr>
              <w:t>b. Persona natural extranjera residente en Colombia:</w:t>
            </w:r>
            <w:r w:rsidRPr="009B5378">
              <w:rPr>
                <w:rFonts w:ascii="Arial Narrow" w:hAnsi="Arial Narrow" w:cs="Tahoma"/>
                <w:sz w:val="22"/>
                <w:szCs w:val="22"/>
                <w:lang w:val="es-ES" w:eastAsia="es-CO"/>
              </w:rPr>
              <w:t xml:space="preserve"> La visa de residencia que le permita la ejecución del objeto contractual de conformidad con la ley. </w:t>
            </w:r>
          </w:p>
          <w:p w14:paraId="1A42B520" w14:textId="77777777" w:rsidR="009B5378" w:rsidRPr="009B5378" w:rsidRDefault="009B5378" w:rsidP="009B5378">
            <w:pPr>
              <w:jc w:val="both"/>
              <w:rPr>
                <w:rFonts w:ascii="Arial Narrow" w:hAnsi="Arial Narrow" w:cs="Tahoma"/>
                <w:sz w:val="22"/>
                <w:szCs w:val="22"/>
                <w:lang w:val="es-ES" w:eastAsia="es-CO"/>
              </w:rPr>
            </w:pPr>
            <w:r w:rsidRPr="009B5378">
              <w:rPr>
                <w:rFonts w:ascii="Arial Narrow" w:hAnsi="Arial Narrow" w:cs="Tahoma"/>
                <w:b/>
                <w:sz w:val="22"/>
                <w:szCs w:val="22"/>
                <w:lang w:val="es-ES" w:eastAsia="es-CO"/>
              </w:rPr>
              <w:t xml:space="preserve">c. Persona jurídica </w:t>
            </w:r>
            <w:r w:rsidRPr="009B5378">
              <w:rPr>
                <w:rFonts w:ascii="Arial Narrow" w:hAnsi="Arial Narrow"/>
                <w:b/>
                <w:sz w:val="22"/>
                <w:szCs w:val="22"/>
              </w:rPr>
              <w:t xml:space="preserve">constituida de conformidad con la legislación colombiana: </w:t>
            </w:r>
            <w:r w:rsidRPr="009B5378">
              <w:rPr>
                <w:rFonts w:ascii="Arial Narrow" w:hAnsi="Arial Narrow" w:cs="Tahoma"/>
                <w:sz w:val="22"/>
                <w:szCs w:val="22"/>
                <w:lang w:val="es-ES" w:eastAsia="es-CO"/>
              </w:rPr>
              <w:t>El certificado o documento de existencia y representación legal emitido por la Cámara de Comercio o la autoridad o la entidad competente.</w:t>
            </w:r>
          </w:p>
          <w:p w14:paraId="0C2B4E6A" w14:textId="77777777" w:rsidR="009B5378" w:rsidRPr="009B5378" w:rsidRDefault="009B5378" w:rsidP="009B5378">
            <w:pPr>
              <w:jc w:val="both"/>
              <w:rPr>
                <w:rFonts w:ascii="Arial Narrow" w:hAnsi="Arial Narrow" w:cs="Arial"/>
                <w:sz w:val="22"/>
                <w:szCs w:val="22"/>
                <w:lang w:eastAsia="es-CO"/>
              </w:rPr>
            </w:pPr>
          </w:p>
          <w:p w14:paraId="746BFE6A" w14:textId="708453F7" w:rsidR="009B5378" w:rsidRPr="009B5378" w:rsidRDefault="009B5378" w:rsidP="009B5378">
            <w:pPr>
              <w:jc w:val="both"/>
              <w:rPr>
                <w:rFonts w:ascii="Arial Narrow" w:hAnsi="Arial Narrow"/>
                <w:sz w:val="22"/>
                <w:szCs w:val="22"/>
              </w:rPr>
            </w:pPr>
            <w:r w:rsidRPr="009B5378">
              <w:rPr>
                <w:rFonts w:ascii="Arial Narrow" w:hAnsi="Arial Narrow"/>
                <w:sz w:val="22"/>
                <w:szCs w:val="22"/>
              </w:rPr>
              <w:lastRenderedPageBreak/>
              <w:t>Los extranjeros (</w:t>
            </w:r>
            <w:r w:rsidRPr="009B5378">
              <w:rPr>
                <w:rFonts w:ascii="Arial Narrow" w:hAnsi="Arial Narrow" w:cs="Arial"/>
                <w:i/>
                <w:sz w:val="22"/>
                <w:szCs w:val="22"/>
                <w:lang w:val="es-ES"/>
              </w:rPr>
              <w:t>personas naturales extranjeras sin domicilio en Colombia, o personas jurídicas extranjeras, con sucursal o sin sucursal en Colombia, proponentes</w:t>
            </w:r>
            <w:r w:rsidRPr="009B5378">
              <w:rPr>
                <w:rFonts w:ascii="Arial Narrow" w:hAnsi="Arial Narrow" w:cs="Arial"/>
                <w:sz w:val="22"/>
                <w:szCs w:val="22"/>
                <w:lang w:val="es-ES"/>
              </w:rPr>
              <w:t xml:space="preserve">) con Trato Nacional, </w:t>
            </w:r>
            <w:r w:rsidR="0045494D">
              <w:rPr>
                <w:rFonts w:ascii="Arial Narrow" w:hAnsi="Arial Narrow" w:cs="Arial"/>
                <w:sz w:val="22"/>
                <w:szCs w:val="22"/>
                <w:lang w:val="es-ES"/>
              </w:rPr>
              <w:t xml:space="preserve">que </w:t>
            </w:r>
            <w:r w:rsidRPr="009B5378">
              <w:rPr>
                <w:rFonts w:ascii="Arial Narrow" w:hAnsi="Arial Narrow"/>
                <w:sz w:val="22"/>
                <w:szCs w:val="22"/>
              </w:rPr>
              <w:t xml:space="preserve">ofrezcan en su propuesta en el </w:t>
            </w:r>
            <w:r w:rsidR="00E90A56" w:rsidRPr="009B5378">
              <w:rPr>
                <w:rFonts w:ascii="Arial Narrow" w:hAnsi="Arial Narrow"/>
                <w:sz w:val="22"/>
                <w:szCs w:val="22"/>
              </w:rPr>
              <w:t xml:space="preserve">Formato </w:t>
            </w:r>
            <w:r w:rsidR="00E90A56">
              <w:rPr>
                <w:rFonts w:ascii="Arial Narrow" w:hAnsi="Arial Narrow"/>
                <w:sz w:val="22"/>
                <w:szCs w:val="22"/>
              </w:rPr>
              <w:t>No. 1</w:t>
            </w:r>
            <w:r w:rsidR="0080419B">
              <w:rPr>
                <w:rFonts w:ascii="Arial Narrow" w:hAnsi="Arial Narrow"/>
                <w:sz w:val="22"/>
                <w:szCs w:val="22"/>
              </w:rPr>
              <w:t>5</w:t>
            </w:r>
            <w:r w:rsidR="00E90A56" w:rsidRPr="00E90A56">
              <w:rPr>
                <w:rFonts w:ascii="Arial Narrow" w:hAnsi="Arial Narrow"/>
                <w:sz w:val="22"/>
                <w:szCs w:val="22"/>
              </w:rPr>
              <w:t xml:space="preserve"> - </w:t>
            </w:r>
            <w:r w:rsidR="00E90A56" w:rsidRPr="00E90A56">
              <w:rPr>
                <w:rFonts w:ascii="Arial Narrow" w:hAnsi="Arial Narrow" w:cs="Arial"/>
                <w:sz w:val="22"/>
                <w:szCs w:val="22"/>
                <w:lang w:val="es-ES"/>
              </w:rPr>
              <w:t>“Promoción de Servicios Nacionales o con Trato Nacional”</w:t>
            </w:r>
            <w:r w:rsidRPr="009B5378">
              <w:rPr>
                <w:rFonts w:ascii="Arial Narrow" w:hAnsi="Arial Narrow" w:cs="Arial"/>
                <w:iCs/>
                <w:sz w:val="22"/>
                <w:szCs w:val="22"/>
                <w:lang w:val="es-ES"/>
              </w:rPr>
              <w:t xml:space="preserve"> o en otra parte de la misma, </w:t>
            </w:r>
            <w:r w:rsidR="0032231B" w:rsidRPr="009B5378">
              <w:rPr>
                <w:rFonts w:ascii="Arial Narrow" w:hAnsi="Arial Narrow"/>
                <w:sz w:val="22"/>
                <w:szCs w:val="22"/>
              </w:rPr>
              <w:t xml:space="preserve">vincular como mínimo el cuarenta por ciento (40%) </w:t>
            </w:r>
            <w:r w:rsidR="0032231B" w:rsidRPr="004826AF">
              <w:rPr>
                <w:rFonts w:ascii="Arial Narrow" w:hAnsi="Arial Narrow"/>
                <w:sz w:val="22"/>
                <w:szCs w:val="22"/>
              </w:rPr>
              <w:t xml:space="preserve">de personal colombiano </w:t>
            </w:r>
            <w:r w:rsidR="0032231B" w:rsidRPr="009B5378">
              <w:rPr>
                <w:rFonts w:ascii="Arial Narrow" w:hAnsi="Arial Narrow"/>
                <w:sz w:val="22"/>
                <w:szCs w:val="22"/>
              </w:rPr>
              <w:t>del total de empleados y contratistas asociados al cumplimiento del contrato que se suscriba como resultado del presente proceso de contratación</w:t>
            </w:r>
            <w:r w:rsidRPr="009B5378">
              <w:rPr>
                <w:rFonts w:ascii="Arial Narrow" w:hAnsi="Arial Narrow"/>
                <w:sz w:val="22"/>
                <w:szCs w:val="22"/>
              </w:rPr>
              <w:t xml:space="preserve">, obtendrán diez (10) puntos en el presente factor de evaluación. </w:t>
            </w:r>
          </w:p>
          <w:p w14:paraId="6E0C1467" w14:textId="77777777" w:rsidR="009B5378" w:rsidRPr="009B5378" w:rsidRDefault="009B5378" w:rsidP="009B5378">
            <w:pPr>
              <w:jc w:val="both"/>
              <w:rPr>
                <w:rFonts w:ascii="Arial Narrow" w:hAnsi="Arial Narrow" w:cs="Arial"/>
                <w:sz w:val="22"/>
                <w:szCs w:val="22"/>
                <w:lang w:val="es-ES"/>
              </w:rPr>
            </w:pPr>
          </w:p>
          <w:p w14:paraId="6077A2D6" w14:textId="656E8D59" w:rsidR="009B5378" w:rsidRPr="009B5378" w:rsidRDefault="009B5378" w:rsidP="009B5378">
            <w:pPr>
              <w:jc w:val="both"/>
              <w:rPr>
                <w:rFonts w:ascii="Arial Narrow" w:hAnsi="Arial Narrow"/>
                <w:sz w:val="22"/>
                <w:szCs w:val="22"/>
                <w:lang w:val="es-ES"/>
              </w:rPr>
            </w:pPr>
            <w:r w:rsidRPr="009B5378">
              <w:rPr>
                <w:rFonts w:ascii="Arial Narrow" w:hAnsi="Arial Narrow" w:cs="Arial"/>
                <w:sz w:val="22"/>
                <w:szCs w:val="22"/>
                <w:lang w:val="es-ES"/>
              </w:rPr>
              <w:t xml:space="preserve">Para efectos de la aplicación del inciso anterior, </w:t>
            </w:r>
            <w:r w:rsidR="00843625" w:rsidRPr="00DB58A3">
              <w:rPr>
                <w:rFonts w:ascii="Arial Narrow" w:eastAsiaTheme="minorHAnsi" w:hAnsi="Arial Narrow" w:cs="Tahoma"/>
                <w:b/>
                <w:sz w:val="22"/>
                <w:szCs w:val="22"/>
              </w:rPr>
              <w:t>EL FONDO</w:t>
            </w:r>
            <w:r w:rsidRPr="009B5378">
              <w:rPr>
                <w:rFonts w:ascii="Arial Narrow" w:hAnsi="Arial Narrow" w:cs="Arial"/>
                <w:sz w:val="22"/>
                <w:szCs w:val="22"/>
                <w:lang w:val="es-ES"/>
              </w:rPr>
              <w:t xml:space="preserve"> concederá Trato Nacional a los </w:t>
            </w:r>
            <w:r w:rsidRPr="009B5378">
              <w:rPr>
                <w:rFonts w:ascii="Arial Narrow" w:hAnsi="Arial Narrow"/>
                <w:sz w:val="22"/>
                <w:szCs w:val="22"/>
              </w:rPr>
              <w:t>extranjeros (</w:t>
            </w:r>
            <w:r w:rsidRPr="009B5378">
              <w:rPr>
                <w:rFonts w:ascii="Arial Narrow" w:hAnsi="Arial Narrow" w:cs="Arial"/>
                <w:i/>
                <w:sz w:val="22"/>
                <w:szCs w:val="22"/>
                <w:lang w:val="es-ES"/>
              </w:rPr>
              <w:t>personas naturales extranjeras sin domicilio en Colombia, o personas jurídicas extranjeras, con sucursal o sin sucursal en Colombia, proponentes</w:t>
            </w:r>
            <w:r w:rsidRPr="009B5378">
              <w:rPr>
                <w:rFonts w:ascii="Arial Narrow" w:hAnsi="Arial Narrow" w:cs="Arial"/>
                <w:sz w:val="22"/>
                <w:szCs w:val="22"/>
                <w:lang w:val="es-ES"/>
              </w:rPr>
              <w:t xml:space="preserve">), que acrediten según corresponda, su nacionalidad con el pasaporte, o su constitución con el documento de existencia respectivo, en alguno de los Estados de los Acuerdos Comerciales aplicables al presente proceso de contratación o en alguno de los países miembros de la </w:t>
            </w:r>
            <w:r w:rsidRPr="009B5378">
              <w:rPr>
                <w:rFonts w:ascii="Arial Narrow" w:hAnsi="Arial Narrow" w:cs="Arial"/>
                <w:sz w:val="22"/>
                <w:szCs w:val="22"/>
              </w:rPr>
              <w:t>Comunidad Andina de Naciones</w:t>
            </w:r>
            <w:r w:rsidRPr="009B5378">
              <w:rPr>
                <w:rFonts w:ascii="Arial Narrow" w:hAnsi="Arial Narrow" w:cs="Arial"/>
                <w:sz w:val="22"/>
                <w:szCs w:val="22"/>
                <w:lang w:val="es-ES"/>
              </w:rPr>
              <w:t xml:space="preserve">, o en alguno de los Estados </w:t>
            </w:r>
            <w:r w:rsidRPr="009B5378">
              <w:rPr>
                <w:rFonts w:ascii="Arial Narrow" w:hAnsi="Arial Narrow"/>
                <w:sz w:val="22"/>
                <w:szCs w:val="22"/>
                <w:lang w:val="es-ES"/>
              </w:rPr>
              <w:t xml:space="preserve">con los cuales, a pesar de no existir un Acuerdo Comercial, el Gobierno Nacional ha certificado reciprocidad, de conformidad con el artículo 2.2.1.2.4.1.3. del Decreto 1082 de 2015. </w:t>
            </w:r>
          </w:p>
          <w:p w14:paraId="68AEC97A" w14:textId="77777777" w:rsidR="009B5378" w:rsidRPr="009B5378" w:rsidRDefault="009B5378" w:rsidP="009B5378">
            <w:pPr>
              <w:jc w:val="both"/>
              <w:rPr>
                <w:rFonts w:ascii="Arial Narrow" w:hAnsi="Arial Narrow"/>
                <w:sz w:val="22"/>
                <w:szCs w:val="22"/>
                <w:lang w:val="es-ES"/>
              </w:rPr>
            </w:pPr>
          </w:p>
          <w:p w14:paraId="14743014" w14:textId="7F72E27F" w:rsidR="009B5378" w:rsidRPr="009B5378" w:rsidRDefault="009B5378" w:rsidP="009B5378">
            <w:pPr>
              <w:jc w:val="both"/>
              <w:rPr>
                <w:rFonts w:ascii="Arial Narrow" w:hAnsi="Arial Narrow" w:cs="Arial"/>
                <w:sz w:val="22"/>
                <w:szCs w:val="22"/>
                <w:lang w:val="es-ES"/>
              </w:rPr>
            </w:pPr>
            <w:r w:rsidRPr="009B5378">
              <w:rPr>
                <w:rFonts w:ascii="Arial Narrow" w:hAnsi="Arial Narrow" w:cs="Arial"/>
                <w:sz w:val="22"/>
                <w:szCs w:val="22"/>
                <w:lang w:val="es-ES"/>
              </w:rPr>
              <w:t xml:space="preserve">Los extranjeros con Trato Nacional que participen en el presente proceso de contratación de manera singular o mediante la conformación de un proponente plural, podrán definir en su propuesta, si aplican la regla de origen aquí prevista, o cualquiera de las reglas de origen aplicables según el Acuerdo Comercial o la normativa comunitaria que corresponda. En aquellos casos en que no se indique en la propuesta la regla de origen a aplicar, </w:t>
            </w:r>
            <w:r w:rsidR="00DF2D80" w:rsidRPr="00DF2D80">
              <w:rPr>
                <w:rFonts w:ascii="Arial Narrow" w:hAnsi="Arial Narrow" w:cs="Arial"/>
                <w:b/>
                <w:bCs/>
                <w:sz w:val="22"/>
                <w:szCs w:val="22"/>
                <w:lang w:val="es-ES"/>
              </w:rPr>
              <w:t>EL FONDO</w:t>
            </w:r>
            <w:r w:rsidR="00DF2D80">
              <w:rPr>
                <w:rFonts w:ascii="Arial Narrow" w:hAnsi="Arial Narrow" w:cs="Arial"/>
                <w:sz w:val="22"/>
                <w:szCs w:val="22"/>
                <w:lang w:val="es-ES"/>
              </w:rPr>
              <w:t xml:space="preserve"> </w:t>
            </w:r>
            <w:r w:rsidRPr="009B5378">
              <w:rPr>
                <w:rFonts w:ascii="Arial Narrow" w:hAnsi="Arial Narrow" w:cs="Arial"/>
                <w:sz w:val="22"/>
                <w:szCs w:val="22"/>
                <w:lang w:val="es-ES"/>
              </w:rPr>
              <w:t xml:space="preserve">evaluará la oferta de acuerdo con la regla de origen prevista en el presente documento. </w:t>
            </w:r>
          </w:p>
          <w:p w14:paraId="4865322D" w14:textId="77777777" w:rsidR="009B5378" w:rsidRPr="009B5378" w:rsidRDefault="009B5378" w:rsidP="009B5378">
            <w:pPr>
              <w:jc w:val="both"/>
              <w:rPr>
                <w:rFonts w:ascii="Arial Narrow" w:hAnsi="Arial Narrow" w:cs="Arial"/>
                <w:sz w:val="22"/>
                <w:szCs w:val="22"/>
                <w:lang w:val="es-ES"/>
              </w:rPr>
            </w:pPr>
          </w:p>
          <w:p w14:paraId="6D42CA0D" w14:textId="48B23F43" w:rsidR="009B5378" w:rsidRPr="009B5378" w:rsidRDefault="009B5378" w:rsidP="009B5378">
            <w:pPr>
              <w:jc w:val="both"/>
              <w:rPr>
                <w:rFonts w:ascii="Arial Narrow" w:hAnsi="Arial Narrow"/>
                <w:sz w:val="22"/>
                <w:szCs w:val="22"/>
              </w:rPr>
            </w:pPr>
            <w:r w:rsidRPr="009B5378">
              <w:rPr>
                <w:rFonts w:ascii="Arial Narrow" w:hAnsi="Arial Narrow" w:cs="Arial"/>
                <w:sz w:val="22"/>
                <w:szCs w:val="22"/>
                <w:lang w:val="es-MX" w:eastAsia="es-CO"/>
              </w:rPr>
              <w:t xml:space="preserve">Si todos los integrantes del proponente plural cumplen los requisitos anteriores para acreditar que son </w:t>
            </w:r>
            <w:r w:rsidRPr="009B5378">
              <w:rPr>
                <w:rFonts w:ascii="Arial Narrow" w:hAnsi="Arial Narrow"/>
                <w:sz w:val="22"/>
                <w:szCs w:val="22"/>
              </w:rPr>
              <w:t xml:space="preserve">personas naturales colombianas, o personas naturales extranjeras residentes en Colombia, o personas jurídicas constituidas de conformidad con la legislación colombiana, o extranjeros con Trato Nacional, según lo dispuesto en el presente numeral, y el proponente plural o uno de sus integrantes, ofrece en la propuesta en el </w:t>
            </w:r>
            <w:r w:rsidR="005A19C6" w:rsidRPr="009B5378">
              <w:rPr>
                <w:rFonts w:ascii="Arial Narrow" w:hAnsi="Arial Narrow"/>
                <w:sz w:val="22"/>
                <w:szCs w:val="22"/>
              </w:rPr>
              <w:t xml:space="preserve">Formato </w:t>
            </w:r>
            <w:r w:rsidR="005A19C6">
              <w:rPr>
                <w:rFonts w:ascii="Arial Narrow" w:hAnsi="Arial Narrow"/>
                <w:sz w:val="22"/>
                <w:szCs w:val="22"/>
              </w:rPr>
              <w:t>No. 1</w:t>
            </w:r>
            <w:r w:rsidR="002F2282">
              <w:rPr>
                <w:rFonts w:ascii="Arial Narrow" w:hAnsi="Arial Narrow"/>
                <w:sz w:val="22"/>
                <w:szCs w:val="22"/>
              </w:rPr>
              <w:t>5</w:t>
            </w:r>
            <w:r w:rsidR="005A19C6" w:rsidRPr="00E90A56">
              <w:rPr>
                <w:rFonts w:ascii="Arial Narrow" w:hAnsi="Arial Narrow"/>
                <w:sz w:val="22"/>
                <w:szCs w:val="22"/>
              </w:rPr>
              <w:t xml:space="preserve"> - </w:t>
            </w:r>
            <w:r w:rsidR="005A19C6" w:rsidRPr="00E90A56">
              <w:rPr>
                <w:rFonts w:ascii="Arial Narrow" w:hAnsi="Arial Narrow" w:cs="Arial"/>
                <w:sz w:val="22"/>
                <w:szCs w:val="22"/>
                <w:lang w:val="es-ES"/>
              </w:rPr>
              <w:t>“Promoción de Servicios Nacionales o con Trato Nacional”</w:t>
            </w:r>
            <w:r w:rsidRPr="009B5378">
              <w:rPr>
                <w:rFonts w:ascii="Arial Narrow" w:hAnsi="Arial Narrow" w:cs="Arial"/>
                <w:iCs/>
                <w:sz w:val="22"/>
                <w:szCs w:val="22"/>
                <w:lang w:val="es-ES"/>
              </w:rPr>
              <w:t xml:space="preserve"> o en otra parte de la misma,</w:t>
            </w:r>
            <w:r w:rsidR="0032231B">
              <w:rPr>
                <w:rFonts w:ascii="Arial Narrow" w:hAnsi="Arial Narrow" w:cs="Arial"/>
                <w:iCs/>
                <w:sz w:val="22"/>
                <w:szCs w:val="22"/>
                <w:lang w:val="es-ES"/>
              </w:rPr>
              <w:t xml:space="preserve"> </w:t>
            </w:r>
            <w:r w:rsidR="00E11D9D" w:rsidRPr="009B5378">
              <w:rPr>
                <w:rFonts w:ascii="Arial Narrow" w:hAnsi="Arial Narrow"/>
                <w:sz w:val="22"/>
                <w:szCs w:val="22"/>
              </w:rPr>
              <w:t xml:space="preserve">vincular como mínimo el cuarenta por ciento (40%) </w:t>
            </w:r>
            <w:r w:rsidR="00E11D9D" w:rsidRPr="004826AF">
              <w:rPr>
                <w:rFonts w:ascii="Arial Narrow" w:hAnsi="Arial Narrow"/>
                <w:sz w:val="22"/>
                <w:szCs w:val="22"/>
              </w:rPr>
              <w:t xml:space="preserve">de personal colombiano </w:t>
            </w:r>
            <w:r w:rsidR="00E11D9D" w:rsidRPr="009B5378">
              <w:rPr>
                <w:rFonts w:ascii="Arial Narrow" w:hAnsi="Arial Narrow"/>
                <w:sz w:val="22"/>
                <w:szCs w:val="22"/>
              </w:rPr>
              <w:t>del total de empleados y contratistas asociados al cumplimiento del contrato que se suscriba como resultado del presente proceso de contratación</w:t>
            </w:r>
            <w:r w:rsidRPr="009B5378">
              <w:rPr>
                <w:rFonts w:ascii="Arial Narrow" w:hAnsi="Arial Narrow"/>
                <w:sz w:val="22"/>
                <w:szCs w:val="22"/>
              </w:rPr>
              <w:t xml:space="preserve">, el proponente plural obtendrá diez (10) puntos en el factor de evaluación establecido en el presente </w:t>
            </w:r>
            <w:proofErr w:type="spellStart"/>
            <w:r w:rsidRPr="009B5378">
              <w:rPr>
                <w:rFonts w:ascii="Arial Narrow" w:hAnsi="Arial Narrow"/>
                <w:sz w:val="22"/>
                <w:szCs w:val="22"/>
              </w:rPr>
              <w:t>subnumeral</w:t>
            </w:r>
            <w:proofErr w:type="spellEnd"/>
            <w:r w:rsidRPr="009B5378">
              <w:rPr>
                <w:rFonts w:ascii="Arial Narrow" w:hAnsi="Arial Narrow"/>
                <w:sz w:val="22"/>
                <w:szCs w:val="22"/>
              </w:rPr>
              <w:t xml:space="preserve">. </w:t>
            </w:r>
          </w:p>
          <w:p w14:paraId="364E4F88" w14:textId="77777777" w:rsidR="009B5378" w:rsidRPr="009B5378" w:rsidRDefault="009B5378" w:rsidP="009B5378">
            <w:pPr>
              <w:jc w:val="both"/>
              <w:rPr>
                <w:rFonts w:ascii="Arial Narrow" w:hAnsi="Arial Narrow"/>
                <w:sz w:val="22"/>
                <w:szCs w:val="22"/>
              </w:rPr>
            </w:pPr>
          </w:p>
          <w:p w14:paraId="754DE327" w14:textId="2F37EFEA" w:rsidR="009B5378" w:rsidRPr="009B5378" w:rsidRDefault="009B5378" w:rsidP="009B5378">
            <w:pPr>
              <w:jc w:val="both"/>
              <w:rPr>
                <w:rFonts w:ascii="Arial Narrow" w:eastAsia="Arial" w:hAnsi="Arial Narrow" w:cs="Arial"/>
                <w:sz w:val="22"/>
                <w:szCs w:val="22"/>
              </w:rPr>
            </w:pPr>
            <w:r w:rsidRPr="009B5378">
              <w:rPr>
                <w:rFonts w:ascii="Arial Narrow" w:hAnsi="Arial Narrow"/>
                <w:sz w:val="22"/>
                <w:szCs w:val="22"/>
              </w:rPr>
              <w:t xml:space="preserve">En el evento anterior, cuando uno o varios de los integrantes </w:t>
            </w:r>
            <w:r w:rsidRPr="009B5378">
              <w:rPr>
                <w:rFonts w:ascii="Arial Narrow" w:hAnsi="Arial Narrow" w:cs="Arial"/>
                <w:sz w:val="22"/>
                <w:szCs w:val="22"/>
                <w:lang w:val="es-MX" w:eastAsia="es-CO"/>
              </w:rPr>
              <w:t xml:space="preserve">del proponente plural NO cumpla(n) los requisitos anteriores para acreditar que es(son) </w:t>
            </w:r>
            <w:r w:rsidRPr="009B5378">
              <w:rPr>
                <w:rFonts w:ascii="Arial Narrow" w:hAnsi="Arial Narrow"/>
                <w:sz w:val="22"/>
                <w:szCs w:val="22"/>
              </w:rPr>
              <w:t>persona(s) natural(es) colombiana(s), o persona(s) natural(es) extranjera(s) residente(s) en Colombia, o persona(s) jurídica(s) constituida(s) de conformidad con la legislación colombiana, o extranjero(s) con Trato Nacional, según lo dispuesto en el presente numeral, el proponente no obtendrá puntaje por “</w:t>
            </w:r>
            <w:r w:rsidRPr="009B5378">
              <w:rPr>
                <w:rFonts w:ascii="Arial Narrow" w:hAnsi="Arial Narrow"/>
                <w:i/>
                <w:sz w:val="22"/>
                <w:szCs w:val="22"/>
              </w:rPr>
              <w:t>Servicios Nacionales o Trato Nacional</w:t>
            </w:r>
            <w:r w:rsidRPr="009B5378">
              <w:rPr>
                <w:rFonts w:ascii="Arial Narrow" w:hAnsi="Arial Narrow"/>
                <w:sz w:val="22"/>
                <w:szCs w:val="22"/>
              </w:rPr>
              <w:t xml:space="preserve">”, pero podrá dar cumplimiento al </w:t>
            </w:r>
            <w:proofErr w:type="spellStart"/>
            <w:r w:rsidRPr="009B5378">
              <w:rPr>
                <w:rFonts w:ascii="Arial Narrow" w:hAnsi="Arial Narrow"/>
                <w:sz w:val="22"/>
                <w:szCs w:val="22"/>
              </w:rPr>
              <w:t>subnumeral</w:t>
            </w:r>
            <w:proofErr w:type="spellEnd"/>
            <w:r w:rsidRPr="009B5378">
              <w:rPr>
                <w:rFonts w:ascii="Arial Narrow" w:hAnsi="Arial Narrow"/>
                <w:sz w:val="22"/>
                <w:szCs w:val="22"/>
              </w:rPr>
              <w:t xml:space="preserve"> </w:t>
            </w:r>
            <w:r w:rsidRPr="0061782C">
              <w:rPr>
                <w:rFonts w:ascii="Arial Narrow" w:eastAsia="Arial" w:hAnsi="Arial Narrow" w:cs="Arial"/>
                <w:b/>
                <w:bCs/>
                <w:sz w:val="22"/>
                <w:szCs w:val="22"/>
              </w:rPr>
              <w:t>5.3.2.</w:t>
            </w:r>
            <w:r w:rsidRPr="009B5378">
              <w:rPr>
                <w:rFonts w:ascii="Arial Narrow" w:eastAsia="Arial" w:hAnsi="Arial Narrow" w:cs="Arial"/>
                <w:sz w:val="22"/>
                <w:szCs w:val="22"/>
              </w:rPr>
              <w:t xml:space="preserve"> de este documento, para la asignación del puntaje del factor de “</w:t>
            </w:r>
            <w:r w:rsidRPr="009B5378">
              <w:rPr>
                <w:rFonts w:ascii="Arial Narrow" w:eastAsia="Arial" w:hAnsi="Arial Narrow" w:cs="Arial"/>
                <w:i/>
                <w:sz w:val="22"/>
                <w:szCs w:val="22"/>
              </w:rPr>
              <w:t>Incorporación de Componente Nacional</w:t>
            </w:r>
            <w:r w:rsidRPr="009B5378">
              <w:rPr>
                <w:rFonts w:ascii="Arial Narrow" w:eastAsia="Arial" w:hAnsi="Arial Narrow" w:cs="Arial"/>
                <w:sz w:val="22"/>
                <w:szCs w:val="22"/>
              </w:rPr>
              <w:t xml:space="preserve">”. </w:t>
            </w:r>
          </w:p>
          <w:p w14:paraId="48104BB3" w14:textId="77777777" w:rsidR="009B5378" w:rsidRPr="009B5378" w:rsidRDefault="009B5378" w:rsidP="009B5378">
            <w:pPr>
              <w:jc w:val="both"/>
              <w:rPr>
                <w:rFonts w:ascii="Arial Narrow" w:hAnsi="Arial Narrow"/>
                <w:sz w:val="22"/>
                <w:szCs w:val="22"/>
              </w:rPr>
            </w:pPr>
          </w:p>
          <w:p w14:paraId="3434E7AC" w14:textId="505B2066" w:rsidR="009B5378" w:rsidRPr="009B5378" w:rsidRDefault="009B5378" w:rsidP="009B5378">
            <w:pPr>
              <w:jc w:val="both"/>
              <w:rPr>
                <w:rFonts w:ascii="Arial Narrow" w:hAnsi="Arial Narrow" w:cs="Arial"/>
                <w:b/>
                <w:sz w:val="22"/>
                <w:szCs w:val="22"/>
              </w:rPr>
            </w:pPr>
            <w:r w:rsidRPr="009B5378">
              <w:rPr>
                <w:rFonts w:ascii="Arial Narrow" w:hAnsi="Arial Narrow" w:cs="Arial"/>
                <w:b/>
                <w:sz w:val="22"/>
                <w:szCs w:val="22"/>
              </w:rPr>
              <w:t xml:space="preserve">Para la aplicación del factor de este </w:t>
            </w:r>
            <w:proofErr w:type="spellStart"/>
            <w:r w:rsidRPr="009B5378">
              <w:rPr>
                <w:rFonts w:ascii="Arial Narrow" w:hAnsi="Arial Narrow" w:cs="Arial"/>
                <w:b/>
                <w:sz w:val="22"/>
                <w:szCs w:val="22"/>
              </w:rPr>
              <w:t>subnumeral</w:t>
            </w:r>
            <w:proofErr w:type="spellEnd"/>
            <w:r w:rsidRPr="009B5378">
              <w:rPr>
                <w:rFonts w:ascii="Arial Narrow" w:hAnsi="Arial Narrow" w:cs="Arial"/>
                <w:b/>
                <w:sz w:val="22"/>
                <w:szCs w:val="22"/>
              </w:rPr>
              <w:t xml:space="preserve">, </w:t>
            </w:r>
            <w:r w:rsidR="00DF2D80">
              <w:rPr>
                <w:rFonts w:ascii="Arial Narrow" w:hAnsi="Arial Narrow" w:cs="Arial"/>
                <w:b/>
                <w:sz w:val="22"/>
                <w:szCs w:val="22"/>
              </w:rPr>
              <w:t xml:space="preserve">EL FONDO </w:t>
            </w:r>
            <w:r w:rsidRPr="009B5378">
              <w:rPr>
                <w:rFonts w:ascii="Arial Narrow" w:hAnsi="Arial Narrow" w:cs="Arial"/>
                <w:b/>
                <w:sz w:val="22"/>
                <w:szCs w:val="22"/>
              </w:rPr>
              <w:t xml:space="preserve">no tendrá en cuenta documentos presentados por el proponente con posterioridad al cierre del presente proceso de selección. </w:t>
            </w:r>
          </w:p>
          <w:p w14:paraId="6CA87C8F" w14:textId="77777777" w:rsidR="009B5378" w:rsidRPr="009B5378" w:rsidRDefault="009B5378" w:rsidP="009B5378">
            <w:pPr>
              <w:jc w:val="both"/>
              <w:rPr>
                <w:rFonts w:ascii="Arial Narrow" w:hAnsi="Arial Narrow" w:cs="Arial"/>
                <w:b/>
                <w:sz w:val="22"/>
                <w:szCs w:val="22"/>
                <w:lang w:eastAsia="es-CO"/>
              </w:rPr>
            </w:pPr>
          </w:p>
          <w:p w14:paraId="16BF7A4E" w14:textId="40921BCE" w:rsidR="009B5378" w:rsidRPr="009B5378" w:rsidRDefault="0061782C" w:rsidP="009B5378">
            <w:pPr>
              <w:jc w:val="both"/>
              <w:rPr>
                <w:rFonts w:ascii="Arial Narrow" w:hAnsi="Arial Narrow" w:cs="Arial"/>
                <w:b/>
                <w:sz w:val="22"/>
                <w:szCs w:val="22"/>
                <w:lang w:eastAsia="es-CO"/>
              </w:rPr>
            </w:pPr>
            <w:r w:rsidRPr="009B5378">
              <w:rPr>
                <w:rFonts w:ascii="Arial Narrow" w:hAnsi="Arial Narrow" w:cs="Arial"/>
                <w:b/>
                <w:sz w:val="22"/>
                <w:szCs w:val="22"/>
                <w:lang w:eastAsia="es-CO"/>
              </w:rPr>
              <w:t>5.3.</w:t>
            </w:r>
            <w:r>
              <w:rPr>
                <w:rFonts w:ascii="Arial Narrow" w:hAnsi="Arial Narrow" w:cs="Arial"/>
                <w:b/>
                <w:sz w:val="22"/>
                <w:szCs w:val="22"/>
                <w:lang w:eastAsia="es-CO"/>
              </w:rPr>
              <w:t>2</w:t>
            </w:r>
            <w:r w:rsidRPr="009B5378">
              <w:rPr>
                <w:rFonts w:ascii="Arial Narrow" w:hAnsi="Arial Narrow" w:cs="Arial"/>
                <w:b/>
                <w:sz w:val="22"/>
                <w:szCs w:val="22"/>
                <w:lang w:eastAsia="es-CO"/>
              </w:rPr>
              <w:t>.</w:t>
            </w:r>
            <w:r w:rsidR="009B5378" w:rsidRPr="009B5378">
              <w:rPr>
                <w:rFonts w:ascii="Arial Narrow" w:hAnsi="Arial Narrow" w:cs="Arial"/>
                <w:b/>
                <w:sz w:val="22"/>
                <w:szCs w:val="22"/>
                <w:lang w:eastAsia="es-CO"/>
              </w:rPr>
              <w:t xml:space="preserve"> </w:t>
            </w:r>
            <w:r w:rsidR="009B5378" w:rsidRPr="009B5378">
              <w:rPr>
                <w:rFonts w:ascii="Arial Narrow" w:eastAsia="Arial" w:hAnsi="Arial Narrow" w:cs="Arial"/>
                <w:b/>
                <w:sz w:val="22"/>
                <w:szCs w:val="22"/>
              </w:rPr>
              <w:t>Incorporación de Componente Nacional</w:t>
            </w:r>
          </w:p>
          <w:p w14:paraId="4AC3BBA8" w14:textId="77777777" w:rsidR="009B5378" w:rsidRPr="009B5378" w:rsidRDefault="009B5378" w:rsidP="009B5378">
            <w:pPr>
              <w:jc w:val="both"/>
              <w:rPr>
                <w:rFonts w:ascii="Arial Narrow" w:hAnsi="Arial Narrow" w:cs="Arial"/>
                <w:sz w:val="22"/>
                <w:szCs w:val="22"/>
                <w:lang w:val="es-MX" w:eastAsia="es-CO"/>
              </w:rPr>
            </w:pPr>
          </w:p>
          <w:p w14:paraId="5202F425" w14:textId="4D190C44" w:rsidR="009B5378" w:rsidRPr="009B5378" w:rsidRDefault="0045494D" w:rsidP="009B5378">
            <w:pPr>
              <w:jc w:val="both"/>
              <w:rPr>
                <w:rFonts w:ascii="Arial Narrow" w:hAnsi="Arial Narrow" w:cs="Arial"/>
                <w:sz w:val="22"/>
                <w:szCs w:val="22"/>
              </w:rPr>
            </w:pPr>
            <w:r>
              <w:rPr>
                <w:rFonts w:ascii="Arial Narrow" w:hAnsi="Arial Narrow" w:cs="Arial"/>
                <w:b/>
                <w:sz w:val="22"/>
                <w:szCs w:val="22"/>
              </w:rPr>
              <w:t>EL FONDO</w:t>
            </w:r>
            <w:r w:rsidR="009B5378" w:rsidRPr="009B5378">
              <w:rPr>
                <w:rFonts w:ascii="Arial Narrow" w:hAnsi="Arial Narrow"/>
                <w:color w:val="000000" w:themeColor="text1"/>
                <w:sz w:val="22"/>
                <w:szCs w:val="22"/>
                <w:lang w:bidi="es-ES"/>
              </w:rPr>
              <w:t xml:space="preserve"> </w:t>
            </w:r>
            <w:r w:rsidR="009B5378" w:rsidRPr="009B5378">
              <w:rPr>
                <w:rFonts w:ascii="Arial Narrow" w:hAnsi="Arial Narrow" w:cs="Arial"/>
                <w:sz w:val="22"/>
                <w:szCs w:val="22"/>
              </w:rPr>
              <w:t>asignará el puntaje que corresponda, a los proponentes</w:t>
            </w:r>
            <w:r w:rsidR="009B5378" w:rsidRPr="009B5378">
              <w:rPr>
                <w:rFonts w:ascii="Arial Narrow" w:eastAsia="Arial,Calibri" w:hAnsi="Arial Narrow" w:cs="Arial"/>
                <w:sz w:val="22"/>
                <w:szCs w:val="22"/>
              </w:rPr>
              <w:t xml:space="preserve"> </w:t>
            </w:r>
            <w:r w:rsidR="009B5378" w:rsidRPr="009B5378">
              <w:rPr>
                <w:rFonts w:ascii="Arial Narrow" w:hAnsi="Arial Narrow" w:cs="Arial"/>
                <w:sz w:val="22"/>
                <w:szCs w:val="22"/>
              </w:rPr>
              <w:t>extranjeros</w:t>
            </w:r>
            <w:r w:rsidR="009B5378" w:rsidRPr="009B5378">
              <w:rPr>
                <w:rFonts w:ascii="Arial Narrow" w:eastAsia="Arial,Calibri" w:hAnsi="Arial Narrow" w:cs="Arial"/>
                <w:sz w:val="22"/>
                <w:szCs w:val="22"/>
              </w:rPr>
              <w:t xml:space="preserve"> </w:t>
            </w:r>
            <w:r w:rsidR="009B5378" w:rsidRPr="009B5378">
              <w:rPr>
                <w:rFonts w:ascii="Arial Narrow" w:hAnsi="Arial Narrow" w:cs="Arial"/>
                <w:sz w:val="22"/>
                <w:szCs w:val="22"/>
              </w:rPr>
              <w:t>sin</w:t>
            </w:r>
            <w:r w:rsidR="009B5378" w:rsidRPr="009B5378">
              <w:rPr>
                <w:rFonts w:ascii="Arial Narrow" w:eastAsia="Arial,Calibri" w:hAnsi="Arial Narrow" w:cs="Arial"/>
                <w:sz w:val="22"/>
                <w:szCs w:val="22"/>
              </w:rPr>
              <w:t xml:space="preserve"> </w:t>
            </w:r>
            <w:r w:rsidR="009B5378" w:rsidRPr="009B5378">
              <w:rPr>
                <w:rFonts w:ascii="Arial Narrow" w:hAnsi="Arial Narrow" w:cs="Arial"/>
                <w:sz w:val="22"/>
                <w:szCs w:val="22"/>
              </w:rPr>
              <w:t>derecho</w:t>
            </w:r>
            <w:r w:rsidR="009B5378" w:rsidRPr="009B5378">
              <w:rPr>
                <w:rFonts w:ascii="Arial Narrow" w:eastAsia="Arial,Calibri" w:hAnsi="Arial Narrow" w:cs="Arial"/>
                <w:sz w:val="22"/>
                <w:szCs w:val="22"/>
              </w:rPr>
              <w:t xml:space="preserve"> </w:t>
            </w:r>
            <w:r w:rsidR="009B5378" w:rsidRPr="009B5378">
              <w:rPr>
                <w:rFonts w:ascii="Arial Narrow" w:hAnsi="Arial Narrow" w:cs="Arial"/>
                <w:sz w:val="22"/>
                <w:szCs w:val="22"/>
              </w:rPr>
              <w:t>a</w:t>
            </w:r>
            <w:r w:rsidR="009B5378" w:rsidRPr="009B5378">
              <w:rPr>
                <w:rFonts w:ascii="Arial Narrow" w:eastAsia="Arial,Calibri" w:hAnsi="Arial Narrow" w:cs="Arial"/>
                <w:sz w:val="22"/>
                <w:szCs w:val="22"/>
              </w:rPr>
              <w:t xml:space="preserve"> </w:t>
            </w:r>
            <w:r w:rsidR="009B5378" w:rsidRPr="009B5378">
              <w:rPr>
                <w:rFonts w:ascii="Arial Narrow" w:hAnsi="Arial Narrow" w:cs="Arial"/>
                <w:sz w:val="22"/>
                <w:szCs w:val="22"/>
              </w:rPr>
              <w:t>Trato</w:t>
            </w:r>
            <w:r w:rsidR="009B5378" w:rsidRPr="009B5378">
              <w:rPr>
                <w:rFonts w:ascii="Arial Narrow" w:eastAsia="Arial,Calibri" w:hAnsi="Arial Narrow" w:cs="Arial"/>
                <w:sz w:val="22"/>
                <w:szCs w:val="22"/>
              </w:rPr>
              <w:t xml:space="preserve"> </w:t>
            </w:r>
            <w:r w:rsidR="009B5378" w:rsidRPr="009B5378">
              <w:rPr>
                <w:rFonts w:ascii="Arial Narrow" w:hAnsi="Arial Narrow" w:cs="Arial"/>
                <w:sz w:val="22"/>
                <w:szCs w:val="22"/>
              </w:rPr>
              <w:t>Nacional</w:t>
            </w:r>
            <w:r w:rsidR="009B5378" w:rsidRPr="009B5378">
              <w:rPr>
                <w:rFonts w:ascii="Arial Narrow" w:eastAsia="Arial,Calibri" w:hAnsi="Arial Narrow" w:cs="Arial"/>
                <w:sz w:val="22"/>
                <w:szCs w:val="22"/>
              </w:rPr>
              <w:t xml:space="preserve"> </w:t>
            </w:r>
            <w:r w:rsidR="009B5378" w:rsidRPr="009B5378">
              <w:rPr>
                <w:rFonts w:ascii="Arial Narrow" w:hAnsi="Arial Narrow" w:cs="Arial"/>
                <w:sz w:val="22"/>
                <w:szCs w:val="22"/>
              </w:rPr>
              <w:t>que</w:t>
            </w:r>
            <w:r w:rsidR="009B5378" w:rsidRPr="009B5378">
              <w:rPr>
                <w:rFonts w:ascii="Arial Narrow" w:eastAsia="Arial,Calibri" w:hAnsi="Arial Narrow" w:cs="Arial"/>
                <w:sz w:val="22"/>
                <w:szCs w:val="22"/>
              </w:rPr>
              <w:t xml:space="preserve"> </w:t>
            </w:r>
            <w:r w:rsidR="009B5378" w:rsidRPr="009B5378">
              <w:rPr>
                <w:rFonts w:ascii="Arial Narrow" w:hAnsi="Arial Narrow"/>
                <w:sz w:val="22"/>
                <w:szCs w:val="22"/>
              </w:rPr>
              <w:t xml:space="preserve">ofrezcan determinado </w:t>
            </w:r>
            <w:r w:rsidR="009B5378" w:rsidRPr="009B5378">
              <w:rPr>
                <w:rFonts w:ascii="Arial Narrow" w:hAnsi="Arial Narrow" w:cs="Arial"/>
                <w:sz w:val="22"/>
                <w:szCs w:val="22"/>
              </w:rPr>
              <w:t xml:space="preserve">porcentaje de componente nacional incorporado, referido a la totalidad del personal mínimo del contrato, teniendo en cuenta la siguiente tabla y lo dispuesto en el presente </w:t>
            </w:r>
            <w:proofErr w:type="spellStart"/>
            <w:r w:rsidR="009B5378" w:rsidRPr="009B5378">
              <w:rPr>
                <w:rFonts w:ascii="Arial Narrow" w:hAnsi="Arial Narrow" w:cs="Arial"/>
                <w:sz w:val="22"/>
                <w:szCs w:val="22"/>
              </w:rPr>
              <w:t>subnumeral</w:t>
            </w:r>
            <w:proofErr w:type="spellEnd"/>
            <w:r w:rsidR="009B5378" w:rsidRPr="009B5378">
              <w:rPr>
                <w:rFonts w:ascii="Arial Narrow" w:hAnsi="Arial Narrow" w:cs="Arial"/>
                <w:sz w:val="22"/>
                <w:szCs w:val="22"/>
              </w:rPr>
              <w:t>:</w:t>
            </w:r>
          </w:p>
          <w:p w14:paraId="565D20A8" w14:textId="77777777" w:rsidR="009B5378" w:rsidRPr="009B5378" w:rsidRDefault="009B5378" w:rsidP="009B5378">
            <w:pPr>
              <w:jc w:val="both"/>
              <w:rPr>
                <w:rFonts w:ascii="Arial Narrow" w:hAnsi="Arial Narrow"/>
                <w:sz w:val="22"/>
                <w:szCs w:val="22"/>
              </w:rPr>
            </w:pPr>
            <w:r w:rsidRPr="009B5378">
              <w:rPr>
                <w:rFonts w:ascii="Arial Narrow" w:hAnsi="Arial Narrow"/>
                <w:sz w:val="22"/>
                <w:szCs w:val="22"/>
              </w:rPr>
              <w:t xml:space="preserve"> </w:t>
            </w:r>
          </w:p>
          <w:tbl>
            <w:tblPr>
              <w:tblStyle w:val="Tablaconcuadrcula"/>
              <w:tblW w:w="0" w:type="auto"/>
              <w:tblLook w:val="04A0" w:firstRow="1" w:lastRow="0" w:firstColumn="1" w:lastColumn="0" w:noHBand="0" w:noVBand="1"/>
            </w:tblPr>
            <w:tblGrid>
              <w:gridCol w:w="4989"/>
              <w:gridCol w:w="4181"/>
            </w:tblGrid>
            <w:tr w:rsidR="009B5378" w:rsidRPr="009B5378" w14:paraId="320B559B" w14:textId="77777777" w:rsidTr="00032F0C">
              <w:tc>
                <w:tcPr>
                  <w:tcW w:w="4989" w:type="dxa"/>
                </w:tcPr>
                <w:p w14:paraId="4DBAB87A" w14:textId="77777777" w:rsidR="009B5378" w:rsidRPr="009B5378" w:rsidRDefault="009B5378" w:rsidP="009B5378">
                  <w:pPr>
                    <w:jc w:val="center"/>
                    <w:rPr>
                      <w:rFonts w:ascii="Arial Narrow" w:hAnsi="Arial Narrow"/>
                      <w:b/>
                      <w:sz w:val="22"/>
                      <w:szCs w:val="22"/>
                    </w:rPr>
                  </w:pPr>
                  <w:r w:rsidRPr="009B5378">
                    <w:rPr>
                      <w:rFonts w:ascii="Arial Narrow" w:hAnsi="Arial Narrow"/>
                      <w:b/>
                      <w:sz w:val="22"/>
                      <w:szCs w:val="22"/>
                    </w:rPr>
                    <w:t>Componente Nacional Ofrecido del Personal Mínimo</w:t>
                  </w:r>
                </w:p>
                <w:p w14:paraId="0F440C4C" w14:textId="77777777" w:rsidR="009B5378" w:rsidRPr="009B5378" w:rsidRDefault="009B5378" w:rsidP="009B5378">
                  <w:pPr>
                    <w:jc w:val="center"/>
                    <w:rPr>
                      <w:rFonts w:ascii="Arial Narrow" w:hAnsi="Arial Narrow"/>
                      <w:sz w:val="22"/>
                      <w:szCs w:val="22"/>
                    </w:rPr>
                  </w:pPr>
                  <w:r w:rsidRPr="009B5378">
                    <w:rPr>
                      <w:rFonts w:ascii="Arial Narrow" w:hAnsi="Arial Narrow"/>
                      <w:sz w:val="22"/>
                      <w:szCs w:val="22"/>
                    </w:rPr>
                    <w:lastRenderedPageBreak/>
                    <w:t>(Medido en términos de % referido a la totalidad del personal mínimo del contrato)</w:t>
                  </w:r>
                </w:p>
              </w:tc>
              <w:tc>
                <w:tcPr>
                  <w:tcW w:w="4181" w:type="dxa"/>
                </w:tcPr>
                <w:p w14:paraId="40986945" w14:textId="77777777" w:rsidR="009B5378" w:rsidRPr="009B5378" w:rsidRDefault="009B5378" w:rsidP="009B5378">
                  <w:pPr>
                    <w:jc w:val="center"/>
                    <w:rPr>
                      <w:rFonts w:ascii="Arial Narrow" w:hAnsi="Arial Narrow"/>
                      <w:b/>
                      <w:sz w:val="22"/>
                      <w:szCs w:val="22"/>
                    </w:rPr>
                  </w:pPr>
                  <w:r w:rsidRPr="009B5378">
                    <w:rPr>
                      <w:rFonts w:ascii="Arial Narrow" w:hAnsi="Arial Narrow"/>
                      <w:b/>
                      <w:sz w:val="22"/>
                      <w:szCs w:val="22"/>
                    </w:rPr>
                    <w:lastRenderedPageBreak/>
                    <w:t>Puntaje</w:t>
                  </w:r>
                </w:p>
              </w:tc>
            </w:tr>
            <w:tr w:rsidR="009B5378" w:rsidRPr="009B5378" w14:paraId="4C89E865" w14:textId="77777777" w:rsidTr="00032F0C">
              <w:tc>
                <w:tcPr>
                  <w:tcW w:w="4989" w:type="dxa"/>
                </w:tcPr>
                <w:p w14:paraId="77DFF778" w14:textId="77777777" w:rsidR="009B5378" w:rsidRPr="009B5378" w:rsidRDefault="009B5378" w:rsidP="00DC2F10">
                  <w:pPr>
                    <w:jc w:val="both"/>
                    <w:rPr>
                      <w:rFonts w:ascii="Arial Narrow" w:hAnsi="Arial Narrow"/>
                      <w:sz w:val="22"/>
                      <w:szCs w:val="22"/>
                    </w:rPr>
                  </w:pPr>
                  <w:r w:rsidRPr="009B5378">
                    <w:rPr>
                      <w:rFonts w:ascii="Arial Narrow" w:hAnsi="Arial Narrow"/>
                      <w:sz w:val="22"/>
                      <w:szCs w:val="22"/>
                    </w:rPr>
                    <w:t>Hasta el 80% de componente nacional</w:t>
                  </w:r>
                </w:p>
              </w:tc>
              <w:tc>
                <w:tcPr>
                  <w:tcW w:w="4181" w:type="dxa"/>
                </w:tcPr>
                <w:p w14:paraId="6625A077" w14:textId="77777777" w:rsidR="009B5378" w:rsidRPr="009B5378" w:rsidRDefault="009B5378" w:rsidP="009B5378">
                  <w:pPr>
                    <w:jc w:val="center"/>
                    <w:rPr>
                      <w:rFonts w:ascii="Arial Narrow" w:hAnsi="Arial Narrow"/>
                      <w:sz w:val="22"/>
                      <w:szCs w:val="22"/>
                    </w:rPr>
                  </w:pPr>
                  <w:r w:rsidRPr="009B5378">
                    <w:rPr>
                      <w:rFonts w:ascii="Arial Narrow" w:hAnsi="Arial Narrow"/>
                      <w:sz w:val="22"/>
                      <w:szCs w:val="22"/>
                    </w:rPr>
                    <w:t>0</w:t>
                  </w:r>
                </w:p>
              </w:tc>
            </w:tr>
            <w:tr w:rsidR="009B5378" w:rsidRPr="009B5378" w14:paraId="5D3C3B7C" w14:textId="77777777" w:rsidTr="00032F0C">
              <w:tc>
                <w:tcPr>
                  <w:tcW w:w="4989" w:type="dxa"/>
                </w:tcPr>
                <w:p w14:paraId="61A54B7F" w14:textId="77777777" w:rsidR="009B5378" w:rsidRPr="009B5378" w:rsidRDefault="009B5378" w:rsidP="00DC2F10">
                  <w:pPr>
                    <w:jc w:val="both"/>
                    <w:rPr>
                      <w:rFonts w:ascii="Arial Narrow" w:hAnsi="Arial Narrow"/>
                      <w:sz w:val="22"/>
                      <w:szCs w:val="22"/>
                    </w:rPr>
                  </w:pPr>
                  <w:r w:rsidRPr="009B5378">
                    <w:rPr>
                      <w:rFonts w:ascii="Arial Narrow" w:hAnsi="Arial Narrow"/>
                      <w:sz w:val="22"/>
                      <w:szCs w:val="22"/>
                    </w:rPr>
                    <w:t>Más del 80% de componente nacional y hasta el 90% de componente nacional</w:t>
                  </w:r>
                </w:p>
              </w:tc>
              <w:tc>
                <w:tcPr>
                  <w:tcW w:w="4181" w:type="dxa"/>
                </w:tcPr>
                <w:p w14:paraId="1D4E3B0E" w14:textId="77777777" w:rsidR="009B5378" w:rsidRPr="009B5378" w:rsidRDefault="009B5378" w:rsidP="009B5378">
                  <w:pPr>
                    <w:jc w:val="center"/>
                    <w:rPr>
                      <w:rFonts w:ascii="Arial Narrow" w:hAnsi="Arial Narrow"/>
                      <w:sz w:val="22"/>
                      <w:szCs w:val="22"/>
                    </w:rPr>
                  </w:pPr>
                  <w:r w:rsidRPr="009B5378">
                    <w:rPr>
                      <w:rFonts w:ascii="Arial Narrow" w:hAnsi="Arial Narrow"/>
                      <w:sz w:val="22"/>
                      <w:szCs w:val="22"/>
                    </w:rPr>
                    <w:t>3</w:t>
                  </w:r>
                </w:p>
              </w:tc>
            </w:tr>
            <w:tr w:rsidR="009B5378" w:rsidRPr="009B5378" w14:paraId="0B469537" w14:textId="77777777" w:rsidTr="00032F0C">
              <w:tc>
                <w:tcPr>
                  <w:tcW w:w="4989" w:type="dxa"/>
                </w:tcPr>
                <w:p w14:paraId="6AC2F51D" w14:textId="77777777" w:rsidR="009B5378" w:rsidRPr="009B5378" w:rsidRDefault="009B5378" w:rsidP="00DC2F10">
                  <w:pPr>
                    <w:rPr>
                      <w:rFonts w:ascii="Arial Narrow" w:hAnsi="Arial Narrow"/>
                      <w:sz w:val="22"/>
                      <w:szCs w:val="22"/>
                    </w:rPr>
                  </w:pPr>
                  <w:r w:rsidRPr="009B5378">
                    <w:rPr>
                      <w:rFonts w:ascii="Arial Narrow" w:hAnsi="Arial Narrow"/>
                      <w:sz w:val="22"/>
                      <w:szCs w:val="22"/>
                    </w:rPr>
                    <w:t>Más del 90% de componente nacional</w:t>
                  </w:r>
                </w:p>
              </w:tc>
              <w:tc>
                <w:tcPr>
                  <w:tcW w:w="4181" w:type="dxa"/>
                </w:tcPr>
                <w:p w14:paraId="5442370B" w14:textId="77777777" w:rsidR="009B5378" w:rsidRPr="009B5378" w:rsidRDefault="009B5378" w:rsidP="009B5378">
                  <w:pPr>
                    <w:jc w:val="center"/>
                    <w:rPr>
                      <w:rFonts w:ascii="Arial Narrow" w:hAnsi="Arial Narrow"/>
                      <w:sz w:val="22"/>
                      <w:szCs w:val="22"/>
                    </w:rPr>
                  </w:pPr>
                  <w:r w:rsidRPr="009B5378">
                    <w:rPr>
                      <w:rFonts w:ascii="Arial Narrow" w:hAnsi="Arial Narrow"/>
                      <w:sz w:val="22"/>
                      <w:szCs w:val="22"/>
                    </w:rPr>
                    <w:t>5</w:t>
                  </w:r>
                </w:p>
              </w:tc>
            </w:tr>
          </w:tbl>
          <w:p w14:paraId="2DD707E5" w14:textId="77777777" w:rsidR="009B5378" w:rsidRPr="009B5378" w:rsidRDefault="009B5378" w:rsidP="009B5378">
            <w:pPr>
              <w:jc w:val="both"/>
              <w:rPr>
                <w:rFonts w:ascii="Arial Narrow" w:hAnsi="Arial Narrow"/>
                <w:sz w:val="22"/>
                <w:szCs w:val="22"/>
              </w:rPr>
            </w:pPr>
          </w:p>
          <w:p w14:paraId="2D56966A" w14:textId="4530D5D0" w:rsidR="009B5378" w:rsidRPr="009B5378" w:rsidRDefault="009B5378" w:rsidP="009B5378">
            <w:pPr>
              <w:jc w:val="both"/>
              <w:rPr>
                <w:rFonts w:ascii="Arial Narrow" w:hAnsi="Arial Narrow"/>
                <w:sz w:val="22"/>
                <w:szCs w:val="22"/>
              </w:rPr>
            </w:pPr>
            <w:r w:rsidRPr="009B5378">
              <w:rPr>
                <w:rFonts w:ascii="Arial Narrow" w:hAnsi="Arial Narrow"/>
                <w:sz w:val="22"/>
                <w:szCs w:val="22"/>
              </w:rPr>
              <w:t xml:space="preserve">Para la asignación del puntaje por este factor, los proponentes extranjeros </w:t>
            </w:r>
            <w:r w:rsidRPr="009B5378">
              <w:rPr>
                <w:rFonts w:ascii="Arial Narrow" w:hAnsi="Arial Narrow" w:cs="Arial"/>
                <w:sz w:val="22"/>
                <w:szCs w:val="22"/>
              </w:rPr>
              <w:t>sin</w:t>
            </w:r>
            <w:r w:rsidRPr="009B5378">
              <w:rPr>
                <w:rFonts w:ascii="Arial Narrow" w:eastAsia="Arial,Calibri" w:hAnsi="Arial Narrow" w:cs="Arial"/>
                <w:sz w:val="22"/>
                <w:szCs w:val="22"/>
              </w:rPr>
              <w:t xml:space="preserve"> </w:t>
            </w:r>
            <w:r w:rsidRPr="009B5378">
              <w:rPr>
                <w:rFonts w:ascii="Arial Narrow" w:hAnsi="Arial Narrow" w:cs="Arial"/>
                <w:sz w:val="22"/>
                <w:szCs w:val="22"/>
              </w:rPr>
              <w:t>derecho</w:t>
            </w:r>
            <w:r w:rsidRPr="009B5378">
              <w:rPr>
                <w:rFonts w:ascii="Arial Narrow" w:eastAsia="Arial,Calibri" w:hAnsi="Arial Narrow" w:cs="Arial"/>
                <w:sz w:val="22"/>
                <w:szCs w:val="22"/>
              </w:rPr>
              <w:t xml:space="preserve"> </w:t>
            </w:r>
            <w:r w:rsidRPr="009B5378">
              <w:rPr>
                <w:rFonts w:ascii="Arial Narrow" w:hAnsi="Arial Narrow" w:cs="Arial"/>
                <w:sz w:val="22"/>
                <w:szCs w:val="22"/>
              </w:rPr>
              <w:t>a</w:t>
            </w:r>
            <w:r w:rsidRPr="009B5378">
              <w:rPr>
                <w:rFonts w:ascii="Arial Narrow" w:eastAsia="Arial,Calibri" w:hAnsi="Arial Narrow" w:cs="Arial"/>
                <w:sz w:val="22"/>
                <w:szCs w:val="22"/>
              </w:rPr>
              <w:t xml:space="preserve"> </w:t>
            </w:r>
            <w:r w:rsidRPr="009B5378">
              <w:rPr>
                <w:rFonts w:ascii="Arial Narrow" w:hAnsi="Arial Narrow" w:cs="Arial"/>
                <w:sz w:val="22"/>
                <w:szCs w:val="22"/>
              </w:rPr>
              <w:t>Trato</w:t>
            </w:r>
            <w:r w:rsidRPr="009B5378">
              <w:rPr>
                <w:rFonts w:ascii="Arial Narrow" w:eastAsia="Arial,Calibri" w:hAnsi="Arial Narrow" w:cs="Arial"/>
                <w:sz w:val="22"/>
                <w:szCs w:val="22"/>
              </w:rPr>
              <w:t xml:space="preserve"> </w:t>
            </w:r>
            <w:r w:rsidRPr="009B5378">
              <w:rPr>
                <w:rFonts w:ascii="Arial Narrow" w:hAnsi="Arial Narrow" w:cs="Arial"/>
                <w:sz w:val="22"/>
                <w:szCs w:val="22"/>
              </w:rPr>
              <w:t>Nacional</w:t>
            </w:r>
            <w:r w:rsidRPr="009B5378">
              <w:rPr>
                <w:rFonts w:ascii="Arial Narrow" w:eastAsia="Arial,Calibri" w:hAnsi="Arial Narrow" w:cs="Arial"/>
                <w:sz w:val="22"/>
                <w:szCs w:val="22"/>
              </w:rPr>
              <w:t xml:space="preserve"> </w:t>
            </w:r>
            <w:r w:rsidRPr="009B5378">
              <w:rPr>
                <w:rFonts w:ascii="Arial Narrow" w:hAnsi="Arial Narrow"/>
                <w:sz w:val="22"/>
                <w:szCs w:val="22"/>
              </w:rPr>
              <w:t xml:space="preserve">deberán diligenciar y presentar en su propuesta el </w:t>
            </w:r>
            <w:r w:rsidRPr="009B5378">
              <w:rPr>
                <w:rFonts w:ascii="Arial Narrow" w:hAnsi="Arial Narrow" w:cs="Arial"/>
                <w:sz w:val="22"/>
                <w:szCs w:val="22"/>
              </w:rPr>
              <w:t xml:space="preserve">Formato </w:t>
            </w:r>
            <w:r w:rsidR="00832382">
              <w:rPr>
                <w:rFonts w:ascii="Arial Narrow" w:hAnsi="Arial Narrow" w:cs="Arial"/>
                <w:sz w:val="22"/>
                <w:szCs w:val="22"/>
              </w:rPr>
              <w:t>No. 1</w:t>
            </w:r>
            <w:r w:rsidR="00DC2F10">
              <w:rPr>
                <w:rFonts w:ascii="Arial Narrow" w:hAnsi="Arial Narrow" w:cs="Arial"/>
                <w:sz w:val="22"/>
                <w:szCs w:val="22"/>
              </w:rPr>
              <w:t>6</w:t>
            </w:r>
            <w:r w:rsidR="00832382">
              <w:rPr>
                <w:rFonts w:ascii="Arial Narrow" w:hAnsi="Arial Narrow" w:cs="Arial"/>
                <w:sz w:val="22"/>
                <w:szCs w:val="22"/>
              </w:rPr>
              <w:t xml:space="preserve"> -</w:t>
            </w:r>
            <w:r w:rsidRPr="009B5378">
              <w:rPr>
                <w:rFonts w:ascii="Arial Narrow" w:hAnsi="Arial Narrow" w:cstheme="minorBidi"/>
                <w:sz w:val="22"/>
                <w:szCs w:val="22"/>
              </w:rPr>
              <w:t xml:space="preserve"> </w:t>
            </w:r>
            <w:r w:rsidR="00C1480E">
              <w:rPr>
                <w:rFonts w:ascii="Arial Narrow" w:hAnsi="Arial Narrow" w:cstheme="minorBidi"/>
                <w:sz w:val="22"/>
                <w:szCs w:val="22"/>
              </w:rPr>
              <w:t>“</w:t>
            </w:r>
            <w:r w:rsidRPr="009B5378">
              <w:rPr>
                <w:rFonts w:ascii="Arial Narrow" w:hAnsi="Arial Narrow"/>
                <w:sz w:val="22"/>
                <w:szCs w:val="22"/>
              </w:rPr>
              <w:t>Declaración de Porcentaje de Personal Colombiano</w:t>
            </w:r>
            <w:r w:rsidR="00C1480E">
              <w:rPr>
                <w:rFonts w:ascii="Arial Narrow" w:hAnsi="Arial Narrow"/>
                <w:sz w:val="22"/>
                <w:szCs w:val="22"/>
              </w:rPr>
              <w:t>”</w:t>
            </w:r>
            <w:r w:rsidRPr="009B5378">
              <w:rPr>
                <w:rFonts w:ascii="Arial Narrow" w:hAnsi="Arial Narrow"/>
                <w:sz w:val="22"/>
                <w:szCs w:val="22"/>
              </w:rPr>
              <w:t xml:space="preserve"> o presentar el documento que contenga el ofrecimiento respectivo del citado formato. </w:t>
            </w:r>
          </w:p>
          <w:p w14:paraId="6DD51927" w14:textId="77777777" w:rsidR="009B5378" w:rsidRPr="009B5378" w:rsidRDefault="009B5378" w:rsidP="009B5378">
            <w:pPr>
              <w:jc w:val="both"/>
              <w:rPr>
                <w:rFonts w:ascii="Arial Narrow" w:hAnsi="Arial Narrow"/>
                <w:sz w:val="22"/>
                <w:szCs w:val="22"/>
              </w:rPr>
            </w:pPr>
          </w:p>
          <w:p w14:paraId="2332D34C" w14:textId="4DE0958E" w:rsidR="009B5378" w:rsidRPr="009B5378" w:rsidRDefault="00C1480E" w:rsidP="009B5378">
            <w:pPr>
              <w:jc w:val="both"/>
              <w:rPr>
                <w:rFonts w:ascii="Arial Narrow" w:hAnsi="Arial Narrow"/>
                <w:sz w:val="22"/>
                <w:szCs w:val="22"/>
              </w:rPr>
            </w:pPr>
            <w:r>
              <w:rPr>
                <w:rFonts w:ascii="Arial Narrow" w:hAnsi="Arial Narrow" w:cs="Arial"/>
                <w:b/>
                <w:sz w:val="22"/>
                <w:szCs w:val="22"/>
              </w:rPr>
              <w:t>EL FONDO</w:t>
            </w:r>
            <w:r w:rsidR="009B5378" w:rsidRPr="009B5378">
              <w:rPr>
                <w:rFonts w:ascii="Arial Narrow" w:hAnsi="Arial Narrow"/>
                <w:color w:val="000000" w:themeColor="text1"/>
                <w:sz w:val="22"/>
                <w:szCs w:val="22"/>
                <w:lang w:bidi="es-ES"/>
              </w:rPr>
              <w:t xml:space="preserve"> </w:t>
            </w:r>
            <w:r w:rsidR="009B5378" w:rsidRPr="009B5378">
              <w:rPr>
                <w:rFonts w:ascii="Arial Narrow" w:hAnsi="Arial Narrow" w:cs="Arial"/>
                <w:sz w:val="22"/>
                <w:szCs w:val="22"/>
              </w:rPr>
              <w:t xml:space="preserve">únicamente otorgará el puntaje por la </w:t>
            </w:r>
            <w:r w:rsidR="009B5378" w:rsidRPr="009B5378">
              <w:rPr>
                <w:rFonts w:ascii="Arial Narrow" w:eastAsia="Arial" w:hAnsi="Arial Narrow" w:cs="Arial"/>
                <w:sz w:val="22"/>
                <w:szCs w:val="22"/>
              </w:rPr>
              <w:t>Incorporación de Componente Nacional</w:t>
            </w:r>
            <w:r w:rsidR="009B5378" w:rsidRPr="009B5378">
              <w:rPr>
                <w:rFonts w:ascii="Arial Narrow" w:hAnsi="Arial Narrow" w:cs="Arial"/>
                <w:sz w:val="22"/>
                <w:szCs w:val="22"/>
              </w:rPr>
              <w:t xml:space="preserve"> cuando el proponente que </w:t>
            </w:r>
            <w:r w:rsidR="009B5378" w:rsidRPr="009B5378">
              <w:rPr>
                <w:rFonts w:ascii="Arial Narrow" w:hAnsi="Arial Narrow" w:cstheme="minorBidi"/>
                <w:sz w:val="22"/>
                <w:szCs w:val="22"/>
              </w:rPr>
              <w:t xml:space="preserve">presente el </w:t>
            </w:r>
            <w:r w:rsidR="009B5378" w:rsidRPr="009B5378">
              <w:rPr>
                <w:rFonts w:ascii="Arial Narrow" w:hAnsi="Arial Narrow" w:cs="Arial"/>
                <w:sz w:val="22"/>
                <w:szCs w:val="22"/>
              </w:rPr>
              <w:t>Formato</w:t>
            </w:r>
            <w:r w:rsidR="00832382">
              <w:rPr>
                <w:rFonts w:ascii="Arial Narrow" w:hAnsi="Arial Narrow" w:cs="Arial"/>
                <w:sz w:val="22"/>
                <w:szCs w:val="22"/>
              </w:rPr>
              <w:t xml:space="preserve"> No. 1</w:t>
            </w:r>
            <w:r w:rsidR="00DC2F10">
              <w:rPr>
                <w:rFonts w:ascii="Arial Narrow" w:hAnsi="Arial Narrow" w:cs="Arial"/>
                <w:sz w:val="22"/>
                <w:szCs w:val="22"/>
              </w:rPr>
              <w:t>6</w:t>
            </w:r>
            <w:r w:rsidR="00832382">
              <w:rPr>
                <w:rFonts w:ascii="Arial Narrow" w:hAnsi="Arial Narrow" w:cs="Arial"/>
                <w:sz w:val="22"/>
                <w:szCs w:val="22"/>
              </w:rPr>
              <w:t xml:space="preserve"> -</w:t>
            </w:r>
            <w:r w:rsidR="009B5378" w:rsidRPr="009B5378">
              <w:rPr>
                <w:rFonts w:ascii="Arial Narrow" w:hAnsi="Arial Narrow" w:cstheme="minorBidi"/>
                <w:sz w:val="22"/>
                <w:szCs w:val="22"/>
              </w:rPr>
              <w:t xml:space="preserve"> </w:t>
            </w:r>
            <w:r w:rsidR="00832382">
              <w:rPr>
                <w:rFonts w:ascii="Arial Narrow" w:hAnsi="Arial Narrow" w:cstheme="minorBidi"/>
                <w:sz w:val="22"/>
                <w:szCs w:val="22"/>
              </w:rPr>
              <w:t>“</w:t>
            </w:r>
            <w:r w:rsidR="009B5378" w:rsidRPr="009B5378">
              <w:rPr>
                <w:rFonts w:ascii="Arial Narrow" w:hAnsi="Arial Narrow"/>
                <w:sz w:val="22"/>
                <w:szCs w:val="22"/>
              </w:rPr>
              <w:t>Declaración de Porcentaje de Personal Colombiano</w:t>
            </w:r>
            <w:r w:rsidR="00832382">
              <w:rPr>
                <w:rFonts w:ascii="Arial Narrow" w:hAnsi="Arial Narrow"/>
                <w:sz w:val="22"/>
                <w:szCs w:val="22"/>
              </w:rPr>
              <w:t>”</w:t>
            </w:r>
            <w:r w:rsidR="009B5378" w:rsidRPr="009B5378">
              <w:rPr>
                <w:rFonts w:ascii="Arial Narrow" w:hAnsi="Arial Narrow"/>
                <w:sz w:val="22"/>
                <w:szCs w:val="22"/>
              </w:rPr>
              <w:t xml:space="preserve"> o haga el ofrecimiento del citado formato,</w:t>
            </w:r>
            <w:r w:rsidR="009B5378" w:rsidRPr="009B5378">
              <w:rPr>
                <w:rFonts w:ascii="Arial Narrow" w:hAnsi="Arial Narrow" w:cstheme="minorBidi"/>
                <w:sz w:val="22"/>
                <w:szCs w:val="22"/>
              </w:rPr>
              <w:t xml:space="preserve"> no haya recibido puntaje alguno por Servicios Nacionales o con Trato Nacional.</w:t>
            </w:r>
          </w:p>
          <w:p w14:paraId="6FE0D443" w14:textId="77777777" w:rsidR="009B5378" w:rsidRPr="009B5378" w:rsidRDefault="009B5378" w:rsidP="009B5378">
            <w:pPr>
              <w:jc w:val="both"/>
              <w:rPr>
                <w:rFonts w:ascii="Arial Narrow" w:hAnsi="Arial Narrow" w:cstheme="minorBidi"/>
                <w:sz w:val="22"/>
                <w:szCs w:val="22"/>
              </w:rPr>
            </w:pPr>
          </w:p>
          <w:p w14:paraId="1F3BFD63" w14:textId="77777777" w:rsidR="009B5378" w:rsidRPr="009B5378" w:rsidRDefault="009B5378" w:rsidP="009B5378">
            <w:pPr>
              <w:jc w:val="both"/>
              <w:rPr>
                <w:rFonts w:ascii="Arial Narrow" w:hAnsi="Arial Narrow" w:cs="Arial"/>
                <w:sz w:val="22"/>
                <w:szCs w:val="22"/>
              </w:rPr>
            </w:pPr>
            <w:r w:rsidRPr="009B5378">
              <w:rPr>
                <w:rFonts w:ascii="Arial Narrow" w:hAnsi="Arial Narrow" w:cs="Arial"/>
                <w:sz w:val="22"/>
                <w:szCs w:val="22"/>
              </w:rPr>
              <w:t>En</w:t>
            </w:r>
            <w:r w:rsidRPr="009B5378">
              <w:rPr>
                <w:rFonts w:ascii="Arial Narrow" w:eastAsia="Arial,Calibri" w:hAnsi="Arial Narrow" w:cs="Arial"/>
                <w:sz w:val="22"/>
                <w:szCs w:val="22"/>
              </w:rPr>
              <w:t xml:space="preserve"> </w:t>
            </w:r>
            <w:r w:rsidRPr="009B5378">
              <w:rPr>
                <w:rFonts w:ascii="Arial Narrow" w:hAnsi="Arial Narrow" w:cs="Arial"/>
                <w:sz w:val="22"/>
                <w:szCs w:val="22"/>
              </w:rPr>
              <w:t>caso</w:t>
            </w:r>
            <w:r w:rsidRPr="009B5378">
              <w:rPr>
                <w:rFonts w:ascii="Arial Narrow" w:eastAsia="Arial,Calibri" w:hAnsi="Arial Narrow" w:cs="Arial"/>
                <w:sz w:val="22"/>
                <w:szCs w:val="22"/>
              </w:rPr>
              <w:t xml:space="preserve"> </w:t>
            </w:r>
            <w:r w:rsidRPr="009B5378">
              <w:rPr>
                <w:rFonts w:ascii="Arial Narrow" w:hAnsi="Arial Narrow" w:cs="Arial"/>
                <w:sz w:val="22"/>
                <w:szCs w:val="22"/>
              </w:rPr>
              <w:t>de</w:t>
            </w:r>
            <w:r w:rsidRPr="009B5378">
              <w:rPr>
                <w:rFonts w:ascii="Arial Narrow" w:eastAsia="Arial,Calibri" w:hAnsi="Arial Narrow" w:cs="Arial"/>
                <w:sz w:val="22"/>
                <w:szCs w:val="22"/>
              </w:rPr>
              <w:t xml:space="preserve"> </w:t>
            </w:r>
            <w:r w:rsidRPr="009B5378">
              <w:rPr>
                <w:rFonts w:ascii="Arial Narrow" w:hAnsi="Arial Narrow" w:cs="Arial"/>
                <w:sz w:val="22"/>
                <w:szCs w:val="22"/>
              </w:rPr>
              <w:t>no</w:t>
            </w:r>
            <w:r w:rsidRPr="009B5378">
              <w:rPr>
                <w:rFonts w:ascii="Arial Narrow" w:eastAsia="Arial,Calibri" w:hAnsi="Arial Narrow" w:cs="Arial"/>
                <w:sz w:val="22"/>
                <w:szCs w:val="22"/>
              </w:rPr>
              <w:t xml:space="preserve"> </w:t>
            </w:r>
            <w:r w:rsidRPr="009B5378">
              <w:rPr>
                <w:rFonts w:ascii="Arial Narrow" w:hAnsi="Arial Narrow" w:cs="Arial"/>
                <w:sz w:val="22"/>
                <w:szCs w:val="22"/>
              </w:rPr>
              <w:t>efectuar</w:t>
            </w:r>
            <w:r w:rsidRPr="009B5378">
              <w:rPr>
                <w:rFonts w:ascii="Arial Narrow" w:eastAsia="Arial,Calibri" w:hAnsi="Arial Narrow" w:cs="Arial"/>
                <w:sz w:val="22"/>
                <w:szCs w:val="22"/>
              </w:rPr>
              <w:t xml:space="preserve"> </w:t>
            </w:r>
            <w:r w:rsidRPr="009B5378">
              <w:rPr>
                <w:rFonts w:ascii="Arial Narrow" w:hAnsi="Arial Narrow" w:cs="Arial"/>
                <w:sz w:val="22"/>
                <w:szCs w:val="22"/>
              </w:rPr>
              <w:t>ofrecimiento alguno,</w:t>
            </w:r>
            <w:r w:rsidRPr="009B5378">
              <w:rPr>
                <w:rFonts w:ascii="Arial Narrow" w:eastAsia="Arial,Calibri" w:hAnsi="Arial Narrow" w:cs="Arial"/>
                <w:sz w:val="22"/>
                <w:szCs w:val="22"/>
              </w:rPr>
              <w:t xml:space="preserve"> </w:t>
            </w:r>
            <w:r w:rsidRPr="009B5378">
              <w:rPr>
                <w:rFonts w:ascii="Arial Narrow" w:hAnsi="Arial Narrow" w:cs="Arial"/>
                <w:sz w:val="22"/>
                <w:szCs w:val="22"/>
              </w:rPr>
              <w:t>el</w:t>
            </w:r>
            <w:r w:rsidRPr="009B5378">
              <w:rPr>
                <w:rFonts w:ascii="Arial Narrow" w:eastAsia="Arial,Calibri" w:hAnsi="Arial Narrow" w:cs="Arial"/>
                <w:sz w:val="22"/>
                <w:szCs w:val="22"/>
              </w:rPr>
              <w:t xml:space="preserve"> </w:t>
            </w:r>
            <w:r w:rsidRPr="009B5378">
              <w:rPr>
                <w:rFonts w:ascii="Arial Narrow" w:hAnsi="Arial Narrow" w:cs="Arial"/>
                <w:sz w:val="22"/>
                <w:szCs w:val="22"/>
              </w:rPr>
              <w:t>puntaje</w:t>
            </w:r>
            <w:r w:rsidRPr="009B5378">
              <w:rPr>
                <w:rFonts w:ascii="Arial Narrow" w:eastAsia="Arial,Calibri" w:hAnsi="Arial Narrow" w:cs="Arial"/>
                <w:sz w:val="22"/>
                <w:szCs w:val="22"/>
              </w:rPr>
              <w:t xml:space="preserve"> </w:t>
            </w:r>
            <w:r w:rsidRPr="009B5378">
              <w:rPr>
                <w:rFonts w:ascii="Arial Narrow" w:hAnsi="Arial Narrow" w:cs="Arial"/>
                <w:sz w:val="22"/>
                <w:szCs w:val="22"/>
              </w:rPr>
              <w:t>por</w:t>
            </w:r>
            <w:r w:rsidRPr="009B5378">
              <w:rPr>
                <w:rFonts w:ascii="Arial Narrow" w:eastAsia="Arial,Calibri" w:hAnsi="Arial Narrow" w:cs="Arial"/>
                <w:sz w:val="22"/>
                <w:szCs w:val="22"/>
              </w:rPr>
              <w:t xml:space="preserve"> </w:t>
            </w:r>
            <w:r w:rsidRPr="009B5378">
              <w:rPr>
                <w:rFonts w:ascii="Arial Narrow" w:hAnsi="Arial Narrow" w:cs="Arial"/>
                <w:sz w:val="22"/>
                <w:szCs w:val="22"/>
              </w:rPr>
              <w:t xml:space="preserve">el factor de este </w:t>
            </w:r>
            <w:proofErr w:type="spellStart"/>
            <w:proofErr w:type="gramStart"/>
            <w:r w:rsidRPr="009B5378">
              <w:rPr>
                <w:rFonts w:ascii="Arial Narrow" w:hAnsi="Arial Narrow" w:cs="Arial"/>
                <w:sz w:val="22"/>
                <w:szCs w:val="22"/>
              </w:rPr>
              <w:t>subnumeral</w:t>
            </w:r>
            <w:proofErr w:type="spellEnd"/>
            <w:r w:rsidRPr="009B5378">
              <w:rPr>
                <w:rFonts w:ascii="Arial Narrow" w:hAnsi="Arial Narrow" w:cs="Arial"/>
                <w:sz w:val="22"/>
                <w:szCs w:val="22"/>
              </w:rPr>
              <w:t>,</w:t>
            </w:r>
            <w:proofErr w:type="gramEnd"/>
            <w:r w:rsidRPr="009B5378">
              <w:rPr>
                <w:rFonts w:ascii="Arial Narrow" w:hAnsi="Arial Narrow" w:cs="Arial"/>
                <w:sz w:val="22"/>
                <w:szCs w:val="22"/>
              </w:rPr>
              <w:t xml:space="preserve"> será</w:t>
            </w:r>
            <w:r w:rsidRPr="009B5378">
              <w:rPr>
                <w:rFonts w:ascii="Arial Narrow" w:eastAsia="Arial,Calibri" w:hAnsi="Arial Narrow" w:cs="Arial"/>
                <w:sz w:val="22"/>
                <w:szCs w:val="22"/>
              </w:rPr>
              <w:t xml:space="preserve"> </w:t>
            </w:r>
            <w:r w:rsidRPr="009B5378">
              <w:rPr>
                <w:rFonts w:ascii="Arial Narrow" w:hAnsi="Arial Narrow" w:cs="Arial"/>
                <w:sz w:val="22"/>
                <w:szCs w:val="22"/>
              </w:rPr>
              <w:t>cero (0).</w:t>
            </w:r>
          </w:p>
          <w:p w14:paraId="5B7479EF" w14:textId="77777777" w:rsidR="009B5378" w:rsidRPr="009B5378" w:rsidRDefault="009B5378" w:rsidP="009B5378">
            <w:pPr>
              <w:jc w:val="both"/>
              <w:rPr>
                <w:rFonts w:ascii="Arial Narrow" w:hAnsi="Arial Narrow" w:cs="Arial"/>
                <w:b/>
                <w:sz w:val="22"/>
                <w:szCs w:val="22"/>
              </w:rPr>
            </w:pPr>
          </w:p>
          <w:p w14:paraId="1E769DCB" w14:textId="77777777" w:rsidR="009B5378" w:rsidRPr="009B5378" w:rsidRDefault="009B5378" w:rsidP="009B5378">
            <w:pPr>
              <w:jc w:val="both"/>
              <w:rPr>
                <w:rFonts w:ascii="Arial Narrow" w:hAnsi="Arial Narrow" w:cs="Arial"/>
                <w:b/>
                <w:sz w:val="22"/>
                <w:szCs w:val="22"/>
              </w:rPr>
            </w:pPr>
            <w:r w:rsidRPr="009B5378">
              <w:rPr>
                <w:rFonts w:ascii="Arial Narrow" w:hAnsi="Arial Narrow" w:cs="Arial"/>
                <w:b/>
                <w:sz w:val="22"/>
                <w:szCs w:val="22"/>
              </w:rPr>
              <w:t xml:space="preserve">Para la aplicación del factor de este </w:t>
            </w:r>
            <w:proofErr w:type="spellStart"/>
            <w:r w:rsidRPr="009B5378">
              <w:rPr>
                <w:rFonts w:ascii="Arial Narrow" w:hAnsi="Arial Narrow" w:cs="Arial"/>
                <w:b/>
                <w:sz w:val="22"/>
                <w:szCs w:val="22"/>
              </w:rPr>
              <w:t>subnumeral</w:t>
            </w:r>
            <w:proofErr w:type="spellEnd"/>
            <w:r w:rsidRPr="009B5378">
              <w:rPr>
                <w:rFonts w:ascii="Arial Narrow" w:hAnsi="Arial Narrow" w:cs="Arial"/>
                <w:b/>
                <w:sz w:val="22"/>
                <w:szCs w:val="22"/>
              </w:rPr>
              <w:t xml:space="preserve">, </w:t>
            </w:r>
            <w:r w:rsidRPr="009B5378">
              <w:rPr>
                <w:rFonts w:ascii="Arial Narrow" w:hAnsi="Arial Narrow"/>
                <w:b/>
                <w:color w:val="000000" w:themeColor="text1"/>
                <w:sz w:val="22"/>
                <w:szCs w:val="22"/>
                <w:lang w:bidi="es-ES"/>
              </w:rPr>
              <w:t>EL FONDO</w:t>
            </w:r>
            <w:r w:rsidRPr="009B5378">
              <w:rPr>
                <w:rFonts w:ascii="Arial Narrow" w:hAnsi="Arial Narrow"/>
                <w:iCs/>
                <w:sz w:val="22"/>
                <w:szCs w:val="22"/>
                <w:lang w:bidi="th-TH"/>
              </w:rPr>
              <w:t xml:space="preserve"> </w:t>
            </w:r>
            <w:r w:rsidRPr="009B5378">
              <w:rPr>
                <w:rFonts w:ascii="Arial Narrow" w:hAnsi="Arial Narrow" w:cs="Arial"/>
                <w:b/>
                <w:sz w:val="22"/>
                <w:szCs w:val="22"/>
              </w:rPr>
              <w:t xml:space="preserve">no tendrá en cuenta documentos presentados por el proponente con posterioridad al cierre del presente proceso de selección. </w:t>
            </w:r>
          </w:p>
          <w:p w14:paraId="479031AA" w14:textId="77777777" w:rsidR="009B5378" w:rsidRPr="009B5378" w:rsidRDefault="009B5378" w:rsidP="009B5378">
            <w:pPr>
              <w:jc w:val="both"/>
              <w:rPr>
                <w:rFonts w:ascii="Arial Narrow" w:hAnsi="Arial Narrow"/>
                <w:sz w:val="22"/>
                <w:szCs w:val="22"/>
              </w:rPr>
            </w:pPr>
          </w:p>
          <w:p w14:paraId="01CE1417" w14:textId="77777777" w:rsidR="009B5378" w:rsidRPr="009B5378" w:rsidRDefault="009B5378" w:rsidP="009B5378">
            <w:pPr>
              <w:jc w:val="both"/>
              <w:rPr>
                <w:rFonts w:ascii="Arial Narrow" w:hAnsi="Arial Narrow"/>
                <w:sz w:val="22"/>
                <w:szCs w:val="22"/>
              </w:rPr>
            </w:pPr>
            <w:r w:rsidRPr="009B5378">
              <w:rPr>
                <w:rFonts w:ascii="Arial Narrow" w:hAnsi="Arial Narrow"/>
                <w:sz w:val="22"/>
                <w:szCs w:val="22"/>
              </w:rPr>
              <w:t xml:space="preserve">Dado que el Apoyo a la Industria Nacional es factor de evaluación de las propuestas, el contratista no podrá modificar en la ejecución del contrato los porcentajes totales de componente nacional y extranjero ofrecidos. </w:t>
            </w:r>
          </w:p>
          <w:p w14:paraId="69E39911" w14:textId="3BD65036" w:rsidR="004414DD" w:rsidRDefault="004414DD" w:rsidP="006D32F4">
            <w:pPr>
              <w:pStyle w:val="Captulo4"/>
              <w:jc w:val="both"/>
              <w:rPr>
                <w:iCs/>
                <w:color w:val="000000"/>
              </w:rPr>
            </w:pPr>
          </w:p>
          <w:p w14:paraId="37969244" w14:textId="1599CAC1" w:rsidR="001572DE" w:rsidRDefault="00897983" w:rsidP="006D32F4">
            <w:pPr>
              <w:pStyle w:val="Captulo4"/>
              <w:jc w:val="both"/>
              <w:rPr>
                <w:iCs/>
                <w:color w:val="000000"/>
              </w:rPr>
            </w:pPr>
            <w:r>
              <w:rPr>
                <w:iCs/>
                <w:color w:val="000000"/>
              </w:rPr>
              <w:t xml:space="preserve">5.4. </w:t>
            </w:r>
            <w:r w:rsidR="001572DE" w:rsidRPr="00E2204D">
              <w:rPr>
                <w:rStyle w:val="nfasis"/>
                <w:rFonts w:cs="Arial"/>
                <w:i w:val="0"/>
                <w:iCs w:val="0"/>
                <w:color w:val="333333"/>
                <w:shd w:val="clear" w:color="auto" w:fill="FFFFFF"/>
              </w:rPr>
              <w:t>Puntaje adicional para proponentes con trabajadores con discapacidad</w:t>
            </w:r>
            <w:r w:rsidR="001572DE" w:rsidRPr="00E2204D">
              <w:rPr>
                <w:color w:val="333333"/>
                <w:shd w:val="clear" w:color="auto" w:fill="FFFFFF"/>
              </w:rPr>
              <w:t> </w:t>
            </w:r>
          </w:p>
          <w:p w14:paraId="781596B2" w14:textId="04116537" w:rsidR="00DC2F10" w:rsidRDefault="00DC2F10" w:rsidP="006D32F4">
            <w:pPr>
              <w:pStyle w:val="Captulo4"/>
              <w:jc w:val="both"/>
              <w:rPr>
                <w:iCs/>
                <w:color w:val="000000"/>
              </w:rPr>
            </w:pPr>
          </w:p>
          <w:p w14:paraId="700447D5" w14:textId="77777777" w:rsidR="00EB1346" w:rsidRPr="00EB1346" w:rsidRDefault="00EB1346" w:rsidP="00EB1346">
            <w:pPr>
              <w:ind w:right="51"/>
              <w:jc w:val="both"/>
              <w:rPr>
                <w:rFonts w:ascii="Arial Narrow" w:hAnsi="Arial Narrow"/>
                <w:sz w:val="22"/>
                <w:szCs w:val="22"/>
              </w:rPr>
            </w:pPr>
            <w:r w:rsidRPr="00EB1346">
              <w:rPr>
                <w:rFonts w:ascii="Arial Narrow" w:hAnsi="Arial Narrow"/>
                <w:b/>
                <w:bCs/>
                <w:sz w:val="22"/>
                <w:szCs w:val="22"/>
              </w:rPr>
              <w:t>EL FONDO</w:t>
            </w:r>
            <w:r w:rsidRPr="00EB1346">
              <w:rPr>
                <w:rFonts w:ascii="Arial Narrow" w:hAnsi="Arial Narrow"/>
                <w:sz w:val="22"/>
                <w:szCs w:val="22"/>
              </w:rPr>
              <w:t xml:space="preserve">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En caso de no cumplir con este concepto el proponente obtendrá </w:t>
            </w:r>
            <w:r w:rsidRPr="00EB1346">
              <w:rPr>
                <w:rFonts w:ascii="Arial Narrow" w:hAnsi="Arial Narrow"/>
                <w:b/>
                <w:sz w:val="22"/>
                <w:szCs w:val="22"/>
              </w:rPr>
              <w:t>cero (0) puntos</w:t>
            </w:r>
            <w:r w:rsidRPr="00EB1346">
              <w:rPr>
                <w:rFonts w:ascii="Arial Narrow" w:hAnsi="Arial Narrow"/>
                <w:sz w:val="22"/>
                <w:szCs w:val="22"/>
              </w:rPr>
              <w:t>.</w:t>
            </w:r>
          </w:p>
          <w:p w14:paraId="6F449C5B" w14:textId="77777777" w:rsidR="00EB1346" w:rsidRPr="00EB1346" w:rsidRDefault="00EB1346" w:rsidP="00EB1346">
            <w:pPr>
              <w:ind w:right="51"/>
              <w:jc w:val="both"/>
              <w:rPr>
                <w:rFonts w:ascii="Arial Narrow" w:hAnsi="Arial Narrow"/>
                <w:sz w:val="22"/>
                <w:szCs w:val="22"/>
              </w:rPr>
            </w:pPr>
          </w:p>
          <w:p w14:paraId="362F3124" w14:textId="23F838AE" w:rsidR="00EB1346" w:rsidRPr="00EB1346" w:rsidRDefault="00EB1346" w:rsidP="00EB1346">
            <w:pPr>
              <w:jc w:val="both"/>
              <w:rPr>
                <w:rFonts w:ascii="Arial Narrow" w:hAnsi="Arial Narrow"/>
                <w:sz w:val="22"/>
                <w:szCs w:val="22"/>
              </w:rPr>
            </w:pPr>
            <w:r w:rsidRPr="00EB1346">
              <w:rPr>
                <w:rFonts w:ascii="Arial Narrow" w:hAnsi="Arial Narrow"/>
                <w:sz w:val="22"/>
                <w:szCs w:val="22"/>
              </w:rPr>
              <w:t xml:space="preserve">Para esto se debe presentar: (I) el </w:t>
            </w:r>
            <w:r w:rsidRPr="00EB1346">
              <w:rPr>
                <w:rFonts w:ascii="Arial Narrow" w:hAnsi="Arial Narrow"/>
                <w:bCs/>
                <w:sz w:val="22"/>
                <w:szCs w:val="22"/>
              </w:rPr>
              <w:t xml:space="preserve">Formato </w:t>
            </w:r>
            <w:r w:rsidR="00034963">
              <w:rPr>
                <w:rFonts w:ascii="Arial Narrow" w:hAnsi="Arial Narrow"/>
                <w:bCs/>
                <w:sz w:val="22"/>
                <w:szCs w:val="22"/>
              </w:rPr>
              <w:t>No. 17 -</w:t>
            </w:r>
            <w:r w:rsidRPr="00EB1346">
              <w:rPr>
                <w:rFonts w:ascii="Arial Narrow" w:hAnsi="Arial Narrow"/>
                <w:sz w:val="22"/>
                <w:szCs w:val="22"/>
              </w:rPr>
              <w:t xml:space="preserve"> </w:t>
            </w:r>
            <w:r w:rsidR="00034963">
              <w:rPr>
                <w:rFonts w:ascii="Arial Narrow" w:hAnsi="Arial Narrow"/>
                <w:sz w:val="22"/>
                <w:szCs w:val="22"/>
              </w:rPr>
              <w:t>“</w:t>
            </w:r>
            <w:r w:rsidRPr="00EB1346">
              <w:rPr>
                <w:rFonts w:ascii="Arial Narrow" w:hAnsi="Arial Narrow"/>
                <w:sz w:val="22"/>
                <w:szCs w:val="22"/>
              </w:rPr>
              <w:t>Acreditación de Vinculación Laboral de personas en condición de Discapacidad – Puntaje Adicional</w:t>
            </w:r>
            <w:r w:rsidR="00034963">
              <w:rPr>
                <w:rFonts w:ascii="Arial Narrow" w:hAnsi="Arial Narrow"/>
                <w:sz w:val="22"/>
                <w:szCs w:val="22"/>
              </w:rPr>
              <w:t>”</w:t>
            </w:r>
            <w:r w:rsidRPr="00EB1346">
              <w:rPr>
                <w:rFonts w:ascii="Arial Narrow" w:hAnsi="Arial Narrow"/>
                <w:sz w:val="22"/>
                <w:szCs w:val="22"/>
              </w:rPr>
              <w:t xml:space="preserve">, suscrito por la persona natural o representante legal de la persona jurídica o el Revisor Fiscal (si está obligado a tenerlo), según corresponda(*), en el cual certifique el número total de trabajadores vinculados a la planta de personal del proponente o sus integrantes a la fecha de cierre del presente proceso de selección y (II) acreditar el número mínimo de personas con discapacidad en su planta de personal, de conformidad con lo señalado en el certificado expedido por el Ministerio de Trabajo, el cual deberá estar vigente a la fecha de cierre del proceso de selección. </w:t>
            </w:r>
          </w:p>
          <w:p w14:paraId="4B7D0313" w14:textId="77777777" w:rsidR="00EB1346" w:rsidRPr="00EB1346" w:rsidRDefault="00EB1346" w:rsidP="00EB1346">
            <w:pPr>
              <w:jc w:val="both"/>
              <w:rPr>
                <w:rFonts w:ascii="Arial Narrow" w:hAnsi="Arial Narrow"/>
                <w:b/>
                <w:i/>
                <w:sz w:val="22"/>
                <w:szCs w:val="22"/>
              </w:rPr>
            </w:pPr>
          </w:p>
          <w:p w14:paraId="15EBD74E" w14:textId="568E7C0D" w:rsidR="00EB1346" w:rsidRPr="00EB1346" w:rsidRDefault="00EB1346" w:rsidP="00EB1346">
            <w:pPr>
              <w:jc w:val="both"/>
              <w:rPr>
                <w:rFonts w:ascii="Arial Narrow" w:hAnsi="Arial Narrow" w:cs="Arial"/>
                <w:sz w:val="22"/>
                <w:szCs w:val="22"/>
              </w:rPr>
            </w:pPr>
            <w:r w:rsidRPr="00EB1346">
              <w:rPr>
                <w:rFonts w:ascii="Arial Narrow" w:hAnsi="Arial Narrow"/>
                <w:sz w:val="22"/>
                <w:szCs w:val="22"/>
              </w:rPr>
              <w:t xml:space="preserve">(*) Si en el certificado de existencia y representación legal consta que la persona jurídica respectiva tiene revisor fiscal, el </w:t>
            </w:r>
            <w:r w:rsidRPr="00EB1346">
              <w:rPr>
                <w:rFonts w:ascii="Arial Narrow" w:hAnsi="Arial Narrow"/>
                <w:bCs/>
                <w:sz w:val="22"/>
                <w:szCs w:val="22"/>
              </w:rPr>
              <w:t xml:space="preserve">Formato </w:t>
            </w:r>
            <w:r w:rsidR="00034963">
              <w:rPr>
                <w:rFonts w:ascii="Arial Narrow" w:hAnsi="Arial Narrow"/>
                <w:bCs/>
                <w:sz w:val="22"/>
                <w:szCs w:val="22"/>
              </w:rPr>
              <w:t>No. 17 -</w:t>
            </w:r>
            <w:r w:rsidRPr="00EB1346">
              <w:rPr>
                <w:rFonts w:ascii="Arial Narrow" w:hAnsi="Arial Narrow"/>
                <w:sz w:val="22"/>
                <w:szCs w:val="22"/>
              </w:rPr>
              <w:t xml:space="preserve"> </w:t>
            </w:r>
            <w:r w:rsidR="00034963">
              <w:rPr>
                <w:rFonts w:ascii="Arial Narrow" w:hAnsi="Arial Narrow"/>
                <w:sz w:val="22"/>
                <w:szCs w:val="22"/>
              </w:rPr>
              <w:t>“</w:t>
            </w:r>
            <w:r w:rsidR="00034963" w:rsidRPr="00EB1346">
              <w:rPr>
                <w:rFonts w:ascii="Arial Narrow" w:hAnsi="Arial Narrow"/>
                <w:sz w:val="22"/>
                <w:szCs w:val="22"/>
              </w:rPr>
              <w:t>Acreditación de Vinculación Laboral de personas en condición de Discapacidad – Puntaje Adicional</w:t>
            </w:r>
            <w:r w:rsidR="00034963">
              <w:rPr>
                <w:rFonts w:ascii="Arial Narrow" w:hAnsi="Arial Narrow"/>
                <w:sz w:val="22"/>
                <w:szCs w:val="22"/>
              </w:rPr>
              <w:t>”</w:t>
            </w:r>
            <w:r w:rsidRPr="00EB1346">
              <w:rPr>
                <w:rFonts w:ascii="Arial Narrow" w:hAnsi="Arial Narrow"/>
                <w:sz w:val="22"/>
                <w:szCs w:val="22"/>
              </w:rPr>
              <w:t xml:space="preserve"> citado anteriormente, debe estar suscrito por éste.</w:t>
            </w:r>
          </w:p>
          <w:p w14:paraId="13AF984A" w14:textId="77777777" w:rsidR="00EB1346" w:rsidRPr="00EB1346" w:rsidRDefault="00EB1346" w:rsidP="00EB1346">
            <w:pPr>
              <w:jc w:val="both"/>
              <w:rPr>
                <w:rFonts w:ascii="Arial Narrow" w:hAnsi="Arial Narrow"/>
                <w:b/>
                <w:i/>
                <w:sz w:val="22"/>
                <w:szCs w:val="22"/>
              </w:rPr>
            </w:pPr>
          </w:p>
          <w:p w14:paraId="52721743" w14:textId="77777777" w:rsidR="00EB1346" w:rsidRPr="00EB1346" w:rsidRDefault="00EB1346" w:rsidP="00EB1346">
            <w:pPr>
              <w:ind w:right="51"/>
              <w:jc w:val="both"/>
              <w:rPr>
                <w:rFonts w:ascii="Arial Narrow" w:hAnsi="Arial Narrow"/>
                <w:sz w:val="22"/>
                <w:szCs w:val="22"/>
              </w:rPr>
            </w:pPr>
            <w:r w:rsidRPr="00EB1346">
              <w:rPr>
                <w:rFonts w:ascii="Arial Narrow" w:hAnsi="Arial Narrow"/>
                <w:sz w:val="22"/>
                <w:szCs w:val="22"/>
              </w:rPr>
              <w:t xml:space="preserve">Para los proponentes plurales, </w:t>
            </w:r>
            <w:r w:rsidRPr="00034963">
              <w:rPr>
                <w:rFonts w:ascii="Arial Narrow" w:hAnsi="Arial Narrow"/>
                <w:b/>
                <w:bCs/>
                <w:sz w:val="22"/>
                <w:szCs w:val="22"/>
              </w:rPr>
              <w:t>EL FONDO</w:t>
            </w:r>
            <w:r w:rsidRPr="00EB1346">
              <w:rPr>
                <w:rFonts w:ascii="Arial Narrow" w:hAnsi="Arial Narrow"/>
                <w:sz w:val="22"/>
                <w:szCs w:val="22"/>
              </w:rPr>
              <w:t xml:space="preserve"> tendrá en cuenta la planta de personal del integrante del proponente plural que aporte como mínimo el cuarenta por ciento (40%) de la experiencia requerida para el proceso de contratación.</w:t>
            </w:r>
          </w:p>
          <w:p w14:paraId="7DF35102" w14:textId="77777777" w:rsidR="00EB1346" w:rsidRPr="00EB1346" w:rsidRDefault="00EB1346" w:rsidP="00EB1346">
            <w:pPr>
              <w:ind w:right="51"/>
              <w:jc w:val="both"/>
              <w:rPr>
                <w:rFonts w:ascii="Arial Narrow" w:hAnsi="Arial Narrow"/>
                <w:sz w:val="22"/>
                <w:szCs w:val="22"/>
              </w:rPr>
            </w:pPr>
          </w:p>
          <w:p w14:paraId="7A8A409B" w14:textId="4469934E" w:rsidR="00034963" w:rsidRDefault="00EB1346" w:rsidP="00EB1346">
            <w:pPr>
              <w:ind w:right="51"/>
              <w:jc w:val="both"/>
              <w:rPr>
                <w:rFonts w:ascii="Arial Narrow" w:hAnsi="Arial Narrow"/>
                <w:sz w:val="22"/>
                <w:szCs w:val="22"/>
              </w:rPr>
            </w:pPr>
            <w:r w:rsidRPr="00EB1346">
              <w:rPr>
                <w:rFonts w:ascii="Arial Narrow" w:hAnsi="Arial Narrow"/>
                <w:b/>
                <w:sz w:val="22"/>
                <w:szCs w:val="22"/>
              </w:rPr>
              <w:lastRenderedPageBreak/>
              <w:t>Nota 1:</w:t>
            </w:r>
            <w:r w:rsidRPr="00EB1346">
              <w:rPr>
                <w:rFonts w:ascii="Arial Narrow" w:hAnsi="Arial Narrow"/>
                <w:sz w:val="22"/>
                <w:szCs w:val="22"/>
              </w:rPr>
              <w:t xml:space="preserve"> Para los efectos previstos en el presente numeral, “</w:t>
            </w:r>
            <w:r w:rsidRPr="00EB1346">
              <w:rPr>
                <w:rFonts w:ascii="Arial Narrow" w:hAnsi="Arial Narrow"/>
                <w:i/>
                <w:sz w:val="22"/>
                <w:szCs w:val="22"/>
              </w:rPr>
              <w:t>el (40%) de la experiencia requerida para el proceso de contratación”,</w:t>
            </w:r>
            <w:r w:rsidRPr="00EB1346">
              <w:rPr>
                <w:rFonts w:ascii="Arial Narrow" w:hAnsi="Arial Narrow"/>
                <w:sz w:val="22"/>
                <w:szCs w:val="22"/>
              </w:rPr>
              <w:t xml:space="preserve"> es acreditar como mínimo el 40% del número de </w:t>
            </w:r>
            <w:r w:rsidRPr="00EB1346">
              <w:rPr>
                <w:rFonts w:ascii="Arial Narrow" w:hAnsi="Arial Narrow" w:cs="ArialNarrow"/>
                <w:sz w:val="22"/>
                <w:szCs w:val="22"/>
              </w:rPr>
              <w:t xml:space="preserve">SMMLV señalado en el numeral </w:t>
            </w:r>
            <w:r w:rsidR="00034963" w:rsidRPr="005C5253">
              <w:rPr>
                <w:rFonts w:ascii="Arial Narrow" w:hAnsi="Arial Narrow" w:cs="Arial"/>
                <w:b/>
                <w:sz w:val="22"/>
                <w:szCs w:val="22"/>
              </w:rPr>
              <w:t>4.3.2.</w:t>
            </w:r>
            <w:r w:rsidRPr="00EB1346">
              <w:rPr>
                <w:rFonts w:ascii="Arial Narrow" w:hAnsi="Arial Narrow"/>
                <w:bCs/>
                <w:sz w:val="22"/>
                <w:szCs w:val="22"/>
              </w:rPr>
              <w:t xml:space="preserve"> </w:t>
            </w:r>
            <w:r w:rsidRPr="00EB1346">
              <w:rPr>
                <w:rFonts w:ascii="Arial Narrow" w:hAnsi="Arial Narrow" w:cs="Arial"/>
                <w:b/>
                <w:sz w:val="22"/>
                <w:szCs w:val="22"/>
              </w:rPr>
              <w:t xml:space="preserve"> </w:t>
            </w:r>
            <w:r w:rsidRPr="00EB1346">
              <w:rPr>
                <w:rFonts w:ascii="Arial Narrow" w:hAnsi="Arial Narrow" w:cs="ArialNarrow"/>
                <w:sz w:val="22"/>
                <w:szCs w:val="22"/>
              </w:rPr>
              <w:t>“</w:t>
            </w:r>
            <w:r w:rsidRPr="00EB1346">
              <w:rPr>
                <w:rFonts w:ascii="Arial Narrow" w:hAnsi="Arial Narrow" w:cs="ArialNarrow"/>
                <w:i/>
                <w:sz w:val="22"/>
                <w:szCs w:val="22"/>
              </w:rPr>
              <w:t>Experiencia Habilitante del proponente</w:t>
            </w:r>
            <w:r w:rsidRPr="00EB1346">
              <w:rPr>
                <w:rFonts w:ascii="Arial Narrow" w:hAnsi="Arial Narrow"/>
                <w:sz w:val="22"/>
                <w:szCs w:val="22"/>
              </w:rPr>
              <w:t xml:space="preserve">” de este documento, según lo establecido en éste. </w:t>
            </w:r>
          </w:p>
          <w:p w14:paraId="5C2E0DE4" w14:textId="77777777" w:rsidR="00034963" w:rsidRDefault="00034963" w:rsidP="00EB1346">
            <w:pPr>
              <w:ind w:right="51"/>
              <w:jc w:val="both"/>
              <w:rPr>
                <w:rFonts w:ascii="Arial Narrow" w:hAnsi="Arial Narrow"/>
                <w:sz w:val="22"/>
                <w:szCs w:val="22"/>
                <w:lang w:val="es-ES"/>
              </w:rPr>
            </w:pPr>
          </w:p>
          <w:p w14:paraId="5E3E8FF8" w14:textId="4C6054C4" w:rsidR="00EB1346" w:rsidRPr="00EB1346" w:rsidRDefault="00EB1346" w:rsidP="00EB1346">
            <w:pPr>
              <w:ind w:right="51"/>
              <w:jc w:val="both"/>
              <w:rPr>
                <w:rFonts w:ascii="Arial Narrow" w:hAnsi="Arial Narrow"/>
                <w:sz w:val="22"/>
                <w:szCs w:val="22"/>
                <w:lang w:val="es-US"/>
              </w:rPr>
            </w:pPr>
            <w:r w:rsidRPr="00EB1346">
              <w:rPr>
                <w:rFonts w:ascii="Arial Narrow" w:hAnsi="Arial Narrow"/>
                <w:sz w:val="22"/>
                <w:szCs w:val="22"/>
                <w:lang w:val="es-ES"/>
              </w:rPr>
              <w:t xml:space="preserve">En este caso, el </w:t>
            </w:r>
            <w:r w:rsidR="007A42AF" w:rsidRPr="00EB1346">
              <w:rPr>
                <w:rFonts w:ascii="Arial Narrow" w:hAnsi="Arial Narrow"/>
                <w:bCs/>
                <w:sz w:val="22"/>
                <w:szCs w:val="22"/>
              </w:rPr>
              <w:t xml:space="preserve">Formato </w:t>
            </w:r>
            <w:r w:rsidR="007A42AF">
              <w:rPr>
                <w:rFonts w:ascii="Arial Narrow" w:hAnsi="Arial Narrow"/>
                <w:bCs/>
                <w:sz w:val="22"/>
                <w:szCs w:val="22"/>
              </w:rPr>
              <w:t>No. 17 -</w:t>
            </w:r>
            <w:r w:rsidR="007A42AF" w:rsidRPr="00EB1346">
              <w:rPr>
                <w:rFonts w:ascii="Arial Narrow" w:hAnsi="Arial Narrow"/>
                <w:sz w:val="22"/>
                <w:szCs w:val="22"/>
              </w:rPr>
              <w:t xml:space="preserve"> </w:t>
            </w:r>
            <w:r w:rsidR="007A42AF">
              <w:rPr>
                <w:rFonts w:ascii="Arial Narrow" w:hAnsi="Arial Narrow"/>
                <w:sz w:val="22"/>
                <w:szCs w:val="22"/>
              </w:rPr>
              <w:t>“</w:t>
            </w:r>
            <w:r w:rsidR="007A42AF" w:rsidRPr="00EB1346">
              <w:rPr>
                <w:rFonts w:ascii="Arial Narrow" w:hAnsi="Arial Narrow"/>
                <w:sz w:val="22"/>
                <w:szCs w:val="22"/>
              </w:rPr>
              <w:t xml:space="preserve">Acreditación de Vinculación Laboral de personas en condición de Discapacidad </w:t>
            </w:r>
            <w:r w:rsidR="007A42AF">
              <w:rPr>
                <w:rFonts w:ascii="Arial Narrow" w:hAnsi="Arial Narrow"/>
                <w:sz w:val="22"/>
                <w:szCs w:val="22"/>
              </w:rPr>
              <w:t>-</w:t>
            </w:r>
            <w:r w:rsidR="007A42AF" w:rsidRPr="00EB1346">
              <w:rPr>
                <w:rFonts w:ascii="Arial Narrow" w:hAnsi="Arial Narrow"/>
                <w:sz w:val="22"/>
                <w:szCs w:val="22"/>
              </w:rPr>
              <w:t xml:space="preserve"> Puntaje Adicional</w:t>
            </w:r>
            <w:r w:rsidR="007A42AF">
              <w:rPr>
                <w:rFonts w:ascii="Arial Narrow" w:hAnsi="Arial Narrow"/>
                <w:sz w:val="22"/>
                <w:szCs w:val="22"/>
              </w:rPr>
              <w:t>”</w:t>
            </w:r>
            <w:r w:rsidRPr="00EB1346">
              <w:rPr>
                <w:rFonts w:ascii="Arial Narrow" w:hAnsi="Arial Narrow"/>
                <w:sz w:val="22"/>
                <w:szCs w:val="22"/>
              </w:rPr>
              <w:t xml:space="preserve"> citado anteriormente,</w:t>
            </w:r>
            <w:r w:rsidRPr="00EB1346">
              <w:rPr>
                <w:rFonts w:ascii="Arial Narrow" w:hAnsi="Arial Narrow"/>
                <w:sz w:val="22"/>
                <w:szCs w:val="22"/>
                <w:lang w:val="es-ES"/>
              </w:rPr>
              <w:t xml:space="preserve"> </w:t>
            </w:r>
            <w:r w:rsidRPr="00EB1346">
              <w:rPr>
                <w:rFonts w:ascii="Arial Narrow" w:hAnsi="Arial Narrow"/>
                <w:sz w:val="22"/>
                <w:szCs w:val="22"/>
                <w:lang w:val="es-US"/>
              </w:rPr>
              <w:t xml:space="preserve">debe suscribirse por </w:t>
            </w:r>
            <w:r w:rsidRPr="00EB1346">
              <w:rPr>
                <w:rFonts w:ascii="Arial Narrow" w:hAnsi="Arial Narrow"/>
                <w:sz w:val="22"/>
                <w:szCs w:val="22"/>
              </w:rPr>
              <w:t xml:space="preserve">la persona natural o representante legal de la persona jurídica o el Revisor Fiscal (si está obligado a tenerlo), según corresponda (*), </w:t>
            </w:r>
            <w:r w:rsidRPr="00EB1346">
              <w:rPr>
                <w:rFonts w:ascii="Arial Narrow" w:hAnsi="Arial Narrow"/>
                <w:sz w:val="22"/>
                <w:szCs w:val="22"/>
                <w:lang w:val="es-US"/>
              </w:rPr>
              <w:t xml:space="preserve">que aporte como mínimo el cuarenta por ciento (40%) de la experiencia requerida para el Proceso de Contratación. </w:t>
            </w:r>
          </w:p>
          <w:p w14:paraId="2125F7D6" w14:textId="77777777" w:rsidR="00EB1346" w:rsidRPr="00EB1346" w:rsidRDefault="00EB1346" w:rsidP="00EB1346">
            <w:pPr>
              <w:ind w:right="51"/>
              <w:jc w:val="both"/>
              <w:rPr>
                <w:rFonts w:ascii="Arial Narrow" w:hAnsi="Arial Narrow"/>
                <w:b/>
                <w:sz w:val="22"/>
                <w:szCs w:val="22"/>
              </w:rPr>
            </w:pPr>
          </w:p>
          <w:p w14:paraId="48A17EF2" w14:textId="77777777" w:rsidR="00EB1346" w:rsidRPr="00EB1346" w:rsidRDefault="00EB1346" w:rsidP="00EB1346">
            <w:pPr>
              <w:ind w:right="51"/>
              <w:jc w:val="both"/>
              <w:rPr>
                <w:rFonts w:ascii="Arial Narrow" w:hAnsi="Arial Narrow"/>
                <w:sz w:val="22"/>
                <w:szCs w:val="22"/>
              </w:rPr>
            </w:pPr>
            <w:r w:rsidRPr="00EB1346">
              <w:rPr>
                <w:rFonts w:ascii="Arial Narrow" w:hAnsi="Arial Narrow"/>
                <w:b/>
                <w:sz w:val="22"/>
                <w:szCs w:val="22"/>
              </w:rPr>
              <w:t>Nota 2:</w:t>
            </w:r>
            <w:r w:rsidRPr="00EB1346">
              <w:rPr>
                <w:rFonts w:ascii="Arial Narrow" w:hAnsi="Arial Narrow"/>
                <w:sz w:val="22"/>
                <w:szCs w:val="22"/>
              </w:rPr>
              <w:t xml:space="preserve"> </w:t>
            </w:r>
            <w:r w:rsidRPr="001B14C4">
              <w:rPr>
                <w:rFonts w:ascii="Arial Narrow" w:hAnsi="Arial Narrow"/>
                <w:b/>
                <w:bCs/>
                <w:sz w:val="22"/>
                <w:szCs w:val="22"/>
              </w:rPr>
              <w:t>EL FONDO</w:t>
            </w:r>
            <w:r w:rsidRPr="00EB1346">
              <w:rPr>
                <w:rFonts w:ascii="Arial Narrow" w:hAnsi="Arial Narrow"/>
                <w:bCs/>
                <w:sz w:val="22"/>
                <w:szCs w:val="22"/>
              </w:rPr>
              <w:t xml:space="preserve"> para</w:t>
            </w:r>
            <w:r w:rsidRPr="00EB1346">
              <w:rPr>
                <w:rFonts w:ascii="Arial Narrow" w:hAnsi="Arial Narrow"/>
                <w:sz w:val="22"/>
                <w:szCs w:val="22"/>
              </w:rPr>
              <w:t xml:space="preserve"> el cumplimiento de este requisito tendrá en cuenta el certificado expedido por el Ministerio del Trabajo en el cual expresamente se indique el “</w:t>
            </w:r>
            <w:r w:rsidRPr="00EB1346">
              <w:rPr>
                <w:rFonts w:ascii="Arial Narrow" w:hAnsi="Arial Narrow"/>
                <w:i/>
                <w:sz w:val="22"/>
                <w:szCs w:val="22"/>
              </w:rPr>
              <w:t>NÚMERO DE TRABAJADORES CON DISCAPACIDAD</w:t>
            </w:r>
            <w:r w:rsidRPr="00EB1346">
              <w:rPr>
                <w:rFonts w:ascii="Arial Narrow" w:hAnsi="Arial Narrow"/>
                <w:sz w:val="22"/>
                <w:szCs w:val="22"/>
              </w:rPr>
              <w:t xml:space="preserve">”, de acuerdo con el artículo 2.2.1.2.4.2.6. del Decreto 1082 de 2015, adicionado por el Decreto 392 de 2018. </w:t>
            </w:r>
          </w:p>
          <w:p w14:paraId="768FD836" w14:textId="77777777" w:rsidR="00EB1346" w:rsidRPr="00EB1346" w:rsidRDefault="00EB1346" w:rsidP="00EB1346">
            <w:pPr>
              <w:ind w:right="51"/>
              <w:jc w:val="both"/>
              <w:rPr>
                <w:rFonts w:ascii="Arial Narrow" w:hAnsi="Arial Narrow"/>
                <w:sz w:val="22"/>
                <w:szCs w:val="22"/>
              </w:rPr>
            </w:pPr>
          </w:p>
          <w:p w14:paraId="076688B5" w14:textId="77777777" w:rsidR="00EB1346" w:rsidRPr="00EB1346" w:rsidRDefault="00EB1346" w:rsidP="00EB1346">
            <w:pPr>
              <w:jc w:val="both"/>
              <w:rPr>
                <w:rFonts w:ascii="Arial Narrow" w:hAnsi="Arial Narrow" w:cs="Arial"/>
                <w:sz w:val="22"/>
                <w:szCs w:val="22"/>
              </w:rPr>
            </w:pPr>
            <w:r w:rsidRPr="00EB1346">
              <w:rPr>
                <w:rFonts w:ascii="Arial Narrow" w:hAnsi="Arial Narrow" w:cs="Arial"/>
                <w:b/>
                <w:sz w:val="22"/>
                <w:szCs w:val="22"/>
              </w:rPr>
              <w:t xml:space="preserve">Nota 3: </w:t>
            </w:r>
            <w:r w:rsidRPr="00EB1346">
              <w:rPr>
                <w:rFonts w:ascii="Arial Narrow" w:hAnsi="Arial Narrow" w:cs="Arial"/>
                <w:sz w:val="22"/>
                <w:szCs w:val="22"/>
              </w:rPr>
              <w:t xml:space="preserve">Para la aplicación del factor de este </w:t>
            </w:r>
            <w:r w:rsidRPr="001B14C4">
              <w:rPr>
                <w:rFonts w:ascii="Arial Narrow" w:hAnsi="Arial Narrow" w:cs="Arial"/>
                <w:sz w:val="22"/>
                <w:szCs w:val="22"/>
              </w:rPr>
              <w:t>numeral,</w:t>
            </w:r>
            <w:r w:rsidRPr="001B14C4">
              <w:rPr>
                <w:rFonts w:ascii="Arial Narrow" w:hAnsi="Arial Narrow" w:cs="Arial"/>
                <w:b/>
                <w:sz w:val="22"/>
                <w:szCs w:val="22"/>
              </w:rPr>
              <w:t xml:space="preserve"> </w:t>
            </w:r>
            <w:r w:rsidRPr="001B14C4">
              <w:rPr>
                <w:rFonts w:ascii="Arial Narrow" w:hAnsi="Arial Narrow"/>
                <w:b/>
                <w:sz w:val="22"/>
                <w:szCs w:val="22"/>
              </w:rPr>
              <w:t>EL</w:t>
            </w:r>
            <w:r w:rsidRPr="001B14C4">
              <w:rPr>
                <w:rFonts w:ascii="Arial Narrow" w:hAnsi="Arial Narrow" w:cs="Arial"/>
                <w:b/>
                <w:sz w:val="22"/>
                <w:szCs w:val="22"/>
              </w:rPr>
              <w:t xml:space="preserve"> FONDO</w:t>
            </w:r>
            <w:r w:rsidRPr="00EB1346">
              <w:rPr>
                <w:rFonts w:ascii="Arial Narrow" w:hAnsi="Arial Narrow" w:cs="Arial"/>
                <w:sz w:val="22"/>
                <w:szCs w:val="22"/>
              </w:rPr>
              <w:t xml:space="preserve"> no tendrá en cuenta documentos presentados por el proponente con posterioridad al cierre del presente proceso de selección. </w:t>
            </w:r>
          </w:p>
          <w:p w14:paraId="03972940" w14:textId="77777777" w:rsidR="00EB1346" w:rsidRPr="00EB1346" w:rsidRDefault="00EB1346" w:rsidP="00EB1346">
            <w:pPr>
              <w:jc w:val="both"/>
              <w:rPr>
                <w:rFonts w:ascii="Arial Narrow" w:hAnsi="Arial Narrow" w:cs="Arial"/>
                <w:sz w:val="22"/>
                <w:szCs w:val="22"/>
              </w:rPr>
            </w:pPr>
          </w:p>
          <w:p w14:paraId="59163724" w14:textId="77777777" w:rsidR="00EB1346" w:rsidRPr="00EB1346" w:rsidRDefault="00EB1346" w:rsidP="00EB1346">
            <w:pPr>
              <w:shd w:val="clear" w:color="auto" w:fill="FFFFFF"/>
              <w:jc w:val="both"/>
              <w:rPr>
                <w:rFonts w:ascii="Arial Narrow" w:eastAsia="Arial Narrow" w:hAnsi="Arial Narrow" w:cs="Arial Narrow"/>
                <w:sz w:val="22"/>
                <w:szCs w:val="22"/>
              </w:rPr>
            </w:pPr>
            <w:r w:rsidRPr="00EB1346">
              <w:rPr>
                <w:rFonts w:ascii="Arial Narrow" w:hAnsi="Arial Narrow" w:cs="Arial"/>
                <w:b/>
                <w:bCs/>
                <w:sz w:val="22"/>
                <w:szCs w:val="22"/>
              </w:rPr>
              <w:t>Nota 4:</w:t>
            </w:r>
            <w:r w:rsidRPr="00EB1346">
              <w:rPr>
                <w:rFonts w:ascii="Arial Narrow" w:hAnsi="Arial Narrow" w:cs="Arial"/>
                <w:sz w:val="22"/>
                <w:szCs w:val="22"/>
              </w:rPr>
              <w:t xml:space="preserve"> </w:t>
            </w:r>
            <w:r w:rsidRPr="00EB1346">
              <w:rPr>
                <w:rFonts w:ascii="Arial Narrow" w:eastAsia="Arial Narrow" w:hAnsi="Arial Narrow" w:cs="Arial Narrow"/>
                <w:bCs/>
                <w:sz w:val="22"/>
                <w:szCs w:val="22"/>
              </w:rPr>
              <w:t>EL FONDO OTORGARÁ</w:t>
            </w:r>
            <w:r w:rsidRPr="00EB1346">
              <w:rPr>
                <w:rFonts w:ascii="Arial Narrow" w:eastAsia="Arial Narrow" w:hAnsi="Arial Narrow" w:cs="Arial Narrow"/>
                <w:sz w:val="22"/>
                <w:szCs w:val="22"/>
              </w:rPr>
              <w:t xml:space="preserve"> EL PUNTAJE CUANDO EL PROPONENTE ACREDITE LO SEÑALADO CON ANTERIORIDAD A TRAVÉS DE LA PRESENTACIÓN DEL FORMATO – VINCULACIÓN DE PERSONAS CON DISCAPACIDAD – PUNTAJE ADICIONAL, Y EL CERTIFICADO EXPEDIDO POR EL MINISTERIO DE TRABAJO.</w:t>
            </w:r>
          </w:p>
          <w:p w14:paraId="444E5770" w14:textId="77777777" w:rsidR="00EB1346" w:rsidRPr="00EB1346" w:rsidRDefault="00EB1346" w:rsidP="00EB1346">
            <w:pPr>
              <w:jc w:val="both"/>
              <w:rPr>
                <w:rFonts w:ascii="Arial Narrow" w:hAnsi="Arial Narrow" w:cs="Arial"/>
                <w:sz w:val="22"/>
                <w:szCs w:val="22"/>
              </w:rPr>
            </w:pPr>
          </w:p>
          <w:p w14:paraId="0C7D4B18" w14:textId="77777777" w:rsidR="00EB1346" w:rsidRPr="00EB1346" w:rsidRDefault="00EB1346" w:rsidP="00EB1346">
            <w:pPr>
              <w:jc w:val="both"/>
              <w:rPr>
                <w:rFonts w:ascii="Arial Narrow" w:hAnsi="Arial Narrow" w:cs="Arial"/>
                <w:sz w:val="22"/>
                <w:szCs w:val="22"/>
              </w:rPr>
            </w:pPr>
            <w:r w:rsidRPr="00EB1346">
              <w:rPr>
                <w:rFonts w:ascii="Arial Narrow" w:hAnsi="Arial Narrow" w:cs="Arial"/>
                <w:b/>
                <w:sz w:val="22"/>
                <w:szCs w:val="22"/>
              </w:rPr>
              <w:t>Nota 5:</w:t>
            </w:r>
            <w:r w:rsidRPr="00EB1346">
              <w:rPr>
                <w:rFonts w:ascii="Arial Narrow" w:hAnsi="Arial Narrow" w:cs="Arial"/>
                <w:sz w:val="22"/>
                <w:szCs w:val="22"/>
              </w:rPr>
              <w:t xml:space="preserve"> De conformidad con el parágrafo del artículo 2.2.1.2.4.2.7. del Decreto 1082 de 2015, adicionado por el Decreto 392 de 2018</w:t>
            </w:r>
            <w:r w:rsidRPr="00EB1346">
              <w:rPr>
                <w:rFonts w:ascii="Arial Narrow" w:hAnsi="Arial Narrow" w:cs="Arial"/>
                <w:i/>
                <w:sz w:val="22"/>
                <w:szCs w:val="22"/>
              </w:rPr>
              <w:t xml:space="preserve">, </w:t>
            </w:r>
            <w:r w:rsidRPr="00EB1346">
              <w:rPr>
                <w:rFonts w:ascii="Arial Narrow" w:hAnsi="Arial Narrow" w:cs="Arial"/>
                <w:sz w:val="22"/>
                <w:szCs w:val="22"/>
              </w:rPr>
              <w:t>“(…)</w:t>
            </w:r>
            <w:r w:rsidRPr="00EB1346">
              <w:rPr>
                <w:rFonts w:ascii="Arial Narrow" w:hAnsi="Arial Narrow" w:cs="Arial"/>
                <w:i/>
                <w:sz w:val="22"/>
                <w:szCs w:val="22"/>
              </w:rPr>
              <w:t xml:space="preserve"> La reducción del número de trabajadores con discapacidad acreditado para obtener el puntaje adicional constituye incumplimiento del contrato por parte del contratista, y dará lugar a las consecuencias del incumplimiento previstas en el contrato y en las normas aplicables.”</w:t>
            </w:r>
          </w:p>
          <w:p w14:paraId="3DB67E4F" w14:textId="77777777" w:rsidR="00EB1346" w:rsidRPr="00EB1346" w:rsidRDefault="00EB1346" w:rsidP="00EB1346">
            <w:pPr>
              <w:jc w:val="both"/>
              <w:rPr>
                <w:rFonts w:ascii="Arial Narrow" w:hAnsi="Arial Narrow" w:cs="Arial"/>
                <w:sz w:val="22"/>
                <w:szCs w:val="22"/>
              </w:rPr>
            </w:pPr>
          </w:p>
          <w:p w14:paraId="1D186515" w14:textId="13DD64FE" w:rsidR="00EB1346" w:rsidRPr="00EB1346" w:rsidRDefault="00EB1346" w:rsidP="00EB1346">
            <w:pPr>
              <w:jc w:val="both"/>
              <w:rPr>
                <w:rFonts w:ascii="Arial Narrow" w:hAnsi="Arial Narrow" w:cs="Arial"/>
                <w:sz w:val="22"/>
                <w:szCs w:val="22"/>
              </w:rPr>
            </w:pPr>
            <w:r w:rsidRPr="001B14C4">
              <w:rPr>
                <w:rFonts w:ascii="Arial Narrow" w:hAnsi="Arial Narrow" w:cs="Arial"/>
                <w:b/>
                <w:bCs/>
                <w:sz w:val="22"/>
                <w:szCs w:val="22"/>
              </w:rPr>
              <w:t>EL FONDO</w:t>
            </w:r>
            <w:r w:rsidRPr="00EB1346">
              <w:rPr>
                <w:rFonts w:ascii="Arial Narrow" w:hAnsi="Arial Narrow" w:cs="Arial"/>
                <w:sz w:val="22"/>
                <w:szCs w:val="22"/>
              </w:rPr>
              <w:t xml:space="preserve"> a través del supervisor del contrato, verificará durante la ejecución del contrato que el </w:t>
            </w:r>
            <w:r w:rsidR="001B14C4" w:rsidRPr="00EB1346">
              <w:rPr>
                <w:rFonts w:ascii="Arial Narrow" w:hAnsi="Arial Narrow" w:cs="Arial"/>
                <w:sz w:val="22"/>
                <w:szCs w:val="22"/>
              </w:rPr>
              <w:t xml:space="preserve">contratista </w:t>
            </w:r>
            <w:r w:rsidRPr="00EB1346">
              <w:rPr>
                <w:rFonts w:ascii="Arial Narrow" w:hAnsi="Arial Narrow" w:cs="Arial"/>
                <w:sz w:val="22"/>
                <w:szCs w:val="22"/>
              </w:rPr>
              <w:t xml:space="preserve">mantenga en su planta de personal el número de trabajadores con discapacidad que dio lugar a la obtención del puntaje adicional de la oferta durante el proceso de selección. El </w:t>
            </w:r>
            <w:r w:rsidR="001B14C4" w:rsidRPr="00EB1346">
              <w:rPr>
                <w:rFonts w:ascii="Arial Narrow" w:hAnsi="Arial Narrow" w:cs="Arial"/>
                <w:sz w:val="22"/>
                <w:szCs w:val="22"/>
              </w:rPr>
              <w:t>contratista</w:t>
            </w:r>
            <w:r w:rsidRPr="00EB1346">
              <w:rPr>
                <w:rFonts w:ascii="Arial Narrow" w:hAnsi="Arial Narrow" w:cs="Arial"/>
                <w:sz w:val="22"/>
                <w:szCs w:val="22"/>
              </w:rPr>
              <w:t xml:space="preserve"> deberá aportar a la entidad estatal contratante la documentación que así lo demuestre. </w:t>
            </w:r>
          </w:p>
          <w:p w14:paraId="4BEA9BF0" w14:textId="77777777" w:rsidR="00EB1346" w:rsidRPr="00EB1346" w:rsidRDefault="00EB1346" w:rsidP="00EB1346">
            <w:pPr>
              <w:jc w:val="both"/>
              <w:rPr>
                <w:rFonts w:ascii="Arial Narrow" w:hAnsi="Arial Narrow" w:cs="Arial"/>
                <w:sz w:val="22"/>
                <w:szCs w:val="22"/>
              </w:rPr>
            </w:pPr>
          </w:p>
          <w:p w14:paraId="3C67FD71" w14:textId="039DEC67" w:rsidR="004414DD" w:rsidRPr="00F343DC" w:rsidRDefault="00EB1346" w:rsidP="002C0B45">
            <w:pPr>
              <w:ind w:right="51"/>
              <w:jc w:val="both"/>
              <w:rPr>
                <w:iCs/>
                <w:color w:val="000000"/>
              </w:rPr>
            </w:pPr>
            <w:r w:rsidRPr="00EB1346">
              <w:rPr>
                <w:rFonts w:ascii="Arial Narrow" w:hAnsi="Arial Narrow" w:cs="Arial"/>
                <w:sz w:val="22"/>
                <w:szCs w:val="22"/>
              </w:rPr>
              <w:t xml:space="preserve">Esta verificación se hará con el certificado que para el efecto expide el Ministerio de Trabajo y la entidad estatal contratante verificará la vigencia de dicha certificación, de conformidad con la normativa aplicable.  En la ejecución del contrato se confirmará dicho factor a medida que </w:t>
            </w:r>
            <w:r w:rsidR="002C0B45">
              <w:rPr>
                <w:rFonts w:ascii="Arial Narrow" w:hAnsi="Arial Narrow" w:cs="Arial"/>
                <w:sz w:val="22"/>
                <w:szCs w:val="22"/>
              </w:rPr>
              <w:t xml:space="preserve">se </w:t>
            </w:r>
            <w:r w:rsidRPr="00EB1346">
              <w:rPr>
                <w:rFonts w:ascii="Arial Narrow" w:hAnsi="Arial Narrow" w:cs="Arial"/>
                <w:sz w:val="22"/>
                <w:szCs w:val="22"/>
              </w:rPr>
              <w:t xml:space="preserve">entreguen las facturas para </w:t>
            </w:r>
            <w:r w:rsidR="002C0B45">
              <w:rPr>
                <w:rFonts w:ascii="Arial Narrow" w:hAnsi="Arial Narrow" w:cs="Arial"/>
                <w:sz w:val="22"/>
                <w:szCs w:val="22"/>
              </w:rPr>
              <w:t xml:space="preserve">el </w:t>
            </w:r>
            <w:r w:rsidRPr="00EB1346">
              <w:rPr>
                <w:rFonts w:ascii="Arial Narrow" w:hAnsi="Arial Narrow" w:cs="Arial"/>
                <w:sz w:val="22"/>
                <w:szCs w:val="22"/>
              </w:rPr>
              <w:t>trámite de pago</w:t>
            </w:r>
            <w:r w:rsidR="002C0B45">
              <w:rPr>
                <w:rFonts w:ascii="Arial Narrow" w:hAnsi="Arial Narrow" w:cs="Arial"/>
                <w:sz w:val="22"/>
                <w:szCs w:val="22"/>
              </w:rPr>
              <w:t>s</w:t>
            </w:r>
            <w:r w:rsidRPr="00EB1346">
              <w:rPr>
                <w:rFonts w:ascii="Arial Narrow" w:hAnsi="Arial Narrow" w:cs="Arial"/>
                <w:sz w:val="22"/>
                <w:szCs w:val="22"/>
              </w:rPr>
              <w:t>, dado que deben entregar planilla de seguridad social por dich</w:t>
            </w:r>
            <w:r w:rsidR="002C0B45">
              <w:rPr>
                <w:rFonts w:ascii="Arial Narrow" w:hAnsi="Arial Narrow" w:cs="Arial"/>
                <w:sz w:val="22"/>
                <w:szCs w:val="22"/>
              </w:rPr>
              <w:t>o</w:t>
            </w:r>
            <w:r w:rsidRPr="00EB1346">
              <w:rPr>
                <w:rFonts w:ascii="Arial Narrow" w:hAnsi="Arial Narrow" w:cs="Arial"/>
                <w:sz w:val="22"/>
                <w:szCs w:val="22"/>
              </w:rPr>
              <w:t xml:space="preserve"> persona</w:t>
            </w:r>
            <w:r w:rsidR="002C0B45">
              <w:rPr>
                <w:rFonts w:ascii="Arial Narrow" w:hAnsi="Arial Narrow" w:cs="Arial"/>
                <w:sz w:val="22"/>
                <w:szCs w:val="22"/>
              </w:rPr>
              <w:t>l</w:t>
            </w:r>
            <w:r w:rsidRPr="00EB1346">
              <w:rPr>
                <w:rFonts w:ascii="Arial Narrow" w:hAnsi="Arial Narrow" w:cs="Arial"/>
                <w:sz w:val="22"/>
                <w:szCs w:val="22"/>
              </w:rPr>
              <w:t xml:space="preserve"> contratad</w:t>
            </w:r>
            <w:r w:rsidR="002C0B45">
              <w:rPr>
                <w:rFonts w:ascii="Arial Narrow" w:hAnsi="Arial Narrow" w:cs="Arial"/>
                <w:sz w:val="22"/>
                <w:szCs w:val="22"/>
              </w:rPr>
              <w:t>o</w:t>
            </w:r>
            <w:r w:rsidRPr="00EB1346">
              <w:rPr>
                <w:rFonts w:ascii="Arial Narrow" w:hAnsi="Arial Narrow" w:cs="Arial"/>
                <w:sz w:val="22"/>
                <w:szCs w:val="22"/>
              </w:rPr>
              <w:t>.</w:t>
            </w:r>
          </w:p>
        </w:tc>
      </w:tr>
      <w:tr w:rsidR="00733C6E" w:rsidRPr="00F343DC" w14:paraId="3391C0EE" w14:textId="77777777" w:rsidTr="0013355F">
        <w:tc>
          <w:tcPr>
            <w:tcW w:w="5000" w:type="pct"/>
            <w:gridSpan w:val="2"/>
            <w:tcBorders>
              <w:bottom w:val="single" w:sz="4" w:space="0" w:color="auto"/>
            </w:tcBorders>
            <w:shd w:val="clear" w:color="auto" w:fill="BFBFBF" w:themeFill="background1" w:themeFillShade="BF"/>
            <w:vAlign w:val="center"/>
          </w:tcPr>
          <w:p w14:paraId="5EEB10AD" w14:textId="77777777" w:rsidR="002059EB" w:rsidRDefault="002059EB" w:rsidP="00B32C3C">
            <w:pPr>
              <w:ind w:right="51"/>
              <w:jc w:val="center"/>
              <w:rPr>
                <w:rFonts w:ascii="Arial Narrow" w:hAnsi="Arial Narrow" w:cs="Arial"/>
                <w:b/>
                <w:noProof/>
                <w:sz w:val="22"/>
                <w:szCs w:val="22"/>
              </w:rPr>
            </w:pPr>
          </w:p>
          <w:p w14:paraId="7AEBA8F7" w14:textId="3F7ABA89" w:rsidR="00733C6E" w:rsidRDefault="002059EB" w:rsidP="00B32C3C">
            <w:pPr>
              <w:ind w:right="51"/>
              <w:jc w:val="center"/>
              <w:rPr>
                <w:rFonts w:ascii="Arial Narrow" w:hAnsi="Arial Narrow" w:cs="Arial"/>
                <w:b/>
                <w:noProof/>
                <w:sz w:val="22"/>
                <w:szCs w:val="22"/>
              </w:rPr>
            </w:pPr>
            <w:r w:rsidRPr="00F343DC">
              <w:rPr>
                <w:rFonts w:ascii="Arial Narrow" w:hAnsi="Arial Narrow" w:cs="Arial"/>
                <w:b/>
                <w:noProof/>
                <w:sz w:val="22"/>
                <w:szCs w:val="22"/>
              </w:rPr>
              <w:t>CAPÍTULO 6. ASPECTOS A TENER EN CUENTA PARA LA APLICACIÓN DE LOS CRITERIOS DE DESEMPATE</w:t>
            </w:r>
          </w:p>
          <w:p w14:paraId="259DD8C5" w14:textId="795C9363" w:rsidR="002059EB" w:rsidRPr="00F343DC" w:rsidRDefault="002059EB" w:rsidP="00B32C3C">
            <w:pPr>
              <w:ind w:right="51"/>
              <w:jc w:val="center"/>
              <w:rPr>
                <w:rFonts w:ascii="Arial Narrow" w:hAnsi="Arial Narrow" w:cs="Arial"/>
                <w:b/>
                <w:noProof/>
                <w:sz w:val="22"/>
                <w:szCs w:val="22"/>
              </w:rPr>
            </w:pPr>
          </w:p>
        </w:tc>
      </w:tr>
      <w:tr w:rsidR="00733C6E" w:rsidRPr="00F343DC" w14:paraId="5599B3E0" w14:textId="77777777" w:rsidTr="0013355F">
        <w:tc>
          <w:tcPr>
            <w:tcW w:w="5000" w:type="pct"/>
            <w:gridSpan w:val="2"/>
            <w:tcBorders>
              <w:bottom w:val="single" w:sz="4" w:space="0" w:color="auto"/>
            </w:tcBorders>
            <w:shd w:val="clear" w:color="auto" w:fill="FFFFFF" w:themeFill="background1"/>
            <w:vAlign w:val="center"/>
          </w:tcPr>
          <w:p w14:paraId="3B91C192" w14:textId="77777777" w:rsidR="00B07803" w:rsidRPr="00DE79EC" w:rsidRDefault="00B07803" w:rsidP="00B07803">
            <w:pPr>
              <w:shd w:val="clear" w:color="auto" w:fill="FFFFFF" w:themeFill="background1"/>
              <w:ind w:right="49"/>
              <w:jc w:val="both"/>
              <w:rPr>
                <w:rFonts w:ascii="Arial Narrow" w:hAnsi="Arial Narrow" w:cs="Arial"/>
                <w:sz w:val="22"/>
                <w:szCs w:val="22"/>
              </w:rPr>
            </w:pPr>
            <w:r w:rsidRPr="00DE79EC">
              <w:rPr>
                <w:rFonts w:ascii="Arial Narrow" w:hAnsi="Arial Narrow" w:cs="Arial"/>
                <w:sz w:val="22"/>
                <w:szCs w:val="22"/>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61BBE12B" w14:textId="77777777" w:rsidR="00B07803" w:rsidRPr="00DE79EC" w:rsidRDefault="00B07803" w:rsidP="00B07803">
            <w:pPr>
              <w:shd w:val="clear" w:color="auto" w:fill="FFFFFF" w:themeFill="background1"/>
              <w:ind w:left="709"/>
              <w:jc w:val="both"/>
              <w:rPr>
                <w:rFonts w:ascii="Arial Narrow" w:hAnsi="Arial Narrow" w:cs="Arial"/>
                <w:bCs/>
                <w:iCs/>
                <w:sz w:val="22"/>
                <w:szCs w:val="22"/>
              </w:rPr>
            </w:pPr>
          </w:p>
          <w:p w14:paraId="7FBA145F" w14:textId="77777777" w:rsidR="00B07803" w:rsidRPr="00DE79EC" w:rsidRDefault="00B07803" w:rsidP="00B07803">
            <w:pPr>
              <w:pStyle w:val="NormalWeb"/>
              <w:tabs>
                <w:tab w:val="left" w:pos="993"/>
              </w:tabs>
              <w:spacing w:before="0" w:beforeAutospacing="0" w:after="0" w:afterAutospacing="0"/>
              <w:ind w:right="644"/>
              <w:rPr>
                <w:rFonts w:ascii="Arial Narrow" w:hAnsi="Arial Narrow"/>
                <w:iCs/>
                <w:sz w:val="22"/>
                <w:szCs w:val="22"/>
              </w:rPr>
            </w:pPr>
            <w:r w:rsidRPr="00DE79EC">
              <w:rPr>
                <w:rFonts w:ascii="Arial Narrow" w:hAnsi="Arial Narrow"/>
                <w:b/>
                <w:iCs/>
                <w:sz w:val="22"/>
                <w:szCs w:val="22"/>
              </w:rPr>
              <w:t>1.</w:t>
            </w:r>
            <w:r w:rsidRPr="00DE79EC">
              <w:rPr>
                <w:rFonts w:ascii="Arial Narrow" w:hAnsi="Arial Narrow"/>
                <w:iCs/>
                <w:sz w:val="22"/>
                <w:szCs w:val="22"/>
              </w:rPr>
              <w:t xml:space="preserve"> Preferir la oferta de servicios nacionales frente a la oferta de servicios extranjeros. </w:t>
            </w:r>
          </w:p>
          <w:p w14:paraId="20AC73FA" w14:textId="77777777" w:rsidR="00B07803" w:rsidRPr="00DE79EC" w:rsidRDefault="00B07803" w:rsidP="00B07803">
            <w:pPr>
              <w:pStyle w:val="NormalWeb"/>
              <w:tabs>
                <w:tab w:val="left" w:pos="993"/>
              </w:tabs>
              <w:spacing w:before="0" w:beforeAutospacing="0" w:after="0" w:afterAutospacing="0"/>
              <w:ind w:right="644"/>
              <w:rPr>
                <w:rFonts w:ascii="Arial Narrow" w:hAnsi="Arial Narrow"/>
                <w:iCs/>
                <w:sz w:val="22"/>
                <w:szCs w:val="22"/>
              </w:rPr>
            </w:pPr>
          </w:p>
          <w:p w14:paraId="12EA1437" w14:textId="04B28B0E" w:rsidR="00B07803" w:rsidRDefault="00B07803" w:rsidP="00B07803">
            <w:pPr>
              <w:jc w:val="both"/>
              <w:rPr>
                <w:rFonts w:ascii="Arial Narrow" w:hAnsi="Arial Narrow" w:cs="Arial"/>
                <w:sz w:val="22"/>
                <w:szCs w:val="22"/>
              </w:rPr>
            </w:pPr>
            <w:r w:rsidRPr="00DE79EC">
              <w:rPr>
                <w:rFonts w:ascii="Arial Narrow" w:hAnsi="Arial Narrow" w:cs="Arial"/>
                <w:sz w:val="22"/>
                <w:szCs w:val="22"/>
              </w:rPr>
              <w:t xml:space="preserve">Para los efectos del presente numeral, el proponente acreditará el origen de los servicios con los documentos señalados en el </w:t>
            </w:r>
            <w:proofErr w:type="spellStart"/>
            <w:r w:rsidRPr="00DE79EC">
              <w:rPr>
                <w:rFonts w:ascii="Arial Narrow" w:hAnsi="Arial Narrow" w:cs="Arial"/>
                <w:sz w:val="22"/>
                <w:szCs w:val="22"/>
              </w:rPr>
              <w:t>subnumeral</w:t>
            </w:r>
            <w:proofErr w:type="spellEnd"/>
            <w:r w:rsidRPr="00DE79EC">
              <w:rPr>
                <w:rFonts w:ascii="Arial Narrow" w:hAnsi="Arial Narrow" w:cs="Arial"/>
                <w:sz w:val="22"/>
                <w:szCs w:val="22"/>
              </w:rPr>
              <w:t xml:space="preserve"> </w:t>
            </w:r>
            <w:r w:rsidRPr="00DE79EC">
              <w:rPr>
                <w:rFonts w:ascii="Arial Narrow" w:hAnsi="Arial Narrow" w:cs="Arial"/>
                <w:b/>
                <w:sz w:val="22"/>
                <w:szCs w:val="22"/>
              </w:rPr>
              <w:t>5.</w:t>
            </w:r>
            <w:r>
              <w:rPr>
                <w:rFonts w:ascii="Arial Narrow" w:hAnsi="Arial Narrow" w:cs="Arial"/>
                <w:b/>
                <w:sz w:val="22"/>
                <w:szCs w:val="22"/>
              </w:rPr>
              <w:t>3</w:t>
            </w:r>
            <w:r w:rsidRPr="00DE79EC">
              <w:rPr>
                <w:rFonts w:ascii="Arial Narrow" w:hAnsi="Arial Narrow" w:cs="Arial"/>
                <w:b/>
                <w:sz w:val="22"/>
                <w:szCs w:val="22"/>
              </w:rPr>
              <w:t>.1.</w:t>
            </w:r>
            <w:r w:rsidRPr="00DE79EC">
              <w:rPr>
                <w:rFonts w:ascii="Arial Narrow" w:hAnsi="Arial Narrow" w:cs="Arial"/>
                <w:sz w:val="22"/>
                <w:szCs w:val="22"/>
              </w:rPr>
              <w:t xml:space="preserve"> del presente documento. Para el caso de los proponentes plurales, todos los integrantes deberán acreditar el origen nacional de la oferta en las condiciones señaladas en la ley.</w:t>
            </w:r>
          </w:p>
          <w:p w14:paraId="39164604" w14:textId="77777777" w:rsidR="00B07803" w:rsidRPr="00DE79EC" w:rsidRDefault="00B07803" w:rsidP="00B07803">
            <w:pPr>
              <w:jc w:val="both"/>
              <w:rPr>
                <w:rFonts w:ascii="Arial Narrow" w:hAnsi="Arial Narrow" w:cs="Arial"/>
                <w:sz w:val="22"/>
                <w:szCs w:val="22"/>
              </w:rPr>
            </w:pPr>
          </w:p>
          <w:p w14:paraId="2688DE99"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b/>
                <w:sz w:val="22"/>
                <w:szCs w:val="22"/>
              </w:rPr>
              <w:lastRenderedPageBreak/>
              <w:t>2.</w:t>
            </w:r>
            <w:r w:rsidRPr="00DE79EC">
              <w:rPr>
                <w:rFonts w:ascii="Arial Narrow" w:hAnsi="Arial Narrow" w:cs="Arial"/>
                <w:sz w:val="22"/>
                <w:szCs w:val="22"/>
              </w:rPr>
              <w:t xml:space="preserve"> Preferir la propuesta de la mujer cabeza de familia. Su acreditación se realizará en los términos del artículo 1 de la Ley 1232 de 2008, o la norma que lo modifique, aclare, adicione o sustituya, es decir, la condición de mujer cabeza de familia y la cesación de ésta se otorgará desde el momento en que ocurra el respectivo evento y se declare ante un notario. Para acreditar lo anterior, se debe presentar copia de la citada declaración, la cual debe ser expedida </w:t>
            </w:r>
            <w:r w:rsidRPr="00DE79EC">
              <w:rPr>
                <w:rFonts w:ascii="Arial Narrow" w:hAnsi="Arial Narrow"/>
                <w:color w:val="000000" w:themeColor="text1"/>
                <w:sz w:val="22"/>
                <w:szCs w:val="22"/>
                <w:lang w:val="es-MX" w:eastAsia="en-US" w:bidi="th-TH"/>
              </w:rPr>
              <w:t>el día del cierre del presente proceso de selección o dentro de los treinta (30) días calendario anteriores a dicha fecha.</w:t>
            </w:r>
          </w:p>
          <w:p w14:paraId="6BD05092" w14:textId="77777777" w:rsidR="00B07803" w:rsidRPr="00DE79EC" w:rsidRDefault="00B07803" w:rsidP="00B07803">
            <w:pPr>
              <w:jc w:val="both"/>
              <w:rPr>
                <w:rFonts w:ascii="Arial Narrow" w:hAnsi="Arial Narrow" w:cs="Arial"/>
                <w:sz w:val="22"/>
                <w:szCs w:val="22"/>
              </w:rPr>
            </w:pPr>
          </w:p>
          <w:p w14:paraId="31AFEBB3" w14:textId="77777777" w:rsidR="00B07803" w:rsidRPr="00DE79EC" w:rsidRDefault="00B07803" w:rsidP="00B07803">
            <w:pPr>
              <w:tabs>
                <w:tab w:val="left" w:pos="709"/>
                <w:tab w:val="left" w:pos="851"/>
              </w:tabs>
              <w:ind w:right="49"/>
              <w:jc w:val="both"/>
              <w:rPr>
                <w:rFonts w:ascii="Arial Narrow" w:hAnsi="Arial Narrow" w:cs="Arial"/>
                <w:sz w:val="22"/>
                <w:szCs w:val="22"/>
              </w:rPr>
            </w:pPr>
            <w:r w:rsidRPr="00DE79EC">
              <w:rPr>
                <w:rFonts w:ascii="Arial Narrow" w:hAnsi="Arial Narrow" w:cs="Arial"/>
                <w:sz w:val="22"/>
                <w:szCs w:val="22"/>
              </w:rPr>
              <w:t>Igualmente, se preferirá la propuesta de la mujer víctima de violencia intrafamiliar, la cual acreditará dicha condición de conformidad con lo previsto en el artículo 21 de la Ley 1257 de 2008 o la norma que lo modifique, aclare, adicione o sustituya</w:t>
            </w:r>
            <w:r w:rsidRPr="00DE79EC">
              <w:rPr>
                <w:rFonts w:ascii="Arial Narrow" w:hAnsi="Arial Narrow" w:cs="Arial"/>
                <w:i/>
                <w:iCs/>
                <w:sz w:val="22"/>
                <w:szCs w:val="22"/>
              </w:rPr>
              <w:t xml:space="preserve">, </w:t>
            </w:r>
            <w:r w:rsidRPr="00DE79EC">
              <w:rPr>
                <w:rFonts w:ascii="Arial Narrow" w:hAnsi="Arial Narrow" w:cs="Arial"/>
                <w:sz w:val="22"/>
                <w:szCs w:val="22"/>
              </w:rPr>
              <w:t>esto es, cuando se profiera una medida de protección expedida por la autoridad competente. En virtud del artículo 16</w:t>
            </w:r>
            <w:r w:rsidRPr="00DE79EC" w:rsidDel="00A44E16">
              <w:rPr>
                <w:rFonts w:ascii="Arial Narrow" w:hAnsi="Arial Narrow" w:cs="Arial"/>
                <w:sz w:val="22"/>
                <w:szCs w:val="22"/>
              </w:rPr>
              <w:t xml:space="preserve"> </w:t>
            </w:r>
            <w:r w:rsidRPr="00DE79EC">
              <w:rPr>
                <w:rFonts w:ascii="Arial Narrow" w:hAnsi="Arial Narrow" w:cs="Arial"/>
                <w:sz w:val="22"/>
                <w:szCs w:val="22"/>
              </w:rPr>
              <w:t>de la Ley 1257 de 2008 o la norma que lo modifique, aclare, adicione o sustituya, la medida de protección la debe impartir el comisario de familia del lugar donde ocurrieron los hechos y a falta de éste del Juez Civil Municipal o Promiscuo Municipal, o la autoridad indígena en los casos de violencia intrafamiliar en las comunidades de esta naturaleza.</w:t>
            </w:r>
            <w:r w:rsidRPr="00DE79EC">
              <w:rPr>
                <w:rFonts w:ascii="Arial Narrow" w:hAnsi="Arial Narrow" w:cs="Arial"/>
                <w:i/>
                <w:iCs/>
                <w:sz w:val="22"/>
                <w:szCs w:val="22"/>
              </w:rPr>
              <w:t xml:space="preserve"> </w:t>
            </w:r>
            <w:r w:rsidRPr="00DE79EC">
              <w:rPr>
                <w:rFonts w:ascii="Arial Narrow" w:hAnsi="Arial Narrow" w:cs="Arial"/>
                <w:sz w:val="22"/>
                <w:szCs w:val="22"/>
              </w:rPr>
              <w:t xml:space="preserve">Para acreditar este requisito se debe presentar la copia de la medida de protección respectiva. </w:t>
            </w:r>
          </w:p>
          <w:p w14:paraId="44F1F2D7" w14:textId="77777777" w:rsidR="00B07803" w:rsidRPr="00DE79EC" w:rsidRDefault="00B07803" w:rsidP="00B07803">
            <w:pPr>
              <w:jc w:val="both"/>
              <w:rPr>
                <w:rFonts w:ascii="Arial Narrow" w:hAnsi="Arial Narrow" w:cs="Arial"/>
                <w:sz w:val="22"/>
                <w:szCs w:val="22"/>
              </w:rPr>
            </w:pPr>
          </w:p>
          <w:p w14:paraId="10FE0085"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Así mismo se preferirá la propuesta de la persona jurídica, en la cual participen mayoritariamente mujeres cabeza de familia y/o mujeres víctimas de violencia intrafamiliar, para lo cual el representante legal o el revisor fiscal, </w:t>
            </w:r>
            <w:proofErr w:type="spellStart"/>
            <w:r w:rsidRPr="00DE79EC">
              <w:rPr>
                <w:rFonts w:ascii="Arial Narrow" w:hAnsi="Arial Narrow"/>
                <w:iCs/>
                <w:sz w:val="22"/>
                <w:szCs w:val="22"/>
                <w:lang w:val="es-MX"/>
              </w:rPr>
              <w:t>si</w:t>
            </w:r>
            <w:proofErr w:type="spellEnd"/>
            <w:r w:rsidRPr="00DE79EC">
              <w:rPr>
                <w:rFonts w:ascii="Arial Narrow" w:hAnsi="Arial Narrow"/>
                <w:iCs/>
                <w:sz w:val="22"/>
                <w:szCs w:val="22"/>
                <w:lang w:val="es-MX"/>
              </w:rPr>
              <w:t xml:space="preserve"> está obligado a tenerlo, </w:t>
            </w:r>
            <w:r w:rsidRPr="00DE79EC">
              <w:rPr>
                <w:rFonts w:ascii="Arial Narrow" w:hAnsi="Arial Narrow" w:cs="Arial"/>
                <w:sz w:val="22"/>
                <w:szCs w:val="22"/>
              </w:rPr>
              <w:t>diligenciará el “</w:t>
            </w:r>
            <w:r w:rsidRPr="00DE79EC">
              <w:rPr>
                <w:rFonts w:ascii="Arial Narrow" w:hAnsi="Arial Narrow" w:cs="Arial"/>
                <w:b/>
                <w:bCs/>
                <w:i/>
                <w:iCs/>
                <w:sz w:val="22"/>
                <w:szCs w:val="22"/>
              </w:rPr>
              <w:t>Formulario 1 - Participación mayoritaria de mujeres cabeza de familia y/o mujeres víctimas de violencia intrafamiliar (persona jurídica)</w:t>
            </w:r>
            <w:r w:rsidRPr="00DE79EC">
              <w:rPr>
                <w:rFonts w:ascii="Arial Narrow" w:hAnsi="Arial Narrow" w:cs="Arial"/>
                <w:sz w:val="22"/>
                <w:szCs w:val="22"/>
              </w:rPr>
              <w:t xml:space="preserve">”, mediante el cual certifica, bajo la gravedad de juramento, que más del 50% de la composición accionaria o cuota parte de la persona jurídica o de la condición de su participación en el caso de la persona jurídica sin ánimo de lucro,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B669CB2" w14:textId="77777777" w:rsidR="00B07803" w:rsidRPr="00DE79EC" w:rsidRDefault="00B07803" w:rsidP="00B07803">
            <w:pPr>
              <w:jc w:val="both"/>
              <w:rPr>
                <w:rFonts w:ascii="Arial Narrow" w:hAnsi="Arial Narrow" w:cs="Arial"/>
                <w:sz w:val="22"/>
                <w:szCs w:val="22"/>
              </w:rPr>
            </w:pPr>
          </w:p>
          <w:p w14:paraId="2A964337"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Finalmente, en el caso de los proponentes plurales, se preferirá la oferta cuando </w:t>
            </w:r>
            <w:bookmarkStart w:id="31" w:name="_Hlk64920011"/>
            <w:r w:rsidRPr="00DE79EC">
              <w:rPr>
                <w:rFonts w:ascii="Arial Narrow" w:hAnsi="Arial Narrow" w:cs="Arial"/>
                <w:sz w:val="22"/>
                <w:szCs w:val="22"/>
              </w:rPr>
              <w:t xml:space="preserve">cada uno de los integrantes acredite alguna de las condiciones señaladas en los incisos anteriores de este numeral.  </w:t>
            </w:r>
          </w:p>
          <w:bookmarkEnd w:id="31"/>
          <w:p w14:paraId="619D53D8" w14:textId="77777777" w:rsidR="00B07803" w:rsidRPr="00DE79EC" w:rsidRDefault="00B07803" w:rsidP="00B07803">
            <w:pPr>
              <w:jc w:val="both"/>
              <w:rPr>
                <w:rFonts w:ascii="Arial Narrow" w:hAnsi="Arial Narrow" w:cs="Arial"/>
                <w:sz w:val="22"/>
                <w:szCs w:val="22"/>
              </w:rPr>
            </w:pPr>
          </w:p>
          <w:p w14:paraId="6BA66E84"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w:t>
            </w:r>
            <w:r w:rsidRPr="00DE79EC">
              <w:rPr>
                <w:rFonts w:ascii="Arial Narrow" w:hAnsi="Arial Narrow" w:cs="Arial"/>
                <w:i/>
                <w:iCs/>
                <w:sz w:val="22"/>
                <w:szCs w:val="22"/>
              </w:rPr>
              <w:t xml:space="preserve"> </w:t>
            </w:r>
            <w:r w:rsidRPr="00DE79EC">
              <w:rPr>
                <w:rFonts w:ascii="Arial Narrow" w:hAnsi="Arial Narrow" w:cs="Arial"/>
                <w:sz w:val="22"/>
                <w:szCs w:val="22"/>
              </w:rPr>
              <w:t>como es el caso de las mujeres víctimas de violencia intrafamiliar, diligencie el “</w:t>
            </w:r>
            <w:r w:rsidRPr="00DE79EC">
              <w:rPr>
                <w:rFonts w:ascii="Arial Narrow" w:hAnsi="Arial Narrow" w:cs="Arial"/>
                <w:b/>
                <w:bCs/>
                <w:i/>
                <w:iCs/>
                <w:sz w:val="22"/>
                <w:szCs w:val="22"/>
              </w:rPr>
              <w:t>Formulario 9 - Autorización para el tratamiento de datos personales</w:t>
            </w:r>
            <w:r w:rsidRPr="00DE79EC">
              <w:rPr>
                <w:rFonts w:ascii="Arial Narrow" w:hAnsi="Arial Narrow" w:cs="Arial"/>
                <w:sz w:val="22"/>
                <w:szCs w:val="22"/>
              </w:rPr>
              <w:t xml:space="preserve">” como requisito para el otorgamiento del criterio de desempate. </w:t>
            </w:r>
          </w:p>
          <w:p w14:paraId="6AEAB11E" w14:textId="77777777" w:rsidR="00B07803" w:rsidRPr="00DE79EC" w:rsidRDefault="00B07803" w:rsidP="00B07803">
            <w:pPr>
              <w:jc w:val="both"/>
              <w:rPr>
                <w:rFonts w:ascii="Arial Narrow" w:hAnsi="Arial Narrow" w:cs="Arial"/>
                <w:sz w:val="22"/>
                <w:szCs w:val="22"/>
              </w:rPr>
            </w:pPr>
          </w:p>
          <w:p w14:paraId="4899ACC8" w14:textId="77777777" w:rsidR="00B07803" w:rsidRPr="00DE79EC" w:rsidRDefault="00B07803" w:rsidP="00B07803">
            <w:pPr>
              <w:jc w:val="both"/>
              <w:rPr>
                <w:rFonts w:ascii="Arial Narrow" w:hAnsi="Arial Narrow"/>
                <w:sz w:val="22"/>
                <w:szCs w:val="22"/>
              </w:rPr>
            </w:pPr>
            <w:r w:rsidRPr="00DE79EC">
              <w:rPr>
                <w:rFonts w:ascii="Arial Narrow" w:hAnsi="Arial Narrow" w:cs="Arial"/>
                <w:b/>
                <w:sz w:val="22"/>
                <w:szCs w:val="22"/>
              </w:rPr>
              <w:t>3.</w:t>
            </w:r>
            <w:r w:rsidRPr="00DE79EC">
              <w:rPr>
                <w:rFonts w:ascii="Arial Narrow" w:hAnsi="Arial Narrow" w:cs="Arial"/>
                <w:sz w:val="22"/>
                <w:szCs w:val="22"/>
              </w:rPr>
              <w:t xml:space="preserve"> Preferir la propuesta presentada por el proponente que acredite en las condiciones establecidas en la ley que por lo menos el diez por ciento (10%) de su nómina está en condición de discapacidad, </w:t>
            </w:r>
            <w:r w:rsidRPr="00DE79EC">
              <w:rPr>
                <w:rFonts w:ascii="Arial Narrow" w:hAnsi="Arial Narrow" w:cs="Arial"/>
                <w:sz w:val="22"/>
                <w:szCs w:val="22"/>
                <w:lang w:val="es-MX"/>
              </w:rPr>
              <w:t>de acuerdo con el artículo 24 de la Ley 361 de 1997</w:t>
            </w:r>
            <w:r w:rsidRPr="00DE79EC">
              <w:rPr>
                <w:rFonts w:ascii="Arial Narrow" w:hAnsi="Arial Narrow" w:cs="Arial"/>
                <w:sz w:val="22"/>
                <w:szCs w:val="22"/>
              </w:rPr>
              <w:t xml:space="preserve"> o la norma que lo modifique, aclare, adicione o sustituya.</w:t>
            </w:r>
          </w:p>
          <w:p w14:paraId="4A864940" w14:textId="77777777" w:rsidR="00B07803" w:rsidRPr="00DE79EC" w:rsidRDefault="00B07803" w:rsidP="00B07803">
            <w:pPr>
              <w:ind w:left="-2"/>
              <w:jc w:val="both"/>
              <w:rPr>
                <w:rFonts w:ascii="Arial Narrow" w:hAnsi="Arial Narrow" w:cs="Arial"/>
                <w:color w:val="000000" w:themeColor="text1"/>
                <w:sz w:val="22"/>
                <w:szCs w:val="22"/>
              </w:rPr>
            </w:pPr>
          </w:p>
          <w:p w14:paraId="1CB4F8DD" w14:textId="77777777" w:rsidR="00B07803" w:rsidRPr="00DE79EC" w:rsidRDefault="00B07803" w:rsidP="00B07803">
            <w:pPr>
              <w:ind w:left="-2"/>
              <w:jc w:val="both"/>
              <w:rPr>
                <w:rFonts w:ascii="Arial Narrow" w:hAnsi="Arial Narrow" w:cs="Arial"/>
                <w:color w:val="000000" w:themeColor="text1"/>
                <w:sz w:val="22"/>
                <w:szCs w:val="22"/>
              </w:rPr>
            </w:pPr>
            <w:r w:rsidRPr="00DE79EC">
              <w:rPr>
                <w:rFonts w:ascii="Arial Narrow" w:hAnsi="Arial Narrow" w:cs="Arial"/>
                <w:color w:val="000000" w:themeColor="text1"/>
                <w:sz w:val="22"/>
                <w:szCs w:val="22"/>
              </w:rPr>
              <w:t xml:space="preserve">El proponente individual persona natural o jurídica o integrante de un proponente plural, deberá acreditar el factor de desempate, así: </w:t>
            </w:r>
          </w:p>
          <w:p w14:paraId="65BBFD3E" w14:textId="77777777" w:rsidR="00B07803" w:rsidRPr="00DE79EC" w:rsidRDefault="00B07803" w:rsidP="00B07803">
            <w:pPr>
              <w:ind w:hanging="2"/>
              <w:jc w:val="both"/>
              <w:rPr>
                <w:rFonts w:ascii="Arial Narrow" w:hAnsi="Arial Narrow" w:cs="Arial"/>
                <w:color w:val="000000" w:themeColor="text1"/>
                <w:sz w:val="22"/>
                <w:szCs w:val="22"/>
              </w:rPr>
            </w:pPr>
          </w:p>
          <w:p w14:paraId="77EF0DE2" w14:textId="77777777" w:rsidR="00B07803" w:rsidRPr="00DE79EC" w:rsidRDefault="00B07803" w:rsidP="00B07803">
            <w:pPr>
              <w:jc w:val="both"/>
              <w:rPr>
                <w:rFonts w:ascii="Arial Narrow" w:hAnsi="Arial Narrow" w:cs="Arial"/>
                <w:color w:val="000000" w:themeColor="text1"/>
                <w:sz w:val="22"/>
                <w:szCs w:val="22"/>
              </w:rPr>
            </w:pPr>
            <w:r w:rsidRPr="00DE79EC">
              <w:rPr>
                <w:rFonts w:ascii="Arial Narrow" w:hAnsi="Arial Narrow" w:cs="Arial"/>
                <w:color w:val="000000" w:themeColor="text1"/>
                <w:sz w:val="22"/>
                <w:szCs w:val="22"/>
              </w:rPr>
              <w:t>(a) A través del diligenciamiento del “</w:t>
            </w:r>
            <w:r w:rsidRPr="00DE79EC">
              <w:rPr>
                <w:rFonts w:ascii="Arial Narrow" w:hAnsi="Arial Narrow" w:cs="Arial"/>
                <w:b/>
                <w:i/>
                <w:iCs/>
                <w:color w:val="000000" w:themeColor="text1"/>
                <w:sz w:val="22"/>
                <w:szCs w:val="22"/>
              </w:rPr>
              <w:t>Formulario 2 - Vinculación de personas en condición de discapacidad</w:t>
            </w:r>
            <w:r w:rsidRPr="00DE79EC">
              <w:rPr>
                <w:rFonts w:ascii="Arial Narrow" w:hAnsi="Arial Narrow" w:cs="Arial"/>
                <w:bCs/>
                <w:color w:val="000000" w:themeColor="text1"/>
                <w:sz w:val="22"/>
                <w:szCs w:val="22"/>
              </w:rPr>
              <w:t>”,</w:t>
            </w:r>
            <w:r w:rsidRPr="00DE79EC">
              <w:rPr>
                <w:rFonts w:ascii="Arial Narrow" w:hAnsi="Arial Narrow" w:cs="Arial"/>
                <w:color w:val="000000" w:themeColor="text1"/>
                <w:sz w:val="22"/>
                <w:szCs w:val="22"/>
              </w:rPr>
              <w:t xml:space="preserve"> por la persona natural, el representante legal de la persona jurídica o el revisor fiscal, </w:t>
            </w:r>
            <w:proofErr w:type="spellStart"/>
            <w:r w:rsidRPr="00DE79EC">
              <w:rPr>
                <w:rFonts w:ascii="Arial Narrow" w:hAnsi="Arial Narrow"/>
                <w:iCs/>
                <w:sz w:val="22"/>
                <w:szCs w:val="22"/>
                <w:lang w:val="es-MX"/>
              </w:rPr>
              <w:t>si</w:t>
            </w:r>
            <w:proofErr w:type="spellEnd"/>
            <w:r w:rsidRPr="00DE79EC">
              <w:rPr>
                <w:rFonts w:ascii="Arial Narrow" w:hAnsi="Arial Narrow"/>
                <w:iCs/>
                <w:sz w:val="22"/>
                <w:szCs w:val="22"/>
                <w:lang w:val="es-MX"/>
              </w:rPr>
              <w:t xml:space="preserve"> está obligado a tenerlo,</w:t>
            </w:r>
            <w:r w:rsidRPr="00DE79EC">
              <w:rPr>
                <w:rFonts w:ascii="Arial Narrow" w:hAnsi="Arial Narrow" w:cs="Arial"/>
                <w:color w:val="000000" w:themeColor="text1"/>
                <w:sz w:val="22"/>
                <w:szCs w:val="22"/>
              </w:rPr>
              <w:t xml:space="preserve"> o integrante de un proponente plural.</w:t>
            </w:r>
          </w:p>
          <w:p w14:paraId="28F4998E" w14:textId="77777777" w:rsidR="00B07803" w:rsidRPr="00DE79EC" w:rsidRDefault="00B07803" w:rsidP="00B07803">
            <w:pPr>
              <w:jc w:val="both"/>
              <w:rPr>
                <w:rFonts w:ascii="Arial Narrow" w:hAnsi="Arial Narrow" w:cs="Arial"/>
                <w:color w:val="000000" w:themeColor="text1"/>
                <w:sz w:val="22"/>
                <w:szCs w:val="22"/>
              </w:rPr>
            </w:pPr>
          </w:p>
          <w:p w14:paraId="4AB39934" w14:textId="77777777" w:rsidR="00B07803" w:rsidRPr="00DE79EC" w:rsidRDefault="00B07803" w:rsidP="00B07803">
            <w:pPr>
              <w:jc w:val="both"/>
              <w:rPr>
                <w:rFonts w:ascii="Arial Narrow" w:hAnsi="Arial Narrow" w:cs="Arial"/>
                <w:color w:val="000000" w:themeColor="text1"/>
                <w:sz w:val="22"/>
                <w:szCs w:val="22"/>
              </w:rPr>
            </w:pPr>
            <w:r w:rsidRPr="00DE79EC">
              <w:rPr>
                <w:rFonts w:ascii="Arial Narrow" w:hAnsi="Arial Narrow" w:cs="Arial"/>
                <w:color w:val="000000" w:themeColor="text1"/>
                <w:sz w:val="22"/>
                <w:szCs w:val="22"/>
              </w:rPr>
              <w:t xml:space="preserve">(b) Aportar el certificado expedido por el Ministerio del Trabajo a que hace referencia el artículo 24 de la Ley 361 de 1997 vigente a la fecha de cierre del presente proceso de selección, en el cual debe constar como mínimo el </w:t>
            </w:r>
            <w:r w:rsidRPr="00DE79EC">
              <w:rPr>
                <w:rFonts w:ascii="Arial Narrow" w:hAnsi="Arial Narrow" w:cs="Arial"/>
                <w:color w:val="000000" w:themeColor="text1"/>
                <w:sz w:val="22"/>
                <w:szCs w:val="22"/>
              </w:rPr>
              <w:lastRenderedPageBreak/>
              <w:t xml:space="preserve">porcentaje exigido en la citada norma, de trabajadores con discapacidad con mínimo un año de vinculación a la empresa, o con el tiempo de vinculación desde la constitución de la persona jurídica, si la misma fue constituida con un periodo inferior a un año. </w:t>
            </w:r>
          </w:p>
          <w:p w14:paraId="670937B4" w14:textId="77777777" w:rsidR="00B07803" w:rsidRPr="00DE79EC" w:rsidRDefault="00B07803" w:rsidP="00B07803">
            <w:pPr>
              <w:pStyle w:val="Prrafodelista"/>
              <w:ind w:left="760"/>
              <w:rPr>
                <w:rFonts w:ascii="Arial Narrow" w:hAnsi="Arial Narrow" w:cs="Arial"/>
                <w:color w:val="000000" w:themeColor="text1"/>
                <w:szCs w:val="22"/>
              </w:rPr>
            </w:pPr>
          </w:p>
          <w:p w14:paraId="67AAF018"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Si la oferta es presentada por un consorcio o unión temporal, el integrante del proponente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habilitante solicitada en el presente documento, </w:t>
            </w:r>
            <w:r w:rsidRPr="00DE79EC">
              <w:rPr>
                <w:rFonts w:ascii="Arial Narrow" w:hAnsi="Arial Narrow"/>
                <w:sz w:val="22"/>
                <w:szCs w:val="22"/>
              </w:rPr>
              <w:t>según lo establecido en éste</w:t>
            </w:r>
            <w:r w:rsidRPr="00DE79EC">
              <w:rPr>
                <w:rFonts w:ascii="Arial Narrow" w:hAnsi="Arial Narrow" w:cs="Arial"/>
                <w:sz w:val="22"/>
                <w:szCs w:val="22"/>
              </w:rPr>
              <w:t>.</w:t>
            </w:r>
          </w:p>
          <w:p w14:paraId="23C9C4A7" w14:textId="77777777" w:rsidR="00B07803" w:rsidRPr="00DE79EC" w:rsidRDefault="00B07803" w:rsidP="00B07803">
            <w:pPr>
              <w:jc w:val="both"/>
              <w:rPr>
                <w:rFonts w:ascii="Arial Narrow" w:hAnsi="Arial Narrow" w:cs="Arial"/>
                <w:sz w:val="22"/>
                <w:szCs w:val="22"/>
              </w:rPr>
            </w:pPr>
          </w:p>
          <w:p w14:paraId="0E89FEC8"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b/>
                <w:sz w:val="22"/>
                <w:szCs w:val="22"/>
              </w:rPr>
              <w:t>4.</w:t>
            </w:r>
            <w:r w:rsidRPr="00DE79EC">
              <w:rPr>
                <w:rFonts w:ascii="Arial Narrow" w:hAnsi="Arial Narrow" w:cs="Arial"/>
                <w:sz w:val="22"/>
                <w:szCs w:val="22"/>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5EFFF667" w14:textId="77777777" w:rsidR="00B07803" w:rsidRPr="00DE79EC" w:rsidRDefault="00B07803" w:rsidP="00B07803">
            <w:pPr>
              <w:jc w:val="both"/>
              <w:rPr>
                <w:rFonts w:ascii="Arial Narrow" w:hAnsi="Arial Narrow" w:cs="Arial"/>
                <w:sz w:val="22"/>
                <w:szCs w:val="22"/>
              </w:rPr>
            </w:pPr>
          </w:p>
          <w:p w14:paraId="1C9CACA8" w14:textId="77777777" w:rsidR="00B07803" w:rsidRPr="00DE79EC" w:rsidRDefault="00B07803" w:rsidP="00B07803">
            <w:pPr>
              <w:ind w:hanging="2"/>
              <w:jc w:val="both"/>
              <w:rPr>
                <w:rFonts w:ascii="Arial Narrow" w:hAnsi="Arial Narrow" w:cs="Tahoma"/>
                <w:color w:val="000000"/>
                <w:sz w:val="22"/>
                <w:szCs w:val="22"/>
              </w:rPr>
            </w:pPr>
            <w:r w:rsidRPr="00DE79EC">
              <w:rPr>
                <w:rFonts w:ascii="Arial Narrow" w:hAnsi="Arial Narrow" w:cs="Arial"/>
                <w:color w:val="000000" w:themeColor="text1"/>
                <w:sz w:val="22"/>
                <w:szCs w:val="22"/>
              </w:rPr>
              <w:t xml:space="preserve">El proponente individual persona natural o jurídica, acreditará este factor de desempate, con la presentación de siguientes documentos: </w:t>
            </w:r>
          </w:p>
          <w:p w14:paraId="41985756" w14:textId="77777777" w:rsidR="00B07803" w:rsidRPr="00DE79EC" w:rsidRDefault="00B07803" w:rsidP="00B07803">
            <w:pPr>
              <w:jc w:val="both"/>
              <w:rPr>
                <w:rFonts w:ascii="Arial Narrow" w:hAnsi="Arial Narrow" w:cs="Arial"/>
                <w:sz w:val="22"/>
                <w:szCs w:val="22"/>
              </w:rPr>
            </w:pPr>
          </w:p>
          <w:p w14:paraId="0C5B61D3" w14:textId="77777777" w:rsidR="00B07803" w:rsidRPr="00DE79EC" w:rsidRDefault="00B07803" w:rsidP="00B07803">
            <w:pPr>
              <w:jc w:val="both"/>
              <w:rPr>
                <w:rFonts w:ascii="Arial Narrow" w:hAnsi="Arial Narrow"/>
                <w:iCs/>
                <w:sz w:val="22"/>
                <w:szCs w:val="22"/>
                <w:lang w:val="es-MX"/>
              </w:rPr>
            </w:pPr>
            <w:r w:rsidRPr="00DE79EC">
              <w:rPr>
                <w:rFonts w:ascii="Arial Narrow" w:hAnsi="Arial Narrow" w:cs="Arial"/>
                <w:sz w:val="22"/>
                <w:szCs w:val="22"/>
              </w:rPr>
              <w:t>(a) E</w:t>
            </w:r>
            <w:r w:rsidRPr="00DE79EC">
              <w:rPr>
                <w:rFonts w:ascii="Arial Narrow" w:hAnsi="Arial Narrow"/>
                <w:iCs/>
                <w:sz w:val="22"/>
                <w:szCs w:val="22"/>
                <w:lang w:val="es-MX"/>
              </w:rPr>
              <w:t>l “</w:t>
            </w:r>
            <w:r w:rsidRPr="00DE79EC">
              <w:rPr>
                <w:rFonts w:ascii="Arial Narrow" w:hAnsi="Arial Narrow"/>
                <w:b/>
                <w:bCs/>
                <w:i/>
                <w:sz w:val="22"/>
                <w:szCs w:val="22"/>
                <w:lang w:val="es-MX"/>
              </w:rPr>
              <w:t xml:space="preserve">Formulario 3 </w:t>
            </w:r>
            <w:r w:rsidRPr="00DE79EC">
              <w:rPr>
                <w:rFonts w:ascii="Arial Narrow" w:hAnsi="Arial Narrow" w:cs="Arial"/>
                <w:b/>
                <w:bCs/>
                <w:i/>
                <w:sz w:val="22"/>
                <w:szCs w:val="22"/>
                <w:lang w:val="es-MX"/>
              </w:rPr>
              <w:t>–</w:t>
            </w:r>
            <w:r w:rsidRPr="00DE79EC">
              <w:rPr>
                <w:rFonts w:ascii="Arial Narrow" w:hAnsi="Arial Narrow"/>
                <w:b/>
                <w:bCs/>
                <w:i/>
                <w:sz w:val="22"/>
                <w:szCs w:val="22"/>
                <w:lang w:val="es-MX"/>
              </w:rPr>
              <w:t>Vinculación de personas mayores y no beneficiarias de la pensión de vejez, familiar o sobrevivencia – (Empleador – proponente</w:t>
            </w:r>
            <w:r w:rsidRPr="00DE79EC">
              <w:rPr>
                <w:rFonts w:ascii="Arial Narrow" w:hAnsi="Arial Narrow"/>
                <w:b/>
                <w:bCs/>
                <w:i/>
                <w:iCs/>
                <w:sz w:val="22"/>
                <w:szCs w:val="22"/>
                <w:lang w:val="es-MX"/>
              </w:rPr>
              <w:t>)</w:t>
            </w:r>
            <w:r w:rsidRPr="00DE79EC">
              <w:rPr>
                <w:rFonts w:ascii="Arial Narrow" w:hAnsi="Arial Narrow"/>
                <w:iCs/>
                <w:sz w:val="22"/>
                <w:szCs w:val="22"/>
                <w:lang w:val="es-MX"/>
              </w:rPr>
              <w:t xml:space="preserve">”, suscrito por la persona natural, el representante legal de la persona jurídica o el revisor fiscal, si está obligado a tenerlo, mediante la cual certificará </w:t>
            </w:r>
            <w:r>
              <w:rPr>
                <w:rFonts w:ascii="Arial Narrow" w:hAnsi="Arial Narrow"/>
                <w:iCs/>
                <w:sz w:val="22"/>
                <w:szCs w:val="22"/>
                <w:lang w:val="es-MX"/>
              </w:rPr>
              <w:t xml:space="preserve">bajo la gravedad de juramento </w:t>
            </w:r>
            <w:r w:rsidRPr="00DE79EC">
              <w:rPr>
                <w:rFonts w:ascii="Arial Narrow" w:hAnsi="Arial Narrow"/>
                <w:iCs/>
                <w:sz w:val="22"/>
                <w:szCs w:val="22"/>
                <w:lang w:val="es-MX"/>
              </w:rPr>
              <w:t xml:space="preserve">el número de trabajadores vinculados en la planta de personal del proponente y los demás datos allí solicitados. Solo se tendrá en cuenta la vinculación de aquellas personas mayores </w:t>
            </w:r>
            <w:r w:rsidRPr="00DE79EC">
              <w:rPr>
                <w:rFonts w:ascii="Arial Narrow" w:hAnsi="Arial Narrow" w:cs="Arial"/>
                <w:sz w:val="22"/>
                <w:szCs w:val="22"/>
              </w:rPr>
              <w:t xml:space="preserve">que no sean beneficiarias de la pensión de vejez, familiar o de sobrevivencia, y que hayan cumplido el requisito de edad de pensión establecido en la ley, </w:t>
            </w:r>
            <w:r w:rsidRPr="00DE79EC">
              <w:rPr>
                <w:rFonts w:ascii="Arial Narrow" w:hAnsi="Arial Narrow"/>
                <w:iCs/>
                <w:sz w:val="22"/>
                <w:szCs w:val="22"/>
                <w:lang w:val="es-MX"/>
              </w:rPr>
              <w:t xml:space="preserve">vinculadas con una </w:t>
            </w:r>
            <w:r w:rsidRPr="00DE79EC">
              <w:rPr>
                <w:rFonts w:ascii="Arial Narrow" w:hAnsi="Arial Narrow"/>
                <w:sz w:val="22"/>
                <w:szCs w:val="22"/>
              </w:rPr>
              <w:t>antigüedad igual o mayor a un año, contada a partir del cierre del presente proceso de selección</w:t>
            </w:r>
            <w:r w:rsidRPr="00DE79EC">
              <w:rPr>
                <w:rFonts w:ascii="Arial Narrow" w:hAnsi="Arial Narrow"/>
                <w:iCs/>
                <w:sz w:val="22"/>
                <w:szCs w:val="22"/>
                <w:lang w:val="es-MX"/>
              </w:rPr>
              <w:t>. Para los casos de constitución inferior a un año contado a partir del cierre del presente proceso, se tendrá en cuenta a aquellos que hayan estado vinculados desde el momento de la constitución de la persona jurídica.</w:t>
            </w:r>
          </w:p>
          <w:p w14:paraId="28C49E7D" w14:textId="77777777" w:rsidR="00B07803" w:rsidRPr="00DE79EC" w:rsidRDefault="00B07803" w:rsidP="00B07803">
            <w:pPr>
              <w:jc w:val="both"/>
              <w:rPr>
                <w:rFonts w:ascii="Arial Narrow" w:hAnsi="Arial Narrow"/>
                <w:iCs/>
                <w:sz w:val="22"/>
                <w:szCs w:val="22"/>
                <w:lang w:val="es-MX"/>
              </w:rPr>
            </w:pPr>
          </w:p>
          <w:p w14:paraId="1A00FC27" w14:textId="77777777" w:rsidR="00B07803" w:rsidRPr="00DE79EC" w:rsidRDefault="00B07803" w:rsidP="00B07803">
            <w:pPr>
              <w:jc w:val="both"/>
              <w:rPr>
                <w:rFonts w:ascii="Arial Narrow" w:hAnsi="Arial Narrow" w:cs="Arial"/>
                <w:iCs/>
                <w:sz w:val="22"/>
                <w:szCs w:val="22"/>
                <w:lang w:val="es-MX"/>
              </w:rPr>
            </w:pPr>
            <w:r w:rsidRPr="00DE79EC">
              <w:rPr>
                <w:rFonts w:ascii="Arial Narrow" w:hAnsi="Arial Narrow" w:cs="Arial"/>
                <w:iCs/>
                <w:sz w:val="22"/>
                <w:szCs w:val="22"/>
                <w:lang w:val="es-MX"/>
              </w:rPr>
              <w:t>(b) El “</w:t>
            </w:r>
            <w:r w:rsidRPr="00DE79EC">
              <w:rPr>
                <w:rFonts w:ascii="Arial Narrow" w:hAnsi="Arial Narrow" w:cs="Arial"/>
                <w:b/>
                <w:bCs/>
                <w:i/>
                <w:sz w:val="22"/>
                <w:szCs w:val="22"/>
                <w:lang w:val="es-MX"/>
              </w:rPr>
              <w:t>Formulario 3 A – Vinculación de personas mayores y no beneficiaria de pensión de vejez, familiar o sobrevivencia (Trabajador)</w:t>
            </w:r>
            <w:r w:rsidRPr="00DE79EC">
              <w:rPr>
                <w:rFonts w:ascii="Arial Narrow" w:hAnsi="Arial Narrow" w:cs="Arial"/>
                <w:iCs/>
                <w:sz w:val="22"/>
                <w:szCs w:val="22"/>
                <w:lang w:val="es-MX"/>
              </w:rPr>
              <w:t>”, mediante el cual la(s) persona(s) mayor(es) que no es(sean) beneficiario(os) de la pensión de vejez, familiar o de sobrevivencia y que haya(n) cumplido el requisito de edad de pensión establecido en la ley, citada(s) anteriormente, certifica(n) bajo la gravedad de juramento dicha situación. Así mismo, se debe adjuntar la copia del documento de identificación del(los) trabajador(es) que firma(n) este form</w:t>
            </w:r>
            <w:r>
              <w:rPr>
                <w:rFonts w:ascii="Arial Narrow" w:hAnsi="Arial Narrow" w:cs="Arial"/>
                <w:iCs/>
                <w:sz w:val="22"/>
                <w:szCs w:val="22"/>
                <w:lang w:val="es-MX"/>
              </w:rPr>
              <w:t>ulario</w:t>
            </w:r>
            <w:r w:rsidRPr="00DE79EC">
              <w:rPr>
                <w:rFonts w:ascii="Arial Narrow" w:hAnsi="Arial Narrow" w:cs="Arial"/>
                <w:iCs/>
                <w:sz w:val="22"/>
                <w:szCs w:val="22"/>
                <w:lang w:val="es-MX"/>
              </w:rPr>
              <w:t xml:space="preserve">. </w:t>
            </w:r>
          </w:p>
          <w:p w14:paraId="32D6165F" w14:textId="77777777" w:rsidR="00B07803" w:rsidRPr="00DE79EC" w:rsidRDefault="00B07803" w:rsidP="00B07803">
            <w:pPr>
              <w:ind w:right="49"/>
              <w:jc w:val="both"/>
              <w:rPr>
                <w:rFonts w:ascii="Arial Narrow" w:hAnsi="Arial Narrow" w:cs="Arial"/>
                <w:iCs/>
                <w:sz w:val="22"/>
                <w:szCs w:val="22"/>
                <w:lang w:val="es-MX"/>
              </w:rPr>
            </w:pPr>
          </w:p>
          <w:p w14:paraId="5A2508CF" w14:textId="77777777" w:rsidR="00B07803" w:rsidRPr="00DE79EC" w:rsidRDefault="00B07803" w:rsidP="00B07803">
            <w:pPr>
              <w:ind w:right="49"/>
              <w:jc w:val="both"/>
              <w:rPr>
                <w:rFonts w:ascii="Arial Narrow" w:hAnsi="Arial Narrow" w:cs="Arial"/>
                <w:iCs/>
                <w:sz w:val="22"/>
                <w:szCs w:val="22"/>
                <w:lang w:val="es-MX"/>
              </w:rPr>
            </w:pPr>
            <w:r w:rsidRPr="00DE79EC">
              <w:rPr>
                <w:rFonts w:ascii="Arial Narrow" w:hAnsi="Arial Narrow" w:cs="Arial"/>
                <w:iCs/>
                <w:sz w:val="22"/>
                <w:szCs w:val="22"/>
                <w:lang w:val="es-MX"/>
              </w:rPr>
              <w:t xml:space="preserve">El proponente plural, acreditará este factor de desempate, con la presentación de siguientes documentos: </w:t>
            </w:r>
          </w:p>
          <w:p w14:paraId="59CFE648" w14:textId="77777777" w:rsidR="00B07803" w:rsidRPr="00DE79EC" w:rsidRDefault="00B07803" w:rsidP="00B07803">
            <w:pPr>
              <w:ind w:right="49"/>
              <w:jc w:val="both"/>
              <w:rPr>
                <w:rFonts w:ascii="Arial Narrow" w:hAnsi="Arial Narrow" w:cs="Arial"/>
                <w:iCs/>
                <w:sz w:val="22"/>
                <w:szCs w:val="22"/>
                <w:lang w:val="es-MX"/>
              </w:rPr>
            </w:pPr>
          </w:p>
          <w:p w14:paraId="17C24661" w14:textId="77777777" w:rsidR="00B07803" w:rsidRPr="00DE79EC" w:rsidRDefault="00B07803" w:rsidP="00B07803">
            <w:pPr>
              <w:ind w:right="49"/>
              <w:jc w:val="both"/>
              <w:rPr>
                <w:rFonts w:ascii="Arial Narrow" w:hAnsi="Arial Narrow"/>
                <w:iCs/>
                <w:sz w:val="22"/>
                <w:szCs w:val="22"/>
                <w:lang w:val="es-MX"/>
              </w:rPr>
            </w:pPr>
            <w:r w:rsidRPr="00DE79EC">
              <w:rPr>
                <w:rFonts w:ascii="Arial Narrow" w:hAnsi="Arial Narrow" w:cs="Arial"/>
                <w:iCs/>
                <w:sz w:val="22"/>
                <w:szCs w:val="22"/>
                <w:lang w:val="es-MX"/>
              </w:rPr>
              <w:t>(a) El “</w:t>
            </w:r>
            <w:r w:rsidRPr="00DE79EC">
              <w:rPr>
                <w:rFonts w:ascii="Arial Narrow" w:hAnsi="Arial Narrow" w:cs="Arial"/>
                <w:b/>
                <w:bCs/>
                <w:i/>
                <w:sz w:val="22"/>
                <w:szCs w:val="22"/>
                <w:lang w:val="es-MX"/>
              </w:rPr>
              <w:t>Formulario 3 – Vinculación de personas mayores y no beneficiarias de la pensión de vejez, familiar o sobrevivencia – (Empleador – proponente)</w:t>
            </w:r>
            <w:r w:rsidRPr="00DE79EC">
              <w:rPr>
                <w:rFonts w:ascii="Arial Narrow" w:hAnsi="Arial Narrow" w:cs="Arial"/>
                <w:iCs/>
                <w:sz w:val="22"/>
                <w:szCs w:val="22"/>
                <w:lang w:val="es-MX"/>
              </w:rPr>
              <w:t xml:space="preserve">”, suscrito por el representante legal del proponente plural, mediante el cual se certifica </w:t>
            </w:r>
            <w:r>
              <w:rPr>
                <w:rFonts w:ascii="Arial Narrow" w:hAnsi="Arial Narrow" w:cs="Arial"/>
                <w:iCs/>
                <w:sz w:val="22"/>
                <w:szCs w:val="22"/>
                <w:lang w:val="es-MX"/>
              </w:rPr>
              <w:t xml:space="preserve">bajo la gravedad de juramento, </w:t>
            </w:r>
            <w:r w:rsidRPr="00DE79EC">
              <w:rPr>
                <w:rFonts w:ascii="Arial Narrow" w:hAnsi="Arial Narrow" w:cs="Arial"/>
                <w:iCs/>
                <w:sz w:val="22"/>
                <w:szCs w:val="22"/>
                <w:lang w:val="es-MX"/>
              </w:rPr>
              <w:t>la información allí solicitada respecto de todos los integrantes del consorcio o unión temporal.</w:t>
            </w:r>
            <w:r w:rsidRPr="00DE79EC" w:rsidDel="00B61E2F">
              <w:rPr>
                <w:rFonts w:ascii="Arial Narrow" w:hAnsi="Arial Narrow" w:cs="Arial"/>
                <w:iCs/>
                <w:sz w:val="22"/>
                <w:szCs w:val="22"/>
                <w:lang w:val="es-MX"/>
              </w:rPr>
              <w:t xml:space="preserve"> </w:t>
            </w:r>
            <w:r w:rsidRPr="00DE79EC">
              <w:rPr>
                <w:rFonts w:ascii="Arial Narrow" w:hAnsi="Arial Narrow" w:cs="Arial"/>
                <w:iCs/>
                <w:sz w:val="22"/>
                <w:szCs w:val="22"/>
                <w:lang w:val="es-MX"/>
              </w:rPr>
              <w:t xml:space="preserve"> </w:t>
            </w:r>
            <w:bookmarkStart w:id="32" w:name="_Hlk76147548"/>
            <w:r w:rsidRPr="00DE79EC">
              <w:rPr>
                <w:rFonts w:ascii="Arial Narrow" w:hAnsi="Arial Narrow" w:cs="Arial"/>
                <w:iCs/>
                <w:sz w:val="22"/>
                <w:szCs w:val="22"/>
                <w:lang w:val="es-MX"/>
              </w:rPr>
              <w:t xml:space="preserve">Las personas mayores que no sean beneficiarios de la pensión de vejez, familiar o de sobrevivencia y que hayan cumplido el requisito de edad de pensión establecido en la ley podrán estar vinculadas a cualquiera de los integrantes del consorcio o unión temporal. </w:t>
            </w:r>
            <w:r w:rsidRPr="00DE79EC">
              <w:rPr>
                <w:rFonts w:ascii="Arial Narrow" w:hAnsi="Arial Narrow"/>
                <w:iCs/>
                <w:sz w:val="22"/>
                <w:szCs w:val="22"/>
                <w:lang w:val="es-MX"/>
              </w:rPr>
              <w:t xml:space="preserve">Solo se tendrá en cuenta la vinculación de aquellas personas mayores </w:t>
            </w:r>
            <w:r w:rsidRPr="00DE79EC">
              <w:rPr>
                <w:rFonts w:ascii="Arial Narrow" w:hAnsi="Arial Narrow" w:cs="Arial"/>
                <w:sz w:val="22"/>
                <w:szCs w:val="22"/>
              </w:rPr>
              <w:t xml:space="preserve">que no sean beneficiarias de la pensión de vejez, familiar o de sobrevivencia, y que hayan cumplido el requisito de edad de pensión establecido en la ley, </w:t>
            </w:r>
            <w:r w:rsidRPr="00DE79EC">
              <w:rPr>
                <w:rFonts w:ascii="Arial Narrow" w:hAnsi="Arial Narrow"/>
                <w:iCs/>
                <w:sz w:val="22"/>
                <w:szCs w:val="22"/>
                <w:lang w:val="es-MX"/>
              </w:rPr>
              <w:t xml:space="preserve">vinculadas con una </w:t>
            </w:r>
            <w:r w:rsidRPr="00DE79EC">
              <w:rPr>
                <w:rFonts w:ascii="Arial Narrow" w:hAnsi="Arial Narrow"/>
                <w:sz w:val="22"/>
                <w:szCs w:val="22"/>
              </w:rPr>
              <w:t>antigüedad igual o mayor a un año, contada a partir del cierre del presente proceso de selección</w:t>
            </w:r>
            <w:r w:rsidRPr="00DE79EC">
              <w:rPr>
                <w:rFonts w:ascii="Arial Narrow" w:hAnsi="Arial Narrow"/>
                <w:iCs/>
                <w:sz w:val="22"/>
                <w:szCs w:val="22"/>
                <w:lang w:val="es-MX"/>
              </w:rPr>
              <w:t>. Para los casos de constitución inferior a un año contado a partir del cierre del presente proceso, se tendrá en cuenta a aquellos que hayan estado vinculados desde el momento de la constitución de la persona jurídica respectiva.</w:t>
            </w:r>
          </w:p>
          <w:p w14:paraId="1312B223" w14:textId="77777777" w:rsidR="00B07803" w:rsidRPr="00DE79EC" w:rsidRDefault="00B07803" w:rsidP="00B07803">
            <w:pPr>
              <w:ind w:right="644"/>
              <w:jc w:val="both"/>
              <w:rPr>
                <w:rFonts w:ascii="Arial Narrow" w:hAnsi="Arial Narrow" w:cs="Arial"/>
                <w:sz w:val="22"/>
                <w:szCs w:val="22"/>
              </w:rPr>
            </w:pPr>
          </w:p>
          <w:bookmarkEnd w:id="32"/>
          <w:p w14:paraId="4F489359" w14:textId="77777777" w:rsidR="00B07803" w:rsidRPr="00DE79EC" w:rsidRDefault="00B07803" w:rsidP="00B07803">
            <w:pPr>
              <w:jc w:val="both"/>
              <w:rPr>
                <w:rFonts w:ascii="Arial Narrow" w:hAnsi="Arial Narrow" w:cs="Arial"/>
                <w:iCs/>
                <w:sz w:val="22"/>
                <w:szCs w:val="22"/>
                <w:lang w:val="es-MX"/>
              </w:rPr>
            </w:pPr>
            <w:r w:rsidRPr="00DE79EC">
              <w:rPr>
                <w:rFonts w:ascii="Arial Narrow" w:hAnsi="Arial Narrow" w:cs="Arial"/>
                <w:iCs/>
                <w:sz w:val="22"/>
                <w:szCs w:val="22"/>
                <w:lang w:val="es-MX"/>
              </w:rPr>
              <w:lastRenderedPageBreak/>
              <w:t>(b) El “</w:t>
            </w:r>
            <w:r w:rsidRPr="00DE79EC">
              <w:rPr>
                <w:rFonts w:ascii="Arial Narrow" w:hAnsi="Arial Narrow" w:cs="Arial"/>
                <w:b/>
                <w:bCs/>
                <w:i/>
                <w:sz w:val="22"/>
                <w:szCs w:val="22"/>
                <w:lang w:val="es-MX"/>
              </w:rPr>
              <w:t>Formulario 3 A – Vinculación de personas mayores y no beneficiaria de pensión de vejez, familiar o sobrevivencia (Trabajador)</w:t>
            </w:r>
            <w:r w:rsidRPr="00DE79EC">
              <w:rPr>
                <w:rFonts w:ascii="Arial Narrow" w:hAnsi="Arial Narrow" w:cs="Arial"/>
                <w:iCs/>
                <w:sz w:val="22"/>
                <w:szCs w:val="22"/>
                <w:lang w:val="es-MX"/>
              </w:rPr>
              <w:t>”, mediante el cual la(s) persona(s) mayor(es) que no es(sean) beneficiario(os) de la pensión de vejez, familiar o de sobrevivencia y que haya(n) cumplido el requisito de edad de pensión establecido en la ley, citada(s) anteriormente, certifica(n) bajo la gravedad de juramento dicha situación. Así mismo, se debe adjuntar la copia del documento de identificación del trabajador que firma este form</w:t>
            </w:r>
            <w:r>
              <w:rPr>
                <w:rFonts w:ascii="Arial Narrow" w:hAnsi="Arial Narrow" w:cs="Arial"/>
                <w:iCs/>
                <w:sz w:val="22"/>
                <w:szCs w:val="22"/>
                <w:lang w:val="es-MX"/>
              </w:rPr>
              <w:t>ulario</w:t>
            </w:r>
            <w:r w:rsidRPr="00DE79EC">
              <w:rPr>
                <w:rFonts w:ascii="Arial Narrow" w:hAnsi="Arial Narrow" w:cs="Arial"/>
                <w:iCs/>
                <w:sz w:val="22"/>
                <w:szCs w:val="22"/>
                <w:lang w:val="es-MX"/>
              </w:rPr>
              <w:t xml:space="preserve">. </w:t>
            </w:r>
          </w:p>
          <w:p w14:paraId="2E49A4BC" w14:textId="77777777" w:rsidR="00B07803" w:rsidRPr="00DE79EC" w:rsidRDefault="00B07803" w:rsidP="00B07803">
            <w:pPr>
              <w:ind w:right="49"/>
              <w:jc w:val="both"/>
              <w:rPr>
                <w:rFonts w:ascii="Arial Narrow" w:hAnsi="Arial Narrow" w:cs="Arial"/>
                <w:iCs/>
                <w:sz w:val="22"/>
                <w:szCs w:val="22"/>
                <w:lang w:val="es-MX"/>
              </w:rPr>
            </w:pPr>
          </w:p>
          <w:p w14:paraId="5A418D3F" w14:textId="77777777" w:rsidR="00B07803" w:rsidRPr="00DE79EC" w:rsidRDefault="00B07803" w:rsidP="00B07803">
            <w:pPr>
              <w:jc w:val="both"/>
              <w:rPr>
                <w:rFonts w:ascii="Arial Narrow" w:hAnsi="Arial Narrow" w:cs="Arial"/>
                <w:iCs/>
                <w:sz w:val="22"/>
                <w:szCs w:val="22"/>
                <w:lang w:val="es-MX"/>
              </w:rPr>
            </w:pPr>
            <w:r w:rsidRPr="00DE79EC">
              <w:rPr>
                <w:rFonts w:ascii="Arial Narrow" w:hAnsi="Arial Narrow" w:cs="Arial"/>
                <w:iCs/>
                <w:sz w:val="22"/>
                <w:szCs w:val="22"/>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FD498A2" w14:textId="77777777" w:rsidR="00B07803" w:rsidRPr="00DE79EC" w:rsidRDefault="00B07803" w:rsidP="00B07803">
            <w:pPr>
              <w:jc w:val="both"/>
              <w:rPr>
                <w:rFonts w:ascii="Arial Narrow" w:hAnsi="Arial Narrow" w:cs="Arial"/>
                <w:iCs/>
                <w:sz w:val="22"/>
                <w:szCs w:val="22"/>
                <w:lang w:val="es-MX"/>
              </w:rPr>
            </w:pPr>
          </w:p>
          <w:p w14:paraId="39F04429"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b/>
                <w:sz w:val="22"/>
                <w:szCs w:val="22"/>
              </w:rPr>
              <w:t>5.</w:t>
            </w:r>
            <w:r w:rsidRPr="00DE79EC">
              <w:rPr>
                <w:rFonts w:ascii="Arial Narrow" w:hAnsi="Arial Narrow" w:cs="Arial"/>
                <w:sz w:val="22"/>
                <w:szCs w:val="22"/>
              </w:rPr>
              <w:t xml:space="preserve"> Preferir la propuesta presentada por el oferente que acredite, en las condiciones establecidas en la ley, que por lo menos el diez por ciento (10%) de su nómina pertenece a población indígena, negra, afrocolombiana, raizal, palenquera, </w:t>
            </w:r>
            <w:proofErr w:type="spellStart"/>
            <w:r w:rsidRPr="00DE79EC">
              <w:rPr>
                <w:rFonts w:ascii="Arial Narrow" w:hAnsi="Arial Narrow" w:cs="Arial"/>
                <w:sz w:val="22"/>
                <w:szCs w:val="22"/>
              </w:rPr>
              <w:t>Rrom</w:t>
            </w:r>
            <w:proofErr w:type="spellEnd"/>
            <w:r w:rsidRPr="00DE79EC">
              <w:rPr>
                <w:rFonts w:ascii="Arial Narrow" w:hAnsi="Arial Narrow" w:cs="Arial"/>
                <w:sz w:val="22"/>
                <w:szCs w:val="22"/>
              </w:rPr>
              <w:t xml:space="preserve"> o gitanas. En el caso de proponentes plurales, este porcentaje se definirá de acuerdo con la sumatoria de la nómina de cada uno de los integrantes del proponente plural.</w:t>
            </w:r>
          </w:p>
          <w:p w14:paraId="5173B368" w14:textId="77777777" w:rsidR="00B07803" w:rsidRPr="00DE79EC" w:rsidRDefault="00B07803" w:rsidP="00B07803">
            <w:pPr>
              <w:jc w:val="both"/>
              <w:rPr>
                <w:rFonts w:ascii="Arial Narrow" w:hAnsi="Arial Narrow" w:cs="Arial"/>
                <w:sz w:val="22"/>
                <w:szCs w:val="22"/>
              </w:rPr>
            </w:pPr>
          </w:p>
          <w:p w14:paraId="5EB686CE" w14:textId="77777777" w:rsidR="00B07803" w:rsidRPr="00DE79EC" w:rsidRDefault="00B07803" w:rsidP="00B07803">
            <w:pPr>
              <w:ind w:hanging="2"/>
              <w:jc w:val="both"/>
              <w:rPr>
                <w:rFonts w:ascii="Arial Narrow" w:hAnsi="Arial Narrow" w:cs="Arial"/>
                <w:color w:val="000000" w:themeColor="text1"/>
                <w:sz w:val="22"/>
                <w:szCs w:val="22"/>
              </w:rPr>
            </w:pPr>
            <w:r w:rsidRPr="00DE79EC">
              <w:rPr>
                <w:rFonts w:ascii="Arial Narrow" w:hAnsi="Arial Narrow" w:cs="Arial"/>
                <w:color w:val="000000" w:themeColor="text1"/>
                <w:sz w:val="22"/>
                <w:szCs w:val="22"/>
              </w:rPr>
              <w:t xml:space="preserve">El proponente individual persona natural o jurídica, acreditará este factor de desempate, con la presentación de siguientes documentos: </w:t>
            </w:r>
          </w:p>
          <w:p w14:paraId="1B5E6780" w14:textId="77777777" w:rsidR="00B07803" w:rsidRPr="00DE79EC" w:rsidRDefault="00B07803" w:rsidP="00B07803">
            <w:pPr>
              <w:ind w:hanging="2"/>
              <w:jc w:val="both"/>
              <w:rPr>
                <w:rFonts w:ascii="Arial Narrow" w:hAnsi="Arial Narrow" w:cs="Tahoma"/>
                <w:color w:val="000000"/>
                <w:sz w:val="22"/>
                <w:szCs w:val="22"/>
              </w:rPr>
            </w:pPr>
          </w:p>
          <w:p w14:paraId="0FB56B1A"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(a) El “</w:t>
            </w:r>
            <w:r w:rsidRPr="00DE79EC">
              <w:rPr>
                <w:rFonts w:ascii="Arial Narrow" w:hAnsi="Arial Narrow" w:cs="Arial"/>
                <w:b/>
                <w:bCs/>
                <w:i/>
                <w:iCs/>
                <w:sz w:val="22"/>
                <w:szCs w:val="22"/>
              </w:rPr>
              <w:t xml:space="preserve">Formulario 4 - Vinculación de población indígena, negra, afrocolombiana, raizal, palenquera, </w:t>
            </w:r>
            <w:proofErr w:type="spellStart"/>
            <w:r w:rsidRPr="00DE79EC">
              <w:rPr>
                <w:rFonts w:ascii="Arial Narrow" w:hAnsi="Arial Narrow" w:cs="Arial"/>
                <w:b/>
                <w:bCs/>
                <w:i/>
                <w:iCs/>
                <w:sz w:val="22"/>
                <w:szCs w:val="22"/>
              </w:rPr>
              <w:t>Rrom</w:t>
            </w:r>
            <w:proofErr w:type="spellEnd"/>
            <w:r w:rsidRPr="00DE79EC">
              <w:rPr>
                <w:rFonts w:ascii="Arial Narrow" w:hAnsi="Arial Narrow" w:cs="Arial"/>
                <w:b/>
                <w:bCs/>
                <w:i/>
                <w:iCs/>
                <w:sz w:val="22"/>
                <w:szCs w:val="22"/>
              </w:rPr>
              <w:t xml:space="preserve"> o gitanas</w:t>
            </w:r>
            <w:r w:rsidRPr="00DE79EC">
              <w:rPr>
                <w:rFonts w:ascii="Arial Narrow" w:hAnsi="Arial Narrow" w:cs="Arial"/>
                <w:sz w:val="22"/>
                <w:szCs w:val="22"/>
              </w:rPr>
              <w:t xml:space="preserve">”, suscrito por la persona natural, el representante legal de la persona jurídica o el revisor fiscal, </w:t>
            </w:r>
            <w:proofErr w:type="spellStart"/>
            <w:r w:rsidRPr="00DE79EC">
              <w:rPr>
                <w:rFonts w:ascii="Arial Narrow" w:hAnsi="Arial Narrow"/>
                <w:iCs/>
                <w:sz w:val="22"/>
                <w:szCs w:val="22"/>
                <w:lang w:val="es-MX"/>
              </w:rPr>
              <w:t>si</w:t>
            </w:r>
            <w:proofErr w:type="spellEnd"/>
            <w:r w:rsidRPr="00DE79EC">
              <w:rPr>
                <w:rFonts w:ascii="Arial Narrow" w:hAnsi="Arial Narrow"/>
                <w:iCs/>
                <w:sz w:val="22"/>
                <w:szCs w:val="22"/>
                <w:lang w:val="es-MX"/>
              </w:rPr>
              <w:t xml:space="preserve"> está obligado a tenerlo,</w:t>
            </w:r>
            <w:r w:rsidRPr="00DE79EC">
              <w:rPr>
                <w:rFonts w:ascii="Arial Narrow" w:hAnsi="Arial Narrow" w:cs="Arial"/>
                <w:sz w:val="22"/>
                <w:szCs w:val="22"/>
              </w:rPr>
              <w:t xml:space="preserve"> en el que se </w:t>
            </w:r>
            <w:r>
              <w:rPr>
                <w:rFonts w:ascii="Arial Narrow" w:hAnsi="Arial Narrow" w:cs="Arial"/>
                <w:sz w:val="22"/>
                <w:szCs w:val="22"/>
              </w:rPr>
              <w:t>certifique bajo la gravedad de juramento</w:t>
            </w:r>
            <w:r w:rsidRPr="00DE79EC">
              <w:rPr>
                <w:rFonts w:ascii="Arial Narrow" w:hAnsi="Arial Narrow" w:cs="Arial"/>
                <w:sz w:val="22"/>
                <w:szCs w:val="22"/>
              </w:rPr>
              <w:t>: (i) El número total de trabajadores vinculados a su nómina a la fecha de cierre del presente proceso de selección, y (</w:t>
            </w:r>
            <w:proofErr w:type="spellStart"/>
            <w:r w:rsidRPr="00DE79EC">
              <w:rPr>
                <w:rFonts w:ascii="Arial Narrow" w:hAnsi="Arial Narrow" w:cs="Arial"/>
                <w:sz w:val="22"/>
                <w:szCs w:val="22"/>
              </w:rPr>
              <w:t>ii</w:t>
            </w:r>
            <w:proofErr w:type="spellEnd"/>
            <w:r w:rsidRPr="00DE79EC">
              <w:rPr>
                <w:rFonts w:ascii="Arial Narrow" w:hAnsi="Arial Narrow" w:cs="Arial"/>
                <w:sz w:val="22"/>
                <w:szCs w:val="22"/>
              </w:rPr>
              <w:t xml:space="preserve">) El número de identificación y nombre de los trabajadores que pertenezcan a población indígena, negra, afrocolombiana, raizal, palenquera, </w:t>
            </w:r>
            <w:proofErr w:type="spellStart"/>
            <w:r w:rsidRPr="00DE79EC">
              <w:rPr>
                <w:rFonts w:ascii="Arial Narrow" w:hAnsi="Arial Narrow" w:cs="Arial"/>
                <w:sz w:val="22"/>
                <w:szCs w:val="22"/>
              </w:rPr>
              <w:t>Rrom</w:t>
            </w:r>
            <w:proofErr w:type="spellEnd"/>
            <w:r w:rsidRPr="00DE79EC">
              <w:rPr>
                <w:rFonts w:ascii="Arial Narrow" w:hAnsi="Arial Narrow" w:cs="Arial"/>
                <w:sz w:val="22"/>
                <w:szCs w:val="22"/>
              </w:rPr>
              <w:t xml:space="preserve"> o gitanas, vinculados a la nómina del proponente, con una antigüedad igual o mayor a un año, contada a partir del cierre del presente proceso de selección. Para los casos de constitución inferior a un año, contado a partir del cierre del presente proceso, se tendrá en cuenta a aquellos trabajadores, que hayan estado vinculados desde el momento de constitución de </w:t>
            </w:r>
            <w:proofErr w:type="gramStart"/>
            <w:r w:rsidRPr="00DE79EC">
              <w:rPr>
                <w:rFonts w:ascii="Arial Narrow" w:hAnsi="Arial Narrow" w:cs="Arial"/>
                <w:sz w:val="22"/>
                <w:szCs w:val="22"/>
              </w:rPr>
              <w:t>la misma</w:t>
            </w:r>
            <w:proofErr w:type="gramEnd"/>
            <w:r w:rsidRPr="00DE79EC">
              <w:rPr>
                <w:rFonts w:ascii="Arial Narrow" w:hAnsi="Arial Narrow" w:cs="Arial"/>
                <w:sz w:val="22"/>
                <w:szCs w:val="22"/>
              </w:rPr>
              <w:t>.</w:t>
            </w:r>
          </w:p>
          <w:p w14:paraId="3DDA7081" w14:textId="77777777" w:rsidR="00B07803" w:rsidRPr="00DE79EC" w:rsidRDefault="00B07803" w:rsidP="00B07803">
            <w:pPr>
              <w:jc w:val="both"/>
              <w:rPr>
                <w:rFonts w:ascii="Arial Narrow" w:hAnsi="Arial Narrow" w:cs="Arial"/>
                <w:sz w:val="22"/>
                <w:szCs w:val="22"/>
              </w:rPr>
            </w:pPr>
          </w:p>
          <w:p w14:paraId="001AD737" w14:textId="77777777" w:rsidR="00B07803" w:rsidRPr="00DE79EC" w:rsidRDefault="00B07803" w:rsidP="00B07803">
            <w:pPr>
              <w:jc w:val="both"/>
              <w:rPr>
                <w:rFonts w:ascii="Arial Narrow" w:hAnsi="Arial Narrow" w:cs="Tahoma"/>
                <w:color w:val="000000"/>
                <w:sz w:val="22"/>
                <w:szCs w:val="22"/>
              </w:rPr>
            </w:pPr>
            <w:r w:rsidRPr="00DE79EC">
              <w:rPr>
                <w:rFonts w:ascii="Arial Narrow" w:hAnsi="Arial Narrow" w:cs="Arial"/>
                <w:sz w:val="22"/>
                <w:szCs w:val="22"/>
              </w:rPr>
              <w:t xml:space="preserve">(b) </w:t>
            </w:r>
            <w:r w:rsidRPr="00DE79EC">
              <w:rPr>
                <w:rFonts w:ascii="Arial Narrow" w:hAnsi="Arial Narrow" w:cs="Tahoma"/>
                <w:color w:val="000000"/>
                <w:sz w:val="22"/>
                <w:szCs w:val="22"/>
              </w:rPr>
              <w:t xml:space="preserve">La copia de la certificación del Ministerio del Interior, en la cual acredite que el trabajador pertenece a la comunidad indígena, comunidades negras, afrocolombianas, raizales, palenqueras, </w:t>
            </w:r>
            <w:proofErr w:type="spellStart"/>
            <w:r w:rsidRPr="00DE79EC">
              <w:rPr>
                <w:rFonts w:ascii="Arial Narrow" w:hAnsi="Arial Narrow" w:cs="Tahoma"/>
                <w:color w:val="000000"/>
                <w:sz w:val="22"/>
                <w:szCs w:val="22"/>
              </w:rPr>
              <w:t>Rrom</w:t>
            </w:r>
            <w:proofErr w:type="spellEnd"/>
            <w:r w:rsidRPr="00DE79EC">
              <w:rPr>
                <w:rFonts w:ascii="Arial Narrow" w:hAnsi="Arial Narrow" w:cs="Tahoma"/>
                <w:color w:val="000000"/>
                <w:sz w:val="22"/>
                <w:szCs w:val="22"/>
              </w:rPr>
              <w:t xml:space="preserve"> o gitanas en los términos del Decreto 2893 de 2011, o la norma que lo modifique, sustituya o complemente.</w:t>
            </w:r>
          </w:p>
          <w:p w14:paraId="20BEFDFF" w14:textId="77777777" w:rsidR="00B07803" w:rsidRPr="00DE79EC" w:rsidRDefault="00B07803" w:rsidP="00B07803">
            <w:pPr>
              <w:ind w:hanging="2"/>
              <w:jc w:val="both"/>
              <w:rPr>
                <w:rFonts w:ascii="Arial Narrow" w:hAnsi="Arial Narrow" w:cs="Tahoma"/>
                <w:color w:val="000000"/>
                <w:sz w:val="22"/>
                <w:szCs w:val="22"/>
              </w:rPr>
            </w:pPr>
          </w:p>
          <w:p w14:paraId="5A22EF23" w14:textId="77777777" w:rsidR="00B07803" w:rsidRPr="00DE79EC" w:rsidRDefault="00B07803" w:rsidP="00B07803">
            <w:pPr>
              <w:ind w:hanging="2"/>
              <w:jc w:val="both"/>
              <w:rPr>
                <w:rFonts w:ascii="Arial Narrow" w:hAnsi="Arial Narrow" w:cs="Tahoma"/>
                <w:color w:val="000000"/>
                <w:sz w:val="22"/>
                <w:szCs w:val="22"/>
              </w:rPr>
            </w:pPr>
            <w:r w:rsidRPr="00DE79EC">
              <w:rPr>
                <w:rFonts w:ascii="Arial Narrow" w:hAnsi="Arial Narrow" w:cs="Tahoma"/>
                <w:color w:val="000000"/>
                <w:sz w:val="22"/>
                <w:szCs w:val="22"/>
              </w:rPr>
              <w:t>En el caso de los proponentes plurales, este factor de desempate se acreditará con la presentación de los siguientes documentos:</w:t>
            </w:r>
          </w:p>
          <w:p w14:paraId="093CEF3B" w14:textId="77777777" w:rsidR="00B07803" w:rsidRPr="00DE79EC" w:rsidRDefault="00B07803" w:rsidP="00B07803">
            <w:pPr>
              <w:ind w:hanging="2"/>
              <w:jc w:val="both"/>
              <w:rPr>
                <w:rFonts w:ascii="Arial Narrow" w:hAnsi="Arial Narrow" w:cs="Tahoma"/>
                <w:color w:val="000000"/>
                <w:sz w:val="22"/>
                <w:szCs w:val="22"/>
              </w:rPr>
            </w:pPr>
          </w:p>
          <w:p w14:paraId="01B251ED" w14:textId="77777777" w:rsidR="00B07803" w:rsidRPr="00DE79EC" w:rsidRDefault="00B07803" w:rsidP="00B07803">
            <w:pPr>
              <w:jc w:val="both"/>
              <w:rPr>
                <w:rFonts w:ascii="Arial Narrow" w:hAnsi="Arial Narrow" w:cs="Arial"/>
                <w:sz w:val="22"/>
                <w:szCs w:val="22"/>
              </w:rPr>
            </w:pPr>
            <w:r w:rsidRPr="00DE79EC">
              <w:rPr>
                <w:rFonts w:ascii="Arial Narrow" w:hAnsi="Arial Narrow" w:cs="Tahoma"/>
                <w:color w:val="000000"/>
                <w:sz w:val="22"/>
                <w:szCs w:val="22"/>
              </w:rPr>
              <w:t>(</w:t>
            </w:r>
            <w:r w:rsidRPr="00DE79EC">
              <w:rPr>
                <w:rFonts w:ascii="Arial Narrow" w:hAnsi="Arial Narrow" w:cs="Arial"/>
                <w:sz w:val="22"/>
                <w:szCs w:val="22"/>
              </w:rPr>
              <w:t>a) El “</w:t>
            </w:r>
            <w:r w:rsidRPr="00DE79EC">
              <w:rPr>
                <w:rFonts w:ascii="Arial Narrow" w:hAnsi="Arial Narrow" w:cs="Arial"/>
                <w:b/>
                <w:bCs/>
                <w:i/>
                <w:iCs/>
                <w:sz w:val="22"/>
                <w:szCs w:val="22"/>
              </w:rPr>
              <w:t xml:space="preserve">Formulario 4 - Vinculación de población indígena, negra, afrocolombiana, raizal, palenquera, </w:t>
            </w:r>
            <w:proofErr w:type="spellStart"/>
            <w:r w:rsidRPr="00DE79EC">
              <w:rPr>
                <w:rFonts w:ascii="Arial Narrow" w:hAnsi="Arial Narrow" w:cs="Arial"/>
                <w:b/>
                <w:bCs/>
                <w:i/>
                <w:iCs/>
                <w:sz w:val="22"/>
                <w:szCs w:val="22"/>
              </w:rPr>
              <w:t>Rrom</w:t>
            </w:r>
            <w:proofErr w:type="spellEnd"/>
            <w:r w:rsidRPr="00DE79EC">
              <w:rPr>
                <w:rFonts w:ascii="Arial Narrow" w:hAnsi="Arial Narrow" w:cs="Arial"/>
                <w:b/>
                <w:bCs/>
                <w:i/>
                <w:iCs/>
                <w:sz w:val="22"/>
                <w:szCs w:val="22"/>
              </w:rPr>
              <w:t xml:space="preserve"> o gitanas</w:t>
            </w:r>
            <w:r w:rsidRPr="00DE79EC">
              <w:rPr>
                <w:rFonts w:ascii="Arial Narrow" w:hAnsi="Arial Narrow" w:cs="Arial"/>
                <w:sz w:val="22"/>
                <w:szCs w:val="22"/>
              </w:rPr>
              <w:t xml:space="preserve">”, suscrito por el representante del proponente plural en el que se </w:t>
            </w:r>
            <w:r>
              <w:rPr>
                <w:rFonts w:ascii="Arial Narrow" w:hAnsi="Arial Narrow" w:cs="Arial"/>
                <w:sz w:val="22"/>
                <w:szCs w:val="22"/>
              </w:rPr>
              <w:t>certifique bajo la gravedad de juramento</w:t>
            </w:r>
            <w:r w:rsidRPr="00DE79EC">
              <w:rPr>
                <w:rFonts w:ascii="Arial Narrow" w:hAnsi="Arial Narrow" w:cs="Arial"/>
                <w:sz w:val="22"/>
                <w:szCs w:val="22"/>
              </w:rPr>
              <w:t>: (i) El número total de trabajadores vinculados a la nómina de todos los integrantes del proponente plural, a la fecha de cierre del proceso, y (</w:t>
            </w:r>
            <w:proofErr w:type="spellStart"/>
            <w:r w:rsidRPr="00DE79EC">
              <w:rPr>
                <w:rFonts w:ascii="Arial Narrow" w:hAnsi="Arial Narrow" w:cs="Arial"/>
                <w:sz w:val="22"/>
                <w:szCs w:val="22"/>
              </w:rPr>
              <w:t>ii</w:t>
            </w:r>
            <w:proofErr w:type="spellEnd"/>
            <w:r w:rsidRPr="00DE79EC">
              <w:rPr>
                <w:rFonts w:ascii="Arial Narrow" w:hAnsi="Arial Narrow" w:cs="Arial"/>
                <w:sz w:val="22"/>
                <w:szCs w:val="22"/>
              </w:rPr>
              <w:t xml:space="preserve">) El número de identificación y nombre de los trabajadores que pertenezcan a población indígena, negra, afrocolombiana, raizal, palenquera, </w:t>
            </w:r>
            <w:proofErr w:type="spellStart"/>
            <w:r w:rsidRPr="00DE79EC">
              <w:rPr>
                <w:rFonts w:ascii="Arial Narrow" w:hAnsi="Arial Narrow" w:cs="Arial"/>
                <w:sz w:val="22"/>
                <w:szCs w:val="22"/>
              </w:rPr>
              <w:t>Rrom</w:t>
            </w:r>
            <w:proofErr w:type="spellEnd"/>
            <w:r w:rsidRPr="00DE79EC">
              <w:rPr>
                <w:rFonts w:ascii="Arial Narrow" w:hAnsi="Arial Narrow" w:cs="Arial"/>
                <w:sz w:val="22"/>
                <w:szCs w:val="22"/>
              </w:rPr>
              <w:t xml:space="preserve"> o gitanas, vinculados a la nómina de uno de los integrantes del proponente plural, o de varios o de cada uno de los integrantes del proponente plural, con una antigüedad igual o mayor a un año, contada a partir del cierre del presente proceso de selección. Para los casos de constitución inferior a un año, se tendrá en cuenta a aquellos trabajadores, que hayan estado vinculados desde el momento de constitución de la persona jurídica.</w:t>
            </w:r>
          </w:p>
          <w:p w14:paraId="30FD9A02" w14:textId="77777777" w:rsidR="00B07803" w:rsidRPr="00DE79EC" w:rsidRDefault="00B07803" w:rsidP="00B07803">
            <w:pPr>
              <w:jc w:val="both"/>
              <w:rPr>
                <w:rFonts w:ascii="Arial Narrow" w:hAnsi="Arial Narrow" w:cs="Arial"/>
                <w:sz w:val="22"/>
                <w:szCs w:val="22"/>
              </w:rPr>
            </w:pPr>
          </w:p>
          <w:p w14:paraId="0C0A1F51"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lastRenderedPageBreak/>
              <w:t xml:space="preserve">(b) La copia de la certificación del Ministerio del Interior, en la cual acredite que el trabajador pertenece a la comunidad indígena, comunidades negras, afrocolombianas, raizales, palenqueras, </w:t>
            </w:r>
            <w:proofErr w:type="spellStart"/>
            <w:r w:rsidRPr="00DE79EC">
              <w:rPr>
                <w:rFonts w:ascii="Arial Narrow" w:hAnsi="Arial Narrow" w:cs="Arial"/>
                <w:sz w:val="22"/>
                <w:szCs w:val="22"/>
              </w:rPr>
              <w:t>Rrom</w:t>
            </w:r>
            <w:proofErr w:type="spellEnd"/>
            <w:r w:rsidRPr="00DE79EC">
              <w:rPr>
                <w:rFonts w:ascii="Arial Narrow" w:hAnsi="Arial Narrow" w:cs="Arial"/>
                <w:sz w:val="22"/>
                <w:szCs w:val="22"/>
              </w:rPr>
              <w:t xml:space="preserve"> o gitanas en los términos del Decreto 2893 de 2011, o la norma que lo modifique, sustituya o complemente.</w:t>
            </w:r>
          </w:p>
          <w:p w14:paraId="7B600FB5" w14:textId="77777777" w:rsidR="00B07803" w:rsidRPr="00DE79EC" w:rsidRDefault="00B07803" w:rsidP="00B07803">
            <w:pPr>
              <w:jc w:val="both"/>
              <w:rPr>
                <w:rFonts w:ascii="Arial Narrow" w:hAnsi="Arial Narrow" w:cs="Arial"/>
                <w:sz w:val="22"/>
                <w:szCs w:val="22"/>
              </w:rPr>
            </w:pPr>
          </w:p>
          <w:p w14:paraId="2F47962E"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datos, como es el caso de las personas que pertenecen a la población indígena, negra, afrocolombiana, raizal, palenquera, </w:t>
            </w:r>
            <w:proofErr w:type="spellStart"/>
            <w:r w:rsidRPr="00DE79EC">
              <w:rPr>
                <w:rFonts w:ascii="Arial Narrow" w:hAnsi="Arial Narrow" w:cs="Arial"/>
                <w:sz w:val="22"/>
                <w:szCs w:val="22"/>
              </w:rPr>
              <w:t>Rrom</w:t>
            </w:r>
            <w:proofErr w:type="spellEnd"/>
            <w:r w:rsidRPr="00DE79EC">
              <w:rPr>
                <w:rFonts w:ascii="Arial Narrow" w:hAnsi="Arial Narrow" w:cs="Arial"/>
                <w:sz w:val="22"/>
                <w:szCs w:val="22"/>
              </w:rPr>
              <w:t xml:space="preserve"> o gitanas, diligencien el “</w:t>
            </w:r>
            <w:r w:rsidRPr="00DE79EC">
              <w:rPr>
                <w:rFonts w:ascii="Arial Narrow" w:hAnsi="Arial Narrow" w:cs="Arial"/>
                <w:b/>
                <w:bCs/>
                <w:i/>
                <w:iCs/>
                <w:sz w:val="22"/>
                <w:szCs w:val="22"/>
              </w:rPr>
              <w:t>Formulario 9 - Autorización para el tratamiento de datos personales</w:t>
            </w:r>
            <w:r w:rsidRPr="00DE79EC">
              <w:rPr>
                <w:rFonts w:ascii="Arial Narrow" w:hAnsi="Arial Narrow" w:cs="Arial"/>
                <w:sz w:val="22"/>
                <w:szCs w:val="22"/>
              </w:rPr>
              <w:t>”, como requisito para el otorgamiento del criterio de desempate.</w:t>
            </w:r>
          </w:p>
          <w:p w14:paraId="68592D43" w14:textId="77777777" w:rsidR="00B07803" w:rsidRDefault="00B07803" w:rsidP="00B07803">
            <w:pPr>
              <w:jc w:val="both"/>
              <w:rPr>
                <w:rFonts w:ascii="Arial Narrow" w:hAnsi="Arial Narrow" w:cs="Arial"/>
                <w:sz w:val="22"/>
                <w:szCs w:val="22"/>
              </w:rPr>
            </w:pPr>
          </w:p>
          <w:p w14:paraId="402A5947" w14:textId="77777777" w:rsidR="00B07803" w:rsidRPr="00DE79EC" w:rsidRDefault="00B07803" w:rsidP="00B07803">
            <w:pPr>
              <w:jc w:val="both"/>
              <w:rPr>
                <w:rFonts w:ascii="Arial Narrow" w:hAnsi="Arial Narrow"/>
                <w:sz w:val="22"/>
                <w:szCs w:val="22"/>
              </w:rPr>
            </w:pPr>
            <w:r w:rsidRPr="00DE79EC">
              <w:rPr>
                <w:rFonts w:ascii="Arial Narrow" w:hAnsi="Arial Narrow" w:cs="Arial"/>
                <w:b/>
                <w:sz w:val="22"/>
                <w:szCs w:val="22"/>
              </w:rPr>
              <w:t>6.</w:t>
            </w:r>
            <w:r w:rsidRPr="00DE79EC">
              <w:rPr>
                <w:rFonts w:ascii="Arial Narrow" w:hAnsi="Arial Narrow" w:cs="Arial"/>
                <w:sz w:val="22"/>
                <w:szCs w:val="22"/>
              </w:rPr>
              <w:t xml:space="preserve"> </w:t>
            </w:r>
            <w:r w:rsidRPr="00DE79EC">
              <w:rPr>
                <w:rFonts w:ascii="Arial Narrow" w:hAnsi="Arial Narrow"/>
                <w:sz w:val="22"/>
                <w:szCs w:val="22"/>
              </w:rPr>
              <w:t>Preferir la propuesta de personas en proceso de reintegración o reincorporación o de la persona jurídica</w:t>
            </w:r>
            <w:r>
              <w:rPr>
                <w:rFonts w:ascii="Arial Narrow" w:hAnsi="Arial Narrow"/>
                <w:sz w:val="22"/>
                <w:szCs w:val="22"/>
              </w:rPr>
              <w:t xml:space="preserve">, </w:t>
            </w:r>
            <w:r w:rsidRPr="00DE79EC">
              <w:rPr>
                <w:rFonts w:ascii="Arial Narrow" w:hAnsi="Arial Narrow"/>
                <w:sz w:val="22"/>
                <w:szCs w:val="22"/>
              </w:rPr>
              <w:t xml:space="preserve">en la cual participe o participen mayoritariamente; o, la de un proponente plural constituido por personas en proceso de reincorporación, y/o personas jurídicas en las cuales participe o participen mayoritariamente. </w:t>
            </w:r>
          </w:p>
          <w:p w14:paraId="33AFCEE3" w14:textId="77777777" w:rsidR="00B07803" w:rsidRDefault="00B07803" w:rsidP="00B07803">
            <w:pPr>
              <w:jc w:val="both"/>
              <w:rPr>
                <w:rFonts w:ascii="Arial Narrow" w:hAnsi="Arial Narrow" w:cs="Arial"/>
                <w:sz w:val="22"/>
                <w:szCs w:val="22"/>
              </w:rPr>
            </w:pPr>
          </w:p>
          <w:p w14:paraId="7AA0A8FD"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Las personas naturales en proceso de reintegración o reincorporación deben presentar copia de alguno de los siguientes documentos: i) la certificación en las desmovilizaciones colectivas que expide la Oficina de Alto Comisionado para la Paz, </w:t>
            </w:r>
            <w:proofErr w:type="spellStart"/>
            <w:r w:rsidRPr="00DE79EC">
              <w:rPr>
                <w:rFonts w:ascii="Arial Narrow" w:hAnsi="Arial Narrow" w:cs="Arial"/>
                <w:sz w:val="22"/>
                <w:szCs w:val="22"/>
              </w:rPr>
              <w:t>ii</w:t>
            </w:r>
            <w:proofErr w:type="spellEnd"/>
            <w:r w:rsidRPr="00DE79EC">
              <w:rPr>
                <w:rFonts w:ascii="Arial Narrow" w:hAnsi="Arial Narrow" w:cs="Arial"/>
                <w:sz w:val="22"/>
                <w:szCs w:val="22"/>
              </w:rPr>
              <w:t xml:space="preserve">) el certificado que expida el Comité Operativo para la Dejación de las Armas respecto de las personas desmovilizadas en forma individual o </w:t>
            </w:r>
            <w:proofErr w:type="spellStart"/>
            <w:r w:rsidRPr="00DE79EC">
              <w:rPr>
                <w:rFonts w:ascii="Arial Narrow" w:hAnsi="Arial Narrow" w:cs="Arial"/>
                <w:sz w:val="22"/>
                <w:szCs w:val="22"/>
              </w:rPr>
              <w:t>iii</w:t>
            </w:r>
            <w:proofErr w:type="spellEnd"/>
            <w:r w:rsidRPr="00DE79EC">
              <w:rPr>
                <w:rFonts w:ascii="Arial Narrow" w:hAnsi="Arial Narrow" w:cs="Arial"/>
                <w:sz w:val="22"/>
                <w:szCs w:val="22"/>
              </w:rPr>
              <w:t>) cualquier otro certificado que para el efecto determine la Ley. Además, se entregará el documento de identificación de la persona en proceso de reintegración o reincorporación.</w:t>
            </w:r>
          </w:p>
          <w:p w14:paraId="007FD98A" w14:textId="77777777" w:rsidR="00B07803" w:rsidRPr="00DE79EC" w:rsidRDefault="00B07803" w:rsidP="00B07803">
            <w:pPr>
              <w:jc w:val="both"/>
              <w:rPr>
                <w:rFonts w:ascii="Arial Narrow" w:hAnsi="Arial Narrow" w:cs="Arial"/>
                <w:sz w:val="22"/>
                <w:szCs w:val="22"/>
              </w:rPr>
            </w:pPr>
          </w:p>
          <w:p w14:paraId="43C93EB3"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En el caso de las personas jurídicas, el representante legal </w:t>
            </w:r>
            <w:r w:rsidRPr="00DE79EC">
              <w:rPr>
                <w:rFonts w:ascii="Arial Narrow" w:hAnsi="Arial Narrow"/>
                <w:iCs/>
                <w:sz w:val="22"/>
                <w:szCs w:val="22"/>
                <w:lang w:val="es-MX"/>
              </w:rPr>
              <w:t xml:space="preserve">o el revisor fiscal, si están obligados a tenerlo, </w:t>
            </w:r>
            <w:r w:rsidRPr="00DE79EC">
              <w:rPr>
                <w:rFonts w:ascii="Arial Narrow" w:hAnsi="Arial Narrow" w:cs="Arial"/>
                <w:sz w:val="22"/>
                <w:szCs w:val="22"/>
              </w:rPr>
              <w:t>diligenciará el “</w:t>
            </w:r>
            <w:r w:rsidRPr="00DE79EC">
              <w:rPr>
                <w:rFonts w:ascii="Arial Narrow" w:hAnsi="Arial Narrow" w:cs="Arial"/>
                <w:b/>
                <w:bCs/>
                <w:i/>
                <w:iCs/>
                <w:sz w:val="22"/>
                <w:szCs w:val="22"/>
              </w:rPr>
              <w:t>Formulario 5 - Participación mayoritaria de personas en proceso de reincorporación y/o reintegración (personas jurídicas o personas jurídicas integrantes de proponentes plurales, según corresponda)</w:t>
            </w:r>
            <w:r w:rsidRPr="00DE79EC">
              <w:rPr>
                <w:rFonts w:ascii="Arial Narrow" w:hAnsi="Arial Narrow" w:cs="Arial"/>
                <w:sz w:val="22"/>
                <w:szCs w:val="22"/>
              </w:rPr>
              <w:t>”, por medio del cual certificará bajo la gravedad de juramento que más del 50% de la composición accionaria o cuotas partes de la persona jurídica o de la condición de su participación en el caso de la persona jurídica sin ánimo de lucro,</w:t>
            </w:r>
            <w:r>
              <w:rPr>
                <w:rFonts w:ascii="Arial Narrow" w:hAnsi="Arial Narrow" w:cs="Arial"/>
                <w:sz w:val="22"/>
                <w:szCs w:val="22"/>
              </w:rPr>
              <w:t xml:space="preserve"> </w:t>
            </w:r>
            <w:r w:rsidRPr="00DE79EC">
              <w:rPr>
                <w:rFonts w:ascii="Arial Narrow" w:hAnsi="Arial Narrow" w:cs="Arial"/>
                <w:sz w:val="22"/>
                <w:szCs w:val="22"/>
              </w:rPr>
              <w:t xml:space="preserve">está constituida por personas en proceso de reintegración </w:t>
            </w:r>
            <w:r>
              <w:rPr>
                <w:rFonts w:ascii="Arial Narrow" w:hAnsi="Arial Narrow" w:cs="Arial"/>
                <w:sz w:val="22"/>
                <w:szCs w:val="22"/>
              </w:rPr>
              <w:t>y/</w:t>
            </w:r>
            <w:r w:rsidRPr="00DE79EC">
              <w:rPr>
                <w:rFonts w:ascii="Arial Narrow" w:hAnsi="Arial Narrow" w:cs="Arial"/>
                <w:sz w:val="22"/>
                <w:szCs w:val="22"/>
              </w:rPr>
              <w:t xml:space="preserve">o reincorporación. Además, deberá aportar alguno de los certificados del inciso anterior, junto con los documentos de identificación de cada una de las personas que están en proceso de reincorporación </w:t>
            </w:r>
            <w:r>
              <w:rPr>
                <w:rFonts w:ascii="Arial Narrow" w:hAnsi="Arial Narrow" w:cs="Arial"/>
                <w:sz w:val="22"/>
                <w:szCs w:val="22"/>
              </w:rPr>
              <w:t>y/</w:t>
            </w:r>
            <w:r w:rsidRPr="00DE79EC">
              <w:rPr>
                <w:rFonts w:ascii="Arial Narrow" w:hAnsi="Arial Narrow" w:cs="Arial"/>
                <w:sz w:val="22"/>
                <w:szCs w:val="22"/>
              </w:rPr>
              <w:t>o reintegración.</w:t>
            </w:r>
          </w:p>
          <w:p w14:paraId="1A774261" w14:textId="77777777" w:rsidR="00B07803" w:rsidRPr="00DE79EC" w:rsidRDefault="00B07803" w:rsidP="00B07803">
            <w:pPr>
              <w:jc w:val="both"/>
              <w:rPr>
                <w:rFonts w:ascii="Arial Narrow" w:hAnsi="Arial Narrow" w:cs="Arial"/>
                <w:sz w:val="22"/>
                <w:szCs w:val="22"/>
              </w:rPr>
            </w:pPr>
          </w:p>
          <w:p w14:paraId="6C3A5103"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Tratándose de proponentes plurales, se preferirá la oferta cuando cada uno de los integrantes acredite alguna de las condiciones señaladas en los incisos anteriores de este numeral.</w:t>
            </w:r>
          </w:p>
          <w:p w14:paraId="1442CEC3" w14:textId="77777777" w:rsidR="00B07803" w:rsidRPr="00DE79EC" w:rsidRDefault="00B07803" w:rsidP="00B07803">
            <w:pPr>
              <w:jc w:val="both"/>
              <w:rPr>
                <w:rFonts w:ascii="Arial Narrow" w:hAnsi="Arial Narrow" w:cs="Arial"/>
                <w:sz w:val="22"/>
                <w:szCs w:val="22"/>
              </w:rPr>
            </w:pPr>
          </w:p>
          <w:p w14:paraId="6202CD41"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Debido a que, para el otorgamiento de este criterio de desempate se entregan certificados que contienen datos sensibles, de acuerdo con el artículo 6 de la Ley 1581 de 2012, o la norma que lo modifique, aclare, adicione o sustituya</w:t>
            </w:r>
            <w:r w:rsidRPr="00DE79EC">
              <w:rPr>
                <w:rFonts w:ascii="Arial Narrow" w:hAnsi="Arial Narrow" w:cs="Arial"/>
                <w:i/>
                <w:iCs/>
                <w:sz w:val="22"/>
                <w:szCs w:val="22"/>
              </w:rPr>
              <w:t>,</w:t>
            </w:r>
            <w:r w:rsidRPr="00DE79EC">
              <w:rPr>
                <w:rFonts w:ascii="Arial Narrow" w:hAnsi="Arial Narrow" w:cs="Arial"/>
                <w:sz w:val="22"/>
                <w:szCs w:val="22"/>
              </w:rPr>
              <w:t xml:space="preserve"> se requiere que el titular de la información de estos datos, como es el caso de las personas en proceso de reincorporación o reintegración, diligencien el “</w:t>
            </w:r>
            <w:r w:rsidRPr="00DE79EC">
              <w:rPr>
                <w:rFonts w:ascii="Arial Narrow" w:hAnsi="Arial Narrow" w:cs="Arial"/>
                <w:b/>
                <w:bCs/>
                <w:i/>
                <w:iCs/>
                <w:sz w:val="22"/>
                <w:szCs w:val="22"/>
              </w:rPr>
              <w:t>Formulario 9 - Autorización para el tratamiento de datos personales</w:t>
            </w:r>
            <w:r w:rsidRPr="00DE79EC">
              <w:rPr>
                <w:rFonts w:ascii="Arial Narrow" w:hAnsi="Arial Narrow" w:cs="Arial"/>
                <w:sz w:val="22"/>
                <w:szCs w:val="22"/>
              </w:rPr>
              <w:t xml:space="preserve">” como requisito para el otorgamiento del criterio de desempate. </w:t>
            </w:r>
          </w:p>
          <w:p w14:paraId="20891C38" w14:textId="77777777" w:rsidR="00B07803" w:rsidRPr="00DE79EC" w:rsidRDefault="00B07803" w:rsidP="00B07803">
            <w:pPr>
              <w:jc w:val="both"/>
              <w:rPr>
                <w:rFonts w:ascii="Arial Narrow" w:hAnsi="Arial Narrow" w:cs="Arial"/>
                <w:sz w:val="22"/>
                <w:szCs w:val="22"/>
              </w:rPr>
            </w:pPr>
          </w:p>
          <w:p w14:paraId="470C4F82"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b/>
                <w:sz w:val="22"/>
                <w:szCs w:val="22"/>
              </w:rPr>
              <w:t>7.</w:t>
            </w:r>
            <w:r w:rsidRPr="00DE79EC">
              <w:rPr>
                <w:rFonts w:ascii="Arial Narrow" w:hAnsi="Arial Narrow" w:cs="Arial"/>
                <w:sz w:val="22"/>
                <w:szCs w:val="22"/>
              </w:rPr>
              <w:t xml:space="preserve"> Preferir la oferta presentada por un proponente plural siempre que se cumplan las condiciones de los siguientes literales: </w:t>
            </w:r>
          </w:p>
          <w:p w14:paraId="3E530CC9" w14:textId="77777777" w:rsidR="00B07803" w:rsidRPr="00DE79EC" w:rsidRDefault="00B07803" w:rsidP="00B07803">
            <w:pPr>
              <w:jc w:val="both"/>
              <w:rPr>
                <w:rFonts w:ascii="Arial Narrow" w:hAnsi="Arial Narrow" w:cs="Arial"/>
                <w:sz w:val="22"/>
                <w:szCs w:val="22"/>
              </w:rPr>
            </w:pPr>
          </w:p>
          <w:p w14:paraId="131E5DB4"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2 del numeral 6; o por una persona jurídica en la cual participe o participen mayoritariamente madres cabeza de familia y/o personas en proceso de reincorporación o reintegración, para lo cual el representante legal o el revisor fiscal, </w:t>
            </w:r>
            <w:proofErr w:type="spellStart"/>
            <w:r w:rsidRPr="00DE79EC">
              <w:rPr>
                <w:rFonts w:ascii="Arial Narrow" w:hAnsi="Arial Narrow"/>
                <w:iCs/>
                <w:sz w:val="22"/>
                <w:szCs w:val="22"/>
                <w:lang w:val="es-MX"/>
              </w:rPr>
              <w:t>si</w:t>
            </w:r>
            <w:proofErr w:type="spellEnd"/>
            <w:r w:rsidRPr="00DE79EC">
              <w:rPr>
                <w:rFonts w:ascii="Arial Narrow" w:hAnsi="Arial Narrow"/>
                <w:iCs/>
                <w:sz w:val="22"/>
                <w:szCs w:val="22"/>
                <w:lang w:val="es-MX"/>
              </w:rPr>
              <w:t xml:space="preserve"> está obligado a tenerlo</w:t>
            </w:r>
            <w:r w:rsidRPr="00DE79EC">
              <w:rPr>
                <w:rFonts w:ascii="Arial Narrow" w:hAnsi="Arial Narrow" w:cs="Arial"/>
                <w:sz w:val="22"/>
                <w:szCs w:val="22"/>
              </w:rPr>
              <w:t>, diligenciará el “</w:t>
            </w:r>
            <w:r w:rsidRPr="00DE79EC">
              <w:rPr>
                <w:rFonts w:ascii="Arial Narrow" w:hAnsi="Arial Narrow" w:cs="Arial"/>
                <w:b/>
                <w:bCs/>
                <w:i/>
                <w:iCs/>
                <w:sz w:val="22"/>
                <w:szCs w:val="22"/>
              </w:rPr>
              <w:t xml:space="preserve">Formulario 6 - </w:t>
            </w:r>
            <w:bookmarkStart w:id="33" w:name="_Hlk76474333"/>
            <w:r w:rsidRPr="00DE79EC">
              <w:rPr>
                <w:rFonts w:ascii="Arial Narrow" w:hAnsi="Arial Narrow" w:cs="Arial"/>
                <w:b/>
                <w:bCs/>
                <w:i/>
                <w:iCs/>
                <w:sz w:val="22"/>
                <w:szCs w:val="22"/>
              </w:rPr>
              <w:t xml:space="preserve">Participación mayoritaria de madres </w:t>
            </w:r>
            <w:r w:rsidRPr="00DE79EC">
              <w:rPr>
                <w:rFonts w:ascii="Arial Narrow" w:hAnsi="Arial Narrow" w:cs="Arial"/>
                <w:b/>
                <w:bCs/>
                <w:i/>
                <w:iCs/>
                <w:sz w:val="22"/>
                <w:szCs w:val="22"/>
              </w:rPr>
              <w:lastRenderedPageBreak/>
              <w:t>cabeza de familia y/o personas en proceso de reincorporación o reintegración (personas jurídicas)</w:t>
            </w:r>
            <w:r w:rsidRPr="00DE79EC">
              <w:rPr>
                <w:rFonts w:ascii="Arial Narrow" w:hAnsi="Arial Narrow" w:cs="Arial"/>
                <w:sz w:val="22"/>
                <w:szCs w:val="22"/>
              </w:rPr>
              <w:t xml:space="preserve">”, </w:t>
            </w:r>
            <w:bookmarkEnd w:id="33"/>
            <w:r w:rsidRPr="00DE79EC">
              <w:rPr>
                <w:rFonts w:ascii="Arial Narrow" w:hAnsi="Arial Narrow" w:cs="Arial"/>
                <w:sz w:val="22"/>
                <w:szCs w:val="22"/>
              </w:rPr>
              <w:t xml:space="preserve">mediante el cual certifica, bajo la gravedad de juramento, que más del 50%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una de ellas, de acuerdo con lo previsto en este literal. </w:t>
            </w:r>
            <w:bookmarkStart w:id="34" w:name="_Hlk76475996"/>
            <w:r w:rsidRPr="00DE79EC">
              <w:rPr>
                <w:rFonts w:ascii="Arial Narrow" w:hAnsi="Arial Narrow" w:cs="Arial"/>
                <w:sz w:val="22"/>
                <w:szCs w:val="22"/>
              </w:rPr>
              <w:t>Este integrante debe tener una participación de por lo menos el veinticinco (25%) por ciento en el proponente plural.</w:t>
            </w:r>
          </w:p>
          <w:p w14:paraId="0EFD7E56" w14:textId="77777777" w:rsidR="00B07803" w:rsidRPr="00DE79EC" w:rsidRDefault="00B07803" w:rsidP="00B07803">
            <w:pPr>
              <w:jc w:val="both"/>
              <w:rPr>
                <w:rFonts w:ascii="Arial Narrow" w:hAnsi="Arial Narrow" w:cs="Arial"/>
                <w:sz w:val="22"/>
                <w:szCs w:val="22"/>
              </w:rPr>
            </w:pPr>
          </w:p>
          <w:p w14:paraId="2DE468B5"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(b) El integrante del proponente plural debe aportar mínimo el veinticinco por ciento </w:t>
            </w:r>
            <w:r w:rsidRPr="00DE79EC">
              <w:rPr>
                <w:rFonts w:ascii="Arial Narrow" w:hAnsi="Arial Narrow"/>
                <w:sz w:val="22"/>
                <w:szCs w:val="22"/>
              </w:rPr>
              <w:t xml:space="preserve">(25%) </w:t>
            </w:r>
            <w:r w:rsidRPr="00DE79EC">
              <w:rPr>
                <w:rFonts w:ascii="Arial Narrow" w:hAnsi="Arial Narrow" w:cs="Arial"/>
                <w:sz w:val="22"/>
                <w:szCs w:val="22"/>
              </w:rPr>
              <w:t>de la experiencia acreditada en la oferta.</w:t>
            </w:r>
          </w:p>
          <w:p w14:paraId="2E91BBD3" w14:textId="77777777" w:rsidR="00B07803" w:rsidRPr="00DE79EC" w:rsidRDefault="00B07803" w:rsidP="00B07803">
            <w:pPr>
              <w:jc w:val="both"/>
              <w:rPr>
                <w:rFonts w:ascii="Arial Narrow" w:hAnsi="Arial Narrow" w:cs="Arial"/>
                <w:sz w:val="22"/>
                <w:szCs w:val="22"/>
              </w:rPr>
            </w:pPr>
          </w:p>
          <w:bookmarkEnd w:id="34"/>
          <w:p w14:paraId="27DF5FDA"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(c) Ni la madre cabeza de familia o persona en proceso de reincorporación o reintegración, </w:t>
            </w:r>
            <w:bookmarkStart w:id="35" w:name="_Hlk76475315"/>
            <w:r w:rsidRPr="00DE79EC">
              <w:rPr>
                <w:rFonts w:ascii="Arial Narrow" w:hAnsi="Arial Narrow" w:cs="Arial"/>
                <w:sz w:val="22"/>
                <w:szCs w:val="22"/>
              </w:rPr>
              <w:t>ni la persona jurídica, ni sus accionistas socios o representantes legales sean empleados, socios o accionistas de los otros miembros del proponente plural</w:t>
            </w:r>
            <w:bookmarkEnd w:id="35"/>
            <w:r w:rsidRPr="00DE79EC">
              <w:rPr>
                <w:rFonts w:ascii="Arial Narrow" w:hAnsi="Arial Narrow" w:cs="Arial"/>
                <w:sz w:val="22"/>
                <w:szCs w:val="22"/>
              </w:rPr>
              <w:t xml:space="preserve">. </w:t>
            </w:r>
            <w:bookmarkStart w:id="36" w:name="_Hlk76475734"/>
            <w:r w:rsidRPr="00DE79EC">
              <w:rPr>
                <w:rFonts w:ascii="Arial Narrow" w:hAnsi="Arial Narrow" w:cs="Arial"/>
                <w:sz w:val="22"/>
                <w:szCs w:val="22"/>
              </w:rPr>
              <w:t>Para acreditar lo anterior, la(s) madre(s) cabeza(s) de familia o persona(s) en proceso de reincorporación o reintegración citada(s) en este literal debe(n) diligenciar y suscribir el “</w:t>
            </w:r>
            <w:r w:rsidRPr="00DE79EC">
              <w:rPr>
                <w:rFonts w:ascii="Arial Narrow" w:hAnsi="Arial Narrow" w:cs="Arial"/>
                <w:b/>
                <w:bCs/>
                <w:i/>
                <w:iCs/>
                <w:sz w:val="22"/>
                <w:szCs w:val="22"/>
              </w:rPr>
              <w:t xml:space="preserve">Formulario 6 A - </w:t>
            </w:r>
            <w:bookmarkStart w:id="37" w:name="_Hlk76477361"/>
            <w:r w:rsidRPr="00DE79EC">
              <w:rPr>
                <w:rFonts w:ascii="Arial Narrow" w:hAnsi="Arial Narrow" w:cs="Arial"/>
                <w:b/>
                <w:bCs/>
                <w:i/>
                <w:iCs/>
                <w:sz w:val="22"/>
                <w:szCs w:val="22"/>
              </w:rPr>
              <w:t>Manifestación de madres cabeza de familia y/o personas en proceso de reincorporación o reintegración (personas naturales), de no ser empleada, socia o accionista de los otros miembros del proponente plural</w:t>
            </w:r>
            <w:r w:rsidRPr="00DE79EC">
              <w:rPr>
                <w:rFonts w:ascii="Arial Narrow" w:hAnsi="Arial Narrow" w:cs="Arial"/>
                <w:bCs/>
                <w:sz w:val="22"/>
                <w:szCs w:val="22"/>
              </w:rPr>
              <w:t>”</w:t>
            </w:r>
            <w:bookmarkEnd w:id="37"/>
            <w:r w:rsidRPr="00DE79EC">
              <w:rPr>
                <w:rFonts w:ascii="Arial Narrow" w:hAnsi="Arial Narrow" w:cs="Arial"/>
                <w:bCs/>
                <w:sz w:val="22"/>
                <w:szCs w:val="22"/>
              </w:rPr>
              <w:t xml:space="preserve"> y la persona jurídica citada en este literal, debe diligenciar y suscribir el “</w:t>
            </w:r>
            <w:r w:rsidRPr="00DE79EC">
              <w:rPr>
                <w:rFonts w:ascii="Arial Narrow" w:hAnsi="Arial Narrow" w:cs="Arial"/>
                <w:b/>
                <w:bCs/>
                <w:i/>
                <w:iCs/>
                <w:sz w:val="22"/>
                <w:szCs w:val="22"/>
              </w:rPr>
              <w:t>Formulario 6 - Participación mayoritaria de madres cabeza de familia y/o personas en proceso de reincorporación o reintegración (personas jurídicas)</w:t>
            </w:r>
            <w:r w:rsidRPr="00DE79EC">
              <w:rPr>
                <w:rFonts w:ascii="Arial Narrow" w:hAnsi="Arial Narrow" w:cs="Arial"/>
                <w:sz w:val="22"/>
                <w:szCs w:val="22"/>
              </w:rPr>
              <w:t xml:space="preserve">”. </w:t>
            </w:r>
          </w:p>
          <w:bookmarkEnd w:id="36"/>
          <w:p w14:paraId="3F6CEBA3" w14:textId="77777777" w:rsidR="00B07803" w:rsidRPr="00DE79EC" w:rsidRDefault="00B07803" w:rsidP="00B07803">
            <w:pPr>
              <w:jc w:val="both"/>
              <w:rPr>
                <w:rFonts w:ascii="Arial Narrow" w:hAnsi="Arial Narrow" w:cs="Arial"/>
                <w:sz w:val="22"/>
                <w:szCs w:val="22"/>
              </w:rPr>
            </w:pPr>
          </w:p>
          <w:p w14:paraId="5098A3F5"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Debido a que, para el otorgamiento de este criterio de desempate se entregan certificados que contienen datos sensibles, de acuerdo el artículo 6 de la Ley 1581 de 2012, se requiere que el titular de la información de estos datos, como es el caso de las personas en proceso de reincorporación y/o reintegración, diligencien el “</w:t>
            </w:r>
            <w:r w:rsidRPr="00DE79EC">
              <w:rPr>
                <w:rFonts w:ascii="Arial Narrow" w:hAnsi="Arial Narrow" w:cs="Arial"/>
                <w:b/>
                <w:bCs/>
                <w:i/>
                <w:iCs/>
                <w:sz w:val="22"/>
                <w:szCs w:val="22"/>
              </w:rPr>
              <w:t>Formulario 9 - Autorización para el tratamiento de datos personales</w:t>
            </w:r>
            <w:r w:rsidRPr="00DE79EC">
              <w:rPr>
                <w:rFonts w:ascii="Arial Narrow" w:hAnsi="Arial Narrow" w:cs="Arial"/>
                <w:sz w:val="22"/>
                <w:szCs w:val="22"/>
              </w:rPr>
              <w:t xml:space="preserve">” como requisito para el otorgamiento del criterio de desempate. </w:t>
            </w:r>
          </w:p>
          <w:p w14:paraId="0AD6BC62" w14:textId="77777777" w:rsidR="00B07803" w:rsidRPr="00DE79EC" w:rsidRDefault="00B07803" w:rsidP="00B07803">
            <w:pPr>
              <w:jc w:val="both"/>
              <w:rPr>
                <w:rFonts w:ascii="Arial Narrow" w:hAnsi="Arial Narrow" w:cs="Arial"/>
                <w:sz w:val="22"/>
                <w:szCs w:val="22"/>
              </w:rPr>
            </w:pPr>
          </w:p>
          <w:p w14:paraId="6B05AEED"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Para efectos de la aplicación del presente factor de desempate, la definición de madre cabeza de familia, es igual a la definición de mujer cabeza de familia, señalada en el artículo 1 de la Ley 1232 de 2008, o la norma que lo modifique, aclare, adicione o sustituya. </w:t>
            </w:r>
          </w:p>
          <w:p w14:paraId="5414A432" w14:textId="77777777" w:rsidR="00B07803" w:rsidRPr="00DE79EC" w:rsidRDefault="00B07803" w:rsidP="00B07803">
            <w:pPr>
              <w:jc w:val="both"/>
              <w:rPr>
                <w:rFonts w:ascii="Arial Narrow" w:hAnsi="Arial Narrow" w:cs="Arial"/>
                <w:sz w:val="22"/>
                <w:szCs w:val="22"/>
              </w:rPr>
            </w:pPr>
          </w:p>
          <w:p w14:paraId="36EBF3CC" w14:textId="77777777" w:rsidR="00B07803" w:rsidRPr="002B134F" w:rsidRDefault="00B07803" w:rsidP="00B07803">
            <w:pPr>
              <w:jc w:val="both"/>
              <w:rPr>
                <w:rFonts w:ascii="Arial Narrow" w:hAnsi="Arial Narrow" w:cs="Arial"/>
                <w:sz w:val="22"/>
                <w:szCs w:val="22"/>
              </w:rPr>
            </w:pPr>
            <w:r w:rsidRPr="00DE79EC">
              <w:rPr>
                <w:rFonts w:ascii="Arial Narrow" w:hAnsi="Arial Narrow" w:cs="Arial"/>
                <w:b/>
                <w:bCs/>
                <w:sz w:val="22"/>
                <w:szCs w:val="22"/>
              </w:rPr>
              <w:t>8</w:t>
            </w:r>
            <w:r w:rsidRPr="00DE79EC">
              <w:rPr>
                <w:rFonts w:ascii="Arial Narrow" w:hAnsi="Arial Narrow" w:cs="Arial"/>
                <w:sz w:val="22"/>
                <w:szCs w:val="22"/>
              </w:rPr>
              <w:t xml:space="preserve">. Preferir la oferta presentada por una </w:t>
            </w:r>
            <w:proofErr w:type="spellStart"/>
            <w:r w:rsidRPr="00DE79EC">
              <w:rPr>
                <w:rFonts w:ascii="Arial Narrow" w:hAnsi="Arial Narrow" w:cs="Arial"/>
                <w:sz w:val="22"/>
                <w:szCs w:val="22"/>
              </w:rPr>
              <w:t>Mipyme</w:t>
            </w:r>
            <w:proofErr w:type="spellEnd"/>
            <w:r w:rsidRPr="00DE79EC">
              <w:rPr>
                <w:rFonts w:ascii="Arial Narrow" w:hAnsi="Arial Narrow" w:cs="Arial"/>
                <w:sz w:val="22"/>
                <w:szCs w:val="22"/>
              </w:rPr>
              <w:t xml:space="preserve">, lo cual se verificará en los términos del parágrafo del artículo 2.2.1.13.2.4 del Decreto 1074 de </w:t>
            </w:r>
            <w:r w:rsidRPr="002B134F">
              <w:rPr>
                <w:rFonts w:ascii="Arial Narrow" w:hAnsi="Arial Narrow" w:cs="Arial"/>
                <w:sz w:val="22"/>
                <w:szCs w:val="22"/>
              </w:rPr>
              <w:t>2015 y lo dispuesto en el presente documento. En este sentido, la acreditación del tamaño empresarial se efectuará diligenciando</w:t>
            </w:r>
            <w:r w:rsidRPr="002B134F" w:rsidDel="00E560DD">
              <w:rPr>
                <w:rFonts w:ascii="Arial Narrow" w:hAnsi="Arial Narrow" w:cs="Arial"/>
                <w:sz w:val="22"/>
                <w:szCs w:val="22"/>
              </w:rPr>
              <w:t xml:space="preserve"> el </w:t>
            </w:r>
            <w:r w:rsidRPr="002B134F">
              <w:rPr>
                <w:rFonts w:ascii="Arial Narrow" w:hAnsi="Arial Narrow" w:cs="Arial"/>
                <w:sz w:val="22"/>
                <w:szCs w:val="22"/>
              </w:rPr>
              <w:t>“</w:t>
            </w:r>
            <w:r w:rsidRPr="002B134F">
              <w:rPr>
                <w:rFonts w:ascii="Arial Narrow" w:hAnsi="Arial Narrow" w:cs="Arial"/>
                <w:b/>
                <w:bCs/>
                <w:i/>
                <w:iCs/>
                <w:sz w:val="22"/>
                <w:szCs w:val="22"/>
              </w:rPr>
              <w:t xml:space="preserve">Formulario 7 - Acreditación </w:t>
            </w:r>
            <w:proofErr w:type="spellStart"/>
            <w:r w:rsidRPr="002B134F">
              <w:rPr>
                <w:rFonts w:ascii="Arial Narrow" w:hAnsi="Arial Narrow" w:cs="Arial"/>
                <w:b/>
                <w:bCs/>
                <w:i/>
                <w:iCs/>
                <w:sz w:val="22"/>
                <w:szCs w:val="22"/>
              </w:rPr>
              <w:t>Mipyme</w:t>
            </w:r>
            <w:proofErr w:type="spellEnd"/>
            <w:r w:rsidRPr="002B134F">
              <w:rPr>
                <w:rFonts w:ascii="Arial Narrow" w:hAnsi="Arial Narrow" w:cs="Arial"/>
                <w:sz w:val="22"/>
                <w:szCs w:val="22"/>
              </w:rPr>
              <w:t xml:space="preserve">”, mediante el cual se certifique, que la </w:t>
            </w:r>
            <w:proofErr w:type="spellStart"/>
            <w:r w:rsidRPr="002B134F">
              <w:rPr>
                <w:rFonts w:ascii="Arial Narrow" w:hAnsi="Arial Narrow" w:cs="Arial"/>
                <w:sz w:val="22"/>
                <w:szCs w:val="22"/>
              </w:rPr>
              <w:t>Mipyme</w:t>
            </w:r>
            <w:proofErr w:type="spellEnd"/>
            <w:r w:rsidRPr="002B134F">
              <w:rPr>
                <w:rFonts w:ascii="Arial Narrow" w:hAnsi="Arial Narrow" w:cs="Arial"/>
                <w:sz w:val="22"/>
                <w:szCs w:val="22"/>
              </w:rPr>
              <w:t xml:space="preserve"> tiene el tamaño empresarial establecido de conformidad con la Ley 590 de 2000 y el Decreto 1074 de 2015, o las normas que lo modifiquen, sustituyan o complementen. Así mismo, se preferirá la oferta presentada por cooperativas o asociaciones mutuales, para lo cual se aportará el certificado de existencia y representación legal, que cumpla los requisitos establecidos para éste en el presente documento. En el caso </w:t>
            </w:r>
            <w:r w:rsidRPr="002B134F" w:rsidDel="00C91E2F">
              <w:rPr>
                <w:rFonts w:ascii="Arial Narrow" w:hAnsi="Arial Narrow" w:cs="Arial"/>
                <w:sz w:val="22"/>
                <w:szCs w:val="22"/>
              </w:rPr>
              <w:t xml:space="preserve">específico </w:t>
            </w:r>
            <w:r w:rsidRPr="002B134F">
              <w:rPr>
                <w:rFonts w:ascii="Arial Narrow" w:hAnsi="Arial Narrow" w:cs="Arial"/>
                <w:sz w:val="22"/>
                <w:szCs w:val="22"/>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F4A697" w14:textId="77777777" w:rsidR="00B07803" w:rsidRPr="002B134F" w:rsidRDefault="00B07803" w:rsidP="00B07803">
            <w:pPr>
              <w:jc w:val="both"/>
              <w:rPr>
                <w:rFonts w:ascii="Arial Narrow" w:hAnsi="Arial Narrow" w:cs="Arial"/>
                <w:sz w:val="22"/>
                <w:szCs w:val="22"/>
              </w:rPr>
            </w:pPr>
          </w:p>
          <w:p w14:paraId="08A79B4B" w14:textId="77777777" w:rsidR="00B07803" w:rsidRPr="002B134F" w:rsidRDefault="00B07803" w:rsidP="00B07803">
            <w:pPr>
              <w:jc w:val="both"/>
              <w:rPr>
                <w:rFonts w:ascii="Arial Narrow" w:hAnsi="Arial Narrow" w:cs="Arial"/>
                <w:sz w:val="22"/>
                <w:szCs w:val="22"/>
              </w:rPr>
            </w:pPr>
            <w:r w:rsidRPr="002B134F">
              <w:rPr>
                <w:rFonts w:ascii="Arial Narrow" w:hAnsi="Arial Narrow" w:cs="Arial"/>
                <w:sz w:val="22"/>
                <w:szCs w:val="22"/>
              </w:rPr>
              <w:t xml:space="preserve">Tratándose de proponentes plurales, se preferirá la oferta cuando cada uno de los integrantes acredite alguna de las condiciones señaladas en el inciso anterior de este numeral. </w:t>
            </w:r>
          </w:p>
          <w:p w14:paraId="20FD34B6" w14:textId="77777777" w:rsidR="00B07803" w:rsidRPr="002B134F" w:rsidRDefault="00B07803" w:rsidP="00B07803">
            <w:pPr>
              <w:jc w:val="both"/>
              <w:rPr>
                <w:rFonts w:ascii="Arial Narrow" w:hAnsi="Arial Narrow" w:cs="Arial"/>
                <w:sz w:val="22"/>
                <w:szCs w:val="22"/>
              </w:rPr>
            </w:pPr>
          </w:p>
          <w:p w14:paraId="2CDBE0E4" w14:textId="77777777" w:rsidR="00B07803" w:rsidRPr="002B134F" w:rsidRDefault="00B07803" w:rsidP="00B07803">
            <w:pPr>
              <w:jc w:val="both"/>
              <w:rPr>
                <w:rFonts w:ascii="Arial Narrow" w:hAnsi="Arial Narrow" w:cs="Arial"/>
                <w:sz w:val="22"/>
                <w:szCs w:val="22"/>
              </w:rPr>
            </w:pPr>
            <w:r w:rsidRPr="002B134F">
              <w:rPr>
                <w:rFonts w:ascii="Arial Narrow" w:hAnsi="Arial Narrow" w:cs="Arial"/>
                <w:sz w:val="22"/>
                <w:szCs w:val="22"/>
              </w:rPr>
              <w:t xml:space="preserve">En el evento en que se presente empate entre proponentes plurales cuyos integrantes estén conformados únicamente por cooperativas y asociaciones mutuales que tengan la calidad de grandes empresas junto con otros </w:t>
            </w:r>
            <w:r w:rsidRPr="002B134F">
              <w:rPr>
                <w:rFonts w:ascii="Arial Narrow" w:hAnsi="Arial Narrow" w:cs="Arial"/>
                <w:sz w:val="22"/>
                <w:szCs w:val="22"/>
              </w:rPr>
              <w:lastRenderedPageBreak/>
              <w:t>en los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A4F5C34" w14:textId="77777777" w:rsidR="00B07803" w:rsidRPr="002B134F" w:rsidRDefault="00B07803" w:rsidP="00B07803">
            <w:pPr>
              <w:jc w:val="both"/>
              <w:rPr>
                <w:rFonts w:ascii="Arial Narrow" w:hAnsi="Arial Narrow" w:cs="Arial"/>
                <w:sz w:val="22"/>
                <w:szCs w:val="22"/>
              </w:rPr>
            </w:pPr>
          </w:p>
          <w:p w14:paraId="2190F469" w14:textId="77777777" w:rsidR="00B07803" w:rsidRPr="002B134F" w:rsidRDefault="00B07803" w:rsidP="00B07803">
            <w:pPr>
              <w:jc w:val="both"/>
              <w:rPr>
                <w:rFonts w:ascii="Arial Narrow" w:hAnsi="Arial Narrow" w:cs="Arial"/>
                <w:sz w:val="22"/>
                <w:szCs w:val="22"/>
              </w:rPr>
            </w:pPr>
            <w:r w:rsidRPr="002B134F">
              <w:rPr>
                <w:rFonts w:ascii="Arial Narrow" w:hAnsi="Arial Narrow" w:cs="Arial"/>
                <w:b/>
                <w:sz w:val="22"/>
                <w:szCs w:val="22"/>
              </w:rPr>
              <w:t>9.</w:t>
            </w:r>
            <w:r w:rsidRPr="002B134F">
              <w:rPr>
                <w:rFonts w:ascii="Arial Narrow" w:hAnsi="Arial Narrow" w:cs="Arial"/>
                <w:sz w:val="22"/>
                <w:szCs w:val="22"/>
              </w:rPr>
              <w:t xml:space="preserve"> Preferir la oferta presentada por el proponente plural constituido por micro y/o pequeñas empresas, cooperativas o asociaciones mutuales.</w:t>
            </w:r>
          </w:p>
          <w:p w14:paraId="50FD187D" w14:textId="77777777" w:rsidR="00B07803" w:rsidRPr="002B134F" w:rsidRDefault="00B07803" w:rsidP="00B07803">
            <w:pPr>
              <w:jc w:val="both"/>
              <w:rPr>
                <w:rFonts w:ascii="Arial Narrow" w:hAnsi="Arial Narrow" w:cs="Arial"/>
                <w:sz w:val="22"/>
                <w:szCs w:val="22"/>
              </w:rPr>
            </w:pPr>
          </w:p>
          <w:p w14:paraId="18A16408" w14:textId="77777777" w:rsidR="00B07803" w:rsidRPr="00DE79EC" w:rsidRDefault="00B07803" w:rsidP="00B07803">
            <w:pPr>
              <w:jc w:val="both"/>
              <w:rPr>
                <w:rFonts w:ascii="Arial Narrow" w:hAnsi="Arial Narrow" w:cs="Arial"/>
                <w:sz w:val="22"/>
                <w:szCs w:val="22"/>
              </w:rPr>
            </w:pPr>
            <w:r w:rsidRPr="002B134F">
              <w:rPr>
                <w:rFonts w:ascii="Arial Narrow" w:hAnsi="Arial Narrow" w:cs="Arial"/>
                <w:sz w:val="22"/>
                <w:szCs w:val="22"/>
              </w:rPr>
              <w:t>La condición de micro o pequeña empresa se verificará en los términos del parágrafo del artículo 2.2.1.13.2.4 del Decreto 1074 de 2015 y lo dispuesto en el presente documento, esto es, la acreditación del tamaño empresarial se efectuará diligenciando</w:t>
            </w:r>
            <w:r w:rsidRPr="002B134F" w:rsidDel="009F5FD7">
              <w:rPr>
                <w:rFonts w:ascii="Arial Narrow" w:hAnsi="Arial Narrow" w:cs="Arial"/>
                <w:sz w:val="22"/>
                <w:szCs w:val="22"/>
              </w:rPr>
              <w:t xml:space="preserve"> el </w:t>
            </w:r>
            <w:r w:rsidRPr="002B134F">
              <w:rPr>
                <w:rFonts w:ascii="Arial Narrow" w:hAnsi="Arial Narrow" w:cs="Arial"/>
                <w:sz w:val="22"/>
                <w:szCs w:val="22"/>
              </w:rPr>
              <w:t>“</w:t>
            </w:r>
            <w:r w:rsidRPr="002B134F">
              <w:rPr>
                <w:rFonts w:ascii="Arial Narrow" w:hAnsi="Arial Narrow" w:cs="Arial"/>
                <w:b/>
                <w:bCs/>
                <w:i/>
                <w:iCs/>
                <w:sz w:val="22"/>
                <w:szCs w:val="22"/>
              </w:rPr>
              <w:t xml:space="preserve">Formulario 7 – Acreditación </w:t>
            </w:r>
            <w:proofErr w:type="spellStart"/>
            <w:r w:rsidRPr="002B134F">
              <w:rPr>
                <w:rFonts w:ascii="Arial Narrow" w:hAnsi="Arial Narrow" w:cs="Arial"/>
                <w:b/>
                <w:bCs/>
                <w:i/>
                <w:iCs/>
                <w:sz w:val="22"/>
                <w:szCs w:val="22"/>
              </w:rPr>
              <w:t>Mipyme</w:t>
            </w:r>
            <w:proofErr w:type="spellEnd"/>
            <w:r w:rsidRPr="002B134F">
              <w:rPr>
                <w:rFonts w:ascii="Arial Narrow" w:hAnsi="Arial Narrow" w:cs="Arial"/>
                <w:sz w:val="22"/>
                <w:szCs w:val="22"/>
              </w:rPr>
              <w:t xml:space="preserve">”, mediante el cual se certifique la condición de micro o pequeña empresa </w:t>
            </w:r>
            <w:r w:rsidRPr="00DE79EC">
              <w:rPr>
                <w:rFonts w:ascii="Arial Narrow" w:hAnsi="Arial Narrow" w:cs="Arial"/>
                <w:sz w:val="22"/>
                <w:szCs w:val="22"/>
              </w:rPr>
              <w:t xml:space="preserve">de conformidad con la Ley 590 de 2000 y el Decreto 1074 de 2015, o las normas que lo modifiquen, sustituyan o complementen. </w:t>
            </w:r>
          </w:p>
          <w:p w14:paraId="02873A9C" w14:textId="77777777" w:rsidR="00B07803" w:rsidRPr="00DE79EC" w:rsidRDefault="00B07803" w:rsidP="00B07803">
            <w:pPr>
              <w:jc w:val="both"/>
              <w:rPr>
                <w:rFonts w:ascii="Arial Narrow" w:hAnsi="Arial Narrow" w:cs="Arial"/>
                <w:sz w:val="22"/>
                <w:szCs w:val="22"/>
              </w:rPr>
            </w:pPr>
          </w:p>
          <w:p w14:paraId="18E032E3" w14:textId="77777777" w:rsidR="00B07803" w:rsidRDefault="00B07803" w:rsidP="00B07803">
            <w:pPr>
              <w:jc w:val="both"/>
              <w:rPr>
                <w:rFonts w:ascii="Arial Narrow" w:hAnsi="Arial Narrow" w:cs="Arial"/>
                <w:sz w:val="22"/>
                <w:szCs w:val="22"/>
              </w:rPr>
            </w:pPr>
            <w:r w:rsidRPr="00DE79EC">
              <w:rPr>
                <w:rFonts w:ascii="Arial Narrow" w:hAnsi="Arial Narrow" w:cs="Arial"/>
                <w:sz w:val="22"/>
                <w:szCs w:val="22"/>
              </w:rPr>
              <w:t>La condición de cooperativa o asociación mutual se acreditará con el certificado de existencia y representación legal expedido por la Cámara de Comercio o la autoridad respectiva, que cumpla los requisitos establecidos para éste en el presente documento. En el evento en que el empate se presente entre proponentes plurales cuyos integrantes estén conformados únicamente por cooperativas y asociaciones mutuales que tengan la calidad de grandes empresas junto con otros en los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0CFB7E" w14:textId="77777777" w:rsidR="00B07803" w:rsidRPr="00DE79EC" w:rsidRDefault="00B07803" w:rsidP="00B07803">
            <w:pPr>
              <w:jc w:val="both"/>
              <w:rPr>
                <w:rFonts w:ascii="Arial Narrow" w:hAnsi="Arial Narrow" w:cs="Arial"/>
                <w:sz w:val="22"/>
                <w:szCs w:val="22"/>
              </w:rPr>
            </w:pPr>
          </w:p>
          <w:p w14:paraId="4918F720"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b/>
                <w:sz w:val="22"/>
                <w:szCs w:val="22"/>
              </w:rPr>
              <w:t>10.</w:t>
            </w:r>
            <w:r w:rsidRPr="00DE79EC">
              <w:rPr>
                <w:rFonts w:ascii="Arial Narrow" w:hAnsi="Arial Narrow" w:cs="Arial"/>
                <w:sz w:val="22"/>
                <w:szCs w:val="22"/>
              </w:rPr>
              <w:t xml:space="preserve"> Preferir al oferente que acredite de acuerdo con sus estados financieros o información contable con corte a 31 de diciembre del año anterior, que por lo menos el veinticinco por ciento (25%) del total de pagos fueron realizados a MIPYMES, cooperativas o asociaciones mutuales por concepto de proveeduría del oferente, realizados durante el año anterior, para lo cual diligenciará el “</w:t>
            </w:r>
            <w:r w:rsidRPr="00DE79EC">
              <w:rPr>
                <w:rFonts w:ascii="Arial Narrow" w:hAnsi="Arial Narrow" w:cs="Arial"/>
                <w:b/>
                <w:bCs/>
                <w:i/>
                <w:iCs/>
                <w:sz w:val="22"/>
                <w:szCs w:val="22"/>
              </w:rPr>
              <w:t xml:space="preserve">Formulario 8-Pagos realizados a </w:t>
            </w:r>
            <w:proofErr w:type="spellStart"/>
            <w:r w:rsidRPr="00DE79EC">
              <w:rPr>
                <w:rFonts w:ascii="Arial Narrow" w:hAnsi="Arial Narrow" w:cs="Arial"/>
                <w:b/>
                <w:bCs/>
                <w:i/>
                <w:iCs/>
                <w:sz w:val="22"/>
                <w:szCs w:val="22"/>
              </w:rPr>
              <w:t>Mipymes</w:t>
            </w:r>
            <w:proofErr w:type="spellEnd"/>
            <w:r w:rsidRPr="00DE79EC">
              <w:rPr>
                <w:rFonts w:ascii="Arial Narrow" w:hAnsi="Arial Narrow" w:cs="Arial"/>
                <w:b/>
                <w:bCs/>
                <w:i/>
                <w:iCs/>
                <w:sz w:val="22"/>
                <w:szCs w:val="22"/>
              </w:rPr>
              <w:t>, cooperativas o asociaciones mutuales</w:t>
            </w:r>
            <w:r w:rsidRPr="00DE79EC">
              <w:rPr>
                <w:rFonts w:ascii="Arial Narrow" w:hAnsi="Arial Narrow" w:cs="Arial"/>
                <w:sz w:val="22"/>
                <w:szCs w:val="22"/>
              </w:rPr>
              <w:t>”.</w:t>
            </w:r>
          </w:p>
          <w:p w14:paraId="5DCD6542" w14:textId="77777777" w:rsidR="00B07803" w:rsidRPr="00DE79EC" w:rsidRDefault="00B07803" w:rsidP="00B07803">
            <w:pPr>
              <w:jc w:val="both"/>
              <w:rPr>
                <w:rFonts w:ascii="Arial Narrow" w:hAnsi="Arial Narrow" w:cs="Arial"/>
                <w:sz w:val="22"/>
                <w:szCs w:val="22"/>
              </w:rPr>
            </w:pPr>
          </w:p>
          <w:p w14:paraId="2BB27EA1" w14:textId="77777777" w:rsidR="00B07803" w:rsidRPr="00267312" w:rsidRDefault="00B07803" w:rsidP="00B07803">
            <w:pPr>
              <w:tabs>
                <w:tab w:val="left" w:pos="-142"/>
              </w:tabs>
              <w:autoSpaceDE w:val="0"/>
              <w:autoSpaceDN w:val="0"/>
              <w:adjustRightInd w:val="0"/>
              <w:jc w:val="both"/>
              <w:outlineLvl w:val="0"/>
              <w:rPr>
                <w:rFonts w:ascii="Arial Narrow" w:hAnsi="Arial Narrow" w:cs="Arial"/>
                <w:sz w:val="22"/>
                <w:szCs w:val="22"/>
              </w:rPr>
            </w:pPr>
            <w:r w:rsidRPr="00DE79EC">
              <w:rPr>
                <w:rFonts w:ascii="Arial Narrow" w:hAnsi="Arial Narrow" w:cs="Arial"/>
                <w:sz w:val="22"/>
                <w:szCs w:val="22"/>
              </w:rPr>
              <w:t xml:space="preserve">Cuando la oferta es presentada por un proponente plural se preferirá a éste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y (c) ni la MIPYME, cooperativa o asociación mutual ni sus accionistas, socios o representantes legales sean empleados, socios o accionistas de los otros miembros del proponente plural. Para acreditar lo dispuesto en el literal (c) citado en este inciso, se debe diligenciar y suscribir el </w:t>
            </w:r>
            <w:r w:rsidRPr="00B07BE8">
              <w:rPr>
                <w:rFonts w:ascii="Arial Narrow" w:hAnsi="Arial Narrow" w:cs="Arial"/>
                <w:b/>
                <w:bCs/>
                <w:sz w:val="22"/>
                <w:szCs w:val="22"/>
              </w:rPr>
              <w:t>“</w:t>
            </w:r>
            <w:r w:rsidRPr="00B07BE8">
              <w:rPr>
                <w:rFonts w:ascii="Arial Narrow" w:hAnsi="Arial Narrow" w:cs="Arial"/>
                <w:b/>
                <w:bCs/>
                <w:i/>
                <w:iCs/>
                <w:sz w:val="22"/>
                <w:szCs w:val="22"/>
              </w:rPr>
              <w:t>Formulario 8 A- Manifestación de la MIPYME, COOPERATIVA O ASOCIACIÓN MUTUAL, de no ser ésta, ni sus accionistas, socios o representantes legales, empleados socios o accionistas de los otros miembros del proponente plural</w:t>
            </w:r>
            <w:r w:rsidRPr="00B07BE8">
              <w:rPr>
                <w:rFonts w:ascii="Arial Narrow" w:hAnsi="Arial Narrow" w:cs="Arial"/>
                <w:b/>
                <w:bCs/>
                <w:sz w:val="22"/>
                <w:szCs w:val="22"/>
              </w:rPr>
              <w:t>”.</w:t>
            </w:r>
            <w:r w:rsidRPr="00267312">
              <w:rPr>
                <w:rFonts w:ascii="Arial Narrow" w:hAnsi="Arial Narrow" w:cs="Arial"/>
                <w:sz w:val="22"/>
                <w:szCs w:val="22"/>
              </w:rPr>
              <w:t xml:space="preserve">  </w:t>
            </w:r>
          </w:p>
          <w:p w14:paraId="79B09E4F" w14:textId="77777777" w:rsidR="00B07803" w:rsidRPr="00DE79EC" w:rsidRDefault="00B07803" w:rsidP="00B07803">
            <w:pPr>
              <w:tabs>
                <w:tab w:val="left" w:pos="-142"/>
              </w:tabs>
              <w:autoSpaceDE w:val="0"/>
              <w:autoSpaceDN w:val="0"/>
              <w:adjustRightInd w:val="0"/>
              <w:jc w:val="both"/>
              <w:outlineLvl w:val="0"/>
              <w:rPr>
                <w:rFonts w:ascii="Arial Narrow" w:hAnsi="Arial Narrow" w:cs="Arial"/>
                <w:sz w:val="22"/>
                <w:szCs w:val="22"/>
              </w:rPr>
            </w:pPr>
          </w:p>
          <w:p w14:paraId="07B622E8" w14:textId="77777777" w:rsidR="00B07803" w:rsidRPr="00DE79EC" w:rsidRDefault="00B07803" w:rsidP="00B07803">
            <w:pPr>
              <w:tabs>
                <w:tab w:val="left" w:pos="-142"/>
              </w:tabs>
              <w:autoSpaceDE w:val="0"/>
              <w:autoSpaceDN w:val="0"/>
              <w:adjustRightInd w:val="0"/>
              <w:jc w:val="both"/>
              <w:outlineLvl w:val="0"/>
              <w:rPr>
                <w:rFonts w:ascii="Arial Narrow" w:hAnsi="Arial Narrow" w:cs="Arial"/>
                <w:sz w:val="22"/>
                <w:szCs w:val="22"/>
              </w:rPr>
            </w:pPr>
            <w:r w:rsidRPr="00DE79EC">
              <w:rPr>
                <w:rFonts w:ascii="Arial Narrow" w:hAnsi="Arial Narrow"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otros en los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165C877"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sz w:val="22"/>
                <w:szCs w:val="22"/>
              </w:rPr>
              <w:t xml:space="preserve">  </w:t>
            </w:r>
          </w:p>
          <w:p w14:paraId="68C8612F" w14:textId="77777777" w:rsidR="00B07803" w:rsidRPr="00DE79EC" w:rsidRDefault="00B07803" w:rsidP="00B07803">
            <w:pPr>
              <w:jc w:val="both"/>
              <w:rPr>
                <w:rFonts w:ascii="Arial Narrow" w:hAnsi="Arial Narrow" w:cs="Arial"/>
                <w:sz w:val="22"/>
                <w:szCs w:val="22"/>
              </w:rPr>
            </w:pPr>
            <w:r w:rsidRPr="00DE79EC">
              <w:rPr>
                <w:rFonts w:ascii="Arial Narrow" w:hAnsi="Arial Narrow" w:cs="Arial"/>
                <w:b/>
                <w:sz w:val="22"/>
                <w:szCs w:val="22"/>
              </w:rPr>
              <w:lastRenderedPageBreak/>
              <w:t>11.</w:t>
            </w:r>
            <w:r w:rsidRPr="00DE79EC">
              <w:rPr>
                <w:rFonts w:ascii="Arial Narrow" w:hAnsi="Arial Narrow" w:cs="Arial"/>
                <w:sz w:val="22"/>
                <w:szCs w:val="22"/>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y se acreditará la condición de MIPYME en los términos del numeral 8.</w:t>
            </w:r>
          </w:p>
          <w:p w14:paraId="6A452DE6" w14:textId="77777777" w:rsidR="00B07803" w:rsidRPr="00DE79EC" w:rsidRDefault="00B07803" w:rsidP="00B07803">
            <w:pPr>
              <w:tabs>
                <w:tab w:val="left" w:pos="-142"/>
              </w:tabs>
              <w:autoSpaceDE w:val="0"/>
              <w:autoSpaceDN w:val="0"/>
              <w:adjustRightInd w:val="0"/>
              <w:jc w:val="both"/>
              <w:outlineLvl w:val="0"/>
              <w:rPr>
                <w:rFonts w:ascii="Arial Narrow" w:hAnsi="Arial Narrow" w:cs="Arial"/>
                <w:sz w:val="22"/>
                <w:szCs w:val="22"/>
              </w:rPr>
            </w:pPr>
          </w:p>
          <w:p w14:paraId="7AFECAFC" w14:textId="77777777" w:rsidR="00B07803" w:rsidRPr="00DE79EC" w:rsidRDefault="00B07803" w:rsidP="00B07803">
            <w:pPr>
              <w:tabs>
                <w:tab w:val="left" w:pos="-142"/>
              </w:tabs>
              <w:autoSpaceDE w:val="0"/>
              <w:autoSpaceDN w:val="0"/>
              <w:adjustRightInd w:val="0"/>
              <w:jc w:val="both"/>
              <w:outlineLvl w:val="0"/>
              <w:rPr>
                <w:rFonts w:ascii="Arial Narrow" w:hAnsi="Arial Narrow" w:cs="Arial"/>
                <w:sz w:val="22"/>
                <w:szCs w:val="22"/>
              </w:rPr>
            </w:pPr>
            <w:r w:rsidRPr="00DE79EC">
              <w:rPr>
                <w:rFonts w:ascii="Arial Narrow" w:hAnsi="Arial Narrow" w:cs="Arial"/>
                <w:sz w:val="22"/>
                <w:szCs w:val="22"/>
              </w:rPr>
              <w:t>Tratándose de proponentes plurales, se preferirá la oferta cuando cada uno de los integrantes acredite las condiciones señaladas en el inciso anterior de este numeral.</w:t>
            </w:r>
          </w:p>
          <w:p w14:paraId="1BBE1E1C" w14:textId="77777777" w:rsidR="00B07803" w:rsidRPr="00DE79EC" w:rsidRDefault="00B07803" w:rsidP="00B07803">
            <w:pPr>
              <w:jc w:val="both"/>
              <w:rPr>
                <w:rFonts w:ascii="Arial Narrow" w:hAnsi="Arial Narrow" w:cs="Arial"/>
                <w:sz w:val="22"/>
                <w:szCs w:val="22"/>
              </w:rPr>
            </w:pPr>
          </w:p>
          <w:p w14:paraId="6795D5B0" w14:textId="77777777" w:rsidR="00B07803" w:rsidRPr="00DE79EC" w:rsidRDefault="00B07803" w:rsidP="00B07803">
            <w:pPr>
              <w:jc w:val="both"/>
              <w:rPr>
                <w:rFonts w:ascii="Arial Narrow" w:hAnsi="Arial Narrow" w:cs="Arial"/>
                <w:bCs/>
                <w:sz w:val="22"/>
                <w:szCs w:val="22"/>
              </w:rPr>
            </w:pPr>
            <w:r w:rsidRPr="00DE79EC">
              <w:rPr>
                <w:rFonts w:ascii="Arial Narrow" w:hAnsi="Arial Narrow" w:cs="Arial"/>
                <w:b/>
                <w:sz w:val="22"/>
                <w:szCs w:val="22"/>
              </w:rPr>
              <w:t>12.</w:t>
            </w:r>
            <w:r w:rsidRPr="00DE79EC">
              <w:rPr>
                <w:rFonts w:ascii="Arial Narrow" w:hAnsi="Arial Narrow" w:cs="Arial"/>
                <w:sz w:val="22"/>
                <w:szCs w:val="22"/>
              </w:rPr>
              <w:t xml:space="preserve">  Si después de aplicar los criterios anteriormente mencionados persiste el empate, se realizará el sorteo señalado en el presente capítulo, de conformidad con lo dispuesto en el mismo. </w:t>
            </w:r>
          </w:p>
          <w:p w14:paraId="7A339FA5" w14:textId="77777777" w:rsidR="00B07803" w:rsidRPr="00DE79EC" w:rsidRDefault="00B07803" w:rsidP="00B07803">
            <w:pPr>
              <w:jc w:val="both"/>
              <w:rPr>
                <w:rFonts w:ascii="Arial Narrow" w:hAnsi="Arial Narrow" w:cs="Arial"/>
                <w:sz w:val="22"/>
                <w:szCs w:val="22"/>
              </w:rPr>
            </w:pPr>
          </w:p>
          <w:p w14:paraId="29806D8F" w14:textId="77777777" w:rsidR="00B07803" w:rsidRPr="00687464" w:rsidRDefault="00B07803" w:rsidP="00B07803">
            <w:pPr>
              <w:tabs>
                <w:tab w:val="left" w:pos="763"/>
              </w:tabs>
              <w:jc w:val="both"/>
              <w:rPr>
                <w:rFonts w:ascii="Arial Narrow" w:hAnsi="Arial Narrow"/>
                <w:sz w:val="22"/>
                <w:szCs w:val="22"/>
              </w:rPr>
            </w:pPr>
            <w:r w:rsidRPr="00DE79EC">
              <w:rPr>
                <w:rFonts w:ascii="Arial Narrow" w:hAnsi="Arial Narrow" w:cs="Arial"/>
                <w:b/>
                <w:sz w:val="22"/>
                <w:szCs w:val="22"/>
              </w:rPr>
              <w:t>Nota No. 1:</w:t>
            </w:r>
            <w:r w:rsidRPr="00DE79EC">
              <w:rPr>
                <w:rFonts w:ascii="Arial Narrow" w:hAnsi="Arial Narrow" w:cs="Arial"/>
                <w:sz w:val="22"/>
                <w:szCs w:val="22"/>
              </w:rPr>
              <w:t xml:space="preserve"> </w:t>
            </w:r>
            <w:r w:rsidRPr="00DE79EC">
              <w:rPr>
                <w:rFonts w:ascii="Arial Narrow" w:hAnsi="Arial Narrow"/>
                <w:sz w:val="22"/>
                <w:szCs w:val="22"/>
              </w:rPr>
              <w:t xml:space="preserve">Para aplicar los criterios de desempate en los que se contempla aportar mínimo el </w:t>
            </w:r>
            <w:r w:rsidRPr="00DE79EC">
              <w:rPr>
                <w:rFonts w:ascii="Arial Narrow" w:hAnsi="Arial Narrow" w:cs="Arial"/>
                <w:sz w:val="22"/>
                <w:szCs w:val="22"/>
              </w:rPr>
              <w:t>veinticinco por ciento (</w:t>
            </w:r>
            <w:r w:rsidRPr="00DE79EC">
              <w:rPr>
                <w:rFonts w:ascii="Arial Narrow" w:hAnsi="Arial Narrow"/>
                <w:sz w:val="22"/>
                <w:szCs w:val="22"/>
              </w:rPr>
              <w:t xml:space="preserve">25%) de la experiencia acreditada en la oferta, el mencionado porcentaje se </w:t>
            </w:r>
            <w:r w:rsidRPr="00687464">
              <w:rPr>
                <w:rFonts w:ascii="Arial Narrow" w:hAnsi="Arial Narrow"/>
                <w:sz w:val="22"/>
                <w:szCs w:val="22"/>
              </w:rPr>
              <w:t xml:space="preserve">calculará respecto del valor total de la experiencia habilitante del proponente, solicitada en el presente documento. </w:t>
            </w:r>
          </w:p>
          <w:p w14:paraId="3EF7E117" w14:textId="77777777" w:rsidR="00B07803" w:rsidRPr="00DE79EC" w:rsidRDefault="00B07803" w:rsidP="00B07803">
            <w:pPr>
              <w:tabs>
                <w:tab w:val="left" w:pos="763"/>
              </w:tabs>
              <w:jc w:val="both"/>
              <w:rPr>
                <w:rFonts w:ascii="Arial Narrow" w:hAnsi="Arial Narrow" w:cs="Arial"/>
                <w:sz w:val="22"/>
                <w:szCs w:val="22"/>
              </w:rPr>
            </w:pPr>
          </w:p>
          <w:p w14:paraId="4682F68A" w14:textId="77777777" w:rsidR="00B07803" w:rsidRPr="00DE79EC" w:rsidRDefault="00B07803" w:rsidP="00B07803">
            <w:pPr>
              <w:jc w:val="both"/>
              <w:rPr>
                <w:rFonts w:ascii="Arial Narrow" w:hAnsi="Arial Narrow"/>
                <w:iCs/>
                <w:sz w:val="22"/>
                <w:szCs w:val="22"/>
              </w:rPr>
            </w:pPr>
            <w:r w:rsidRPr="00DE79EC">
              <w:rPr>
                <w:rFonts w:ascii="Arial Narrow" w:hAnsi="Arial Narrow" w:cs="Arial"/>
                <w:b/>
                <w:sz w:val="22"/>
                <w:szCs w:val="22"/>
                <w:lang w:bidi="es-ES"/>
              </w:rPr>
              <w:t>Nota No. 2:</w:t>
            </w:r>
            <w:r w:rsidRPr="00DE79EC">
              <w:rPr>
                <w:rFonts w:ascii="Arial Narrow" w:hAnsi="Arial Narrow" w:cs="Arial"/>
                <w:sz w:val="22"/>
                <w:szCs w:val="22"/>
                <w:lang w:bidi="es-ES"/>
              </w:rPr>
              <w:t xml:space="preserve"> </w:t>
            </w:r>
            <w:r w:rsidRPr="00DE79EC">
              <w:rPr>
                <w:rFonts w:ascii="Arial Narrow" w:hAnsi="Arial Narrow" w:cs="Arial"/>
                <w:bCs/>
                <w:sz w:val="22"/>
                <w:szCs w:val="22"/>
                <w:lang w:bidi="es-ES"/>
              </w:rPr>
              <w:t xml:space="preserve">Todos aquellos documentos necesarios para acreditar los criterios de desempate no son subsanables, por lo que los </w:t>
            </w:r>
            <w:r w:rsidRPr="00DE79EC">
              <w:rPr>
                <w:rFonts w:ascii="Arial Narrow" w:hAnsi="Arial Narrow" w:cs="Arial"/>
                <w:bCs/>
                <w:sz w:val="22"/>
                <w:szCs w:val="22"/>
              </w:rPr>
              <w:t>mismos</w:t>
            </w:r>
            <w:r w:rsidRPr="00DE79EC">
              <w:rPr>
                <w:rFonts w:ascii="Arial Narrow" w:hAnsi="Arial Narrow" w:cs="Arial"/>
                <w:bCs/>
                <w:sz w:val="22"/>
                <w:szCs w:val="22"/>
                <w:lang w:bidi="es-ES"/>
              </w:rPr>
              <w:t xml:space="preserve"> deben ser aportados por los Proponentes desde la presentación de la oferta. </w:t>
            </w:r>
            <w:r w:rsidRPr="00DE79EC">
              <w:rPr>
                <w:rFonts w:ascii="Arial Narrow" w:hAnsi="Arial Narrow"/>
                <w:iCs/>
                <w:sz w:val="22"/>
                <w:szCs w:val="22"/>
              </w:rPr>
              <w:t>No obstante, pueden ser aclarados o ser objeto de explicación.</w:t>
            </w:r>
          </w:p>
          <w:p w14:paraId="2938D50A" w14:textId="77777777" w:rsidR="00B07803" w:rsidRPr="00DE79EC" w:rsidRDefault="00B07803" w:rsidP="00B07803">
            <w:pPr>
              <w:autoSpaceDE w:val="0"/>
              <w:autoSpaceDN w:val="0"/>
              <w:adjustRightInd w:val="0"/>
              <w:jc w:val="both"/>
              <w:rPr>
                <w:rFonts w:ascii="Arial Narrow" w:hAnsi="Arial Narrow" w:cs="Arial"/>
                <w:sz w:val="22"/>
                <w:szCs w:val="22"/>
              </w:rPr>
            </w:pPr>
          </w:p>
          <w:p w14:paraId="0451B05C" w14:textId="77777777" w:rsidR="00B07803" w:rsidRPr="00DE79EC" w:rsidRDefault="00B07803" w:rsidP="00B07803">
            <w:pPr>
              <w:autoSpaceDE w:val="0"/>
              <w:autoSpaceDN w:val="0"/>
              <w:adjustRightInd w:val="0"/>
              <w:jc w:val="both"/>
              <w:rPr>
                <w:rFonts w:ascii="Arial Narrow" w:hAnsi="Arial Narrow" w:cs="Arial"/>
                <w:sz w:val="22"/>
                <w:szCs w:val="22"/>
              </w:rPr>
            </w:pPr>
            <w:r w:rsidRPr="00DE79EC">
              <w:rPr>
                <w:rFonts w:ascii="Arial Narrow" w:hAnsi="Arial Narrow" w:cs="Arial"/>
                <w:b/>
                <w:sz w:val="22"/>
                <w:szCs w:val="22"/>
              </w:rPr>
              <w:t>Nota No. 3:</w:t>
            </w:r>
            <w:r w:rsidRPr="00DE79EC">
              <w:rPr>
                <w:rFonts w:ascii="Arial Narrow" w:hAnsi="Arial Narrow" w:cs="Arial"/>
                <w:sz w:val="22"/>
                <w:szCs w:val="22"/>
              </w:rPr>
              <w:t xml:space="preserve"> La omisión de la información y/o documentación requerida para efectos de los criterios de desempate, no restringe la participación del proponente, ni es causal de rechazo de propuesta. </w:t>
            </w:r>
          </w:p>
          <w:p w14:paraId="4CE77716" w14:textId="77777777" w:rsidR="00B07803" w:rsidRPr="00DE79EC" w:rsidRDefault="00B07803" w:rsidP="00B07803">
            <w:pPr>
              <w:autoSpaceDE w:val="0"/>
              <w:autoSpaceDN w:val="0"/>
              <w:adjustRightInd w:val="0"/>
              <w:jc w:val="both"/>
              <w:rPr>
                <w:rFonts w:ascii="Arial Narrow" w:hAnsi="Arial Narrow" w:cs="Arial"/>
                <w:b/>
                <w:sz w:val="22"/>
                <w:szCs w:val="22"/>
              </w:rPr>
            </w:pPr>
          </w:p>
          <w:p w14:paraId="66D073A3" w14:textId="77777777" w:rsidR="00B07803" w:rsidRPr="00DE79EC" w:rsidRDefault="00B07803" w:rsidP="00B07803">
            <w:pPr>
              <w:autoSpaceDE w:val="0"/>
              <w:autoSpaceDN w:val="0"/>
              <w:adjustRightInd w:val="0"/>
              <w:jc w:val="both"/>
              <w:rPr>
                <w:rFonts w:ascii="Arial Narrow" w:hAnsi="Arial Narrow" w:cs="Arial"/>
                <w:bCs/>
                <w:sz w:val="22"/>
                <w:szCs w:val="22"/>
              </w:rPr>
            </w:pPr>
            <w:r w:rsidRPr="00DE79EC">
              <w:rPr>
                <w:rFonts w:ascii="Arial Narrow" w:hAnsi="Arial Narrow" w:cs="Arial"/>
                <w:b/>
                <w:sz w:val="22"/>
                <w:szCs w:val="22"/>
              </w:rPr>
              <w:t>Nota No. 4.</w:t>
            </w:r>
            <w:r w:rsidRPr="00DE79EC">
              <w:rPr>
                <w:rFonts w:ascii="Arial Narrow" w:hAnsi="Arial Narrow" w:cs="Arial"/>
                <w:bCs/>
                <w:sz w:val="22"/>
                <w:szCs w:val="22"/>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65F11C97" w14:textId="77777777" w:rsidR="00B07803" w:rsidRPr="00DE79EC" w:rsidRDefault="00B07803" w:rsidP="00B07803">
            <w:pPr>
              <w:autoSpaceDE w:val="0"/>
              <w:autoSpaceDN w:val="0"/>
              <w:adjustRightInd w:val="0"/>
              <w:jc w:val="both"/>
              <w:rPr>
                <w:rFonts w:ascii="Arial Narrow" w:hAnsi="Arial Narrow" w:cs="Arial"/>
                <w:bCs/>
                <w:sz w:val="22"/>
                <w:szCs w:val="22"/>
              </w:rPr>
            </w:pPr>
          </w:p>
          <w:p w14:paraId="6DE2A7AB" w14:textId="77777777" w:rsidR="00B07803" w:rsidRPr="00DE79EC" w:rsidRDefault="00B07803" w:rsidP="00B07803">
            <w:pPr>
              <w:ind w:right="51"/>
              <w:jc w:val="both"/>
              <w:rPr>
                <w:rFonts w:ascii="Arial Narrow" w:hAnsi="Arial Narrow" w:cs="Arial"/>
                <w:bCs/>
                <w:sz w:val="22"/>
                <w:szCs w:val="22"/>
              </w:rPr>
            </w:pPr>
            <w:r w:rsidRPr="00DE79EC">
              <w:rPr>
                <w:rFonts w:ascii="Arial Narrow" w:hAnsi="Arial Narrow" w:cs="Arial"/>
                <w:b/>
                <w:sz w:val="22"/>
                <w:szCs w:val="22"/>
              </w:rPr>
              <w:t>Nota No. 5.</w:t>
            </w:r>
            <w:r w:rsidRPr="00DE79EC">
              <w:rPr>
                <w:rFonts w:ascii="Arial Narrow" w:hAnsi="Arial Narrow" w:cs="Arial"/>
                <w:bCs/>
                <w:sz w:val="22"/>
                <w:szCs w:val="22"/>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2B472AA8" w14:textId="77777777" w:rsidR="00B07803" w:rsidRPr="00DE79EC" w:rsidRDefault="00B07803" w:rsidP="00B07803">
            <w:pPr>
              <w:ind w:right="51"/>
              <w:jc w:val="both"/>
              <w:rPr>
                <w:rFonts w:ascii="Arial Narrow" w:hAnsi="Arial Narrow" w:cs="Arial"/>
                <w:bCs/>
                <w:sz w:val="22"/>
                <w:szCs w:val="22"/>
              </w:rPr>
            </w:pPr>
          </w:p>
          <w:p w14:paraId="643C3949" w14:textId="77777777" w:rsidR="00B07803" w:rsidRPr="00DE79EC" w:rsidRDefault="00B07803" w:rsidP="00B07803">
            <w:pPr>
              <w:ind w:right="51"/>
              <w:jc w:val="both"/>
              <w:rPr>
                <w:rFonts w:ascii="Arial Narrow" w:hAnsi="Arial Narrow" w:cs="Arial"/>
                <w:b/>
                <w:noProof/>
                <w:sz w:val="22"/>
                <w:szCs w:val="22"/>
              </w:rPr>
            </w:pPr>
            <w:r w:rsidRPr="00DE79EC">
              <w:rPr>
                <w:rFonts w:ascii="Arial Narrow" w:hAnsi="Arial Narrow" w:cs="Arial"/>
                <w:b/>
                <w:noProof/>
                <w:sz w:val="22"/>
                <w:szCs w:val="22"/>
                <w:lang w:val="es-MX"/>
              </w:rPr>
              <w:t xml:space="preserve">Audiencia de Sorteo </w:t>
            </w:r>
            <w:r w:rsidRPr="00DE79EC">
              <w:rPr>
                <w:rFonts w:ascii="Arial Narrow" w:hAnsi="Arial Narrow" w:cs="Arial"/>
                <w:b/>
                <w:noProof/>
                <w:sz w:val="22"/>
                <w:szCs w:val="22"/>
              </w:rPr>
              <w:t xml:space="preserve">en caso de empate  </w:t>
            </w:r>
          </w:p>
          <w:p w14:paraId="756E7F95" w14:textId="77777777" w:rsidR="00B07803" w:rsidRPr="00DE79EC" w:rsidRDefault="00B07803" w:rsidP="00B07803">
            <w:pPr>
              <w:ind w:right="51"/>
              <w:jc w:val="both"/>
              <w:rPr>
                <w:rFonts w:ascii="Arial Narrow" w:hAnsi="Arial Narrow" w:cs="Arial"/>
                <w:noProof/>
                <w:sz w:val="22"/>
                <w:szCs w:val="22"/>
              </w:rPr>
            </w:pPr>
          </w:p>
          <w:p w14:paraId="2B215DB5" w14:textId="77777777" w:rsidR="00B07803" w:rsidRPr="00DE79EC" w:rsidRDefault="00B07803" w:rsidP="00B07803">
            <w:pPr>
              <w:jc w:val="both"/>
              <w:rPr>
                <w:rFonts w:ascii="Arial Narrow" w:hAnsi="Arial Narrow"/>
                <w:sz w:val="22"/>
                <w:szCs w:val="22"/>
                <w:lang w:val="es-MX" w:bidi="th-TH"/>
              </w:rPr>
            </w:pPr>
            <w:r w:rsidRPr="00DE79EC">
              <w:rPr>
                <w:rFonts w:ascii="Arial Narrow" w:hAnsi="Arial Narrow"/>
                <w:sz w:val="22"/>
                <w:szCs w:val="22"/>
                <w:lang w:val="es-MX" w:bidi="th-TH"/>
              </w:rPr>
              <w:t xml:space="preserve">Si una vez agotados los criterios de desempate previstos en el presente proceso de selección, continúan empatados dos o más proponentes, atendiendo las reglas de adjudicación, se realizará un sorteo, mediante el uso de BALOTAS, el cual se llevará a cabo en la fecha y hora establecidas en el cronograma previsto al efecto o en el mensaje que se publique en SECOP II o en la plataforma que corresponda. </w:t>
            </w:r>
          </w:p>
          <w:p w14:paraId="3A14B5DB" w14:textId="77777777" w:rsidR="00B07803" w:rsidRPr="00DE79EC" w:rsidRDefault="00B07803" w:rsidP="00B07803">
            <w:pPr>
              <w:jc w:val="both"/>
              <w:rPr>
                <w:rFonts w:ascii="Arial Narrow" w:hAnsi="Arial Narrow"/>
                <w:sz w:val="22"/>
                <w:szCs w:val="22"/>
                <w:lang w:val="es-MX" w:bidi="th-TH"/>
              </w:rPr>
            </w:pPr>
          </w:p>
          <w:p w14:paraId="479168E0" w14:textId="77777777" w:rsidR="00B07803" w:rsidRPr="00DE79EC" w:rsidRDefault="00B07803" w:rsidP="00B07803">
            <w:pPr>
              <w:jc w:val="both"/>
              <w:rPr>
                <w:rFonts w:ascii="Arial Narrow" w:hAnsi="Arial Narrow"/>
                <w:sz w:val="22"/>
                <w:szCs w:val="22"/>
                <w:lang w:val="es-MX" w:bidi="th-TH"/>
              </w:rPr>
            </w:pPr>
            <w:r w:rsidRPr="00DE79EC">
              <w:rPr>
                <w:rFonts w:ascii="Arial Narrow" w:hAnsi="Arial Narrow"/>
                <w:sz w:val="22"/>
                <w:szCs w:val="22"/>
                <w:lang w:val="es-MX" w:bidi="th-TH"/>
              </w:rPr>
              <w:t xml:space="preserve">La audiencia citada en este </w:t>
            </w:r>
            <w:proofErr w:type="gramStart"/>
            <w:r w:rsidRPr="00DE79EC">
              <w:rPr>
                <w:rFonts w:ascii="Arial Narrow" w:hAnsi="Arial Narrow"/>
                <w:sz w:val="22"/>
                <w:szCs w:val="22"/>
                <w:lang w:val="es-MX" w:bidi="th-TH"/>
              </w:rPr>
              <w:t>numeral,</w:t>
            </w:r>
            <w:proofErr w:type="gramEnd"/>
            <w:r w:rsidRPr="00DE79EC">
              <w:rPr>
                <w:rFonts w:ascii="Arial Narrow" w:hAnsi="Arial Narrow"/>
                <w:sz w:val="22"/>
                <w:szCs w:val="22"/>
                <w:lang w:val="es-MX" w:bidi="th-TH"/>
              </w:rPr>
              <w:t xml:space="preserve"> se realizará en las instalaciones del </w:t>
            </w:r>
            <w:r w:rsidRPr="00DE79EC">
              <w:rPr>
                <w:rFonts w:ascii="Arial Narrow" w:hAnsi="Arial Narrow"/>
                <w:b/>
                <w:sz w:val="22"/>
                <w:szCs w:val="22"/>
                <w:lang w:val="es-MX" w:bidi="th-TH"/>
              </w:rPr>
              <w:t>FONDO</w:t>
            </w:r>
            <w:r w:rsidRPr="00DE79EC">
              <w:rPr>
                <w:rFonts w:ascii="Arial Narrow" w:hAnsi="Arial Narrow"/>
                <w:sz w:val="22"/>
                <w:szCs w:val="22"/>
                <w:lang w:val="es-MX" w:bidi="th-TH"/>
              </w:rPr>
              <w:t xml:space="preserve"> ubicadas en la Calle 16 No. 6-66 Piso 14 en Bogotá, D.C. o en el lugar que se comunique en su momento a través de SECOP II o la plataforma que corresponda, o por medios electrónicos, si así lo informa </w:t>
            </w:r>
            <w:r w:rsidRPr="00DE79EC">
              <w:rPr>
                <w:rFonts w:ascii="Arial Narrow" w:hAnsi="Arial Narrow"/>
                <w:b/>
                <w:sz w:val="22"/>
                <w:szCs w:val="22"/>
                <w:lang w:val="es-MX" w:bidi="th-TH"/>
              </w:rPr>
              <w:t>EL FONDO</w:t>
            </w:r>
            <w:r w:rsidRPr="00DE79EC">
              <w:rPr>
                <w:rFonts w:ascii="Arial Narrow" w:hAnsi="Arial Narrow"/>
                <w:sz w:val="22"/>
                <w:szCs w:val="22"/>
                <w:lang w:val="es-MX" w:bidi="th-TH"/>
              </w:rPr>
              <w:t xml:space="preserve"> a través de la plataforma respectiva, en las condiciones allí establecidas, de conformidad con el artículo 1 del Decreto 537 de 2020 y las disposiciones que lo modifiquen.</w:t>
            </w:r>
          </w:p>
          <w:p w14:paraId="30713CCE" w14:textId="77777777" w:rsidR="00B07803" w:rsidRPr="00DE79EC" w:rsidRDefault="00B07803" w:rsidP="00B07803">
            <w:pPr>
              <w:pStyle w:val="TableParagraph"/>
              <w:jc w:val="both"/>
            </w:pPr>
          </w:p>
          <w:p w14:paraId="0336861A" w14:textId="77777777" w:rsidR="00B07803" w:rsidRPr="00DE79EC" w:rsidRDefault="00B07803" w:rsidP="00B07803">
            <w:pPr>
              <w:ind w:right="51"/>
              <w:jc w:val="both"/>
              <w:rPr>
                <w:rFonts w:ascii="Arial Narrow" w:hAnsi="Arial Narrow" w:cs="Arial"/>
                <w:noProof/>
                <w:sz w:val="22"/>
                <w:szCs w:val="22"/>
              </w:rPr>
            </w:pPr>
            <w:r w:rsidRPr="00DE79EC">
              <w:rPr>
                <w:rFonts w:ascii="Arial Narrow" w:hAnsi="Arial Narrow" w:cs="Arial"/>
                <w:noProof/>
                <w:sz w:val="22"/>
                <w:szCs w:val="22"/>
              </w:rPr>
              <w:t>Para el efecto se dará aplicación al siguiente procedimiento:</w:t>
            </w:r>
          </w:p>
          <w:p w14:paraId="5DC35010" w14:textId="77777777" w:rsidR="00B07803" w:rsidRPr="00DE79EC" w:rsidRDefault="00B07803" w:rsidP="00B07803">
            <w:pPr>
              <w:ind w:right="51"/>
              <w:jc w:val="both"/>
              <w:rPr>
                <w:rFonts w:ascii="Arial Narrow" w:hAnsi="Arial Narrow" w:cs="Arial"/>
                <w:noProof/>
                <w:sz w:val="22"/>
                <w:szCs w:val="22"/>
              </w:rPr>
            </w:pPr>
          </w:p>
          <w:p w14:paraId="28E34DA2" w14:textId="77777777" w:rsidR="00B07803" w:rsidRPr="00DE79EC" w:rsidRDefault="00B07803" w:rsidP="00B07803">
            <w:pPr>
              <w:ind w:right="51"/>
              <w:jc w:val="both"/>
              <w:rPr>
                <w:rFonts w:ascii="Arial Narrow" w:hAnsi="Arial Narrow" w:cs="Arial"/>
                <w:b/>
                <w:noProof/>
                <w:sz w:val="22"/>
                <w:szCs w:val="22"/>
              </w:rPr>
            </w:pPr>
            <w:r w:rsidRPr="00DE79EC">
              <w:rPr>
                <w:rFonts w:ascii="Arial Narrow" w:hAnsi="Arial Narrow" w:cs="Arial"/>
                <w:b/>
                <w:noProof/>
                <w:sz w:val="22"/>
                <w:szCs w:val="22"/>
              </w:rPr>
              <w:t>Primera Serie</w:t>
            </w:r>
          </w:p>
          <w:p w14:paraId="332605D6" w14:textId="77777777" w:rsidR="00B07803" w:rsidRPr="00DE79EC" w:rsidRDefault="00B07803" w:rsidP="00B07803">
            <w:pPr>
              <w:ind w:right="51"/>
              <w:jc w:val="both"/>
              <w:rPr>
                <w:rFonts w:ascii="Arial Narrow" w:hAnsi="Arial Narrow" w:cs="Arial"/>
                <w:noProof/>
                <w:sz w:val="22"/>
                <w:szCs w:val="22"/>
              </w:rPr>
            </w:pPr>
          </w:p>
          <w:p w14:paraId="54BAAF3E" w14:textId="77777777" w:rsidR="00B07803" w:rsidRPr="00DE79EC" w:rsidRDefault="00B07803" w:rsidP="00B07803">
            <w:pPr>
              <w:pStyle w:val="Prrafodelista"/>
              <w:numPr>
                <w:ilvl w:val="0"/>
                <w:numId w:val="5"/>
              </w:numPr>
              <w:ind w:right="51"/>
              <w:rPr>
                <w:rFonts w:ascii="Arial Narrow" w:hAnsi="Arial Narrow" w:cs="Arial"/>
                <w:noProof/>
                <w:szCs w:val="22"/>
                <w:lang w:val="es-CO" w:eastAsia="es-CO"/>
              </w:rPr>
            </w:pPr>
            <w:r w:rsidRPr="00DE79EC">
              <w:rPr>
                <w:rFonts w:ascii="Arial Narrow" w:hAnsi="Arial Narrow" w:cs="Arial"/>
                <w:noProof/>
                <w:szCs w:val="22"/>
                <w:lang w:val="es-CO" w:eastAsia="es-CO"/>
              </w:rPr>
              <w:lastRenderedPageBreak/>
              <w:t>En esta primera serie, se procederá a incorporar en una balotera un número de balotas, identificadas con un número igual al número de proponentes que se encuentren en condición de empatados.</w:t>
            </w:r>
          </w:p>
          <w:p w14:paraId="18E1C8D3" w14:textId="77777777" w:rsidR="00B07803" w:rsidRPr="00DE79EC" w:rsidRDefault="00B07803" w:rsidP="00B07803">
            <w:pPr>
              <w:pStyle w:val="Prrafodelista"/>
              <w:numPr>
                <w:ilvl w:val="0"/>
                <w:numId w:val="5"/>
              </w:numPr>
              <w:ind w:right="51"/>
              <w:rPr>
                <w:rFonts w:ascii="Arial Narrow" w:hAnsi="Arial Narrow" w:cs="Arial"/>
                <w:noProof/>
                <w:szCs w:val="22"/>
                <w:lang w:val="es-CO" w:eastAsia="es-CO"/>
              </w:rPr>
            </w:pPr>
            <w:r w:rsidRPr="00DE79EC">
              <w:rPr>
                <w:rFonts w:ascii="Arial Narrow" w:hAnsi="Arial Narrow" w:cs="Arial"/>
                <w:noProof/>
                <w:szCs w:val="22"/>
                <w:lang w:val="es-CO" w:eastAsia="es-CO"/>
              </w:rPr>
              <w:t>Se sacará una balota por cada proponente, asignándole un número de mayor a menor, con el cual participará en la segunda serie.</w:t>
            </w:r>
          </w:p>
          <w:p w14:paraId="28E1FE53" w14:textId="77777777" w:rsidR="00B07803" w:rsidRPr="00DE79EC" w:rsidRDefault="00B07803" w:rsidP="00B07803">
            <w:pPr>
              <w:ind w:right="51"/>
              <w:jc w:val="both"/>
              <w:rPr>
                <w:rFonts w:ascii="Arial Narrow" w:hAnsi="Arial Narrow" w:cs="Arial"/>
                <w:noProof/>
                <w:sz w:val="22"/>
                <w:szCs w:val="22"/>
              </w:rPr>
            </w:pPr>
          </w:p>
          <w:p w14:paraId="00E68E6C" w14:textId="77777777" w:rsidR="00B07803" w:rsidRPr="00DE79EC" w:rsidRDefault="00B07803" w:rsidP="00B07803">
            <w:pPr>
              <w:ind w:right="51"/>
              <w:jc w:val="both"/>
              <w:rPr>
                <w:rFonts w:ascii="Arial Narrow" w:hAnsi="Arial Narrow" w:cs="Arial"/>
                <w:b/>
                <w:noProof/>
                <w:sz w:val="22"/>
                <w:szCs w:val="22"/>
              </w:rPr>
            </w:pPr>
            <w:r w:rsidRPr="00DE79EC">
              <w:rPr>
                <w:rFonts w:ascii="Arial Narrow" w:hAnsi="Arial Narrow" w:cs="Arial"/>
                <w:b/>
                <w:noProof/>
                <w:sz w:val="22"/>
                <w:szCs w:val="22"/>
              </w:rPr>
              <w:t>Segunda Serie</w:t>
            </w:r>
          </w:p>
          <w:p w14:paraId="27F277AA" w14:textId="77777777" w:rsidR="00B07803" w:rsidRPr="00DE79EC" w:rsidRDefault="00B07803" w:rsidP="00B07803">
            <w:pPr>
              <w:ind w:right="51"/>
              <w:jc w:val="both"/>
              <w:rPr>
                <w:rFonts w:ascii="Arial Narrow" w:hAnsi="Arial Narrow" w:cs="Arial"/>
                <w:noProof/>
                <w:sz w:val="22"/>
                <w:szCs w:val="22"/>
              </w:rPr>
            </w:pPr>
          </w:p>
          <w:p w14:paraId="1BE5719A" w14:textId="77777777" w:rsidR="00B07803" w:rsidRPr="00DE79EC" w:rsidRDefault="00B07803" w:rsidP="00B07803">
            <w:pPr>
              <w:pStyle w:val="Prrafodelista"/>
              <w:numPr>
                <w:ilvl w:val="0"/>
                <w:numId w:val="6"/>
              </w:numPr>
              <w:ind w:right="51"/>
              <w:rPr>
                <w:rFonts w:ascii="Arial Narrow" w:hAnsi="Arial Narrow" w:cs="Arial"/>
                <w:noProof/>
                <w:szCs w:val="22"/>
                <w:lang w:val="es-CO" w:eastAsia="es-CO"/>
              </w:rPr>
            </w:pPr>
            <w:r w:rsidRPr="00DE79EC">
              <w:rPr>
                <w:rFonts w:ascii="Arial Narrow" w:hAnsi="Arial Narrow" w:cs="Arial"/>
                <w:noProof/>
                <w:szCs w:val="22"/>
                <w:lang w:val="es-CO" w:eastAsia="es-CO"/>
              </w:rPr>
              <w:t>Se procederá a incorporar en la balotera igual número de balotas al número de proponentes empatados.</w:t>
            </w:r>
          </w:p>
          <w:p w14:paraId="4C43F2CE" w14:textId="77777777" w:rsidR="00B07803" w:rsidRPr="00DE79EC" w:rsidRDefault="00B07803" w:rsidP="00B07803">
            <w:pPr>
              <w:pStyle w:val="Prrafodelista"/>
              <w:numPr>
                <w:ilvl w:val="0"/>
                <w:numId w:val="6"/>
              </w:numPr>
              <w:ind w:right="51"/>
              <w:rPr>
                <w:rFonts w:ascii="Arial Narrow" w:hAnsi="Arial Narrow" w:cs="Arial"/>
                <w:noProof/>
                <w:szCs w:val="22"/>
                <w:lang w:val="es-CO" w:eastAsia="es-CO"/>
              </w:rPr>
            </w:pPr>
            <w:r w:rsidRPr="00DE79EC">
              <w:rPr>
                <w:rFonts w:ascii="Arial Narrow" w:hAnsi="Arial Narrow" w:cs="Arial"/>
                <w:noProof/>
                <w:szCs w:val="22"/>
                <w:lang w:val="es-CO" w:eastAsia="es-CO"/>
              </w:rPr>
              <w:t>El proponente que haya obtenido el número mayor en la primera serie, será el primero en sacar la balota con el número que lo identificará en esta segunda serie, y en forma sucesiva (de mayor a menor) procederán los demás proponentes.</w:t>
            </w:r>
          </w:p>
          <w:p w14:paraId="65C6A076" w14:textId="77777777" w:rsidR="00B07803" w:rsidRPr="00DE79EC" w:rsidRDefault="00B07803" w:rsidP="00B07803">
            <w:pPr>
              <w:pStyle w:val="Prrafodelista"/>
              <w:numPr>
                <w:ilvl w:val="0"/>
                <w:numId w:val="6"/>
              </w:numPr>
              <w:ind w:right="51"/>
              <w:rPr>
                <w:rFonts w:ascii="Arial Narrow" w:hAnsi="Arial Narrow" w:cs="Arial"/>
                <w:noProof/>
                <w:szCs w:val="22"/>
                <w:lang w:val="es-CO" w:eastAsia="es-CO"/>
              </w:rPr>
            </w:pPr>
            <w:r w:rsidRPr="00DE79EC">
              <w:rPr>
                <w:rFonts w:ascii="Arial Narrow" w:hAnsi="Arial Narrow" w:cs="Arial"/>
                <w:noProof/>
                <w:szCs w:val="22"/>
                <w:lang w:val="es-CO" w:eastAsia="es-CO"/>
              </w:rPr>
              <w:t xml:space="preserve">El proponente que en esta segunda serie, saque la balota con el número mayor, será quien ocupe el primer puesto en el orden de elegibilidad y así sucesivamente (de mayor a menor), y se dará por terminado el sorteo.  </w:t>
            </w:r>
          </w:p>
          <w:p w14:paraId="1006CC4D" w14:textId="77777777" w:rsidR="00B07803" w:rsidRPr="00DE79EC" w:rsidRDefault="00B07803" w:rsidP="00B07803">
            <w:pPr>
              <w:autoSpaceDE w:val="0"/>
              <w:autoSpaceDN w:val="0"/>
              <w:adjustRightInd w:val="0"/>
              <w:jc w:val="both"/>
              <w:rPr>
                <w:rFonts w:ascii="Arial Narrow" w:hAnsi="Arial Narrow"/>
                <w:sz w:val="22"/>
                <w:szCs w:val="22"/>
              </w:rPr>
            </w:pPr>
          </w:p>
          <w:p w14:paraId="6FD85BFE" w14:textId="77777777" w:rsidR="00B07803" w:rsidRPr="00DE79EC" w:rsidRDefault="00B07803" w:rsidP="00B07803">
            <w:pPr>
              <w:autoSpaceDE w:val="0"/>
              <w:autoSpaceDN w:val="0"/>
              <w:adjustRightInd w:val="0"/>
              <w:jc w:val="both"/>
              <w:rPr>
                <w:rFonts w:ascii="Arial Narrow" w:hAnsi="Arial Narrow" w:cs="Arial"/>
                <w:sz w:val="22"/>
                <w:szCs w:val="22"/>
              </w:rPr>
            </w:pPr>
            <w:r w:rsidRPr="00DE79EC">
              <w:rPr>
                <w:rFonts w:ascii="Arial Narrow" w:hAnsi="Arial Narrow"/>
                <w:sz w:val="22"/>
                <w:szCs w:val="22"/>
              </w:rPr>
              <w:t xml:space="preserve">Deberán asistir </w:t>
            </w:r>
            <w:r w:rsidRPr="00DE79EC">
              <w:rPr>
                <w:rFonts w:ascii="Arial Narrow" w:hAnsi="Arial Narrow" w:cs="Arial"/>
                <w:sz w:val="22"/>
                <w:szCs w:val="22"/>
              </w:rPr>
              <w:t xml:space="preserve">quienes quedaron empatados en el presente proceso, o sus representantes legales, o personas autorizadas por ellos (autorización que no requiere presentación personal). </w:t>
            </w:r>
          </w:p>
          <w:p w14:paraId="5A4E1E0D" w14:textId="77777777" w:rsidR="00B07803" w:rsidRPr="00DE79EC" w:rsidRDefault="00B07803" w:rsidP="00B07803">
            <w:pPr>
              <w:autoSpaceDE w:val="0"/>
              <w:autoSpaceDN w:val="0"/>
              <w:adjustRightInd w:val="0"/>
              <w:jc w:val="both"/>
              <w:rPr>
                <w:rFonts w:ascii="Arial Narrow" w:hAnsi="Arial Narrow" w:cs="Arial"/>
                <w:sz w:val="22"/>
                <w:szCs w:val="22"/>
              </w:rPr>
            </w:pPr>
          </w:p>
          <w:p w14:paraId="01E3BF74" w14:textId="77777777" w:rsidR="00B07803" w:rsidRPr="00DE79EC" w:rsidRDefault="00B07803" w:rsidP="00B07803">
            <w:pPr>
              <w:autoSpaceDE w:val="0"/>
              <w:autoSpaceDN w:val="0"/>
              <w:adjustRightInd w:val="0"/>
              <w:jc w:val="both"/>
              <w:rPr>
                <w:rFonts w:ascii="Arial Narrow" w:hAnsi="Arial Narrow" w:cs="Arial"/>
                <w:sz w:val="22"/>
                <w:szCs w:val="22"/>
              </w:rPr>
            </w:pPr>
            <w:r w:rsidRPr="00DE79EC">
              <w:rPr>
                <w:rFonts w:ascii="Arial Narrow" w:hAnsi="Arial Narrow" w:cs="Arial"/>
                <w:sz w:val="22"/>
                <w:szCs w:val="22"/>
              </w:rPr>
              <w:t xml:space="preserve">Si una o varias de las personas que quedaron empatados no asisten al sorteo, con la presentación de la propuesta, acepta/n que una persona del </w:t>
            </w:r>
            <w:r w:rsidRPr="00DE79EC">
              <w:rPr>
                <w:rFonts w:ascii="Arial Narrow" w:hAnsi="Arial Narrow" w:cs="Arial"/>
                <w:b/>
                <w:sz w:val="22"/>
                <w:szCs w:val="22"/>
              </w:rPr>
              <w:t>FONDO</w:t>
            </w:r>
            <w:r w:rsidRPr="00DE79EC">
              <w:rPr>
                <w:rFonts w:ascii="Arial Narrow" w:hAnsi="Arial Narrow" w:cs="Arial"/>
                <w:sz w:val="22"/>
                <w:szCs w:val="22"/>
              </w:rPr>
              <w:t xml:space="preserve"> saque la balota y participe en el sorteo en su nombre. </w:t>
            </w:r>
          </w:p>
          <w:p w14:paraId="193479BE" w14:textId="77777777" w:rsidR="00B07803" w:rsidRPr="00DE79EC" w:rsidRDefault="00B07803" w:rsidP="00B07803">
            <w:pPr>
              <w:autoSpaceDE w:val="0"/>
              <w:autoSpaceDN w:val="0"/>
              <w:adjustRightInd w:val="0"/>
              <w:jc w:val="both"/>
              <w:rPr>
                <w:rFonts w:ascii="Arial Narrow" w:hAnsi="Arial Narrow" w:cs="Arial"/>
                <w:sz w:val="22"/>
                <w:szCs w:val="22"/>
              </w:rPr>
            </w:pPr>
          </w:p>
          <w:p w14:paraId="0D2F3523" w14:textId="77777777" w:rsidR="00B07803" w:rsidRPr="00DE79EC" w:rsidRDefault="00B07803" w:rsidP="00B07803">
            <w:pPr>
              <w:autoSpaceDE w:val="0"/>
              <w:autoSpaceDN w:val="0"/>
              <w:adjustRightInd w:val="0"/>
              <w:jc w:val="both"/>
              <w:rPr>
                <w:rFonts w:ascii="Arial Narrow" w:hAnsi="Arial Narrow" w:cs="Arial"/>
                <w:sz w:val="22"/>
                <w:szCs w:val="22"/>
              </w:rPr>
            </w:pPr>
            <w:r w:rsidRPr="00DE79EC">
              <w:rPr>
                <w:rFonts w:ascii="Arial Narrow" w:hAnsi="Arial Narrow" w:cs="Arial"/>
                <w:sz w:val="22"/>
                <w:szCs w:val="22"/>
              </w:rPr>
              <w:t xml:space="preserve">En caso de que la audiencia se realice de forma virtual, un funcionario o contratista designado por </w:t>
            </w:r>
            <w:r w:rsidRPr="002B134F">
              <w:rPr>
                <w:rFonts w:ascii="Arial Narrow" w:hAnsi="Arial Narrow" w:cs="Arial"/>
                <w:b/>
                <w:bCs/>
                <w:sz w:val="22"/>
                <w:szCs w:val="22"/>
              </w:rPr>
              <w:t xml:space="preserve">EL </w:t>
            </w:r>
            <w:r w:rsidRPr="00DE79EC">
              <w:rPr>
                <w:rFonts w:ascii="Arial Narrow" w:hAnsi="Arial Narrow" w:cs="Arial"/>
                <w:b/>
                <w:bCs/>
                <w:sz w:val="22"/>
                <w:szCs w:val="22"/>
              </w:rPr>
              <w:t xml:space="preserve">FONDO </w:t>
            </w:r>
            <w:r w:rsidRPr="00DE79EC">
              <w:rPr>
                <w:rFonts w:ascii="Arial Narrow" w:hAnsi="Arial Narrow" w:cs="Arial"/>
                <w:sz w:val="22"/>
                <w:szCs w:val="22"/>
              </w:rPr>
              <w:t>será el encargado de realizar integralmente el procedimiento señalado en precedencia.</w:t>
            </w:r>
          </w:p>
          <w:p w14:paraId="6716324A" w14:textId="77777777" w:rsidR="00B07803" w:rsidRPr="00DE79EC" w:rsidRDefault="00B07803" w:rsidP="00B07803">
            <w:pPr>
              <w:pStyle w:val="Prrafodelista"/>
              <w:ind w:left="0"/>
              <w:rPr>
                <w:rFonts w:ascii="Arial Narrow" w:hAnsi="Arial Narrow" w:cs="Arial"/>
                <w:noProof/>
                <w:szCs w:val="22"/>
                <w:lang w:val="es-CO" w:eastAsia="es-CO"/>
              </w:rPr>
            </w:pPr>
          </w:p>
          <w:p w14:paraId="59943206" w14:textId="77777777" w:rsidR="00B07803" w:rsidRPr="00DE79EC" w:rsidRDefault="00B07803" w:rsidP="00B07803">
            <w:pPr>
              <w:jc w:val="both"/>
              <w:rPr>
                <w:rFonts w:ascii="Arial Narrow" w:hAnsi="Arial Narrow"/>
                <w:sz w:val="22"/>
                <w:szCs w:val="22"/>
              </w:rPr>
            </w:pPr>
            <w:r w:rsidRPr="00DE79EC">
              <w:rPr>
                <w:rFonts w:ascii="Arial Narrow" w:hAnsi="Arial Narrow" w:cs="Arial"/>
                <w:noProof/>
                <w:sz w:val="22"/>
                <w:szCs w:val="22"/>
              </w:rPr>
              <w:t>Los proponentes con la presentación de la oferta aceptan las condiciones referidas al sorteo.</w:t>
            </w:r>
          </w:p>
          <w:p w14:paraId="03725E56" w14:textId="46413B85" w:rsidR="00813DD6" w:rsidRPr="00F343DC" w:rsidRDefault="00813DD6" w:rsidP="00D35086">
            <w:pPr>
              <w:pStyle w:val="Prrafodelista"/>
              <w:ind w:left="0"/>
              <w:rPr>
                <w:rFonts w:ascii="Arial Narrow" w:hAnsi="Arial Narrow"/>
                <w:iCs/>
                <w:color w:val="000000"/>
                <w:szCs w:val="22"/>
                <w:lang w:bidi="th-TH"/>
              </w:rPr>
            </w:pPr>
          </w:p>
        </w:tc>
      </w:tr>
      <w:tr w:rsidR="003D3159" w:rsidRPr="00F343DC" w14:paraId="11436973" w14:textId="77777777" w:rsidTr="0013355F">
        <w:tblPrEx>
          <w:jc w:val="center"/>
        </w:tblPrEx>
        <w:trPr>
          <w:jc w:val="center"/>
        </w:trPr>
        <w:tc>
          <w:tcPr>
            <w:tcW w:w="5000" w:type="pct"/>
            <w:gridSpan w:val="2"/>
            <w:tcBorders>
              <w:top w:val="single" w:sz="4" w:space="0" w:color="auto"/>
              <w:bottom w:val="single" w:sz="4" w:space="0" w:color="auto"/>
            </w:tcBorders>
            <w:shd w:val="clear" w:color="auto" w:fill="BFBFBF" w:themeFill="background1" w:themeFillShade="BF"/>
          </w:tcPr>
          <w:p w14:paraId="7DBC93DB" w14:textId="77777777" w:rsidR="002059EB" w:rsidRDefault="002059EB" w:rsidP="00B2415D">
            <w:pPr>
              <w:jc w:val="center"/>
              <w:rPr>
                <w:rFonts w:ascii="Arial Narrow" w:hAnsi="Arial Narrow" w:cs="Arial"/>
                <w:b/>
                <w:sz w:val="22"/>
                <w:szCs w:val="22"/>
              </w:rPr>
            </w:pPr>
          </w:p>
          <w:p w14:paraId="468130E5" w14:textId="1E7249E3" w:rsidR="003D3159" w:rsidRDefault="002059EB" w:rsidP="00B2415D">
            <w:pPr>
              <w:jc w:val="center"/>
              <w:rPr>
                <w:rFonts w:ascii="Arial Narrow" w:hAnsi="Arial Narrow" w:cs="Arial"/>
                <w:b/>
                <w:sz w:val="22"/>
                <w:szCs w:val="22"/>
              </w:rPr>
            </w:pPr>
            <w:r w:rsidRPr="00F343DC">
              <w:rPr>
                <w:rFonts w:ascii="Arial Narrow" w:hAnsi="Arial Narrow" w:cs="Arial"/>
                <w:b/>
                <w:sz w:val="22"/>
                <w:szCs w:val="22"/>
              </w:rPr>
              <w:t>CAPÍTULO 7</w:t>
            </w:r>
            <w:r>
              <w:rPr>
                <w:rFonts w:ascii="Arial Narrow" w:hAnsi="Arial Narrow" w:cs="Arial"/>
                <w:b/>
                <w:sz w:val="22"/>
                <w:szCs w:val="22"/>
              </w:rPr>
              <w:t>.</w:t>
            </w:r>
            <w:r w:rsidRPr="00F343DC">
              <w:rPr>
                <w:rFonts w:ascii="Arial Narrow" w:hAnsi="Arial Narrow" w:cs="Arial"/>
                <w:b/>
                <w:sz w:val="22"/>
                <w:szCs w:val="22"/>
              </w:rPr>
              <w:t xml:space="preserve"> CONDICIONES CONTRACTUALES</w:t>
            </w:r>
            <w:r>
              <w:rPr>
                <w:rFonts w:ascii="Arial Narrow" w:hAnsi="Arial Narrow" w:cs="Arial"/>
                <w:b/>
                <w:sz w:val="22"/>
                <w:szCs w:val="22"/>
              </w:rPr>
              <w:t xml:space="preserve"> Y ACUERDOS COMERCIALES</w:t>
            </w:r>
          </w:p>
          <w:p w14:paraId="0766E3F2" w14:textId="52354938" w:rsidR="002059EB" w:rsidRPr="00F343DC" w:rsidRDefault="002059EB" w:rsidP="00B2415D">
            <w:pPr>
              <w:jc w:val="center"/>
              <w:rPr>
                <w:rFonts w:ascii="Arial Narrow" w:hAnsi="Arial Narrow" w:cs="Arial"/>
                <w:b/>
                <w:sz w:val="22"/>
                <w:szCs w:val="22"/>
              </w:rPr>
            </w:pPr>
          </w:p>
        </w:tc>
      </w:tr>
      <w:tr w:rsidR="00381297" w:rsidRPr="00F343DC" w14:paraId="1D1EB369" w14:textId="77777777" w:rsidTr="0013355F">
        <w:tblPrEx>
          <w:jc w:val="center"/>
        </w:tblPrEx>
        <w:trPr>
          <w:jc w:val="center"/>
        </w:trPr>
        <w:tc>
          <w:tcPr>
            <w:tcW w:w="5000" w:type="pct"/>
            <w:gridSpan w:val="2"/>
            <w:tcBorders>
              <w:top w:val="single" w:sz="4" w:space="0" w:color="auto"/>
              <w:bottom w:val="single" w:sz="4" w:space="0" w:color="auto"/>
            </w:tcBorders>
            <w:shd w:val="clear" w:color="auto" w:fill="FFFFFF" w:themeFill="background1"/>
          </w:tcPr>
          <w:p w14:paraId="133302BF" w14:textId="77777777" w:rsidR="00381297" w:rsidRPr="00F343DC" w:rsidRDefault="00381297" w:rsidP="003863C4">
            <w:pPr>
              <w:jc w:val="both"/>
              <w:rPr>
                <w:rFonts w:ascii="Arial Narrow" w:hAnsi="Arial Narrow"/>
                <w:b/>
                <w:color w:val="000000"/>
                <w:sz w:val="22"/>
                <w:szCs w:val="22"/>
              </w:rPr>
            </w:pPr>
            <w:r w:rsidRPr="00F343DC">
              <w:rPr>
                <w:rFonts w:ascii="Arial Narrow" w:hAnsi="Arial Narrow"/>
                <w:b/>
                <w:color w:val="000000"/>
                <w:sz w:val="22"/>
                <w:szCs w:val="22"/>
              </w:rPr>
              <w:t xml:space="preserve">7.1. Suscripción del contrato </w:t>
            </w:r>
          </w:p>
          <w:p w14:paraId="7368E128" w14:textId="77777777" w:rsidR="001E288F" w:rsidRDefault="001E288F" w:rsidP="001E288F">
            <w:pPr>
              <w:autoSpaceDE w:val="0"/>
              <w:autoSpaceDN w:val="0"/>
              <w:adjustRightInd w:val="0"/>
              <w:jc w:val="both"/>
              <w:rPr>
                <w:rFonts w:ascii="Arial Narrow" w:hAnsi="Arial Narrow"/>
                <w:sz w:val="22"/>
                <w:szCs w:val="22"/>
              </w:rPr>
            </w:pPr>
          </w:p>
          <w:p w14:paraId="0E0903F3" w14:textId="4174FAA5" w:rsidR="003D1118" w:rsidRPr="00A03DD1" w:rsidRDefault="00FE3ED7" w:rsidP="003D1118">
            <w:pPr>
              <w:autoSpaceDE w:val="0"/>
              <w:autoSpaceDN w:val="0"/>
              <w:jc w:val="both"/>
              <w:rPr>
                <w:rFonts w:ascii="Arial Narrow" w:hAnsi="Arial Narrow"/>
                <w:iCs/>
                <w:color w:val="000000"/>
                <w:sz w:val="22"/>
                <w:szCs w:val="22"/>
                <w:lang w:bidi="th-TH"/>
              </w:rPr>
            </w:pPr>
            <w:r w:rsidRPr="00FE3ED7">
              <w:rPr>
                <w:rFonts w:ascii="Arial Narrow" w:hAnsi="Arial Narrow"/>
                <w:sz w:val="22"/>
                <w:szCs w:val="22"/>
              </w:rPr>
              <w:t xml:space="preserve">El adjudicatario del presente proceso de selección debe remitir al Jefe de la Oficina Asesora de Planeación y Cumplimiento, al correo electrónico: </w:t>
            </w:r>
            <w:hyperlink r:id="rId21" w:tgtFrame="_blank" w:history="1">
              <w:r w:rsidRPr="00FE3ED7">
                <w:rPr>
                  <w:rStyle w:val="Hipervnculo"/>
                  <w:rFonts w:ascii="Arial Narrow" w:hAnsi="Arial Narrow" w:cs="Arial"/>
                  <w:caps w:val="0"/>
                  <w:color w:val="auto"/>
                  <w:sz w:val="22"/>
                  <w:szCs w:val="22"/>
                  <w:shd w:val="clear" w:color="auto" w:fill="FFFFFF"/>
                </w:rPr>
                <w:t>atencionalciudadano@fondoadaptacion.gov.co</w:t>
              </w:r>
            </w:hyperlink>
            <w:r w:rsidRPr="00FE3ED7">
              <w:rPr>
                <w:rFonts w:ascii="Arial Narrow" w:hAnsi="Arial Narrow"/>
                <w:sz w:val="22"/>
                <w:szCs w:val="22"/>
              </w:rPr>
              <w:t>, a más tardar dentro de los cinco (05) días hábiles siguientes a la adjudicación del mismo, las hojas de vida, los soportes de éstas</w:t>
            </w:r>
            <w:r w:rsidRPr="00FE3ED7">
              <w:rPr>
                <w:rFonts w:ascii="Arial Narrow" w:hAnsi="Arial Narrow"/>
                <w:sz w:val="22"/>
                <w:szCs w:val="22"/>
                <w:lang w:val="es-ES_tradnl"/>
              </w:rPr>
              <w:t xml:space="preserve">, </w:t>
            </w:r>
            <w:r w:rsidR="003D1118">
              <w:rPr>
                <w:rFonts w:ascii="Arial Narrow" w:hAnsi="Arial Narrow"/>
                <w:sz w:val="22"/>
                <w:szCs w:val="22"/>
                <w:lang w:val="es-ES_tradnl"/>
              </w:rPr>
              <w:t xml:space="preserve">las certificaciones del personal que fueron ofrecidas por el proponente para la asignación de puntaje en el presente proceso de selección </w:t>
            </w:r>
            <w:r w:rsidRPr="00FE3ED7">
              <w:rPr>
                <w:rFonts w:ascii="Arial Narrow" w:hAnsi="Arial Narrow"/>
                <w:sz w:val="22"/>
                <w:szCs w:val="22"/>
                <w:lang w:val="es-ES_tradnl"/>
              </w:rPr>
              <w:t>y la copia de los documentos de identidad</w:t>
            </w:r>
            <w:r w:rsidRPr="00FE3ED7">
              <w:rPr>
                <w:rFonts w:ascii="Arial Narrow" w:hAnsi="Arial Narrow"/>
                <w:sz w:val="22"/>
                <w:szCs w:val="22"/>
              </w:rPr>
              <w:t xml:space="preserve">, del personal relacionado en el Anexo </w:t>
            </w:r>
            <w:r>
              <w:rPr>
                <w:rFonts w:ascii="Arial Narrow" w:hAnsi="Arial Narrow"/>
                <w:sz w:val="22"/>
                <w:szCs w:val="22"/>
              </w:rPr>
              <w:t xml:space="preserve">No. 2 </w:t>
            </w:r>
            <w:r w:rsidR="007672A4">
              <w:rPr>
                <w:rFonts w:ascii="Arial Narrow" w:hAnsi="Arial Narrow"/>
                <w:sz w:val="22"/>
                <w:szCs w:val="22"/>
              </w:rPr>
              <w:t>-</w:t>
            </w:r>
            <w:r w:rsidRPr="00FE3ED7">
              <w:rPr>
                <w:rFonts w:ascii="Arial Narrow" w:hAnsi="Arial Narrow"/>
                <w:sz w:val="22"/>
                <w:szCs w:val="22"/>
              </w:rPr>
              <w:t xml:space="preserve"> </w:t>
            </w:r>
            <w:r>
              <w:rPr>
                <w:rFonts w:ascii="Arial Narrow" w:hAnsi="Arial Narrow"/>
                <w:sz w:val="22"/>
                <w:szCs w:val="22"/>
              </w:rPr>
              <w:t>“</w:t>
            </w:r>
            <w:r w:rsidRPr="00FE3ED7">
              <w:rPr>
                <w:rFonts w:ascii="Arial Narrow" w:hAnsi="Arial Narrow"/>
                <w:sz w:val="22"/>
                <w:szCs w:val="22"/>
              </w:rPr>
              <w:t>Personal mínimo requerido</w:t>
            </w:r>
            <w:r>
              <w:rPr>
                <w:rFonts w:ascii="Arial Narrow" w:hAnsi="Arial Narrow"/>
                <w:sz w:val="22"/>
                <w:szCs w:val="22"/>
              </w:rPr>
              <w:t>”</w:t>
            </w:r>
            <w:r w:rsidRPr="00FE3ED7">
              <w:rPr>
                <w:rFonts w:ascii="Arial Narrow" w:hAnsi="Arial Narrow"/>
                <w:sz w:val="22"/>
                <w:szCs w:val="22"/>
              </w:rPr>
              <w:t xml:space="preserve"> del presente proceso de selección que acrediten como mínimo los requisitos exigidos en el citado documento. </w:t>
            </w:r>
            <w:r w:rsidR="003D1118">
              <w:rPr>
                <w:rFonts w:ascii="Arial Narrow" w:hAnsi="Arial Narrow"/>
                <w:sz w:val="22"/>
                <w:szCs w:val="22"/>
              </w:rPr>
              <w:t xml:space="preserve"> </w:t>
            </w:r>
            <w:r w:rsidR="003D1118" w:rsidRPr="00A03DD1">
              <w:rPr>
                <w:rFonts w:ascii="Arial Narrow" w:hAnsi="Arial Narrow"/>
                <w:iCs/>
                <w:color w:val="000000"/>
                <w:sz w:val="22"/>
                <w:szCs w:val="22"/>
                <w:lang w:bidi="th-TH"/>
              </w:rPr>
              <w:t>Los documentos citados en el presente inciso, otorgados en el exterior</w:t>
            </w:r>
            <w:r w:rsidR="00A03DD1">
              <w:rPr>
                <w:rFonts w:ascii="Arial Narrow" w:hAnsi="Arial Narrow"/>
                <w:iCs/>
                <w:color w:val="000000"/>
                <w:sz w:val="22"/>
                <w:szCs w:val="22"/>
                <w:lang w:bidi="th-TH"/>
              </w:rPr>
              <w:t xml:space="preserve"> o en Colombia</w:t>
            </w:r>
            <w:r w:rsidR="003D1118" w:rsidRPr="00A03DD1">
              <w:rPr>
                <w:rFonts w:ascii="Arial Narrow" w:hAnsi="Arial Narrow"/>
                <w:iCs/>
                <w:color w:val="000000"/>
                <w:sz w:val="22"/>
                <w:szCs w:val="22"/>
                <w:lang w:bidi="th-TH"/>
              </w:rPr>
              <w:t xml:space="preserve">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6FCBE900" w14:textId="77777777" w:rsidR="003D1118" w:rsidRDefault="003D1118" w:rsidP="00FE3ED7">
            <w:pPr>
              <w:pStyle w:val="NormalWeb"/>
              <w:spacing w:before="0" w:beforeAutospacing="0" w:after="0" w:afterAutospacing="0"/>
              <w:textAlignment w:val="baseline"/>
              <w:rPr>
                <w:rFonts w:ascii="Arial Narrow" w:hAnsi="Arial Narrow"/>
                <w:sz w:val="22"/>
                <w:szCs w:val="22"/>
              </w:rPr>
            </w:pPr>
          </w:p>
          <w:p w14:paraId="1C510104" w14:textId="60A68868" w:rsidR="00FE3ED7" w:rsidRPr="00FE3ED7" w:rsidRDefault="00FE3ED7" w:rsidP="00FE3ED7">
            <w:pPr>
              <w:pStyle w:val="NormalWeb"/>
              <w:spacing w:before="0" w:beforeAutospacing="0" w:after="0" w:afterAutospacing="0"/>
              <w:textAlignment w:val="baseline"/>
              <w:rPr>
                <w:rFonts w:ascii="Arial Narrow" w:hAnsi="Arial Narrow"/>
                <w:sz w:val="22"/>
                <w:szCs w:val="22"/>
              </w:rPr>
            </w:pPr>
            <w:r w:rsidRPr="00FE3ED7">
              <w:rPr>
                <w:rFonts w:ascii="Arial Narrow" w:hAnsi="Arial Narrow"/>
                <w:sz w:val="22"/>
                <w:szCs w:val="22"/>
              </w:rPr>
              <w:t xml:space="preserve">El </w:t>
            </w:r>
            <w:proofErr w:type="gramStart"/>
            <w:r w:rsidRPr="00FE3ED7">
              <w:rPr>
                <w:rFonts w:ascii="Arial Narrow" w:hAnsi="Arial Narrow"/>
                <w:sz w:val="22"/>
                <w:szCs w:val="22"/>
              </w:rPr>
              <w:t>Jefe</w:t>
            </w:r>
            <w:proofErr w:type="gramEnd"/>
            <w:r w:rsidRPr="00FE3ED7">
              <w:rPr>
                <w:rFonts w:ascii="Arial Narrow" w:hAnsi="Arial Narrow"/>
                <w:sz w:val="22"/>
                <w:szCs w:val="22"/>
              </w:rPr>
              <w:t xml:space="preserve"> de la Oficina Asesora de Planeación y Cumplimiento verificará y aprobará el cumplimiento de los perfiles exigidos en el </w:t>
            </w:r>
            <w:r w:rsidR="007672A4" w:rsidRPr="00FE3ED7">
              <w:rPr>
                <w:rFonts w:ascii="Arial Narrow" w:hAnsi="Arial Narrow"/>
                <w:sz w:val="22"/>
                <w:szCs w:val="22"/>
              </w:rPr>
              <w:t xml:space="preserve">Anexo </w:t>
            </w:r>
            <w:r w:rsidR="007672A4">
              <w:rPr>
                <w:rFonts w:ascii="Arial Narrow" w:hAnsi="Arial Narrow"/>
                <w:sz w:val="22"/>
                <w:szCs w:val="22"/>
              </w:rPr>
              <w:t>No. 2 -</w:t>
            </w:r>
            <w:r w:rsidRPr="00FE3ED7">
              <w:rPr>
                <w:rFonts w:ascii="Arial Narrow" w:hAnsi="Arial Narrow"/>
                <w:sz w:val="22"/>
                <w:szCs w:val="22"/>
              </w:rPr>
              <w:t xml:space="preserve"> </w:t>
            </w:r>
            <w:r w:rsidR="007672A4">
              <w:rPr>
                <w:rFonts w:ascii="Arial Narrow" w:hAnsi="Arial Narrow"/>
                <w:sz w:val="22"/>
                <w:szCs w:val="22"/>
              </w:rPr>
              <w:t>“</w:t>
            </w:r>
            <w:r w:rsidRPr="00FE3ED7">
              <w:rPr>
                <w:rFonts w:ascii="Arial Narrow" w:hAnsi="Arial Narrow"/>
                <w:sz w:val="22"/>
                <w:szCs w:val="22"/>
              </w:rPr>
              <w:t xml:space="preserve">Personal mínimo requerido”. </w:t>
            </w:r>
          </w:p>
          <w:p w14:paraId="6AA0A535" w14:textId="77777777" w:rsidR="00FE3ED7" w:rsidRPr="00FE3ED7" w:rsidRDefault="00FE3ED7" w:rsidP="00FE3ED7">
            <w:pPr>
              <w:ind w:left="708"/>
              <w:jc w:val="both"/>
              <w:outlineLvl w:val="1"/>
              <w:rPr>
                <w:rFonts w:ascii="Arial Narrow" w:hAnsi="Arial Narrow" w:cs="Arial"/>
                <w:bCs/>
                <w:sz w:val="22"/>
                <w:szCs w:val="22"/>
                <w:lang w:val="es-ES"/>
              </w:rPr>
            </w:pPr>
          </w:p>
          <w:p w14:paraId="2FEEC948" w14:textId="6E5C28B1" w:rsidR="00FE3ED7" w:rsidRPr="00FE3ED7" w:rsidRDefault="00FE3ED7" w:rsidP="00FE3ED7">
            <w:pPr>
              <w:jc w:val="both"/>
              <w:outlineLvl w:val="1"/>
              <w:rPr>
                <w:rFonts w:ascii="Arial Narrow" w:hAnsi="Arial Narrow" w:cs="Arial"/>
                <w:bCs/>
                <w:sz w:val="22"/>
                <w:szCs w:val="22"/>
                <w:lang w:val="es-ES"/>
              </w:rPr>
            </w:pPr>
            <w:r w:rsidRPr="00FE3ED7">
              <w:rPr>
                <w:rFonts w:ascii="Arial Narrow" w:hAnsi="Arial Narrow"/>
                <w:sz w:val="22"/>
                <w:szCs w:val="22"/>
              </w:rPr>
              <w:t xml:space="preserve">El </w:t>
            </w:r>
            <w:proofErr w:type="gramStart"/>
            <w:r w:rsidRPr="00FE3ED7">
              <w:rPr>
                <w:rFonts w:ascii="Arial Narrow" w:hAnsi="Arial Narrow"/>
                <w:sz w:val="22"/>
                <w:szCs w:val="22"/>
              </w:rPr>
              <w:t>Jefe</w:t>
            </w:r>
            <w:proofErr w:type="gramEnd"/>
            <w:r w:rsidRPr="00FE3ED7">
              <w:rPr>
                <w:rFonts w:ascii="Arial Narrow" w:hAnsi="Arial Narrow"/>
                <w:sz w:val="22"/>
                <w:szCs w:val="22"/>
              </w:rPr>
              <w:t xml:space="preserve"> de la Oficina Asesora de Planeación y Cumplimiento</w:t>
            </w:r>
            <w:r w:rsidRPr="00FE3ED7">
              <w:rPr>
                <w:rFonts w:ascii="Arial Narrow" w:hAnsi="Arial Narrow" w:cs="Arial"/>
                <w:bCs/>
                <w:sz w:val="22"/>
                <w:szCs w:val="22"/>
                <w:lang w:val="es-ES"/>
              </w:rPr>
              <w:t xml:space="preserve">, contará máximo con tres (3) días hábiles para la revisión de los documentos señalados en el </w:t>
            </w:r>
            <w:r w:rsidR="009D07D0">
              <w:rPr>
                <w:rFonts w:ascii="Arial Narrow" w:hAnsi="Arial Narrow" w:cs="Arial"/>
                <w:bCs/>
                <w:sz w:val="22"/>
                <w:szCs w:val="22"/>
                <w:lang w:val="es-ES"/>
              </w:rPr>
              <w:t xml:space="preserve">inciso </w:t>
            </w:r>
            <w:r w:rsidRPr="00FE3ED7">
              <w:rPr>
                <w:rFonts w:ascii="Arial Narrow" w:hAnsi="Arial Narrow" w:cs="Arial"/>
                <w:bCs/>
                <w:sz w:val="22"/>
                <w:szCs w:val="22"/>
                <w:lang w:val="es-ES"/>
              </w:rPr>
              <w:t xml:space="preserve">anterior, y presentación de solicitud de aclaraciones y </w:t>
            </w:r>
            <w:r w:rsidRPr="00FE3ED7">
              <w:rPr>
                <w:rFonts w:ascii="Arial Narrow" w:hAnsi="Arial Narrow" w:cs="Arial"/>
                <w:bCs/>
                <w:sz w:val="22"/>
                <w:szCs w:val="22"/>
                <w:lang w:val="es-ES"/>
              </w:rPr>
              <w:lastRenderedPageBreak/>
              <w:t xml:space="preserve">subsanaciones, de ser requerido. El adjudicatario del presente proceso de selección contará máximo con dos (2) días hábiles para remitir al correo electrónico citado en el inciso anterior, la respuesta a las aclaraciones y subsanaciones y el </w:t>
            </w:r>
            <w:proofErr w:type="gramStart"/>
            <w:r w:rsidRPr="00FE3ED7">
              <w:rPr>
                <w:rFonts w:ascii="Arial Narrow" w:hAnsi="Arial Narrow"/>
                <w:sz w:val="22"/>
                <w:szCs w:val="22"/>
              </w:rPr>
              <w:t>Jefe</w:t>
            </w:r>
            <w:proofErr w:type="gramEnd"/>
            <w:r w:rsidRPr="00FE3ED7">
              <w:rPr>
                <w:rFonts w:ascii="Arial Narrow" w:hAnsi="Arial Narrow"/>
                <w:sz w:val="22"/>
                <w:szCs w:val="22"/>
              </w:rPr>
              <w:t xml:space="preserve"> de la Oficina Asesora de Planeación y Cumplimiento</w:t>
            </w:r>
            <w:r w:rsidRPr="00FE3ED7">
              <w:rPr>
                <w:rFonts w:ascii="Arial Narrow" w:hAnsi="Arial Narrow" w:cs="Arial"/>
                <w:bCs/>
                <w:sz w:val="22"/>
                <w:szCs w:val="22"/>
                <w:lang w:val="es-ES"/>
              </w:rPr>
              <w:t xml:space="preserve"> contará con un (1) día hábil para la aprobación final de los citados documentos. </w:t>
            </w:r>
          </w:p>
          <w:p w14:paraId="76AC9FA0" w14:textId="77777777" w:rsidR="00FE3ED7" w:rsidRPr="00FE3ED7" w:rsidRDefault="00FE3ED7" w:rsidP="00FE3ED7">
            <w:pPr>
              <w:jc w:val="both"/>
              <w:outlineLvl w:val="1"/>
              <w:rPr>
                <w:rFonts w:ascii="Arial Narrow" w:hAnsi="Arial Narrow" w:cs="Arial"/>
                <w:bCs/>
                <w:sz w:val="22"/>
                <w:szCs w:val="22"/>
                <w:lang w:val="es-ES"/>
              </w:rPr>
            </w:pPr>
          </w:p>
          <w:p w14:paraId="5774C079" w14:textId="6E20C0B2" w:rsidR="00FE3ED7" w:rsidRPr="00FE3ED7" w:rsidRDefault="00FE3ED7" w:rsidP="00FE3ED7">
            <w:pPr>
              <w:jc w:val="both"/>
              <w:outlineLvl w:val="1"/>
              <w:rPr>
                <w:rFonts w:ascii="Arial Narrow" w:hAnsi="Arial Narrow" w:cs="Arial"/>
                <w:bCs/>
                <w:sz w:val="22"/>
                <w:szCs w:val="22"/>
                <w:lang w:val="es-ES"/>
              </w:rPr>
            </w:pPr>
            <w:r w:rsidRPr="00FE3ED7">
              <w:rPr>
                <w:rFonts w:ascii="Arial Narrow" w:hAnsi="Arial Narrow" w:cs="Arial"/>
                <w:bCs/>
                <w:sz w:val="22"/>
                <w:szCs w:val="22"/>
                <w:lang w:val="es-ES"/>
              </w:rPr>
              <w:t xml:space="preserve">El cumplimiento de las actividades citadas anteriormente son requisitos para la suscripción del contrato respectivo.  </w:t>
            </w:r>
          </w:p>
          <w:p w14:paraId="3508CBD5" w14:textId="77777777" w:rsidR="00FE3ED7" w:rsidRPr="00FE3ED7" w:rsidRDefault="00FE3ED7" w:rsidP="00FE3ED7">
            <w:pPr>
              <w:autoSpaceDE w:val="0"/>
              <w:autoSpaceDN w:val="0"/>
              <w:adjustRightInd w:val="0"/>
              <w:jc w:val="both"/>
              <w:rPr>
                <w:rFonts w:ascii="Arial Narrow" w:hAnsi="Arial Narrow" w:cs="Arial"/>
                <w:sz w:val="22"/>
                <w:szCs w:val="22"/>
              </w:rPr>
            </w:pPr>
          </w:p>
          <w:p w14:paraId="2D80771B" w14:textId="4A9296C3" w:rsidR="00FE3ED7" w:rsidRPr="00FE3ED7" w:rsidRDefault="00FE3ED7" w:rsidP="00FE3ED7">
            <w:pPr>
              <w:autoSpaceDE w:val="0"/>
              <w:autoSpaceDN w:val="0"/>
              <w:adjustRightInd w:val="0"/>
              <w:jc w:val="both"/>
              <w:rPr>
                <w:rFonts w:ascii="Arial Narrow" w:hAnsi="Arial Narrow"/>
                <w:sz w:val="22"/>
                <w:szCs w:val="22"/>
              </w:rPr>
            </w:pPr>
            <w:r w:rsidRPr="00FE3ED7">
              <w:rPr>
                <w:rFonts w:ascii="Arial Narrow" w:hAnsi="Arial Narrow" w:cs="Arial"/>
                <w:sz w:val="22"/>
                <w:szCs w:val="22"/>
              </w:rPr>
              <w:t xml:space="preserve">Así mismo, es requisito para suscribir el contrato respectivo, presentar a través de </w:t>
            </w:r>
            <w:proofErr w:type="spellStart"/>
            <w:r w:rsidRPr="00FE3ED7">
              <w:rPr>
                <w:rFonts w:ascii="Arial Narrow" w:hAnsi="Arial Narrow" w:cs="Arial"/>
                <w:sz w:val="22"/>
                <w:szCs w:val="22"/>
              </w:rPr>
              <w:t>Secop</w:t>
            </w:r>
            <w:proofErr w:type="spellEnd"/>
            <w:r w:rsidRPr="00FE3ED7">
              <w:rPr>
                <w:rFonts w:ascii="Arial Narrow" w:hAnsi="Arial Narrow" w:cs="Arial"/>
                <w:sz w:val="22"/>
                <w:szCs w:val="22"/>
              </w:rPr>
              <w:t xml:space="preserve"> II</w:t>
            </w:r>
            <w:r w:rsidRPr="00FE3ED7">
              <w:rPr>
                <w:rFonts w:ascii="Arial Narrow" w:hAnsi="Arial Narrow" w:cs="Arial"/>
                <w:b/>
                <w:sz w:val="22"/>
                <w:szCs w:val="22"/>
              </w:rPr>
              <w:t xml:space="preserve"> el(los) Pantallazo(s) de la(s) constancia(s) de publicación en la página web del Departamento Administrativo de la Función Pública</w:t>
            </w:r>
            <w:r w:rsidRPr="00FE3ED7">
              <w:rPr>
                <w:rFonts w:ascii="Arial Narrow" w:hAnsi="Arial Narrow" w:cs="Arial"/>
                <w:sz w:val="22"/>
                <w:szCs w:val="22"/>
              </w:rPr>
              <w:t xml:space="preserve">, de: </w:t>
            </w:r>
            <w:r w:rsidRPr="00FE3ED7">
              <w:rPr>
                <w:rFonts w:ascii="Arial Narrow" w:hAnsi="Arial Narrow" w:cs="Arial"/>
                <w:b/>
                <w:sz w:val="22"/>
                <w:szCs w:val="22"/>
              </w:rPr>
              <w:t>a)</w:t>
            </w:r>
            <w:r w:rsidRPr="00FE3ED7">
              <w:rPr>
                <w:rFonts w:ascii="Arial Narrow" w:hAnsi="Arial Narrow" w:cs="Arial"/>
                <w:sz w:val="22"/>
                <w:szCs w:val="22"/>
              </w:rPr>
              <w:t xml:space="preserve"> la Declaración de Bienes y Rentas y Registro de Conflictos de Interés, y </w:t>
            </w:r>
            <w:r w:rsidRPr="00FE3ED7">
              <w:rPr>
                <w:rFonts w:ascii="Arial Narrow" w:hAnsi="Arial Narrow" w:cs="Arial"/>
                <w:b/>
                <w:sz w:val="22"/>
                <w:szCs w:val="22"/>
              </w:rPr>
              <w:t>b)</w:t>
            </w:r>
            <w:r w:rsidRPr="00FE3ED7">
              <w:rPr>
                <w:rFonts w:ascii="Arial Narrow" w:hAnsi="Arial Narrow" w:cs="Arial"/>
                <w:sz w:val="22"/>
                <w:szCs w:val="22"/>
              </w:rPr>
              <w:t xml:space="preserve"> la Declaración del Impuesto sobre la Renta y Complementarios para quienes aplique esta última, correspondiente(s) a la persona natural o jurídica adjudicataria, o a los integrantes de la unión temporal o consorcio adjudicatario(s), según corresponda. Lo anterior en cumplimiento de la Ley 2013 de 2019. </w:t>
            </w:r>
          </w:p>
          <w:p w14:paraId="323A1E4B" w14:textId="5475376F" w:rsidR="00B2041E" w:rsidRDefault="00B2041E" w:rsidP="00FE3ED7">
            <w:pPr>
              <w:autoSpaceDE w:val="0"/>
              <w:autoSpaceDN w:val="0"/>
              <w:adjustRightInd w:val="0"/>
              <w:jc w:val="both"/>
              <w:rPr>
                <w:rFonts w:ascii="Arial Narrow" w:hAnsi="Arial Narrow"/>
                <w:sz w:val="22"/>
                <w:szCs w:val="22"/>
              </w:rPr>
            </w:pPr>
          </w:p>
          <w:p w14:paraId="38EE2242" w14:textId="4800C917" w:rsidR="001E288F" w:rsidRDefault="001E288F" w:rsidP="001E288F">
            <w:pPr>
              <w:autoSpaceDE w:val="0"/>
              <w:autoSpaceDN w:val="0"/>
              <w:adjustRightInd w:val="0"/>
              <w:jc w:val="both"/>
              <w:rPr>
                <w:rFonts w:ascii="Arial Narrow" w:hAnsi="Arial Narrow"/>
                <w:sz w:val="22"/>
                <w:szCs w:val="22"/>
              </w:rPr>
            </w:pPr>
            <w:r w:rsidRPr="00C91C8B">
              <w:rPr>
                <w:rFonts w:ascii="Arial Narrow" w:hAnsi="Arial Narrow"/>
                <w:sz w:val="22"/>
                <w:szCs w:val="22"/>
              </w:rPr>
              <w:t xml:space="preserve">El contrato objeto del presente proceso de selección se </w:t>
            </w:r>
            <w:r w:rsidR="00454126">
              <w:rPr>
                <w:rFonts w:ascii="Arial Narrow" w:hAnsi="Arial Narrow"/>
                <w:sz w:val="22"/>
                <w:szCs w:val="22"/>
              </w:rPr>
              <w:t xml:space="preserve">debe </w:t>
            </w:r>
            <w:r w:rsidRPr="00C91C8B">
              <w:rPr>
                <w:rFonts w:ascii="Arial Narrow" w:hAnsi="Arial Narrow"/>
                <w:sz w:val="22"/>
                <w:szCs w:val="22"/>
              </w:rPr>
              <w:t xml:space="preserve">suscribir </w:t>
            </w:r>
            <w:r w:rsidR="00454126" w:rsidRPr="00C91C8B">
              <w:rPr>
                <w:rFonts w:ascii="Arial Narrow" w:hAnsi="Arial Narrow"/>
                <w:sz w:val="22"/>
                <w:szCs w:val="22"/>
              </w:rPr>
              <w:t xml:space="preserve">por parte </w:t>
            </w:r>
            <w:r w:rsidR="00454126" w:rsidRPr="00073A4E">
              <w:rPr>
                <w:rFonts w:ascii="Arial Narrow" w:hAnsi="Arial Narrow"/>
                <w:b/>
                <w:color w:val="000000" w:themeColor="text1"/>
                <w:sz w:val="22"/>
                <w:szCs w:val="22"/>
                <w:lang w:bidi="es-ES"/>
              </w:rPr>
              <w:t>EL FONDO</w:t>
            </w:r>
            <w:r w:rsidR="00454126" w:rsidRPr="00C91C8B">
              <w:rPr>
                <w:rFonts w:ascii="Arial Narrow" w:hAnsi="Arial Narrow"/>
                <w:sz w:val="22"/>
                <w:szCs w:val="22"/>
              </w:rPr>
              <w:t xml:space="preserve"> y el representante legal o apoderado del adjudicatario, según corresponda</w:t>
            </w:r>
            <w:r w:rsidR="00454126">
              <w:rPr>
                <w:rFonts w:ascii="Arial Narrow" w:hAnsi="Arial Narrow"/>
                <w:sz w:val="22"/>
                <w:szCs w:val="22"/>
              </w:rPr>
              <w:t xml:space="preserve">, </w:t>
            </w:r>
            <w:r w:rsidRPr="00C91C8B">
              <w:rPr>
                <w:rFonts w:ascii="Arial Narrow" w:hAnsi="Arial Narrow"/>
                <w:sz w:val="22"/>
                <w:szCs w:val="22"/>
              </w:rPr>
              <w:t xml:space="preserve">en el plazo establecido en el cronograma </w:t>
            </w:r>
            <w:proofErr w:type="gramStart"/>
            <w:r w:rsidRPr="00C91C8B">
              <w:rPr>
                <w:rFonts w:ascii="Arial Narrow" w:hAnsi="Arial Narrow"/>
                <w:sz w:val="22"/>
                <w:szCs w:val="22"/>
              </w:rPr>
              <w:t>del mismo</w:t>
            </w:r>
            <w:proofErr w:type="gramEnd"/>
            <w:r w:rsidRPr="00C91C8B">
              <w:rPr>
                <w:rFonts w:ascii="Arial Narrow" w:hAnsi="Arial Narrow"/>
                <w:sz w:val="22"/>
                <w:szCs w:val="22"/>
              </w:rPr>
              <w:t xml:space="preserve">, a través de SECOP II, de conformidad con las directrices de la citada plataforma transaccional y las reglas sobre firma electrónica previstas en la Ley 527 de 1999, reglamentada por el Decreto 2364 de 2012. </w:t>
            </w:r>
          </w:p>
          <w:p w14:paraId="62A28B5E" w14:textId="7BBC90C1" w:rsidR="00714249" w:rsidRPr="00454126" w:rsidRDefault="001E288F" w:rsidP="00714249">
            <w:pPr>
              <w:pStyle w:val="NormalWeb"/>
              <w:spacing w:line="270" w:lineRule="atLeast"/>
              <w:rPr>
                <w:rFonts w:ascii="Arial Narrow" w:hAnsi="Arial Narrow" w:cs="Open Sans"/>
                <w:sz w:val="22"/>
                <w:szCs w:val="22"/>
                <w:lang w:eastAsia="es-CO"/>
              </w:rPr>
            </w:pPr>
            <w:r w:rsidRPr="00454126">
              <w:rPr>
                <w:rFonts w:ascii="Arial Narrow" w:hAnsi="Arial Narrow"/>
                <w:b/>
                <w:sz w:val="22"/>
                <w:szCs w:val="22"/>
              </w:rPr>
              <w:t>Nota</w:t>
            </w:r>
            <w:r w:rsidR="000A196A">
              <w:rPr>
                <w:rFonts w:ascii="Arial Narrow" w:hAnsi="Arial Narrow"/>
                <w:b/>
                <w:sz w:val="22"/>
                <w:szCs w:val="22"/>
              </w:rPr>
              <w:t xml:space="preserve"> 1</w:t>
            </w:r>
            <w:r w:rsidRPr="00454126">
              <w:rPr>
                <w:rFonts w:ascii="Arial Narrow" w:hAnsi="Arial Narrow"/>
                <w:b/>
                <w:sz w:val="22"/>
                <w:szCs w:val="22"/>
              </w:rPr>
              <w:t xml:space="preserve">: </w:t>
            </w:r>
            <w:r w:rsidR="00E26951" w:rsidRPr="00454126">
              <w:rPr>
                <w:rFonts w:ascii="Arial Narrow" w:hAnsi="Arial Narrow"/>
                <w:sz w:val="22"/>
                <w:szCs w:val="22"/>
              </w:rPr>
              <w:t xml:space="preserve">Salvo fuerza mayor o caso fortuito, debidamente comprobados (a juicio del </w:t>
            </w:r>
            <w:r w:rsidR="00E26951" w:rsidRPr="00454126">
              <w:rPr>
                <w:rFonts w:ascii="Arial Narrow" w:hAnsi="Arial Narrow"/>
                <w:b/>
                <w:sz w:val="22"/>
                <w:szCs w:val="22"/>
              </w:rPr>
              <w:t>FONDO</w:t>
            </w:r>
            <w:r w:rsidR="00E26951" w:rsidRPr="00454126">
              <w:rPr>
                <w:rFonts w:ascii="Arial Narrow" w:hAnsi="Arial Narrow"/>
                <w:sz w:val="22"/>
                <w:szCs w:val="22"/>
              </w:rPr>
              <w:t xml:space="preserve">), si el adjudicatario </w:t>
            </w:r>
            <w:r w:rsidR="00454126" w:rsidRPr="00454126">
              <w:rPr>
                <w:rFonts w:ascii="Arial Narrow" w:hAnsi="Arial Narrow"/>
                <w:sz w:val="22"/>
                <w:szCs w:val="22"/>
              </w:rPr>
              <w:t xml:space="preserve">del presente proceso de selección </w:t>
            </w:r>
            <w:r w:rsidRPr="00454126">
              <w:rPr>
                <w:rFonts w:ascii="Arial Narrow" w:hAnsi="Arial Narrow"/>
                <w:sz w:val="22"/>
                <w:szCs w:val="22"/>
              </w:rPr>
              <w:t xml:space="preserve">no cumple </w:t>
            </w:r>
            <w:r w:rsidR="00E26951" w:rsidRPr="00454126">
              <w:rPr>
                <w:rFonts w:ascii="Arial Narrow" w:hAnsi="Arial Narrow"/>
                <w:sz w:val="22"/>
                <w:szCs w:val="22"/>
              </w:rPr>
              <w:t xml:space="preserve">con </w:t>
            </w:r>
            <w:r w:rsidR="00125544" w:rsidRPr="00454126">
              <w:rPr>
                <w:rFonts w:ascii="Arial Narrow" w:hAnsi="Arial Narrow"/>
                <w:sz w:val="22"/>
                <w:szCs w:val="22"/>
              </w:rPr>
              <w:t>una o varias de sus</w:t>
            </w:r>
            <w:r w:rsidR="00E26951" w:rsidRPr="00454126">
              <w:rPr>
                <w:rFonts w:ascii="Arial Narrow" w:hAnsi="Arial Narrow"/>
                <w:sz w:val="22"/>
                <w:szCs w:val="22"/>
              </w:rPr>
              <w:t xml:space="preserve"> obligaciones establecidas en el </w:t>
            </w:r>
            <w:r w:rsidR="00D87CA6" w:rsidRPr="00454126">
              <w:rPr>
                <w:rFonts w:ascii="Arial Narrow" w:hAnsi="Arial Narrow"/>
                <w:sz w:val="22"/>
                <w:szCs w:val="22"/>
              </w:rPr>
              <w:t xml:space="preserve">presente documento </w:t>
            </w:r>
            <w:r w:rsidR="00E26951" w:rsidRPr="00454126">
              <w:rPr>
                <w:rFonts w:ascii="Arial Narrow" w:hAnsi="Arial Narrow"/>
                <w:sz w:val="22"/>
                <w:szCs w:val="22"/>
              </w:rPr>
              <w:t>y específicamente las de suscribir y perfeccionar el contrato durante el término señalado</w:t>
            </w:r>
            <w:r w:rsidR="00125544" w:rsidRPr="00454126">
              <w:rPr>
                <w:rFonts w:ascii="Arial Narrow" w:hAnsi="Arial Narrow"/>
                <w:sz w:val="22"/>
                <w:szCs w:val="22"/>
              </w:rPr>
              <w:t>,</w:t>
            </w:r>
            <w:r w:rsidRPr="00454126">
              <w:rPr>
                <w:rFonts w:ascii="Arial Narrow" w:hAnsi="Arial Narrow"/>
                <w:sz w:val="22"/>
                <w:szCs w:val="22"/>
              </w:rPr>
              <w:t xml:space="preserve"> y</w:t>
            </w:r>
            <w:r w:rsidR="00125544" w:rsidRPr="00454126">
              <w:rPr>
                <w:rFonts w:ascii="Arial Narrow" w:hAnsi="Arial Narrow"/>
                <w:sz w:val="22"/>
                <w:szCs w:val="22"/>
              </w:rPr>
              <w:t xml:space="preserve">/o no cumple con una o varias </w:t>
            </w:r>
            <w:r w:rsidR="000A196A">
              <w:rPr>
                <w:rFonts w:ascii="Arial Narrow" w:hAnsi="Arial Narrow"/>
                <w:sz w:val="22"/>
                <w:szCs w:val="22"/>
              </w:rPr>
              <w:t xml:space="preserve">de las </w:t>
            </w:r>
            <w:r w:rsidR="00125544" w:rsidRPr="00454126">
              <w:rPr>
                <w:rFonts w:ascii="Arial Narrow" w:hAnsi="Arial Narrow"/>
                <w:sz w:val="22"/>
                <w:szCs w:val="22"/>
              </w:rPr>
              <w:t xml:space="preserve">obligaciones </w:t>
            </w:r>
            <w:r w:rsidR="00454126" w:rsidRPr="00454126">
              <w:rPr>
                <w:rFonts w:ascii="Arial Narrow" w:hAnsi="Arial Narrow"/>
                <w:sz w:val="22"/>
                <w:szCs w:val="22"/>
              </w:rPr>
              <w:t xml:space="preserve">de </w:t>
            </w:r>
            <w:r w:rsidRPr="00454126">
              <w:rPr>
                <w:rFonts w:ascii="Arial Narrow" w:hAnsi="Arial Narrow"/>
                <w:sz w:val="22"/>
                <w:szCs w:val="22"/>
              </w:rPr>
              <w:t>establecidas en este numeral</w:t>
            </w:r>
            <w:r w:rsidR="00E26951" w:rsidRPr="00454126">
              <w:rPr>
                <w:rFonts w:ascii="Arial Narrow" w:hAnsi="Arial Narrow"/>
                <w:sz w:val="22"/>
                <w:szCs w:val="22"/>
              </w:rPr>
              <w:t xml:space="preserve">, </w:t>
            </w:r>
            <w:r w:rsidR="00454126" w:rsidRPr="00454126">
              <w:rPr>
                <w:rFonts w:ascii="Arial Narrow" w:hAnsi="Arial Narrow" w:cs="Open Sans"/>
                <w:sz w:val="22"/>
                <w:szCs w:val="22"/>
              </w:rPr>
              <w:t xml:space="preserve">quedará a favor del </w:t>
            </w:r>
            <w:r w:rsidR="00454126" w:rsidRPr="00454126">
              <w:rPr>
                <w:rFonts w:ascii="Arial Narrow" w:hAnsi="Arial Narrow" w:cs="Open Sans"/>
                <w:b/>
                <w:sz w:val="22"/>
                <w:szCs w:val="22"/>
              </w:rPr>
              <w:t>FONDO</w:t>
            </w:r>
            <w:r w:rsidR="00454126" w:rsidRPr="00454126">
              <w:rPr>
                <w:rFonts w:ascii="Arial Narrow" w:hAnsi="Arial Narrow" w:cs="Open Sans"/>
                <w:sz w:val="22"/>
                <w:szCs w:val="22"/>
              </w:rPr>
              <w:t>, en calidad de sanción, el valor de</w:t>
            </w:r>
            <w:r w:rsidR="00A6257F">
              <w:rPr>
                <w:rFonts w:ascii="Arial Narrow" w:hAnsi="Arial Narrow" w:cs="Open Sans"/>
                <w:sz w:val="22"/>
                <w:szCs w:val="22"/>
              </w:rPr>
              <w:t xml:space="preserve"> la</w:t>
            </w:r>
            <w:r w:rsidR="00454126" w:rsidRPr="00454126">
              <w:rPr>
                <w:rFonts w:ascii="Arial Narrow" w:hAnsi="Arial Narrow" w:cs="Open Sans"/>
                <w:sz w:val="22"/>
                <w:szCs w:val="22"/>
              </w:rPr>
              <w:t xml:space="preserve"> garantía constituid</w:t>
            </w:r>
            <w:r w:rsidR="00A6257F">
              <w:rPr>
                <w:rFonts w:ascii="Arial Narrow" w:hAnsi="Arial Narrow" w:cs="Open Sans"/>
                <w:sz w:val="22"/>
                <w:szCs w:val="22"/>
              </w:rPr>
              <w:t>a</w:t>
            </w:r>
            <w:r w:rsidR="00454126" w:rsidRPr="00454126">
              <w:rPr>
                <w:rFonts w:ascii="Arial Narrow" w:hAnsi="Arial Narrow" w:cs="Open Sans"/>
                <w:sz w:val="22"/>
                <w:szCs w:val="22"/>
              </w:rPr>
              <w:t xml:space="preserve"> para responder por la seriedad de la propuesta, sin menoscabo de las acciones legales conducentes al reconocimiento de perjuicios causados y no cubiertos por el valor de l</w:t>
            </w:r>
            <w:r w:rsidR="00A6257F">
              <w:rPr>
                <w:rFonts w:ascii="Arial Narrow" w:hAnsi="Arial Narrow" w:cs="Open Sans"/>
                <w:sz w:val="22"/>
                <w:szCs w:val="22"/>
              </w:rPr>
              <w:t>a</w:t>
            </w:r>
            <w:r w:rsidR="00454126" w:rsidRPr="00454126">
              <w:rPr>
                <w:rFonts w:ascii="Arial Narrow" w:hAnsi="Arial Narrow" w:cs="Open Sans"/>
                <w:sz w:val="22"/>
                <w:szCs w:val="22"/>
              </w:rPr>
              <w:t xml:space="preserve"> citad</w:t>
            </w:r>
            <w:r w:rsidR="00A6257F">
              <w:rPr>
                <w:rFonts w:ascii="Arial Narrow" w:hAnsi="Arial Narrow" w:cs="Open Sans"/>
                <w:sz w:val="22"/>
                <w:szCs w:val="22"/>
              </w:rPr>
              <w:t>a</w:t>
            </w:r>
            <w:r w:rsidR="00454126" w:rsidRPr="00454126">
              <w:rPr>
                <w:rFonts w:ascii="Arial Narrow" w:hAnsi="Arial Narrow" w:cs="Open Sans"/>
                <w:sz w:val="22"/>
                <w:szCs w:val="22"/>
              </w:rPr>
              <w:t xml:space="preserve"> garantía </w:t>
            </w:r>
            <w:r w:rsidR="00E26951" w:rsidRPr="00454126">
              <w:rPr>
                <w:rFonts w:ascii="Arial Narrow" w:hAnsi="Arial Narrow"/>
                <w:sz w:val="22"/>
                <w:szCs w:val="22"/>
              </w:rPr>
              <w:t>y sin perjuicio de la inhabilidad para contratar por el término de cinco (5) años, de conformidad con lo previsto en el literal e) del numeral 1º del artículo 8 de la Ley 80 de 1993.</w:t>
            </w:r>
            <w:r w:rsidR="00714249" w:rsidRPr="00454126">
              <w:rPr>
                <w:rFonts w:ascii="Arial Narrow" w:hAnsi="Arial Narrow"/>
                <w:sz w:val="22"/>
                <w:szCs w:val="22"/>
              </w:rPr>
              <w:t xml:space="preserve"> </w:t>
            </w:r>
            <w:r w:rsidR="00714249" w:rsidRPr="00454126">
              <w:rPr>
                <w:rFonts w:ascii="Arial Narrow" w:hAnsi="Arial Narrow" w:cs="Open Sans"/>
                <w:sz w:val="22"/>
                <w:szCs w:val="22"/>
                <w:lang w:eastAsia="es-CO"/>
              </w:rPr>
              <w:t xml:space="preserve">En este evento, </w:t>
            </w:r>
            <w:r w:rsidR="00714249" w:rsidRPr="00454126">
              <w:rPr>
                <w:rFonts w:ascii="Arial Narrow" w:hAnsi="Arial Narrow" w:cs="Open Sans"/>
                <w:b/>
                <w:sz w:val="22"/>
                <w:szCs w:val="22"/>
                <w:lang w:eastAsia="es-CO"/>
              </w:rPr>
              <w:t>EL FONDO</w:t>
            </w:r>
            <w:r w:rsidR="00714249" w:rsidRPr="00454126">
              <w:rPr>
                <w:rFonts w:ascii="Arial Narrow" w:hAnsi="Arial Narrow" w:cs="Open Sans"/>
                <w:sz w:val="22"/>
                <w:szCs w:val="22"/>
                <w:lang w:eastAsia="es-CO"/>
              </w:rPr>
              <w:t>, mediante acto administrativo debidamente motivado, podrá adjudicar el contrato, dentro de los quince (15) días siguientes, al proponente calificado en segundo lugar, siempre y cuando su propuesta sea igualmente favorable para la entidad.</w:t>
            </w:r>
          </w:p>
          <w:p w14:paraId="71392697" w14:textId="301E2894" w:rsidR="00454126" w:rsidRPr="00E26951" w:rsidRDefault="000A196A" w:rsidP="00454126">
            <w:pPr>
              <w:autoSpaceDE w:val="0"/>
              <w:autoSpaceDN w:val="0"/>
              <w:adjustRightInd w:val="0"/>
              <w:jc w:val="both"/>
              <w:rPr>
                <w:rFonts w:ascii="Arial Narrow" w:hAnsi="Arial Narrow"/>
                <w:sz w:val="22"/>
                <w:szCs w:val="22"/>
              </w:rPr>
            </w:pPr>
            <w:r w:rsidRPr="000A196A">
              <w:rPr>
                <w:rFonts w:ascii="Arial Narrow" w:hAnsi="Arial Narrow"/>
                <w:b/>
                <w:sz w:val="22"/>
                <w:szCs w:val="22"/>
              </w:rPr>
              <w:t xml:space="preserve">Nota 2: </w:t>
            </w:r>
            <w:r w:rsidR="00454126" w:rsidRPr="00E26951">
              <w:rPr>
                <w:rFonts w:ascii="Arial Narrow" w:hAnsi="Arial Narrow"/>
                <w:sz w:val="22"/>
                <w:szCs w:val="22"/>
              </w:rPr>
              <w:t xml:space="preserve">El contrato a suscribir como resultado del presente proceso de selección se sujetará(n) en un todo a lo establecido en el pliego de condiciones de la plataforma transaccional del SECOP II, con las modificaciones que se incorporen mediante adenda. La minuta del Contrato contiene en detalle todas las obligaciones y derechos que asumirán tanto </w:t>
            </w:r>
            <w:r w:rsidR="00454126" w:rsidRPr="006D426D">
              <w:rPr>
                <w:rFonts w:ascii="Arial Narrow" w:hAnsi="Arial Narrow"/>
                <w:b/>
                <w:sz w:val="22"/>
                <w:szCs w:val="22"/>
              </w:rPr>
              <w:t>EL CONTRATISTA</w:t>
            </w:r>
            <w:r w:rsidR="00454126">
              <w:rPr>
                <w:rFonts w:ascii="Arial Narrow" w:hAnsi="Arial Narrow"/>
                <w:sz w:val="22"/>
                <w:szCs w:val="22"/>
              </w:rPr>
              <w:t xml:space="preserve"> </w:t>
            </w:r>
            <w:r w:rsidR="00454126" w:rsidRPr="00E26951">
              <w:rPr>
                <w:rFonts w:ascii="Arial Narrow" w:hAnsi="Arial Narrow"/>
                <w:sz w:val="22"/>
                <w:szCs w:val="22"/>
              </w:rPr>
              <w:t xml:space="preserve">como </w:t>
            </w:r>
            <w:r w:rsidR="00454126" w:rsidRPr="00073A4E">
              <w:rPr>
                <w:rFonts w:ascii="Arial Narrow" w:hAnsi="Arial Narrow"/>
                <w:b/>
                <w:color w:val="000000" w:themeColor="text1"/>
                <w:sz w:val="22"/>
                <w:szCs w:val="22"/>
                <w:lang w:bidi="es-ES"/>
              </w:rPr>
              <w:t>EL FONDO</w:t>
            </w:r>
            <w:r w:rsidR="00454126" w:rsidRPr="00092D25">
              <w:rPr>
                <w:rFonts w:ascii="Arial Narrow" w:hAnsi="Arial Narrow"/>
                <w:iCs/>
                <w:sz w:val="22"/>
                <w:szCs w:val="22"/>
                <w:lang w:bidi="th-TH"/>
              </w:rPr>
              <w:t xml:space="preserve"> </w:t>
            </w:r>
            <w:r w:rsidR="00454126" w:rsidRPr="00E26951">
              <w:rPr>
                <w:rFonts w:ascii="Arial Narrow" w:hAnsi="Arial Narrow"/>
                <w:sz w:val="22"/>
                <w:szCs w:val="22"/>
              </w:rPr>
              <w:t>y todas las reglamentaciones a que estará sometida la ejecución de</w:t>
            </w:r>
            <w:r w:rsidR="00454126">
              <w:rPr>
                <w:rFonts w:ascii="Arial Narrow" w:hAnsi="Arial Narrow"/>
                <w:sz w:val="22"/>
                <w:szCs w:val="22"/>
              </w:rPr>
              <w:t xml:space="preserve">l </w:t>
            </w:r>
            <w:r w:rsidR="00454126" w:rsidRPr="00E26951">
              <w:rPr>
                <w:rFonts w:ascii="Arial Narrow" w:hAnsi="Arial Narrow"/>
                <w:sz w:val="22"/>
                <w:szCs w:val="22"/>
              </w:rPr>
              <w:t xml:space="preserve">contrato. </w:t>
            </w:r>
          </w:p>
          <w:p w14:paraId="7E20779C" w14:textId="77777777" w:rsidR="00E86195" w:rsidRPr="00F343DC" w:rsidRDefault="00E86195" w:rsidP="003863C4">
            <w:pPr>
              <w:autoSpaceDE w:val="0"/>
              <w:autoSpaceDN w:val="0"/>
              <w:adjustRightInd w:val="0"/>
              <w:jc w:val="both"/>
              <w:rPr>
                <w:rFonts w:ascii="Arial Narrow" w:hAnsi="Arial Narrow"/>
                <w:sz w:val="22"/>
                <w:szCs w:val="22"/>
              </w:rPr>
            </w:pPr>
          </w:p>
          <w:p w14:paraId="31BA4344" w14:textId="3701504D" w:rsidR="00381297" w:rsidRPr="00F343DC" w:rsidRDefault="00381297" w:rsidP="003863C4">
            <w:pPr>
              <w:autoSpaceDE w:val="0"/>
              <w:autoSpaceDN w:val="0"/>
              <w:adjustRightInd w:val="0"/>
              <w:jc w:val="both"/>
              <w:rPr>
                <w:rFonts w:ascii="Arial Narrow" w:hAnsi="Arial Narrow"/>
                <w:b/>
                <w:sz w:val="22"/>
                <w:szCs w:val="22"/>
              </w:rPr>
            </w:pPr>
            <w:bookmarkStart w:id="38" w:name="_Toc507060718"/>
            <w:r w:rsidRPr="00F343DC">
              <w:rPr>
                <w:rFonts w:ascii="Arial Narrow" w:hAnsi="Arial Narrow"/>
                <w:b/>
                <w:sz w:val="22"/>
                <w:szCs w:val="22"/>
              </w:rPr>
              <w:t>7.</w:t>
            </w:r>
            <w:r w:rsidR="00174D92" w:rsidRPr="00F343DC">
              <w:rPr>
                <w:rFonts w:ascii="Arial Narrow" w:hAnsi="Arial Narrow"/>
                <w:b/>
                <w:sz w:val="22"/>
                <w:szCs w:val="22"/>
              </w:rPr>
              <w:t>2</w:t>
            </w:r>
            <w:r w:rsidRPr="00F343DC">
              <w:rPr>
                <w:rFonts w:ascii="Arial Narrow" w:hAnsi="Arial Narrow"/>
                <w:b/>
                <w:sz w:val="22"/>
                <w:szCs w:val="22"/>
              </w:rPr>
              <w:t>. Impuestos y demás gastos</w:t>
            </w:r>
            <w:bookmarkEnd w:id="38"/>
          </w:p>
          <w:p w14:paraId="51B36823" w14:textId="77777777" w:rsidR="00381297" w:rsidRPr="00F343DC" w:rsidRDefault="00381297" w:rsidP="003863C4">
            <w:pPr>
              <w:autoSpaceDE w:val="0"/>
              <w:autoSpaceDN w:val="0"/>
              <w:adjustRightInd w:val="0"/>
              <w:jc w:val="both"/>
              <w:rPr>
                <w:rFonts w:ascii="Arial Narrow" w:hAnsi="Arial Narrow"/>
                <w:sz w:val="22"/>
                <w:szCs w:val="22"/>
              </w:rPr>
            </w:pPr>
          </w:p>
          <w:p w14:paraId="6AAED7C9" w14:textId="77777777" w:rsidR="00381297" w:rsidRPr="00FD52EC" w:rsidRDefault="00381297" w:rsidP="003863C4">
            <w:pPr>
              <w:autoSpaceDE w:val="0"/>
              <w:autoSpaceDN w:val="0"/>
              <w:adjustRightInd w:val="0"/>
              <w:jc w:val="both"/>
              <w:rPr>
                <w:rFonts w:ascii="Arial Narrow" w:hAnsi="Arial Narrow"/>
                <w:sz w:val="22"/>
                <w:szCs w:val="22"/>
              </w:rPr>
            </w:pPr>
            <w:r w:rsidRPr="00F343DC">
              <w:rPr>
                <w:rFonts w:ascii="Arial Narrow" w:hAnsi="Arial Narrow"/>
                <w:sz w:val="22"/>
                <w:szCs w:val="22"/>
              </w:rPr>
              <w:t xml:space="preserve">Todos los impuestos, tasas y contribuciones legalmente vigentes, así como los demás costos tributarios y de </w:t>
            </w:r>
            <w:r w:rsidRPr="00FD52EC">
              <w:rPr>
                <w:rFonts w:ascii="Arial Narrow" w:hAnsi="Arial Narrow"/>
                <w:sz w:val="22"/>
                <w:szCs w:val="22"/>
              </w:rPr>
              <w:t>cualquier otra naturaleza que apliquen para la celebración, legalización y ejecución del contrato corren por cuenta del contratista, y en este sentido los proponentes deberán tener en cuenta este aspecto en la preparación de su oferta.</w:t>
            </w:r>
          </w:p>
          <w:p w14:paraId="50992863" w14:textId="77777777" w:rsidR="00381297" w:rsidRPr="00FD52EC" w:rsidRDefault="00381297" w:rsidP="003863C4">
            <w:pPr>
              <w:autoSpaceDE w:val="0"/>
              <w:autoSpaceDN w:val="0"/>
              <w:adjustRightInd w:val="0"/>
              <w:jc w:val="both"/>
              <w:rPr>
                <w:rFonts w:ascii="Arial Narrow" w:hAnsi="Arial Narrow"/>
                <w:sz w:val="22"/>
                <w:szCs w:val="22"/>
              </w:rPr>
            </w:pPr>
          </w:p>
          <w:p w14:paraId="460FF036" w14:textId="4B52B0D5" w:rsidR="00FD52EC" w:rsidRPr="00FD52EC" w:rsidRDefault="00381297" w:rsidP="003863C4">
            <w:pPr>
              <w:autoSpaceDE w:val="0"/>
              <w:autoSpaceDN w:val="0"/>
              <w:adjustRightInd w:val="0"/>
              <w:jc w:val="both"/>
              <w:rPr>
                <w:rFonts w:ascii="Arial Narrow" w:hAnsi="Arial Narrow"/>
                <w:b/>
                <w:sz w:val="22"/>
                <w:szCs w:val="22"/>
              </w:rPr>
            </w:pPr>
            <w:bookmarkStart w:id="39" w:name="_Toc507060720"/>
            <w:r w:rsidRPr="00FD52EC">
              <w:rPr>
                <w:rFonts w:ascii="Arial Narrow" w:hAnsi="Arial Narrow"/>
                <w:b/>
                <w:sz w:val="22"/>
                <w:szCs w:val="22"/>
              </w:rPr>
              <w:t>7.</w:t>
            </w:r>
            <w:r w:rsidR="00174D92" w:rsidRPr="00FD52EC">
              <w:rPr>
                <w:rFonts w:ascii="Arial Narrow" w:hAnsi="Arial Narrow"/>
                <w:b/>
                <w:sz w:val="22"/>
                <w:szCs w:val="22"/>
              </w:rPr>
              <w:t>3</w:t>
            </w:r>
            <w:r w:rsidRPr="00FD52EC">
              <w:rPr>
                <w:rFonts w:ascii="Arial Narrow" w:hAnsi="Arial Narrow"/>
                <w:b/>
                <w:sz w:val="22"/>
                <w:szCs w:val="22"/>
              </w:rPr>
              <w:t xml:space="preserve">. </w:t>
            </w:r>
            <w:r w:rsidR="00FD52EC" w:rsidRPr="00FD52EC">
              <w:rPr>
                <w:rFonts w:ascii="Arial Narrow" w:hAnsi="Arial Narrow"/>
                <w:b/>
                <w:sz w:val="22"/>
                <w:szCs w:val="22"/>
              </w:rPr>
              <w:t>C</w:t>
            </w:r>
            <w:r w:rsidR="00FD52EC" w:rsidRPr="00FD52EC">
              <w:rPr>
                <w:rFonts w:ascii="Arial Narrow" w:hAnsi="Arial Narrow" w:cs="Arial"/>
                <w:b/>
                <w:sz w:val="22"/>
                <w:szCs w:val="22"/>
                <w:shd w:val="clear" w:color="auto" w:fill="FFFFFF"/>
              </w:rPr>
              <w:t>ronograma de pagos</w:t>
            </w:r>
          </w:p>
          <w:bookmarkEnd w:id="39"/>
          <w:p w14:paraId="462FE6A6" w14:textId="3E56ABB4" w:rsidR="00381297" w:rsidRPr="00FD52EC" w:rsidRDefault="00381297" w:rsidP="00405940">
            <w:pPr>
              <w:tabs>
                <w:tab w:val="left" w:pos="1296"/>
              </w:tabs>
              <w:autoSpaceDE w:val="0"/>
              <w:autoSpaceDN w:val="0"/>
              <w:adjustRightInd w:val="0"/>
              <w:jc w:val="both"/>
              <w:rPr>
                <w:rFonts w:ascii="Arial Narrow" w:hAnsi="Arial Narrow"/>
                <w:sz w:val="22"/>
                <w:szCs w:val="22"/>
              </w:rPr>
            </w:pPr>
          </w:p>
          <w:p w14:paraId="52694E99" w14:textId="1DAC7BF6" w:rsidR="00FD52EC" w:rsidRPr="00FD52EC" w:rsidRDefault="00381297" w:rsidP="00FD52EC">
            <w:pPr>
              <w:autoSpaceDE w:val="0"/>
              <w:autoSpaceDN w:val="0"/>
              <w:adjustRightInd w:val="0"/>
              <w:jc w:val="both"/>
              <w:rPr>
                <w:rFonts w:ascii="Arial Narrow" w:hAnsi="Arial Narrow"/>
                <w:sz w:val="22"/>
                <w:szCs w:val="22"/>
              </w:rPr>
            </w:pPr>
            <w:r w:rsidRPr="00FD52EC">
              <w:rPr>
                <w:rFonts w:ascii="Arial Narrow" w:hAnsi="Arial Narrow"/>
                <w:sz w:val="22"/>
                <w:szCs w:val="22"/>
              </w:rPr>
              <w:t xml:space="preserve">La forma de pago se establece en </w:t>
            </w:r>
            <w:r w:rsidR="00FD52EC" w:rsidRPr="00F343DC">
              <w:rPr>
                <w:rFonts w:ascii="Arial Narrow" w:hAnsi="Arial Narrow"/>
                <w:sz w:val="22"/>
                <w:szCs w:val="22"/>
              </w:rPr>
              <w:t xml:space="preserve">anexo </w:t>
            </w:r>
            <w:r w:rsidR="00FD52EC">
              <w:rPr>
                <w:rFonts w:ascii="Arial Narrow" w:hAnsi="Arial Narrow"/>
                <w:sz w:val="22"/>
                <w:szCs w:val="22"/>
              </w:rPr>
              <w:t xml:space="preserve">de </w:t>
            </w:r>
            <w:r w:rsidR="00FD52EC" w:rsidRPr="00F343DC">
              <w:rPr>
                <w:rFonts w:ascii="Arial Narrow" w:hAnsi="Arial Narrow"/>
                <w:sz w:val="22"/>
                <w:szCs w:val="22"/>
              </w:rPr>
              <w:t>clausulado del contrato</w:t>
            </w:r>
            <w:r w:rsidR="00FD52EC" w:rsidRPr="00FD52EC">
              <w:rPr>
                <w:rFonts w:ascii="Arial Narrow" w:hAnsi="Arial Narrow"/>
                <w:sz w:val="22"/>
                <w:szCs w:val="22"/>
              </w:rPr>
              <w:t xml:space="preserve"> que hace parte integral del pliego de condiciones.</w:t>
            </w:r>
          </w:p>
          <w:p w14:paraId="2CF9212B" w14:textId="77777777" w:rsidR="00FD52EC" w:rsidRPr="00FD52EC" w:rsidRDefault="00FD52EC" w:rsidP="00FD52EC">
            <w:pPr>
              <w:rPr>
                <w:rFonts w:ascii="Arial Narrow" w:hAnsi="Arial Narrow"/>
                <w:sz w:val="22"/>
                <w:szCs w:val="22"/>
              </w:rPr>
            </w:pPr>
          </w:p>
          <w:p w14:paraId="3EA4840B" w14:textId="68CF860A" w:rsidR="00381297" w:rsidRPr="00FD52EC" w:rsidRDefault="00381297" w:rsidP="003863C4">
            <w:pPr>
              <w:autoSpaceDE w:val="0"/>
              <w:autoSpaceDN w:val="0"/>
              <w:adjustRightInd w:val="0"/>
              <w:jc w:val="both"/>
              <w:rPr>
                <w:rFonts w:ascii="Arial Narrow" w:hAnsi="Arial Narrow"/>
                <w:b/>
                <w:sz w:val="22"/>
                <w:szCs w:val="22"/>
              </w:rPr>
            </w:pPr>
            <w:bookmarkStart w:id="40" w:name="_Toc507060721"/>
            <w:r w:rsidRPr="00FD52EC">
              <w:rPr>
                <w:rFonts w:ascii="Arial Narrow" w:hAnsi="Arial Narrow"/>
                <w:b/>
                <w:sz w:val="22"/>
                <w:szCs w:val="22"/>
              </w:rPr>
              <w:t>7.</w:t>
            </w:r>
            <w:r w:rsidR="00174D92" w:rsidRPr="00FD52EC">
              <w:rPr>
                <w:rFonts w:ascii="Arial Narrow" w:hAnsi="Arial Narrow"/>
                <w:b/>
                <w:sz w:val="22"/>
                <w:szCs w:val="22"/>
              </w:rPr>
              <w:t>4.</w:t>
            </w:r>
            <w:r w:rsidRPr="00FD52EC">
              <w:rPr>
                <w:rFonts w:ascii="Arial Narrow" w:hAnsi="Arial Narrow"/>
                <w:b/>
                <w:sz w:val="22"/>
                <w:szCs w:val="22"/>
              </w:rPr>
              <w:t xml:space="preserve"> Riesgos asociados al contrato, forma de mitigarlos y asignación</w:t>
            </w:r>
            <w:bookmarkEnd w:id="40"/>
          </w:p>
          <w:p w14:paraId="486A630D" w14:textId="5E65DDD5" w:rsidR="00381297" w:rsidRPr="00FD52EC" w:rsidRDefault="00381297" w:rsidP="003863C4">
            <w:pPr>
              <w:autoSpaceDE w:val="0"/>
              <w:autoSpaceDN w:val="0"/>
              <w:adjustRightInd w:val="0"/>
              <w:jc w:val="both"/>
              <w:rPr>
                <w:rFonts w:ascii="Arial Narrow" w:hAnsi="Arial Narrow"/>
                <w:sz w:val="22"/>
                <w:szCs w:val="22"/>
              </w:rPr>
            </w:pPr>
          </w:p>
          <w:p w14:paraId="59AB131C" w14:textId="7B992FB9" w:rsidR="009A4F1C" w:rsidRPr="00F343DC" w:rsidRDefault="009A4F1C" w:rsidP="009A4F1C">
            <w:pPr>
              <w:autoSpaceDE w:val="0"/>
              <w:autoSpaceDN w:val="0"/>
              <w:adjustRightInd w:val="0"/>
              <w:jc w:val="both"/>
              <w:rPr>
                <w:rFonts w:ascii="Arial Narrow" w:hAnsi="Arial Narrow"/>
                <w:sz w:val="22"/>
                <w:szCs w:val="22"/>
              </w:rPr>
            </w:pPr>
            <w:r w:rsidRPr="00F343DC">
              <w:rPr>
                <w:rFonts w:ascii="Arial Narrow" w:hAnsi="Arial Narrow"/>
                <w:sz w:val="22"/>
                <w:szCs w:val="22"/>
              </w:rPr>
              <w:t>En los términos del numeral 8 del artículo 2.2.1.1.2.1.3</w:t>
            </w:r>
            <w:r w:rsidR="00FD52EC">
              <w:rPr>
                <w:rFonts w:ascii="Arial Narrow" w:hAnsi="Arial Narrow"/>
                <w:sz w:val="22"/>
                <w:szCs w:val="22"/>
              </w:rPr>
              <w:t xml:space="preserve">. </w:t>
            </w:r>
            <w:r w:rsidR="00253B92">
              <w:rPr>
                <w:rFonts w:ascii="Arial Narrow" w:hAnsi="Arial Narrow"/>
                <w:sz w:val="22"/>
                <w:szCs w:val="22"/>
              </w:rPr>
              <w:t xml:space="preserve">del Decreto 1082 de 2015, </w:t>
            </w:r>
            <w:r w:rsidRPr="00F343DC">
              <w:rPr>
                <w:rFonts w:ascii="Arial Narrow" w:hAnsi="Arial Narrow"/>
                <w:sz w:val="22"/>
                <w:szCs w:val="22"/>
              </w:rPr>
              <w:t>los riesgos asociados al contrato la forma de mitigarlos y su asignación se encuentran en la "</w:t>
            </w:r>
            <w:r w:rsidRPr="00C22F04">
              <w:rPr>
                <w:rFonts w:ascii="Arial Narrow" w:hAnsi="Arial Narrow"/>
                <w:i/>
                <w:sz w:val="22"/>
                <w:szCs w:val="22"/>
              </w:rPr>
              <w:t>Matriz de Riesgos</w:t>
            </w:r>
            <w:r w:rsidRPr="00F343DC">
              <w:rPr>
                <w:rFonts w:ascii="Arial Narrow" w:hAnsi="Arial Narrow"/>
                <w:sz w:val="22"/>
                <w:szCs w:val="22"/>
              </w:rPr>
              <w:t>" que hace parte integral del pliego de condiciones.</w:t>
            </w:r>
          </w:p>
          <w:p w14:paraId="65FBD663" w14:textId="77777777" w:rsidR="00381297" w:rsidRPr="00F343DC" w:rsidRDefault="00381297" w:rsidP="003863C4">
            <w:pPr>
              <w:autoSpaceDE w:val="0"/>
              <w:autoSpaceDN w:val="0"/>
              <w:adjustRightInd w:val="0"/>
              <w:jc w:val="both"/>
              <w:rPr>
                <w:rFonts w:ascii="Arial Narrow" w:hAnsi="Arial Narrow"/>
                <w:sz w:val="22"/>
                <w:szCs w:val="22"/>
              </w:rPr>
            </w:pPr>
          </w:p>
          <w:p w14:paraId="095C815D" w14:textId="743F126E" w:rsidR="00381297" w:rsidRPr="00F343DC" w:rsidRDefault="00381297" w:rsidP="003863C4">
            <w:pPr>
              <w:autoSpaceDE w:val="0"/>
              <w:autoSpaceDN w:val="0"/>
              <w:adjustRightInd w:val="0"/>
              <w:jc w:val="both"/>
              <w:rPr>
                <w:rFonts w:ascii="Arial Narrow" w:hAnsi="Arial Narrow"/>
                <w:b/>
                <w:sz w:val="22"/>
                <w:szCs w:val="22"/>
              </w:rPr>
            </w:pPr>
            <w:r w:rsidRPr="00F343DC">
              <w:rPr>
                <w:rFonts w:ascii="Arial Narrow" w:hAnsi="Arial Narrow"/>
                <w:b/>
                <w:sz w:val="22"/>
                <w:szCs w:val="22"/>
              </w:rPr>
              <w:t>7.</w:t>
            </w:r>
            <w:r w:rsidR="00405940" w:rsidRPr="00F343DC">
              <w:rPr>
                <w:rFonts w:ascii="Arial Narrow" w:hAnsi="Arial Narrow"/>
                <w:b/>
                <w:sz w:val="22"/>
                <w:szCs w:val="22"/>
              </w:rPr>
              <w:t>5</w:t>
            </w:r>
            <w:r w:rsidRPr="00F343DC">
              <w:rPr>
                <w:rFonts w:ascii="Arial Narrow" w:hAnsi="Arial Narrow"/>
                <w:b/>
                <w:sz w:val="22"/>
                <w:szCs w:val="22"/>
              </w:rPr>
              <w:t xml:space="preserve">. Garantías del proceso de selección y del contrato </w:t>
            </w:r>
          </w:p>
          <w:p w14:paraId="3CDB87C1" w14:textId="77777777" w:rsidR="00381297" w:rsidRPr="00F343DC" w:rsidRDefault="00381297" w:rsidP="003863C4">
            <w:pPr>
              <w:autoSpaceDE w:val="0"/>
              <w:autoSpaceDN w:val="0"/>
              <w:adjustRightInd w:val="0"/>
              <w:jc w:val="both"/>
              <w:rPr>
                <w:rFonts w:ascii="Arial Narrow" w:hAnsi="Arial Narrow"/>
                <w:sz w:val="22"/>
                <w:szCs w:val="22"/>
              </w:rPr>
            </w:pPr>
          </w:p>
          <w:p w14:paraId="4CF3CF14" w14:textId="5EE64B78" w:rsidR="00381297" w:rsidRPr="00F343DC" w:rsidRDefault="00381297" w:rsidP="003863C4">
            <w:pPr>
              <w:autoSpaceDE w:val="0"/>
              <w:autoSpaceDN w:val="0"/>
              <w:adjustRightInd w:val="0"/>
              <w:jc w:val="both"/>
              <w:rPr>
                <w:rFonts w:ascii="Arial Narrow" w:hAnsi="Arial Narrow"/>
                <w:sz w:val="22"/>
                <w:szCs w:val="22"/>
              </w:rPr>
            </w:pPr>
            <w:r w:rsidRPr="00F343DC">
              <w:rPr>
                <w:rFonts w:ascii="Arial Narrow" w:hAnsi="Arial Narrow"/>
                <w:sz w:val="22"/>
                <w:szCs w:val="22"/>
              </w:rPr>
              <w:t>Se encuentran establecidas en el estudio previo</w:t>
            </w:r>
            <w:r w:rsidR="00FD52EC">
              <w:rPr>
                <w:rFonts w:ascii="Arial Narrow" w:hAnsi="Arial Narrow"/>
                <w:sz w:val="22"/>
                <w:szCs w:val="22"/>
              </w:rPr>
              <w:t xml:space="preserve"> </w:t>
            </w:r>
            <w:r w:rsidRPr="00F343DC">
              <w:rPr>
                <w:rFonts w:ascii="Arial Narrow" w:hAnsi="Arial Narrow"/>
                <w:sz w:val="22"/>
                <w:szCs w:val="22"/>
              </w:rPr>
              <w:t>del presente proceso de selección</w:t>
            </w:r>
            <w:r w:rsidR="00FD52EC">
              <w:rPr>
                <w:rFonts w:ascii="Arial Narrow" w:hAnsi="Arial Narrow"/>
                <w:sz w:val="22"/>
                <w:szCs w:val="22"/>
              </w:rPr>
              <w:t xml:space="preserve">, la plataforma transaccional de </w:t>
            </w:r>
            <w:r w:rsidR="000A196A">
              <w:rPr>
                <w:rFonts w:ascii="Arial Narrow" w:hAnsi="Arial Narrow"/>
                <w:sz w:val="22"/>
                <w:szCs w:val="22"/>
              </w:rPr>
              <w:t>SECOP</w:t>
            </w:r>
            <w:r w:rsidR="00FD52EC">
              <w:rPr>
                <w:rFonts w:ascii="Arial Narrow" w:hAnsi="Arial Narrow"/>
                <w:sz w:val="22"/>
                <w:szCs w:val="22"/>
              </w:rPr>
              <w:t xml:space="preserve"> II y el </w:t>
            </w:r>
            <w:r w:rsidR="00FD52EC" w:rsidRPr="00F343DC">
              <w:rPr>
                <w:rFonts w:ascii="Arial Narrow" w:hAnsi="Arial Narrow"/>
                <w:sz w:val="22"/>
                <w:szCs w:val="22"/>
              </w:rPr>
              <w:t xml:space="preserve">anexo </w:t>
            </w:r>
            <w:r w:rsidR="00FD52EC">
              <w:rPr>
                <w:rFonts w:ascii="Arial Narrow" w:hAnsi="Arial Narrow"/>
                <w:sz w:val="22"/>
                <w:szCs w:val="22"/>
              </w:rPr>
              <w:t xml:space="preserve">de </w:t>
            </w:r>
            <w:r w:rsidR="00FD52EC" w:rsidRPr="00F343DC">
              <w:rPr>
                <w:rFonts w:ascii="Arial Narrow" w:hAnsi="Arial Narrow"/>
                <w:sz w:val="22"/>
                <w:szCs w:val="22"/>
              </w:rPr>
              <w:t>clausulado del contrato</w:t>
            </w:r>
            <w:r w:rsidR="00FD52EC">
              <w:rPr>
                <w:rFonts w:ascii="Arial Narrow" w:hAnsi="Arial Narrow"/>
                <w:sz w:val="22"/>
                <w:szCs w:val="22"/>
              </w:rPr>
              <w:t>.</w:t>
            </w:r>
            <w:r w:rsidRPr="00F343DC">
              <w:rPr>
                <w:rFonts w:ascii="Arial Narrow" w:hAnsi="Arial Narrow"/>
                <w:sz w:val="22"/>
                <w:szCs w:val="22"/>
              </w:rPr>
              <w:t xml:space="preserve"> </w:t>
            </w:r>
          </w:p>
          <w:p w14:paraId="405C158C" w14:textId="77777777" w:rsidR="00381297" w:rsidRDefault="00381297" w:rsidP="003863C4">
            <w:pPr>
              <w:autoSpaceDE w:val="0"/>
              <w:autoSpaceDN w:val="0"/>
              <w:adjustRightInd w:val="0"/>
              <w:jc w:val="both"/>
              <w:rPr>
                <w:rFonts w:ascii="Arial Narrow" w:hAnsi="Arial Narrow"/>
                <w:sz w:val="22"/>
                <w:szCs w:val="22"/>
              </w:rPr>
            </w:pPr>
          </w:p>
          <w:p w14:paraId="27B36930" w14:textId="0A7FC590" w:rsidR="00381297" w:rsidRPr="00F343DC" w:rsidRDefault="00381297" w:rsidP="003863C4">
            <w:pPr>
              <w:autoSpaceDE w:val="0"/>
              <w:autoSpaceDN w:val="0"/>
              <w:adjustRightInd w:val="0"/>
              <w:jc w:val="both"/>
              <w:rPr>
                <w:rFonts w:ascii="Arial Narrow" w:hAnsi="Arial Narrow"/>
                <w:b/>
                <w:sz w:val="22"/>
                <w:szCs w:val="22"/>
              </w:rPr>
            </w:pPr>
            <w:r w:rsidRPr="00F343DC">
              <w:rPr>
                <w:rFonts w:ascii="Arial Narrow" w:hAnsi="Arial Narrow"/>
                <w:b/>
                <w:sz w:val="22"/>
                <w:szCs w:val="22"/>
              </w:rPr>
              <w:t>7.</w:t>
            </w:r>
            <w:r w:rsidR="000A196A">
              <w:rPr>
                <w:rFonts w:ascii="Arial Narrow" w:hAnsi="Arial Narrow"/>
                <w:b/>
                <w:sz w:val="22"/>
                <w:szCs w:val="22"/>
              </w:rPr>
              <w:t>6</w:t>
            </w:r>
            <w:r w:rsidRPr="00F343DC">
              <w:rPr>
                <w:rFonts w:ascii="Arial Narrow" w:hAnsi="Arial Narrow"/>
                <w:b/>
                <w:sz w:val="22"/>
                <w:szCs w:val="22"/>
              </w:rPr>
              <w:t xml:space="preserve">. Términos de la supervisión del contrato </w:t>
            </w:r>
          </w:p>
          <w:p w14:paraId="28D71B4C" w14:textId="77777777" w:rsidR="00381297" w:rsidRPr="00F343DC" w:rsidRDefault="00381297" w:rsidP="003863C4">
            <w:pPr>
              <w:autoSpaceDE w:val="0"/>
              <w:autoSpaceDN w:val="0"/>
              <w:adjustRightInd w:val="0"/>
              <w:jc w:val="both"/>
              <w:rPr>
                <w:rFonts w:ascii="Arial Narrow" w:hAnsi="Arial Narrow"/>
                <w:sz w:val="22"/>
                <w:szCs w:val="22"/>
              </w:rPr>
            </w:pPr>
          </w:p>
          <w:p w14:paraId="5F3F09AD" w14:textId="6BC54D2B" w:rsidR="00381297" w:rsidRPr="00F343DC" w:rsidRDefault="00381297" w:rsidP="003863C4">
            <w:pPr>
              <w:autoSpaceDE w:val="0"/>
              <w:autoSpaceDN w:val="0"/>
              <w:adjustRightInd w:val="0"/>
              <w:jc w:val="both"/>
              <w:rPr>
                <w:rFonts w:ascii="Arial Narrow" w:hAnsi="Arial Narrow"/>
                <w:sz w:val="22"/>
                <w:szCs w:val="22"/>
              </w:rPr>
            </w:pPr>
            <w:r w:rsidRPr="00F343DC">
              <w:rPr>
                <w:rFonts w:ascii="Arial Narrow" w:hAnsi="Arial Narrow"/>
                <w:sz w:val="22"/>
                <w:szCs w:val="22"/>
              </w:rPr>
              <w:t>De conformidad con lo dispuesto en el numeral 12 del artículo 2.2.1.1.2.1.3</w:t>
            </w:r>
            <w:r w:rsidR="00FD52EC">
              <w:rPr>
                <w:rFonts w:ascii="Arial Narrow" w:hAnsi="Arial Narrow"/>
                <w:sz w:val="22"/>
                <w:szCs w:val="22"/>
              </w:rPr>
              <w:t>.</w:t>
            </w:r>
            <w:r w:rsidRPr="00F343DC">
              <w:rPr>
                <w:rFonts w:ascii="Arial Narrow" w:hAnsi="Arial Narrow"/>
                <w:sz w:val="22"/>
                <w:szCs w:val="22"/>
              </w:rPr>
              <w:t xml:space="preserve"> del Decreto 1082 de 2015, los términos de la supervisión del contrato se encuentran en el anexo clausulado del contrato que hace parte integral del pliego de condiciones.</w:t>
            </w:r>
          </w:p>
          <w:p w14:paraId="10630E3D" w14:textId="77777777" w:rsidR="00381297" w:rsidRPr="00F343DC" w:rsidRDefault="00381297" w:rsidP="003863C4">
            <w:pPr>
              <w:autoSpaceDE w:val="0"/>
              <w:autoSpaceDN w:val="0"/>
              <w:adjustRightInd w:val="0"/>
              <w:jc w:val="both"/>
              <w:rPr>
                <w:rFonts w:ascii="Arial Narrow" w:hAnsi="Arial Narrow"/>
                <w:sz w:val="22"/>
                <w:szCs w:val="22"/>
              </w:rPr>
            </w:pPr>
          </w:p>
          <w:p w14:paraId="4325EC36" w14:textId="1B7588D9" w:rsidR="00381297" w:rsidRPr="00F343DC" w:rsidRDefault="00381297" w:rsidP="003863C4">
            <w:pPr>
              <w:autoSpaceDE w:val="0"/>
              <w:autoSpaceDN w:val="0"/>
              <w:adjustRightInd w:val="0"/>
              <w:jc w:val="both"/>
              <w:rPr>
                <w:rFonts w:ascii="Arial Narrow" w:hAnsi="Arial Narrow"/>
                <w:b/>
                <w:sz w:val="22"/>
                <w:szCs w:val="22"/>
              </w:rPr>
            </w:pPr>
            <w:bookmarkStart w:id="41" w:name="_Toc507060722"/>
            <w:r w:rsidRPr="00F343DC">
              <w:rPr>
                <w:rFonts w:ascii="Arial Narrow" w:hAnsi="Arial Narrow"/>
                <w:b/>
                <w:sz w:val="22"/>
                <w:szCs w:val="22"/>
              </w:rPr>
              <w:t>7.</w:t>
            </w:r>
            <w:r w:rsidR="000A196A">
              <w:rPr>
                <w:rFonts w:ascii="Arial Narrow" w:hAnsi="Arial Narrow"/>
                <w:b/>
                <w:sz w:val="22"/>
                <w:szCs w:val="22"/>
              </w:rPr>
              <w:t>7</w:t>
            </w:r>
            <w:r w:rsidRPr="00F343DC">
              <w:rPr>
                <w:rFonts w:ascii="Arial Narrow" w:hAnsi="Arial Narrow"/>
                <w:b/>
                <w:sz w:val="22"/>
                <w:szCs w:val="22"/>
              </w:rPr>
              <w:t>. Acuerdos comerciales</w:t>
            </w:r>
            <w:bookmarkEnd w:id="41"/>
          </w:p>
          <w:p w14:paraId="20E3BA59" w14:textId="7B6E8083" w:rsidR="00381297" w:rsidRPr="00F343DC" w:rsidRDefault="00381297" w:rsidP="003863C4">
            <w:pPr>
              <w:autoSpaceDE w:val="0"/>
              <w:autoSpaceDN w:val="0"/>
              <w:adjustRightInd w:val="0"/>
              <w:jc w:val="both"/>
              <w:rPr>
                <w:rFonts w:ascii="Arial Narrow" w:hAnsi="Arial Narrow"/>
                <w:sz w:val="22"/>
                <w:szCs w:val="22"/>
              </w:rPr>
            </w:pPr>
          </w:p>
          <w:p w14:paraId="4C2E0911" w14:textId="2135806F" w:rsidR="00381297" w:rsidRPr="00F343DC" w:rsidRDefault="00381297" w:rsidP="00FD52EC">
            <w:pPr>
              <w:autoSpaceDE w:val="0"/>
              <w:autoSpaceDN w:val="0"/>
              <w:adjustRightInd w:val="0"/>
              <w:jc w:val="both"/>
              <w:rPr>
                <w:rFonts w:ascii="Arial Narrow" w:hAnsi="Arial Narrow" w:cs="Arial"/>
                <w:b/>
                <w:sz w:val="22"/>
                <w:szCs w:val="22"/>
              </w:rPr>
            </w:pPr>
            <w:r w:rsidRPr="00F343DC">
              <w:rPr>
                <w:rFonts w:ascii="Arial Narrow" w:hAnsi="Arial Narrow"/>
                <w:sz w:val="22"/>
                <w:szCs w:val="22"/>
              </w:rPr>
              <w:t xml:space="preserve">El análisis respecto de la aplicación de </w:t>
            </w:r>
            <w:r w:rsidR="00FD52EC">
              <w:rPr>
                <w:rFonts w:ascii="Arial Narrow" w:hAnsi="Arial Narrow"/>
                <w:sz w:val="22"/>
                <w:szCs w:val="22"/>
              </w:rPr>
              <w:t>A</w:t>
            </w:r>
            <w:r w:rsidRPr="00F343DC">
              <w:rPr>
                <w:rFonts w:ascii="Arial Narrow" w:hAnsi="Arial Narrow"/>
                <w:sz w:val="22"/>
                <w:szCs w:val="22"/>
              </w:rPr>
              <w:t xml:space="preserve">cuerdos </w:t>
            </w:r>
            <w:r w:rsidR="00FD52EC">
              <w:rPr>
                <w:rFonts w:ascii="Arial Narrow" w:hAnsi="Arial Narrow"/>
                <w:sz w:val="22"/>
                <w:szCs w:val="22"/>
              </w:rPr>
              <w:t>C</w:t>
            </w:r>
            <w:r w:rsidRPr="00F343DC">
              <w:rPr>
                <w:rFonts w:ascii="Arial Narrow" w:hAnsi="Arial Narrow"/>
                <w:sz w:val="22"/>
                <w:szCs w:val="22"/>
              </w:rPr>
              <w:t>omerciales para el presente proceso de selección consta en el estudio previo y en la plataforma transaccional de SECOP II.</w:t>
            </w:r>
          </w:p>
        </w:tc>
      </w:tr>
    </w:tbl>
    <w:p w14:paraId="5D6716F4" w14:textId="77777777" w:rsidR="001607BF" w:rsidRPr="00F343DC" w:rsidRDefault="001607BF" w:rsidP="003863C4">
      <w:pPr>
        <w:ind w:right="-232"/>
        <w:jc w:val="both"/>
        <w:rPr>
          <w:rFonts w:ascii="Arial Narrow" w:hAnsi="Arial Narrow" w:cs="Arial"/>
          <w:sz w:val="22"/>
          <w:szCs w:val="22"/>
        </w:rPr>
      </w:pPr>
    </w:p>
    <w:p w14:paraId="75F7C888" w14:textId="23101263" w:rsidR="003D6CD0" w:rsidRPr="00F343DC" w:rsidRDefault="003F34BA" w:rsidP="003863C4">
      <w:pPr>
        <w:jc w:val="both"/>
        <w:rPr>
          <w:rFonts w:ascii="Arial Narrow" w:hAnsi="Arial Narrow" w:cs="Arial"/>
          <w:sz w:val="22"/>
          <w:szCs w:val="22"/>
        </w:rPr>
      </w:pPr>
      <w:r w:rsidRPr="00F343DC">
        <w:rPr>
          <w:rFonts w:ascii="Arial Narrow" w:hAnsi="Arial Narrow" w:cs="Arial"/>
          <w:noProof/>
          <w:sz w:val="22"/>
          <w:szCs w:val="22"/>
        </w:rPr>
        <mc:AlternateContent>
          <mc:Choice Requires="wps">
            <w:drawing>
              <wp:anchor distT="0" distB="0" distL="114300" distR="114300" simplePos="0" relativeHeight="251695104" behindDoc="0" locked="0" layoutInCell="1" allowOverlap="1" wp14:anchorId="401BBBA9" wp14:editId="25177583">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70AC51D2" w14:textId="77777777" w:rsidR="006900DA" w:rsidRPr="002757EA" w:rsidRDefault="006900DA" w:rsidP="0023160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1BBBA9"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" fillcolor="window" strokeweight=".5pt">
                <v:path arrowok="t"/>
                <v:textbox>
                  <w:txbxContent>
                    <w:p w14:paraId="70AC51D2" w14:textId="77777777" w:rsidR="006900DA" w:rsidRPr="002757EA" w:rsidRDefault="006900DA" w:rsidP="00231604">
                      <w:pPr>
                        <w:rPr>
                          <w:sz w:val="16"/>
                          <w:szCs w:val="16"/>
                        </w:rPr>
                      </w:pPr>
                    </w:p>
                  </w:txbxContent>
                </v:textbox>
              </v:shape>
            </w:pict>
          </mc:Fallback>
        </mc:AlternateContent>
      </w:r>
    </w:p>
    <w:sectPr w:rsidR="003D6CD0" w:rsidRPr="00F343DC" w:rsidSect="00DA3B1A">
      <w:headerReference w:type="default" r:id="rId22"/>
      <w:footerReference w:type="default" r:id="rId23"/>
      <w:pgSz w:w="12242" w:h="15842" w:code="1"/>
      <w:pgMar w:top="720" w:right="1418" w:bottom="720" w:left="1418" w:header="73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86B0CC" w14:textId="77777777" w:rsidR="00934FE1" w:rsidRDefault="00934FE1">
      <w:r>
        <w:separator/>
      </w:r>
    </w:p>
  </w:endnote>
  <w:endnote w:type="continuationSeparator" w:id="0">
    <w:p w14:paraId="304ABBD6" w14:textId="77777777" w:rsidR="00934FE1" w:rsidRDefault="00934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Futura Md BT">
    <w:altName w:val="Century Gothic"/>
    <w:charset w:val="00"/>
    <w:family w:val="swiss"/>
    <w:pitch w:val="variable"/>
    <w:sig w:usb0="80000867" w:usb1="00000000" w:usb2="00000000" w:usb3="00000000" w:csb0="000001FB" w:csb1="00000000"/>
  </w:font>
  <w:font w:name="Swis721 Md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Calibri">
    <w:altName w:val="Times New Roman"/>
    <w:charset w:val="00"/>
    <w:family w:val="roman"/>
    <w:pitch w:val="default"/>
  </w:font>
  <w:font w:name="Arial,Times New Roman">
    <w:altName w:val="Arial"/>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1576020"/>
      <w:docPartObj>
        <w:docPartGallery w:val="Page Numbers (Bottom of Page)"/>
        <w:docPartUnique/>
      </w:docPartObj>
    </w:sdtPr>
    <w:sdtEndPr/>
    <w:sdtContent>
      <w:p w14:paraId="00792E1F" w14:textId="2DF71F6F" w:rsidR="006900DA" w:rsidRDefault="006900DA">
        <w:pPr>
          <w:pStyle w:val="Piedepgina"/>
          <w:jc w:val="right"/>
        </w:pPr>
        <w:r>
          <w:fldChar w:fldCharType="begin"/>
        </w:r>
        <w:r>
          <w:instrText>PAGE   \* MERGEFORMAT</w:instrText>
        </w:r>
        <w:r>
          <w:fldChar w:fldCharType="separate"/>
        </w:r>
        <w:r>
          <w:rPr>
            <w:noProof/>
          </w:rPr>
          <w:t>44</w:t>
        </w:r>
        <w:r>
          <w:fldChar w:fldCharType="end"/>
        </w:r>
      </w:p>
    </w:sdtContent>
  </w:sdt>
  <w:p w14:paraId="3436E920" w14:textId="77777777" w:rsidR="006900DA" w:rsidRPr="00B621B1" w:rsidRDefault="006900DA" w:rsidP="00DA3B1A">
    <w:pPr>
      <w:tabs>
        <w:tab w:val="center" w:pos="4252"/>
        <w:tab w:val="right" w:pos="8504"/>
      </w:tabs>
      <w:jc w:val="center"/>
      <w:rPr>
        <w:rFonts w:ascii="Arial Narrow" w:hAnsi="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17EFAE" w14:textId="77777777" w:rsidR="00934FE1" w:rsidRDefault="00934FE1">
      <w:r>
        <w:separator/>
      </w:r>
    </w:p>
  </w:footnote>
  <w:footnote w:type="continuationSeparator" w:id="0">
    <w:p w14:paraId="3190508D" w14:textId="77777777" w:rsidR="00934FE1" w:rsidRDefault="00934F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A8CE3" w14:textId="1C8E5389" w:rsidR="006900DA" w:rsidRDefault="006900DA">
    <w:pPr>
      <w:pStyle w:val="Encabezado"/>
      <w:rPr>
        <w:sz w:val="16"/>
        <w:szCs w:val="16"/>
      </w:rPr>
    </w:pPr>
  </w:p>
  <w:p w14:paraId="619478DD" w14:textId="1F863E89" w:rsidR="006900DA" w:rsidRDefault="006900DA">
    <w:pPr>
      <w:pStyle w:val="Encabezado"/>
      <w:rPr>
        <w:sz w:val="16"/>
        <w:szCs w:val="16"/>
      </w:rPr>
    </w:pPr>
  </w:p>
  <w:p w14:paraId="7C19E24A" w14:textId="234D2781" w:rsidR="006900DA" w:rsidRDefault="006900DA">
    <w:pPr>
      <w:pStyle w:val="Encabezado"/>
      <w:rPr>
        <w:sz w:val="16"/>
        <w:szCs w:val="16"/>
      </w:rPr>
    </w:pPr>
  </w:p>
  <w:tbl>
    <w:tblPr>
      <w:tblW w:w="95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052"/>
      <w:gridCol w:w="6521"/>
    </w:tblGrid>
    <w:tr w:rsidR="006900DA" w14:paraId="1D744A9B" w14:textId="77777777" w:rsidTr="000B6E07">
      <w:trPr>
        <w:cantSplit/>
        <w:trHeight w:val="569"/>
      </w:trPr>
      <w:tc>
        <w:tcPr>
          <w:tcW w:w="3052" w:type="dxa"/>
          <w:vMerge w:val="restart"/>
          <w:shd w:val="clear" w:color="auto" w:fill="auto"/>
          <w:vAlign w:val="center"/>
        </w:tcPr>
        <w:p w14:paraId="1A91D526" w14:textId="1B277DE5" w:rsidR="006900DA" w:rsidRPr="00D2690F" w:rsidRDefault="006900DA" w:rsidP="00E341F0">
          <w:pPr>
            <w:pStyle w:val="Encabezado"/>
            <w:tabs>
              <w:tab w:val="left" w:pos="497"/>
              <w:tab w:val="left" w:pos="1490"/>
            </w:tabs>
            <w:spacing w:before="40" w:after="40"/>
            <w:jc w:val="center"/>
            <w:rPr>
              <w:rFonts w:cs="Arial"/>
              <w:b/>
              <w:color w:val="FF99FF"/>
              <w:sz w:val="36"/>
              <w:szCs w:val="36"/>
            </w:rPr>
          </w:pPr>
          <w:r>
            <w:rPr>
              <w:noProof/>
              <w:lang w:val="es-CO" w:eastAsia="es-CO"/>
            </w:rPr>
            <w:drawing>
              <wp:anchor distT="0" distB="0" distL="114300" distR="114300" simplePos="0" relativeHeight="251659264" behindDoc="0" locked="0" layoutInCell="1" allowOverlap="1" wp14:anchorId="51B09E00" wp14:editId="36C8D4FF">
                <wp:simplePos x="0" y="0"/>
                <wp:positionH relativeFrom="column">
                  <wp:posOffset>-34290</wp:posOffset>
                </wp:positionH>
                <wp:positionV relativeFrom="paragraph">
                  <wp:posOffset>-114300</wp:posOffset>
                </wp:positionV>
                <wp:extent cx="1863090" cy="342265"/>
                <wp:effectExtent l="0" t="0" r="3810" b="635"/>
                <wp:wrapNone/>
                <wp:docPr id="1" name="Imagen 1" descr="C:\Users\ananino\Downloads\Logo-Minhacie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Users\ananino\Downloads\Logo-Minhacienda.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3090" cy="3422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21" w:type="dxa"/>
          <w:shd w:val="clear" w:color="auto" w:fill="auto"/>
          <w:vAlign w:val="center"/>
        </w:tcPr>
        <w:p w14:paraId="67AAC5D4" w14:textId="42AC0602" w:rsidR="006900DA" w:rsidRPr="000B6E07" w:rsidRDefault="006900DA" w:rsidP="00E341F0">
          <w:pPr>
            <w:pStyle w:val="Encabezado"/>
            <w:spacing w:before="40" w:after="40"/>
            <w:jc w:val="center"/>
            <w:rPr>
              <w:rFonts w:cs="Arial"/>
              <w:szCs w:val="22"/>
            </w:rPr>
          </w:pPr>
          <w:r w:rsidRPr="000B6E07">
            <w:rPr>
              <w:rFonts w:cs="Arial"/>
              <w:szCs w:val="22"/>
            </w:rPr>
            <w:t xml:space="preserve">FONDO ADAPTACIÓN </w:t>
          </w:r>
        </w:p>
      </w:tc>
    </w:tr>
    <w:tr w:rsidR="006900DA" w14:paraId="7DC21B43" w14:textId="77777777" w:rsidTr="000B6E07">
      <w:trPr>
        <w:cantSplit/>
        <w:trHeight w:val="563"/>
      </w:trPr>
      <w:tc>
        <w:tcPr>
          <w:tcW w:w="3052" w:type="dxa"/>
          <w:vMerge/>
          <w:shd w:val="clear" w:color="auto" w:fill="auto"/>
          <w:vAlign w:val="center"/>
        </w:tcPr>
        <w:p w14:paraId="115EE810" w14:textId="77777777" w:rsidR="006900DA" w:rsidRPr="00385F88" w:rsidRDefault="006900DA" w:rsidP="00E341F0">
          <w:pPr>
            <w:pStyle w:val="Encabezado"/>
            <w:tabs>
              <w:tab w:val="left" w:pos="497"/>
              <w:tab w:val="left" w:pos="1490"/>
            </w:tabs>
            <w:spacing w:before="40" w:after="40"/>
            <w:jc w:val="center"/>
            <w:rPr>
              <w:rFonts w:cs="Arial"/>
              <w:b/>
              <w:color w:val="7030A0"/>
              <w:sz w:val="40"/>
              <w:szCs w:val="40"/>
            </w:rPr>
          </w:pPr>
        </w:p>
      </w:tc>
      <w:tc>
        <w:tcPr>
          <w:tcW w:w="6521" w:type="dxa"/>
          <w:shd w:val="clear" w:color="auto" w:fill="auto"/>
          <w:vAlign w:val="center"/>
        </w:tcPr>
        <w:p w14:paraId="00F979CB" w14:textId="4276066B" w:rsidR="006900DA" w:rsidRPr="000B6E07" w:rsidRDefault="006900DA" w:rsidP="000B6E07">
          <w:pPr>
            <w:pStyle w:val="Encabezado"/>
            <w:spacing w:before="40" w:after="40"/>
            <w:jc w:val="center"/>
            <w:rPr>
              <w:rFonts w:cs="Arial"/>
              <w:szCs w:val="22"/>
            </w:rPr>
          </w:pPr>
          <w:r w:rsidRPr="000B6E07">
            <w:rPr>
              <w:rFonts w:cs="Arial"/>
              <w:szCs w:val="22"/>
            </w:rPr>
            <w:t>Anexo de Generalidades al</w:t>
          </w:r>
          <w:r>
            <w:rPr>
              <w:rFonts w:cs="Arial"/>
              <w:szCs w:val="22"/>
            </w:rPr>
            <w:t xml:space="preserve"> </w:t>
          </w:r>
          <w:r w:rsidRPr="000B6E07">
            <w:rPr>
              <w:rFonts w:cs="Arial"/>
              <w:szCs w:val="22"/>
            </w:rPr>
            <w:t>Pliego de Condiciones</w:t>
          </w:r>
        </w:p>
      </w:tc>
    </w:tr>
  </w:tbl>
  <w:p w14:paraId="61F13F8D" w14:textId="77777777" w:rsidR="006900DA" w:rsidRDefault="006900DA">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614136"/>
    <w:multiLevelType w:val="hybridMultilevel"/>
    <w:tmpl w:val="C9AA0E8C"/>
    <w:lvl w:ilvl="0" w:tplc="240A0001">
      <w:start w:val="1"/>
      <w:numFmt w:val="bullet"/>
      <w:lvlText w:val=""/>
      <w:lvlJc w:val="left"/>
      <w:pPr>
        <w:ind w:left="1170" w:hanging="360"/>
      </w:pPr>
      <w:rPr>
        <w:rFonts w:ascii="Symbol" w:hAnsi="Symbol" w:hint="default"/>
      </w:rPr>
    </w:lvl>
    <w:lvl w:ilvl="1" w:tplc="240A0003" w:tentative="1">
      <w:start w:val="1"/>
      <w:numFmt w:val="bullet"/>
      <w:lvlText w:val="o"/>
      <w:lvlJc w:val="left"/>
      <w:pPr>
        <w:ind w:left="1890" w:hanging="360"/>
      </w:pPr>
      <w:rPr>
        <w:rFonts w:ascii="Courier New" w:hAnsi="Courier New" w:cs="Courier New" w:hint="default"/>
      </w:rPr>
    </w:lvl>
    <w:lvl w:ilvl="2" w:tplc="240A0005" w:tentative="1">
      <w:start w:val="1"/>
      <w:numFmt w:val="bullet"/>
      <w:lvlText w:val=""/>
      <w:lvlJc w:val="left"/>
      <w:pPr>
        <w:ind w:left="2610" w:hanging="360"/>
      </w:pPr>
      <w:rPr>
        <w:rFonts w:ascii="Wingdings" w:hAnsi="Wingdings" w:hint="default"/>
      </w:rPr>
    </w:lvl>
    <w:lvl w:ilvl="3" w:tplc="240A0001" w:tentative="1">
      <w:start w:val="1"/>
      <w:numFmt w:val="bullet"/>
      <w:lvlText w:val=""/>
      <w:lvlJc w:val="left"/>
      <w:pPr>
        <w:ind w:left="3330" w:hanging="360"/>
      </w:pPr>
      <w:rPr>
        <w:rFonts w:ascii="Symbol" w:hAnsi="Symbol" w:hint="default"/>
      </w:rPr>
    </w:lvl>
    <w:lvl w:ilvl="4" w:tplc="240A0003" w:tentative="1">
      <w:start w:val="1"/>
      <w:numFmt w:val="bullet"/>
      <w:lvlText w:val="o"/>
      <w:lvlJc w:val="left"/>
      <w:pPr>
        <w:ind w:left="4050" w:hanging="360"/>
      </w:pPr>
      <w:rPr>
        <w:rFonts w:ascii="Courier New" w:hAnsi="Courier New" w:cs="Courier New" w:hint="default"/>
      </w:rPr>
    </w:lvl>
    <w:lvl w:ilvl="5" w:tplc="240A0005" w:tentative="1">
      <w:start w:val="1"/>
      <w:numFmt w:val="bullet"/>
      <w:lvlText w:val=""/>
      <w:lvlJc w:val="left"/>
      <w:pPr>
        <w:ind w:left="4770" w:hanging="360"/>
      </w:pPr>
      <w:rPr>
        <w:rFonts w:ascii="Wingdings" w:hAnsi="Wingdings" w:hint="default"/>
      </w:rPr>
    </w:lvl>
    <w:lvl w:ilvl="6" w:tplc="240A0001" w:tentative="1">
      <w:start w:val="1"/>
      <w:numFmt w:val="bullet"/>
      <w:lvlText w:val=""/>
      <w:lvlJc w:val="left"/>
      <w:pPr>
        <w:ind w:left="5490" w:hanging="360"/>
      </w:pPr>
      <w:rPr>
        <w:rFonts w:ascii="Symbol" w:hAnsi="Symbol" w:hint="default"/>
      </w:rPr>
    </w:lvl>
    <w:lvl w:ilvl="7" w:tplc="240A0003" w:tentative="1">
      <w:start w:val="1"/>
      <w:numFmt w:val="bullet"/>
      <w:lvlText w:val="o"/>
      <w:lvlJc w:val="left"/>
      <w:pPr>
        <w:ind w:left="6210" w:hanging="360"/>
      </w:pPr>
      <w:rPr>
        <w:rFonts w:ascii="Courier New" w:hAnsi="Courier New" w:cs="Courier New" w:hint="default"/>
      </w:rPr>
    </w:lvl>
    <w:lvl w:ilvl="8" w:tplc="240A0005" w:tentative="1">
      <w:start w:val="1"/>
      <w:numFmt w:val="bullet"/>
      <w:lvlText w:val=""/>
      <w:lvlJc w:val="left"/>
      <w:pPr>
        <w:ind w:left="6930" w:hanging="360"/>
      </w:pPr>
      <w:rPr>
        <w:rFonts w:ascii="Wingdings" w:hAnsi="Wingdings" w:hint="default"/>
      </w:rPr>
    </w:lvl>
  </w:abstractNum>
  <w:abstractNum w:abstractNumId="6" w15:restartNumberingAfterBreak="0">
    <w:nsid w:val="07D06F74"/>
    <w:multiLevelType w:val="hybridMultilevel"/>
    <w:tmpl w:val="FCBA20C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F47426"/>
    <w:multiLevelType w:val="multilevel"/>
    <w:tmpl w:val="4CA601AE"/>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D0C3761"/>
    <w:multiLevelType w:val="hybridMultilevel"/>
    <w:tmpl w:val="205A8D00"/>
    <w:lvl w:ilvl="0" w:tplc="F6C8090A">
      <w:start w:val="1"/>
      <w:numFmt w:val="upperRoman"/>
      <w:lvlText w:val="%1."/>
      <w:lvlJc w:val="left"/>
      <w:pPr>
        <w:ind w:left="3588" w:hanging="720"/>
      </w:pPr>
      <w:rPr>
        <w:rFonts w:hint="default"/>
      </w:rPr>
    </w:lvl>
    <w:lvl w:ilvl="1" w:tplc="180A0019" w:tentative="1">
      <w:start w:val="1"/>
      <w:numFmt w:val="lowerLetter"/>
      <w:lvlText w:val="%2."/>
      <w:lvlJc w:val="left"/>
      <w:pPr>
        <w:ind w:left="3948" w:hanging="360"/>
      </w:pPr>
    </w:lvl>
    <w:lvl w:ilvl="2" w:tplc="180A001B" w:tentative="1">
      <w:start w:val="1"/>
      <w:numFmt w:val="lowerRoman"/>
      <w:lvlText w:val="%3."/>
      <w:lvlJc w:val="right"/>
      <w:pPr>
        <w:ind w:left="4668" w:hanging="180"/>
      </w:pPr>
    </w:lvl>
    <w:lvl w:ilvl="3" w:tplc="180A000F" w:tentative="1">
      <w:start w:val="1"/>
      <w:numFmt w:val="decimal"/>
      <w:lvlText w:val="%4."/>
      <w:lvlJc w:val="left"/>
      <w:pPr>
        <w:ind w:left="5388" w:hanging="360"/>
      </w:pPr>
    </w:lvl>
    <w:lvl w:ilvl="4" w:tplc="180A0019" w:tentative="1">
      <w:start w:val="1"/>
      <w:numFmt w:val="lowerLetter"/>
      <w:lvlText w:val="%5."/>
      <w:lvlJc w:val="left"/>
      <w:pPr>
        <w:ind w:left="6108" w:hanging="360"/>
      </w:pPr>
    </w:lvl>
    <w:lvl w:ilvl="5" w:tplc="180A001B" w:tentative="1">
      <w:start w:val="1"/>
      <w:numFmt w:val="lowerRoman"/>
      <w:lvlText w:val="%6."/>
      <w:lvlJc w:val="right"/>
      <w:pPr>
        <w:ind w:left="6828" w:hanging="180"/>
      </w:pPr>
    </w:lvl>
    <w:lvl w:ilvl="6" w:tplc="180A000F" w:tentative="1">
      <w:start w:val="1"/>
      <w:numFmt w:val="decimal"/>
      <w:lvlText w:val="%7."/>
      <w:lvlJc w:val="left"/>
      <w:pPr>
        <w:ind w:left="7548" w:hanging="360"/>
      </w:pPr>
    </w:lvl>
    <w:lvl w:ilvl="7" w:tplc="180A0019" w:tentative="1">
      <w:start w:val="1"/>
      <w:numFmt w:val="lowerLetter"/>
      <w:lvlText w:val="%8."/>
      <w:lvlJc w:val="left"/>
      <w:pPr>
        <w:ind w:left="8268" w:hanging="360"/>
      </w:pPr>
    </w:lvl>
    <w:lvl w:ilvl="8" w:tplc="180A001B" w:tentative="1">
      <w:start w:val="1"/>
      <w:numFmt w:val="lowerRoman"/>
      <w:lvlText w:val="%9."/>
      <w:lvlJc w:val="right"/>
      <w:pPr>
        <w:ind w:left="8988" w:hanging="180"/>
      </w:pPr>
    </w:lvl>
  </w:abstractNum>
  <w:abstractNum w:abstractNumId="9" w15:restartNumberingAfterBreak="0">
    <w:nsid w:val="10B9454A"/>
    <w:multiLevelType w:val="hybridMultilevel"/>
    <w:tmpl w:val="8A6E28B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21EF0333"/>
    <w:multiLevelType w:val="hybridMultilevel"/>
    <w:tmpl w:val="A17CB608"/>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3"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C70370"/>
    <w:multiLevelType w:val="hybridMultilevel"/>
    <w:tmpl w:val="5122FA9E"/>
    <w:lvl w:ilvl="0" w:tplc="240A0013">
      <w:start w:val="1"/>
      <w:numFmt w:val="upperRoman"/>
      <w:lvlText w:val="%1."/>
      <w:lvlJc w:val="right"/>
      <w:pPr>
        <w:ind w:left="720" w:hanging="360"/>
      </w:pPr>
    </w:lvl>
    <w:lvl w:ilvl="1" w:tplc="85C4390E">
      <w:start w:val="1"/>
      <w:numFmt w:val="upperLetter"/>
      <w:lvlText w:val="%2."/>
      <w:lvlJc w:val="left"/>
      <w:pPr>
        <w:ind w:left="1785" w:hanging="705"/>
      </w:pPr>
      <w:rPr>
        <w:rFonts w:hint="default"/>
      </w:rPr>
    </w:lvl>
    <w:lvl w:ilvl="2" w:tplc="240A001B">
      <w:start w:val="1"/>
      <w:numFmt w:val="lowerRoman"/>
      <w:lvlText w:val="%3."/>
      <w:lvlJc w:val="right"/>
      <w:pPr>
        <w:ind w:left="2160" w:hanging="180"/>
      </w:pPr>
    </w:lvl>
    <w:lvl w:ilvl="3" w:tplc="4CE08C8C">
      <w:start w:val="2"/>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E007353"/>
    <w:multiLevelType w:val="hybridMultilevel"/>
    <w:tmpl w:val="CF0205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2620E1"/>
    <w:multiLevelType w:val="hybridMultilevel"/>
    <w:tmpl w:val="A17CB6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E407B1"/>
    <w:multiLevelType w:val="hybridMultilevel"/>
    <w:tmpl w:val="7CE01800"/>
    <w:lvl w:ilvl="0" w:tplc="D64EF99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DC141E"/>
    <w:multiLevelType w:val="hybridMultilevel"/>
    <w:tmpl w:val="7D582952"/>
    <w:lvl w:ilvl="0" w:tplc="240A0001">
      <w:start w:val="1"/>
      <w:numFmt w:val="bullet"/>
      <w:lvlText w:val=""/>
      <w:lvlJc w:val="left"/>
      <w:pPr>
        <w:ind w:left="720" w:hanging="360"/>
      </w:pPr>
      <w:rPr>
        <w:rFonts w:ascii="Symbol" w:hAnsi="Symbol" w:hint="default"/>
      </w:rPr>
    </w:lvl>
    <w:lvl w:ilvl="1" w:tplc="7D0E17CC">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210339"/>
    <w:multiLevelType w:val="hybridMultilevel"/>
    <w:tmpl w:val="58A05202"/>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4A442A"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8" w15:restartNumberingAfterBreak="0">
    <w:nsid w:val="4F7B67D9"/>
    <w:multiLevelType w:val="multilevel"/>
    <w:tmpl w:val="68D2AAE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9"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0C0A59"/>
    <w:multiLevelType w:val="multilevel"/>
    <w:tmpl w:val="1EC6DE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rPr>
        <w:b/>
        <w:bC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4F26974"/>
    <w:multiLevelType w:val="hybridMultilevel"/>
    <w:tmpl w:val="3F865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6A0A5C"/>
    <w:multiLevelType w:val="multilevel"/>
    <w:tmpl w:val="260AAA5C"/>
    <w:lvl w:ilvl="0">
      <w:start w:val="1"/>
      <w:numFmt w:val="lowerRoman"/>
      <w:lvlText w:val="%1."/>
      <w:lvlJc w:val="right"/>
      <w:pPr>
        <w:ind w:left="2160" w:hanging="1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E8544DF"/>
    <w:multiLevelType w:val="multilevel"/>
    <w:tmpl w:val="D6529A8C"/>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ED6DD7"/>
    <w:multiLevelType w:val="multilevel"/>
    <w:tmpl w:val="55E0FCDC"/>
    <w:lvl w:ilvl="0">
      <w:start w:val="1"/>
      <w:numFmt w:val="upperRoman"/>
      <w:lvlText w:val="%1."/>
      <w:lvlJc w:val="right"/>
      <w:pPr>
        <w:ind w:left="1068" w:hanging="360"/>
      </w:pPr>
    </w:lvl>
    <w:lvl w:ilvl="1">
      <w:start w:val="1"/>
      <w:numFmt w:val="upperRoman"/>
      <w:lvlText w:val="%2."/>
      <w:lvlJc w:val="right"/>
      <w:pPr>
        <w:ind w:left="1788" w:hanging="360"/>
      </w:pPr>
    </w:lvl>
    <w:lvl w:ilvl="2">
      <w:start w:val="1"/>
      <w:numFmt w:val="upperRoman"/>
      <w:lvlText w:val="%3."/>
      <w:lvlJc w:val="right"/>
      <w:pPr>
        <w:ind w:left="2508" w:hanging="360"/>
      </w:pPr>
    </w:lvl>
    <w:lvl w:ilvl="3">
      <w:start w:val="1"/>
      <w:numFmt w:val="upperRoman"/>
      <w:lvlText w:val="%4."/>
      <w:lvlJc w:val="right"/>
      <w:pPr>
        <w:ind w:left="3228" w:hanging="360"/>
      </w:pPr>
    </w:lvl>
    <w:lvl w:ilvl="4">
      <w:start w:val="1"/>
      <w:numFmt w:val="upperRoman"/>
      <w:lvlText w:val="%5."/>
      <w:lvlJc w:val="right"/>
      <w:pPr>
        <w:ind w:left="3948" w:hanging="360"/>
      </w:pPr>
    </w:lvl>
    <w:lvl w:ilvl="5">
      <w:start w:val="1"/>
      <w:numFmt w:val="upperRoman"/>
      <w:lvlText w:val="%6."/>
      <w:lvlJc w:val="right"/>
      <w:pPr>
        <w:ind w:left="4668" w:hanging="360"/>
      </w:pPr>
    </w:lvl>
    <w:lvl w:ilvl="6">
      <w:start w:val="1"/>
      <w:numFmt w:val="upperRoman"/>
      <w:lvlText w:val="%7."/>
      <w:lvlJc w:val="right"/>
      <w:pPr>
        <w:ind w:left="5388" w:hanging="360"/>
      </w:pPr>
    </w:lvl>
    <w:lvl w:ilvl="7">
      <w:start w:val="1"/>
      <w:numFmt w:val="upperRoman"/>
      <w:lvlText w:val="%8."/>
      <w:lvlJc w:val="right"/>
      <w:pPr>
        <w:ind w:left="6108" w:hanging="360"/>
      </w:pPr>
    </w:lvl>
    <w:lvl w:ilvl="8">
      <w:start w:val="1"/>
      <w:numFmt w:val="upperRoman"/>
      <w:lvlText w:val="%9."/>
      <w:lvlJc w:val="right"/>
      <w:pPr>
        <w:ind w:left="6828" w:hanging="360"/>
      </w:pPr>
    </w:lvl>
  </w:abstractNum>
  <w:abstractNum w:abstractNumId="38" w15:restartNumberingAfterBreak="0">
    <w:nsid w:val="75192202"/>
    <w:multiLevelType w:val="multilevel"/>
    <w:tmpl w:val="7C66FD04"/>
    <w:lvl w:ilvl="0">
      <w:start w:val="1"/>
      <w:numFmt w:val="decimal"/>
      <w:lvlText w:val="%1"/>
      <w:lvlJc w:val="left"/>
      <w:pPr>
        <w:ind w:left="394" w:hanging="360"/>
      </w:pPr>
      <w:rPr>
        <w:rFonts w:hint="default"/>
        <w:lang w:val="es-ES" w:eastAsia="es-ES" w:bidi="es-ES"/>
      </w:rPr>
    </w:lvl>
    <w:lvl w:ilvl="1">
      <w:start w:val="1"/>
      <w:numFmt w:val="decimal"/>
      <w:lvlText w:val="%1.%2."/>
      <w:lvlJc w:val="left"/>
      <w:pPr>
        <w:ind w:left="394" w:hanging="360"/>
      </w:pPr>
      <w:rPr>
        <w:rFonts w:ascii="Arial Narrow" w:eastAsia="Arial Narrow" w:hAnsi="Arial Narrow" w:cs="Arial Narrow" w:hint="default"/>
        <w:b/>
        <w:bCs/>
        <w:w w:val="100"/>
        <w:sz w:val="22"/>
        <w:szCs w:val="22"/>
        <w:lang w:val="es-ES" w:eastAsia="es-ES" w:bidi="es-ES"/>
      </w:rPr>
    </w:lvl>
    <w:lvl w:ilvl="2">
      <w:start w:val="1"/>
      <w:numFmt w:val="lowerLetter"/>
      <w:lvlText w:val="%3."/>
      <w:lvlJc w:val="left"/>
      <w:pPr>
        <w:ind w:left="754" w:hanging="360"/>
      </w:pPr>
      <w:rPr>
        <w:rFonts w:ascii="Arial Narrow" w:eastAsia="Arial Narrow" w:hAnsi="Arial Narrow" w:cs="Arial Narrow" w:hint="default"/>
        <w:w w:val="100"/>
        <w:sz w:val="22"/>
        <w:szCs w:val="22"/>
        <w:lang w:val="es-ES" w:eastAsia="es-ES" w:bidi="es-ES"/>
      </w:rPr>
    </w:lvl>
    <w:lvl w:ilvl="3">
      <w:numFmt w:val="bullet"/>
      <w:lvlText w:val="•"/>
      <w:lvlJc w:val="left"/>
      <w:pPr>
        <w:ind w:left="2661" w:hanging="360"/>
      </w:pPr>
      <w:rPr>
        <w:rFonts w:hint="default"/>
        <w:lang w:val="es-ES" w:eastAsia="es-ES" w:bidi="es-ES"/>
      </w:rPr>
    </w:lvl>
    <w:lvl w:ilvl="4">
      <w:numFmt w:val="bullet"/>
      <w:lvlText w:val="•"/>
      <w:lvlJc w:val="left"/>
      <w:pPr>
        <w:ind w:left="3612" w:hanging="360"/>
      </w:pPr>
      <w:rPr>
        <w:rFonts w:hint="default"/>
        <w:lang w:val="es-ES" w:eastAsia="es-ES" w:bidi="es-ES"/>
      </w:rPr>
    </w:lvl>
    <w:lvl w:ilvl="5">
      <w:numFmt w:val="bullet"/>
      <w:lvlText w:val="•"/>
      <w:lvlJc w:val="left"/>
      <w:pPr>
        <w:ind w:left="4563" w:hanging="360"/>
      </w:pPr>
      <w:rPr>
        <w:rFonts w:hint="default"/>
        <w:lang w:val="es-ES" w:eastAsia="es-ES" w:bidi="es-ES"/>
      </w:rPr>
    </w:lvl>
    <w:lvl w:ilvl="6">
      <w:numFmt w:val="bullet"/>
      <w:lvlText w:val="•"/>
      <w:lvlJc w:val="left"/>
      <w:pPr>
        <w:ind w:left="5513" w:hanging="360"/>
      </w:pPr>
      <w:rPr>
        <w:rFonts w:hint="default"/>
        <w:lang w:val="es-ES" w:eastAsia="es-ES" w:bidi="es-ES"/>
      </w:rPr>
    </w:lvl>
    <w:lvl w:ilvl="7">
      <w:numFmt w:val="bullet"/>
      <w:lvlText w:val="•"/>
      <w:lvlJc w:val="left"/>
      <w:pPr>
        <w:ind w:left="6464" w:hanging="360"/>
      </w:pPr>
      <w:rPr>
        <w:rFonts w:hint="default"/>
        <w:lang w:val="es-ES" w:eastAsia="es-ES" w:bidi="es-ES"/>
      </w:rPr>
    </w:lvl>
    <w:lvl w:ilvl="8">
      <w:numFmt w:val="bullet"/>
      <w:lvlText w:val="•"/>
      <w:lvlJc w:val="left"/>
      <w:pPr>
        <w:ind w:left="7415" w:hanging="360"/>
      </w:pPr>
      <w:rPr>
        <w:rFonts w:hint="default"/>
        <w:lang w:val="es-ES" w:eastAsia="es-ES" w:bidi="es-ES"/>
      </w:rPr>
    </w:lvl>
  </w:abstractNum>
  <w:abstractNum w:abstractNumId="39"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91277F7"/>
    <w:multiLevelType w:val="hybridMultilevel"/>
    <w:tmpl w:val="CC8ED9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CDE26CE"/>
    <w:multiLevelType w:val="hybridMultilevel"/>
    <w:tmpl w:val="B81A72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0"/>
  </w:num>
  <w:num w:numId="3">
    <w:abstractNumId w:val="1"/>
  </w:num>
  <w:num w:numId="4">
    <w:abstractNumId w:val="35"/>
  </w:num>
  <w:num w:numId="5">
    <w:abstractNumId w:val="25"/>
  </w:num>
  <w:num w:numId="6">
    <w:abstractNumId w:val="9"/>
  </w:num>
  <w:num w:numId="7">
    <w:abstractNumId w:val="6"/>
  </w:num>
  <w:num w:numId="8">
    <w:abstractNumId w:val="20"/>
  </w:num>
  <w:num w:numId="9">
    <w:abstractNumId w:val="18"/>
    <w:lvlOverride w:ilvl="0">
      <w:startOverride w:val="1"/>
    </w:lvlOverride>
  </w:num>
  <w:num w:numId="10">
    <w:abstractNumId w:val="23"/>
  </w:num>
  <w:num w:numId="11">
    <w:abstractNumId w:val="17"/>
  </w:num>
  <w:num w:numId="12">
    <w:abstractNumId w:val="10"/>
  </w:num>
  <w:num w:numId="13">
    <w:abstractNumId w:val="16"/>
  </w:num>
  <w:num w:numId="14">
    <w:abstractNumId w:val="26"/>
  </w:num>
  <w:num w:numId="15">
    <w:abstractNumId w:val="36"/>
  </w:num>
  <w:num w:numId="16">
    <w:abstractNumId w:val="29"/>
  </w:num>
  <w:num w:numId="17">
    <w:abstractNumId w:val="15"/>
  </w:num>
  <w:num w:numId="18">
    <w:abstractNumId w:val="2"/>
  </w:num>
  <w:num w:numId="19">
    <w:abstractNumId w:val="38"/>
  </w:num>
  <w:num w:numId="20">
    <w:abstractNumId w:val="21"/>
  </w:num>
  <w:num w:numId="21">
    <w:abstractNumId w:val="41"/>
  </w:num>
  <w:num w:numId="22">
    <w:abstractNumId w:val="3"/>
  </w:num>
  <w:num w:numId="23">
    <w:abstractNumId w:val="13"/>
  </w:num>
  <w:num w:numId="24">
    <w:abstractNumId w:val="22"/>
  </w:num>
  <w:num w:numId="25">
    <w:abstractNumId w:val="11"/>
  </w:num>
  <w:num w:numId="26">
    <w:abstractNumId w:val="8"/>
  </w:num>
  <w:num w:numId="27">
    <w:abstractNumId w:val="4"/>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7"/>
  </w:num>
  <w:num w:numId="31">
    <w:abstractNumId w:val="12"/>
  </w:num>
  <w:num w:numId="32">
    <w:abstractNumId w:val="5"/>
  </w:num>
  <w:num w:numId="33">
    <w:abstractNumId w:val="40"/>
  </w:num>
  <w:num w:numId="34">
    <w:abstractNumId w:val="19"/>
  </w:num>
  <w:num w:numId="35">
    <w:abstractNumId w:val="28"/>
  </w:num>
  <w:num w:numId="36">
    <w:abstractNumId w:val="31"/>
  </w:num>
  <w:num w:numId="37">
    <w:abstractNumId w:val="34"/>
  </w:num>
  <w:num w:numId="38">
    <w:abstractNumId w:val="24"/>
  </w:num>
  <w:num w:numId="39">
    <w:abstractNumId w:val="14"/>
  </w:num>
  <w:num w:numId="40">
    <w:abstractNumId w:val="33"/>
  </w:num>
  <w:num w:numId="41">
    <w:abstractNumId w:val="30"/>
  </w:num>
  <w:num w:numId="42">
    <w:abstractNumId w:val="3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82C"/>
    <w:rsid w:val="000017FA"/>
    <w:rsid w:val="0000243C"/>
    <w:rsid w:val="00003AF5"/>
    <w:rsid w:val="00003B75"/>
    <w:rsid w:val="00003C62"/>
    <w:rsid w:val="00004AAF"/>
    <w:rsid w:val="00004C29"/>
    <w:rsid w:val="00004CAC"/>
    <w:rsid w:val="00004CCB"/>
    <w:rsid w:val="00005046"/>
    <w:rsid w:val="00005942"/>
    <w:rsid w:val="0000654B"/>
    <w:rsid w:val="0000669B"/>
    <w:rsid w:val="0000698B"/>
    <w:rsid w:val="000072B8"/>
    <w:rsid w:val="00007566"/>
    <w:rsid w:val="00007614"/>
    <w:rsid w:val="00007F75"/>
    <w:rsid w:val="00010A2B"/>
    <w:rsid w:val="00010F07"/>
    <w:rsid w:val="00011385"/>
    <w:rsid w:val="000114D1"/>
    <w:rsid w:val="000124D0"/>
    <w:rsid w:val="00012E49"/>
    <w:rsid w:val="0001318D"/>
    <w:rsid w:val="00014302"/>
    <w:rsid w:val="0001437A"/>
    <w:rsid w:val="00014AC7"/>
    <w:rsid w:val="00014DA1"/>
    <w:rsid w:val="00015540"/>
    <w:rsid w:val="000160E6"/>
    <w:rsid w:val="0001652A"/>
    <w:rsid w:val="00020B26"/>
    <w:rsid w:val="00020D3D"/>
    <w:rsid w:val="00021053"/>
    <w:rsid w:val="00021B13"/>
    <w:rsid w:val="00023706"/>
    <w:rsid w:val="0002410E"/>
    <w:rsid w:val="0002620D"/>
    <w:rsid w:val="00026409"/>
    <w:rsid w:val="00027559"/>
    <w:rsid w:val="00027BB2"/>
    <w:rsid w:val="00027DB6"/>
    <w:rsid w:val="00030365"/>
    <w:rsid w:val="00030638"/>
    <w:rsid w:val="0003267B"/>
    <w:rsid w:val="00032A49"/>
    <w:rsid w:val="00032F0C"/>
    <w:rsid w:val="0003362D"/>
    <w:rsid w:val="00033E64"/>
    <w:rsid w:val="00034449"/>
    <w:rsid w:val="00034963"/>
    <w:rsid w:val="00034D6D"/>
    <w:rsid w:val="000352CF"/>
    <w:rsid w:val="0003533F"/>
    <w:rsid w:val="000360E7"/>
    <w:rsid w:val="00040080"/>
    <w:rsid w:val="00040B41"/>
    <w:rsid w:val="0004202C"/>
    <w:rsid w:val="00042059"/>
    <w:rsid w:val="00042594"/>
    <w:rsid w:val="00042A16"/>
    <w:rsid w:val="00042ADE"/>
    <w:rsid w:val="00042F12"/>
    <w:rsid w:val="00043175"/>
    <w:rsid w:val="00044240"/>
    <w:rsid w:val="00044903"/>
    <w:rsid w:val="00044F18"/>
    <w:rsid w:val="00044F1B"/>
    <w:rsid w:val="00045005"/>
    <w:rsid w:val="000460C1"/>
    <w:rsid w:val="0004682F"/>
    <w:rsid w:val="0004758F"/>
    <w:rsid w:val="000476BF"/>
    <w:rsid w:val="0004786E"/>
    <w:rsid w:val="000478AA"/>
    <w:rsid w:val="00047C23"/>
    <w:rsid w:val="00050162"/>
    <w:rsid w:val="000504FC"/>
    <w:rsid w:val="00052861"/>
    <w:rsid w:val="00053BDE"/>
    <w:rsid w:val="00054EDC"/>
    <w:rsid w:val="000554C7"/>
    <w:rsid w:val="00055CB7"/>
    <w:rsid w:val="000561EA"/>
    <w:rsid w:val="0005625B"/>
    <w:rsid w:val="0005625E"/>
    <w:rsid w:val="00057266"/>
    <w:rsid w:val="000574D6"/>
    <w:rsid w:val="000621B7"/>
    <w:rsid w:val="00062506"/>
    <w:rsid w:val="000627EE"/>
    <w:rsid w:val="0006288C"/>
    <w:rsid w:val="000628A3"/>
    <w:rsid w:val="00062A0A"/>
    <w:rsid w:val="00063270"/>
    <w:rsid w:val="00063645"/>
    <w:rsid w:val="0006430A"/>
    <w:rsid w:val="00064BBA"/>
    <w:rsid w:val="00065467"/>
    <w:rsid w:val="00065DD1"/>
    <w:rsid w:val="000660AB"/>
    <w:rsid w:val="00067142"/>
    <w:rsid w:val="000704D2"/>
    <w:rsid w:val="0007081E"/>
    <w:rsid w:val="00070B77"/>
    <w:rsid w:val="00070F5B"/>
    <w:rsid w:val="0007150D"/>
    <w:rsid w:val="000716E2"/>
    <w:rsid w:val="00071D4B"/>
    <w:rsid w:val="00072714"/>
    <w:rsid w:val="00072ECC"/>
    <w:rsid w:val="00073916"/>
    <w:rsid w:val="00073A4E"/>
    <w:rsid w:val="000744F6"/>
    <w:rsid w:val="000745BC"/>
    <w:rsid w:val="00074858"/>
    <w:rsid w:val="00074AE9"/>
    <w:rsid w:val="000758E1"/>
    <w:rsid w:val="00075B4B"/>
    <w:rsid w:val="0007644A"/>
    <w:rsid w:val="00081034"/>
    <w:rsid w:val="00081287"/>
    <w:rsid w:val="000813A5"/>
    <w:rsid w:val="0008178A"/>
    <w:rsid w:val="00081CD4"/>
    <w:rsid w:val="00082125"/>
    <w:rsid w:val="0008226D"/>
    <w:rsid w:val="00082755"/>
    <w:rsid w:val="00082ED5"/>
    <w:rsid w:val="000843CB"/>
    <w:rsid w:val="00084671"/>
    <w:rsid w:val="000846BE"/>
    <w:rsid w:val="00085E1F"/>
    <w:rsid w:val="00085EF4"/>
    <w:rsid w:val="000864D3"/>
    <w:rsid w:val="0008661B"/>
    <w:rsid w:val="00086AB9"/>
    <w:rsid w:val="00090289"/>
    <w:rsid w:val="000916C3"/>
    <w:rsid w:val="000919B0"/>
    <w:rsid w:val="00091E95"/>
    <w:rsid w:val="00092C15"/>
    <w:rsid w:val="00092C79"/>
    <w:rsid w:val="00092D25"/>
    <w:rsid w:val="00094055"/>
    <w:rsid w:val="000941BE"/>
    <w:rsid w:val="00094BFD"/>
    <w:rsid w:val="00095629"/>
    <w:rsid w:val="00096B7A"/>
    <w:rsid w:val="00097C87"/>
    <w:rsid w:val="000A01F1"/>
    <w:rsid w:val="000A0B55"/>
    <w:rsid w:val="000A0D2F"/>
    <w:rsid w:val="000A149D"/>
    <w:rsid w:val="000A196A"/>
    <w:rsid w:val="000A1C42"/>
    <w:rsid w:val="000A225D"/>
    <w:rsid w:val="000A38B5"/>
    <w:rsid w:val="000A41BE"/>
    <w:rsid w:val="000A443F"/>
    <w:rsid w:val="000A4516"/>
    <w:rsid w:val="000A4E57"/>
    <w:rsid w:val="000A528E"/>
    <w:rsid w:val="000A52DD"/>
    <w:rsid w:val="000A583C"/>
    <w:rsid w:val="000A5FB9"/>
    <w:rsid w:val="000A6CC2"/>
    <w:rsid w:val="000A6DB3"/>
    <w:rsid w:val="000A7679"/>
    <w:rsid w:val="000A7B49"/>
    <w:rsid w:val="000B06C9"/>
    <w:rsid w:val="000B0AB1"/>
    <w:rsid w:val="000B1403"/>
    <w:rsid w:val="000B1D8F"/>
    <w:rsid w:val="000B1ED4"/>
    <w:rsid w:val="000B36A6"/>
    <w:rsid w:val="000B420D"/>
    <w:rsid w:val="000B432E"/>
    <w:rsid w:val="000B4DA0"/>
    <w:rsid w:val="000B5189"/>
    <w:rsid w:val="000B600D"/>
    <w:rsid w:val="000B66E1"/>
    <w:rsid w:val="000B6959"/>
    <w:rsid w:val="000B6A03"/>
    <w:rsid w:val="000B6CC2"/>
    <w:rsid w:val="000B6E07"/>
    <w:rsid w:val="000B70B3"/>
    <w:rsid w:val="000B7778"/>
    <w:rsid w:val="000C098C"/>
    <w:rsid w:val="000C1ACA"/>
    <w:rsid w:val="000C1C3B"/>
    <w:rsid w:val="000C2FB6"/>
    <w:rsid w:val="000C3100"/>
    <w:rsid w:val="000C3A9A"/>
    <w:rsid w:val="000C3FB9"/>
    <w:rsid w:val="000C5608"/>
    <w:rsid w:val="000C7D27"/>
    <w:rsid w:val="000D04BE"/>
    <w:rsid w:val="000D0D1F"/>
    <w:rsid w:val="000D1171"/>
    <w:rsid w:val="000D1635"/>
    <w:rsid w:val="000D2203"/>
    <w:rsid w:val="000D2D0C"/>
    <w:rsid w:val="000D2D84"/>
    <w:rsid w:val="000D3821"/>
    <w:rsid w:val="000D4603"/>
    <w:rsid w:val="000D4FDC"/>
    <w:rsid w:val="000D516F"/>
    <w:rsid w:val="000D5537"/>
    <w:rsid w:val="000D56A3"/>
    <w:rsid w:val="000D5AC3"/>
    <w:rsid w:val="000E0EE2"/>
    <w:rsid w:val="000E206C"/>
    <w:rsid w:val="000E21F8"/>
    <w:rsid w:val="000E2A12"/>
    <w:rsid w:val="000E2CC6"/>
    <w:rsid w:val="000E2E8A"/>
    <w:rsid w:val="000E3243"/>
    <w:rsid w:val="000E3CA3"/>
    <w:rsid w:val="000E4FC8"/>
    <w:rsid w:val="000E5051"/>
    <w:rsid w:val="000E5ADB"/>
    <w:rsid w:val="000E66EE"/>
    <w:rsid w:val="000E7014"/>
    <w:rsid w:val="000E77D4"/>
    <w:rsid w:val="000F0BB2"/>
    <w:rsid w:val="000F276F"/>
    <w:rsid w:val="000F2BD2"/>
    <w:rsid w:val="000F3118"/>
    <w:rsid w:val="000F3135"/>
    <w:rsid w:val="000F3821"/>
    <w:rsid w:val="000F3F99"/>
    <w:rsid w:val="000F3FB2"/>
    <w:rsid w:val="000F4F18"/>
    <w:rsid w:val="000F505F"/>
    <w:rsid w:val="000F50CD"/>
    <w:rsid w:val="000F5259"/>
    <w:rsid w:val="000F5922"/>
    <w:rsid w:val="00101FA6"/>
    <w:rsid w:val="00102835"/>
    <w:rsid w:val="00102C37"/>
    <w:rsid w:val="00103157"/>
    <w:rsid w:val="0010345B"/>
    <w:rsid w:val="00103B18"/>
    <w:rsid w:val="0010453B"/>
    <w:rsid w:val="001049D9"/>
    <w:rsid w:val="00104CE3"/>
    <w:rsid w:val="00104D88"/>
    <w:rsid w:val="0010571E"/>
    <w:rsid w:val="0010589F"/>
    <w:rsid w:val="00105D68"/>
    <w:rsid w:val="00106315"/>
    <w:rsid w:val="0010730F"/>
    <w:rsid w:val="001074DA"/>
    <w:rsid w:val="001104B4"/>
    <w:rsid w:val="001109D7"/>
    <w:rsid w:val="00110E9D"/>
    <w:rsid w:val="001114CA"/>
    <w:rsid w:val="0011203F"/>
    <w:rsid w:val="0011236E"/>
    <w:rsid w:val="00112AA8"/>
    <w:rsid w:val="00112B64"/>
    <w:rsid w:val="001138B6"/>
    <w:rsid w:val="00114963"/>
    <w:rsid w:val="00115245"/>
    <w:rsid w:val="00115633"/>
    <w:rsid w:val="001159DB"/>
    <w:rsid w:val="00115E2F"/>
    <w:rsid w:val="00116FAE"/>
    <w:rsid w:val="001174AE"/>
    <w:rsid w:val="001174CF"/>
    <w:rsid w:val="00117B41"/>
    <w:rsid w:val="00120B03"/>
    <w:rsid w:val="00121075"/>
    <w:rsid w:val="0012143D"/>
    <w:rsid w:val="001215F2"/>
    <w:rsid w:val="0012168E"/>
    <w:rsid w:val="00122C88"/>
    <w:rsid w:val="00123180"/>
    <w:rsid w:val="001238F4"/>
    <w:rsid w:val="00125544"/>
    <w:rsid w:val="00125728"/>
    <w:rsid w:val="001259DE"/>
    <w:rsid w:val="0012696C"/>
    <w:rsid w:val="001274FD"/>
    <w:rsid w:val="00127B8A"/>
    <w:rsid w:val="00127DFA"/>
    <w:rsid w:val="00130932"/>
    <w:rsid w:val="00130FEF"/>
    <w:rsid w:val="00131D96"/>
    <w:rsid w:val="001321AC"/>
    <w:rsid w:val="001324D1"/>
    <w:rsid w:val="00132807"/>
    <w:rsid w:val="0013286F"/>
    <w:rsid w:val="00132CED"/>
    <w:rsid w:val="00133403"/>
    <w:rsid w:val="0013355F"/>
    <w:rsid w:val="00133B05"/>
    <w:rsid w:val="00133C45"/>
    <w:rsid w:val="0013493B"/>
    <w:rsid w:val="001349E9"/>
    <w:rsid w:val="001360A2"/>
    <w:rsid w:val="00136291"/>
    <w:rsid w:val="00136AC8"/>
    <w:rsid w:val="00136AC9"/>
    <w:rsid w:val="00140B39"/>
    <w:rsid w:val="00140CBC"/>
    <w:rsid w:val="0014124B"/>
    <w:rsid w:val="00141F0F"/>
    <w:rsid w:val="00142177"/>
    <w:rsid w:val="00142E65"/>
    <w:rsid w:val="00143BB4"/>
    <w:rsid w:val="00144193"/>
    <w:rsid w:val="0014490B"/>
    <w:rsid w:val="001459DB"/>
    <w:rsid w:val="00145F95"/>
    <w:rsid w:val="00146368"/>
    <w:rsid w:val="00146EFD"/>
    <w:rsid w:val="001479A9"/>
    <w:rsid w:val="00147C65"/>
    <w:rsid w:val="00150A52"/>
    <w:rsid w:val="00151855"/>
    <w:rsid w:val="0015339D"/>
    <w:rsid w:val="00155130"/>
    <w:rsid w:val="00155543"/>
    <w:rsid w:val="001555D1"/>
    <w:rsid w:val="001557F2"/>
    <w:rsid w:val="00156A72"/>
    <w:rsid w:val="001572DE"/>
    <w:rsid w:val="00157A00"/>
    <w:rsid w:val="001607BF"/>
    <w:rsid w:val="0016085F"/>
    <w:rsid w:val="001614D3"/>
    <w:rsid w:val="0016154C"/>
    <w:rsid w:val="00161702"/>
    <w:rsid w:val="001618B4"/>
    <w:rsid w:val="00161D5E"/>
    <w:rsid w:val="00162329"/>
    <w:rsid w:val="001627FA"/>
    <w:rsid w:val="00162B31"/>
    <w:rsid w:val="00164119"/>
    <w:rsid w:val="00164B97"/>
    <w:rsid w:val="001654ED"/>
    <w:rsid w:val="001658BC"/>
    <w:rsid w:val="00166014"/>
    <w:rsid w:val="001665E0"/>
    <w:rsid w:val="001666E9"/>
    <w:rsid w:val="00166EE7"/>
    <w:rsid w:val="0016731F"/>
    <w:rsid w:val="00167CB4"/>
    <w:rsid w:val="001707F1"/>
    <w:rsid w:val="00170923"/>
    <w:rsid w:val="0017137E"/>
    <w:rsid w:val="00171CDE"/>
    <w:rsid w:val="001725D4"/>
    <w:rsid w:val="0017314C"/>
    <w:rsid w:val="00173760"/>
    <w:rsid w:val="00173E58"/>
    <w:rsid w:val="00174241"/>
    <w:rsid w:val="00174433"/>
    <w:rsid w:val="00174713"/>
    <w:rsid w:val="00174D92"/>
    <w:rsid w:val="00175377"/>
    <w:rsid w:val="00175F27"/>
    <w:rsid w:val="00177562"/>
    <w:rsid w:val="00177E98"/>
    <w:rsid w:val="00180730"/>
    <w:rsid w:val="001810EA"/>
    <w:rsid w:val="001816B9"/>
    <w:rsid w:val="00181E7C"/>
    <w:rsid w:val="0018248A"/>
    <w:rsid w:val="00182C9B"/>
    <w:rsid w:val="001832DB"/>
    <w:rsid w:val="001843A8"/>
    <w:rsid w:val="0018445A"/>
    <w:rsid w:val="00184F5E"/>
    <w:rsid w:val="00186045"/>
    <w:rsid w:val="001866BE"/>
    <w:rsid w:val="00186A32"/>
    <w:rsid w:val="00190FD8"/>
    <w:rsid w:val="00192514"/>
    <w:rsid w:val="00193413"/>
    <w:rsid w:val="00194012"/>
    <w:rsid w:val="001941EF"/>
    <w:rsid w:val="0019523F"/>
    <w:rsid w:val="00196351"/>
    <w:rsid w:val="001966BA"/>
    <w:rsid w:val="00196719"/>
    <w:rsid w:val="00196CC0"/>
    <w:rsid w:val="00196CD6"/>
    <w:rsid w:val="001A04EB"/>
    <w:rsid w:val="001A0A7E"/>
    <w:rsid w:val="001A0C8D"/>
    <w:rsid w:val="001A144F"/>
    <w:rsid w:val="001A15A0"/>
    <w:rsid w:val="001A2905"/>
    <w:rsid w:val="001A2B49"/>
    <w:rsid w:val="001A2ED7"/>
    <w:rsid w:val="001A2FBD"/>
    <w:rsid w:val="001A327A"/>
    <w:rsid w:val="001A32C2"/>
    <w:rsid w:val="001A3407"/>
    <w:rsid w:val="001A3857"/>
    <w:rsid w:val="001A4D13"/>
    <w:rsid w:val="001A5191"/>
    <w:rsid w:val="001A5973"/>
    <w:rsid w:val="001A6A61"/>
    <w:rsid w:val="001A7362"/>
    <w:rsid w:val="001A75E1"/>
    <w:rsid w:val="001B10C9"/>
    <w:rsid w:val="001B14C4"/>
    <w:rsid w:val="001B1B6B"/>
    <w:rsid w:val="001B2385"/>
    <w:rsid w:val="001B2AFE"/>
    <w:rsid w:val="001B3B59"/>
    <w:rsid w:val="001B5429"/>
    <w:rsid w:val="001B57C2"/>
    <w:rsid w:val="001B59F4"/>
    <w:rsid w:val="001B64E0"/>
    <w:rsid w:val="001B6D5F"/>
    <w:rsid w:val="001B7B6A"/>
    <w:rsid w:val="001C0BFF"/>
    <w:rsid w:val="001C1AA9"/>
    <w:rsid w:val="001C27A1"/>
    <w:rsid w:val="001C27A2"/>
    <w:rsid w:val="001C2EBC"/>
    <w:rsid w:val="001C2EEF"/>
    <w:rsid w:val="001C340F"/>
    <w:rsid w:val="001C41EA"/>
    <w:rsid w:val="001C51B7"/>
    <w:rsid w:val="001C5486"/>
    <w:rsid w:val="001C590C"/>
    <w:rsid w:val="001C5CFE"/>
    <w:rsid w:val="001C67E8"/>
    <w:rsid w:val="001C726C"/>
    <w:rsid w:val="001D034B"/>
    <w:rsid w:val="001D042E"/>
    <w:rsid w:val="001D0858"/>
    <w:rsid w:val="001D278A"/>
    <w:rsid w:val="001D2FEF"/>
    <w:rsid w:val="001D314A"/>
    <w:rsid w:val="001D3475"/>
    <w:rsid w:val="001D3848"/>
    <w:rsid w:val="001D401D"/>
    <w:rsid w:val="001D4F41"/>
    <w:rsid w:val="001D5437"/>
    <w:rsid w:val="001D545A"/>
    <w:rsid w:val="001D5595"/>
    <w:rsid w:val="001D583F"/>
    <w:rsid w:val="001D5FA8"/>
    <w:rsid w:val="001D62B7"/>
    <w:rsid w:val="001D69D0"/>
    <w:rsid w:val="001D79C6"/>
    <w:rsid w:val="001D7D67"/>
    <w:rsid w:val="001E0460"/>
    <w:rsid w:val="001E08ED"/>
    <w:rsid w:val="001E0B1C"/>
    <w:rsid w:val="001E0DBD"/>
    <w:rsid w:val="001E288F"/>
    <w:rsid w:val="001E2D8F"/>
    <w:rsid w:val="001E2EC0"/>
    <w:rsid w:val="001E393D"/>
    <w:rsid w:val="001E3B5D"/>
    <w:rsid w:val="001E4877"/>
    <w:rsid w:val="001E53AA"/>
    <w:rsid w:val="001E58C7"/>
    <w:rsid w:val="001E60E9"/>
    <w:rsid w:val="001E61D1"/>
    <w:rsid w:val="001E6318"/>
    <w:rsid w:val="001E6325"/>
    <w:rsid w:val="001E67BC"/>
    <w:rsid w:val="001E700F"/>
    <w:rsid w:val="001E73FB"/>
    <w:rsid w:val="001E74A3"/>
    <w:rsid w:val="001E79EF"/>
    <w:rsid w:val="001F045A"/>
    <w:rsid w:val="001F0583"/>
    <w:rsid w:val="001F0A05"/>
    <w:rsid w:val="001F1988"/>
    <w:rsid w:val="001F2BF6"/>
    <w:rsid w:val="001F2DCB"/>
    <w:rsid w:val="001F38A8"/>
    <w:rsid w:val="001F3927"/>
    <w:rsid w:val="001F39F3"/>
    <w:rsid w:val="001F3F12"/>
    <w:rsid w:val="001F4010"/>
    <w:rsid w:val="001F4199"/>
    <w:rsid w:val="001F438C"/>
    <w:rsid w:val="001F4551"/>
    <w:rsid w:val="001F46B9"/>
    <w:rsid w:val="001F4F65"/>
    <w:rsid w:val="001F5702"/>
    <w:rsid w:val="001F59B0"/>
    <w:rsid w:val="001F789D"/>
    <w:rsid w:val="001F7ED2"/>
    <w:rsid w:val="00200D83"/>
    <w:rsid w:val="00201968"/>
    <w:rsid w:val="0020227E"/>
    <w:rsid w:val="00202645"/>
    <w:rsid w:val="00202849"/>
    <w:rsid w:val="00203296"/>
    <w:rsid w:val="002041F1"/>
    <w:rsid w:val="002049BD"/>
    <w:rsid w:val="00205006"/>
    <w:rsid w:val="002059EB"/>
    <w:rsid w:val="00205CC9"/>
    <w:rsid w:val="00205F86"/>
    <w:rsid w:val="0020641F"/>
    <w:rsid w:val="00206844"/>
    <w:rsid w:val="00206CD4"/>
    <w:rsid w:val="0020718E"/>
    <w:rsid w:val="002073CD"/>
    <w:rsid w:val="0020748F"/>
    <w:rsid w:val="002102F0"/>
    <w:rsid w:val="00210B32"/>
    <w:rsid w:val="00210D53"/>
    <w:rsid w:val="0021138A"/>
    <w:rsid w:val="0021147D"/>
    <w:rsid w:val="002119E5"/>
    <w:rsid w:val="00212BFF"/>
    <w:rsid w:val="002131E6"/>
    <w:rsid w:val="00213CB5"/>
    <w:rsid w:val="00213EBB"/>
    <w:rsid w:val="0021407B"/>
    <w:rsid w:val="00215153"/>
    <w:rsid w:val="0021542A"/>
    <w:rsid w:val="00216723"/>
    <w:rsid w:val="00217071"/>
    <w:rsid w:val="00217710"/>
    <w:rsid w:val="00217971"/>
    <w:rsid w:val="00217B68"/>
    <w:rsid w:val="002204E1"/>
    <w:rsid w:val="00220530"/>
    <w:rsid w:val="002213FC"/>
    <w:rsid w:val="00221775"/>
    <w:rsid w:val="002228A2"/>
    <w:rsid w:val="00222DDE"/>
    <w:rsid w:val="0022429C"/>
    <w:rsid w:val="00224583"/>
    <w:rsid w:val="00224B43"/>
    <w:rsid w:val="0022725F"/>
    <w:rsid w:val="00231604"/>
    <w:rsid w:val="002319C2"/>
    <w:rsid w:val="00231DCF"/>
    <w:rsid w:val="00231F0B"/>
    <w:rsid w:val="002321E0"/>
    <w:rsid w:val="0023281F"/>
    <w:rsid w:val="00233972"/>
    <w:rsid w:val="002339F4"/>
    <w:rsid w:val="00233FB0"/>
    <w:rsid w:val="00234277"/>
    <w:rsid w:val="0023502B"/>
    <w:rsid w:val="00235502"/>
    <w:rsid w:val="00236D48"/>
    <w:rsid w:val="00237078"/>
    <w:rsid w:val="002379EA"/>
    <w:rsid w:val="00240306"/>
    <w:rsid w:val="00241830"/>
    <w:rsid w:val="00241EB0"/>
    <w:rsid w:val="00242133"/>
    <w:rsid w:val="00242D77"/>
    <w:rsid w:val="0024347E"/>
    <w:rsid w:val="00243981"/>
    <w:rsid w:val="002452ED"/>
    <w:rsid w:val="00245317"/>
    <w:rsid w:val="00245C7D"/>
    <w:rsid w:val="002462B6"/>
    <w:rsid w:val="002465F8"/>
    <w:rsid w:val="00246E1E"/>
    <w:rsid w:val="00247529"/>
    <w:rsid w:val="0025077D"/>
    <w:rsid w:val="002509FE"/>
    <w:rsid w:val="00250D64"/>
    <w:rsid w:val="002513E1"/>
    <w:rsid w:val="00251CDB"/>
    <w:rsid w:val="0025231B"/>
    <w:rsid w:val="002528EF"/>
    <w:rsid w:val="0025296E"/>
    <w:rsid w:val="00252EB3"/>
    <w:rsid w:val="00253B92"/>
    <w:rsid w:val="002540BA"/>
    <w:rsid w:val="00254370"/>
    <w:rsid w:val="002549A4"/>
    <w:rsid w:val="002555C5"/>
    <w:rsid w:val="002577B2"/>
    <w:rsid w:val="00257877"/>
    <w:rsid w:val="00257A36"/>
    <w:rsid w:val="00260387"/>
    <w:rsid w:val="00261074"/>
    <w:rsid w:val="0026108D"/>
    <w:rsid w:val="002611BE"/>
    <w:rsid w:val="00261340"/>
    <w:rsid w:val="002646DA"/>
    <w:rsid w:val="00265108"/>
    <w:rsid w:val="0026543C"/>
    <w:rsid w:val="0026560F"/>
    <w:rsid w:val="002663D1"/>
    <w:rsid w:val="002664E7"/>
    <w:rsid w:val="00266A4E"/>
    <w:rsid w:val="0026767D"/>
    <w:rsid w:val="002702F0"/>
    <w:rsid w:val="002708C6"/>
    <w:rsid w:val="00270F82"/>
    <w:rsid w:val="00271203"/>
    <w:rsid w:val="00271841"/>
    <w:rsid w:val="00271BDB"/>
    <w:rsid w:val="002727C1"/>
    <w:rsid w:val="00272E83"/>
    <w:rsid w:val="00273A1A"/>
    <w:rsid w:val="00274B33"/>
    <w:rsid w:val="00274E3D"/>
    <w:rsid w:val="002750DC"/>
    <w:rsid w:val="002757EA"/>
    <w:rsid w:val="002764BF"/>
    <w:rsid w:val="00276753"/>
    <w:rsid w:val="00276C2F"/>
    <w:rsid w:val="00276C53"/>
    <w:rsid w:val="00276F6D"/>
    <w:rsid w:val="00277657"/>
    <w:rsid w:val="002777CE"/>
    <w:rsid w:val="0028059A"/>
    <w:rsid w:val="00280848"/>
    <w:rsid w:val="00280A7A"/>
    <w:rsid w:val="00280B62"/>
    <w:rsid w:val="00281796"/>
    <w:rsid w:val="00282132"/>
    <w:rsid w:val="0028263A"/>
    <w:rsid w:val="00282D6D"/>
    <w:rsid w:val="00282FD8"/>
    <w:rsid w:val="0028304B"/>
    <w:rsid w:val="00283170"/>
    <w:rsid w:val="00283315"/>
    <w:rsid w:val="00283470"/>
    <w:rsid w:val="002851F6"/>
    <w:rsid w:val="002853FA"/>
    <w:rsid w:val="00285D2D"/>
    <w:rsid w:val="002860BF"/>
    <w:rsid w:val="00286950"/>
    <w:rsid w:val="00287458"/>
    <w:rsid w:val="002874E4"/>
    <w:rsid w:val="002879F9"/>
    <w:rsid w:val="00291247"/>
    <w:rsid w:val="002919EC"/>
    <w:rsid w:val="00292060"/>
    <w:rsid w:val="00292257"/>
    <w:rsid w:val="002939AD"/>
    <w:rsid w:val="00293AEB"/>
    <w:rsid w:val="00294A38"/>
    <w:rsid w:val="00295F56"/>
    <w:rsid w:val="002960FB"/>
    <w:rsid w:val="00296B75"/>
    <w:rsid w:val="00297C3A"/>
    <w:rsid w:val="002A0C8C"/>
    <w:rsid w:val="002A1309"/>
    <w:rsid w:val="002A27DD"/>
    <w:rsid w:val="002A2D82"/>
    <w:rsid w:val="002A31D3"/>
    <w:rsid w:val="002A36F4"/>
    <w:rsid w:val="002A3E7E"/>
    <w:rsid w:val="002A4393"/>
    <w:rsid w:val="002A49A2"/>
    <w:rsid w:val="002A5059"/>
    <w:rsid w:val="002A6422"/>
    <w:rsid w:val="002A6EC6"/>
    <w:rsid w:val="002A7453"/>
    <w:rsid w:val="002A76C8"/>
    <w:rsid w:val="002A7CC4"/>
    <w:rsid w:val="002B0728"/>
    <w:rsid w:val="002B072C"/>
    <w:rsid w:val="002B0A52"/>
    <w:rsid w:val="002B0E3A"/>
    <w:rsid w:val="002B1146"/>
    <w:rsid w:val="002B1478"/>
    <w:rsid w:val="002B1D06"/>
    <w:rsid w:val="002B1DB6"/>
    <w:rsid w:val="002B20D4"/>
    <w:rsid w:val="002B24E2"/>
    <w:rsid w:val="002B27DB"/>
    <w:rsid w:val="002B2D34"/>
    <w:rsid w:val="002B3496"/>
    <w:rsid w:val="002B3824"/>
    <w:rsid w:val="002B38D6"/>
    <w:rsid w:val="002B4CA3"/>
    <w:rsid w:val="002B4E48"/>
    <w:rsid w:val="002B6D0B"/>
    <w:rsid w:val="002B7DC0"/>
    <w:rsid w:val="002B7EA3"/>
    <w:rsid w:val="002C0693"/>
    <w:rsid w:val="002C0754"/>
    <w:rsid w:val="002C0B45"/>
    <w:rsid w:val="002C0CD2"/>
    <w:rsid w:val="002C0EE8"/>
    <w:rsid w:val="002C1CCF"/>
    <w:rsid w:val="002C2071"/>
    <w:rsid w:val="002C20B7"/>
    <w:rsid w:val="002C27A8"/>
    <w:rsid w:val="002C3490"/>
    <w:rsid w:val="002C386E"/>
    <w:rsid w:val="002C413B"/>
    <w:rsid w:val="002C41A2"/>
    <w:rsid w:val="002C4E49"/>
    <w:rsid w:val="002C4F07"/>
    <w:rsid w:val="002C51E4"/>
    <w:rsid w:val="002C5336"/>
    <w:rsid w:val="002C5C50"/>
    <w:rsid w:val="002C6048"/>
    <w:rsid w:val="002C61C1"/>
    <w:rsid w:val="002D088F"/>
    <w:rsid w:val="002D100C"/>
    <w:rsid w:val="002D1A70"/>
    <w:rsid w:val="002D30C6"/>
    <w:rsid w:val="002D388A"/>
    <w:rsid w:val="002D3C4A"/>
    <w:rsid w:val="002D4283"/>
    <w:rsid w:val="002D4334"/>
    <w:rsid w:val="002D4C97"/>
    <w:rsid w:val="002D4D14"/>
    <w:rsid w:val="002D50D5"/>
    <w:rsid w:val="002D56F8"/>
    <w:rsid w:val="002D650A"/>
    <w:rsid w:val="002D7215"/>
    <w:rsid w:val="002D7496"/>
    <w:rsid w:val="002D7EC9"/>
    <w:rsid w:val="002E07F5"/>
    <w:rsid w:val="002E09CA"/>
    <w:rsid w:val="002E0E47"/>
    <w:rsid w:val="002E13A9"/>
    <w:rsid w:val="002E25B4"/>
    <w:rsid w:val="002E33C8"/>
    <w:rsid w:val="002E3B98"/>
    <w:rsid w:val="002E4998"/>
    <w:rsid w:val="002E50A5"/>
    <w:rsid w:val="002E5A2A"/>
    <w:rsid w:val="002E6132"/>
    <w:rsid w:val="002E6E65"/>
    <w:rsid w:val="002E73D9"/>
    <w:rsid w:val="002F0434"/>
    <w:rsid w:val="002F0959"/>
    <w:rsid w:val="002F1670"/>
    <w:rsid w:val="002F1AAB"/>
    <w:rsid w:val="002F1F80"/>
    <w:rsid w:val="002F2282"/>
    <w:rsid w:val="002F3682"/>
    <w:rsid w:val="002F3CC0"/>
    <w:rsid w:val="002F4D80"/>
    <w:rsid w:val="002F5209"/>
    <w:rsid w:val="002F557D"/>
    <w:rsid w:val="002F5EA2"/>
    <w:rsid w:val="002F679E"/>
    <w:rsid w:val="002F70EA"/>
    <w:rsid w:val="002F7A5B"/>
    <w:rsid w:val="002F7ED7"/>
    <w:rsid w:val="0030048F"/>
    <w:rsid w:val="003011DE"/>
    <w:rsid w:val="003013FC"/>
    <w:rsid w:val="00301E43"/>
    <w:rsid w:val="00301E7B"/>
    <w:rsid w:val="00302B1F"/>
    <w:rsid w:val="00302B6D"/>
    <w:rsid w:val="00302E65"/>
    <w:rsid w:val="00302FC9"/>
    <w:rsid w:val="00303898"/>
    <w:rsid w:val="00303F25"/>
    <w:rsid w:val="00304214"/>
    <w:rsid w:val="003048D6"/>
    <w:rsid w:val="00304914"/>
    <w:rsid w:val="00304B96"/>
    <w:rsid w:val="00304E14"/>
    <w:rsid w:val="003054B5"/>
    <w:rsid w:val="0030554C"/>
    <w:rsid w:val="00306099"/>
    <w:rsid w:val="00306118"/>
    <w:rsid w:val="0030692B"/>
    <w:rsid w:val="003071E8"/>
    <w:rsid w:val="00307A8F"/>
    <w:rsid w:val="003100E3"/>
    <w:rsid w:val="00310B89"/>
    <w:rsid w:val="0031238B"/>
    <w:rsid w:val="00312B7C"/>
    <w:rsid w:val="00313446"/>
    <w:rsid w:val="0031357D"/>
    <w:rsid w:val="00314E43"/>
    <w:rsid w:val="00316389"/>
    <w:rsid w:val="00316453"/>
    <w:rsid w:val="00316758"/>
    <w:rsid w:val="003172D9"/>
    <w:rsid w:val="0032000C"/>
    <w:rsid w:val="00320AA5"/>
    <w:rsid w:val="00320C64"/>
    <w:rsid w:val="00320DE0"/>
    <w:rsid w:val="003221AE"/>
    <w:rsid w:val="0032231B"/>
    <w:rsid w:val="003237D5"/>
    <w:rsid w:val="00323E16"/>
    <w:rsid w:val="00324721"/>
    <w:rsid w:val="0032553F"/>
    <w:rsid w:val="003261AC"/>
    <w:rsid w:val="00326D36"/>
    <w:rsid w:val="003271E2"/>
    <w:rsid w:val="003272C0"/>
    <w:rsid w:val="00327918"/>
    <w:rsid w:val="00327EC4"/>
    <w:rsid w:val="00330AFE"/>
    <w:rsid w:val="00330B94"/>
    <w:rsid w:val="00331002"/>
    <w:rsid w:val="00331F49"/>
    <w:rsid w:val="0033332E"/>
    <w:rsid w:val="003336AC"/>
    <w:rsid w:val="00333FE7"/>
    <w:rsid w:val="003345FF"/>
    <w:rsid w:val="00334860"/>
    <w:rsid w:val="00334F64"/>
    <w:rsid w:val="00336BD3"/>
    <w:rsid w:val="00336CED"/>
    <w:rsid w:val="00337502"/>
    <w:rsid w:val="00340B55"/>
    <w:rsid w:val="003418B1"/>
    <w:rsid w:val="00342206"/>
    <w:rsid w:val="003429E7"/>
    <w:rsid w:val="00343F64"/>
    <w:rsid w:val="00344530"/>
    <w:rsid w:val="0034464E"/>
    <w:rsid w:val="00344B57"/>
    <w:rsid w:val="00345335"/>
    <w:rsid w:val="0034635F"/>
    <w:rsid w:val="00346836"/>
    <w:rsid w:val="00346BFD"/>
    <w:rsid w:val="00347133"/>
    <w:rsid w:val="003472A2"/>
    <w:rsid w:val="00347ABA"/>
    <w:rsid w:val="00347AF9"/>
    <w:rsid w:val="003504AA"/>
    <w:rsid w:val="00351992"/>
    <w:rsid w:val="003526CA"/>
    <w:rsid w:val="00352C7F"/>
    <w:rsid w:val="00352CB4"/>
    <w:rsid w:val="00353453"/>
    <w:rsid w:val="003538D5"/>
    <w:rsid w:val="00353F72"/>
    <w:rsid w:val="0035473D"/>
    <w:rsid w:val="003548C7"/>
    <w:rsid w:val="00354D4E"/>
    <w:rsid w:val="00354D5B"/>
    <w:rsid w:val="00354EF1"/>
    <w:rsid w:val="003553CE"/>
    <w:rsid w:val="0035559F"/>
    <w:rsid w:val="00355BCF"/>
    <w:rsid w:val="003561D2"/>
    <w:rsid w:val="003579AA"/>
    <w:rsid w:val="00360E75"/>
    <w:rsid w:val="00360F40"/>
    <w:rsid w:val="003617E8"/>
    <w:rsid w:val="00362809"/>
    <w:rsid w:val="0036335E"/>
    <w:rsid w:val="0036378B"/>
    <w:rsid w:val="0036382C"/>
    <w:rsid w:val="00363E05"/>
    <w:rsid w:val="003647EB"/>
    <w:rsid w:val="00364A6C"/>
    <w:rsid w:val="00364F48"/>
    <w:rsid w:val="003652DB"/>
    <w:rsid w:val="00365C8D"/>
    <w:rsid w:val="00366312"/>
    <w:rsid w:val="003673BC"/>
    <w:rsid w:val="00367519"/>
    <w:rsid w:val="0036764E"/>
    <w:rsid w:val="003676F5"/>
    <w:rsid w:val="00370B0F"/>
    <w:rsid w:val="003712B4"/>
    <w:rsid w:val="0037180B"/>
    <w:rsid w:val="00372B4F"/>
    <w:rsid w:val="003730E8"/>
    <w:rsid w:val="00373BD8"/>
    <w:rsid w:val="00373F7D"/>
    <w:rsid w:val="003749C9"/>
    <w:rsid w:val="00375420"/>
    <w:rsid w:val="003755FF"/>
    <w:rsid w:val="003768D4"/>
    <w:rsid w:val="00377463"/>
    <w:rsid w:val="00377F49"/>
    <w:rsid w:val="00380951"/>
    <w:rsid w:val="00381297"/>
    <w:rsid w:val="00381888"/>
    <w:rsid w:val="00381A71"/>
    <w:rsid w:val="00382204"/>
    <w:rsid w:val="00382B91"/>
    <w:rsid w:val="00382D2B"/>
    <w:rsid w:val="003846F6"/>
    <w:rsid w:val="00385531"/>
    <w:rsid w:val="003858AA"/>
    <w:rsid w:val="003863C4"/>
    <w:rsid w:val="00386A9E"/>
    <w:rsid w:val="0038745B"/>
    <w:rsid w:val="00390195"/>
    <w:rsid w:val="00390782"/>
    <w:rsid w:val="0039418E"/>
    <w:rsid w:val="00394461"/>
    <w:rsid w:val="00394740"/>
    <w:rsid w:val="00395058"/>
    <w:rsid w:val="00395AFE"/>
    <w:rsid w:val="00395B1E"/>
    <w:rsid w:val="00395B9E"/>
    <w:rsid w:val="00395D42"/>
    <w:rsid w:val="003960AE"/>
    <w:rsid w:val="003972E3"/>
    <w:rsid w:val="0039795D"/>
    <w:rsid w:val="003979FB"/>
    <w:rsid w:val="003A0431"/>
    <w:rsid w:val="003A0AE7"/>
    <w:rsid w:val="003A114E"/>
    <w:rsid w:val="003A1897"/>
    <w:rsid w:val="003A1A89"/>
    <w:rsid w:val="003A23A9"/>
    <w:rsid w:val="003A23DE"/>
    <w:rsid w:val="003A3AAA"/>
    <w:rsid w:val="003A3E77"/>
    <w:rsid w:val="003A473C"/>
    <w:rsid w:val="003A4744"/>
    <w:rsid w:val="003A478C"/>
    <w:rsid w:val="003A4903"/>
    <w:rsid w:val="003A54FE"/>
    <w:rsid w:val="003A5DF6"/>
    <w:rsid w:val="003A6435"/>
    <w:rsid w:val="003A7D86"/>
    <w:rsid w:val="003A7F43"/>
    <w:rsid w:val="003B042E"/>
    <w:rsid w:val="003B0597"/>
    <w:rsid w:val="003B0981"/>
    <w:rsid w:val="003B09A4"/>
    <w:rsid w:val="003B16A1"/>
    <w:rsid w:val="003B1EA5"/>
    <w:rsid w:val="003B2136"/>
    <w:rsid w:val="003B24A7"/>
    <w:rsid w:val="003B2C8D"/>
    <w:rsid w:val="003B2E49"/>
    <w:rsid w:val="003B3032"/>
    <w:rsid w:val="003B413D"/>
    <w:rsid w:val="003B44B3"/>
    <w:rsid w:val="003B4B2F"/>
    <w:rsid w:val="003B532C"/>
    <w:rsid w:val="003B55AF"/>
    <w:rsid w:val="003B55B2"/>
    <w:rsid w:val="003B6A9F"/>
    <w:rsid w:val="003B72D4"/>
    <w:rsid w:val="003C1DB2"/>
    <w:rsid w:val="003C1F79"/>
    <w:rsid w:val="003C22C1"/>
    <w:rsid w:val="003C282F"/>
    <w:rsid w:val="003C3012"/>
    <w:rsid w:val="003C3723"/>
    <w:rsid w:val="003C393B"/>
    <w:rsid w:val="003C53B0"/>
    <w:rsid w:val="003C5B31"/>
    <w:rsid w:val="003C5B35"/>
    <w:rsid w:val="003C5D11"/>
    <w:rsid w:val="003C6448"/>
    <w:rsid w:val="003C64B2"/>
    <w:rsid w:val="003C6688"/>
    <w:rsid w:val="003C6FB0"/>
    <w:rsid w:val="003C70F8"/>
    <w:rsid w:val="003C7DBD"/>
    <w:rsid w:val="003D01BC"/>
    <w:rsid w:val="003D0A04"/>
    <w:rsid w:val="003D0EB1"/>
    <w:rsid w:val="003D1118"/>
    <w:rsid w:val="003D1EE5"/>
    <w:rsid w:val="003D20ED"/>
    <w:rsid w:val="003D2672"/>
    <w:rsid w:val="003D270A"/>
    <w:rsid w:val="003D28AD"/>
    <w:rsid w:val="003D2F93"/>
    <w:rsid w:val="003D3159"/>
    <w:rsid w:val="003D44CC"/>
    <w:rsid w:val="003D5ACB"/>
    <w:rsid w:val="003D5CB9"/>
    <w:rsid w:val="003D5DF6"/>
    <w:rsid w:val="003D69F7"/>
    <w:rsid w:val="003D6CD0"/>
    <w:rsid w:val="003D6FD4"/>
    <w:rsid w:val="003D7276"/>
    <w:rsid w:val="003D74FE"/>
    <w:rsid w:val="003D78E7"/>
    <w:rsid w:val="003E0F4F"/>
    <w:rsid w:val="003E0F85"/>
    <w:rsid w:val="003E28BE"/>
    <w:rsid w:val="003E2CE1"/>
    <w:rsid w:val="003E54DF"/>
    <w:rsid w:val="003E5521"/>
    <w:rsid w:val="003E5637"/>
    <w:rsid w:val="003E5979"/>
    <w:rsid w:val="003E5B58"/>
    <w:rsid w:val="003E5BA5"/>
    <w:rsid w:val="003E66B1"/>
    <w:rsid w:val="003E68C7"/>
    <w:rsid w:val="003E6BF7"/>
    <w:rsid w:val="003E708B"/>
    <w:rsid w:val="003E77FE"/>
    <w:rsid w:val="003E7BCE"/>
    <w:rsid w:val="003F20FD"/>
    <w:rsid w:val="003F2C7F"/>
    <w:rsid w:val="003F2DB9"/>
    <w:rsid w:val="003F34BA"/>
    <w:rsid w:val="003F4140"/>
    <w:rsid w:val="003F41B5"/>
    <w:rsid w:val="003F4374"/>
    <w:rsid w:val="003F5085"/>
    <w:rsid w:val="003F50D1"/>
    <w:rsid w:val="003F516C"/>
    <w:rsid w:val="003F5C26"/>
    <w:rsid w:val="003F69BB"/>
    <w:rsid w:val="00400E5C"/>
    <w:rsid w:val="00401364"/>
    <w:rsid w:val="00402861"/>
    <w:rsid w:val="00402E7A"/>
    <w:rsid w:val="004031A9"/>
    <w:rsid w:val="00403800"/>
    <w:rsid w:val="0040462F"/>
    <w:rsid w:val="00405918"/>
    <w:rsid w:val="00405940"/>
    <w:rsid w:val="00405B99"/>
    <w:rsid w:val="004063D7"/>
    <w:rsid w:val="00406845"/>
    <w:rsid w:val="00407B30"/>
    <w:rsid w:val="004109C3"/>
    <w:rsid w:val="00411DD9"/>
    <w:rsid w:val="004124C9"/>
    <w:rsid w:val="00412808"/>
    <w:rsid w:val="00412D43"/>
    <w:rsid w:val="004133D0"/>
    <w:rsid w:val="00413D49"/>
    <w:rsid w:val="00413E34"/>
    <w:rsid w:val="00414FE5"/>
    <w:rsid w:val="00415D16"/>
    <w:rsid w:val="004165BE"/>
    <w:rsid w:val="004170DB"/>
    <w:rsid w:val="004172B2"/>
    <w:rsid w:val="00417B7B"/>
    <w:rsid w:val="0042033E"/>
    <w:rsid w:val="004203F4"/>
    <w:rsid w:val="00420863"/>
    <w:rsid w:val="00420F21"/>
    <w:rsid w:val="004211BD"/>
    <w:rsid w:val="0042121F"/>
    <w:rsid w:val="004215B9"/>
    <w:rsid w:val="00421F52"/>
    <w:rsid w:val="00422107"/>
    <w:rsid w:val="00423EDF"/>
    <w:rsid w:val="0042445F"/>
    <w:rsid w:val="0042479D"/>
    <w:rsid w:val="0042484D"/>
    <w:rsid w:val="00424A99"/>
    <w:rsid w:val="00424B9C"/>
    <w:rsid w:val="00424ECA"/>
    <w:rsid w:val="00425808"/>
    <w:rsid w:val="004260EC"/>
    <w:rsid w:val="00427523"/>
    <w:rsid w:val="00430152"/>
    <w:rsid w:val="004301F2"/>
    <w:rsid w:val="00430488"/>
    <w:rsid w:val="00430A19"/>
    <w:rsid w:val="00431FB2"/>
    <w:rsid w:val="0043294E"/>
    <w:rsid w:val="00432A43"/>
    <w:rsid w:val="00432F96"/>
    <w:rsid w:val="004333C6"/>
    <w:rsid w:val="00434873"/>
    <w:rsid w:val="00434886"/>
    <w:rsid w:val="00434FC6"/>
    <w:rsid w:val="0043651E"/>
    <w:rsid w:val="00436842"/>
    <w:rsid w:val="00436AE7"/>
    <w:rsid w:val="00436F76"/>
    <w:rsid w:val="004414DD"/>
    <w:rsid w:val="004416DD"/>
    <w:rsid w:val="00442D45"/>
    <w:rsid w:val="00443675"/>
    <w:rsid w:val="00443885"/>
    <w:rsid w:val="004438AA"/>
    <w:rsid w:val="00443BCE"/>
    <w:rsid w:val="004440EA"/>
    <w:rsid w:val="004455CB"/>
    <w:rsid w:val="004470E3"/>
    <w:rsid w:val="004473D8"/>
    <w:rsid w:val="004477E3"/>
    <w:rsid w:val="00447DA7"/>
    <w:rsid w:val="0045080D"/>
    <w:rsid w:val="00450981"/>
    <w:rsid w:val="00450A8E"/>
    <w:rsid w:val="00451165"/>
    <w:rsid w:val="00451490"/>
    <w:rsid w:val="0045200D"/>
    <w:rsid w:val="004532D6"/>
    <w:rsid w:val="004538CC"/>
    <w:rsid w:val="00454040"/>
    <w:rsid w:val="00454126"/>
    <w:rsid w:val="0045492F"/>
    <w:rsid w:val="0045494D"/>
    <w:rsid w:val="00454B30"/>
    <w:rsid w:val="00454C28"/>
    <w:rsid w:val="00455290"/>
    <w:rsid w:val="004554C5"/>
    <w:rsid w:val="004558B2"/>
    <w:rsid w:val="004563D7"/>
    <w:rsid w:val="00456DD1"/>
    <w:rsid w:val="00456E9C"/>
    <w:rsid w:val="00456EB6"/>
    <w:rsid w:val="0045704C"/>
    <w:rsid w:val="004577DB"/>
    <w:rsid w:val="0046079F"/>
    <w:rsid w:val="00460A7C"/>
    <w:rsid w:val="00460F9F"/>
    <w:rsid w:val="004617F3"/>
    <w:rsid w:val="0046223F"/>
    <w:rsid w:val="00462835"/>
    <w:rsid w:val="004629F1"/>
    <w:rsid w:val="004642A5"/>
    <w:rsid w:val="00464753"/>
    <w:rsid w:val="00464884"/>
    <w:rsid w:val="00464DBB"/>
    <w:rsid w:val="00464FDC"/>
    <w:rsid w:val="004658AB"/>
    <w:rsid w:val="00465A08"/>
    <w:rsid w:val="00467134"/>
    <w:rsid w:val="0046714B"/>
    <w:rsid w:val="00467E89"/>
    <w:rsid w:val="004711A6"/>
    <w:rsid w:val="0047164B"/>
    <w:rsid w:val="00472627"/>
    <w:rsid w:val="004729A6"/>
    <w:rsid w:val="00472E29"/>
    <w:rsid w:val="004734C1"/>
    <w:rsid w:val="00474144"/>
    <w:rsid w:val="004759CB"/>
    <w:rsid w:val="00476AC9"/>
    <w:rsid w:val="00476EA7"/>
    <w:rsid w:val="00477222"/>
    <w:rsid w:val="0047735D"/>
    <w:rsid w:val="004775A7"/>
    <w:rsid w:val="00480823"/>
    <w:rsid w:val="00480B34"/>
    <w:rsid w:val="004826AF"/>
    <w:rsid w:val="00482C38"/>
    <w:rsid w:val="00482F49"/>
    <w:rsid w:val="004831F0"/>
    <w:rsid w:val="00483CF6"/>
    <w:rsid w:val="004844D3"/>
    <w:rsid w:val="00484DFF"/>
    <w:rsid w:val="004851A2"/>
    <w:rsid w:val="004861A1"/>
    <w:rsid w:val="0048687B"/>
    <w:rsid w:val="004873CC"/>
    <w:rsid w:val="00487680"/>
    <w:rsid w:val="0048794A"/>
    <w:rsid w:val="0049080E"/>
    <w:rsid w:val="00490EDB"/>
    <w:rsid w:val="00491865"/>
    <w:rsid w:val="004928F1"/>
    <w:rsid w:val="00492BCA"/>
    <w:rsid w:val="0049386A"/>
    <w:rsid w:val="00493B87"/>
    <w:rsid w:val="00493D59"/>
    <w:rsid w:val="004950B0"/>
    <w:rsid w:val="00495DA0"/>
    <w:rsid w:val="00496130"/>
    <w:rsid w:val="00497875"/>
    <w:rsid w:val="004A1EAD"/>
    <w:rsid w:val="004A24DB"/>
    <w:rsid w:val="004A26E5"/>
    <w:rsid w:val="004A2F53"/>
    <w:rsid w:val="004A30D0"/>
    <w:rsid w:val="004A3292"/>
    <w:rsid w:val="004A36EE"/>
    <w:rsid w:val="004A3932"/>
    <w:rsid w:val="004A43C6"/>
    <w:rsid w:val="004A5840"/>
    <w:rsid w:val="004A60A8"/>
    <w:rsid w:val="004A619C"/>
    <w:rsid w:val="004A65FA"/>
    <w:rsid w:val="004A70EA"/>
    <w:rsid w:val="004A7F31"/>
    <w:rsid w:val="004B0AE7"/>
    <w:rsid w:val="004B10FB"/>
    <w:rsid w:val="004B1BBC"/>
    <w:rsid w:val="004B3119"/>
    <w:rsid w:val="004B3863"/>
    <w:rsid w:val="004B46D9"/>
    <w:rsid w:val="004B49AC"/>
    <w:rsid w:val="004B533D"/>
    <w:rsid w:val="004B5F53"/>
    <w:rsid w:val="004B676A"/>
    <w:rsid w:val="004B6EB5"/>
    <w:rsid w:val="004B7329"/>
    <w:rsid w:val="004B78BE"/>
    <w:rsid w:val="004B7C63"/>
    <w:rsid w:val="004C0AE6"/>
    <w:rsid w:val="004C0FD0"/>
    <w:rsid w:val="004C18FC"/>
    <w:rsid w:val="004C2806"/>
    <w:rsid w:val="004C2A6D"/>
    <w:rsid w:val="004C2B96"/>
    <w:rsid w:val="004C2BF3"/>
    <w:rsid w:val="004C31F3"/>
    <w:rsid w:val="004C343C"/>
    <w:rsid w:val="004C3EB0"/>
    <w:rsid w:val="004C5260"/>
    <w:rsid w:val="004C52C0"/>
    <w:rsid w:val="004C6351"/>
    <w:rsid w:val="004C67F7"/>
    <w:rsid w:val="004C7EDB"/>
    <w:rsid w:val="004D06CB"/>
    <w:rsid w:val="004D10E4"/>
    <w:rsid w:val="004D19D8"/>
    <w:rsid w:val="004D1A7F"/>
    <w:rsid w:val="004D1E50"/>
    <w:rsid w:val="004D3042"/>
    <w:rsid w:val="004D336D"/>
    <w:rsid w:val="004D466F"/>
    <w:rsid w:val="004D477F"/>
    <w:rsid w:val="004D50FA"/>
    <w:rsid w:val="004D51CE"/>
    <w:rsid w:val="004D74B7"/>
    <w:rsid w:val="004D7A26"/>
    <w:rsid w:val="004E144A"/>
    <w:rsid w:val="004E1B8B"/>
    <w:rsid w:val="004E1E2C"/>
    <w:rsid w:val="004E2CF0"/>
    <w:rsid w:val="004E2F27"/>
    <w:rsid w:val="004E3FDF"/>
    <w:rsid w:val="004E412A"/>
    <w:rsid w:val="004E459C"/>
    <w:rsid w:val="004E4925"/>
    <w:rsid w:val="004E61EA"/>
    <w:rsid w:val="004E6443"/>
    <w:rsid w:val="004E6573"/>
    <w:rsid w:val="004F05AE"/>
    <w:rsid w:val="004F06A6"/>
    <w:rsid w:val="004F1104"/>
    <w:rsid w:val="004F193E"/>
    <w:rsid w:val="004F2129"/>
    <w:rsid w:val="004F2F04"/>
    <w:rsid w:val="004F325C"/>
    <w:rsid w:val="004F3FD2"/>
    <w:rsid w:val="004F4CB3"/>
    <w:rsid w:val="004F4F4C"/>
    <w:rsid w:val="004F5044"/>
    <w:rsid w:val="004F56F3"/>
    <w:rsid w:val="004F607A"/>
    <w:rsid w:val="004F746E"/>
    <w:rsid w:val="004F7F2C"/>
    <w:rsid w:val="005005A5"/>
    <w:rsid w:val="00500773"/>
    <w:rsid w:val="00500CDC"/>
    <w:rsid w:val="00501470"/>
    <w:rsid w:val="00501681"/>
    <w:rsid w:val="005017FB"/>
    <w:rsid w:val="0050274F"/>
    <w:rsid w:val="00502B7F"/>
    <w:rsid w:val="0050394D"/>
    <w:rsid w:val="00504AE1"/>
    <w:rsid w:val="0050536D"/>
    <w:rsid w:val="005054FB"/>
    <w:rsid w:val="0050580F"/>
    <w:rsid w:val="00506C50"/>
    <w:rsid w:val="0050799F"/>
    <w:rsid w:val="005107BD"/>
    <w:rsid w:val="00510AAD"/>
    <w:rsid w:val="00510BC7"/>
    <w:rsid w:val="00511303"/>
    <w:rsid w:val="00511A6E"/>
    <w:rsid w:val="005126F1"/>
    <w:rsid w:val="00513306"/>
    <w:rsid w:val="00513B02"/>
    <w:rsid w:val="005142BF"/>
    <w:rsid w:val="00514946"/>
    <w:rsid w:val="005151A1"/>
    <w:rsid w:val="005152B6"/>
    <w:rsid w:val="00515388"/>
    <w:rsid w:val="00515394"/>
    <w:rsid w:val="00515978"/>
    <w:rsid w:val="00516035"/>
    <w:rsid w:val="00516110"/>
    <w:rsid w:val="00516171"/>
    <w:rsid w:val="005161A2"/>
    <w:rsid w:val="00516E1E"/>
    <w:rsid w:val="005175C8"/>
    <w:rsid w:val="00517E29"/>
    <w:rsid w:val="00520065"/>
    <w:rsid w:val="00520785"/>
    <w:rsid w:val="00520928"/>
    <w:rsid w:val="00520BD3"/>
    <w:rsid w:val="00520D6E"/>
    <w:rsid w:val="00521983"/>
    <w:rsid w:val="00522908"/>
    <w:rsid w:val="00522ED7"/>
    <w:rsid w:val="0052365C"/>
    <w:rsid w:val="00523A03"/>
    <w:rsid w:val="0052476D"/>
    <w:rsid w:val="00524B44"/>
    <w:rsid w:val="00525ECC"/>
    <w:rsid w:val="00526406"/>
    <w:rsid w:val="00526A6C"/>
    <w:rsid w:val="00526C7C"/>
    <w:rsid w:val="00530DA1"/>
    <w:rsid w:val="005313DC"/>
    <w:rsid w:val="0053154E"/>
    <w:rsid w:val="00531CEA"/>
    <w:rsid w:val="00532976"/>
    <w:rsid w:val="0053337A"/>
    <w:rsid w:val="005336B4"/>
    <w:rsid w:val="005339C8"/>
    <w:rsid w:val="00533F5F"/>
    <w:rsid w:val="005340D8"/>
    <w:rsid w:val="005347B6"/>
    <w:rsid w:val="00534B50"/>
    <w:rsid w:val="00534B63"/>
    <w:rsid w:val="00535492"/>
    <w:rsid w:val="00536072"/>
    <w:rsid w:val="0053673A"/>
    <w:rsid w:val="00536870"/>
    <w:rsid w:val="0053774F"/>
    <w:rsid w:val="00537BEE"/>
    <w:rsid w:val="00537F68"/>
    <w:rsid w:val="0054025F"/>
    <w:rsid w:val="005402ED"/>
    <w:rsid w:val="005409BF"/>
    <w:rsid w:val="00541552"/>
    <w:rsid w:val="00542510"/>
    <w:rsid w:val="0054290F"/>
    <w:rsid w:val="00543D7D"/>
    <w:rsid w:val="00544426"/>
    <w:rsid w:val="0054442C"/>
    <w:rsid w:val="005445D8"/>
    <w:rsid w:val="00544966"/>
    <w:rsid w:val="00546372"/>
    <w:rsid w:val="005465C3"/>
    <w:rsid w:val="005469FD"/>
    <w:rsid w:val="00546D09"/>
    <w:rsid w:val="005479A1"/>
    <w:rsid w:val="00547D53"/>
    <w:rsid w:val="00551BAB"/>
    <w:rsid w:val="00551E2C"/>
    <w:rsid w:val="00551FF5"/>
    <w:rsid w:val="00552725"/>
    <w:rsid w:val="00552922"/>
    <w:rsid w:val="00552E2A"/>
    <w:rsid w:val="00553406"/>
    <w:rsid w:val="00553435"/>
    <w:rsid w:val="005535ED"/>
    <w:rsid w:val="00553897"/>
    <w:rsid w:val="0055458D"/>
    <w:rsid w:val="00554631"/>
    <w:rsid w:val="00554F03"/>
    <w:rsid w:val="0055654F"/>
    <w:rsid w:val="005569AA"/>
    <w:rsid w:val="005578C4"/>
    <w:rsid w:val="00557F32"/>
    <w:rsid w:val="00561D3C"/>
    <w:rsid w:val="00561F78"/>
    <w:rsid w:val="00562099"/>
    <w:rsid w:val="00562D08"/>
    <w:rsid w:val="005634A3"/>
    <w:rsid w:val="0056357E"/>
    <w:rsid w:val="00564A36"/>
    <w:rsid w:val="0056515E"/>
    <w:rsid w:val="0056586F"/>
    <w:rsid w:val="00566D0C"/>
    <w:rsid w:val="00567039"/>
    <w:rsid w:val="005673AE"/>
    <w:rsid w:val="0056753E"/>
    <w:rsid w:val="0056793A"/>
    <w:rsid w:val="005679AE"/>
    <w:rsid w:val="00567EF7"/>
    <w:rsid w:val="00570040"/>
    <w:rsid w:val="00571086"/>
    <w:rsid w:val="00571D98"/>
    <w:rsid w:val="00572674"/>
    <w:rsid w:val="00572E8A"/>
    <w:rsid w:val="005741A1"/>
    <w:rsid w:val="00574A04"/>
    <w:rsid w:val="00574FC7"/>
    <w:rsid w:val="00575022"/>
    <w:rsid w:val="00576B7E"/>
    <w:rsid w:val="00576F93"/>
    <w:rsid w:val="00576FD1"/>
    <w:rsid w:val="00577A34"/>
    <w:rsid w:val="00577C1A"/>
    <w:rsid w:val="00577DC7"/>
    <w:rsid w:val="005807FC"/>
    <w:rsid w:val="00580CA8"/>
    <w:rsid w:val="00580D77"/>
    <w:rsid w:val="005812F6"/>
    <w:rsid w:val="00581B8A"/>
    <w:rsid w:val="00582DB5"/>
    <w:rsid w:val="00584F6D"/>
    <w:rsid w:val="005865D5"/>
    <w:rsid w:val="00587095"/>
    <w:rsid w:val="00587BAB"/>
    <w:rsid w:val="00591831"/>
    <w:rsid w:val="005923B2"/>
    <w:rsid w:val="0059276D"/>
    <w:rsid w:val="00592881"/>
    <w:rsid w:val="00592B04"/>
    <w:rsid w:val="005940F6"/>
    <w:rsid w:val="005955BB"/>
    <w:rsid w:val="00595854"/>
    <w:rsid w:val="00595C52"/>
    <w:rsid w:val="00597191"/>
    <w:rsid w:val="00597B16"/>
    <w:rsid w:val="005A0450"/>
    <w:rsid w:val="005A19C6"/>
    <w:rsid w:val="005A1D48"/>
    <w:rsid w:val="005A2461"/>
    <w:rsid w:val="005A2FF9"/>
    <w:rsid w:val="005A3562"/>
    <w:rsid w:val="005A3A4B"/>
    <w:rsid w:val="005A4168"/>
    <w:rsid w:val="005A4478"/>
    <w:rsid w:val="005A4533"/>
    <w:rsid w:val="005A619E"/>
    <w:rsid w:val="005A6244"/>
    <w:rsid w:val="005A6BE0"/>
    <w:rsid w:val="005B1BBA"/>
    <w:rsid w:val="005B1DD8"/>
    <w:rsid w:val="005B4E35"/>
    <w:rsid w:val="005B6444"/>
    <w:rsid w:val="005B6732"/>
    <w:rsid w:val="005B77E5"/>
    <w:rsid w:val="005C040E"/>
    <w:rsid w:val="005C1472"/>
    <w:rsid w:val="005C18C2"/>
    <w:rsid w:val="005C19AB"/>
    <w:rsid w:val="005C290A"/>
    <w:rsid w:val="005C2DDB"/>
    <w:rsid w:val="005C3BD5"/>
    <w:rsid w:val="005C3D4F"/>
    <w:rsid w:val="005C46A2"/>
    <w:rsid w:val="005C4BA0"/>
    <w:rsid w:val="005C51DE"/>
    <w:rsid w:val="005C5253"/>
    <w:rsid w:val="005C598A"/>
    <w:rsid w:val="005C5B8D"/>
    <w:rsid w:val="005C657A"/>
    <w:rsid w:val="005C6CF5"/>
    <w:rsid w:val="005C6ECA"/>
    <w:rsid w:val="005C7592"/>
    <w:rsid w:val="005C7613"/>
    <w:rsid w:val="005C7940"/>
    <w:rsid w:val="005C7CD0"/>
    <w:rsid w:val="005D01CF"/>
    <w:rsid w:val="005D0833"/>
    <w:rsid w:val="005D1183"/>
    <w:rsid w:val="005D1306"/>
    <w:rsid w:val="005D2E4C"/>
    <w:rsid w:val="005D35D2"/>
    <w:rsid w:val="005D4511"/>
    <w:rsid w:val="005D4F76"/>
    <w:rsid w:val="005D5168"/>
    <w:rsid w:val="005D6A75"/>
    <w:rsid w:val="005D6D5F"/>
    <w:rsid w:val="005D7E4B"/>
    <w:rsid w:val="005D7EF1"/>
    <w:rsid w:val="005E024F"/>
    <w:rsid w:val="005E0346"/>
    <w:rsid w:val="005E0403"/>
    <w:rsid w:val="005E1657"/>
    <w:rsid w:val="005E3C7C"/>
    <w:rsid w:val="005E45A7"/>
    <w:rsid w:val="005E59B7"/>
    <w:rsid w:val="005E5AC9"/>
    <w:rsid w:val="005E5D06"/>
    <w:rsid w:val="005E6007"/>
    <w:rsid w:val="005E6083"/>
    <w:rsid w:val="005E6145"/>
    <w:rsid w:val="005E65D0"/>
    <w:rsid w:val="005E724C"/>
    <w:rsid w:val="005E7DD0"/>
    <w:rsid w:val="005F0772"/>
    <w:rsid w:val="005F0CBC"/>
    <w:rsid w:val="005F3609"/>
    <w:rsid w:val="005F37B8"/>
    <w:rsid w:val="005F3932"/>
    <w:rsid w:val="005F3AEF"/>
    <w:rsid w:val="005F466D"/>
    <w:rsid w:val="005F4898"/>
    <w:rsid w:val="005F5077"/>
    <w:rsid w:val="005F6015"/>
    <w:rsid w:val="005F6636"/>
    <w:rsid w:val="005F6DB5"/>
    <w:rsid w:val="005F76FF"/>
    <w:rsid w:val="005F7728"/>
    <w:rsid w:val="00600357"/>
    <w:rsid w:val="00600411"/>
    <w:rsid w:val="00601367"/>
    <w:rsid w:val="006014EB"/>
    <w:rsid w:val="0060176A"/>
    <w:rsid w:val="00601842"/>
    <w:rsid w:val="0060288C"/>
    <w:rsid w:val="00602C8F"/>
    <w:rsid w:val="00602F02"/>
    <w:rsid w:val="006036C5"/>
    <w:rsid w:val="006054A3"/>
    <w:rsid w:val="00605A6F"/>
    <w:rsid w:val="00605DCF"/>
    <w:rsid w:val="00606949"/>
    <w:rsid w:val="006070A5"/>
    <w:rsid w:val="00607B8D"/>
    <w:rsid w:val="00610975"/>
    <w:rsid w:val="0061140B"/>
    <w:rsid w:val="006114EE"/>
    <w:rsid w:val="006116A4"/>
    <w:rsid w:val="0061184F"/>
    <w:rsid w:val="006120E5"/>
    <w:rsid w:val="00612B1D"/>
    <w:rsid w:val="00613024"/>
    <w:rsid w:val="0061328F"/>
    <w:rsid w:val="00613661"/>
    <w:rsid w:val="00614AD7"/>
    <w:rsid w:val="0061583C"/>
    <w:rsid w:val="00615893"/>
    <w:rsid w:val="00615FDC"/>
    <w:rsid w:val="0061625E"/>
    <w:rsid w:val="00616C1E"/>
    <w:rsid w:val="0061782C"/>
    <w:rsid w:val="006200EB"/>
    <w:rsid w:val="006206E8"/>
    <w:rsid w:val="00620716"/>
    <w:rsid w:val="00621D1A"/>
    <w:rsid w:val="00621D31"/>
    <w:rsid w:val="00622219"/>
    <w:rsid w:val="00622B7A"/>
    <w:rsid w:val="006235BE"/>
    <w:rsid w:val="00624ED4"/>
    <w:rsid w:val="00624F18"/>
    <w:rsid w:val="00626026"/>
    <w:rsid w:val="0062665D"/>
    <w:rsid w:val="00627062"/>
    <w:rsid w:val="00627A09"/>
    <w:rsid w:val="00627C0A"/>
    <w:rsid w:val="0063007D"/>
    <w:rsid w:val="006300AD"/>
    <w:rsid w:val="006314B3"/>
    <w:rsid w:val="0063180D"/>
    <w:rsid w:val="00632059"/>
    <w:rsid w:val="006337D2"/>
    <w:rsid w:val="00633A95"/>
    <w:rsid w:val="00634074"/>
    <w:rsid w:val="0063497B"/>
    <w:rsid w:val="0063611A"/>
    <w:rsid w:val="00637F77"/>
    <w:rsid w:val="00640FEB"/>
    <w:rsid w:val="0064195C"/>
    <w:rsid w:val="00642385"/>
    <w:rsid w:val="0064245F"/>
    <w:rsid w:val="006425D7"/>
    <w:rsid w:val="006439BF"/>
    <w:rsid w:val="00644033"/>
    <w:rsid w:val="006448FE"/>
    <w:rsid w:val="00645A89"/>
    <w:rsid w:val="00646427"/>
    <w:rsid w:val="006465C4"/>
    <w:rsid w:val="00646D2A"/>
    <w:rsid w:val="00647A0B"/>
    <w:rsid w:val="00647E9F"/>
    <w:rsid w:val="00650335"/>
    <w:rsid w:val="006510E0"/>
    <w:rsid w:val="0065147F"/>
    <w:rsid w:val="00651E70"/>
    <w:rsid w:val="0065287F"/>
    <w:rsid w:val="00652DF7"/>
    <w:rsid w:val="00652F4B"/>
    <w:rsid w:val="00653E2F"/>
    <w:rsid w:val="006546A9"/>
    <w:rsid w:val="006557A4"/>
    <w:rsid w:val="006557B6"/>
    <w:rsid w:val="00655901"/>
    <w:rsid w:val="00655CF1"/>
    <w:rsid w:val="006565BD"/>
    <w:rsid w:val="006574F9"/>
    <w:rsid w:val="00657705"/>
    <w:rsid w:val="006577BF"/>
    <w:rsid w:val="0066055A"/>
    <w:rsid w:val="00662EE9"/>
    <w:rsid w:val="00663227"/>
    <w:rsid w:val="006642F8"/>
    <w:rsid w:val="00664B8B"/>
    <w:rsid w:val="006659A4"/>
    <w:rsid w:val="00665C63"/>
    <w:rsid w:val="00665FA6"/>
    <w:rsid w:val="00666317"/>
    <w:rsid w:val="00666A25"/>
    <w:rsid w:val="00666F4D"/>
    <w:rsid w:val="00667C2C"/>
    <w:rsid w:val="00670C6F"/>
    <w:rsid w:val="00670DEF"/>
    <w:rsid w:val="00671572"/>
    <w:rsid w:val="00671AB8"/>
    <w:rsid w:val="0067402C"/>
    <w:rsid w:val="006742A9"/>
    <w:rsid w:val="00674DD6"/>
    <w:rsid w:val="006753E7"/>
    <w:rsid w:val="00675CCB"/>
    <w:rsid w:val="00676871"/>
    <w:rsid w:val="00676A95"/>
    <w:rsid w:val="00680E84"/>
    <w:rsid w:val="006811DA"/>
    <w:rsid w:val="006812EB"/>
    <w:rsid w:val="0068136B"/>
    <w:rsid w:val="00681632"/>
    <w:rsid w:val="00682AF7"/>
    <w:rsid w:val="00682E76"/>
    <w:rsid w:val="006840B8"/>
    <w:rsid w:val="0068440E"/>
    <w:rsid w:val="00685B43"/>
    <w:rsid w:val="00686353"/>
    <w:rsid w:val="00686612"/>
    <w:rsid w:val="00686886"/>
    <w:rsid w:val="00687464"/>
    <w:rsid w:val="006900DA"/>
    <w:rsid w:val="00690BD5"/>
    <w:rsid w:val="00691FA0"/>
    <w:rsid w:val="0069221C"/>
    <w:rsid w:val="00692E98"/>
    <w:rsid w:val="006931AA"/>
    <w:rsid w:val="00693A89"/>
    <w:rsid w:val="006948ED"/>
    <w:rsid w:val="006949FB"/>
    <w:rsid w:val="00694EA2"/>
    <w:rsid w:val="0069540B"/>
    <w:rsid w:val="0069601C"/>
    <w:rsid w:val="00696300"/>
    <w:rsid w:val="00697312"/>
    <w:rsid w:val="006977C5"/>
    <w:rsid w:val="006A0C4C"/>
    <w:rsid w:val="006A18AC"/>
    <w:rsid w:val="006A20BF"/>
    <w:rsid w:val="006A20DA"/>
    <w:rsid w:val="006A380F"/>
    <w:rsid w:val="006A3902"/>
    <w:rsid w:val="006A3CEF"/>
    <w:rsid w:val="006A4813"/>
    <w:rsid w:val="006A5B7C"/>
    <w:rsid w:val="006A5C4D"/>
    <w:rsid w:val="006A5DC2"/>
    <w:rsid w:val="006A626E"/>
    <w:rsid w:val="006A637D"/>
    <w:rsid w:val="006A7BB8"/>
    <w:rsid w:val="006B0923"/>
    <w:rsid w:val="006B1413"/>
    <w:rsid w:val="006B1E0D"/>
    <w:rsid w:val="006B1E15"/>
    <w:rsid w:val="006B2F8A"/>
    <w:rsid w:val="006B30A3"/>
    <w:rsid w:val="006B30AA"/>
    <w:rsid w:val="006B3B5F"/>
    <w:rsid w:val="006B4285"/>
    <w:rsid w:val="006B42A1"/>
    <w:rsid w:val="006B4856"/>
    <w:rsid w:val="006B53F0"/>
    <w:rsid w:val="006B574B"/>
    <w:rsid w:val="006B76A1"/>
    <w:rsid w:val="006B7B9F"/>
    <w:rsid w:val="006C0C7A"/>
    <w:rsid w:val="006C1BC4"/>
    <w:rsid w:val="006C1D28"/>
    <w:rsid w:val="006C32B7"/>
    <w:rsid w:val="006C402D"/>
    <w:rsid w:val="006C413D"/>
    <w:rsid w:val="006C417C"/>
    <w:rsid w:val="006C5077"/>
    <w:rsid w:val="006C5903"/>
    <w:rsid w:val="006C596A"/>
    <w:rsid w:val="006C5D00"/>
    <w:rsid w:val="006C5DBE"/>
    <w:rsid w:val="006C693D"/>
    <w:rsid w:val="006D0606"/>
    <w:rsid w:val="006D14D4"/>
    <w:rsid w:val="006D14FF"/>
    <w:rsid w:val="006D1769"/>
    <w:rsid w:val="006D2656"/>
    <w:rsid w:val="006D32F4"/>
    <w:rsid w:val="006D33CA"/>
    <w:rsid w:val="006D35D9"/>
    <w:rsid w:val="006D3918"/>
    <w:rsid w:val="006D3CB2"/>
    <w:rsid w:val="006D426D"/>
    <w:rsid w:val="006D545B"/>
    <w:rsid w:val="006D6C14"/>
    <w:rsid w:val="006D7A63"/>
    <w:rsid w:val="006E047F"/>
    <w:rsid w:val="006E0C7D"/>
    <w:rsid w:val="006E12C3"/>
    <w:rsid w:val="006E1EBD"/>
    <w:rsid w:val="006E279F"/>
    <w:rsid w:val="006E35A9"/>
    <w:rsid w:val="006E3D16"/>
    <w:rsid w:val="006E4113"/>
    <w:rsid w:val="006E5A3C"/>
    <w:rsid w:val="006E6649"/>
    <w:rsid w:val="006E6D38"/>
    <w:rsid w:val="006E6EC8"/>
    <w:rsid w:val="006E79BD"/>
    <w:rsid w:val="006E7CFB"/>
    <w:rsid w:val="006F0839"/>
    <w:rsid w:val="006F1D86"/>
    <w:rsid w:val="006F2954"/>
    <w:rsid w:val="006F3412"/>
    <w:rsid w:val="006F5E79"/>
    <w:rsid w:val="006F65AF"/>
    <w:rsid w:val="006F6673"/>
    <w:rsid w:val="006F71F5"/>
    <w:rsid w:val="006F789D"/>
    <w:rsid w:val="006F7E20"/>
    <w:rsid w:val="006F7FE4"/>
    <w:rsid w:val="00700030"/>
    <w:rsid w:val="007005F6"/>
    <w:rsid w:val="00700633"/>
    <w:rsid w:val="00704768"/>
    <w:rsid w:val="00704F3D"/>
    <w:rsid w:val="0070565A"/>
    <w:rsid w:val="007057E1"/>
    <w:rsid w:val="00705D74"/>
    <w:rsid w:val="00706D42"/>
    <w:rsid w:val="00706DCE"/>
    <w:rsid w:val="00706F17"/>
    <w:rsid w:val="00706F7C"/>
    <w:rsid w:val="00707BA1"/>
    <w:rsid w:val="00713D24"/>
    <w:rsid w:val="00714249"/>
    <w:rsid w:val="0071496A"/>
    <w:rsid w:val="0071525B"/>
    <w:rsid w:val="00715316"/>
    <w:rsid w:val="00715A0B"/>
    <w:rsid w:val="0071741D"/>
    <w:rsid w:val="0071751E"/>
    <w:rsid w:val="00720C0B"/>
    <w:rsid w:val="007218E7"/>
    <w:rsid w:val="00721970"/>
    <w:rsid w:val="00721ED6"/>
    <w:rsid w:val="00722507"/>
    <w:rsid w:val="007228D3"/>
    <w:rsid w:val="00722BD9"/>
    <w:rsid w:val="007235F1"/>
    <w:rsid w:val="00724683"/>
    <w:rsid w:val="00724851"/>
    <w:rsid w:val="00724F12"/>
    <w:rsid w:val="00725545"/>
    <w:rsid w:val="0072670D"/>
    <w:rsid w:val="00726E25"/>
    <w:rsid w:val="007306A6"/>
    <w:rsid w:val="00730948"/>
    <w:rsid w:val="00730BD2"/>
    <w:rsid w:val="00730FDD"/>
    <w:rsid w:val="00731B4E"/>
    <w:rsid w:val="00731F5F"/>
    <w:rsid w:val="00732E8F"/>
    <w:rsid w:val="00733C6E"/>
    <w:rsid w:val="00734385"/>
    <w:rsid w:val="00734542"/>
    <w:rsid w:val="00735FFA"/>
    <w:rsid w:val="00736A9B"/>
    <w:rsid w:val="00737C91"/>
    <w:rsid w:val="0074061D"/>
    <w:rsid w:val="00740A72"/>
    <w:rsid w:val="00741913"/>
    <w:rsid w:val="00741BD4"/>
    <w:rsid w:val="00741CD4"/>
    <w:rsid w:val="00741DE0"/>
    <w:rsid w:val="00742430"/>
    <w:rsid w:val="0074393A"/>
    <w:rsid w:val="007442B2"/>
    <w:rsid w:val="00745560"/>
    <w:rsid w:val="007475FE"/>
    <w:rsid w:val="00747B5E"/>
    <w:rsid w:val="00747B99"/>
    <w:rsid w:val="00747BD1"/>
    <w:rsid w:val="00750298"/>
    <w:rsid w:val="0075039F"/>
    <w:rsid w:val="00750531"/>
    <w:rsid w:val="00751FFD"/>
    <w:rsid w:val="0075271B"/>
    <w:rsid w:val="00752FE3"/>
    <w:rsid w:val="0075321B"/>
    <w:rsid w:val="007533A0"/>
    <w:rsid w:val="00753D05"/>
    <w:rsid w:val="00754457"/>
    <w:rsid w:val="00754926"/>
    <w:rsid w:val="00755CF6"/>
    <w:rsid w:val="00756E46"/>
    <w:rsid w:val="00756FCF"/>
    <w:rsid w:val="007600B0"/>
    <w:rsid w:val="007607A6"/>
    <w:rsid w:val="00760A35"/>
    <w:rsid w:val="00761FC0"/>
    <w:rsid w:val="007621C2"/>
    <w:rsid w:val="007637E5"/>
    <w:rsid w:val="00763BD0"/>
    <w:rsid w:val="00764BA8"/>
    <w:rsid w:val="00764D9B"/>
    <w:rsid w:val="00766321"/>
    <w:rsid w:val="00766777"/>
    <w:rsid w:val="007672A4"/>
    <w:rsid w:val="00767E47"/>
    <w:rsid w:val="007700EB"/>
    <w:rsid w:val="00770104"/>
    <w:rsid w:val="00770553"/>
    <w:rsid w:val="007718B5"/>
    <w:rsid w:val="00773428"/>
    <w:rsid w:val="007739C7"/>
    <w:rsid w:val="00773B8F"/>
    <w:rsid w:val="00773D2C"/>
    <w:rsid w:val="00773E78"/>
    <w:rsid w:val="007741FE"/>
    <w:rsid w:val="00774245"/>
    <w:rsid w:val="0077447C"/>
    <w:rsid w:val="007744A8"/>
    <w:rsid w:val="00774BF5"/>
    <w:rsid w:val="00774D77"/>
    <w:rsid w:val="00775FAA"/>
    <w:rsid w:val="00776129"/>
    <w:rsid w:val="007777FF"/>
    <w:rsid w:val="00777F2E"/>
    <w:rsid w:val="00780151"/>
    <w:rsid w:val="00780420"/>
    <w:rsid w:val="00780562"/>
    <w:rsid w:val="00780C6D"/>
    <w:rsid w:val="00781BB6"/>
    <w:rsid w:val="00782289"/>
    <w:rsid w:val="00783171"/>
    <w:rsid w:val="007834EB"/>
    <w:rsid w:val="00783B6E"/>
    <w:rsid w:val="0078484C"/>
    <w:rsid w:val="00784AC9"/>
    <w:rsid w:val="00785348"/>
    <w:rsid w:val="0078577A"/>
    <w:rsid w:val="00785973"/>
    <w:rsid w:val="00785BD2"/>
    <w:rsid w:val="007861BE"/>
    <w:rsid w:val="00786518"/>
    <w:rsid w:val="00786695"/>
    <w:rsid w:val="00786EAD"/>
    <w:rsid w:val="0079042E"/>
    <w:rsid w:val="00790807"/>
    <w:rsid w:val="00790C58"/>
    <w:rsid w:val="0079233D"/>
    <w:rsid w:val="00793710"/>
    <w:rsid w:val="00793A06"/>
    <w:rsid w:val="00794DE2"/>
    <w:rsid w:val="00795036"/>
    <w:rsid w:val="007950D7"/>
    <w:rsid w:val="00795CDD"/>
    <w:rsid w:val="007960BB"/>
    <w:rsid w:val="00796CA3"/>
    <w:rsid w:val="00797C12"/>
    <w:rsid w:val="00797DBA"/>
    <w:rsid w:val="00797FFE"/>
    <w:rsid w:val="007A119B"/>
    <w:rsid w:val="007A19BD"/>
    <w:rsid w:val="007A22E4"/>
    <w:rsid w:val="007A2811"/>
    <w:rsid w:val="007A2C14"/>
    <w:rsid w:val="007A34B7"/>
    <w:rsid w:val="007A42AF"/>
    <w:rsid w:val="007A43C6"/>
    <w:rsid w:val="007A48D7"/>
    <w:rsid w:val="007A5234"/>
    <w:rsid w:val="007A5947"/>
    <w:rsid w:val="007A5DEF"/>
    <w:rsid w:val="007A5F3E"/>
    <w:rsid w:val="007A66C1"/>
    <w:rsid w:val="007A6C51"/>
    <w:rsid w:val="007A709F"/>
    <w:rsid w:val="007B0762"/>
    <w:rsid w:val="007B0FD0"/>
    <w:rsid w:val="007B1579"/>
    <w:rsid w:val="007B1616"/>
    <w:rsid w:val="007B1BA6"/>
    <w:rsid w:val="007B1DA4"/>
    <w:rsid w:val="007B31D0"/>
    <w:rsid w:val="007B3548"/>
    <w:rsid w:val="007B4028"/>
    <w:rsid w:val="007B43CE"/>
    <w:rsid w:val="007B61DA"/>
    <w:rsid w:val="007B6843"/>
    <w:rsid w:val="007B6E1C"/>
    <w:rsid w:val="007B76EF"/>
    <w:rsid w:val="007B7818"/>
    <w:rsid w:val="007C0157"/>
    <w:rsid w:val="007C028E"/>
    <w:rsid w:val="007C128E"/>
    <w:rsid w:val="007C1ACB"/>
    <w:rsid w:val="007C1FF4"/>
    <w:rsid w:val="007C29F5"/>
    <w:rsid w:val="007C2B35"/>
    <w:rsid w:val="007C3262"/>
    <w:rsid w:val="007C3E1E"/>
    <w:rsid w:val="007C3EDB"/>
    <w:rsid w:val="007C3FA7"/>
    <w:rsid w:val="007C4043"/>
    <w:rsid w:val="007C4DF3"/>
    <w:rsid w:val="007C533C"/>
    <w:rsid w:val="007C58A2"/>
    <w:rsid w:val="007C66A1"/>
    <w:rsid w:val="007C6874"/>
    <w:rsid w:val="007C797B"/>
    <w:rsid w:val="007C7BC9"/>
    <w:rsid w:val="007C7E82"/>
    <w:rsid w:val="007D1652"/>
    <w:rsid w:val="007D16CE"/>
    <w:rsid w:val="007D18F7"/>
    <w:rsid w:val="007D1AB3"/>
    <w:rsid w:val="007D1C6A"/>
    <w:rsid w:val="007D2242"/>
    <w:rsid w:val="007D2C25"/>
    <w:rsid w:val="007D2FFC"/>
    <w:rsid w:val="007D3265"/>
    <w:rsid w:val="007D3431"/>
    <w:rsid w:val="007D353B"/>
    <w:rsid w:val="007D3564"/>
    <w:rsid w:val="007D365D"/>
    <w:rsid w:val="007D456A"/>
    <w:rsid w:val="007D4649"/>
    <w:rsid w:val="007D537F"/>
    <w:rsid w:val="007D56C0"/>
    <w:rsid w:val="007D5755"/>
    <w:rsid w:val="007D7F18"/>
    <w:rsid w:val="007E03A4"/>
    <w:rsid w:val="007E062A"/>
    <w:rsid w:val="007E0984"/>
    <w:rsid w:val="007E1389"/>
    <w:rsid w:val="007E2B2E"/>
    <w:rsid w:val="007E2BD2"/>
    <w:rsid w:val="007E2C71"/>
    <w:rsid w:val="007E2E92"/>
    <w:rsid w:val="007E3009"/>
    <w:rsid w:val="007E361D"/>
    <w:rsid w:val="007E37AD"/>
    <w:rsid w:val="007E39F2"/>
    <w:rsid w:val="007E3B6E"/>
    <w:rsid w:val="007E51A5"/>
    <w:rsid w:val="007E552B"/>
    <w:rsid w:val="007E7A25"/>
    <w:rsid w:val="007F0D06"/>
    <w:rsid w:val="007F240F"/>
    <w:rsid w:val="007F3068"/>
    <w:rsid w:val="007F369B"/>
    <w:rsid w:val="007F4EBC"/>
    <w:rsid w:val="007F5E1E"/>
    <w:rsid w:val="007F65DF"/>
    <w:rsid w:val="007F683E"/>
    <w:rsid w:val="007F69BF"/>
    <w:rsid w:val="007F739A"/>
    <w:rsid w:val="00802621"/>
    <w:rsid w:val="0080352B"/>
    <w:rsid w:val="0080414E"/>
    <w:rsid w:val="0080419B"/>
    <w:rsid w:val="0080472C"/>
    <w:rsid w:val="008054C6"/>
    <w:rsid w:val="00805B2C"/>
    <w:rsid w:val="008064BA"/>
    <w:rsid w:val="0080703B"/>
    <w:rsid w:val="00807217"/>
    <w:rsid w:val="0080737C"/>
    <w:rsid w:val="008078AC"/>
    <w:rsid w:val="00810281"/>
    <w:rsid w:val="008104CB"/>
    <w:rsid w:val="008105E9"/>
    <w:rsid w:val="00810977"/>
    <w:rsid w:val="00812133"/>
    <w:rsid w:val="008126AD"/>
    <w:rsid w:val="00812A33"/>
    <w:rsid w:val="00812E31"/>
    <w:rsid w:val="00813DD6"/>
    <w:rsid w:val="0081446E"/>
    <w:rsid w:val="0081554E"/>
    <w:rsid w:val="00815A6D"/>
    <w:rsid w:val="00815CAD"/>
    <w:rsid w:val="00815CCA"/>
    <w:rsid w:val="00815D42"/>
    <w:rsid w:val="008161B4"/>
    <w:rsid w:val="00816CFE"/>
    <w:rsid w:val="00816F20"/>
    <w:rsid w:val="00817507"/>
    <w:rsid w:val="00817594"/>
    <w:rsid w:val="00820599"/>
    <w:rsid w:val="0082094C"/>
    <w:rsid w:val="00820F0A"/>
    <w:rsid w:val="00821CD5"/>
    <w:rsid w:val="00821FB2"/>
    <w:rsid w:val="008225D4"/>
    <w:rsid w:val="0082543A"/>
    <w:rsid w:val="00825E18"/>
    <w:rsid w:val="0082602E"/>
    <w:rsid w:val="00826E10"/>
    <w:rsid w:val="00827157"/>
    <w:rsid w:val="008278D2"/>
    <w:rsid w:val="0083085A"/>
    <w:rsid w:val="00831607"/>
    <w:rsid w:val="00831B83"/>
    <w:rsid w:val="008321EE"/>
    <w:rsid w:val="00832382"/>
    <w:rsid w:val="00832596"/>
    <w:rsid w:val="00832C80"/>
    <w:rsid w:val="00832FFF"/>
    <w:rsid w:val="0083395A"/>
    <w:rsid w:val="00833D1C"/>
    <w:rsid w:val="00833F2C"/>
    <w:rsid w:val="00834867"/>
    <w:rsid w:val="00835557"/>
    <w:rsid w:val="00835873"/>
    <w:rsid w:val="008359F2"/>
    <w:rsid w:val="00835AEA"/>
    <w:rsid w:val="00835B48"/>
    <w:rsid w:val="00835D20"/>
    <w:rsid w:val="008365A6"/>
    <w:rsid w:val="00836DE4"/>
    <w:rsid w:val="008372DE"/>
    <w:rsid w:val="0083764C"/>
    <w:rsid w:val="00837A56"/>
    <w:rsid w:val="0084203D"/>
    <w:rsid w:val="00842752"/>
    <w:rsid w:val="00842815"/>
    <w:rsid w:val="00842BD0"/>
    <w:rsid w:val="00843625"/>
    <w:rsid w:val="00844F44"/>
    <w:rsid w:val="00845DBF"/>
    <w:rsid w:val="00847006"/>
    <w:rsid w:val="008474D1"/>
    <w:rsid w:val="008503E0"/>
    <w:rsid w:val="00851272"/>
    <w:rsid w:val="0085188F"/>
    <w:rsid w:val="00851AED"/>
    <w:rsid w:val="008527EE"/>
    <w:rsid w:val="008535E6"/>
    <w:rsid w:val="008549DC"/>
    <w:rsid w:val="00855242"/>
    <w:rsid w:val="00855BA2"/>
    <w:rsid w:val="008560B7"/>
    <w:rsid w:val="00856922"/>
    <w:rsid w:val="00856AD0"/>
    <w:rsid w:val="00856F8C"/>
    <w:rsid w:val="008572F4"/>
    <w:rsid w:val="00857639"/>
    <w:rsid w:val="00860A4C"/>
    <w:rsid w:val="00861AEB"/>
    <w:rsid w:val="008627AF"/>
    <w:rsid w:val="008628B7"/>
    <w:rsid w:val="00862F92"/>
    <w:rsid w:val="00864135"/>
    <w:rsid w:val="00864BB0"/>
    <w:rsid w:val="00866F9C"/>
    <w:rsid w:val="00867163"/>
    <w:rsid w:val="008701A2"/>
    <w:rsid w:val="00871423"/>
    <w:rsid w:val="0087330E"/>
    <w:rsid w:val="00873353"/>
    <w:rsid w:val="008733A3"/>
    <w:rsid w:val="008747DE"/>
    <w:rsid w:val="00874DDD"/>
    <w:rsid w:val="008752D3"/>
    <w:rsid w:val="00876A37"/>
    <w:rsid w:val="00876E2E"/>
    <w:rsid w:val="0087786E"/>
    <w:rsid w:val="008805B5"/>
    <w:rsid w:val="0088225C"/>
    <w:rsid w:val="0088253F"/>
    <w:rsid w:val="00882A79"/>
    <w:rsid w:val="0088343E"/>
    <w:rsid w:val="00884056"/>
    <w:rsid w:val="008849D3"/>
    <w:rsid w:val="00885266"/>
    <w:rsid w:val="008853AD"/>
    <w:rsid w:val="00885874"/>
    <w:rsid w:val="008858BB"/>
    <w:rsid w:val="00885FD2"/>
    <w:rsid w:val="008870B6"/>
    <w:rsid w:val="00890445"/>
    <w:rsid w:val="0089047C"/>
    <w:rsid w:val="00890DB6"/>
    <w:rsid w:val="00892BC3"/>
    <w:rsid w:val="00893A55"/>
    <w:rsid w:val="008946B7"/>
    <w:rsid w:val="00894AD6"/>
    <w:rsid w:val="00894E0E"/>
    <w:rsid w:val="00895581"/>
    <w:rsid w:val="00896D21"/>
    <w:rsid w:val="008974BD"/>
    <w:rsid w:val="00897983"/>
    <w:rsid w:val="00897B9C"/>
    <w:rsid w:val="008A055C"/>
    <w:rsid w:val="008A0952"/>
    <w:rsid w:val="008A1190"/>
    <w:rsid w:val="008A1F9A"/>
    <w:rsid w:val="008A2C9E"/>
    <w:rsid w:val="008A2EA6"/>
    <w:rsid w:val="008A3C68"/>
    <w:rsid w:val="008A4063"/>
    <w:rsid w:val="008A518A"/>
    <w:rsid w:val="008A52B6"/>
    <w:rsid w:val="008A5559"/>
    <w:rsid w:val="008A5625"/>
    <w:rsid w:val="008A5799"/>
    <w:rsid w:val="008A775C"/>
    <w:rsid w:val="008B0F29"/>
    <w:rsid w:val="008B15D3"/>
    <w:rsid w:val="008B2DFF"/>
    <w:rsid w:val="008B307F"/>
    <w:rsid w:val="008B47DB"/>
    <w:rsid w:val="008B4DE3"/>
    <w:rsid w:val="008B5220"/>
    <w:rsid w:val="008B5BC6"/>
    <w:rsid w:val="008B5BF5"/>
    <w:rsid w:val="008B62F0"/>
    <w:rsid w:val="008B6ED1"/>
    <w:rsid w:val="008B7080"/>
    <w:rsid w:val="008B7C17"/>
    <w:rsid w:val="008B7C7A"/>
    <w:rsid w:val="008C0143"/>
    <w:rsid w:val="008C0282"/>
    <w:rsid w:val="008C0DB3"/>
    <w:rsid w:val="008C181E"/>
    <w:rsid w:val="008C3D8B"/>
    <w:rsid w:val="008C44A7"/>
    <w:rsid w:val="008C4908"/>
    <w:rsid w:val="008C4C43"/>
    <w:rsid w:val="008C5E3A"/>
    <w:rsid w:val="008C68A6"/>
    <w:rsid w:val="008C6A31"/>
    <w:rsid w:val="008C6C53"/>
    <w:rsid w:val="008C6C92"/>
    <w:rsid w:val="008D1010"/>
    <w:rsid w:val="008D12CE"/>
    <w:rsid w:val="008D131F"/>
    <w:rsid w:val="008D16AC"/>
    <w:rsid w:val="008D1E62"/>
    <w:rsid w:val="008D211D"/>
    <w:rsid w:val="008D2C1E"/>
    <w:rsid w:val="008D31D0"/>
    <w:rsid w:val="008D3E8F"/>
    <w:rsid w:val="008D4C27"/>
    <w:rsid w:val="008D6250"/>
    <w:rsid w:val="008D6474"/>
    <w:rsid w:val="008D6478"/>
    <w:rsid w:val="008D6765"/>
    <w:rsid w:val="008D692B"/>
    <w:rsid w:val="008D7994"/>
    <w:rsid w:val="008E09C8"/>
    <w:rsid w:val="008E111A"/>
    <w:rsid w:val="008E1F2E"/>
    <w:rsid w:val="008E2567"/>
    <w:rsid w:val="008E2AB7"/>
    <w:rsid w:val="008E3AB3"/>
    <w:rsid w:val="008E40AF"/>
    <w:rsid w:val="008E4569"/>
    <w:rsid w:val="008E4838"/>
    <w:rsid w:val="008E4A42"/>
    <w:rsid w:val="008E4D85"/>
    <w:rsid w:val="008E516F"/>
    <w:rsid w:val="008E5AA6"/>
    <w:rsid w:val="008E60C1"/>
    <w:rsid w:val="008E6172"/>
    <w:rsid w:val="008E648C"/>
    <w:rsid w:val="008E6632"/>
    <w:rsid w:val="008E6CF4"/>
    <w:rsid w:val="008E6EB3"/>
    <w:rsid w:val="008E7408"/>
    <w:rsid w:val="008E79BC"/>
    <w:rsid w:val="008F12C8"/>
    <w:rsid w:val="008F19F7"/>
    <w:rsid w:val="008F25BD"/>
    <w:rsid w:val="008F283C"/>
    <w:rsid w:val="008F3152"/>
    <w:rsid w:val="008F356D"/>
    <w:rsid w:val="008F36D3"/>
    <w:rsid w:val="008F40C1"/>
    <w:rsid w:val="009007D8"/>
    <w:rsid w:val="00900FA2"/>
    <w:rsid w:val="00901540"/>
    <w:rsid w:val="00901C87"/>
    <w:rsid w:val="009020F1"/>
    <w:rsid w:val="009023D0"/>
    <w:rsid w:val="00902935"/>
    <w:rsid w:val="00903FF2"/>
    <w:rsid w:val="009058D0"/>
    <w:rsid w:val="0090596D"/>
    <w:rsid w:val="00905C28"/>
    <w:rsid w:val="0090642E"/>
    <w:rsid w:val="009071AC"/>
    <w:rsid w:val="0091063A"/>
    <w:rsid w:val="009129FF"/>
    <w:rsid w:val="009140A9"/>
    <w:rsid w:val="00915707"/>
    <w:rsid w:val="00915735"/>
    <w:rsid w:val="00915934"/>
    <w:rsid w:val="0091606F"/>
    <w:rsid w:val="009166F3"/>
    <w:rsid w:val="009168E5"/>
    <w:rsid w:val="00916A99"/>
    <w:rsid w:val="00917880"/>
    <w:rsid w:val="0092021D"/>
    <w:rsid w:val="00921B69"/>
    <w:rsid w:val="00921C62"/>
    <w:rsid w:val="00921DDD"/>
    <w:rsid w:val="009236BF"/>
    <w:rsid w:val="009238A5"/>
    <w:rsid w:val="00924AF4"/>
    <w:rsid w:val="00924F9D"/>
    <w:rsid w:val="009255FC"/>
    <w:rsid w:val="009257C0"/>
    <w:rsid w:val="00925F13"/>
    <w:rsid w:val="009262CE"/>
    <w:rsid w:val="009262D1"/>
    <w:rsid w:val="009266AA"/>
    <w:rsid w:val="00927C96"/>
    <w:rsid w:val="00927F37"/>
    <w:rsid w:val="00930389"/>
    <w:rsid w:val="0093075F"/>
    <w:rsid w:val="009320C1"/>
    <w:rsid w:val="00932220"/>
    <w:rsid w:val="009324CE"/>
    <w:rsid w:val="009329A7"/>
    <w:rsid w:val="00932FD9"/>
    <w:rsid w:val="009345F0"/>
    <w:rsid w:val="00934FE1"/>
    <w:rsid w:val="009352D8"/>
    <w:rsid w:val="0093642D"/>
    <w:rsid w:val="009364BB"/>
    <w:rsid w:val="00936955"/>
    <w:rsid w:val="00937452"/>
    <w:rsid w:val="00937980"/>
    <w:rsid w:val="00940BF5"/>
    <w:rsid w:val="00941FAE"/>
    <w:rsid w:val="009420B8"/>
    <w:rsid w:val="009421DE"/>
    <w:rsid w:val="0094266D"/>
    <w:rsid w:val="0094277B"/>
    <w:rsid w:val="0094324E"/>
    <w:rsid w:val="009432E4"/>
    <w:rsid w:val="009447A4"/>
    <w:rsid w:val="009456A6"/>
    <w:rsid w:val="00946CE6"/>
    <w:rsid w:val="00946E36"/>
    <w:rsid w:val="0094749D"/>
    <w:rsid w:val="00947FFD"/>
    <w:rsid w:val="009502CF"/>
    <w:rsid w:val="00950FCD"/>
    <w:rsid w:val="009511EE"/>
    <w:rsid w:val="009519F5"/>
    <w:rsid w:val="00951A49"/>
    <w:rsid w:val="00951CDF"/>
    <w:rsid w:val="00951E16"/>
    <w:rsid w:val="00952877"/>
    <w:rsid w:val="00952D5D"/>
    <w:rsid w:val="00953155"/>
    <w:rsid w:val="009539AC"/>
    <w:rsid w:val="00953F17"/>
    <w:rsid w:val="00954B36"/>
    <w:rsid w:val="00955345"/>
    <w:rsid w:val="00955576"/>
    <w:rsid w:val="00955F90"/>
    <w:rsid w:val="00956317"/>
    <w:rsid w:val="00957635"/>
    <w:rsid w:val="0095772A"/>
    <w:rsid w:val="009579F5"/>
    <w:rsid w:val="00960279"/>
    <w:rsid w:val="0096057D"/>
    <w:rsid w:val="0096084B"/>
    <w:rsid w:val="00960A54"/>
    <w:rsid w:val="00960E57"/>
    <w:rsid w:val="00962510"/>
    <w:rsid w:val="0096350B"/>
    <w:rsid w:val="00963B2D"/>
    <w:rsid w:val="00963E5C"/>
    <w:rsid w:val="00963F11"/>
    <w:rsid w:val="009658E0"/>
    <w:rsid w:val="00965A6E"/>
    <w:rsid w:val="00965BDC"/>
    <w:rsid w:val="00966EF8"/>
    <w:rsid w:val="0096792A"/>
    <w:rsid w:val="00967B96"/>
    <w:rsid w:val="00970F20"/>
    <w:rsid w:val="00971174"/>
    <w:rsid w:val="009727EF"/>
    <w:rsid w:val="00972861"/>
    <w:rsid w:val="009740F6"/>
    <w:rsid w:val="009744A3"/>
    <w:rsid w:val="00974B01"/>
    <w:rsid w:val="0097551C"/>
    <w:rsid w:val="00975594"/>
    <w:rsid w:val="00975CA4"/>
    <w:rsid w:val="0097676C"/>
    <w:rsid w:val="00976A03"/>
    <w:rsid w:val="0097725F"/>
    <w:rsid w:val="0097771C"/>
    <w:rsid w:val="0098154B"/>
    <w:rsid w:val="00981669"/>
    <w:rsid w:val="0098180D"/>
    <w:rsid w:val="00981D64"/>
    <w:rsid w:val="00982645"/>
    <w:rsid w:val="00982B46"/>
    <w:rsid w:val="0098334E"/>
    <w:rsid w:val="00983592"/>
    <w:rsid w:val="00983693"/>
    <w:rsid w:val="009839ED"/>
    <w:rsid w:val="00983CDC"/>
    <w:rsid w:val="009840B0"/>
    <w:rsid w:val="009841FB"/>
    <w:rsid w:val="00985F2E"/>
    <w:rsid w:val="009865AE"/>
    <w:rsid w:val="00986FC5"/>
    <w:rsid w:val="00987A1E"/>
    <w:rsid w:val="00987C18"/>
    <w:rsid w:val="00987D3F"/>
    <w:rsid w:val="00990454"/>
    <w:rsid w:val="00990A6B"/>
    <w:rsid w:val="00991308"/>
    <w:rsid w:val="00991BD0"/>
    <w:rsid w:val="009924AA"/>
    <w:rsid w:val="009956C4"/>
    <w:rsid w:val="00995A0C"/>
    <w:rsid w:val="0099673B"/>
    <w:rsid w:val="00996887"/>
    <w:rsid w:val="009973D2"/>
    <w:rsid w:val="00997D74"/>
    <w:rsid w:val="009A0672"/>
    <w:rsid w:val="009A0DF9"/>
    <w:rsid w:val="009A1516"/>
    <w:rsid w:val="009A2D1D"/>
    <w:rsid w:val="009A4F1C"/>
    <w:rsid w:val="009A4FFF"/>
    <w:rsid w:val="009A574E"/>
    <w:rsid w:val="009A6D42"/>
    <w:rsid w:val="009B0964"/>
    <w:rsid w:val="009B09A1"/>
    <w:rsid w:val="009B0D60"/>
    <w:rsid w:val="009B0FA5"/>
    <w:rsid w:val="009B1C64"/>
    <w:rsid w:val="009B2444"/>
    <w:rsid w:val="009B2BC1"/>
    <w:rsid w:val="009B33C5"/>
    <w:rsid w:val="009B35D1"/>
    <w:rsid w:val="009B4134"/>
    <w:rsid w:val="009B42D2"/>
    <w:rsid w:val="009B4CD5"/>
    <w:rsid w:val="009B505D"/>
    <w:rsid w:val="009B5291"/>
    <w:rsid w:val="009B5378"/>
    <w:rsid w:val="009B55BB"/>
    <w:rsid w:val="009B5B5A"/>
    <w:rsid w:val="009B60C4"/>
    <w:rsid w:val="009B61BA"/>
    <w:rsid w:val="009B62A8"/>
    <w:rsid w:val="009B6723"/>
    <w:rsid w:val="009B6A88"/>
    <w:rsid w:val="009B6F18"/>
    <w:rsid w:val="009B7CA0"/>
    <w:rsid w:val="009C0846"/>
    <w:rsid w:val="009C0EA9"/>
    <w:rsid w:val="009C1478"/>
    <w:rsid w:val="009C152D"/>
    <w:rsid w:val="009C1B49"/>
    <w:rsid w:val="009C28E7"/>
    <w:rsid w:val="009C2FCA"/>
    <w:rsid w:val="009C310A"/>
    <w:rsid w:val="009C3263"/>
    <w:rsid w:val="009C3CAD"/>
    <w:rsid w:val="009C3FCB"/>
    <w:rsid w:val="009C5AAA"/>
    <w:rsid w:val="009C5C60"/>
    <w:rsid w:val="009C5C96"/>
    <w:rsid w:val="009C5ECA"/>
    <w:rsid w:val="009C725D"/>
    <w:rsid w:val="009C786B"/>
    <w:rsid w:val="009D07D0"/>
    <w:rsid w:val="009D0BA3"/>
    <w:rsid w:val="009D16EA"/>
    <w:rsid w:val="009D1769"/>
    <w:rsid w:val="009D1B92"/>
    <w:rsid w:val="009D20F1"/>
    <w:rsid w:val="009D260F"/>
    <w:rsid w:val="009D2ED5"/>
    <w:rsid w:val="009D34BB"/>
    <w:rsid w:val="009D4237"/>
    <w:rsid w:val="009D437F"/>
    <w:rsid w:val="009D4A42"/>
    <w:rsid w:val="009D5C6C"/>
    <w:rsid w:val="009D5DE6"/>
    <w:rsid w:val="009D73F3"/>
    <w:rsid w:val="009D76C0"/>
    <w:rsid w:val="009D7B76"/>
    <w:rsid w:val="009E086F"/>
    <w:rsid w:val="009E152F"/>
    <w:rsid w:val="009E154F"/>
    <w:rsid w:val="009E15EC"/>
    <w:rsid w:val="009E2256"/>
    <w:rsid w:val="009E22AD"/>
    <w:rsid w:val="009E316B"/>
    <w:rsid w:val="009E40A9"/>
    <w:rsid w:val="009E48CB"/>
    <w:rsid w:val="009E4FB2"/>
    <w:rsid w:val="009E5F4D"/>
    <w:rsid w:val="009E63A9"/>
    <w:rsid w:val="009E7ED1"/>
    <w:rsid w:val="009F002A"/>
    <w:rsid w:val="009F0984"/>
    <w:rsid w:val="009F1486"/>
    <w:rsid w:val="009F2AC6"/>
    <w:rsid w:val="009F329C"/>
    <w:rsid w:val="009F3C0C"/>
    <w:rsid w:val="009F4B46"/>
    <w:rsid w:val="009F603C"/>
    <w:rsid w:val="009F6181"/>
    <w:rsid w:val="009F68A7"/>
    <w:rsid w:val="009F7163"/>
    <w:rsid w:val="009F736C"/>
    <w:rsid w:val="009F73A3"/>
    <w:rsid w:val="009F7401"/>
    <w:rsid w:val="009F7489"/>
    <w:rsid w:val="00A00105"/>
    <w:rsid w:val="00A0026E"/>
    <w:rsid w:val="00A00271"/>
    <w:rsid w:val="00A00471"/>
    <w:rsid w:val="00A0064B"/>
    <w:rsid w:val="00A0092E"/>
    <w:rsid w:val="00A03284"/>
    <w:rsid w:val="00A03BA8"/>
    <w:rsid w:val="00A03DD1"/>
    <w:rsid w:val="00A04266"/>
    <w:rsid w:val="00A04F3F"/>
    <w:rsid w:val="00A05799"/>
    <w:rsid w:val="00A059C8"/>
    <w:rsid w:val="00A05FC8"/>
    <w:rsid w:val="00A06052"/>
    <w:rsid w:val="00A06BB5"/>
    <w:rsid w:val="00A06E13"/>
    <w:rsid w:val="00A078AF"/>
    <w:rsid w:val="00A11076"/>
    <w:rsid w:val="00A11BE8"/>
    <w:rsid w:val="00A12110"/>
    <w:rsid w:val="00A1253F"/>
    <w:rsid w:val="00A12F00"/>
    <w:rsid w:val="00A13D5A"/>
    <w:rsid w:val="00A14FB0"/>
    <w:rsid w:val="00A15530"/>
    <w:rsid w:val="00A1576A"/>
    <w:rsid w:val="00A1658D"/>
    <w:rsid w:val="00A17DCE"/>
    <w:rsid w:val="00A20419"/>
    <w:rsid w:val="00A20422"/>
    <w:rsid w:val="00A214BD"/>
    <w:rsid w:val="00A21539"/>
    <w:rsid w:val="00A216F3"/>
    <w:rsid w:val="00A21F42"/>
    <w:rsid w:val="00A233B8"/>
    <w:rsid w:val="00A23B0D"/>
    <w:rsid w:val="00A24052"/>
    <w:rsid w:val="00A2408E"/>
    <w:rsid w:val="00A24D0F"/>
    <w:rsid w:val="00A255A4"/>
    <w:rsid w:val="00A25C6F"/>
    <w:rsid w:val="00A26996"/>
    <w:rsid w:val="00A271A8"/>
    <w:rsid w:val="00A27430"/>
    <w:rsid w:val="00A307E1"/>
    <w:rsid w:val="00A3116B"/>
    <w:rsid w:val="00A31534"/>
    <w:rsid w:val="00A315FF"/>
    <w:rsid w:val="00A328B8"/>
    <w:rsid w:val="00A33E9A"/>
    <w:rsid w:val="00A35235"/>
    <w:rsid w:val="00A36BB4"/>
    <w:rsid w:val="00A37223"/>
    <w:rsid w:val="00A3736F"/>
    <w:rsid w:val="00A376BF"/>
    <w:rsid w:val="00A40298"/>
    <w:rsid w:val="00A41583"/>
    <w:rsid w:val="00A41D43"/>
    <w:rsid w:val="00A426D5"/>
    <w:rsid w:val="00A4301A"/>
    <w:rsid w:val="00A43C7A"/>
    <w:rsid w:val="00A43D52"/>
    <w:rsid w:val="00A44692"/>
    <w:rsid w:val="00A4563D"/>
    <w:rsid w:val="00A45A19"/>
    <w:rsid w:val="00A47033"/>
    <w:rsid w:val="00A4735A"/>
    <w:rsid w:val="00A478F0"/>
    <w:rsid w:val="00A4791A"/>
    <w:rsid w:val="00A47A1F"/>
    <w:rsid w:val="00A47E81"/>
    <w:rsid w:val="00A50A9B"/>
    <w:rsid w:val="00A50D20"/>
    <w:rsid w:val="00A514CC"/>
    <w:rsid w:val="00A51A51"/>
    <w:rsid w:val="00A51EFE"/>
    <w:rsid w:val="00A522B4"/>
    <w:rsid w:val="00A52BC6"/>
    <w:rsid w:val="00A535CC"/>
    <w:rsid w:val="00A53684"/>
    <w:rsid w:val="00A53981"/>
    <w:rsid w:val="00A5418A"/>
    <w:rsid w:val="00A54435"/>
    <w:rsid w:val="00A549BE"/>
    <w:rsid w:val="00A54EA4"/>
    <w:rsid w:val="00A55693"/>
    <w:rsid w:val="00A55EBC"/>
    <w:rsid w:val="00A55F33"/>
    <w:rsid w:val="00A5670E"/>
    <w:rsid w:val="00A60B97"/>
    <w:rsid w:val="00A61502"/>
    <w:rsid w:val="00A6257F"/>
    <w:rsid w:val="00A63F73"/>
    <w:rsid w:val="00A642B4"/>
    <w:rsid w:val="00A64595"/>
    <w:rsid w:val="00A645A4"/>
    <w:rsid w:val="00A64AFA"/>
    <w:rsid w:val="00A658A9"/>
    <w:rsid w:val="00A6592D"/>
    <w:rsid w:val="00A67A7A"/>
    <w:rsid w:val="00A67BFF"/>
    <w:rsid w:val="00A7273D"/>
    <w:rsid w:val="00A73F2B"/>
    <w:rsid w:val="00A74578"/>
    <w:rsid w:val="00A7498B"/>
    <w:rsid w:val="00A74AD5"/>
    <w:rsid w:val="00A75FFE"/>
    <w:rsid w:val="00A76320"/>
    <w:rsid w:val="00A77082"/>
    <w:rsid w:val="00A80AC7"/>
    <w:rsid w:val="00A80D4B"/>
    <w:rsid w:val="00A80FF4"/>
    <w:rsid w:val="00A8136C"/>
    <w:rsid w:val="00A81407"/>
    <w:rsid w:val="00A83B2C"/>
    <w:rsid w:val="00A84069"/>
    <w:rsid w:val="00A85394"/>
    <w:rsid w:val="00A85A59"/>
    <w:rsid w:val="00A85B46"/>
    <w:rsid w:val="00A85F61"/>
    <w:rsid w:val="00A86F0A"/>
    <w:rsid w:val="00A90DC4"/>
    <w:rsid w:val="00A90F02"/>
    <w:rsid w:val="00A92137"/>
    <w:rsid w:val="00A921EC"/>
    <w:rsid w:val="00A92315"/>
    <w:rsid w:val="00A923CF"/>
    <w:rsid w:val="00A92921"/>
    <w:rsid w:val="00A92AA9"/>
    <w:rsid w:val="00A92ECD"/>
    <w:rsid w:val="00A9338C"/>
    <w:rsid w:val="00A95EC8"/>
    <w:rsid w:val="00A961D0"/>
    <w:rsid w:val="00A96989"/>
    <w:rsid w:val="00A9704E"/>
    <w:rsid w:val="00A97EAA"/>
    <w:rsid w:val="00AA083B"/>
    <w:rsid w:val="00AA105D"/>
    <w:rsid w:val="00AA160F"/>
    <w:rsid w:val="00AA16F8"/>
    <w:rsid w:val="00AA3295"/>
    <w:rsid w:val="00AA3437"/>
    <w:rsid w:val="00AA5D26"/>
    <w:rsid w:val="00AA61BD"/>
    <w:rsid w:val="00AA664C"/>
    <w:rsid w:val="00AA6C15"/>
    <w:rsid w:val="00AA76BB"/>
    <w:rsid w:val="00AA77D8"/>
    <w:rsid w:val="00AA7BA5"/>
    <w:rsid w:val="00AB026D"/>
    <w:rsid w:val="00AB050C"/>
    <w:rsid w:val="00AB0983"/>
    <w:rsid w:val="00AB2892"/>
    <w:rsid w:val="00AB31F6"/>
    <w:rsid w:val="00AB34AB"/>
    <w:rsid w:val="00AB4B1D"/>
    <w:rsid w:val="00AB4BEF"/>
    <w:rsid w:val="00AB4D2E"/>
    <w:rsid w:val="00AB5EF5"/>
    <w:rsid w:val="00AB65D7"/>
    <w:rsid w:val="00AB6E64"/>
    <w:rsid w:val="00AB7147"/>
    <w:rsid w:val="00AC076B"/>
    <w:rsid w:val="00AC0F2C"/>
    <w:rsid w:val="00AC138A"/>
    <w:rsid w:val="00AC1D7A"/>
    <w:rsid w:val="00AC2CD7"/>
    <w:rsid w:val="00AC4068"/>
    <w:rsid w:val="00AC5D18"/>
    <w:rsid w:val="00AC7A2A"/>
    <w:rsid w:val="00AC7BC6"/>
    <w:rsid w:val="00AC7F03"/>
    <w:rsid w:val="00AC7F59"/>
    <w:rsid w:val="00AD1CEC"/>
    <w:rsid w:val="00AD28DA"/>
    <w:rsid w:val="00AD2A79"/>
    <w:rsid w:val="00AD2EB1"/>
    <w:rsid w:val="00AD33DC"/>
    <w:rsid w:val="00AD35B3"/>
    <w:rsid w:val="00AD438F"/>
    <w:rsid w:val="00AD538C"/>
    <w:rsid w:val="00AD646E"/>
    <w:rsid w:val="00AD65A7"/>
    <w:rsid w:val="00AD6D44"/>
    <w:rsid w:val="00AD6F1A"/>
    <w:rsid w:val="00AE04A5"/>
    <w:rsid w:val="00AE0866"/>
    <w:rsid w:val="00AE09B3"/>
    <w:rsid w:val="00AE1580"/>
    <w:rsid w:val="00AE17E2"/>
    <w:rsid w:val="00AE2513"/>
    <w:rsid w:val="00AE2A07"/>
    <w:rsid w:val="00AE2DFE"/>
    <w:rsid w:val="00AE3535"/>
    <w:rsid w:val="00AE4E93"/>
    <w:rsid w:val="00AE52C8"/>
    <w:rsid w:val="00AE5D5E"/>
    <w:rsid w:val="00AE63CF"/>
    <w:rsid w:val="00AE6F28"/>
    <w:rsid w:val="00AF142A"/>
    <w:rsid w:val="00AF1CDB"/>
    <w:rsid w:val="00AF1E47"/>
    <w:rsid w:val="00AF21FB"/>
    <w:rsid w:val="00AF26AD"/>
    <w:rsid w:val="00AF4634"/>
    <w:rsid w:val="00AF467F"/>
    <w:rsid w:val="00AF4BC1"/>
    <w:rsid w:val="00AF4F6C"/>
    <w:rsid w:val="00AF5212"/>
    <w:rsid w:val="00AF5230"/>
    <w:rsid w:val="00AF545F"/>
    <w:rsid w:val="00AF581F"/>
    <w:rsid w:val="00AF5D44"/>
    <w:rsid w:val="00AF609C"/>
    <w:rsid w:val="00AF64F7"/>
    <w:rsid w:val="00AF68CD"/>
    <w:rsid w:val="00AF7EBC"/>
    <w:rsid w:val="00B00546"/>
    <w:rsid w:val="00B0110A"/>
    <w:rsid w:val="00B01E53"/>
    <w:rsid w:val="00B020FF"/>
    <w:rsid w:val="00B0227B"/>
    <w:rsid w:val="00B03075"/>
    <w:rsid w:val="00B04742"/>
    <w:rsid w:val="00B051E4"/>
    <w:rsid w:val="00B057CB"/>
    <w:rsid w:val="00B063B0"/>
    <w:rsid w:val="00B067E9"/>
    <w:rsid w:val="00B07803"/>
    <w:rsid w:val="00B11D8B"/>
    <w:rsid w:val="00B11F28"/>
    <w:rsid w:val="00B1237E"/>
    <w:rsid w:val="00B124B4"/>
    <w:rsid w:val="00B13D0A"/>
    <w:rsid w:val="00B1488E"/>
    <w:rsid w:val="00B1521C"/>
    <w:rsid w:val="00B15AD0"/>
    <w:rsid w:val="00B15FC3"/>
    <w:rsid w:val="00B16EFF"/>
    <w:rsid w:val="00B203B7"/>
    <w:rsid w:val="00B2041E"/>
    <w:rsid w:val="00B20684"/>
    <w:rsid w:val="00B2082E"/>
    <w:rsid w:val="00B2269E"/>
    <w:rsid w:val="00B22FAF"/>
    <w:rsid w:val="00B237C0"/>
    <w:rsid w:val="00B2415D"/>
    <w:rsid w:val="00B241C5"/>
    <w:rsid w:val="00B24E0C"/>
    <w:rsid w:val="00B253DA"/>
    <w:rsid w:val="00B265DB"/>
    <w:rsid w:val="00B27229"/>
    <w:rsid w:val="00B2775A"/>
    <w:rsid w:val="00B30649"/>
    <w:rsid w:val="00B308E5"/>
    <w:rsid w:val="00B32643"/>
    <w:rsid w:val="00B32846"/>
    <w:rsid w:val="00B328D9"/>
    <w:rsid w:val="00B32C3C"/>
    <w:rsid w:val="00B33517"/>
    <w:rsid w:val="00B3383E"/>
    <w:rsid w:val="00B33A3E"/>
    <w:rsid w:val="00B34772"/>
    <w:rsid w:val="00B35414"/>
    <w:rsid w:val="00B35E45"/>
    <w:rsid w:val="00B3694E"/>
    <w:rsid w:val="00B36D84"/>
    <w:rsid w:val="00B37433"/>
    <w:rsid w:val="00B37B09"/>
    <w:rsid w:val="00B40851"/>
    <w:rsid w:val="00B40DC8"/>
    <w:rsid w:val="00B41060"/>
    <w:rsid w:val="00B412EC"/>
    <w:rsid w:val="00B41380"/>
    <w:rsid w:val="00B41B60"/>
    <w:rsid w:val="00B41F5E"/>
    <w:rsid w:val="00B422A5"/>
    <w:rsid w:val="00B43B2B"/>
    <w:rsid w:val="00B440A4"/>
    <w:rsid w:val="00B44573"/>
    <w:rsid w:val="00B44C8B"/>
    <w:rsid w:val="00B45130"/>
    <w:rsid w:val="00B47435"/>
    <w:rsid w:val="00B47766"/>
    <w:rsid w:val="00B503BA"/>
    <w:rsid w:val="00B5059F"/>
    <w:rsid w:val="00B50E72"/>
    <w:rsid w:val="00B5173A"/>
    <w:rsid w:val="00B526AE"/>
    <w:rsid w:val="00B54145"/>
    <w:rsid w:val="00B54338"/>
    <w:rsid w:val="00B545A4"/>
    <w:rsid w:val="00B5491D"/>
    <w:rsid w:val="00B55C6D"/>
    <w:rsid w:val="00B55D40"/>
    <w:rsid w:val="00B565E6"/>
    <w:rsid w:val="00B574B0"/>
    <w:rsid w:val="00B602B7"/>
    <w:rsid w:val="00B6037A"/>
    <w:rsid w:val="00B60970"/>
    <w:rsid w:val="00B60AC3"/>
    <w:rsid w:val="00B619D3"/>
    <w:rsid w:val="00B61A08"/>
    <w:rsid w:val="00B61B3A"/>
    <w:rsid w:val="00B62874"/>
    <w:rsid w:val="00B63BE4"/>
    <w:rsid w:val="00B63E1A"/>
    <w:rsid w:val="00B64546"/>
    <w:rsid w:val="00B649B4"/>
    <w:rsid w:val="00B64A9F"/>
    <w:rsid w:val="00B64F7D"/>
    <w:rsid w:val="00B65BE1"/>
    <w:rsid w:val="00B66694"/>
    <w:rsid w:val="00B67DE7"/>
    <w:rsid w:val="00B713A2"/>
    <w:rsid w:val="00B729A5"/>
    <w:rsid w:val="00B72C45"/>
    <w:rsid w:val="00B72EF4"/>
    <w:rsid w:val="00B73D3A"/>
    <w:rsid w:val="00B74C4D"/>
    <w:rsid w:val="00B753A9"/>
    <w:rsid w:val="00B7613B"/>
    <w:rsid w:val="00B76BA9"/>
    <w:rsid w:val="00B80183"/>
    <w:rsid w:val="00B8079B"/>
    <w:rsid w:val="00B807CD"/>
    <w:rsid w:val="00B812E4"/>
    <w:rsid w:val="00B81520"/>
    <w:rsid w:val="00B81C95"/>
    <w:rsid w:val="00B81FB1"/>
    <w:rsid w:val="00B82B8C"/>
    <w:rsid w:val="00B84035"/>
    <w:rsid w:val="00B854A5"/>
    <w:rsid w:val="00B85AB7"/>
    <w:rsid w:val="00B85E70"/>
    <w:rsid w:val="00B86170"/>
    <w:rsid w:val="00B86341"/>
    <w:rsid w:val="00B872DE"/>
    <w:rsid w:val="00B87951"/>
    <w:rsid w:val="00B87C1D"/>
    <w:rsid w:val="00B87E51"/>
    <w:rsid w:val="00B90127"/>
    <w:rsid w:val="00B90367"/>
    <w:rsid w:val="00B91E8B"/>
    <w:rsid w:val="00B92504"/>
    <w:rsid w:val="00B92EEF"/>
    <w:rsid w:val="00B92FEE"/>
    <w:rsid w:val="00B93613"/>
    <w:rsid w:val="00B938E0"/>
    <w:rsid w:val="00B93B18"/>
    <w:rsid w:val="00B93E72"/>
    <w:rsid w:val="00B93FC0"/>
    <w:rsid w:val="00B94E76"/>
    <w:rsid w:val="00B95AB4"/>
    <w:rsid w:val="00B97DE7"/>
    <w:rsid w:val="00BA0058"/>
    <w:rsid w:val="00BA0164"/>
    <w:rsid w:val="00BA0AA2"/>
    <w:rsid w:val="00BA0F2A"/>
    <w:rsid w:val="00BA160A"/>
    <w:rsid w:val="00BA1688"/>
    <w:rsid w:val="00BA1823"/>
    <w:rsid w:val="00BA2165"/>
    <w:rsid w:val="00BA35A6"/>
    <w:rsid w:val="00BA3709"/>
    <w:rsid w:val="00BA380D"/>
    <w:rsid w:val="00BA3E4E"/>
    <w:rsid w:val="00BA4440"/>
    <w:rsid w:val="00BA4D3F"/>
    <w:rsid w:val="00BA5040"/>
    <w:rsid w:val="00BA5ACD"/>
    <w:rsid w:val="00BA5CA8"/>
    <w:rsid w:val="00BA5F2A"/>
    <w:rsid w:val="00BA6465"/>
    <w:rsid w:val="00BA65B1"/>
    <w:rsid w:val="00BA6786"/>
    <w:rsid w:val="00BA6B50"/>
    <w:rsid w:val="00BA73F5"/>
    <w:rsid w:val="00BA7777"/>
    <w:rsid w:val="00BB0FA6"/>
    <w:rsid w:val="00BB107F"/>
    <w:rsid w:val="00BB1506"/>
    <w:rsid w:val="00BB19D6"/>
    <w:rsid w:val="00BB1EEC"/>
    <w:rsid w:val="00BB2AC0"/>
    <w:rsid w:val="00BB34AC"/>
    <w:rsid w:val="00BB3F9E"/>
    <w:rsid w:val="00BB5D3E"/>
    <w:rsid w:val="00BB666C"/>
    <w:rsid w:val="00BC0081"/>
    <w:rsid w:val="00BC0156"/>
    <w:rsid w:val="00BC041F"/>
    <w:rsid w:val="00BC0D64"/>
    <w:rsid w:val="00BC177D"/>
    <w:rsid w:val="00BC1E3B"/>
    <w:rsid w:val="00BC24B1"/>
    <w:rsid w:val="00BC3753"/>
    <w:rsid w:val="00BC3955"/>
    <w:rsid w:val="00BC3A3C"/>
    <w:rsid w:val="00BC4A58"/>
    <w:rsid w:val="00BC4B20"/>
    <w:rsid w:val="00BC51A1"/>
    <w:rsid w:val="00BC51BA"/>
    <w:rsid w:val="00BC54EF"/>
    <w:rsid w:val="00BC555E"/>
    <w:rsid w:val="00BC5DA8"/>
    <w:rsid w:val="00BC6B99"/>
    <w:rsid w:val="00BC756C"/>
    <w:rsid w:val="00BC7925"/>
    <w:rsid w:val="00BC7CD1"/>
    <w:rsid w:val="00BD0786"/>
    <w:rsid w:val="00BD0A23"/>
    <w:rsid w:val="00BD1C54"/>
    <w:rsid w:val="00BD1F88"/>
    <w:rsid w:val="00BD2526"/>
    <w:rsid w:val="00BD3511"/>
    <w:rsid w:val="00BD40BA"/>
    <w:rsid w:val="00BD554D"/>
    <w:rsid w:val="00BD5A2F"/>
    <w:rsid w:val="00BD5DEB"/>
    <w:rsid w:val="00BD65BD"/>
    <w:rsid w:val="00BD673B"/>
    <w:rsid w:val="00BD6E76"/>
    <w:rsid w:val="00BE0A05"/>
    <w:rsid w:val="00BE11A2"/>
    <w:rsid w:val="00BE14B3"/>
    <w:rsid w:val="00BE2CA0"/>
    <w:rsid w:val="00BE3597"/>
    <w:rsid w:val="00BE3D1C"/>
    <w:rsid w:val="00BE4646"/>
    <w:rsid w:val="00BE466C"/>
    <w:rsid w:val="00BE5770"/>
    <w:rsid w:val="00BE6726"/>
    <w:rsid w:val="00BE7069"/>
    <w:rsid w:val="00BE7489"/>
    <w:rsid w:val="00BE7E48"/>
    <w:rsid w:val="00BE7F3F"/>
    <w:rsid w:val="00BF0F63"/>
    <w:rsid w:val="00BF167E"/>
    <w:rsid w:val="00BF2EAD"/>
    <w:rsid w:val="00BF2FB3"/>
    <w:rsid w:val="00BF3133"/>
    <w:rsid w:val="00BF3644"/>
    <w:rsid w:val="00BF42B6"/>
    <w:rsid w:val="00BF47F1"/>
    <w:rsid w:val="00BF4CC9"/>
    <w:rsid w:val="00BF4E76"/>
    <w:rsid w:val="00BF54C4"/>
    <w:rsid w:val="00BF5650"/>
    <w:rsid w:val="00BF63F3"/>
    <w:rsid w:val="00BF6653"/>
    <w:rsid w:val="00BF6658"/>
    <w:rsid w:val="00BF6B6F"/>
    <w:rsid w:val="00BF7038"/>
    <w:rsid w:val="00BF7188"/>
    <w:rsid w:val="00BF7E72"/>
    <w:rsid w:val="00C00B10"/>
    <w:rsid w:val="00C00B6C"/>
    <w:rsid w:val="00C02AEE"/>
    <w:rsid w:val="00C0356C"/>
    <w:rsid w:val="00C03B63"/>
    <w:rsid w:val="00C04B9E"/>
    <w:rsid w:val="00C1027A"/>
    <w:rsid w:val="00C103F7"/>
    <w:rsid w:val="00C10965"/>
    <w:rsid w:val="00C10E8D"/>
    <w:rsid w:val="00C10FAF"/>
    <w:rsid w:val="00C111B1"/>
    <w:rsid w:val="00C11CD9"/>
    <w:rsid w:val="00C12384"/>
    <w:rsid w:val="00C127DF"/>
    <w:rsid w:val="00C1480E"/>
    <w:rsid w:val="00C14AB7"/>
    <w:rsid w:val="00C15356"/>
    <w:rsid w:val="00C153AD"/>
    <w:rsid w:val="00C20237"/>
    <w:rsid w:val="00C20444"/>
    <w:rsid w:val="00C2061F"/>
    <w:rsid w:val="00C2081F"/>
    <w:rsid w:val="00C20F31"/>
    <w:rsid w:val="00C21593"/>
    <w:rsid w:val="00C218EE"/>
    <w:rsid w:val="00C22D61"/>
    <w:rsid w:val="00C22F04"/>
    <w:rsid w:val="00C2384D"/>
    <w:rsid w:val="00C23F07"/>
    <w:rsid w:val="00C24187"/>
    <w:rsid w:val="00C242D3"/>
    <w:rsid w:val="00C2469F"/>
    <w:rsid w:val="00C248DA"/>
    <w:rsid w:val="00C25435"/>
    <w:rsid w:val="00C2548A"/>
    <w:rsid w:val="00C26023"/>
    <w:rsid w:val="00C2620C"/>
    <w:rsid w:val="00C2681F"/>
    <w:rsid w:val="00C26841"/>
    <w:rsid w:val="00C26999"/>
    <w:rsid w:val="00C26D23"/>
    <w:rsid w:val="00C30081"/>
    <w:rsid w:val="00C30142"/>
    <w:rsid w:val="00C3067E"/>
    <w:rsid w:val="00C31D7C"/>
    <w:rsid w:val="00C324DC"/>
    <w:rsid w:val="00C32625"/>
    <w:rsid w:val="00C32BF6"/>
    <w:rsid w:val="00C331C1"/>
    <w:rsid w:val="00C33C16"/>
    <w:rsid w:val="00C34D7C"/>
    <w:rsid w:val="00C34DC6"/>
    <w:rsid w:val="00C35B02"/>
    <w:rsid w:val="00C3665A"/>
    <w:rsid w:val="00C3759C"/>
    <w:rsid w:val="00C40121"/>
    <w:rsid w:val="00C412F9"/>
    <w:rsid w:val="00C41C63"/>
    <w:rsid w:val="00C427BE"/>
    <w:rsid w:val="00C43678"/>
    <w:rsid w:val="00C43E5E"/>
    <w:rsid w:val="00C4419A"/>
    <w:rsid w:val="00C445E4"/>
    <w:rsid w:val="00C44A59"/>
    <w:rsid w:val="00C45BB7"/>
    <w:rsid w:val="00C46870"/>
    <w:rsid w:val="00C46AF5"/>
    <w:rsid w:val="00C47024"/>
    <w:rsid w:val="00C470BB"/>
    <w:rsid w:val="00C470D1"/>
    <w:rsid w:val="00C471F3"/>
    <w:rsid w:val="00C47B8B"/>
    <w:rsid w:val="00C47BC2"/>
    <w:rsid w:val="00C47F54"/>
    <w:rsid w:val="00C500CB"/>
    <w:rsid w:val="00C5010D"/>
    <w:rsid w:val="00C51A8A"/>
    <w:rsid w:val="00C5302F"/>
    <w:rsid w:val="00C5313A"/>
    <w:rsid w:val="00C540BD"/>
    <w:rsid w:val="00C5422D"/>
    <w:rsid w:val="00C5444B"/>
    <w:rsid w:val="00C54730"/>
    <w:rsid w:val="00C561E3"/>
    <w:rsid w:val="00C56899"/>
    <w:rsid w:val="00C56D4A"/>
    <w:rsid w:val="00C5784E"/>
    <w:rsid w:val="00C57BE3"/>
    <w:rsid w:val="00C6030E"/>
    <w:rsid w:val="00C6051D"/>
    <w:rsid w:val="00C6058F"/>
    <w:rsid w:val="00C6090A"/>
    <w:rsid w:val="00C60970"/>
    <w:rsid w:val="00C60C11"/>
    <w:rsid w:val="00C6106C"/>
    <w:rsid w:val="00C61707"/>
    <w:rsid w:val="00C6179C"/>
    <w:rsid w:val="00C61C43"/>
    <w:rsid w:val="00C62DA3"/>
    <w:rsid w:val="00C6433C"/>
    <w:rsid w:val="00C646A6"/>
    <w:rsid w:val="00C656F8"/>
    <w:rsid w:val="00C65751"/>
    <w:rsid w:val="00C661CC"/>
    <w:rsid w:val="00C66257"/>
    <w:rsid w:val="00C6708C"/>
    <w:rsid w:val="00C67F2F"/>
    <w:rsid w:val="00C71274"/>
    <w:rsid w:val="00C72879"/>
    <w:rsid w:val="00C72F36"/>
    <w:rsid w:val="00C73044"/>
    <w:rsid w:val="00C73A2D"/>
    <w:rsid w:val="00C7462A"/>
    <w:rsid w:val="00C7473D"/>
    <w:rsid w:val="00C75412"/>
    <w:rsid w:val="00C755C2"/>
    <w:rsid w:val="00C75903"/>
    <w:rsid w:val="00C76676"/>
    <w:rsid w:val="00C7670E"/>
    <w:rsid w:val="00C7672B"/>
    <w:rsid w:val="00C76E7C"/>
    <w:rsid w:val="00C7799A"/>
    <w:rsid w:val="00C77E66"/>
    <w:rsid w:val="00C77FA4"/>
    <w:rsid w:val="00C80DB5"/>
    <w:rsid w:val="00C81699"/>
    <w:rsid w:val="00C81D28"/>
    <w:rsid w:val="00C82329"/>
    <w:rsid w:val="00C8346F"/>
    <w:rsid w:val="00C83710"/>
    <w:rsid w:val="00C842F3"/>
    <w:rsid w:val="00C84D09"/>
    <w:rsid w:val="00C859E3"/>
    <w:rsid w:val="00C85CD2"/>
    <w:rsid w:val="00C868CA"/>
    <w:rsid w:val="00C86BC4"/>
    <w:rsid w:val="00C86D20"/>
    <w:rsid w:val="00C875B8"/>
    <w:rsid w:val="00C90A9F"/>
    <w:rsid w:val="00C915D7"/>
    <w:rsid w:val="00C9194B"/>
    <w:rsid w:val="00C91F6B"/>
    <w:rsid w:val="00C92357"/>
    <w:rsid w:val="00C930C8"/>
    <w:rsid w:val="00C93435"/>
    <w:rsid w:val="00C93907"/>
    <w:rsid w:val="00C93952"/>
    <w:rsid w:val="00C93BD2"/>
    <w:rsid w:val="00C93D26"/>
    <w:rsid w:val="00C956F6"/>
    <w:rsid w:val="00C957F5"/>
    <w:rsid w:val="00C95B7F"/>
    <w:rsid w:val="00C95CCA"/>
    <w:rsid w:val="00C97735"/>
    <w:rsid w:val="00C977B2"/>
    <w:rsid w:val="00C97C68"/>
    <w:rsid w:val="00C97E67"/>
    <w:rsid w:val="00CA01BD"/>
    <w:rsid w:val="00CA0A00"/>
    <w:rsid w:val="00CA0F34"/>
    <w:rsid w:val="00CA1869"/>
    <w:rsid w:val="00CA3395"/>
    <w:rsid w:val="00CA5231"/>
    <w:rsid w:val="00CA59CB"/>
    <w:rsid w:val="00CA5A55"/>
    <w:rsid w:val="00CA5CDC"/>
    <w:rsid w:val="00CA64C5"/>
    <w:rsid w:val="00CA6C8B"/>
    <w:rsid w:val="00CA7551"/>
    <w:rsid w:val="00CA7843"/>
    <w:rsid w:val="00CA7BE5"/>
    <w:rsid w:val="00CB10E2"/>
    <w:rsid w:val="00CB1AE5"/>
    <w:rsid w:val="00CB2148"/>
    <w:rsid w:val="00CB23A4"/>
    <w:rsid w:val="00CB2E3B"/>
    <w:rsid w:val="00CB41FB"/>
    <w:rsid w:val="00CB45CE"/>
    <w:rsid w:val="00CB54DD"/>
    <w:rsid w:val="00CB791E"/>
    <w:rsid w:val="00CB7D70"/>
    <w:rsid w:val="00CC05C7"/>
    <w:rsid w:val="00CC0B52"/>
    <w:rsid w:val="00CC0F4E"/>
    <w:rsid w:val="00CC0FEA"/>
    <w:rsid w:val="00CC2937"/>
    <w:rsid w:val="00CC2C92"/>
    <w:rsid w:val="00CC2E73"/>
    <w:rsid w:val="00CC33A4"/>
    <w:rsid w:val="00CC36E3"/>
    <w:rsid w:val="00CC3A77"/>
    <w:rsid w:val="00CC4A82"/>
    <w:rsid w:val="00CC4D1D"/>
    <w:rsid w:val="00CC627B"/>
    <w:rsid w:val="00CC667E"/>
    <w:rsid w:val="00CC6927"/>
    <w:rsid w:val="00CC70B1"/>
    <w:rsid w:val="00CC728F"/>
    <w:rsid w:val="00CC7A36"/>
    <w:rsid w:val="00CC7C0F"/>
    <w:rsid w:val="00CD0FF0"/>
    <w:rsid w:val="00CD1011"/>
    <w:rsid w:val="00CD1BA6"/>
    <w:rsid w:val="00CD4228"/>
    <w:rsid w:val="00CD4509"/>
    <w:rsid w:val="00CD4B70"/>
    <w:rsid w:val="00CD520A"/>
    <w:rsid w:val="00CD5F29"/>
    <w:rsid w:val="00CD66BF"/>
    <w:rsid w:val="00CD76BD"/>
    <w:rsid w:val="00CD7738"/>
    <w:rsid w:val="00CE0309"/>
    <w:rsid w:val="00CE063A"/>
    <w:rsid w:val="00CE102A"/>
    <w:rsid w:val="00CE1C3A"/>
    <w:rsid w:val="00CE1F12"/>
    <w:rsid w:val="00CE235A"/>
    <w:rsid w:val="00CE2905"/>
    <w:rsid w:val="00CE4947"/>
    <w:rsid w:val="00CE4EA9"/>
    <w:rsid w:val="00CE5D09"/>
    <w:rsid w:val="00CE5E3E"/>
    <w:rsid w:val="00CE6705"/>
    <w:rsid w:val="00CE733A"/>
    <w:rsid w:val="00CE7AFA"/>
    <w:rsid w:val="00CF14A1"/>
    <w:rsid w:val="00CF15E1"/>
    <w:rsid w:val="00CF1D36"/>
    <w:rsid w:val="00CF1DCF"/>
    <w:rsid w:val="00CF247E"/>
    <w:rsid w:val="00CF26E1"/>
    <w:rsid w:val="00CF2CBE"/>
    <w:rsid w:val="00CF2FB4"/>
    <w:rsid w:val="00CF31D5"/>
    <w:rsid w:val="00CF3DAA"/>
    <w:rsid w:val="00CF3DB2"/>
    <w:rsid w:val="00CF56A6"/>
    <w:rsid w:val="00CF670C"/>
    <w:rsid w:val="00CF69F3"/>
    <w:rsid w:val="00CF6D1A"/>
    <w:rsid w:val="00CF7185"/>
    <w:rsid w:val="00CF7F70"/>
    <w:rsid w:val="00D00A15"/>
    <w:rsid w:val="00D014E7"/>
    <w:rsid w:val="00D0240B"/>
    <w:rsid w:val="00D02593"/>
    <w:rsid w:val="00D0332F"/>
    <w:rsid w:val="00D0339F"/>
    <w:rsid w:val="00D035DE"/>
    <w:rsid w:val="00D03903"/>
    <w:rsid w:val="00D03B09"/>
    <w:rsid w:val="00D03BB4"/>
    <w:rsid w:val="00D04479"/>
    <w:rsid w:val="00D0505C"/>
    <w:rsid w:val="00D0559B"/>
    <w:rsid w:val="00D05DFD"/>
    <w:rsid w:val="00D06086"/>
    <w:rsid w:val="00D06338"/>
    <w:rsid w:val="00D0649D"/>
    <w:rsid w:val="00D0721C"/>
    <w:rsid w:val="00D074EF"/>
    <w:rsid w:val="00D074F1"/>
    <w:rsid w:val="00D10194"/>
    <w:rsid w:val="00D1024C"/>
    <w:rsid w:val="00D10612"/>
    <w:rsid w:val="00D10642"/>
    <w:rsid w:val="00D10D33"/>
    <w:rsid w:val="00D114CD"/>
    <w:rsid w:val="00D11D49"/>
    <w:rsid w:val="00D11DD7"/>
    <w:rsid w:val="00D12C5D"/>
    <w:rsid w:val="00D13EE8"/>
    <w:rsid w:val="00D13F25"/>
    <w:rsid w:val="00D14340"/>
    <w:rsid w:val="00D14B45"/>
    <w:rsid w:val="00D150DD"/>
    <w:rsid w:val="00D15BD5"/>
    <w:rsid w:val="00D17AF3"/>
    <w:rsid w:val="00D200F7"/>
    <w:rsid w:val="00D21E38"/>
    <w:rsid w:val="00D220AB"/>
    <w:rsid w:val="00D222CA"/>
    <w:rsid w:val="00D22542"/>
    <w:rsid w:val="00D23B9A"/>
    <w:rsid w:val="00D24556"/>
    <w:rsid w:val="00D24A35"/>
    <w:rsid w:val="00D2508C"/>
    <w:rsid w:val="00D25BFF"/>
    <w:rsid w:val="00D26277"/>
    <w:rsid w:val="00D265D2"/>
    <w:rsid w:val="00D2690F"/>
    <w:rsid w:val="00D276AF"/>
    <w:rsid w:val="00D27B19"/>
    <w:rsid w:val="00D302EA"/>
    <w:rsid w:val="00D30C07"/>
    <w:rsid w:val="00D30EE7"/>
    <w:rsid w:val="00D31A08"/>
    <w:rsid w:val="00D32E37"/>
    <w:rsid w:val="00D338E6"/>
    <w:rsid w:val="00D34186"/>
    <w:rsid w:val="00D343F2"/>
    <w:rsid w:val="00D35086"/>
    <w:rsid w:val="00D351AF"/>
    <w:rsid w:val="00D352F9"/>
    <w:rsid w:val="00D35512"/>
    <w:rsid w:val="00D35B80"/>
    <w:rsid w:val="00D35C25"/>
    <w:rsid w:val="00D35C9D"/>
    <w:rsid w:val="00D36A18"/>
    <w:rsid w:val="00D36D64"/>
    <w:rsid w:val="00D372C6"/>
    <w:rsid w:val="00D375A3"/>
    <w:rsid w:val="00D37C43"/>
    <w:rsid w:val="00D41B96"/>
    <w:rsid w:val="00D41FD8"/>
    <w:rsid w:val="00D42667"/>
    <w:rsid w:val="00D42953"/>
    <w:rsid w:val="00D4317F"/>
    <w:rsid w:val="00D436D0"/>
    <w:rsid w:val="00D43845"/>
    <w:rsid w:val="00D43ACB"/>
    <w:rsid w:val="00D4559A"/>
    <w:rsid w:val="00D45838"/>
    <w:rsid w:val="00D45B2A"/>
    <w:rsid w:val="00D45BC3"/>
    <w:rsid w:val="00D45C96"/>
    <w:rsid w:val="00D4649C"/>
    <w:rsid w:val="00D46C98"/>
    <w:rsid w:val="00D47190"/>
    <w:rsid w:val="00D47C5D"/>
    <w:rsid w:val="00D503D9"/>
    <w:rsid w:val="00D503FC"/>
    <w:rsid w:val="00D51149"/>
    <w:rsid w:val="00D5185D"/>
    <w:rsid w:val="00D51A74"/>
    <w:rsid w:val="00D51DE3"/>
    <w:rsid w:val="00D52D27"/>
    <w:rsid w:val="00D53956"/>
    <w:rsid w:val="00D54116"/>
    <w:rsid w:val="00D542B8"/>
    <w:rsid w:val="00D54325"/>
    <w:rsid w:val="00D54358"/>
    <w:rsid w:val="00D545C9"/>
    <w:rsid w:val="00D56774"/>
    <w:rsid w:val="00D56C92"/>
    <w:rsid w:val="00D57870"/>
    <w:rsid w:val="00D6085C"/>
    <w:rsid w:val="00D608DC"/>
    <w:rsid w:val="00D6119D"/>
    <w:rsid w:val="00D61233"/>
    <w:rsid w:val="00D618D6"/>
    <w:rsid w:val="00D619C7"/>
    <w:rsid w:val="00D61CA9"/>
    <w:rsid w:val="00D61F34"/>
    <w:rsid w:val="00D62968"/>
    <w:rsid w:val="00D62971"/>
    <w:rsid w:val="00D634DC"/>
    <w:rsid w:val="00D648DA"/>
    <w:rsid w:val="00D650CD"/>
    <w:rsid w:val="00D656EA"/>
    <w:rsid w:val="00D65EC4"/>
    <w:rsid w:val="00D66553"/>
    <w:rsid w:val="00D71391"/>
    <w:rsid w:val="00D71550"/>
    <w:rsid w:val="00D71711"/>
    <w:rsid w:val="00D71909"/>
    <w:rsid w:val="00D7259E"/>
    <w:rsid w:val="00D72AED"/>
    <w:rsid w:val="00D7354A"/>
    <w:rsid w:val="00D73980"/>
    <w:rsid w:val="00D74044"/>
    <w:rsid w:val="00D74EFB"/>
    <w:rsid w:val="00D76A05"/>
    <w:rsid w:val="00D77C8B"/>
    <w:rsid w:val="00D80602"/>
    <w:rsid w:val="00D80B87"/>
    <w:rsid w:val="00D80BDC"/>
    <w:rsid w:val="00D80CB2"/>
    <w:rsid w:val="00D80DCA"/>
    <w:rsid w:val="00D816DC"/>
    <w:rsid w:val="00D817DE"/>
    <w:rsid w:val="00D81DA9"/>
    <w:rsid w:val="00D846BF"/>
    <w:rsid w:val="00D8563A"/>
    <w:rsid w:val="00D8613B"/>
    <w:rsid w:val="00D87613"/>
    <w:rsid w:val="00D879C7"/>
    <w:rsid w:val="00D87CA6"/>
    <w:rsid w:val="00D87E9F"/>
    <w:rsid w:val="00D9086F"/>
    <w:rsid w:val="00D90AF1"/>
    <w:rsid w:val="00D91F49"/>
    <w:rsid w:val="00D92513"/>
    <w:rsid w:val="00D92E35"/>
    <w:rsid w:val="00D93FA1"/>
    <w:rsid w:val="00D9463A"/>
    <w:rsid w:val="00D949B4"/>
    <w:rsid w:val="00D94CC2"/>
    <w:rsid w:val="00D94EBA"/>
    <w:rsid w:val="00D95A44"/>
    <w:rsid w:val="00D97BE7"/>
    <w:rsid w:val="00D97FE1"/>
    <w:rsid w:val="00DA0333"/>
    <w:rsid w:val="00DA0456"/>
    <w:rsid w:val="00DA04C4"/>
    <w:rsid w:val="00DA11A9"/>
    <w:rsid w:val="00DA15D9"/>
    <w:rsid w:val="00DA1603"/>
    <w:rsid w:val="00DA2B44"/>
    <w:rsid w:val="00DA2E11"/>
    <w:rsid w:val="00DA3B1A"/>
    <w:rsid w:val="00DA431C"/>
    <w:rsid w:val="00DA4D3B"/>
    <w:rsid w:val="00DA54FB"/>
    <w:rsid w:val="00DA5AC6"/>
    <w:rsid w:val="00DA5E02"/>
    <w:rsid w:val="00DA66FA"/>
    <w:rsid w:val="00DA6D17"/>
    <w:rsid w:val="00DA6E05"/>
    <w:rsid w:val="00DA74FD"/>
    <w:rsid w:val="00DB268C"/>
    <w:rsid w:val="00DB2E66"/>
    <w:rsid w:val="00DB3772"/>
    <w:rsid w:val="00DB37A0"/>
    <w:rsid w:val="00DB3D35"/>
    <w:rsid w:val="00DB4333"/>
    <w:rsid w:val="00DB4790"/>
    <w:rsid w:val="00DB4C64"/>
    <w:rsid w:val="00DB53AC"/>
    <w:rsid w:val="00DB5538"/>
    <w:rsid w:val="00DB56C1"/>
    <w:rsid w:val="00DB572A"/>
    <w:rsid w:val="00DB58A3"/>
    <w:rsid w:val="00DB6A6F"/>
    <w:rsid w:val="00DB754D"/>
    <w:rsid w:val="00DB76BC"/>
    <w:rsid w:val="00DC020E"/>
    <w:rsid w:val="00DC0F6E"/>
    <w:rsid w:val="00DC1357"/>
    <w:rsid w:val="00DC1558"/>
    <w:rsid w:val="00DC1A22"/>
    <w:rsid w:val="00DC2475"/>
    <w:rsid w:val="00DC2B9C"/>
    <w:rsid w:val="00DC2F10"/>
    <w:rsid w:val="00DC3B2D"/>
    <w:rsid w:val="00DC3C12"/>
    <w:rsid w:val="00DC3F89"/>
    <w:rsid w:val="00DC4250"/>
    <w:rsid w:val="00DC437E"/>
    <w:rsid w:val="00DC43AF"/>
    <w:rsid w:val="00DC4907"/>
    <w:rsid w:val="00DC532E"/>
    <w:rsid w:val="00DC5E91"/>
    <w:rsid w:val="00DC616B"/>
    <w:rsid w:val="00DC6404"/>
    <w:rsid w:val="00DC6733"/>
    <w:rsid w:val="00DC6FBD"/>
    <w:rsid w:val="00DC75A1"/>
    <w:rsid w:val="00DC76A5"/>
    <w:rsid w:val="00DC7AAF"/>
    <w:rsid w:val="00DC7EFF"/>
    <w:rsid w:val="00DD1353"/>
    <w:rsid w:val="00DD1504"/>
    <w:rsid w:val="00DD15EF"/>
    <w:rsid w:val="00DD1DF7"/>
    <w:rsid w:val="00DD285E"/>
    <w:rsid w:val="00DD2ED9"/>
    <w:rsid w:val="00DD4176"/>
    <w:rsid w:val="00DD4636"/>
    <w:rsid w:val="00DD4B02"/>
    <w:rsid w:val="00DD4BB4"/>
    <w:rsid w:val="00DD4E5E"/>
    <w:rsid w:val="00DD4ED9"/>
    <w:rsid w:val="00DD5E3F"/>
    <w:rsid w:val="00DD6215"/>
    <w:rsid w:val="00DD6751"/>
    <w:rsid w:val="00DD75A0"/>
    <w:rsid w:val="00DD7D00"/>
    <w:rsid w:val="00DE07C2"/>
    <w:rsid w:val="00DE12C9"/>
    <w:rsid w:val="00DE644B"/>
    <w:rsid w:val="00DE6668"/>
    <w:rsid w:val="00DF0297"/>
    <w:rsid w:val="00DF0517"/>
    <w:rsid w:val="00DF0A2F"/>
    <w:rsid w:val="00DF0A4C"/>
    <w:rsid w:val="00DF0CCA"/>
    <w:rsid w:val="00DF159B"/>
    <w:rsid w:val="00DF19DC"/>
    <w:rsid w:val="00DF1F77"/>
    <w:rsid w:val="00DF2CD6"/>
    <w:rsid w:val="00DF2D80"/>
    <w:rsid w:val="00DF3E1F"/>
    <w:rsid w:val="00DF4911"/>
    <w:rsid w:val="00DF62DF"/>
    <w:rsid w:val="00DF646A"/>
    <w:rsid w:val="00DF67D5"/>
    <w:rsid w:val="00DF6D04"/>
    <w:rsid w:val="00DF75E7"/>
    <w:rsid w:val="00DF7647"/>
    <w:rsid w:val="00DF77A9"/>
    <w:rsid w:val="00DF7960"/>
    <w:rsid w:val="00E01283"/>
    <w:rsid w:val="00E02129"/>
    <w:rsid w:val="00E02F5A"/>
    <w:rsid w:val="00E03181"/>
    <w:rsid w:val="00E036E9"/>
    <w:rsid w:val="00E03DDD"/>
    <w:rsid w:val="00E04010"/>
    <w:rsid w:val="00E04AFF"/>
    <w:rsid w:val="00E04B08"/>
    <w:rsid w:val="00E068C7"/>
    <w:rsid w:val="00E072C1"/>
    <w:rsid w:val="00E10429"/>
    <w:rsid w:val="00E10658"/>
    <w:rsid w:val="00E11A52"/>
    <w:rsid w:val="00E11D9D"/>
    <w:rsid w:val="00E12C6F"/>
    <w:rsid w:val="00E140DB"/>
    <w:rsid w:val="00E1427A"/>
    <w:rsid w:val="00E14A1A"/>
    <w:rsid w:val="00E14D65"/>
    <w:rsid w:val="00E1503E"/>
    <w:rsid w:val="00E151E5"/>
    <w:rsid w:val="00E15D1A"/>
    <w:rsid w:val="00E15F52"/>
    <w:rsid w:val="00E15F85"/>
    <w:rsid w:val="00E16BA8"/>
    <w:rsid w:val="00E16BB9"/>
    <w:rsid w:val="00E17273"/>
    <w:rsid w:val="00E17637"/>
    <w:rsid w:val="00E17F41"/>
    <w:rsid w:val="00E20B0C"/>
    <w:rsid w:val="00E20FA9"/>
    <w:rsid w:val="00E2105B"/>
    <w:rsid w:val="00E2183A"/>
    <w:rsid w:val="00E2204D"/>
    <w:rsid w:val="00E23166"/>
    <w:rsid w:val="00E2398C"/>
    <w:rsid w:val="00E23994"/>
    <w:rsid w:val="00E24A10"/>
    <w:rsid w:val="00E2570A"/>
    <w:rsid w:val="00E25D70"/>
    <w:rsid w:val="00E26060"/>
    <w:rsid w:val="00E262DF"/>
    <w:rsid w:val="00E26951"/>
    <w:rsid w:val="00E26AE5"/>
    <w:rsid w:val="00E30390"/>
    <w:rsid w:val="00E3063B"/>
    <w:rsid w:val="00E3071B"/>
    <w:rsid w:val="00E30BB7"/>
    <w:rsid w:val="00E30DEA"/>
    <w:rsid w:val="00E3107C"/>
    <w:rsid w:val="00E329EE"/>
    <w:rsid w:val="00E32AF1"/>
    <w:rsid w:val="00E3306F"/>
    <w:rsid w:val="00E33344"/>
    <w:rsid w:val="00E3385F"/>
    <w:rsid w:val="00E339DD"/>
    <w:rsid w:val="00E33AAE"/>
    <w:rsid w:val="00E33B28"/>
    <w:rsid w:val="00E33F12"/>
    <w:rsid w:val="00E341E1"/>
    <w:rsid w:val="00E341F0"/>
    <w:rsid w:val="00E355E9"/>
    <w:rsid w:val="00E35F94"/>
    <w:rsid w:val="00E361D7"/>
    <w:rsid w:val="00E365B8"/>
    <w:rsid w:val="00E3684F"/>
    <w:rsid w:val="00E368DF"/>
    <w:rsid w:val="00E36BFC"/>
    <w:rsid w:val="00E36E62"/>
    <w:rsid w:val="00E36FE0"/>
    <w:rsid w:val="00E37500"/>
    <w:rsid w:val="00E37D05"/>
    <w:rsid w:val="00E4095D"/>
    <w:rsid w:val="00E4145F"/>
    <w:rsid w:val="00E41616"/>
    <w:rsid w:val="00E41620"/>
    <w:rsid w:val="00E41842"/>
    <w:rsid w:val="00E41FCA"/>
    <w:rsid w:val="00E421AF"/>
    <w:rsid w:val="00E42C74"/>
    <w:rsid w:val="00E43E7B"/>
    <w:rsid w:val="00E44842"/>
    <w:rsid w:val="00E47357"/>
    <w:rsid w:val="00E50354"/>
    <w:rsid w:val="00E50722"/>
    <w:rsid w:val="00E50904"/>
    <w:rsid w:val="00E50AD8"/>
    <w:rsid w:val="00E519F8"/>
    <w:rsid w:val="00E51FEA"/>
    <w:rsid w:val="00E5253C"/>
    <w:rsid w:val="00E52655"/>
    <w:rsid w:val="00E529E0"/>
    <w:rsid w:val="00E53A23"/>
    <w:rsid w:val="00E53DDB"/>
    <w:rsid w:val="00E541F2"/>
    <w:rsid w:val="00E548B5"/>
    <w:rsid w:val="00E557B4"/>
    <w:rsid w:val="00E56875"/>
    <w:rsid w:val="00E568EE"/>
    <w:rsid w:val="00E56B67"/>
    <w:rsid w:val="00E56C12"/>
    <w:rsid w:val="00E57206"/>
    <w:rsid w:val="00E577F3"/>
    <w:rsid w:val="00E57D6A"/>
    <w:rsid w:val="00E6003C"/>
    <w:rsid w:val="00E606A4"/>
    <w:rsid w:val="00E60C3E"/>
    <w:rsid w:val="00E61017"/>
    <w:rsid w:val="00E61592"/>
    <w:rsid w:val="00E61AB7"/>
    <w:rsid w:val="00E61C38"/>
    <w:rsid w:val="00E61EC8"/>
    <w:rsid w:val="00E61F13"/>
    <w:rsid w:val="00E6311F"/>
    <w:rsid w:val="00E633A9"/>
    <w:rsid w:val="00E642EA"/>
    <w:rsid w:val="00E64622"/>
    <w:rsid w:val="00E64B15"/>
    <w:rsid w:val="00E64E36"/>
    <w:rsid w:val="00E651AA"/>
    <w:rsid w:val="00E657F2"/>
    <w:rsid w:val="00E66468"/>
    <w:rsid w:val="00E67280"/>
    <w:rsid w:val="00E70B72"/>
    <w:rsid w:val="00E70EB2"/>
    <w:rsid w:val="00E71B8D"/>
    <w:rsid w:val="00E71DB9"/>
    <w:rsid w:val="00E71EAD"/>
    <w:rsid w:val="00E72A41"/>
    <w:rsid w:val="00E72A54"/>
    <w:rsid w:val="00E732C7"/>
    <w:rsid w:val="00E737EC"/>
    <w:rsid w:val="00E7449B"/>
    <w:rsid w:val="00E74BA8"/>
    <w:rsid w:val="00E7554A"/>
    <w:rsid w:val="00E756F0"/>
    <w:rsid w:val="00E75864"/>
    <w:rsid w:val="00E76B8B"/>
    <w:rsid w:val="00E77570"/>
    <w:rsid w:val="00E77A01"/>
    <w:rsid w:val="00E815A4"/>
    <w:rsid w:val="00E831C9"/>
    <w:rsid w:val="00E8326D"/>
    <w:rsid w:val="00E8336E"/>
    <w:rsid w:val="00E8492F"/>
    <w:rsid w:val="00E84935"/>
    <w:rsid w:val="00E84C2E"/>
    <w:rsid w:val="00E852C2"/>
    <w:rsid w:val="00E856FA"/>
    <w:rsid w:val="00E85EA3"/>
    <w:rsid w:val="00E86195"/>
    <w:rsid w:val="00E865B5"/>
    <w:rsid w:val="00E869CC"/>
    <w:rsid w:val="00E86EEA"/>
    <w:rsid w:val="00E9069E"/>
    <w:rsid w:val="00E9089F"/>
    <w:rsid w:val="00E90A56"/>
    <w:rsid w:val="00E91793"/>
    <w:rsid w:val="00E920B2"/>
    <w:rsid w:val="00E92A04"/>
    <w:rsid w:val="00E92F89"/>
    <w:rsid w:val="00E932CD"/>
    <w:rsid w:val="00E93DB8"/>
    <w:rsid w:val="00E9400C"/>
    <w:rsid w:val="00E9432A"/>
    <w:rsid w:val="00E94623"/>
    <w:rsid w:val="00E9681A"/>
    <w:rsid w:val="00E96DD8"/>
    <w:rsid w:val="00E97C6D"/>
    <w:rsid w:val="00EA0607"/>
    <w:rsid w:val="00EA0DC5"/>
    <w:rsid w:val="00EA2013"/>
    <w:rsid w:val="00EA2851"/>
    <w:rsid w:val="00EA2852"/>
    <w:rsid w:val="00EA31E2"/>
    <w:rsid w:val="00EA3ABB"/>
    <w:rsid w:val="00EA3C95"/>
    <w:rsid w:val="00EA4E41"/>
    <w:rsid w:val="00EA502F"/>
    <w:rsid w:val="00EA605E"/>
    <w:rsid w:val="00EA6506"/>
    <w:rsid w:val="00EA68DE"/>
    <w:rsid w:val="00EA6EF1"/>
    <w:rsid w:val="00EA745D"/>
    <w:rsid w:val="00EB0DCE"/>
    <w:rsid w:val="00EB1346"/>
    <w:rsid w:val="00EB161D"/>
    <w:rsid w:val="00EB1A27"/>
    <w:rsid w:val="00EB1A49"/>
    <w:rsid w:val="00EB2CCA"/>
    <w:rsid w:val="00EB2F21"/>
    <w:rsid w:val="00EB4D9F"/>
    <w:rsid w:val="00EB4F65"/>
    <w:rsid w:val="00EB521D"/>
    <w:rsid w:val="00EC02DD"/>
    <w:rsid w:val="00EC0743"/>
    <w:rsid w:val="00EC0C24"/>
    <w:rsid w:val="00EC117F"/>
    <w:rsid w:val="00EC2601"/>
    <w:rsid w:val="00EC291D"/>
    <w:rsid w:val="00EC2D90"/>
    <w:rsid w:val="00EC2F6A"/>
    <w:rsid w:val="00EC2FBE"/>
    <w:rsid w:val="00EC4107"/>
    <w:rsid w:val="00EC4186"/>
    <w:rsid w:val="00EC4415"/>
    <w:rsid w:val="00EC47A5"/>
    <w:rsid w:val="00EC54BF"/>
    <w:rsid w:val="00EC6EB4"/>
    <w:rsid w:val="00EC7530"/>
    <w:rsid w:val="00EC77DB"/>
    <w:rsid w:val="00EC78BD"/>
    <w:rsid w:val="00ED0519"/>
    <w:rsid w:val="00ED0644"/>
    <w:rsid w:val="00ED0B18"/>
    <w:rsid w:val="00ED275D"/>
    <w:rsid w:val="00ED2BB8"/>
    <w:rsid w:val="00ED4419"/>
    <w:rsid w:val="00ED48F8"/>
    <w:rsid w:val="00ED6C1D"/>
    <w:rsid w:val="00ED704D"/>
    <w:rsid w:val="00ED70CF"/>
    <w:rsid w:val="00ED7DB4"/>
    <w:rsid w:val="00EE0653"/>
    <w:rsid w:val="00EE072F"/>
    <w:rsid w:val="00EE19EE"/>
    <w:rsid w:val="00EE1B54"/>
    <w:rsid w:val="00EE2548"/>
    <w:rsid w:val="00EE3FD0"/>
    <w:rsid w:val="00EE40E2"/>
    <w:rsid w:val="00EE46A7"/>
    <w:rsid w:val="00EE5083"/>
    <w:rsid w:val="00EE589A"/>
    <w:rsid w:val="00EE5CF6"/>
    <w:rsid w:val="00EE612B"/>
    <w:rsid w:val="00EE640E"/>
    <w:rsid w:val="00EF0584"/>
    <w:rsid w:val="00EF08AC"/>
    <w:rsid w:val="00EF0E0D"/>
    <w:rsid w:val="00EF0FE3"/>
    <w:rsid w:val="00EF1DFA"/>
    <w:rsid w:val="00EF2076"/>
    <w:rsid w:val="00EF3217"/>
    <w:rsid w:val="00EF3336"/>
    <w:rsid w:val="00EF4835"/>
    <w:rsid w:val="00EF695A"/>
    <w:rsid w:val="00EF6C26"/>
    <w:rsid w:val="00EF71BC"/>
    <w:rsid w:val="00EF7C5E"/>
    <w:rsid w:val="00EF7EBD"/>
    <w:rsid w:val="00EF7F15"/>
    <w:rsid w:val="00F008F4"/>
    <w:rsid w:val="00F03646"/>
    <w:rsid w:val="00F03C2F"/>
    <w:rsid w:val="00F03C62"/>
    <w:rsid w:val="00F03D72"/>
    <w:rsid w:val="00F04AAB"/>
    <w:rsid w:val="00F05439"/>
    <w:rsid w:val="00F05493"/>
    <w:rsid w:val="00F05750"/>
    <w:rsid w:val="00F05A16"/>
    <w:rsid w:val="00F05C26"/>
    <w:rsid w:val="00F0620E"/>
    <w:rsid w:val="00F06775"/>
    <w:rsid w:val="00F07303"/>
    <w:rsid w:val="00F07750"/>
    <w:rsid w:val="00F07E48"/>
    <w:rsid w:val="00F11371"/>
    <w:rsid w:val="00F1147F"/>
    <w:rsid w:val="00F12C96"/>
    <w:rsid w:val="00F13284"/>
    <w:rsid w:val="00F13410"/>
    <w:rsid w:val="00F1389C"/>
    <w:rsid w:val="00F13C02"/>
    <w:rsid w:val="00F1437E"/>
    <w:rsid w:val="00F14560"/>
    <w:rsid w:val="00F146F5"/>
    <w:rsid w:val="00F14BC8"/>
    <w:rsid w:val="00F14FBE"/>
    <w:rsid w:val="00F15364"/>
    <w:rsid w:val="00F157C6"/>
    <w:rsid w:val="00F159B1"/>
    <w:rsid w:val="00F162AA"/>
    <w:rsid w:val="00F163C6"/>
    <w:rsid w:val="00F2047E"/>
    <w:rsid w:val="00F21A63"/>
    <w:rsid w:val="00F21B5B"/>
    <w:rsid w:val="00F22685"/>
    <w:rsid w:val="00F22A43"/>
    <w:rsid w:val="00F247C9"/>
    <w:rsid w:val="00F24AD5"/>
    <w:rsid w:val="00F25239"/>
    <w:rsid w:val="00F258A0"/>
    <w:rsid w:val="00F25922"/>
    <w:rsid w:val="00F26124"/>
    <w:rsid w:val="00F27452"/>
    <w:rsid w:val="00F27E0D"/>
    <w:rsid w:val="00F302A0"/>
    <w:rsid w:val="00F305B2"/>
    <w:rsid w:val="00F30BB2"/>
    <w:rsid w:val="00F31070"/>
    <w:rsid w:val="00F32198"/>
    <w:rsid w:val="00F32228"/>
    <w:rsid w:val="00F331C9"/>
    <w:rsid w:val="00F339AC"/>
    <w:rsid w:val="00F33C66"/>
    <w:rsid w:val="00F343DC"/>
    <w:rsid w:val="00F34C9F"/>
    <w:rsid w:val="00F35CE1"/>
    <w:rsid w:val="00F361B0"/>
    <w:rsid w:val="00F366AA"/>
    <w:rsid w:val="00F369AC"/>
    <w:rsid w:val="00F36CDC"/>
    <w:rsid w:val="00F3738C"/>
    <w:rsid w:val="00F37672"/>
    <w:rsid w:val="00F376F2"/>
    <w:rsid w:val="00F37B54"/>
    <w:rsid w:val="00F4002B"/>
    <w:rsid w:val="00F4024E"/>
    <w:rsid w:val="00F410D6"/>
    <w:rsid w:val="00F418B3"/>
    <w:rsid w:val="00F41C21"/>
    <w:rsid w:val="00F42514"/>
    <w:rsid w:val="00F426B8"/>
    <w:rsid w:val="00F42D3A"/>
    <w:rsid w:val="00F42EA5"/>
    <w:rsid w:val="00F43217"/>
    <w:rsid w:val="00F436C8"/>
    <w:rsid w:val="00F4372B"/>
    <w:rsid w:val="00F43745"/>
    <w:rsid w:val="00F43794"/>
    <w:rsid w:val="00F43921"/>
    <w:rsid w:val="00F43A89"/>
    <w:rsid w:val="00F4475B"/>
    <w:rsid w:val="00F45854"/>
    <w:rsid w:val="00F45E14"/>
    <w:rsid w:val="00F46FFC"/>
    <w:rsid w:val="00F47B35"/>
    <w:rsid w:val="00F5002B"/>
    <w:rsid w:val="00F502FD"/>
    <w:rsid w:val="00F50E47"/>
    <w:rsid w:val="00F51D29"/>
    <w:rsid w:val="00F51D2F"/>
    <w:rsid w:val="00F5308B"/>
    <w:rsid w:val="00F53A18"/>
    <w:rsid w:val="00F53A81"/>
    <w:rsid w:val="00F54D22"/>
    <w:rsid w:val="00F54FA3"/>
    <w:rsid w:val="00F5700E"/>
    <w:rsid w:val="00F573C0"/>
    <w:rsid w:val="00F604B8"/>
    <w:rsid w:val="00F614EC"/>
    <w:rsid w:val="00F61A2B"/>
    <w:rsid w:val="00F61F94"/>
    <w:rsid w:val="00F6265A"/>
    <w:rsid w:val="00F62AD9"/>
    <w:rsid w:val="00F62E2F"/>
    <w:rsid w:val="00F63142"/>
    <w:rsid w:val="00F63772"/>
    <w:rsid w:val="00F63CB3"/>
    <w:rsid w:val="00F64A7A"/>
    <w:rsid w:val="00F66413"/>
    <w:rsid w:val="00F667CD"/>
    <w:rsid w:val="00F66B12"/>
    <w:rsid w:val="00F6714C"/>
    <w:rsid w:val="00F67321"/>
    <w:rsid w:val="00F673AC"/>
    <w:rsid w:val="00F6740F"/>
    <w:rsid w:val="00F67945"/>
    <w:rsid w:val="00F67DF4"/>
    <w:rsid w:val="00F702B7"/>
    <w:rsid w:val="00F705AE"/>
    <w:rsid w:val="00F70B8D"/>
    <w:rsid w:val="00F71433"/>
    <w:rsid w:val="00F71E1A"/>
    <w:rsid w:val="00F726D9"/>
    <w:rsid w:val="00F74158"/>
    <w:rsid w:val="00F7590D"/>
    <w:rsid w:val="00F7665E"/>
    <w:rsid w:val="00F767AF"/>
    <w:rsid w:val="00F7743E"/>
    <w:rsid w:val="00F804FB"/>
    <w:rsid w:val="00F80A94"/>
    <w:rsid w:val="00F80B93"/>
    <w:rsid w:val="00F823A3"/>
    <w:rsid w:val="00F826B0"/>
    <w:rsid w:val="00F82A2E"/>
    <w:rsid w:val="00F82F73"/>
    <w:rsid w:val="00F84AA2"/>
    <w:rsid w:val="00F853CC"/>
    <w:rsid w:val="00F8561B"/>
    <w:rsid w:val="00F860F4"/>
    <w:rsid w:val="00F861ED"/>
    <w:rsid w:val="00F86395"/>
    <w:rsid w:val="00F874BE"/>
    <w:rsid w:val="00F87F25"/>
    <w:rsid w:val="00F90A12"/>
    <w:rsid w:val="00F91C8C"/>
    <w:rsid w:val="00F9221D"/>
    <w:rsid w:val="00F93956"/>
    <w:rsid w:val="00F945E7"/>
    <w:rsid w:val="00F94C78"/>
    <w:rsid w:val="00F94E73"/>
    <w:rsid w:val="00F962FA"/>
    <w:rsid w:val="00F9679D"/>
    <w:rsid w:val="00F96963"/>
    <w:rsid w:val="00F970D1"/>
    <w:rsid w:val="00FA0C74"/>
    <w:rsid w:val="00FA0FC6"/>
    <w:rsid w:val="00FA11AA"/>
    <w:rsid w:val="00FA1294"/>
    <w:rsid w:val="00FA15D9"/>
    <w:rsid w:val="00FA1B97"/>
    <w:rsid w:val="00FA1FAB"/>
    <w:rsid w:val="00FA3B05"/>
    <w:rsid w:val="00FA425B"/>
    <w:rsid w:val="00FA4472"/>
    <w:rsid w:val="00FA46F4"/>
    <w:rsid w:val="00FA6571"/>
    <w:rsid w:val="00FA660D"/>
    <w:rsid w:val="00FA6730"/>
    <w:rsid w:val="00FA7043"/>
    <w:rsid w:val="00FA798F"/>
    <w:rsid w:val="00FB0605"/>
    <w:rsid w:val="00FB09BC"/>
    <w:rsid w:val="00FB1774"/>
    <w:rsid w:val="00FB1EBB"/>
    <w:rsid w:val="00FB1EE3"/>
    <w:rsid w:val="00FB35A2"/>
    <w:rsid w:val="00FB43DB"/>
    <w:rsid w:val="00FB54C4"/>
    <w:rsid w:val="00FB678F"/>
    <w:rsid w:val="00FB6E8C"/>
    <w:rsid w:val="00FC19D7"/>
    <w:rsid w:val="00FC1D73"/>
    <w:rsid w:val="00FC315A"/>
    <w:rsid w:val="00FC3B70"/>
    <w:rsid w:val="00FC40D9"/>
    <w:rsid w:val="00FC426B"/>
    <w:rsid w:val="00FC4CBA"/>
    <w:rsid w:val="00FC4D6D"/>
    <w:rsid w:val="00FC4E5A"/>
    <w:rsid w:val="00FC5689"/>
    <w:rsid w:val="00FC5D48"/>
    <w:rsid w:val="00FC6926"/>
    <w:rsid w:val="00FC7BB7"/>
    <w:rsid w:val="00FC7CA1"/>
    <w:rsid w:val="00FC7CBE"/>
    <w:rsid w:val="00FD03F7"/>
    <w:rsid w:val="00FD09AB"/>
    <w:rsid w:val="00FD1C8D"/>
    <w:rsid w:val="00FD21A3"/>
    <w:rsid w:val="00FD231C"/>
    <w:rsid w:val="00FD2768"/>
    <w:rsid w:val="00FD385C"/>
    <w:rsid w:val="00FD3922"/>
    <w:rsid w:val="00FD3D5B"/>
    <w:rsid w:val="00FD4389"/>
    <w:rsid w:val="00FD4D2D"/>
    <w:rsid w:val="00FD50D6"/>
    <w:rsid w:val="00FD5175"/>
    <w:rsid w:val="00FD52EC"/>
    <w:rsid w:val="00FD5AE1"/>
    <w:rsid w:val="00FD5F2A"/>
    <w:rsid w:val="00FE10B5"/>
    <w:rsid w:val="00FE12FC"/>
    <w:rsid w:val="00FE1E80"/>
    <w:rsid w:val="00FE2171"/>
    <w:rsid w:val="00FE2741"/>
    <w:rsid w:val="00FE3ED7"/>
    <w:rsid w:val="00FE4186"/>
    <w:rsid w:val="00FE424A"/>
    <w:rsid w:val="00FE45D1"/>
    <w:rsid w:val="00FE53C0"/>
    <w:rsid w:val="00FE5AC6"/>
    <w:rsid w:val="00FE5E28"/>
    <w:rsid w:val="00FE5E3A"/>
    <w:rsid w:val="00FE61CF"/>
    <w:rsid w:val="00FE7149"/>
    <w:rsid w:val="00FE763F"/>
    <w:rsid w:val="00FE7653"/>
    <w:rsid w:val="00FE79E0"/>
    <w:rsid w:val="00FE7D69"/>
    <w:rsid w:val="00FE7D92"/>
    <w:rsid w:val="00FF02D9"/>
    <w:rsid w:val="00FF05F9"/>
    <w:rsid w:val="00FF0A9C"/>
    <w:rsid w:val="00FF1105"/>
    <w:rsid w:val="00FF177C"/>
    <w:rsid w:val="00FF17CD"/>
    <w:rsid w:val="00FF2551"/>
    <w:rsid w:val="00FF26FA"/>
    <w:rsid w:val="00FF32E0"/>
    <w:rsid w:val="00FF4370"/>
    <w:rsid w:val="00FF44CA"/>
    <w:rsid w:val="00FF4C22"/>
    <w:rsid w:val="00FF4DE0"/>
    <w:rsid w:val="00FF5BF6"/>
    <w:rsid w:val="00FF5DDB"/>
    <w:rsid w:val="00FF7B35"/>
    <w:rsid w:val="00FF7BD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BC189F"/>
  <w15:docId w15:val="{66D0817B-7CB3-492B-9C3B-119FBF050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65BD"/>
    <w:rPr>
      <w:sz w:val="24"/>
      <w:szCs w:val="24"/>
      <w:lang w:eastAsia="es-MX"/>
    </w:rPr>
  </w:style>
  <w:style w:type="paragraph" w:styleId="Ttulo1">
    <w:name w:val="heading 1"/>
    <w:basedOn w:val="Normal"/>
    <w:next w:val="Normal"/>
    <w:link w:val="Ttulo1Car"/>
    <w:autoRedefine/>
    <w:uiPriority w:val="9"/>
    <w:qFormat/>
    <w:rsid w:val="00C82329"/>
    <w:pPr>
      <w:keepNext/>
      <w:jc w:val="center"/>
      <w:outlineLvl w:val="0"/>
    </w:pPr>
    <w:rPr>
      <w:rFonts w:ascii="Arial" w:hAnsi="Arial"/>
      <w:b/>
      <w:caps/>
      <w:szCs w:val="20"/>
      <w:lang w:val="es-ES" w:eastAsia="es-ES"/>
    </w:rPr>
  </w:style>
  <w:style w:type="paragraph" w:styleId="Ttulo2">
    <w:name w:val="heading 2"/>
    <w:aliases w:val="Capítulos"/>
    <w:basedOn w:val="Normal"/>
    <w:next w:val="Normal"/>
    <w:link w:val="Ttulo2Car"/>
    <w:uiPriority w:val="9"/>
    <w:qFormat/>
    <w:rsid w:val="00983CDC"/>
    <w:pPr>
      <w:keepNext/>
      <w:numPr>
        <w:ilvl w:val="1"/>
        <w:numId w:val="1"/>
      </w:numPr>
      <w:spacing w:before="60" w:after="40"/>
      <w:jc w:val="both"/>
      <w:outlineLvl w:val="1"/>
    </w:pPr>
    <w:rPr>
      <w:rFonts w:ascii="Arial" w:hAnsi="Arial"/>
      <w:b/>
      <w:smallCaps/>
      <w:szCs w:val="20"/>
      <w:lang w:val="es-ES" w:eastAsia="es-ES"/>
    </w:rPr>
  </w:style>
  <w:style w:type="paragraph" w:styleId="Ttulo3">
    <w:name w:val="heading 3"/>
    <w:aliases w:val="Secciones"/>
    <w:basedOn w:val="Normal"/>
    <w:next w:val="Normal"/>
    <w:link w:val="Ttulo3Car"/>
    <w:uiPriority w:val="9"/>
    <w:qFormat/>
    <w:rsid w:val="00F4002B"/>
    <w:pPr>
      <w:keepNext/>
      <w:numPr>
        <w:ilvl w:val="2"/>
        <w:numId w:val="1"/>
      </w:numPr>
      <w:spacing w:before="240" w:after="60"/>
      <w:jc w:val="both"/>
      <w:outlineLvl w:val="2"/>
    </w:pPr>
    <w:rPr>
      <w:rFonts w:ascii="Arial" w:hAnsi="Arial"/>
      <w:szCs w:val="20"/>
      <w:lang w:val="es-ES" w:eastAsia="es-ES"/>
    </w:rPr>
  </w:style>
  <w:style w:type="paragraph" w:styleId="Ttulo4">
    <w:name w:val="heading 4"/>
    <w:aliases w:val="Título 4 - BCN,4 dash,d,3,3 + Arial,Negrita,Sin subrayado + Arial,Sin....,Sin subrayado"/>
    <w:basedOn w:val="Normal"/>
    <w:next w:val="Normal"/>
    <w:link w:val="Ttulo4Car"/>
    <w:uiPriority w:val="9"/>
    <w:qFormat/>
    <w:rsid w:val="00F4002B"/>
    <w:pPr>
      <w:keepNext/>
      <w:numPr>
        <w:ilvl w:val="3"/>
        <w:numId w:val="1"/>
      </w:numPr>
      <w:spacing w:before="240" w:after="60"/>
      <w:jc w:val="both"/>
      <w:outlineLvl w:val="3"/>
    </w:pPr>
    <w:rPr>
      <w:rFonts w:ascii="Arial" w:hAnsi="Arial"/>
      <w:b/>
      <w:szCs w:val="20"/>
      <w:lang w:val="es-ES" w:eastAsia="es-ES"/>
    </w:rPr>
  </w:style>
  <w:style w:type="paragraph" w:styleId="Ttulo5">
    <w:name w:val="heading 5"/>
    <w:aliases w:val="Título 5-BCN,5 sub-bullet,sb,4"/>
    <w:basedOn w:val="Normal"/>
    <w:next w:val="Normal"/>
    <w:link w:val="Ttulo5Car"/>
    <w:uiPriority w:val="9"/>
    <w:qFormat/>
    <w:rsid w:val="00F4002B"/>
    <w:pPr>
      <w:numPr>
        <w:ilvl w:val="4"/>
        <w:numId w:val="1"/>
      </w:numPr>
      <w:spacing w:before="240" w:after="60"/>
      <w:jc w:val="both"/>
      <w:outlineLvl w:val="4"/>
    </w:pPr>
    <w:rPr>
      <w:rFonts w:ascii="Arial" w:hAnsi="Arial"/>
      <w:sz w:val="22"/>
      <w:szCs w:val="20"/>
      <w:lang w:val="es-ES" w:eastAsia="es-ES"/>
    </w:rPr>
  </w:style>
  <w:style w:type="paragraph" w:styleId="Ttulo6">
    <w:name w:val="heading 6"/>
    <w:aliases w:val="Título 6-BCN,sub-dash,sd,5"/>
    <w:basedOn w:val="Normal"/>
    <w:next w:val="Normal"/>
    <w:link w:val="Ttulo6Car"/>
    <w:uiPriority w:val="9"/>
    <w:qFormat/>
    <w:rsid w:val="00F4002B"/>
    <w:pPr>
      <w:numPr>
        <w:ilvl w:val="5"/>
        <w:numId w:val="1"/>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uiPriority w:val="9"/>
    <w:qFormat/>
    <w:rsid w:val="00F4002B"/>
    <w:pPr>
      <w:numPr>
        <w:ilvl w:val="6"/>
        <w:numId w:val="1"/>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uiPriority w:val="9"/>
    <w:qFormat/>
    <w:rsid w:val="00F4002B"/>
    <w:pPr>
      <w:numPr>
        <w:ilvl w:val="7"/>
        <w:numId w:val="1"/>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uiPriority w:val="9"/>
    <w:qFormat/>
    <w:rsid w:val="00F4002B"/>
    <w:pPr>
      <w:numPr>
        <w:ilvl w:val="8"/>
        <w:numId w:val="1"/>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Haut de page,articulo"/>
    <w:basedOn w:val="Normal"/>
    <w:link w:val="EncabezadoCar"/>
    <w:rsid w:val="00F4002B"/>
    <w:pPr>
      <w:tabs>
        <w:tab w:val="center" w:pos="4252"/>
        <w:tab w:val="right" w:pos="8504"/>
      </w:tabs>
      <w:jc w:val="both"/>
    </w:pPr>
    <w:rPr>
      <w:rFonts w:ascii="Arial" w:hAnsi="Arial"/>
      <w:sz w:val="22"/>
      <w:szCs w:val="20"/>
      <w:lang w:val="es-ES" w:eastAsia="es-ES"/>
    </w:rPr>
  </w:style>
  <w:style w:type="paragraph" w:styleId="Piedepgina">
    <w:name w:val="footer"/>
    <w:basedOn w:val="Normal"/>
    <w:link w:val="PiedepginaCar"/>
    <w:uiPriority w:val="99"/>
    <w:rsid w:val="00F4002B"/>
    <w:pPr>
      <w:tabs>
        <w:tab w:val="center" w:pos="4252"/>
        <w:tab w:val="right" w:pos="8504"/>
      </w:tabs>
      <w:jc w:val="both"/>
    </w:pPr>
    <w:rPr>
      <w:rFonts w:ascii="Arial" w:hAnsi="Arial"/>
      <w:sz w:val="22"/>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1"/>
    <w:qFormat/>
    <w:rsid w:val="00F4002B"/>
    <w:pPr>
      <w:jc w:val="both"/>
    </w:pPr>
    <w:rPr>
      <w:rFonts w:ascii="Futura Md BT" w:hAnsi="Futura Md BT"/>
      <w:szCs w:val="20"/>
      <w:lang w:val="es-ES" w:eastAsia="es-ES"/>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jc w:val="both"/>
    </w:pPr>
    <w:rPr>
      <w:rFonts w:ascii="Swis721 Md BT" w:hAnsi="Swis721 Md BT"/>
      <w:sz w:val="22"/>
      <w:szCs w:val="20"/>
      <w:lang w:val="es-MX" w:eastAsia="es-ES"/>
    </w:rPr>
  </w:style>
  <w:style w:type="paragraph" w:styleId="Textoindependiente2">
    <w:name w:val="Body Text 2"/>
    <w:basedOn w:val="Normal"/>
    <w:link w:val="Textoindependiente2Car"/>
    <w:rsid w:val="00F4002B"/>
    <w:pPr>
      <w:jc w:val="both"/>
    </w:pPr>
    <w:rPr>
      <w:rFonts w:ascii="Arial" w:hAnsi="Arial"/>
      <w:szCs w:val="20"/>
      <w:lang w:val="es-MX" w:eastAsia="es-ES"/>
    </w:rPr>
  </w:style>
  <w:style w:type="character" w:styleId="Textoennegrita">
    <w:name w:val="Strong"/>
    <w:uiPriority w:val="22"/>
    <w:qFormat/>
    <w:rsid w:val="00F4002B"/>
    <w:rPr>
      <w:b/>
    </w:rPr>
  </w:style>
  <w:style w:type="paragraph" w:styleId="Sangra2detindependiente">
    <w:name w:val="Body Text Indent 2"/>
    <w:basedOn w:val="Normal"/>
    <w:link w:val="Sangra2detindependienteCar"/>
    <w:uiPriority w:val="99"/>
    <w:rsid w:val="00F4002B"/>
    <w:pPr>
      <w:tabs>
        <w:tab w:val="left" w:pos="284"/>
      </w:tabs>
      <w:ind w:left="284" w:hanging="284"/>
      <w:jc w:val="both"/>
    </w:pPr>
    <w:rPr>
      <w:rFonts w:ascii="Arial" w:hAnsi="Arial"/>
      <w:snapToGrid w:val="0"/>
      <w:szCs w:val="20"/>
      <w:lang w:val="es-ES_tradnl" w:eastAsia="es-ES"/>
    </w:rPr>
  </w:style>
  <w:style w:type="paragraph" w:styleId="Sangra3detindependiente">
    <w:name w:val="Body Text Indent 3"/>
    <w:basedOn w:val="Normal"/>
    <w:rsid w:val="00F4002B"/>
    <w:pPr>
      <w:tabs>
        <w:tab w:val="num" w:pos="284"/>
      </w:tabs>
      <w:ind w:left="284"/>
      <w:jc w:val="both"/>
    </w:pPr>
    <w:rPr>
      <w:rFonts w:ascii="Arial" w:hAnsi="Arial"/>
      <w:snapToGrid w:val="0"/>
      <w:szCs w:val="20"/>
      <w:lang w:val="es-ES_tradnl" w:eastAsia="es-ES"/>
    </w:rPr>
  </w:style>
  <w:style w:type="paragraph" w:styleId="Descripcin">
    <w:name w:val="caption"/>
    <w:aliases w:val="Descripción1,Geomatica_Epígrafe,Epígrafe Car,Tablas Car,Tablas,A,Car Car Car Car Car,Epígrafe Tabla,Epígrafe foto,Car1,Car11,TABLAS,Figs y tabs,Fotografía,Figura,Car2"/>
    <w:basedOn w:val="Normal"/>
    <w:next w:val="Normal"/>
    <w:link w:val="DescripcinCar"/>
    <w:uiPriority w:val="35"/>
    <w:qFormat/>
    <w:rsid w:val="00F4002B"/>
    <w:pPr>
      <w:jc w:val="center"/>
    </w:pPr>
    <w:rPr>
      <w:rFonts w:ascii="Arial" w:hAnsi="Arial"/>
      <w:b/>
      <w:sz w:val="22"/>
      <w:szCs w:val="20"/>
      <w:lang w:val="es-ES" w:eastAsia="es-ES"/>
    </w:rPr>
  </w:style>
  <w:style w:type="paragraph" w:styleId="TDC1">
    <w:name w:val="toc 1"/>
    <w:basedOn w:val="Normal"/>
    <w:next w:val="Normal"/>
    <w:autoRedefine/>
    <w:uiPriority w:val="39"/>
    <w:rsid w:val="00B00546"/>
    <w:pPr>
      <w:spacing w:before="120"/>
    </w:pPr>
    <w:rPr>
      <w:rFonts w:ascii="Arial" w:hAnsi="Arial"/>
      <w:b/>
      <w:bCs/>
      <w:sz w:val="20"/>
      <w:szCs w:val="20"/>
      <w:lang w:val="es-ES" w:eastAsia="es-ES"/>
    </w:rPr>
  </w:style>
  <w:style w:type="paragraph" w:styleId="Textodeglobo">
    <w:name w:val="Balloon Text"/>
    <w:basedOn w:val="Normal"/>
    <w:link w:val="TextodegloboCar"/>
    <w:uiPriority w:val="99"/>
    <w:rsid w:val="00B714E5"/>
    <w:pPr>
      <w:jc w:val="both"/>
    </w:pPr>
    <w:rPr>
      <w:rFonts w:ascii="Tahoma" w:hAnsi="Tahoma"/>
      <w:sz w:val="16"/>
      <w:szCs w:val="16"/>
      <w:lang w:val="es-ES" w:eastAsia="es-ES"/>
    </w:rPr>
  </w:style>
  <w:style w:type="character" w:customStyle="1" w:styleId="TextodegloboCar">
    <w:name w:val="Texto de globo Car"/>
    <w:link w:val="Textodeglobo"/>
    <w:uiPriority w:val="99"/>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pPr>
    <w:rPr>
      <w:rFonts w:ascii="Arial" w:hAnsi="Arial"/>
      <w:sz w:val="20"/>
      <w:szCs w:val="20"/>
      <w:lang w:val="es-ES" w:eastAsia="es-ES"/>
    </w:rPr>
  </w:style>
  <w:style w:type="paragraph" w:styleId="NormalWeb">
    <w:name w:val="Normal (Web)"/>
    <w:aliases w:val="Normal (Web) Car Car Car,Normal (Web) Car Car"/>
    <w:basedOn w:val="Normal"/>
    <w:link w:val="NormalWebCar"/>
    <w:uiPriority w:val="99"/>
    <w:unhideWhenUsed/>
    <w:qFormat/>
    <w:rsid w:val="00F53451"/>
    <w:pPr>
      <w:spacing w:before="100" w:beforeAutospacing="1" w:after="100" w:afterAutospacing="1"/>
      <w:jc w:val="both"/>
    </w:pPr>
    <w:rPr>
      <w:rFonts w:ascii="Arial" w:hAnsi="Arial"/>
    </w:rPr>
  </w:style>
  <w:style w:type="paragraph" w:styleId="Ttulo">
    <w:name w:val="Title"/>
    <w:basedOn w:val="Normal"/>
    <w:next w:val="Normal"/>
    <w:link w:val="TtuloCar"/>
    <w:qFormat/>
    <w:rsid w:val="00835B48"/>
    <w:pPr>
      <w:spacing w:before="240" w:after="60"/>
      <w:jc w:val="center"/>
      <w:outlineLvl w:val="0"/>
    </w:pPr>
    <w:rPr>
      <w:rFonts w:ascii="Arial" w:hAnsi="Arial"/>
      <w:b/>
      <w:bCs/>
      <w:kern w:val="28"/>
      <w:szCs w:val="32"/>
      <w:lang w:val="es-ES" w:eastAsia="es-ES"/>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jc w:val="both"/>
    </w:pPr>
    <w:rPr>
      <w:rFonts w:ascii="Arial" w:hAnsi="Arial"/>
      <w:sz w:val="22"/>
      <w:szCs w:val="20"/>
      <w:lang w:val="es-ES" w:eastAsia="es-ES"/>
    </w:rPr>
  </w:style>
  <w:style w:type="table" w:styleId="Tablaconcuadrcula">
    <w:name w:val="Table Grid"/>
    <w:aliases w:val="Estilo Tablas EIA,sin cuadricula,Tabla GEOCOL,petro,Petrominerales,SGI"/>
    <w:basedOn w:val="Tablanormal"/>
    <w:uiPriority w:val="39"/>
    <w:qFormat/>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jc w:val="both"/>
    </w:pPr>
    <w:rPr>
      <w:rFonts w:ascii="Arial" w:hAnsi="Arial"/>
      <w:sz w:val="22"/>
      <w:szCs w:val="20"/>
      <w:lang w:val="es-ES" w:eastAsia="es-ES"/>
    </w:rPr>
  </w:style>
  <w:style w:type="paragraph" w:styleId="Listaconvietas2">
    <w:name w:val="List Bullet 2"/>
    <w:basedOn w:val="Normal"/>
    <w:rsid w:val="00577C1A"/>
    <w:pPr>
      <w:numPr>
        <w:numId w:val="2"/>
      </w:numPr>
      <w:contextualSpacing/>
      <w:jc w:val="both"/>
    </w:pPr>
    <w:rPr>
      <w:rFonts w:ascii="Arial" w:hAnsi="Arial"/>
      <w:sz w:val="22"/>
      <w:szCs w:val="20"/>
      <w:lang w:val="es-ES" w:eastAsia="es-ES"/>
    </w:rPr>
  </w:style>
  <w:style w:type="paragraph" w:styleId="TDC2">
    <w:name w:val="toc 2"/>
    <w:basedOn w:val="Normal"/>
    <w:next w:val="Normal"/>
    <w:autoRedefine/>
    <w:uiPriority w:val="39"/>
    <w:rsid w:val="00B00546"/>
    <w:pPr>
      <w:ind w:left="220"/>
    </w:pPr>
    <w:rPr>
      <w:rFonts w:ascii="Arial" w:hAnsi="Arial"/>
      <w:i/>
      <w:iCs/>
      <w:sz w:val="20"/>
      <w:szCs w:val="20"/>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jc w:val="both"/>
    </w:pPr>
    <w:rPr>
      <w:rFonts w:ascii="Arial" w:hAnsi="Arial"/>
      <w:sz w:val="22"/>
      <w:szCs w:val="20"/>
      <w:lang w:val="es-ES" w:eastAsia="es-ES"/>
    </w:rPr>
  </w:style>
  <w:style w:type="paragraph" w:styleId="TDC4">
    <w:name w:val="toc 4"/>
    <w:basedOn w:val="Normal"/>
    <w:next w:val="Normal"/>
    <w:autoRedefine/>
    <w:uiPriority w:val="39"/>
    <w:rsid w:val="00B00546"/>
    <w:pPr>
      <w:ind w:left="660"/>
    </w:pPr>
    <w:rPr>
      <w:rFonts w:ascii="Arial" w:hAnsi="Arial"/>
      <w:sz w:val="20"/>
      <w:szCs w:val="20"/>
      <w:lang w:val="es-ES" w:eastAsia="es-ES"/>
    </w:rPr>
  </w:style>
  <w:style w:type="paragraph" w:styleId="TDC5">
    <w:name w:val="toc 5"/>
    <w:basedOn w:val="Normal"/>
    <w:next w:val="Normal"/>
    <w:autoRedefine/>
    <w:uiPriority w:val="39"/>
    <w:rsid w:val="00B00546"/>
    <w:pPr>
      <w:ind w:left="880"/>
    </w:pPr>
    <w:rPr>
      <w:rFonts w:asciiTheme="minorHAnsi" w:hAnsiTheme="minorHAnsi"/>
      <w:sz w:val="20"/>
      <w:szCs w:val="20"/>
      <w:lang w:val="es-ES" w:eastAsia="es-ES"/>
    </w:rPr>
  </w:style>
  <w:style w:type="paragraph" w:styleId="TDC6">
    <w:name w:val="toc 6"/>
    <w:basedOn w:val="Normal"/>
    <w:next w:val="Normal"/>
    <w:autoRedefine/>
    <w:uiPriority w:val="39"/>
    <w:rsid w:val="00B00546"/>
    <w:pPr>
      <w:ind w:left="1100"/>
    </w:pPr>
    <w:rPr>
      <w:rFonts w:asciiTheme="minorHAnsi" w:hAnsiTheme="minorHAnsi"/>
      <w:sz w:val="20"/>
      <w:szCs w:val="20"/>
      <w:lang w:val="es-ES" w:eastAsia="es-ES"/>
    </w:rPr>
  </w:style>
  <w:style w:type="paragraph" w:styleId="TDC7">
    <w:name w:val="toc 7"/>
    <w:basedOn w:val="Normal"/>
    <w:next w:val="Normal"/>
    <w:autoRedefine/>
    <w:uiPriority w:val="39"/>
    <w:rsid w:val="00B00546"/>
    <w:pPr>
      <w:ind w:left="1320"/>
    </w:pPr>
    <w:rPr>
      <w:rFonts w:asciiTheme="minorHAnsi" w:hAnsiTheme="minorHAnsi"/>
      <w:sz w:val="20"/>
      <w:szCs w:val="20"/>
      <w:lang w:val="es-ES" w:eastAsia="es-ES"/>
    </w:rPr>
  </w:style>
  <w:style w:type="paragraph" w:styleId="TDC8">
    <w:name w:val="toc 8"/>
    <w:basedOn w:val="Normal"/>
    <w:next w:val="Normal"/>
    <w:autoRedefine/>
    <w:uiPriority w:val="39"/>
    <w:rsid w:val="00B00546"/>
    <w:pPr>
      <w:ind w:left="1540"/>
    </w:pPr>
    <w:rPr>
      <w:rFonts w:asciiTheme="minorHAnsi" w:hAnsiTheme="minorHAnsi"/>
      <w:sz w:val="20"/>
      <w:szCs w:val="20"/>
      <w:lang w:val="es-ES" w:eastAsia="es-ES"/>
    </w:rPr>
  </w:style>
  <w:style w:type="paragraph" w:styleId="TDC9">
    <w:name w:val="toc 9"/>
    <w:basedOn w:val="Normal"/>
    <w:next w:val="Normal"/>
    <w:autoRedefine/>
    <w:uiPriority w:val="39"/>
    <w:rsid w:val="00B00546"/>
    <w:pPr>
      <w:ind w:left="1760"/>
    </w:pPr>
    <w:rPr>
      <w:rFonts w:asciiTheme="minorHAnsi" w:hAnsiTheme="minorHAnsi"/>
      <w:sz w:val="20"/>
      <w:szCs w:val="20"/>
      <w:lang w:val="es-ES" w:eastAsia="es-ES"/>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1"/>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uiPriority w:val="99"/>
    <w:rsid w:val="001A04EB"/>
    <w:rPr>
      <w:b/>
      <w:bCs/>
    </w:rPr>
  </w:style>
  <w:style w:type="character" w:customStyle="1" w:styleId="AsuntodelcomentarioCar">
    <w:name w:val="Asunto del comentario Car"/>
    <w:basedOn w:val="TextocomentarioCar"/>
    <w:link w:val="Asuntodelcomentario"/>
    <w:uiPriority w:val="99"/>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aliases w:val="Secciones Car"/>
    <w:basedOn w:val="Fuentedeprrafopredeter"/>
    <w:link w:val="Ttulo3"/>
    <w:uiPriority w:val="9"/>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numPr>
        <w:numId w:val="3"/>
      </w:numPr>
      <w:contextualSpacing/>
    </w:pPr>
    <w:rPr>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rPr>
      <w:rFonts w:ascii="Arial Narrow" w:hAnsi="Arial Narrow"/>
      <w:sz w:val="22"/>
      <w:szCs w:val="22"/>
      <w:lang w:eastAsia="es-ES"/>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3 Car Car Car Car1"/>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pPr>
    <w:rPr>
      <w:rFonts w:ascii="Times" w:hAnsi="Times"/>
      <w:sz w:val="20"/>
      <w:szCs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textAlignment w:val="baseline"/>
    </w:pPr>
    <w:rPr>
      <w:rFonts w:ascii="Arial" w:eastAsia="Arial" w:hAnsi="Arial"/>
      <w:kern w:val="3"/>
      <w:sz w:val="22"/>
      <w:szCs w:val="20"/>
      <w:lang w:val="es-ES"/>
    </w:rPr>
  </w:style>
  <w:style w:type="paragraph" w:customStyle="1" w:styleId="Invias-Titulo2">
    <w:name w:val="Invias-Titulo 2"/>
    <w:next w:val="Normal"/>
    <w:autoRedefine/>
    <w:uiPriority w:val="99"/>
    <w:qFormat/>
    <w:rsid w:val="00260387"/>
    <w:pPr>
      <w:widowControl w:val="0"/>
      <w:autoSpaceDE w:val="0"/>
      <w:autoSpaceDN w:val="0"/>
      <w:adjustRightInd w:val="0"/>
      <w:jc w:val="both"/>
      <w:outlineLvl w:val="1"/>
    </w:pPr>
    <w:rPr>
      <w:rFonts w:ascii="Arial Narrow" w:hAnsi="Arial Narrow" w:cs="Arial"/>
      <w:b/>
      <w:sz w:val="22"/>
      <w:szCs w:val="22"/>
      <w:lang w:bidi="th-TH"/>
    </w:rPr>
  </w:style>
  <w:style w:type="paragraph" w:styleId="Sinespaciado">
    <w:name w:val="No Spacing"/>
    <w:link w:val="SinespaciadoCar"/>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p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uiPriority w:val="11"/>
    <w:qFormat/>
    <w:rsid w:val="0061625E"/>
    <w:pPr>
      <w:tabs>
        <w:tab w:val="left" w:pos="567"/>
      </w:tabs>
      <w:ind w:left="567" w:right="51" w:hanging="567"/>
      <w:jc w:val="both"/>
      <w:outlineLvl w:val="1"/>
    </w:pPr>
    <w:rPr>
      <w:rFonts w:ascii="Arial" w:hAnsi="Arial"/>
      <w:b/>
      <w:bCs/>
      <w:color w:val="000000"/>
      <w:sz w:val="20"/>
      <w:szCs w:val="20"/>
      <w:lang w:val="x-none" w:eastAsia="es-ES"/>
    </w:rPr>
  </w:style>
  <w:style w:type="character" w:customStyle="1" w:styleId="SubttuloCar">
    <w:name w:val="Subtítulo Car"/>
    <w:basedOn w:val="Fuentedeprrafopredeter"/>
    <w:link w:val="Subttulo"/>
    <w:uiPriority w:val="11"/>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jc w:val="both"/>
    </w:pPr>
    <w:rPr>
      <w:rFonts w:ascii="Arial" w:hAnsi="Arial" w:cs="Arial"/>
    </w:rPr>
  </w:style>
  <w:style w:type="paragraph" w:customStyle="1" w:styleId="yiv5959963119msonospacing">
    <w:name w:val="yiv5959963119msonospacing"/>
    <w:basedOn w:val="Normal"/>
    <w:rsid w:val="00B1521C"/>
    <w:pPr>
      <w:spacing w:before="100" w:beforeAutospacing="1" w:after="100" w:afterAutospacing="1"/>
    </w:pPr>
  </w:style>
  <w:style w:type="paragraph" w:customStyle="1" w:styleId="yiv5959963119msonormal">
    <w:name w:val="yiv5959963119msonormal"/>
    <w:basedOn w:val="Normal"/>
    <w:rsid w:val="000744F6"/>
    <w:pPr>
      <w:spacing w:before="100" w:beforeAutospacing="1" w:after="100" w:afterAutospacing="1"/>
    </w:pPr>
  </w:style>
  <w:style w:type="table" w:customStyle="1" w:styleId="18">
    <w:name w:val="18"/>
    <w:basedOn w:val="Tablanormal"/>
    <w:rsid w:val="00817507"/>
    <w:pPr>
      <w:jc w:val="both"/>
    </w:pPr>
    <w:rPr>
      <w:rFonts w:ascii="Arial" w:eastAsia="Arial" w:hAnsi="Arial" w:cs="Arial"/>
      <w:sz w:val="22"/>
      <w:szCs w:val="22"/>
      <w:lang w:val="es-ES"/>
    </w:rPr>
    <w:tblPr>
      <w:tblStyleRowBandSize w:val="1"/>
      <w:tblStyleColBandSize w:val="1"/>
      <w:tblCellMar>
        <w:left w:w="70" w:type="dxa"/>
        <w:right w:w="70" w:type="dxa"/>
      </w:tblCellMar>
    </w:tblPr>
  </w:style>
  <w:style w:type="character" w:customStyle="1" w:styleId="EnlacedeInternet">
    <w:name w:val="Enlace de Internet"/>
    <w:uiPriority w:val="99"/>
    <w:rsid w:val="00EA2852"/>
    <w:rPr>
      <w:color w:val="0000FF"/>
      <w:u w:val="single"/>
    </w:rPr>
  </w:style>
  <w:style w:type="paragraph" w:styleId="Textosinformato">
    <w:name w:val="Plain Text"/>
    <w:basedOn w:val="Normal"/>
    <w:link w:val="TextosinformatoCar"/>
    <w:uiPriority w:val="99"/>
    <w:rsid w:val="001F5702"/>
    <w:rPr>
      <w:rFonts w:ascii="Courier New" w:hAnsi="Courier New"/>
      <w:sz w:val="20"/>
      <w:szCs w:val="20"/>
      <w:lang w:val="es-ES" w:eastAsia="es-ES"/>
    </w:rPr>
  </w:style>
  <w:style w:type="character" w:customStyle="1" w:styleId="TextosinformatoCar">
    <w:name w:val="Texto sin formato Car"/>
    <w:basedOn w:val="Fuentedeprrafopredeter"/>
    <w:link w:val="Textosinformato"/>
    <w:uiPriority w:val="99"/>
    <w:rsid w:val="001F5702"/>
    <w:rPr>
      <w:rFonts w:ascii="Courier New" w:hAnsi="Courier New"/>
      <w:lang w:val="es-ES" w:eastAsia="es-ES"/>
    </w:rPr>
  </w:style>
  <w:style w:type="character" w:customStyle="1" w:styleId="Mencinsinresolver1">
    <w:name w:val="Mención sin resolver1"/>
    <w:basedOn w:val="Fuentedeprrafopredeter"/>
    <w:uiPriority w:val="99"/>
    <w:semiHidden/>
    <w:unhideWhenUsed/>
    <w:rsid w:val="008225D4"/>
    <w:rPr>
      <w:color w:val="605E5C"/>
      <w:shd w:val="clear" w:color="auto" w:fill="E1DFDD"/>
    </w:rPr>
  </w:style>
  <w:style w:type="paragraph" w:customStyle="1" w:styleId="centrado">
    <w:name w:val="centrado"/>
    <w:basedOn w:val="Normal"/>
    <w:rsid w:val="001479A9"/>
    <w:pPr>
      <w:spacing w:before="100" w:beforeAutospacing="1" w:after="100" w:afterAutospacing="1"/>
    </w:pPr>
  </w:style>
  <w:style w:type="character" w:customStyle="1" w:styleId="baj">
    <w:name w:val="b_aj"/>
    <w:basedOn w:val="Fuentedeprrafopredeter"/>
    <w:rsid w:val="001479A9"/>
  </w:style>
  <w:style w:type="paragraph" w:customStyle="1" w:styleId="yiv7925054218ydpcd46f3c0msonormal">
    <w:name w:val="yiv7925054218ydpcd46f3c0msonormal"/>
    <w:basedOn w:val="Normal"/>
    <w:rsid w:val="000A225D"/>
    <w:pPr>
      <w:spacing w:before="100" w:beforeAutospacing="1" w:after="100" w:afterAutospacing="1"/>
    </w:pPr>
  </w:style>
  <w:style w:type="paragraph" w:customStyle="1" w:styleId="yiv8077066776msonormal">
    <w:name w:val="yiv8077066776msonormal"/>
    <w:basedOn w:val="Normal"/>
    <w:rsid w:val="00186045"/>
    <w:pPr>
      <w:spacing w:before="100" w:beforeAutospacing="1" w:after="100" w:afterAutospacing="1"/>
    </w:pPr>
  </w:style>
  <w:style w:type="paragraph" w:customStyle="1" w:styleId="m7322197095493767405gmail-msobodytext">
    <w:name w:val="m_7322197095493767405gmail-msobodytext"/>
    <w:basedOn w:val="Normal"/>
    <w:rsid w:val="0016154C"/>
    <w:pPr>
      <w:spacing w:before="100" w:beforeAutospacing="1" w:after="100" w:afterAutospacing="1"/>
    </w:pPr>
  </w:style>
  <w:style w:type="paragraph" w:customStyle="1" w:styleId="InviasNormal">
    <w:name w:val="Invias Normal"/>
    <w:basedOn w:val="Normal"/>
    <w:link w:val="InviasNormalCar"/>
    <w:qFormat/>
    <w:rsid w:val="008F283C"/>
    <w:pPr>
      <w:tabs>
        <w:tab w:val="left" w:pos="-142"/>
      </w:tabs>
      <w:autoSpaceDE w:val="0"/>
      <w:autoSpaceDN w:val="0"/>
      <w:adjustRightInd w:val="0"/>
      <w:spacing w:before="120" w:after="240"/>
      <w:jc w:val="both"/>
    </w:pPr>
    <w:rPr>
      <w:rFonts w:ascii="Arial Narrow" w:hAnsi="Arial Narrow"/>
      <w:color w:val="4A442A" w:themeColor="background2" w:themeShade="40"/>
      <w:lang w:val="x-none" w:eastAsia="es-ES"/>
    </w:rPr>
  </w:style>
  <w:style w:type="character" w:customStyle="1" w:styleId="InviasNormalCar">
    <w:name w:val="Invias Normal Car"/>
    <w:link w:val="InviasNormal"/>
    <w:locked/>
    <w:rsid w:val="008F283C"/>
    <w:rPr>
      <w:rFonts w:ascii="Arial Narrow" w:hAnsi="Arial Narrow"/>
      <w:color w:val="4A442A" w:themeColor="background2" w:themeShade="40"/>
      <w:sz w:val="24"/>
      <w:szCs w:val="24"/>
      <w:lang w:val="x-none" w:eastAsia="es-ES"/>
    </w:rPr>
  </w:style>
  <w:style w:type="paragraph" w:customStyle="1" w:styleId="Capitulo1">
    <w:name w:val="Capitulo 1"/>
    <w:basedOn w:val="Normal"/>
    <w:qFormat/>
    <w:rsid w:val="0071741D"/>
    <w:pPr>
      <w:keepNext/>
      <w:spacing w:before="120" w:after="200" w:line="276" w:lineRule="auto"/>
      <w:ind w:left="720" w:hanging="360"/>
      <w:outlineLvl w:val="1"/>
    </w:pPr>
    <w:rPr>
      <w:rFonts w:ascii="Arial" w:hAnsi="Arial" w:cs="Arial"/>
      <w:b/>
      <w:color w:val="000000"/>
      <w:sz w:val="20"/>
      <w:szCs w:val="20"/>
    </w:rPr>
  </w:style>
  <w:style w:type="paragraph" w:styleId="Revisin">
    <w:name w:val="Revision"/>
    <w:hidden/>
    <w:uiPriority w:val="99"/>
    <w:semiHidden/>
    <w:rsid w:val="0096057D"/>
    <w:rPr>
      <w:sz w:val="24"/>
      <w:szCs w:val="24"/>
    </w:rPr>
  </w:style>
  <w:style w:type="paragraph" w:customStyle="1" w:styleId="Captulo4">
    <w:name w:val="Capítulo 4"/>
    <w:basedOn w:val="Normal"/>
    <w:autoRedefine/>
    <w:qFormat/>
    <w:rsid w:val="00B54145"/>
    <w:pPr>
      <w:contextualSpacing/>
      <w:outlineLvl w:val="1"/>
    </w:pPr>
    <w:rPr>
      <w:rFonts w:ascii="Arial Narrow" w:eastAsiaTheme="minorHAnsi" w:hAnsi="Arial Narrow" w:cs="Arial"/>
      <w:b/>
      <w:bCs/>
      <w:sz w:val="22"/>
      <w:szCs w:val="22"/>
      <w:lang w:eastAsia="en-US" w:bidi="th-TH"/>
    </w:rPr>
  </w:style>
  <w:style w:type="paragraph" w:customStyle="1" w:styleId="yiv4582443093ydpaec844c9default">
    <w:name w:val="yiv4582443093ydpaec844c9default"/>
    <w:basedOn w:val="Normal"/>
    <w:rsid w:val="00425808"/>
    <w:pPr>
      <w:spacing w:before="100" w:beforeAutospacing="1" w:after="100" w:afterAutospacing="1"/>
    </w:pPr>
  </w:style>
  <w:style w:type="character" w:customStyle="1" w:styleId="iaj">
    <w:name w:val="i_aj"/>
    <w:basedOn w:val="Fuentedeprrafopredeter"/>
    <w:rsid w:val="0050274F"/>
  </w:style>
  <w:style w:type="paragraph" w:customStyle="1" w:styleId="Capitulo3">
    <w:name w:val="Capitulo 3"/>
    <w:basedOn w:val="Normal"/>
    <w:qFormat/>
    <w:rsid w:val="0050274F"/>
    <w:pPr>
      <w:keepNext/>
      <w:numPr>
        <w:numId w:val="9"/>
      </w:numPr>
      <w:spacing w:before="120" w:after="200" w:line="276" w:lineRule="auto"/>
      <w:outlineLvl w:val="1"/>
    </w:pPr>
    <w:rPr>
      <w:rFonts w:ascii="Arial" w:hAnsi="Arial" w:cs="Arial"/>
      <w:b/>
      <w:color w:val="000000"/>
      <w:sz w:val="20"/>
      <w:szCs w:val="20"/>
    </w:rPr>
  </w:style>
  <w:style w:type="character" w:customStyle="1" w:styleId="SinespaciadoCar">
    <w:name w:val="Sin espaciado Car"/>
    <w:link w:val="Sinespaciado"/>
    <w:uiPriority w:val="1"/>
    <w:locked/>
    <w:rsid w:val="0050274F"/>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uiPriority w:val="9"/>
    <w:rsid w:val="0050274F"/>
    <w:rPr>
      <w:rFonts w:ascii="Arial" w:hAnsi="Arial"/>
      <w:b/>
      <w:caps/>
      <w:sz w:val="24"/>
      <w:lang w:val="es-ES" w:eastAsia="es-ES"/>
    </w:rPr>
  </w:style>
  <w:style w:type="character" w:customStyle="1" w:styleId="Ttulo2Car">
    <w:name w:val="Título 2 Car"/>
    <w:aliases w:val="Capítulos Car"/>
    <w:basedOn w:val="Fuentedeprrafopredeter"/>
    <w:link w:val="Ttulo2"/>
    <w:uiPriority w:val="9"/>
    <w:rsid w:val="0050274F"/>
    <w:rPr>
      <w:rFonts w:ascii="Arial" w:hAnsi="Arial"/>
      <w:b/>
      <w:smallCaps/>
      <w:sz w:val="24"/>
      <w:lang w:val="es-ES" w:eastAsia="es-ES"/>
    </w:rPr>
  </w:style>
  <w:style w:type="character" w:customStyle="1" w:styleId="Ttulo4Car">
    <w:name w:val="Título 4 Car"/>
    <w:aliases w:val="Título 4 - BCN Car,4 dash Car,d Car,3 Car,3 + Arial Car,Negrita Car,Sin subrayado + Arial Car,Sin.... Car,Sin subrayado Car"/>
    <w:basedOn w:val="Fuentedeprrafopredeter"/>
    <w:link w:val="Ttulo4"/>
    <w:uiPriority w:val="9"/>
    <w:rsid w:val="0050274F"/>
    <w:rPr>
      <w:rFonts w:ascii="Arial" w:hAnsi="Arial"/>
      <w:b/>
      <w:sz w:val="24"/>
      <w:lang w:val="es-ES" w:eastAsia="es-ES"/>
    </w:rPr>
  </w:style>
  <w:style w:type="character" w:customStyle="1" w:styleId="Ttulo5Car">
    <w:name w:val="Título 5 Car"/>
    <w:aliases w:val="Título 5-BCN Car,5 sub-bullet Car,sb Car,4 Car"/>
    <w:basedOn w:val="Fuentedeprrafopredeter"/>
    <w:link w:val="Ttulo5"/>
    <w:uiPriority w:val="9"/>
    <w:rsid w:val="0050274F"/>
    <w:rPr>
      <w:rFonts w:ascii="Arial" w:hAnsi="Arial"/>
      <w:sz w:val="22"/>
      <w:lang w:val="es-ES" w:eastAsia="es-ES"/>
    </w:rPr>
  </w:style>
  <w:style w:type="character" w:customStyle="1" w:styleId="Ttulo6Car">
    <w:name w:val="Título 6 Car"/>
    <w:aliases w:val="Título 6-BCN Car,sub-dash Car,sd Car,5 Car"/>
    <w:basedOn w:val="Fuentedeprrafopredeter"/>
    <w:link w:val="Ttulo6"/>
    <w:uiPriority w:val="9"/>
    <w:rsid w:val="0050274F"/>
    <w:rPr>
      <w:rFonts w:ascii="Arial" w:hAnsi="Arial"/>
      <w:i/>
      <w:sz w:val="22"/>
      <w:lang w:val="es-ES" w:eastAsia="es-ES"/>
    </w:rPr>
  </w:style>
  <w:style w:type="character" w:customStyle="1" w:styleId="Ttulo7Car">
    <w:name w:val="Título 7 Car"/>
    <w:basedOn w:val="Fuentedeprrafopredeter"/>
    <w:link w:val="Ttulo7"/>
    <w:uiPriority w:val="9"/>
    <w:rsid w:val="0050274F"/>
    <w:rPr>
      <w:rFonts w:ascii="Arial" w:hAnsi="Arial"/>
      <w:sz w:val="22"/>
      <w:lang w:val="es-ES" w:eastAsia="es-ES"/>
    </w:rPr>
  </w:style>
  <w:style w:type="character" w:customStyle="1" w:styleId="Ttulo8Car">
    <w:name w:val="Título 8 Car"/>
    <w:basedOn w:val="Fuentedeprrafopredeter"/>
    <w:link w:val="Ttulo8"/>
    <w:uiPriority w:val="9"/>
    <w:rsid w:val="0050274F"/>
    <w:rPr>
      <w:rFonts w:ascii="Arial" w:hAnsi="Arial"/>
      <w:i/>
      <w:sz w:val="22"/>
      <w:lang w:val="es-ES" w:eastAsia="es-ES"/>
    </w:rPr>
  </w:style>
  <w:style w:type="character" w:customStyle="1" w:styleId="Ttulo9Car">
    <w:name w:val="Título 9 Car"/>
    <w:basedOn w:val="Fuentedeprrafopredeter"/>
    <w:link w:val="Ttulo9"/>
    <w:uiPriority w:val="9"/>
    <w:rsid w:val="0050274F"/>
    <w:rPr>
      <w:rFonts w:ascii="Arial" w:hAnsi="Arial"/>
      <w:b/>
      <w:i/>
      <w:sz w:val="18"/>
      <w:lang w:val="es-ES" w:eastAsia="es-ES"/>
    </w:rPr>
  </w:style>
  <w:style w:type="paragraph" w:customStyle="1" w:styleId="Entidad-Capitulo">
    <w:name w:val="Entidad-Capitulo"/>
    <w:next w:val="Normal"/>
    <w:autoRedefine/>
    <w:uiPriority w:val="99"/>
    <w:qFormat/>
    <w:rsid w:val="0050274F"/>
    <w:pPr>
      <w:keepNext/>
      <w:spacing w:before="240" w:line="276" w:lineRule="auto"/>
      <w:jc w:val="center"/>
      <w:outlineLvl w:val="0"/>
    </w:pPr>
    <w:rPr>
      <w:rFonts w:ascii="Arial" w:hAnsi="Arial" w:cs="Arial"/>
      <w:b/>
      <w:smallCaps/>
      <w:color w:val="4A442A" w:themeColor="background2" w:themeShade="40"/>
      <w:lang w:eastAsia="es-ES"/>
    </w:rPr>
  </w:style>
  <w:style w:type="paragraph" w:customStyle="1" w:styleId="Literales">
    <w:name w:val="Literales"/>
    <w:basedOn w:val="CaptulosTtulo2"/>
    <w:next w:val="Normal"/>
    <w:autoRedefine/>
    <w:uiPriority w:val="99"/>
    <w:qFormat/>
    <w:rsid w:val="0050274F"/>
    <w:pPr>
      <w:keepNext/>
      <w:numPr>
        <w:numId w:val="15"/>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0274F"/>
    <w:pPr>
      <w:numPr>
        <w:numId w:val="10"/>
      </w:numPr>
    </w:pPr>
  </w:style>
  <w:style w:type="paragraph" w:customStyle="1" w:styleId="CaptulosTtulo2">
    <w:name w:val="Capítulos  (Título 2)"/>
    <w:basedOn w:val="Normal"/>
    <w:rsid w:val="0050274F"/>
    <w:pPr>
      <w:spacing w:after="160" w:line="259" w:lineRule="auto"/>
    </w:pPr>
    <w:rPr>
      <w:rFonts w:ascii="Arial" w:eastAsiaTheme="minorHAnsi" w:hAnsi="Arial" w:cstheme="minorBidi"/>
      <w:color w:val="4A442A" w:themeColor="background2" w:themeShade="40"/>
      <w:sz w:val="20"/>
      <w:szCs w:val="22"/>
      <w:lang w:eastAsia="en-US"/>
    </w:rPr>
  </w:style>
  <w:style w:type="paragraph" w:customStyle="1" w:styleId="SeccionesTtulo3">
    <w:name w:val="Secciones  (Título 3)"/>
    <w:basedOn w:val="Normal"/>
    <w:rsid w:val="0050274F"/>
    <w:pPr>
      <w:spacing w:after="160" w:line="259" w:lineRule="auto"/>
    </w:pPr>
    <w:rPr>
      <w:rFonts w:ascii="Arial" w:eastAsiaTheme="minorHAnsi" w:hAnsi="Arial" w:cstheme="minorBidi"/>
      <w:color w:val="4A442A" w:themeColor="background2" w:themeShade="40"/>
      <w:sz w:val="20"/>
      <w:szCs w:val="22"/>
      <w:lang w:eastAsia="en-US"/>
    </w:rPr>
  </w:style>
  <w:style w:type="paragraph" w:customStyle="1" w:styleId="Invias-VietaAlfabetica">
    <w:name w:val="Invias-Viñeta Alfabetica"/>
    <w:next w:val="Normal"/>
    <w:uiPriority w:val="99"/>
    <w:qFormat/>
    <w:rsid w:val="0050274F"/>
    <w:pPr>
      <w:numPr>
        <w:numId w:val="11"/>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50274F"/>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50274F"/>
    <w:rPr>
      <w:rFonts w:ascii="Arial Narrow" w:hAnsi="Arial Narrow"/>
      <w:sz w:val="24"/>
      <w:szCs w:val="24"/>
      <w:lang w:val="en-US" w:eastAsia="es-ES"/>
    </w:rPr>
  </w:style>
  <w:style w:type="paragraph" w:styleId="TtuloTDC">
    <w:name w:val="TOC Heading"/>
    <w:basedOn w:val="Ttulo1"/>
    <w:next w:val="Normal"/>
    <w:uiPriority w:val="39"/>
    <w:unhideWhenUsed/>
    <w:qFormat/>
    <w:rsid w:val="0050274F"/>
    <w:pPr>
      <w:keepLines/>
      <w:spacing w:before="240" w:line="259" w:lineRule="auto"/>
      <w:jc w:val="left"/>
      <w:outlineLvl w:val="9"/>
    </w:pPr>
    <w:rPr>
      <w:rFonts w:asciiTheme="majorHAnsi" w:eastAsiaTheme="majorEastAsia" w:hAnsiTheme="majorHAnsi" w:cstheme="majorBidi"/>
      <w:b w:val="0"/>
      <w:caps w:val="0"/>
      <w:color w:val="365F91" w:themeColor="accent1" w:themeShade="BF"/>
      <w:sz w:val="32"/>
      <w:szCs w:val="32"/>
      <w:lang w:val="es-CO" w:eastAsia="es-CO"/>
    </w:rPr>
  </w:style>
  <w:style w:type="character" w:customStyle="1" w:styleId="spelle">
    <w:name w:val="spelle"/>
    <w:basedOn w:val="Fuentedeprrafopredeter"/>
    <w:rsid w:val="0050274F"/>
  </w:style>
  <w:style w:type="paragraph" w:customStyle="1" w:styleId="Capitulo2">
    <w:name w:val="Capitulo 2"/>
    <w:basedOn w:val="Literales"/>
    <w:autoRedefine/>
    <w:qFormat/>
    <w:rsid w:val="0050274F"/>
    <w:pPr>
      <w:numPr>
        <w:numId w:val="14"/>
      </w:numPr>
      <w:tabs>
        <w:tab w:val="left" w:pos="851"/>
      </w:tabs>
      <w:jc w:val="both"/>
    </w:pPr>
    <w:rPr>
      <w:color w:val="4A442A" w:themeColor="background2" w:themeShade="40"/>
    </w:rPr>
  </w:style>
  <w:style w:type="paragraph" w:customStyle="1" w:styleId="Captulo7">
    <w:name w:val="Capítulo 7"/>
    <w:basedOn w:val="Prrafodelista"/>
    <w:qFormat/>
    <w:rsid w:val="0050274F"/>
    <w:pPr>
      <w:numPr>
        <w:numId w:val="12"/>
      </w:numPr>
      <w:spacing w:after="200" w:line="276" w:lineRule="auto"/>
      <w:ind w:left="720"/>
      <w:jc w:val="left"/>
    </w:pPr>
    <w:rPr>
      <w:rFonts w:eastAsia="Calibri" w:cs="Arial"/>
      <w:b/>
      <w:bCs/>
      <w:color w:val="1C1C1C"/>
      <w:sz w:val="20"/>
      <w:lang w:val="es-CO" w:eastAsia="en-US"/>
    </w:rPr>
  </w:style>
  <w:style w:type="paragraph" w:customStyle="1" w:styleId="Captulo5">
    <w:name w:val="Capítulo 5"/>
    <w:basedOn w:val="Prrafodelista"/>
    <w:qFormat/>
    <w:rsid w:val="0050274F"/>
    <w:pPr>
      <w:numPr>
        <w:numId w:val="13"/>
      </w:numPr>
      <w:spacing w:after="200" w:line="276" w:lineRule="auto"/>
      <w:ind w:left="720"/>
      <w:jc w:val="left"/>
    </w:pPr>
    <w:rPr>
      <w:rFonts w:eastAsia="Calibri" w:cs="Arial"/>
      <w:b/>
      <w:bCs/>
      <w:color w:val="1C1C1C"/>
      <w:sz w:val="20"/>
      <w:lang w:val="es-CO" w:eastAsia="en-US"/>
    </w:rPr>
  </w:style>
  <w:style w:type="paragraph" w:customStyle="1" w:styleId="Captulo9">
    <w:name w:val="Capítulo 9"/>
    <w:basedOn w:val="Captulo7"/>
    <w:qFormat/>
    <w:rsid w:val="0050274F"/>
    <w:pPr>
      <w:numPr>
        <w:numId w:val="16"/>
      </w:numPr>
      <w:ind w:left="1037" w:hanging="357"/>
    </w:pPr>
    <w:rPr>
      <w:color w:val="4A442A" w:themeColor="background2" w:themeShade="40"/>
    </w:rPr>
  </w:style>
  <w:style w:type="character" w:styleId="Hipervnculovisitado">
    <w:name w:val="FollowedHyperlink"/>
    <w:basedOn w:val="Fuentedeprrafopredeter"/>
    <w:uiPriority w:val="99"/>
    <w:semiHidden/>
    <w:unhideWhenUsed/>
    <w:rsid w:val="0050274F"/>
    <w:rPr>
      <w:color w:val="800080" w:themeColor="followedHyperlink"/>
      <w:u w:val="single"/>
    </w:rPr>
  </w:style>
  <w:style w:type="paragraph" w:customStyle="1" w:styleId="Invias-Titulo1">
    <w:name w:val="Invias-Titulo 1"/>
    <w:next w:val="Normal"/>
    <w:autoRedefine/>
    <w:uiPriority w:val="99"/>
    <w:qFormat/>
    <w:rsid w:val="0050274F"/>
    <w:pPr>
      <w:keepNext/>
      <w:spacing w:before="120" w:after="240"/>
      <w:ind w:left="708"/>
      <w:jc w:val="both"/>
      <w:outlineLvl w:val="1"/>
    </w:pPr>
    <w:rPr>
      <w:rFonts w:ascii="Arial Narrow" w:hAnsi="Arial Narrow" w:cs="Arial"/>
      <w:b/>
      <w:sz w:val="24"/>
      <w:szCs w:val="24"/>
    </w:rPr>
  </w:style>
  <w:style w:type="character" w:customStyle="1" w:styleId="Mencinsinresolver2">
    <w:name w:val="Mención sin resolver2"/>
    <w:basedOn w:val="Fuentedeprrafopredeter"/>
    <w:uiPriority w:val="99"/>
    <w:semiHidden/>
    <w:unhideWhenUsed/>
    <w:rsid w:val="0050274F"/>
    <w:rPr>
      <w:color w:val="808080"/>
      <w:shd w:val="clear" w:color="auto" w:fill="E6E6E6"/>
    </w:rPr>
  </w:style>
  <w:style w:type="character" w:styleId="Textodelmarcadordeposicin">
    <w:name w:val="Placeholder Text"/>
    <w:basedOn w:val="Fuentedeprrafopredeter"/>
    <w:uiPriority w:val="99"/>
    <w:semiHidden/>
    <w:rsid w:val="0050274F"/>
    <w:rPr>
      <w:color w:val="808080"/>
    </w:rPr>
  </w:style>
  <w:style w:type="character" w:customStyle="1" w:styleId="Mencinsinresolver3">
    <w:name w:val="Mención sin resolver3"/>
    <w:basedOn w:val="Fuentedeprrafopredeter"/>
    <w:uiPriority w:val="99"/>
    <w:semiHidden/>
    <w:unhideWhenUsed/>
    <w:rsid w:val="0050274F"/>
    <w:rPr>
      <w:color w:val="808080"/>
      <w:shd w:val="clear" w:color="auto" w:fill="E6E6E6"/>
    </w:rPr>
  </w:style>
  <w:style w:type="character" w:customStyle="1" w:styleId="Mencinsinresolver30">
    <w:name w:val="Mención sin resolver30"/>
    <w:basedOn w:val="Fuentedeprrafopredeter"/>
    <w:uiPriority w:val="99"/>
    <w:semiHidden/>
    <w:unhideWhenUsed/>
    <w:rsid w:val="0050274F"/>
    <w:rPr>
      <w:color w:val="808080"/>
      <w:shd w:val="clear" w:color="auto" w:fill="E6E6E6"/>
    </w:rPr>
  </w:style>
  <w:style w:type="paragraph" w:customStyle="1" w:styleId="clusulas">
    <w:name w:val="cláusulas"/>
    <w:basedOn w:val="Normal"/>
    <w:qFormat/>
    <w:rsid w:val="0050274F"/>
    <w:pPr>
      <w:numPr>
        <w:numId w:val="17"/>
      </w:numPr>
      <w:spacing w:before="120" w:after="120"/>
      <w:jc w:val="both"/>
    </w:pPr>
    <w:rPr>
      <w:rFonts w:asciiTheme="minorHAnsi" w:eastAsiaTheme="minorHAnsi" w:hAnsiTheme="minorHAnsi" w:cstheme="minorBidi"/>
      <w:b/>
      <w:sz w:val="20"/>
      <w:szCs w:val="22"/>
      <w:lang w:eastAsia="en-US"/>
    </w:rPr>
  </w:style>
  <w:style w:type="paragraph" w:customStyle="1" w:styleId="m-423956075009029384invias-capitulo">
    <w:name w:val="m_-423956075009029384invias-capitulo"/>
    <w:basedOn w:val="Normal"/>
    <w:rsid w:val="0050274F"/>
    <w:pPr>
      <w:spacing w:before="100" w:beforeAutospacing="1" w:after="100" w:afterAutospacing="1"/>
    </w:pPr>
    <w:rPr>
      <w:rFonts w:eastAsiaTheme="minorHAnsi"/>
    </w:rPr>
  </w:style>
  <w:style w:type="paragraph" w:customStyle="1" w:styleId="m-423956075009029384invias-titulo1">
    <w:name w:val="m_-423956075009029384invias-titulo1"/>
    <w:basedOn w:val="Normal"/>
    <w:rsid w:val="0050274F"/>
    <w:pPr>
      <w:spacing w:before="100" w:beforeAutospacing="1" w:after="100" w:afterAutospacing="1"/>
    </w:pPr>
    <w:rPr>
      <w:rFonts w:eastAsiaTheme="minorHAnsi"/>
    </w:rPr>
  </w:style>
  <w:style w:type="paragraph" w:customStyle="1" w:styleId="Capitulo8">
    <w:name w:val="Capitulo 8"/>
    <w:basedOn w:val="Captulo7"/>
    <w:qFormat/>
    <w:rsid w:val="0050274F"/>
    <w:pPr>
      <w:numPr>
        <w:numId w:val="18"/>
      </w:numPr>
      <w:ind w:left="720"/>
      <w:jc w:val="both"/>
    </w:pPr>
  </w:style>
  <w:style w:type="character" w:customStyle="1" w:styleId="Mencinsinresolver300">
    <w:name w:val="Mención sin resolver300"/>
    <w:basedOn w:val="Fuentedeprrafopredeter"/>
    <w:uiPriority w:val="99"/>
    <w:semiHidden/>
    <w:unhideWhenUsed/>
    <w:rsid w:val="0050274F"/>
    <w:rPr>
      <w:color w:val="808080"/>
      <w:shd w:val="clear" w:color="auto" w:fill="E6E6E6"/>
    </w:rPr>
  </w:style>
  <w:style w:type="character" w:customStyle="1" w:styleId="Mencinsinresolver3000">
    <w:name w:val="Mención sin resolver3000"/>
    <w:basedOn w:val="Fuentedeprrafopredeter"/>
    <w:uiPriority w:val="99"/>
    <w:semiHidden/>
    <w:unhideWhenUsed/>
    <w:rsid w:val="0050274F"/>
    <w:rPr>
      <w:color w:val="808080"/>
      <w:shd w:val="clear" w:color="auto" w:fill="E6E6E6"/>
    </w:rPr>
  </w:style>
  <w:style w:type="character" w:customStyle="1" w:styleId="Mencinsinresolver30000">
    <w:name w:val="Mención sin resolver30000"/>
    <w:basedOn w:val="Fuentedeprrafopredeter"/>
    <w:uiPriority w:val="99"/>
    <w:semiHidden/>
    <w:unhideWhenUsed/>
    <w:rsid w:val="0050274F"/>
    <w:rPr>
      <w:color w:val="808080"/>
      <w:shd w:val="clear" w:color="auto" w:fill="E6E6E6"/>
    </w:rPr>
  </w:style>
  <w:style w:type="character" w:customStyle="1" w:styleId="Mencinsinresolver4">
    <w:name w:val="Mención sin resolver4"/>
    <w:basedOn w:val="Fuentedeprrafopredeter"/>
    <w:uiPriority w:val="99"/>
    <w:rsid w:val="0050274F"/>
    <w:rPr>
      <w:color w:val="605E5C"/>
      <w:shd w:val="clear" w:color="auto" w:fill="E1DFDD"/>
    </w:rPr>
  </w:style>
  <w:style w:type="table" w:customStyle="1" w:styleId="Cuadrculadetablaclara1">
    <w:name w:val="Cuadrícula de tabla clara1"/>
    <w:basedOn w:val="Tablanormal"/>
    <w:next w:val="Tablaconcuadrculaclara"/>
    <w:uiPriority w:val="99"/>
    <w:rsid w:val="0050274F"/>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0274F"/>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D43ACB"/>
    <w:pPr>
      <w:widowControl w:val="0"/>
      <w:autoSpaceDE w:val="0"/>
      <w:autoSpaceDN w:val="0"/>
    </w:pPr>
    <w:rPr>
      <w:rFonts w:ascii="Arial Narrow" w:eastAsia="Arial Narrow" w:hAnsi="Arial Narrow" w:cs="Arial Narrow"/>
      <w:sz w:val="22"/>
      <w:szCs w:val="22"/>
      <w:lang w:val="es-ES" w:eastAsia="es-ES" w:bidi="es-ES"/>
    </w:rPr>
  </w:style>
  <w:style w:type="character" w:customStyle="1" w:styleId="Mencinsinresolver5">
    <w:name w:val="Mención sin resolver5"/>
    <w:basedOn w:val="Fuentedeprrafopredeter"/>
    <w:uiPriority w:val="99"/>
    <w:semiHidden/>
    <w:unhideWhenUsed/>
    <w:rsid w:val="000E2CC6"/>
    <w:rPr>
      <w:color w:val="605E5C"/>
      <w:shd w:val="clear" w:color="auto" w:fill="E1DFDD"/>
    </w:rPr>
  </w:style>
  <w:style w:type="character" w:customStyle="1" w:styleId="NormalWebCar">
    <w:name w:val="Normal (Web) Car"/>
    <w:aliases w:val="Normal (Web) Car Car Car Car,Normal (Web) Car Car Car1"/>
    <w:link w:val="NormalWeb"/>
    <w:uiPriority w:val="99"/>
    <w:locked/>
    <w:rsid w:val="005D7E4B"/>
    <w:rPr>
      <w:rFonts w:ascii="Arial" w:hAnsi="Arial"/>
      <w:sz w:val="24"/>
      <w:szCs w:val="24"/>
    </w:rPr>
  </w:style>
  <w:style w:type="table" w:customStyle="1" w:styleId="19">
    <w:name w:val="19"/>
    <w:basedOn w:val="Tablanormal"/>
    <w:rsid w:val="005D7E4B"/>
    <w:pPr>
      <w:jc w:val="both"/>
    </w:pPr>
    <w:rPr>
      <w:rFonts w:ascii="Arial" w:eastAsia="Arial" w:hAnsi="Arial" w:cs="Arial"/>
      <w:sz w:val="22"/>
      <w:szCs w:val="22"/>
      <w:lang w:val="es-ES"/>
    </w:rPr>
    <w:tblPr>
      <w:tblStyleRowBandSize w:val="1"/>
      <w:tblStyleColBandSize w:val="1"/>
    </w:tblPr>
  </w:style>
  <w:style w:type="table" w:customStyle="1" w:styleId="12">
    <w:name w:val="12"/>
    <w:basedOn w:val="Tablanormal"/>
    <w:rsid w:val="005D7E4B"/>
    <w:pPr>
      <w:jc w:val="both"/>
    </w:pPr>
    <w:rPr>
      <w:rFonts w:ascii="Arial" w:eastAsia="Arial" w:hAnsi="Arial" w:cs="Arial"/>
      <w:sz w:val="22"/>
      <w:szCs w:val="22"/>
      <w:lang w:val="es-ES"/>
    </w:rPr>
    <w:tblPr>
      <w:tblStyleRowBandSize w:val="1"/>
      <w:tblStyleColBandSize w:val="1"/>
      <w:tblCellMar>
        <w:left w:w="115" w:type="dxa"/>
        <w:right w:w="115" w:type="dxa"/>
      </w:tblCellMar>
    </w:tblPr>
  </w:style>
  <w:style w:type="character" w:customStyle="1" w:styleId="field-content">
    <w:name w:val="field-content"/>
    <w:basedOn w:val="Fuentedeprrafopredeter"/>
    <w:rsid w:val="005D7E4B"/>
  </w:style>
  <w:style w:type="table" w:customStyle="1" w:styleId="11">
    <w:name w:val="11"/>
    <w:basedOn w:val="Tablanormal"/>
    <w:rsid w:val="005D7E4B"/>
    <w:pPr>
      <w:jc w:val="both"/>
    </w:pPr>
    <w:rPr>
      <w:rFonts w:ascii="Arial" w:eastAsia="Arial" w:hAnsi="Arial" w:cs="Arial"/>
      <w:sz w:val="22"/>
      <w:szCs w:val="22"/>
      <w:lang w:val="es-ES"/>
    </w:rPr>
    <w:tblPr>
      <w:tblStyleRowBandSize w:val="1"/>
      <w:tblStyleColBandSize w:val="1"/>
    </w:tblPr>
  </w:style>
  <w:style w:type="paragraph" w:customStyle="1" w:styleId="Standard">
    <w:name w:val="Standard"/>
    <w:rsid w:val="005D7E4B"/>
    <w:pPr>
      <w:widowControl w:val="0"/>
      <w:suppressAutoHyphens/>
      <w:autoSpaceDN w:val="0"/>
      <w:textAlignment w:val="baseline"/>
    </w:pPr>
    <w:rPr>
      <w:rFonts w:ascii="Cambria" w:eastAsia="MS Mincho" w:hAnsi="Cambria" w:cs="Cambria"/>
      <w:kern w:val="3"/>
      <w:sz w:val="24"/>
      <w:szCs w:val="24"/>
      <w:lang w:val="es-ES" w:eastAsia="zh-CN"/>
    </w:rPr>
  </w:style>
  <w:style w:type="table" w:customStyle="1" w:styleId="Tablanormal11">
    <w:name w:val="Tabla normal 11"/>
    <w:basedOn w:val="Tablanormal"/>
    <w:uiPriority w:val="99"/>
    <w:rsid w:val="005D7E4B"/>
    <w:rPr>
      <w:rFonts w:asciiTheme="minorHAnsi" w:eastAsiaTheme="minorEastAsia" w:hAnsiTheme="minorHAnsi" w:cstheme="minorBidi"/>
      <w:sz w:val="21"/>
      <w:szCs w:val="21"/>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rrafodelista1">
    <w:name w:val="Párrafo de lista1"/>
    <w:basedOn w:val="Normal"/>
    <w:link w:val="ListParagraphChar"/>
    <w:qFormat/>
    <w:rsid w:val="005D7E4B"/>
    <w:pPr>
      <w:spacing w:after="80"/>
      <w:ind w:left="720"/>
      <w:jc w:val="both"/>
    </w:pPr>
    <w:rPr>
      <w:rFonts w:ascii="Arial Narrow" w:eastAsia="Calibri" w:hAnsi="Arial Narrow"/>
      <w:sz w:val="20"/>
      <w:szCs w:val="20"/>
      <w:lang w:val="es-ES" w:eastAsia="es-ES"/>
    </w:rPr>
  </w:style>
  <w:style w:type="character" w:customStyle="1" w:styleId="ListParagraphChar">
    <w:name w:val="List Paragraph Char"/>
    <w:link w:val="Prrafodelista1"/>
    <w:rsid w:val="005D7E4B"/>
    <w:rPr>
      <w:rFonts w:ascii="Arial Narrow" w:eastAsia="Calibri" w:hAnsi="Arial Narrow"/>
      <w:lang w:val="es-ES" w:eastAsia="es-ES"/>
    </w:rPr>
  </w:style>
  <w:style w:type="character" w:customStyle="1" w:styleId="Sangra2detindependienteCar">
    <w:name w:val="Sangría 2 de t. independiente Car"/>
    <w:basedOn w:val="Fuentedeprrafopredeter"/>
    <w:link w:val="Sangra2detindependiente"/>
    <w:uiPriority w:val="99"/>
    <w:rsid w:val="005D7E4B"/>
    <w:rPr>
      <w:rFonts w:ascii="Arial" w:hAnsi="Arial"/>
      <w:snapToGrid w:val="0"/>
      <w:sz w:val="24"/>
      <w:lang w:val="es-ES_tradnl" w:eastAsia="es-ES"/>
    </w:rPr>
  </w:style>
  <w:style w:type="table" w:customStyle="1" w:styleId="Tablaconcuadrcula1">
    <w:name w:val="Tabla con cuadrícula1"/>
    <w:basedOn w:val="Tablanormal"/>
    <w:next w:val="Tablaconcuadrcula"/>
    <w:uiPriority w:val="59"/>
    <w:rsid w:val="005D7E4B"/>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scripcinCar">
    <w:name w:val="Descripción Car"/>
    <w:aliases w:val="Descripción1 Car,Geomatica_Epígrafe Car,Epígrafe Car Car,Tablas Car Car,Tablas Car1,A Car,Car Car Car Car Car Car,Epígrafe Tabla Car,Epígrafe foto Car,Car1 Car,Car11 Car,TABLAS Car,Figs y tabs Car,Fotografía Car,Figura Car,Car2 Car"/>
    <w:link w:val="Descripcin"/>
    <w:uiPriority w:val="35"/>
    <w:rsid w:val="005D7E4B"/>
    <w:rPr>
      <w:rFonts w:ascii="Arial" w:hAnsi="Arial"/>
      <w:b/>
      <w:sz w:val="22"/>
      <w:lang w:val="es-ES" w:eastAsia="es-ES"/>
    </w:rPr>
  </w:style>
  <w:style w:type="character" w:customStyle="1" w:styleId="Mencinsinresolver11">
    <w:name w:val="Mención sin resolver11"/>
    <w:uiPriority w:val="99"/>
    <w:semiHidden/>
    <w:unhideWhenUsed/>
    <w:rsid w:val="005D7E4B"/>
    <w:rPr>
      <w:color w:val="605E5C"/>
      <w:shd w:val="clear" w:color="auto" w:fill="E1DFDD"/>
    </w:rPr>
  </w:style>
  <w:style w:type="character" w:customStyle="1" w:styleId="Ninguno">
    <w:name w:val="Ninguno"/>
    <w:rsid w:val="005D7E4B"/>
  </w:style>
  <w:style w:type="paragraph" w:customStyle="1" w:styleId="rtejustify">
    <w:name w:val="rtejustify"/>
    <w:basedOn w:val="Normal"/>
    <w:rsid w:val="005D7E4B"/>
    <w:pPr>
      <w:spacing w:before="100" w:beforeAutospacing="1" w:after="100" w:afterAutospacing="1"/>
    </w:pPr>
    <w:rPr>
      <w:lang w:val="es-US" w:eastAsia="es-ES_tradnl"/>
    </w:rPr>
  </w:style>
  <w:style w:type="paragraph" w:customStyle="1" w:styleId="msonormal0">
    <w:name w:val="msonormal"/>
    <w:basedOn w:val="Normal"/>
    <w:rsid w:val="005D7E4B"/>
    <w:pPr>
      <w:spacing w:before="100" w:beforeAutospacing="1" w:after="100" w:afterAutospacing="1"/>
    </w:pPr>
  </w:style>
  <w:style w:type="paragraph" w:customStyle="1" w:styleId="xl63">
    <w:name w:val="xl63"/>
    <w:basedOn w:val="Normal"/>
    <w:rsid w:val="005D7E4B"/>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64">
    <w:name w:val="xl64"/>
    <w:basedOn w:val="Normal"/>
    <w:rsid w:val="005D7E4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65">
    <w:name w:val="xl65"/>
    <w:basedOn w:val="Normal"/>
    <w:rsid w:val="005D7E4B"/>
    <w:pPr>
      <w:pBdr>
        <w:top w:val="single" w:sz="4" w:space="0" w:color="auto"/>
        <w:left w:val="single" w:sz="4" w:space="0" w:color="auto"/>
      </w:pBdr>
      <w:spacing w:before="100" w:beforeAutospacing="1" w:after="100" w:afterAutospacing="1"/>
      <w:jc w:val="center"/>
    </w:pPr>
  </w:style>
  <w:style w:type="paragraph" w:customStyle="1" w:styleId="xl66">
    <w:name w:val="xl66"/>
    <w:basedOn w:val="Normal"/>
    <w:rsid w:val="005D7E4B"/>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67">
    <w:name w:val="xl67"/>
    <w:basedOn w:val="Normal"/>
    <w:rsid w:val="005D7E4B"/>
    <w:pPr>
      <w:pBdr>
        <w:top w:val="single" w:sz="4" w:space="0" w:color="auto"/>
        <w:right w:val="single" w:sz="4" w:space="0" w:color="auto"/>
      </w:pBdr>
      <w:spacing w:before="100" w:beforeAutospacing="1" w:after="100" w:afterAutospacing="1"/>
      <w:jc w:val="center"/>
    </w:pPr>
  </w:style>
  <w:style w:type="paragraph" w:customStyle="1" w:styleId="xl68">
    <w:name w:val="xl68"/>
    <w:basedOn w:val="Normal"/>
    <w:rsid w:val="005D7E4B"/>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69">
    <w:name w:val="xl69"/>
    <w:basedOn w:val="Normal"/>
    <w:rsid w:val="005D7E4B"/>
    <w:pPr>
      <w:pBdr>
        <w:top w:val="single" w:sz="8" w:space="0" w:color="auto"/>
        <w:left w:val="single" w:sz="4" w:space="0" w:color="auto"/>
        <w:right w:val="single" w:sz="4" w:space="0" w:color="auto"/>
      </w:pBdr>
      <w:spacing w:before="100" w:beforeAutospacing="1" w:after="100" w:afterAutospacing="1"/>
      <w:jc w:val="center"/>
    </w:pPr>
  </w:style>
  <w:style w:type="paragraph" w:customStyle="1" w:styleId="xl70">
    <w:name w:val="xl70"/>
    <w:basedOn w:val="Normal"/>
    <w:rsid w:val="005D7E4B"/>
    <w:pPr>
      <w:pBdr>
        <w:top w:val="single" w:sz="8" w:space="0" w:color="auto"/>
        <w:left w:val="single" w:sz="4" w:space="0" w:color="auto"/>
        <w:right w:val="single" w:sz="8" w:space="0" w:color="auto"/>
      </w:pBdr>
      <w:spacing w:before="100" w:beforeAutospacing="1" w:after="100" w:afterAutospacing="1"/>
      <w:jc w:val="center"/>
    </w:pPr>
  </w:style>
  <w:style w:type="paragraph" w:customStyle="1" w:styleId="xl71">
    <w:name w:val="xl71"/>
    <w:basedOn w:val="Normal"/>
    <w:rsid w:val="005D7E4B"/>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Normal"/>
    <w:rsid w:val="005D7E4B"/>
    <w:pPr>
      <w:pBdr>
        <w:top w:val="single" w:sz="8" w:space="0" w:color="auto"/>
        <w:left w:val="single" w:sz="8" w:space="0" w:color="auto"/>
        <w:bottom w:val="single" w:sz="4" w:space="0" w:color="auto"/>
        <w:right w:val="single" w:sz="4" w:space="0" w:color="auto"/>
      </w:pBdr>
      <w:shd w:val="clear" w:color="000000" w:fill="C6E0B4"/>
      <w:spacing w:before="100" w:beforeAutospacing="1" w:after="100" w:afterAutospacing="1"/>
    </w:pPr>
  </w:style>
  <w:style w:type="paragraph" w:customStyle="1" w:styleId="xl73">
    <w:name w:val="xl73"/>
    <w:basedOn w:val="Normal"/>
    <w:rsid w:val="005D7E4B"/>
    <w:pPr>
      <w:pBdr>
        <w:top w:val="single" w:sz="8" w:space="0" w:color="auto"/>
        <w:left w:val="single" w:sz="4" w:space="0" w:color="auto"/>
        <w:bottom w:val="single" w:sz="4" w:space="0" w:color="auto"/>
        <w:right w:val="single" w:sz="4" w:space="0" w:color="auto"/>
      </w:pBdr>
      <w:shd w:val="clear" w:color="000000" w:fill="C6E0B4"/>
      <w:spacing w:before="100" w:beforeAutospacing="1" w:after="100" w:afterAutospacing="1"/>
    </w:pPr>
  </w:style>
  <w:style w:type="paragraph" w:customStyle="1" w:styleId="xl74">
    <w:name w:val="xl74"/>
    <w:basedOn w:val="Normal"/>
    <w:rsid w:val="005D7E4B"/>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Normal"/>
    <w:rsid w:val="005D7E4B"/>
    <w:pPr>
      <w:pBdr>
        <w:top w:val="single" w:sz="8" w:space="0" w:color="auto"/>
        <w:left w:val="single" w:sz="4" w:space="0" w:color="auto"/>
        <w:bottom w:val="single" w:sz="4" w:space="0" w:color="auto"/>
      </w:pBdr>
      <w:spacing w:before="100" w:beforeAutospacing="1" w:after="100" w:afterAutospacing="1"/>
    </w:pPr>
  </w:style>
  <w:style w:type="paragraph" w:customStyle="1" w:styleId="xl76">
    <w:name w:val="xl76"/>
    <w:basedOn w:val="Normal"/>
    <w:rsid w:val="005D7E4B"/>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77">
    <w:name w:val="xl77"/>
    <w:basedOn w:val="Normal"/>
    <w:rsid w:val="005D7E4B"/>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78">
    <w:name w:val="xl78"/>
    <w:basedOn w:val="Normal"/>
    <w:rsid w:val="005D7E4B"/>
    <w:pPr>
      <w:pBdr>
        <w:top w:val="single" w:sz="8" w:space="0" w:color="auto"/>
        <w:bottom w:val="single" w:sz="4" w:space="0" w:color="auto"/>
        <w:right w:val="single" w:sz="4" w:space="0" w:color="auto"/>
      </w:pBdr>
      <w:spacing w:before="100" w:beforeAutospacing="1" w:after="100" w:afterAutospacing="1"/>
    </w:pPr>
  </w:style>
  <w:style w:type="paragraph" w:customStyle="1" w:styleId="xl79">
    <w:name w:val="xl79"/>
    <w:basedOn w:val="Normal"/>
    <w:rsid w:val="005D7E4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pPr>
  </w:style>
  <w:style w:type="paragraph" w:customStyle="1" w:styleId="xl80">
    <w:name w:val="xl80"/>
    <w:basedOn w:val="Normal"/>
    <w:rsid w:val="005D7E4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1">
    <w:name w:val="xl81"/>
    <w:basedOn w:val="Normal"/>
    <w:rsid w:val="005D7E4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style>
  <w:style w:type="paragraph" w:customStyle="1" w:styleId="xl82">
    <w:name w:val="xl82"/>
    <w:basedOn w:val="Normal"/>
    <w:rsid w:val="005D7E4B"/>
    <w:pPr>
      <w:pBdr>
        <w:top w:val="single" w:sz="8"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5D7E4B"/>
    <w:pPr>
      <w:pBdr>
        <w:top w:val="single" w:sz="8" w:space="0" w:color="auto"/>
        <w:left w:val="single" w:sz="4" w:space="0" w:color="auto"/>
        <w:bottom w:val="single" w:sz="4" w:space="0" w:color="auto"/>
      </w:pBdr>
      <w:shd w:val="clear" w:color="000000" w:fill="FFFFFF"/>
      <w:spacing w:before="100" w:beforeAutospacing="1" w:after="100" w:afterAutospacing="1"/>
    </w:pPr>
  </w:style>
  <w:style w:type="paragraph" w:customStyle="1" w:styleId="xl84">
    <w:name w:val="xl84"/>
    <w:basedOn w:val="Normal"/>
    <w:rsid w:val="005D7E4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85">
    <w:name w:val="xl85"/>
    <w:basedOn w:val="Normal"/>
    <w:rsid w:val="005D7E4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86">
    <w:name w:val="xl86"/>
    <w:basedOn w:val="Normal"/>
    <w:rsid w:val="005D7E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Normal"/>
    <w:rsid w:val="005D7E4B"/>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style>
  <w:style w:type="paragraph" w:customStyle="1" w:styleId="xl88">
    <w:name w:val="xl88"/>
    <w:basedOn w:val="Normal"/>
    <w:rsid w:val="005D7E4B"/>
    <w:pPr>
      <w:pBdr>
        <w:top w:val="single" w:sz="4" w:space="0" w:color="auto"/>
        <w:left w:val="single" w:sz="4" w:space="0" w:color="auto"/>
        <w:bottom w:val="single" w:sz="4" w:space="0" w:color="auto"/>
      </w:pBdr>
      <w:spacing w:before="100" w:beforeAutospacing="1" w:after="100" w:afterAutospacing="1"/>
    </w:pPr>
  </w:style>
  <w:style w:type="paragraph" w:customStyle="1" w:styleId="xl89">
    <w:name w:val="xl89"/>
    <w:basedOn w:val="Normal"/>
    <w:rsid w:val="005D7E4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90">
    <w:name w:val="xl90"/>
    <w:basedOn w:val="Normal"/>
    <w:rsid w:val="005D7E4B"/>
    <w:pPr>
      <w:pBdr>
        <w:top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Normal"/>
    <w:rsid w:val="005D7E4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style>
  <w:style w:type="paragraph" w:customStyle="1" w:styleId="xl92">
    <w:name w:val="xl92"/>
    <w:basedOn w:val="Normal"/>
    <w:rsid w:val="005D7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3">
    <w:name w:val="xl93"/>
    <w:basedOn w:val="Normal"/>
    <w:rsid w:val="005D7E4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style>
  <w:style w:type="paragraph" w:customStyle="1" w:styleId="xl94">
    <w:name w:val="xl94"/>
    <w:basedOn w:val="Normal"/>
    <w:rsid w:val="005D7E4B"/>
    <w:pPr>
      <w:pBdr>
        <w:top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5">
    <w:name w:val="xl95"/>
    <w:basedOn w:val="Normal"/>
    <w:rsid w:val="005D7E4B"/>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96">
    <w:name w:val="xl96"/>
    <w:basedOn w:val="Normal"/>
    <w:rsid w:val="005D7E4B"/>
    <w:pPr>
      <w:pBdr>
        <w:top w:val="single" w:sz="4" w:space="0" w:color="auto"/>
        <w:left w:val="single" w:sz="4" w:space="0" w:color="auto"/>
        <w:bottom w:val="single" w:sz="4" w:space="0" w:color="auto"/>
      </w:pBdr>
      <w:shd w:val="clear" w:color="000000" w:fill="C6E0B4"/>
      <w:spacing w:before="100" w:beforeAutospacing="1" w:after="100" w:afterAutospacing="1"/>
    </w:pPr>
  </w:style>
  <w:style w:type="paragraph" w:customStyle="1" w:styleId="xl97">
    <w:name w:val="xl97"/>
    <w:basedOn w:val="Normal"/>
    <w:rsid w:val="005D7E4B"/>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pPr>
  </w:style>
  <w:style w:type="paragraph" w:customStyle="1" w:styleId="xl98">
    <w:name w:val="xl98"/>
    <w:basedOn w:val="Normal"/>
    <w:rsid w:val="005D7E4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
    <w:rsid w:val="005D7E4B"/>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pPr>
  </w:style>
  <w:style w:type="paragraph" w:customStyle="1" w:styleId="xl100">
    <w:name w:val="xl100"/>
    <w:basedOn w:val="Normal"/>
    <w:rsid w:val="005D7E4B"/>
    <w:pPr>
      <w:pBdr>
        <w:top w:val="single" w:sz="4" w:space="0" w:color="auto"/>
        <w:bottom w:val="single" w:sz="4" w:space="0" w:color="auto"/>
        <w:right w:val="single" w:sz="4" w:space="0" w:color="auto"/>
      </w:pBdr>
      <w:shd w:val="clear" w:color="000000" w:fill="C6E0B4"/>
      <w:spacing w:before="100" w:beforeAutospacing="1" w:after="100" w:afterAutospacing="1"/>
    </w:pPr>
  </w:style>
  <w:style w:type="paragraph" w:customStyle="1" w:styleId="xl101">
    <w:name w:val="xl101"/>
    <w:basedOn w:val="Normal"/>
    <w:rsid w:val="005D7E4B"/>
    <w:pPr>
      <w:pBdr>
        <w:left w:val="single" w:sz="8" w:space="9" w:color="auto"/>
        <w:bottom w:val="single" w:sz="4" w:space="0" w:color="auto"/>
      </w:pBdr>
      <w:spacing w:before="100" w:beforeAutospacing="1" w:after="100" w:afterAutospacing="1"/>
      <w:ind w:firstLineChars="100" w:firstLine="100"/>
      <w:textAlignment w:val="center"/>
    </w:pPr>
    <w:rPr>
      <w:rFonts w:ascii="Arial" w:hAnsi="Arial" w:cs="Arial"/>
    </w:rPr>
  </w:style>
  <w:style w:type="paragraph" w:customStyle="1" w:styleId="xl102">
    <w:name w:val="xl102"/>
    <w:basedOn w:val="Normal"/>
    <w:rsid w:val="005D7E4B"/>
    <w:pPr>
      <w:pBdr>
        <w:left w:val="single" w:sz="8"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Normal"/>
    <w:rsid w:val="005D7E4B"/>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Normal"/>
    <w:rsid w:val="005D7E4B"/>
    <w:pPr>
      <w:pBdr>
        <w:left w:val="single" w:sz="4" w:space="0" w:color="auto"/>
        <w:bottom w:val="single" w:sz="4" w:space="0" w:color="auto"/>
        <w:right w:val="single" w:sz="4" w:space="0" w:color="auto"/>
      </w:pBdr>
      <w:spacing w:before="100" w:beforeAutospacing="1" w:after="100" w:afterAutospacing="1"/>
    </w:pPr>
  </w:style>
  <w:style w:type="paragraph" w:customStyle="1" w:styleId="xl105">
    <w:name w:val="xl105"/>
    <w:basedOn w:val="Normal"/>
    <w:rsid w:val="005D7E4B"/>
    <w:pPr>
      <w:pBdr>
        <w:left w:val="single" w:sz="4" w:space="0" w:color="auto"/>
        <w:bottom w:val="single" w:sz="4" w:space="0" w:color="auto"/>
      </w:pBdr>
      <w:spacing w:before="100" w:beforeAutospacing="1" w:after="100" w:afterAutospacing="1"/>
    </w:pPr>
  </w:style>
  <w:style w:type="paragraph" w:customStyle="1" w:styleId="xl106">
    <w:name w:val="xl106"/>
    <w:basedOn w:val="Normal"/>
    <w:rsid w:val="005D7E4B"/>
    <w:pPr>
      <w:pBdr>
        <w:left w:val="single" w:sz="8" w:space="0" w:color="auto"/>
        <w:bottom w:val="single" w:sz="4" w:space="0" w:color="auto"/>
        <w:right w:val="single" w:sz="4" w:space="0" w:color="auto"/>
      </w:pBdr>
      <w:spacing w:before="100" w:beforeAutospacing="1" w:after="100" w:afterAutospacing="1"/>
    </w:pPr>
  </w:style>
  <w:style w:type="paragraph" w:customStyle="1" w:styleId="xl107">
    <w:name w:val="xl107"/>
    <w:basedOn w:val="Normal"/>
    <w:rsid w:val="005D7E4B"/>
    <w:pPr>
      <w:pBdr>
        <w:left w:val="single" w:sz="4" w:space="0" w:color="auto"/>
        <w:bottom w:val="single" w:sz="4" w:space="0" w:color="auto"/>
        <w:right w:val="single" w:sz="4" w:space="0" w:color="auto"/>
      </w:pBdr>
      <w:shd w:val="clear" w:color="000000" w:fill="2F75B5"/>
      <w:spacing w:before="100" w:beforeAutospacing="1" w:after="100" w:afterAutospacing="1"/>
    </w:pPr>
  </w:style>
  <w:style w:type="paragraph" w:customStyle="1" w:styleId="xl108">
    <w:name w:val="xl108"/>
    <w:basedOn w:val="Normal"/>
    <w:rsid w:val="005D7E4B"/>
    <w:pPr>
      <w:pBdr>
        <w:left w:val="single" w:sz="4" w:space="0" w:color="auto"/>
        <w:bottom w:val="single" w:sz="4" w:space="0" w:color="auto"/>
        <w:right w:val="single" w:sz="8" w:space="0" w:color="auto"/>
      </w:pBdr>
      <w:shd w:val="clear" w:color="000000" w:fill="2F75B5"/>
      <w:spacing w:before="100" w:beforeAutospacing="1" w:after="100" w:afterAutospacing="1"/>
    </w:pPr>
  </w:style>
  <w:style w:type="paragraph" w:customStyle="1" w:styleId="xl109">
    <w:name w:val="xl109"/>
    <w:basedOn w:val="Normal"/>
    <w:rsid w:val="005D7E4B"/>
    <w:pPr>
      <w:pBdr>
        <w:bottom w:val="single" w:sz="4" w:space="0" w:color="auto"/>
        <w:right w:val="single" w:sz="4" w:space="0" w:color="auto"/>
      </w:pBdr>
      <w:shd w:val="clear" w:color="000000" w:fill="2F75B5"/>
      <w:spacing w:before="100" w:beforeAutospacing="1" w:after="100" w:afterAutospacing="1"/>
    </w:pPr>
  </w:style>
  <w:style w:type="paragraph" w:customStyle="1" w:styleId="xl110">
    <w:name w:val="xl110"/>
    <w:basedOn w:val="Normal"/>
    <w:rsid w:val="005D7E4B"/>
    <w:pPr>
      <w:pBdr>
        <w:left w:val="single" w:sz="4" w:space="0" w:color="auto"/>
        <w:bottom w:val="single" w:sz="4" w:space="0" w:color="auto"/>
      </w:pBdr>
      <w:shd w:val="clear" w:color="000000" w:fill="2F75B5"/>
      <w:spacing w:before="100" w:beforeAutospacing="1" w:after="100" w:afterAutospacing="1"/>
    </w:pPr>
  </w:style>
  <w:style w:type="paragraph" w:customStyle="1" w:styleId="xl111">
    <w:name w:val="xl111"/>
    <w:basedOn w:val="Normal"/>
    <w:rsid w:val="005D7E4B"/>
    <w:pPr>
      <w:pBdr>
        <w:left w:val="single" w:sz="8" w:space="0" w:color="auto"/>
        <w:bottom w:val="single" w:sz="4" w:space="0" w:color="auto"/>
        <w:right w:val="single" w:sz="4" w:space="0" w:color="auto"/>
      </w:pBdr>
      <w:shd w:val="clear" w:color="000000" w:fill="2F75B5"/>
      <w:spacing w:before="100" w:beforeAutospacing="1" w:after="100" w:afterAutospacing="1"/>
    </w:pPr>
  </w:style>
  <w:style w:type="paragraph" w:customStyle="1" w:styleId="xl112">
    <w:name w:val="xl112"/>
    <w:basedOn w:val="Normal"/>
    <w:rsid w:val="005D7E4B"/>
    <w:pPr>
      <w:pBdr>
        <w:left w:val="single" w:sz="4" w:space="0" w:color="auto"/>
        <w:bottom w:val="single" w:sz="4" w:space="0" w:color="auto"/>
        <w:right w:val="single" w:sz="8" w:space="0" w:color="auto"/>
      </w:pBdr>
      <w:shd w:val="clear" w:color="000000" w:fill="FFFFFF"/>
      <w:spacing w:before="100" w:beforeAutospacing="1" w:after="100" w:afterAutospacing="1"/>
    </w:pPr>
  </w:style>
  <w:style w:type="paragraph" w:customStyle="1" w:styleId="xl113">
    <w:name w:val="xl113"/>
    <w:basedOn w:val="Normal"/>
    <w:rsid w:val="005D7E4B"/>
    <w:pPr>
      <w:pBdr>
        <w:bottom w:val="single" w:sz="4" w:space="0" w:color="auto"/>
        <w:right w:val="single" w:sz="4" w:space="0" w:color="auto"/>
      </w:pBdr>
      <w:shd w:val="clear" w:color="000000" w:fill="FFFFFF"/>
      <w:spacing w:before="100" w:beforeAutospacing="1" w:after="100" w:afterAutospacing="1"/>
    </w:pPr>
  </w:style>
  <w:style w:type="paragraph" w:customStyle="1" w:styleId="xl114">
    <w:name w:val="xl114"/>
    <w:basedOn w:val="Normal"/>
    <w:rsid w:val="005D7E4B"/>
    <w:pPr>
      <w:pBdr>
        <w:left w:val="single" w:sz="4" w:space="0" w:color="auto"/>
        <w:bottom w:val="single" w:sz="4" w:space="0" w:color="auto"/>
      </w:pBdr>
      <w:shd w:val="clear" w:color="000000" w:fill="FFFFFF"/>
      <w:spacing w:before="100" w:beforeAutospacing="1" w:after="100" w:afterAutospacing="1"/>
    </w:pPr>
  </w:style>
  <w:style w:type="paragraph" w:customStyle="1" w:styleId="xl115">
    <w:name w:val="xl115"/>
    <w:basedOn w:val="Normal"/>
    <w:rsid w:val="005D7E4B"/>
    <w:pPr>
      <w:pBdr>
        <w:left w:val="single" w:sz="4" w:space="0" w:color="auto"/>
        <w:bottom w:val="single" w:sz="4" w:space="0" w:color="auto"/>
        <w:right w:val="single" w:sz="8" w:space="0" w:color="auto"/>
      </w:pBdr>
      <w:spacing w:before="100" w:beforeAutospacing="1" w:after="100" w:afterAutospacing="1"/>
    </w:pPr>
  </w:style>
  <w:style w:type="paragraph" w:customStyle="1" w:styleId="xl116">
    <w:name w:val="xl116"/>
    <w:basedOn w:val="Normal"/>
    <w:rsid w:val="005D7E4B"/>
    <w:pPr>
      <w:pBdr>
        <w:left w:val="single" w:sz="8" w:space="27" w:color="auto"/>
        <w:bottom w:val="single" w:sz="4" w:space="0" w:color="auto"/>
      </w:pBdr>
      <w:spacing w:before="100" w:beforeAutospacing="1" w:after="100" w:afterAutospacing="1"/>
      <w:ind w:firstLineChars="300" w:firstLine="300"/>
      <w:textAlignment w:val="center"/>
    </w:pPr>
    <w:rPr>
      <w:rFonts w:ascii="Arial" w:hAnsi="Arial" w:cs="Arial"/>
    </w:rPr>
  </w:style>
  <w:style w:type="paragraph" w:customStyle="1" w:styleId="xl117">
    <w:name w:val="xl117"/>
    <w:basedOn w:val="Normal"/>
    <w:rsid w:val="005D7E4B"/>
    <w:pPr>
      <w:pBdr>
        <w:left w:val="single" w:sz="4" w:space="0" w:color="auto"/>
        <w:bottom w:val="single" w:sz="4" w:space="0" w:color="auto"/>
        <w:right w:val="single" w:sz="4" w:space="0" w:color="auto"/>
      </w:pBdr>
      <w:shd w:val="clear" w:color="000000" w:fill="C6E0B4"/>
      <w:spacing w:before="100" w:beforeAutospacing="1" w:after="100" w:afterAutospacing="1"/>
    </w:pPr>
  </w:style>
  <w:style w:type="paragraph" w:customStyle="1" w:styleId="xl118">
    <w:name w:val="xl118"/>
    <w:basedOn w:val="Normal"/>
    <w:rsid w:val="005D7E4B"/>
    <w:pPr>
      <w:pBdr>
        <w:left w:val="single" w:sz="4" w:space="0" w:color="auto"/>
        <w:bottom w:val="single" w:sz="4" w:space="0" w:color="auto"/>
        <w:right w:val="single" w:sz="8" w:space="0" w:color="auto"/>
      </w:pBdr>
      <w:shd w:val="clear" w:color="000000" w:fill="C6E0B4"/>
      <w:spacing w:before="100" w:beforeAutospacing="1" w:after="100" w:afterAutospacing="1"/>
    </w:pPr>
  </w:style>
  <w:style w:type="paragraph" w:customStyle="1" w:styleId="xl119">
    <w:name w:val="xl119"/>
    <w:basedOn w:val="Normal"/>
    <w:rsid w:val="005D7E4B"/>
    <w:pPr>
      <w:pBdr>
        <w:bottom w:val="single" w:sz="4" w:space="0" w:color="auto"/>
        <w:right w:val="single" w:sz="4" w:space="0" w:color="auto"/>
      </w:pBdr>
      <w:shd w:val="clear" w:color="000000" w:fill="C6E0B4"/>
      <w:spacing w:before="100" w:beforeAutospacing="1" w:after="100" w:afterAutospacing="1"/>
    </w:pPr>
  </w:style>
  <w:style w:type="paragraph" w:customStyle="1" w:styleId="xl120">
    <w:name w:val="xl120"/>
    <w:basedOn w:val="Normal"/>
    <w:rsid w:val="005D7E4B"/>
    <w:pPr>
      <w:pBdr>
        <w:bottom w:val="single" w:sz="4" w:space="0" w:color="auto"/>
        <w:right w:val="single" w:sz="4" w:space="0" w:color="auto"/>
      </w:pBdr>
      <w:spacing w:before="100" w:beforeAutospacing="1" w:after="100" w:afterAutospacing="1"/>
    </w:pPr>
  </w:style>
  <w:style w:type="paragraph" w:customStyle="1" w:styleId="xl121">
    <w:name w:val="xl121"/>
    <w:basedOn w:val="Normal"/>
    <w:rsid w:val="005D7E4B"/>
    <w:pPr>
      <w:pBdr>
        <w:left w:val="single" w:sz="8" w:space="27" w:color="auto"/>
        <w:bottom w:val="single" w:sz="4" w:space="0" w:color="auto"/>
      </w:pBdr>
      <w:spacing w:before="100" w:beforeAutospacing="1" w:after="100" w:afterAutospacing="1"/>
      <w:ind w:firstLineChars="300" w:firstLine="300"/>
      <w:textAlignment w:val="center"/>
    </w:pPr>
    <w:rPr>
      <w:rFonts w:ascii="Arial" w:hAnsi="Arial" w:cs="Arial"/>
    </w:rPr>
  </w:style>
  <w:style w:type="paragraph" w:customStyle="1" w:styleId="xl122">
    <w:name w:val="xl122"/>
    <w:basedOn w:val="Normal"/>
    <w:rsid w:val="005D7E4B"/>
    <w:pPr>
      <w:pBdr>
        <w:left w:val="single" w:sz="4" w:space="0" w:color="auto"/>
        <w:bottom w:val="single" w:sz="4" w:space="0" w:color="auto"/>
      </w:pBdr>
      <w:shd w:val="clear" w:color="000000" w:fill="C6E0B4"/>
      <w:spacing w:before="100" w:beforeAutospacing="1" w:after="100" w:afterAutospacing="1"/>
    </w:pPr>
  </w:style>
  <w:style w:type="paragraph" w:customStyle="1" w:styleId="xl123">
    <w:name w:val="xl123"/>
    <w:basedOn w:val="Normal"/>
    <w:rsid w:val="005D7E4B"/>
    <w:pPr>
      <w:pBdr>
        <w:left w:val="single" w:sz="8" w:space="0" w:color="auto"/>
        <w:bottom w:val="single" w:sz="4" w:space="0" w:color="auto"/>
        <w:right w:val="single" w:sz="4" w:space="0" w:color="auto"/>
      </w:pBdr>
      <w:shd w:val="clear" w:color="000000" w:fill="C6E0B4"/>
      <w:spacing w:before="100" w:beforeAutospacing="1" w:after="100" w:afterAutospacing="1"/>
    </w:pPr>
  </w:style>
  <w:style w:type="paragraph" w:customStyle="1" w:styleId="xl124">
    <w:name w:val="xl124"/>
    <w:basedOn w:val="Normal"/>
    <w:rsid w:val="005D7E4B"/>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5">
    <w:name w:val="xl125"/>
    <w:basedOn w:val="Normal"/>
    <w:rsid w:val="005D7E4B"/>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6">
    <w:name w:val="xl126"/>
    <w:basedOn w:val="Normal"/>
    <w:rsid w:val="005D7E4B"/>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127">
    <w:name w:val="xl127"/>
    <w:basedOn w:val="Normal"/>
    <w:rsid w:val="005D7E4B"/>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28">
    <w:name w:val="xl128"/>
    <w:basedOn w:val="Normal"/>
    <w:rsid w:val="005D7E4B"/>
    <w:pPr>
      <w:pBdr>
        <w:top w:val="single" w:sz="4" w:space="0" w:color="auto"/>
        <w:left w:val="single" w:sz="4" w:space="0" w:color="auto"/>
        <w:bottom w:val="single" w:sz="8" w:space="0" w:color="auto"/>
      </w:pBdr>
      <w:spacing w:before="100" w:beforeAutospacing="1" w:after="100" w:afterAutospacing="1"/>
    </w:pPr>
  </w:style>
  <w:style w:type="paragraph" w:customStyle="1" w:styleId="xl129">
    <w:name w:val="xl129"/>
    <w:basedOn w:val="Normal"/>
    <w:rsid w:val="005D7E4B"/>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pPr>
  </w:style>
  <w:style w:type="paragraph" w:customStyle="1" w:styleId="xl130">
    <w:name w:val="xl130"/>
    <w:basedOn w:val="Normal"/>
    <w:rsid w:val="005D7E4B"/>
    <w:pPr>
      <w:pBdr>
        <w:top w:val="single" w:sz="4" w:space="0" w:color="auto"/>
        <w:bottom w:val="single" w:sz="8" w:space="0" w:color="auto"/>
        <w:right w:val="single" w:sz="4" w:space="0" w:color="auto"/>
      </w:pBdr>
      <w:shd w:val="clear" w:color="000000" w:fill="C6E0B4"/>
      <w:spacing w:before="100" w:beforeAutospacing="1" w:after="100" w:afterAutospacing="1"/>
    </w:pPr>
  </w:style>
  <w:style w:type="paragraph" w:customStyle="1" w:styleId="xl131">
    <w:name w:val="xl131"/>
    <w:basedOn w:val="Normal"/>
    <w:rsid w:val="005D7E4B"/>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pPr>
  </w:style>
  <w:style w:type="paragraph" w:customStyle="1" w:styleId="xl132">
    <w:name w:val="xl132"/>
    <w:basedOn w:val="Normal"/>
    <w:rsid w:val="005D7E4B"/>
    <w:pPr>
      <w:pBdr>
        <w:top w:val="single" w:sz="4" w:space="0" w:color="auto"/>
        <w:left w:val="single" w:sz="4" w:space="0" w:color="auto"/>
        <w:bottom w:val="single" w:sz="8" w:space="0" w:color="auto"/>
      </w:pBdr>
      <w:shd w:val="clear" w:color="000000" w:fill="C6E0B4"/>
      <w:spacing w:before="100" w:beforeAutospacing="1" w:after="100" w:afterAutospacing="1"/>
    </w:pPr>
  </w:style>
  <w:style w:type="paragraph" w:customStyle="1" w:styleId="xl133">
    <w:name w:val="xl133"/>
    <w:basedOn w:val="Normal"/>
    <w:rsid w:val="005D7E4B"/>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pPr>
  </w:style>
  <w:style w:type="paragraph" w:customStyle="1" w:styleId="xl134">
    <w:name w:val="xl134"/>
    <w:basedOn w:val="Normal"/>
    <w:rsid w:val="005D7E4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style>
  <w:style w:type="paragraph" w:customStyle="1" w:styleId="xl135">
    <w:name w:val="xl135"/>
    <w:basedOn w:val="Normal"/>
    <w:rsid w:val="005D7E4B"/>
    <w:pPr>
      <w:pBdr>
        <w:top w:val="single" w:sz="4" w:space="0" w:color="auto"/>
        <w:left w:val="single" w:sz="4" w:space="0" w:color="auto"/>
        <w:bottom w:val="single" w:sz="8" w:space="0" w:color="auto"/>
      </w:pBdr>
      <w:shd w:val="clear" w:color="000000" w:fill="FFFFFF"/>
      <w:spacing w:before="100" w:beforeAutospacing="1" w:after="100" w:afterAutospacing="1"/>
    </w:pPr>
  </w:style>
  <w:style w:type="paragraph" w:customStyle="1" w:styleId="xl136">
    <w:name w:val="xl136"/>
    <w:basedOn w:val="Normal"/>
    <w:rsid w:val="005D7E4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pPr>
  </w:style>
  <w:style w:type="paragraph" w:customStyle="1" w:styleId="xl137">
    <w:name w:val="xl137"/>
    <w:basedOn w:val="Normal"/>
    <w:rsid w:val="005D7E4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style>
  <w:style w:type="paragraph" w:customStyle="1" w:styleId="xl138">
    <w:name w:val="xl138"/>
    <w:basedOn w:val="Normal"/>
    <w:rsid w:val="005D7E4B"/>
    <w:pPr>
      <w:pBdr>
        <w:top w:val="single" w:sz="4" w:space="0" w:color="auto"/>
        <w:bottom w:val="single" w:sz="8" w:space="0" w:color="auto"/>
        <w:right w:val="single" w:sz="4" w:space="0" w:color="auto"/>
      </w:pBdr>
      <w:shd w:val="clear" w:color="000000" w:fill="FFFFFF"/>
      <w:spacing w:before="100" w:beforeAutospacing="1" w:after="100" w:afterAutospacing="1"/>
    </w:pPr>
  </w:style>
  <w:style w:type="paragraph" w:customStyle="1" w:styleId="xl139">
    <w:name w:val="xl139"/>
    <w:basedOn w:val="Normal"/>
    <w:rsid w:val="005D7E4B"/>
    <w:pPr>
      <w:pBdr>
        <w:top w:val="single" w:sz="8" w:space="0" w:color="auto"/>
        <w:left w:val="single" w:sz="4" w:space="0" w:color="auto"/>
        <w:bottom w:val="single" w:sz="4" w:space="0" w:color="auto"/>
        <w:right w:val="single" w:sz="8" w:space="0" w:color="auto"/>
      </w:pBdr>
      <w:shd w:val="clear" w:color="000000" w:fill="C6E0B4"/>
      <w:spacing w:before="100" w:beforeAutospacing="1" w:after="100" w:afterAutospacing="1"/>
    </w:pPr>
  </w:style>
  <w:style w:type="paragraph" w:customStyle="1" w:styleId="xl140">
    <w:name w:val="xl140"/>
    <w:basedOn w:val="Normal"/>
    <w:rsid w:val="005D7E4B"/>
    <w:pPr>
      <w:pBdr>
        <w:top w:val="single" w:sz="8" w:space="0" w:color="auto"/>
        <w:bottom w:val="single" w:sz="4" w:space="0" w:color="auto"/>
        <w:right w:val="single" w:sz="4" w:space="0" w:color="auto"/>
      </w:pBdr>
      <w:shd w:val="clear" w:color="000000" w:fill="C6E0B4"/>
      <w:spacing w:before="100" w:beforeAutospacing="1" w:after="100" w:afterAutospacing="1"/>
    </w:pPr>
  </w:style>
  <w:style w:type="paragraph" w:customStyle="1" w:styleId="xl141">
    <w:name w:val="xl141"/>
    <w:basedOn w:val="Normal"/>
    <w:rsid w:val="005D7E4B"/>
    <w:pPr>
      <w:pBdr>
        <w:top w:val="single" w:sz="8" w:space="0" w:color="auto"/>
        <w:left w:val="single" w:sz="4" w:space="0" w:color="auto"/>
        <w:bottom w:val="single" w:sz="4" w:space="0" w:color="auto"/>
      </w:pBdr>
      <w:shd w:val="clear" w:color="000000" w:fill="C6E0B4"/>
      <w:spacing w:before="100" w:beforeAutospacing="1" w:after="100" w:afterAutospacing="1"/>
    </w:pPr>
  </w:style>
  <w:style w:type="paragraph" w:customStyle="1" w:styleId="xl142">
    <w:name w:val="xl142"/>
    <w:basedOn w:val="Normal"/>
    <w:rsid w:val="005D7E4B"/>
    <w:pPr>
      <w:pBdr>
        <w:top w:val="single" w:sz="4" w:space="0" w:color="auto"/>
        <w:left w:val="single" w:sz="8" w:space="0" w:color="auto"/>
        <w:right w:val="single" w:sz="4" w:space="0" w:color="auto"/>
      </w:pBdr>
      <w:shd w:val="clear" w:color="000000" w:fill="FFFFFF"/>
      <w:spacing w:before="100" w:beforeAutospacing="1" w:after="100" w:afterAutospacing="1"/>
    </w:pPr>
  </w:style>
  <w:style w:type="paragraph" w:customStyle="1" w:styleId="xl143">
    <w:name w:val="xl143"/>
    <w:basedOn w:val="Normal"/>
    <w:rsid w:val="005D7E4B"/>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144">
    <w:name w:val="xl144"/>
    <w:basedOn w:val="Normal"/>
    <w:rsid w:val="005D7E4B"/>
    <w:pPr>
      <w:pBdr>
        <w:top w:val="single" w:sz="4" w:space="0" w:color="auto"/>
        <w:left w:val="single" w:sz="4" w:space="0" w:color="auto"/>
      </w:pBdr>
      <w:shd w:val="clear" w:color="000000" w:fill="FFFFFF"/>
      <w:spacing w:before="100" w:beforeAutospacing="1" w:after="100" w:afterAutospacing="1"/>
    </w:pPr>
  </w:style>
  <w:style w:type="paragraph" w:customStyle="1" w:styleId="xl145">
    <w:name w:val="xl145"/>
    <w:basedOn w:val="Normal"/>
    <w:rsid w:val="005D7E4B"/>
    <w:pPr>
      <w:pBdr>
        <w:top w:val="single" w:sz="4" w:space="0" w:color="auto"/>
        <w:left w:val="single" w:sz="4" w:space="0" w:color="auto"/>
        <w:right w:val="single" w:sz="8" w:space="0" w:color="auto"/>
      </w:pBdr>
      <w:shd w:val="clear" w:color="000000" w:fill="FFFFFF"/>
      <w:spacing w:before="100" w:beforeAutospacing="1" w:after="100" w:afterAutospacing="1"/>
    </w:pPr>
  </w:style>
  <w:style w:type="paragraph" w:customStyle="1" w:styleId="xl146">
    <w:name w:val="xl146"/>
    <w:basedOn w:val="Normal"/>
    <w:rsid w:val="005D7E4B"/>
    <w:pPr>
      <w:pBdr>
        <w:top w:val="single" w:sz="4" w:space="0" w:color="auto"/>
        <w:right w:val="single" w:sz="4" w:space="0" w:color="auto"/>
      </w:pBdr>
      <w:shd w:val="clear" w:color="000000" w:fill="FFFFFF"/>
      <w:spacing w:before="100" w:beforeAutospacing="1" w:after="100" w:afterAutospacing="1"/>
    </w:pPr>
  </w:style>
  <w:style w:type="paragraph" w:customStyle="1" w:styleId="xl147">
    <w:name w:val="xl147"/>
    <w:basedOn w:val="Normal"/>
    <w:rsid w:val="005D7E4B"/>
    <w:pPr>
      <w:pBdr>
        <w:top w:val="single" w:sz="4" w:space="0" w:color="auto"/>
        <w:left w:val="single" w:sz="4" w:space="0" w:color="auto"/>
        <w:right w:val="single" w:sz="4" w:space="0" w:color="auto"/>
      </w:pBdr>
      <w:shd w:val="clear" w:color="000000" w:fill="C6E0B4"/>
      <w:spacing w:before="100" w:beforeAutospacing="1" w:after="100" w:afterAutospacing="1"/>
    </w:pPr>
  </w:style>
  <w:style w:type="paragraph" w:customStyle="1" w:styleId="xl148">
    <w:name w:val="xl148"/>
    <w:basedOn w:val="Normal"/>
    <w:rsid w:val="005D7E4B"/>
    <w:pPr>
      <w:pBdr>
        <w:top w:val="single" w:sz="4" w:space="0" w:color="auto"/>
        <w:left w:val="single" w:sz="4" w:space="0" w:color="auto"/>
      </w:pBdr>
      <w:shd w:val="clear" w:color="000000" w:fill="C6E0B4"/>
      <w:spacing w:before="100" w:beforeAutospacing="1" w:after="100" w:afterAutospacing="1"/>
    </w:pPr>
  </w:style>
  <w:style w:type="paragraph" w:customStyle="1" w:styleId="xl149">
    <w:name w:val="xl149"/>
    <w:basedOn w:val="Normal"/>
    <w:rsid w:val="005D7E4B"/>
    <w:pPr>
      <w:pBdr>
        <w:top w:val="single" w:sz="4" w:space="0" w:color="auto"/>
        <w:left w:val="single" w:sz="8" w:space="0" w:color="auto"/>
        <w:right w:val="single" w:sz="4" w:space="0" w:color="auto"/>
      </w:pBdr>
      <w:shd w:val="clear" w:color="000000" w:fill="C6E0B4"/>
      <w:spacing w:before="100" w:beforeAutospacing="1" w:after="100" w:afterAutospacing="1"/>
    </w:pPr>
  </w:style>
  <w:style w:type="paragraph" w:customStyle="1" w:styleId="xl150">
    <w:name w:val="xl150"/>
    <w:basedOn w:val="Normal"/>
    <w:rsid w:val="005D7E4B"/>
    <w:pPr>
      <w:pBdr>
        <w:top w:val="single" w:sz="4" w:space="0" w:color="auto"/>
        <w:left w:val="single" w:sz="4" w:space="0" w:color="auto"/>
        <w:right w:val="single" w:sz="8" w:space="0" w:color="auto"/>
      </w:pBdr>
      <w:shd w:val="clear" w:color="000000" w:fill="C6E0B4"/>
      <w:spacing w:before="100" w:beforeAutospacing="1" w:after="100" w:afterAutospacing="1"/>
    </w:pPr>
  </w:style>
  <w:style w:type="paragraph" w:customStyle="1" w:styleId="xl151">
    <w:name w:val="xl151"/>
    <w:basedOn w:val="Normal"/>
    <w:rsid w:val="005D7E4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52">
    <w:name w:val="xl152"/>
    <w:basedOn w:val="Normal"/>
    <w:rsid w:val="005D7E4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53">
    <w:name w:val="xl153"/>
    <w:basedOn w:val="Normal"/>
    <w:rsid w:val="005D7E4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rPr>
  </w:style>
  <w:style w:type="paragraph" w:customStyle="1" w:styleId="xl154">
    <w:name w:val="xl154"/>
    <w:basedOn w:val="Normal"/>
    <w:rsid w:val="005D7E4B"/>
    <w:pPr>
      <w:pBdr>
        <w:top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55">
    <w:name w:val="xl155"/>
    <w:basedOn w:val="Normal"/>
    <w:rsid w:val="005D7E4B"/>
    <w:pPr>
      <w:pBdr>
        <w:top w:val="single" w:sz="8"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56">
    <w:name w:val="xl156"/>
    <w:basedOn w:val="Normal"/>
    <w:rsid w:val="005D7E4B"/>
    <w:pPr>
      <w:pBdr>
        <w:top w:val="single" w:sz="8" w:space="0" w:color="auto"/>
        <w:right w:val="single" w:sz="4" w:space="0" w:color="auto"/>
      </w:pBdr>
      <w:spacing w:before="100" w:beforeAutospacing="1" w:after="100" w:afterAutospacing="1"/>
      <w:jc w:val="center"/>
    </w:pPr>
    <w:rPr>
      <w:rFonts w:ascii="Arial" w:hAnsi="Arial" w:cs="Arial"/>
    </w:rPr>
  </w:style>
  <w:style w:type="paragraph" w:customStyle="1" w:styleId="xl157">
    <w:name w:val="xl157"/>
    <w:basedOn w:val="Normal"/>
    <w:rsid w:val="005D7E4B"/>
    <w:pPr>
      <w:pBdr>
        <w:top w:val="single" w:sz="8"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58">
    <w:name w:val="xl158"/>
    <w:basedOn w:val="Normal"/>
    <w:rsid w:val="005D7E4B"/>
    <w:pPr>
      <w:pBdr>
        <w:top w:val="single" w:sz="8" w:space="0" w:color="auto"/>
        <w:left w:val="single" w:sz="4" w:space="0" w:color="auto"/>
        <w:right w:val="single" w:sz="8" w:space="0" w:color="auto"/>
      </w:pBdr>
      <w:spacing w:before="100" w:beforeAutospacing="1" w:after="100" w:afterAutospacing="1"/>
      <w:jc w:val="center"/>
    </w:pPr>
    <w:rPr>
      <w:rFonts w:ascii="Arial" w:hAnsi="Arial" w:cs="Arial"/>
    </w:rPr>
  </w:style>
  <w:style w:type="paragraph" w:customStyle="1" w:styleId="xl159">
    <w:name w:val="xl159"/>
    <w:basedOn w:val="Normal"/>
    <w:rsid w:val="005D7E4B"/>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160">
    <w:name w:val="xl160"/>
    <w:basedOn w:val="Normal"/>
    <w:rsid w:val="005D7E4B"/>
    <w:pPr>
      <w:pBdr>
        <w:top w:val="single" w:sz="8" w:space="0" w:color="auto"/>
        <w:bottom w:val="single" w:sz="8" w:space="0" w:color="auto"/>
      </w:pBdr>
      <w:spacing w:before="100" w:beforeAutospacing="1" w:after="100" w:afterAutospacing="1"/>
      <w:jc w:val="center"/>
    </w:pPr>
  </w:style>
  <w:style w:type="paragraph" w:customStyle="1" w:styleId="xl161">
    <w:name w:val="xl161"/>
    <w:basedOn w:val="Normal"/>
    <w:rsid w:val="005D7E4B"/>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162">
    <w:name w:val="xl162"/>
    <w:basedOn w:val="Normal"/>
    <w:rsid w:val="005D7E4B"/>
    <w:pPr>
      <w:pBdr>
        <w:top w:val="single" w:sz="8" w:space="0" w:color="auto"/>
        <w:bottom w:val="single" w:sz="8" w:space="0" w:color="auto"/>
      </w:pBdr>
      <w:spacing w:before="100" w:beforeAutospacing="1" w:after="100" w:afterAutospacing="1"/>
      <w:jc w:val="center"/>
    </w:pPr>
    <w:rPr>
      <w:rFonts w:ascii="Arial" w:hAnsi="Arial" w:cs="Arial"/>
    </w:rPr>
  </w:style>
  <w:style w:type="paragraph" w:customStyle="1" w:styleId="xl163">
    <w:name w:val="xl163"/>
    <w:basedOn w:val="Normal"/>
    <w:rsid w:val="005D7E4B"/>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64">
    <w:name w:val="xl164"/>
    <w:basedOn w:val="Normal"/>
    <w:rsid w:val="005D7E4B"/>
    <w:pPr>
      <w:pBdr>
        <w:top w:val="single" w:sz="4" w:space="0" w:color="auto"/>
        <w:left w:val="single" w:sz="8" w:space="0" w:color="auto"/>
      </w:pBdr>
      <w:spacing w:before="100" w:beforeAutospacing="1" w:after="100" w:afterAutospacing="1"/>
      <w:jc w:val="center"/>
      <w:textAlignment w:val="center"/>
    </w:pPr>
    <w:rPr>
      <w:rFonts w:ascii="Arial" w:hAnsi="Arial" w:cs="Arial"/>
    </w:rPr>
  </w:style>
  <w:style w:type="table" w:customStyle="1" w:styleId="TableNormal">
    <w:name w:val="Table Normal"/>
    <w:uiPriority w:val="2"/>
    <w:semiHidden/>
    <w:unhideWhenUsed/>
    <w:qFormat/>
    <w:rsid w:val="005D7E4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extoindependiente2Car">
    <w:name w:val="Texto independiente 2 Car"/>
    <w:basedOn w:val="Fuentedeprrafopredeter"/>
    <w:link w:val="Textoindependiente2"/>
    <w:rsid w:val="005D7E4B"/>
    <w:rPr>
      <w:rFonts w:ascii="Arial" w:hAnsi="Arial"/>
      <w:sz w:val="24"/>
      <w:lang w:val="es-MX" w:eastAsia="es-ES"/>
    </w:rPr>
  </w:style>
  <w:style w:type="character" w:customStyle="1" w:styleId="Mencinsinresolver50">
    <w:name w:val="Mención sin resolver5"/>
    <w:basedOn w:val="Fuentedeprrafopredeter"/>
    <w:uiPriority w:val="99"/>
    <w:semiHidden/>
    <w:unhideWhenUsed/>
    <w:rsid w:val="005D7E4B"/>
    <w:rPr>
      <w:color w:val="605E5C"/>
      <w:shd w:val="clear" w:color="auto" w:fill="E1DFDD"/>
    </w:rPr>
  </w:style>
  <w:style w:type="character" w:customStyle="1" w:styleId="toctoggle">
    <w:name w:val="toctoggle"/>
    <w:basedOn w:val="Fuentedeprrafopredeter"/>
    <w:rsid w:val="00071D4B"/>
  </w:style>
  <w:style w:type="character" w:styleId="Mencinsinresolver">
    <w:name w:val="Unresolved Mention"/>
    <w:basedOn w:val="Fuentedeprrafopredeter"/>
    <w:uiPriority w:val="99"/>
    <w:semiHidden/>
    <w:unhideWhenUsed/>
    <w:rsid w:val="00071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7965489">
      <w:bodyDiv w:val="1"/>
      <w:marLeft w:val="0"/>
      <w:marRight w:val="0"/>
      <w:marTop w:val="0"/>
      <w:marBottom w:val="0"/>
      <w:divBdr>
        <w:top w:val="none" w:sz="0" w:space="0" w:color="auto"/>
        <w:left w:val="none" w:sz="0" w:space="0" w:color="auto"/>
        <w:bottom w:val="none" w:sz="0" w:space="0" w:color="auto"/>
        <w:right w:val="none" w:sz="0" w:space="0" w:color="auto"/>
      </w:divBdr>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504396156">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621420646">
      <w:bodyDiv w:val="1"/>
      <w:marLeft w:val="0"/>
      <w:marRight w:val="0"/>
      <w:marTop w:val="0"/>
      <w:marBottom w:val="0"/>
      <w:divBdr>
        <w:top w:val="none" w:sz="0" w:space="0" w:color="auto"/>
        <w:left w:val="none" w:sz="0" w:space="0" w:color="auto"/>
        <w:bottom w:val="none" w:sz="0" w:space="0" w:color="auto"/>
        <w:right w:val="none" w:sz="0" w:space="0" w:color="auto"/>
      </w:divBdr>
    </w:div>
    <w:div w:id="731006926">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90312016">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79726985">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300497660">
      <w:bodyDiv w:val="1"/>
      <w:marLeft w:val="0"/>
      <w:marRight w:val="0"/>
      <w:marTop w:val="0"/>
      <w:marBottom w:val="0"/>
      <w:divBdr>
        <w:top w:val="none" w:sz="0" w:space="0" w:color="auto"/>
        <w:left w:val="none" w:sz="0" w:space="0" w:color="auto"/>
        <w:bottom w:val="none" w:sz="0" w:space="0" w:color="auto"/>
        <w:right w:val="none" w:sz="0" w:space="0" w:color="auto"/>
      </w:divBdr>
    </w:div>
    <w:div w:id="1330251938">
      <w:bodyDiv w:val="1"/>
      <w:marLeft w:val="0"/>
      <w:marRight w:val="0"/>
      <w:marTop w:val="0"/>
      <w:marBottom w:val="0"/>
      <w:divBdr>
        <w:top w:val="none" w:sz="0" w:space="0" w:color="auto"/>
        <w:left w:val="none" w:sz="0" w:space="0" w:color="auto"/>
        <w:bottom w:val="none" w:sz="0" w:space="0" w:color="auto"/>
        <w:right w:val="none" w:sz="0" w:space="0" w:color="auto"/>
      </w:divBdr>
      <w:divsChild>
        <w:div w:id="789661846">
          <w:marLeft w:val="0"/>
          <w:marRight w:val="0"/>
          <w:marTop w:val="0"/>
          <w:marBottom w:val="0"/>
          <w:divBdr>
            <w:top w:val="none" w:sz="0" w:space="0" w:color="auto"/>
            <w:left w:val="none" w:sz="0" w:space="0" w:color="auto"/>
            <w:bottom w:val="none" w:sz="0" w:space="0" w:color="auto"/>
            <w:right w:val="none" w:sz="0" w:space="0" w:color="auto"/>
          </w:divBdr>
          <w:divsChild>
            <w:div w:id="743532335">
              <w:marLeft w:val="0"/>
              <w:marRight w:val="0"/>
              <w:marTop w:val="0"/>
              <w:marBottom w:val="0"/>
              <w:divBdr>
                <w:top w:val="none" w:sz="0" w:space="0" w:color="auto"/>
                <w:left w:val="none" w:sz="0" w:space="0" w:color="auto"/>
                <w:bottom w:val="none" w:sz="0" w:space="0" w:color="auto"/>
                <w:right w:val="none" w:sz="0" w:space="0" w:color="auto"/>
              </w:divBdr>
              <w:divsChild>
                <w:div w:id="961232695">
                  <w:marLeft w:val="0"/>
                  <w:marRight w:val="0"/>
                  <w:marTop w:val="0"/>
                  <w:marBottom w:val="0"/>
                  <w:divBdr>
                    <w:top w:val="none" w:sz="0" w:space="0" w:color="auto"/>
                    <w:left w:val="none" w:sz="0" w:space="0" w:color="auto"/>
                    <w:bottom w:val="none" w:sz="0" w:space="0" w:color="auto"/>
                    <w:right w:val="none" w:sz="0" w:space="0" w:color="auto"/>
                  </w:divBdr>
                  <w:divsChild>
                    <w:div w:id="756482703">
                      <w:marLeft w:val="0"/>
                      <w:marRight w:val="0"/>
                      <w:marTop w:val="0"/>
                      <w:marBottom w:val="0"/>
                      <w:divBdr>
                        <w:top w:val="none" w:sz="0" w:space="0" w:color="auto"/>
                        <w:left w:val="none" w:sz="0" w:space="0" w:color="auto"/>
                        <w:bottom w:val="none" w:sz="0" w:space="0" w:color="auto"/>
                        <w:right w:val="none" w:sz="0" w:space="0" w:color="auto"/>
                      </w:divBdr>
                      <w:divsChild>
                        <w:div w:id="875047043">
                          <w:marLeft w:val="0"/>
                          <w:marRight w:val="0"/>
                          <w:marTop w:val="0"/>
                          <w:marBottom w:val="0"/>
                          <w:divBdr>
                            <w:top w:val="none" w:sz="0" w:space="0" w:color="auto"/>
                            <w:left w:val="none" w:sz="0" w:space="0" w:color="auto"/>
                            <w:bottom w:val="none" w:sz="0" w:space="0" w:color="auto"/>
                            <w:right w:val="none" w:sz="0" w:space="0" w:color="auto"/>
                          </w:divBdr>
                          <w:divsChild>
                            <w:div w:id="232549849">
                              <w:marLeft w:val="0"/>
                              <w:marRight w:val="0"/>
                              <w:marTop w:val="0"/>
                              <w:marBottom w:val="0"/>
                              <w:divBdr>
                                <w:top w:val="none" w:sz="0" w:space="0" w:color="auto"/>
                                <w:left w:val="none" w:sz="0" w:space="0" w:color="auto"/>
                                <w:bottom w:val="none" w:sz="0" w:space="0" w:color="auto"/>
                                <w:right w:val="none" w:sz="0" w:space="0" w:color="auto"/>
                              </w:divBdr>
                              <w:divsChild>
                                <w:div w:id="1489832507">
                                  <w:marLeft w:val="0"/>
                                  <w:marRight w:val="0"/>
                                  <w:marTop w:val="0"/>
                                  <w:marBottom w:val="0"/>
                                  <w:divBdr>
                                    <w:top w:val="none" w:sz="0" w:space="0" w:color="auto"/>
                                    <w:left w:val="none" w:sz="0" w:space="0" w:color="auto"/>
                                    <w:bottom w:val="none" w:sz="0" w:space="0" w:color="auto"/>
                                    <w:right w:val="none" w:sz="0" w:space="0" w:color="auto"/>
                                  </w:divBdr>
                                  <w:divsChild>
                                    <w:div w:id="1443187923">
                                      <w:marLeft w:val="0"/>
                                      <w:marRight w:val="0"/>
                                      <w:marTop w:val="0"/>
                                      <w:marBottom w:val="0"/>
                                      <w:divBdr>
                                        <w:top w:val="none" w:sz="0" w:space="0" w:color="auto"/>
                                        <w:left w:val="none" w:sz="0" w:space="0" w:color="auto"/>
                                        <w:bottom w:val="none" w:sz="0" w:space="0" w:color="auto"/>
                                        <w:right w:val="none" w:sz="0" w:space="0" w:color="auto"/>
                                      </w:divBdr>
                                      <w:divsChild>
                                        <w:div w:id="1774862813">
                                          <w:marLeft w:val="0"/>
                                          <w:marRight w:val="0"/>
                                          <w:marTop w:val="0"/>
                                          <w:marBottom w:val="0"/>
                                          <w:divBdr>
                                            <w:top w:val="none" w:sz="0" w:space="0" w:color="auto"/>
                                            <w:left w:val="none" w:sz="0" w:space="0" w:color="auto"/>
                                            <w:bottom w:val="none" w:sz="0" w:space="0" w:color="auto"/>
                                            <w:right w:val="none" w:sz="0" w:space="0" w:color="auto"/>
                                          </w:divBdr>
                                          <w:divsChild>
                                            <w:div w:id="1342855544">
                                              <w:marLeft w:val="0"/>
                                              <w:marRight w:val="0"/>
                                              <w:marTop w:val="0"/>
                                              <w:marBottom w:val="0"/>
                                              <w:divBdr>
                                                <w:top w:val="none" w:sz="0" w:space="0" w:color="auto"/>
                                                <w:left w:val="none" w:sz="0" w:space="0" w:color="auto"/>
                                                <w:bottom w:val="none" w:sz="0" w:space="0" w:color="auto"/>
                                                <w:right w:val="none" w:sz="0" w:space="0" w:color="auto"/>
                                              </w:divBdr>
                                              <w:divsChild>
                                                <w:div w:id="1985888172">
                                                  <w:marLeft w:val="0"/>
                                                  <w:marRight w:val="0"/>
                                                  <w:marTop w:val="0"/>
                                                  <w:marBottom w:val="0"/>
                                                  <w:divBdr>
                                                    <w:top w:val="none" w:sz="0" w:space="0" w:color="auto"/>
                                                    <w:left w:val="none" w:sz="0" w:space="0" w:color="auto"/>
                                                    <w:bottom w:val="none" w:sz="0" w:space="0" w:color="auto"/>
                                                    <w:right w:val="none" w:sz="0" w:space="0" w:color="auto"/>
                                                  </w:divBdr>
                                                  <w:divsChild>
                                                    <w:div w:id="1637442610">
                                                      <w:marLeft w:val="0"/>
                                                      <w:marRight w:val="0"/>
                                                      <w:marTop w:val="0"/>
                                                      <w:marBottom w:val="0"/>
                                                      <w:divBdr>
                                                        <w:top w:val="none" w:sz="0" w:space="0" w:color="auto"/>
                                                        <w:left w:val="none" w:sz="0" w:space="0" w:color="auto"/>
                                                        <w:bottom w:val="none" w:sz="0" w:space="0" w:color="auto"/>
                                                        <w:right w:val="none" w:sz="0" w:space="0" w:color="auto"/>
                                                      </w:divBdr>
                                                      <w:divsChild>
                                                        <w:div w:id="18044443">
                                                          <w:marLeft w:val="0"/>
                                                          <w:marRight w:val="0"/>
                                                          <w:marTop w:val="0"/>
                                                          <w:marBottom w:val="0"/>
                                                          <w:divBdr>
                                                            <w:top w:val="none" w:sz="0" w:space="0" w:color="auto"/>
                                                            <w:left w:val="none" w:sz="0" w:space="0" w:color="auto"/>
                                                            <w:bottom w:val="none" w:sz="0" w:space="0" w:color="auto"/>
                                                            <w:right w:val="none" w:sz="0" w:space="0" w:color="auto"/>
                                                          </w:divBdr>
                                                          <w:divsChild>
                                                            <w:div w:id="1329945746">
                                                              <w:marLeft w:val="0"/>
                                                              <w:marRight w:val="0"/>
                                                              <w:marTop w:val="0"/>
                                                              <w:marBottom w:val="0"/>
                                                              <w:divBdr>
                                                                <w:top w:val="none" w:sz="0" w:space="0" w:color="auto"/>
                                                                <w:left w:val="none" w:sz="0" w:space="0" w:color="auto"/>
                                                                <w:bottom w:val="none" w:sz="0" w:space="0" w:color="auto"/>
                                                                <w:right w:val="none" w:sz="0" w:space="0" w:color="auto"/>
                                                              </w:divBdr>
                                                              <w:divsChild>
                                                                <w:div w:id="169416217">
                                                                  <w:marLeft w:val="0"/>
                                                                  <w:marRight w:val="0"/>
                                                                  <w:marTop w:val="0"/>
                                                                  <w:marBottom w:val="0"/>
                                                                  <w:divBdr>
                                                                    <w:top w:val="none" w:sz="0" w:space="0" w:color="auto"/>
                                                                    <w:left w:val="none" w:sz="0" w:space="0" w:color="auto"/>
                                                                    <w:bottom w:val="none" w:sz="0" w:space="0" w:color="auto"/>
                                                                    <w:right w:val="none" w:sz="0" w:space="0" w:color="auto"/>
                                                                  </w:divBdr>
                                                                  <w:divsChild>
                                                                    <w:div w:id="1914120238">
                                                                      <w:marLeft w:val="0"/>
                                                                      <w:marRight w:val="0"/>
                                                                      <w:marTop w:val="0"/>
                                                                      <w:marBottom w:val="0"/>
                                                                      <w:divBdr>
                                                                        <w:top w:val="none" w:sz="0" w:space="0" w:color="auto"/>
                                                                        <w:left w:val="none" w:sz="0" w:space="0" w:color="auto"/>
                                                                        <w:bottom w:val="none" w:sz="0" w:space="0" w:color="auto"/>
                                                                        <w:right w:val="none" w:sz="0" w:space="0" w:color="auto"/>
                                                                      </w:divBdr>
                                                                    </w:div>
                                                                    <w:div w:id="207338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4380225">
      <w:bodyDiv w:val="1"/>
      <w:marLeft w:val="0"/>
      <w:marRight w:val="0"/>
      <w:marTop w:val="0"/>
      <w:marBottom w:val="0"/>
      <w:divBdr>
        <w:top w:val="none" w:sz="0" w:space="0" w:color="auto"/>
        <w:left w:val="none" w:sz="0" w:space="0" w:color="auto"/>
        <w:bottom w:val="none" w:sz="0" w:space="0" w:color="auto"/>
        <w:right w:val="none" w:sz="0" w:space="0" w:color="auto"/>
      </w:divBdr>
    </w:div>
    <w:div w:id="1464276480">
      <w:bodyDiv w:val="1"/>
      <w:marLeft w:val="0"/>
      <w:marRight w:val="0"/>
      <w:marTop w:val="0"/>
      <w:marBottom w:val="0"/>
      <w:divBdr>
        <w:top w:val="none" w:sz="0" w:space="0" w:color="auto"/>
        <w:left w:val="none" w:sz="0" w:space="0" w:color="auto"/>
        <w:bottom w:val="none" w:sz="0" w:space="0" w:color="auto"/>
        <w:right w:val="none" w:sz="0" w:space="0" w:color="auto"/>
      </w:divBdr>
    </w:div>
    <w:div w:id="1505903311">
      <w:bodyDiv w:val="1"/>
      <w:marLeft w:val="0"/>
      <w:marRight w:val="0"/>
      <w:marTop w:val="0"/>
      <w:marBottom w:val="0"/>
      <w:divBdr>
        <w:top w:val="none" w:sz="0" w:space="0" w:color="auto"/>
        <w:left w:val="none" w:sz="0" w:space="0" w:color="auto"/>
        <w:bottom w:val="none" w:sz="0" w:space="0" w:color="auto"/>
        <w:right w:val="none" w:sz="0" w:space="0" w:color="auto"/>
      </w:divBdr>
    </w:div>
    <w:div w:id="1524325629">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35600150">
      <w:bodyDiv w:val="1"/>
      <w:marLeft w:val="0"/>
      <w:marRight w:val="0"/>
      <w:marTop w:val="0"/>
      <w:marBottom w:val="0"/>
      <w:divBdr>
        <w:top w:val="none" w:sz="0" w:space="0" w:color="auto"/>
        <w:left w:val="none" w:sz="0" w:space="0" w:color="auto"/>
        <w:bottom w:val="none" w:sz="0" w:space="0" w:color="auto"/>
        <w:right w:val="none" w:sz="0" w:space="0" w:color="auto"/>
      </w:divBdr>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10765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mineducacion.gov.co/1621/articles-85593_archivo_pdf4.pdf" TargetMode="External"/><Relationship Id="rId18" Type="http://schemas.openxmlformats.org/officeDocument/2006/relationships/hyperlink" Target="https://www.banrep.gov.co/es/estadisticas/monedas-disponibles" TargetMode="External"/><Relationship Id="rId3" Type="http://schemas.openxmlformats.org/officeDocument/2006/relationships/styles" Target="styles.xml"/><Relationship Id="rId21" Type="http://schemas.openxmlformats.org/officeDocument/2006/relationships/hyperlink" Target="mailto:atencionalciudadano@fondoadaptacion.gov.co" TargetMode="External"/><Relationship Id="rId7" Type="http://schemas.openxmlformats.org/officeDocument/2006/relationships/endnotes" Target="endnotes.xml"/><Relationship Id="rId12" Type="http://schemas.openxmlformats.org/officeDocument/2006/relationships/hyperlink" Target="mailto:PROCESOSCONTRACTUALES@FONDOADAPTACION.GOV.CO" TargetMode="External"/><Relationship Id="rId17" Type="http://schemas.openxmlformats.org/officeDocument/2006/relationships/hyperlink" Target="HTTPS://WWW.SUPERFINANCIERA.GOV.CO/JSP/LOADER.JSF?LSERVICIO=PUBLICACIONES&amp;LTIPO=PUBLICACIONES&amp;LFUNCION=LOADCONTENIDOPUBLICACION&amp;ID=6081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anda.com/lang/es/currency/converter/"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anrep.gov.co/es/tasas-cambio-mundo" TargetMode="External"/><Relationship Id="rId23" Type="http://schemas.openxmlformats.org/officeDocument/2006/relationships/footer" Target="footer1.xml"/><Relationship Id="rId10" Type="http://schemas.openxmlformats.org/officeDocument/2006/relationships/hyperlink" Target="https://dapre.presidencia.gov.co/AtencionCiudadana/sistema-psqr/peticiones-sugerencias-quejas-reclamos"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hyperlink" Target="HTTPS://WWW.SUPERFINANCIERA.GOV.CO/JSP/LOADER.JSF?LSERVICIO=PUBLICACIONES&amp;LTIPO=PUBLICACIONES&amp;LFUNCION=LOADCONTENIDOPUBLICACION&amp;ID=60819"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5E13E6-829A-479C-98C4-E5F36FDA2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23601</Words>
  <Characters>129807</Characters>
  <Application>Microsoft Office Word</Application>
  <DocSecurity>0</DocSecurity>
  <Lines>1081</Lines>
  <Paragraphs>306</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153102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FA-1062</cp:lastModifiedBy>
  <cp:revision>3</cp:revision>
  <cp:lastPrinted>2019-06-04T20:31:00Z</cp:lastPrinted>
  <dcterms:created xsi:type="dcterms:W3CDTF">2021-11-29T19:31:00Z</dcterms:created>
  <dcterms:modified xsi:type="dcterms:W3CDTF">2021-11-29T20:16:00Z</dcterms:modified>
</cp:coreProperties>
</file>