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216CA" w14:textId="04046631" w:rsidR="00AF6EB6" w:rsidRPr="00C3705E" w:rsidRDefault="003E1751" w:rsidP="0094354A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lang w:val="es-ES" w:eastAsia="es-ES"/>
        </w:rPr>
      </w:pPr>
      <w:r w:rsidRPr="00C3705E">
        <w:rPr>
          <w:rFonts w:ascii="Arial" w:eastAsia="Calibri" w:hAnsi="Arial" w:cs="Arial"/>
          <w:b/>
          <w:bCs/>
          <w:lang w:val="es-ES" w:eastAsia="es-ES"/>
        </w:rPr>
        <w:t xml:space="preserve">FORMATO </w:t>
      </w:r>
      <w:r w:rsidR="0094354A" w:rsidRPr="00C3705E">
        <w:rPr>
          <w:rFonts w:ascii="Arial" w:eastAsia="Calibri" w:hAnsi="Arial" w:cs="Arial"/>
          <w:b/>
          <w:bCs/>
          <w:lang w:val="es-ES" w:eastAsia="es-ES"/>
        </w:rPr>
        <w:t>5 CAPACIDAD</w:t>
      </w:r>
      <w:r w:rsidR="00AF6EB6" w:rsidRPr="00C3705E">
        <w:rPr>
          <w:rFonts w:ascii="Arial" w:eastAsia="Calibri" w:hAnsi="Arial" w:cs="Arial"/>
          <w:b/>
          <w:bCs/>
          <w:lang w:val="es-ES" w:eastAsia="es-ES"/>
        </w:rPr>
        <w:t xml:space="preserve"> FINANCIERA Y ORGANIZACIONAL PARA </w:t>
      </w:r>
      <w:r w:rsidR="008C5F62" w:rsidRPr="00C3705E">
        <w:rPr>
          <w:rFonts w:ascii="Arial" w:eastAsia="Calibri" w:hAnsi="Arial" w:cs="Arial"/>
          <w:b/>
          <w:bCs/>
          <w:lang w:val="es-ES" w:eastAsia="es-ES"/>
        </w:rPr>
        <w:t>PERSONAS</w:t>
      </w:r>
      <w:r w:rsidR="009C5333" w:rsidRPr="00C3705E">
        <w:rPr>
          <w:rFonts w:ascii="Arial" w:eastAsia="Calibri" w:hAnsi="Arial" w:cs="Arial"/>
          <w:b/>
          <w:bCs/>
          <w:lang w:val="es-ES" w:eastAsia="es-ES"/>
        </w:rPr>
        <w:t xml:space="preserve"> EXTRANJERA</w:t>
      </w:r>
      <w:r w:rsidRPr="00C3705E">
        <w:rPr>
          <w:rFonts w:ascii="Arial" w:eastAsia="Calibri" w:hAnsi="Arial" w:cs="Arial"/>
          <w:b/>
          <w:bCs/>
          <w:lang w:val="es-ES" w:eastAsia="es-ES"/>
        </w:rPr>
        <w:t>S</w:t>
      </w:r>
      <w:r w:rsidR="008C5F62" w:rsidRPr="00C3705E">
        <w:rPr>
          <w:rFonts w:ascii="Arial" w:eastAsia="Calibri" w:hAnsi="Arial" w:cs="Arial"/>
          <w:b/>
          <w:bCs/>
          <w:lang w:val="es-ES" w:eastAsia="es-ES"/>
        </w:rPr>
        <w:t xml:space="preserve"> SIN SUCURSAL O DOMICILIO EN COLOMBIA</w:t>
      </w:r>
    </w:p>
    <w:p w14:paraId="211B819C" w14:textId="68DF655E" w:rsidR="007A69ED" w:rsidRPr="00C3705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lang w:val="es-ES" w:eastAsia="es-ES"/>
        </w:rPr>
      </w:pPr>
    </w:p>
    <w:p w14:paraId="1B72C1A9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lang w:val="es-ES" w:eastAsia="es-ES"/>
        </w:rPr>
      </w:pPr>
      <w:r w:rsidRPr="00C3705E">
        <w:rPr>
          <w:rFonts w:ascii="Arial" w:eastAsia="Calibri" w:hAnsi="Arial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highlight w:val="lightGray"/>
          <w:lang w:val="es-ES" w:eastAsia="es-ES"/>
        </w:rPr>
      </w:pPr>
      <w:r w:rsidRPr="00C3705E">
        <w:rPr>
          <w:rFonts w:ascii="Arial" w:eastAsia="Calibri" w:hAnsi="Arial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highlight w:val="lightGray"/>
          <w:lang w:val="es-ES" w:eastAsia="es-ES"/>
        </w:rPr>
      </w:pPr>
      <w:r w:rsidRPr="00C3705E">
        <w:rPr>
          <w:rFonts w:ascii="Arial" w:eastAsia="Calibri" w:hAnsi="Arial" w:cs="Arial"/>
          <w:bCs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highlight w:val="lightGray"/>
          <w:lang w:val="es-ES" w:eastAsia="es-ES"/>
        </w:rPr>
      </w:pPr>
      <w:r w:rsidRPr="00C3705E">
        <w:rPr>
          <w:rFonts w:ascii="Arial" w:eastAsia="Calibri" w:hAnsi="Arial" w:cs="Arial"/>
          <w:bCs/>
          <w:highlight w:val="lightGray"/>
          <w:lang w:val="es-ES" w:eastAsia="es-ES"/>
        </w:rPr>
        <w:t xml:space="preserve">[Ciudad]  </w:t>
      </w:r>
    </w:p>
    <w:p w14:paraId="3EEE9BAD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lang w:val="es-ES" w:eastAsia="es-ES"/>
        </w:rPr>
      </w:pPr>
      <w:r w:rsidRPr="00C3705E">
        <w:rPr>
          <w:rFonts w:ascii="Arial" w:eastAsia="Calibri" w:hAnsi="Arial" w:cs="Arial"/>
          <w:b/>
          <w:bCs/>
          <w:lang w:val="es-ES" w:eastAsia="es-ES"/>
        </w:rPr>
        <w:t> </w:t>
      </w:r>
    </w:p>
    <w:p w14:paraId="62D70CB2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lang w:val="es-ES" w:eastAsia="es-ES"/>
        </w:rPr>
      </w:pPr>
      <w:r w:rsidRPr="00C3705E">
        <w:rPr>
          <w:rFonts w:ascii="Arial" w:eastAsia="Calibri" w:hAnsi="Arial" w:cs="Arial"/>
          <w:b/>
          <w:bCs/>
          <w:lang w:val="es-ES" w:eastAsia="es-ES"/>
        </w:rPr>
        <w:t> </w:t>
      </w:r>
    </w:p>
    <w:p w14:paraId="2743D388" w14:textId="5EC590B8" w:rsidR="00D16993" w:rsidRPr="00C3705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lang w:val="es-ES" w:eastAsia="es-ES"/>
        </w:rPr>
      </w:pPr>
      <w:r w:rsidRPr="00C3705E">
        <w:rPr>
          <w:rFonts w:ascii="Arial" w:eastAsia="Calibri" w:hAnsi="Arial" w:cs="Arial"/>
          <w:b/>
          <w:bCs/>
          <w:lang w:val="es-ES" w:eastAsia="es-ES"/>
        </w:rPr>
        <w:t xml:space="preserve">REFERENCIA: </w:t>
      </w:r>
      <w:r w:rsidRPr="00C3705E">
        <w:rPr>
          <w:rFonts w:ascii="Arial" w:eastAsia="Calibri" w:hAnsi="Arial" w:cs="Arial"/>
          <w:bCs/>
          <w:lang w:val="es-ES" w:eastAsia="es-ES"/>
        </w:rPr>
        <w:t xml:space="preserve">Proceso de Contratación No. </w:t>
      </w:r>
      <w:r w:rsidR="002A2A02" w:rsidRPr="002A2A02">
        <w:rPr>
          <w:rFonts w:ascii="Arial" w:eastAsia="Calibri" w:hAnsi="Arial" w:cs="Arial"/>
          <w:bCs/>
          <w:highlight w:val="lightGray"/>
          <w:lang w:eastAsia="es-ES"/>
        </w:rPr>
        <w:t>FDL</w:t>
      </w:r>
      <w:r w:rsidR="00396DD3">
        <w:rPr>
          <w:rFonts w:ascii="Arial" w:eastAsia="Calibri" w:hAnsi="Arial" w:cs="Arial"/>
          <w:bCs/>
          <w:highlight w:val="lightGray"/>
          <w:lang w:eastAsia="es-ES"/>
        </w:rPr>
        <w:t>TSA</w:t>
      </w:r>
      <w:r w:rsidR="004A3F13">
        <w:rPr>
          <w:rFonts w:ascii="Arial" w:eastAsia="Calibri" w:hAnsi="Arial" w:cs="Arial"/>
          <w:bCs/>
          <w:highlight w:val="lightGray"/>
          <w:lang w:eastAsia="es-ES"/>
        </w:rPr>
        <w:t>MC</w:t>
      </w:r>
      <w:r w:rsidR="002A2A02" w:rsidRPr="002A2A02">
        <w:rPr>
          <w:rFonts w:ascii="Arial" w:eastAsia="Calibri" w:hAnsi="Arial" w:cs="Arial"/>
          <w:bCs/>
          <w:highlight w:val="lightGray"/>
          <w:lang w:eastAsia="es-ES"/>
        </w:rPr>
        <w:t>-0</w:t>
      </w:r>
      <w:r w:rsidR="00170738">
        <w:rPr>
          <w:rFonts w:ascii="Arial" w:eastAsia="Calibri" w:hAnsi="Arial" w:cs="Arial"/>
          <w:bCs/>
          <w:highlight w:val="lightGray"/>
          <w:lang w:eastAsia="es-ES"/>
        </w:rPr>
        <w:t>1</w:t>
      </w:r>
      <w:r w:rsidR="004A3F13">
        <w:rPr>
          <w:rFonts w:ascii="Arial" w:eastAsia="Calibri" w:hAnsi="Arial" w:cs="Arial"/>
          <w:bCs/>
          <w:highlight w:val="lightGray"/>
          <w:lang w:eastAsia="es-ES"/>
        </w:rPr>
        <w:t>3</w:t>
      </w:r>
      <w:r w:rsidR="002A2A02" w:rsidRPr="002A2A02">
        <w:rPr>
          <w:rFonts w:ascii="Arial" w:eastAsia="Calibri" w:hAnsi="Arial" w:cs="Arial"/>
          <w:bCs/>
          <w:highlight w:val="lightGray"/>
          <w:lang w:eastAsia="es-ES"/>
        </w:rPr>
        <w:t>-2021,</w:t>
      </w:r>
      <w:r w:rsidRPr="002A2A02">
        <w:rPr>
          <w:rFonts w:ascii="Arial" w:eastAsia="Calibri" w:hAnsi="Arial" w:cs="Arial"/>
          <w:bCs/>
          <w:highlight w:val="lightGray"/>
          <w:lang w:val="es-ES" w:eastAsia="es-ES"/>
        </w:rPr>
        <w:t>]</w:t>
      </w:r>
      <w:r w:rsidRPr="00C3705E">
        <w:rPr>
          <w:rFonts w:ascii="Arial" w:eastAsia="Calibri" w:hAnsi="Arial" w:cs="Arial"/>
          <w:bCs/>
          <w:highlight w:val="lightGray"/>
          <w:lang w:val="es-ES" w:eastAsia="es-ES"/>
        </w:rPr>
        <w:t>,</w:t>
      </w:r>
      <w:r w:rsidRPr="00C3705E">
        <w:rPr>
          <w:rFonts w:ascii="Arial" w:eastAsia="Calibri" w:hAnsi="Arial" w:cs="Arial"/>
          <w:bCs/>
          <w:lang w:val="es-ES" w:eastAsia="es-ES"/>
        </w:rPr>
        <w:t xml:space="preserve"> en adelante el “Proceso de Contratación”</w:t>
      </w:r>
      <w:r w:rsidR="00D16993" w:rsidRPr="00C3705E">
        <w:rPr>
          <w:rFonts w:ascii="Arial" w:eastAsia="Calibri" w:hAnsi="Arial" w:cs="Arial"/>
          <w:bCs/>
          <w:lang w:val="es-ES" w:eastAsia="es-ES"/>
        </w:rPr>
        <w:t>.</w:t>
      </w:r>
    </w:p>
    <w:p w14:paraId="1B9E453B" w14:textId="77777777" w:rsidR="00170738" w:rsidRDefault="00170738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lang w:val="es-ES" w:eastAsia="es-ES"/>
        </w:rPr>
      </w:pPr>
    </w:p>
    <w:p w14:paraId="2905E12F" w14:textId="4DB7B4C2" w:rsidR="00AF6EB6" w:rsidRPr="00C3705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lang w:val="es-ES" w:eastAsia="es-ES"/>
        </w:rPr>
      </w:pPr>
      <w:r w:rsidRPr="00C3705E">
        <w:rPr>
          <w:rFonts w:ascii="Arial" w:eastAsia="Calibri" w:hAnsi="Arial" w:cs="Arial"/>
          <w:bCs/>
          <w:lang w:val="es-ES" w:eastAsia="es-ES"/>
        </w:rPr>
        <w:t xml:space="preserve">Objeto:  </w:t>
      </w:r>
      <w:r w:rsidR="00170738" w:rsidRPr="00170738">
        <w:rPr>
          <w:rFonts w:ascii="Arial" w:eastAsia="Calibri" w:hAnsi="Arial" w:cs="Arial"/>
          <w:bCs/>
          <w:lang w:val="es-ES" w:eastAsia="es-ES"/>
        </w:rPr>
        <w:t>“ADQUISICIÓN DE EQUIPOS TECNOLÓGICOS Y LOGÍSTICOS COMO PARTE DE LA DOTACIÓN A ORGANISMOS DE SEGURIDAD DE LA LOCALIDAD DE TEUSAQUILLO EN EL MARCO DE LA IMPLEMENTACIÓN DEL PROGRAMA PLATAFORMA INSTITUCIONAL PARA LA SEGURIDAD Y JUSTICIA”</w:t>
      </w:r>
    </w:p>
    <w:p w14:paraId="5D40B1D8" w14:textId="619C8FC7" w:rsidR="00AF6EB6" w:rsidRPr="00C3705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lang w:val="es-ES" w:eastAsia="es-ES"/>
        </w:rPr>
      </w:pPr>
      <w:r w:rsidRPr="00C3705E">
        <w:rPr>
          <w:rFonts w:ascii="Arial" w:eastAsia="Calibri" w:hAnsi="Arial" w:cs="Arial"/>
          <w:bCs/>
          <w:lang w:val="es-ES" w:eastAsia="es-ES"/>
        </w:rPr>
        <w:t>Módulo:</w:t>
      </w:r>
    </w:p>
    <w:p w14:paraId="14948F34" w14:textId="22467710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lang w:val="es-ES" w:eastAsia="es-ES"/>
        </w:rPr>
      </w:pPr>
    </w:p>
    <w:p w14:paraId="04526AFF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2"/>
        <w:gridCol w:w="3663"/>
        <w:gridCol w:w="3663"/>
      </w:tblGrid>
      <w:tr w:rsidR="0094354A" w:rsidRPr="00C3705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C3705E" w:rsidRDefault="00D16993" w:rsidP="00AF6EB6">
            <w:pPr>
              <w:jc w:val="both"/>
              <w:rPr>
                <w:rFonts w:ascii="Arial" w:eastAsia="Arial" w:hAnsi="Arial" w:cs="Arial"/>
                <w:b/>
              </w:rPr>
            </w:pPr>
            <w:r w:rsidRPr="00C3705E">
              <w:rPr>
                <w:rFonts w:ascii="Arial" w:eastAsia="Arial" w:hAnsi="Arial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C3705E" w:rsidRDefault="00D16993" w:rsidP="00AF6EB6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C3705E" w:rsidRDefault="00D16993" w:rsidP="00AF6EB6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94354A" w:rsidRPr="00C3705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C3705E" w:rsidRDefault="00D16993" w:rsidP="00AF6EB6">
            <w:pPr>
              <w:jc w:val="both"/>
              <w:rPr>
                <w:rFonts w:ascii="Arial" w:eastAsia="Arial" w:hAnsi="Arial" w:cs="Arial"/>
                <w:b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C3705E" w:rsidRDefault="00D16993" w:rsidP="00AF6EB6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C3705E" w:rsidRDefault="00D16993" w:rsidP="00AF6EB6">
            <w:pPr>
              <w:jc w:val="both"/>
              <w:rPr>
                <w:rFonts w:ascii="Arial" w:eastAsia="Arial" w:hAnsi="Arial" w:cs="Arial"/>
              </w:rPr>
            </w:pPr>
          </w:p>
        </w:tc>
      </w:tr>
    </w:tbl>
    <w:p w14:paraId="615DE192" w14:textId="77777777" w:rsidR="00E41422" w:rsidRPr="00C3705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</w:p>
    <w:p w14:paraId="69A38969" w14:textId="4BC1AFBC" w:rsidR="00D91BD2" w:rsidRPr="00C3705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  <w:r w:rsidRPr="00C3705E">
        <w:rPr>
          <w:rFonts w:ascii="Arial" w:eastAsia="MS Mincho" w:hAnsi="Arial" w:cs="Arial"/>
          <w:highlight w:val="lightGray"/>
          <w:lang w:eastAsia="es-ES"/>
        </w:rPr>
        <w:t>[</w:t>
      </w:r>
      <w:r w:rsidR="00506AD4" w:rsidRPr="00C3705E">
        <w:rPr>
          <w:rFonts w:ascii="Arial" w:eastAsia="MS Mincho" w:hAnsi="Arial" w:cs="Arial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C3705E">
        <w:rPr>
          <w:rFonts w:ascii="Arial" w:eastAsia="MS Mincho" w:hAnsi="Arial" w:cs="Arial"/>
          <w:highlight w:val="lightGray"/>
          <w:lang w:eastAsia="es-ES"/>
        </w:rPr>
        <w:t>E</w:t>
      </w:r>
      <w:r w:rsidR="00506AD4" w:rsidRPr="00C3705E">
        <w:rPr>
          <w:rFonts w:ascii="Arial" w:eastAsia="MS Mincho" w:hAnsi="Arial" w:cs="Arial"/>
          <w:highlight w:val="lightGray"/>
          <w:lang w:eastAsia="es-ES"/>
        </w:rPr>
        <w:t xml:space="preserve">stados </w:t>
      </w:r>
      <w:r w:rsidR="008C5F62" w:rsidRPr="00C3705E">
        <w:rPr>
          <w:rFonts w:ascii="Arial" w:eastAsia="MS Mincho" w:hAnsi="Arial" w:cs="Arial"/>
          <w:highlight w:val="lightGray"/>
          <w:lang w:eastAsia="es-ES"/>
        </w:rPr>
        <w:t>F</w:t>
      </w:r>
      <w:r w:rsidR="00506AD4" w:rsidRPr="00C3705E">
        <w:rPr>
          <w:rFonts w:ascii="Arial" w:eastAsia="MS Mincho" w:hAnsi="Arial" w:cs="Arial"/>
          <w:highlight w:val="lightGray"/>
          <w:lang w:eastAsia="es-ES"/>
        </w:rPr>
        <w:t xml:space="preserve">inancieros deben corresponder al cierre fiscal </w:t>
      </w:r>
      <w:r w:rsidR="00D6289C" w:rsidRPr="00C3705E">
        <w:rPr>
          <w:rFonts w:ascii="Arial" w:eastAsia="MS Mincho" w:hAnsi="Arial" w:cs="Arial"/>
          <w:highlight w:val="lightGray"/>
          <w:lang w:eastAsia="es-ES"/>
        </w:rPr>
        <w:t>a 31 de diciembre de (identificación año) o 31 de diciembre de (identificación año)</w:t>
      </w:r>
      <w:r w:rsidR="00506AD4" w:rsidRPr="00C3705E">
        <w:rPr>
          <w:rFonts w:ascii="Arial" w:eastAsia="MS Mincho" w:hAnsi="Arial" w:cs="Arial"/>
          <w:highlight w:val="lightGray"/>
          <w:lang w:eastAsia="es-ES"/>
        </w:rPr>
        <w:t>, si no tiene an</w:t>
      </w:r>
      <w:r w:rsidR="00821603" w:rsidRPr="00C3705E">
        <w:rPr>
          <w:rFonts w:ascii="Arial" w:eastAsia="MS Mincho" w:hAnsi="Arial" w:cs="Arial"/>
          <w:highlight w:val="lightGray"/>
          <w:lang w:eastAsia="es-ES"/>
        </w:rPr>
        <w:t>tigüedad suficiente para tener Estados F</w:t>
      </w:r>
      <w:r w:rsidR="00506AD4" w:rsidRPr="00C3705E">
        <w:rPr>
          <w:rFonts w:ascii="Arial" w:eastAsia="MS Mincho" w:hAnsi="Arial" w:cs="Arial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C3705E">
        <w:rPr>
          <w:rFonts w:ascii="Arial" w:eastAsia="MS Mincho" w:hAnsi="Arial" w:cs="Arial"/>
          <w:highlight w:val="lightGray"/>
          <w:lang w:eastAsia="es-ES"/>
        </w:rPr>
        <w:t>]</w:t>
      </w:r>
    </w:p>
    <w:p w14:paraId="6ACDB025" w14:textId="6FEB5AD3" w:rsidR="008C5F62" w:rsidRPr="00C3705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</w:p>
    <w:p w14:paraId="33083356" w14:textId="46D5EF8F" w:rsidR="008C5F62" w:rsidRPr="00C3705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  <w:r w:rsidRPr="00C3705E">
        <w:rPr>
          <w:rFonts w:ascii="Arial" w:eastAsia="MS Mincho" w:hAnsi="Arial" w:cs="Arial"/>
          <w:highlight w:val="lightGray"/>
          <w:lang w:eastAsia="es-ES"/>
        </w:rPr>
        <w:t xml:space="preserve">[Ingrese justificación en caso de que </w:t>
      </w:r>
      <w:r w:rsidRPr="00C3705E">
        <w:rPr>
          <w:rFonts w:ascii="Arial" w:hAnsi="Arial" w:cs="Arial"/>
          <w:bCs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C3705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</w:p>
    <w:p w14:paraId="609D65E8" w14:textId="0EF08E77" w:rsidR="00657EFA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  <w:r w:rsidRPr="00C3705E">
        <w:rPr>
          <w:rFonts w:ascii="Arial" w:eastAsia="MS Mincho" w:hAnsi="Arial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C3705E">
        <w:rPr>
          <w:rFonts w:ascii="Arial" w:eastAsia="MS Mincho" w:hAnsi="Arial" w:cs="Arial"/>
          <w:highlight w:val="lightGray"/>
          <w:lang w:eastAsia="es-ES"/>
        </w:rPr>
        <w:t>Incluir TRM del día de expedición de los Estados Financieros</w:t>
      </w:r>
      <w:r w:rsidRPr="00C3705E">
        <w:rPr>
          <w:rFonts w:ascii="Arial" w:eastAsia="MS Mincho" w:hAnsi="Arial" w:cs="Arial"/>
          <w:lang w:eastAsia="es-ES"/>
        </w:rPr>
        <w:t>]</w:t>
      </w:r>
    </w:p>
    <w:p w14:paraId="1A2FD12C" w14:textId="77777777" w:rsidR="00C3705E" w:rsidRPr="00C3705E" w:rsidRDefault="00C3705E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</w:p>
    <w:p w14:paraId="41DB6626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18EA93F4" w14:textId="77777777" w:rsidR="00E41422" w:rsidRPr="00C3705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  <w:r w:rsidRPr="00C3705E">
        <w:rPr>
          <w:rFonts w:ascii="Arial" w:eastAsia="Times New Roman" w:hAnsi="Arial" w:cs="Arial"/>
          <w:b/>
          <w:bCs/>
          <w:lang w:eastAsia="es-ES"/>
        </w:rPr>
        <w:t>Balance general y estado de resultados</w:t>
      </w:r>
    </w:p>
    <w:p w14:paraId="7A3AAA70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tbl>
      <w:tblPr>
        <w:tblStyle w:val="Tablaconcuadrcula4-nfasis31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94354A" w:rsidRPr="00C3705E" w14:paraId="7A71EBC2" w14:textId="77777777" w:rsidTr="009435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  <w:vMerge w:val="restart"/>
          </w:tcPr>
          <w:p w14:paraId="37A990BC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 w:val="0"/>
                <w:color w:val="auto"/>
                <w:sz w:val="20"/>
              </w:rPr>
            </w:pPr>
            <w:r w:rsidRPr="00C3705E">
              <w:rPr>
                <w:rFonts w:ascii="Arial" w:hAnsi="Arial" w:cs="Arial"/>
                <w:color w:val="auto"/>
                <w:sz w:val="20"/>
              </w:rPr>
              <w:t>Cuenta</w:t>
            </w:r>
          </w:p>
        </w:tc>
        <w:tc>
          <w:tcPr>
            <w:tcW w:w="1765" w:type="dxa"/>
          </w:tcPr>
          <w:p w14:paraId="7F22547C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color w:val="auto"/>
                <w:sz w:val="20"/>
              </w:rPr>
            </w:pPr>
            <w:r w:rsidRPr="00C3705E">
              <w:rPr>
                <w:rFonts w:ascii="Arial" w:hAnsi="Arial" w:cs="Arial"/>
                <w:color w:val="auto"/>
                <w:sz w:val="20"/>
              </w:rPr>
              <w:t>Proponente Singular</w:t>
            </w:r>
          </w:p>
        </w:tc>
        <w:tc>
          <w:tcPr>
            <w:tcW w:w="5298" w:type="dxa"/>
            <w:gridSpan w:val="3"/>
          </w:tcPr>
          <w:p w14:paraId="6310113B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color w:val="auto"/>
                <w:sz w:val="20"/>
              </w:rPr>
            </w:pPr>
            <w:r w:rsidRPr="00C3705E">
              <w:rPr>
                <w:rFonts w:ascii="Arial" w:hAnsi="Arial" w:cs="Arial"/>
                <w:color w:val="auto"/>
                <w:sz w:val="20"/>
              </w:rPr>
              <w:t>Proponente Plural</w:t>
            </w:r>
          </w:p>
        </w:tc>
      </w:tr>
      <w:tr w:rsidR="0094354A" w:rsidRPr="00C3705E" w14:paraId="03137792" w14:textId="77777777" w:rsidTr="00943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  <w:vMerge/>
          </w:tcPr>
          <w:p w14:paraId="7F6E5DD2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 w:val="0"/>
                <w:sz w:val="20"/>
              </w:rPr>
            </w:pPr>
          </w:p>
        </w:tc>
        <w:tc>
          <w:tcPr>
            <w:tcW w:w="1765" w:type="dxa"/>
          </w:tcPr>
          <w:p w14:paraId="4812344E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</w:rPr>
            </w:pPr>
            <w:r w:rsidRPr="00C3705E">
              <w:rPr>
                <w:rFonts w:ascii="Arial" w:hAnsi="Arial" w:cs="Arial"/>
                <w:b/>
                <w:sz w:val="20"/>
              </w:rPr>
              <w:t>Proponente (Valor en pesos colombianos)</w:t>
            </w:r>
          </w:p>
        </w:tc>
        <w:tc>
          <w:tcPr>
            <w:tcW w:w="1766" w:type="dxa"/>
          </w:tcPr>
          <w:p w14:paraId="7D6D6747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</w:rPr>
            </w:pPr>
            <w:r w:rsidRPr="00C3705E">
              <w:rPr>
                <w:rFonts w:ascii="Arial" w:hAnsi="Arial" w:cs="Arial"/>
                <w:b/>
                <w:sz w:val="20"/>
              </w:rPr>
              <w:t>Integrante N°1 (Valor en pesos colombianos)</w:t>
            </w:r>
          </w:p>
        </w:tc>
        <w:tc>
          <w:tcPr>
            <w:tcW w:w="1766" w:type="dxa"/>
          </w:tcPr>
          <w:p w14:paraId="692011EA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</w:rPr>
            </w:pPr>
            <w:r w:rsidRPr="00C3705E">
              <w:rPr>
                <w:rFonts w:ascii="Arial" w:hAnsi="Arial" w:cs="Arial"/>
                <w:b/>
                <w:sz w:val="20"/>
              </w:rPr>
              <w:t>Integrante N°2 (Valor en pesos colombianos</w:t>
            </w:r>
          </w:p>
        </w:tc>
        <w:tc>
          <w:tcPr>
            <w:tcW w:w="1766" w:type="dxa"/>
          </w:tcPr>
          <w:p w14:paraId="0E5C396B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</w:rPr>
            </w:pPr>
            <w:r w:rsidRPr="00C3705E">
              <w:rPr>
                <w:rFonts w:ascii="Arial" w:hAnsi="Arial" w:cs="Arial"/>
                <w:b/>
                <w:sz w:val="20"/>
              </w:rPr>
              <w:t>Integrante N°3 (Valor en pesos colombianos)</w:t>
            </w:r>
          </w:p>
        </w:tc>
      </w:tr>
      <w:tr w:rsidR="0094354A" w:rsidRPr="00C3705E" w14:paraId="704CE501" w14:textId="77777777" w:rsidTr="009435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1CDECA46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  <w:tr w:rsidR="0094354A" w:rsidRPr="00C3705E" w14:paraId="532785E8" w14:textId="77777777" w:rsidTr="00943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50FA479B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  <w:tr w:rsidR="0094354A" w:rsidRPr="00C3705E" w14:paraId="558EF7E4" w14:textId="77777777" w:rsidTr="009435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2E490A52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lastRenderedPageBreak/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  <w:tr w:rsidR="0094354A" w:rsidRPr="00C3705E" w14:paraId="4CB74E4F" w14:textId="77777777" w:rsidTr="00943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68C8CA14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  <w:tr w:rsidR="0094354A" w:rsidRPr="00C3705E" w14:paraId="1EA67D13" w14:textId="77777777" w:rsidTr="009435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2F4413CD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  <w:tr w:rsidR="0094354A" w:rsidRPr="00C3705E" w14:paraId="30E8F5FF" w14:textId="77777777" w:rsidTr="00943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741910F3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  <w:tr w:rsidR="0094354A" w:rsidRPr="00C3705E" w14:paraId="7B4BA2E5" w14:textId="77777777" w:rsidTr="009435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7431FF9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</w:tbl>
    <w:p w14:paraId="1FB536C9" w14:textId="4D91DAE3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p w14:paraId="6F871AA4" w14:textId="0439A370" w:rsidR="0094354A" w:rsidRPr="00C3705E" w:rsidRDefault="0094354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p w14:paraId="323FA168" w14:textId="77777777" w:rsidR="0094354A" w:rsidRPr="00C3705E" w:rsidRDefault="0094354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p w14:paraId="0C03270D" w14:textId="3E7A3880" w:rsidR="00406E03" w:rsidRPr="00C3705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  <w:r w:rsidRPr="00C3705E">
        <w:rPr>
          <w:rFonts w:ascii="Arial" w:eastAsia="Calibri" w:hAnsi="Arial" w:cs="Arial"/>
          <w:highlight w:val="lightGray"/>
          <w:lang w:eastAsia="es-ES"/>
        </w:rPr>
        <w:t>[</w:t>
      </w:r>
      <w:r w:rsidR="00E41422" w:rsidRPr="00C3705E">
        <w:rPr>
          <w:rFonts w:ascii="Arial" w:eastAsia="Calibri" w:hAnsi="Arial" w:cs="Arial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C3705E">
        <w:rPr>
          <w:rFonts w:ascii="Arial" w:eastAsia="Calibri" w:hAnsi="Arial" w:cs="Arial"/>
          <w:highlight w:val="lightGray"/>
          <w:lang w:eastAsia="es-ES"/>
        </w:rPr>
        <w:t>]</w:t>
      </w:r>
    </w:p>
    <w:p w14:paraId="5C7B7DDF" w14:textId="0898C336" w:rsidR="00657EFA" w:rsidRPr="00C3705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p w14:paraId="779E3AA5" w14:textId="77777777" w:rsidR="00657EFA" w:rsidRPr="00C3705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p w14:paraId="62730548" w14:textId="77777777" w:rsidR="00E41422" w:rsidRPr="00C3705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  <w:r w:rsidRPr="00C3705E">
        <w:rPr>
          <w:rFonts w:ascii="Arial" w:eastAsia="Times New Roman" w:hAnsi="Arial" w:cs="Arial"/>
          <w:b/>
          <w:bCs/>
          <w:lang w:eastAsia="es-ES"/>
        </w:rPr>
        <w:t>Capacidad financiera</w:t>
      </w:r>
    </w:p>
    <w:p w14:paraId="719E8F71" w14:textId="77777777" w:rsidR="00D91BD2" w:rsidRPr="00C3705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6AF1DEA7" w14:textId="77777777" w:rsidR="00D91BD2" w:rsidRPr="00C3705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lang w:eastAsia="es-ES"/>
        </w:rPr>
      </w:pPr>
      <w:r w:rsidRPr="00C3705E">
        <w:rPr>
          <w:rFonts w:ascii="Arial" w:eastAsia="Times New Roman" w:hAnsi="Arial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C3705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</w:p>
    <w:tbl>
      <w:tblPr>
        <w:tblStyle w:val="Tablanormal11"/>
        <w:tblW w:w="0" w:type="auto"/>
        <w:tblLook w:val="04A0" w:firstRow="1" w:lastRow="0" w:firstColumn="1" w:lastColumn="0" w:noHBand="0" w:noVBand="1"/>
      </w:tblPr>
      <w:tblGrid>
        <w:gridCol w:w="1868"/>
        <w:gridCol w:w="1746"/>
        <w:gridCol w:w="1738"/>
        <w:gridCol w:w="1738"/>
        <w:gridCol w:w="1738"/>
      </w:tblGrid>
      <w:tr w:rsidR="0094354A" w:rsidRPr="00C3705E" w14:paraId="4160C33E" w14:textId="77777777" w:rsidTr="00BC0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4817341A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Porcentaje de participación</w:t>
            </w:r>
          </w:p>
        </w:tc>
        <w:tc>
          <w:tcPr>
            <w:tcW w:w="1765" w:type="dxa"/>
          </w:tcPr>
          <w:p w14:paraId="3D36AEE6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Proponente Singular</w:t>
            </w:r>
          </w:p>
        </w:tc>
        <w:tc>
          <w:tcPr>
            <w:tcW w:w="5298" w:type="dxa"/>
            <w:gridSpan w:val="3"/>
          </w:tcPr>
          <w:p w14:paraId="75E08525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Proponente Plural</w:t>
            </w:r>
          </w:p>
        </w:tc>
      </w:tr>
      <w:tr w:rsidR="0094354A" w:rsidRPr="00C3705E" w14:paraId="4903C30F" w14:textId="77777777" w:rsidTr="00BC0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78038535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Indicador</w:t>
            </w:r>
          </w:p>
        </w:tc>
        <w:tc>
          <w:tcPr>
            <w:tcW w:w="1765" w:type="dxa"/>
          </w:tcPr>
          <w:p w14:paraId="3A1A4A19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Oferente</w:t>
            </w:r>
          </w:p>
        </w:tc>
        <w:tc>
          <w:tcPr>
            <w:tcW w:w="1766" w:type="dxa"/>
          </w:tcPr>
          <w:p w14:paraId="1D99871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integrante N°1</w:t>
            </w:r>
          </w:p>
        </w:tc>
        <w:tc>
          <w:tcPr>
            <w:tcW w:w="1766" w:type="dxa"/>
          </w:tcPr>
          <w:p w14:paraId="25DF2C75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integrante N°2</w:t>
            </w:r>
          </w:p>
        </w:tc>
        <w:tc>
          <w:tcPr>
            <w:tcW w:w="1766" w:type="dxa"/>
          </w:tcPr>
          <w:p w14:paraId="7DB94E74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integrante N°3</w:t>
            </w:r>
          </w:p>
        </w:tc>
      </w:tr>
      <w:tr w:rsidR="0094354A" w:rsidRPr="00C3705E" w14:paraId="0A1364D1" w14:textId="77777777" w:rsidTr="00BC0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305EE74C" w14:textId="77777777" w:rsidR="00E41422" w:rsidRPr="00C3705E" w:rsidRDefault="00E41422" w:rsidP="00AF6EB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C3705E">
              <w:rPr>
                <w:rFonts w:ascii="Arial" w:eastAsia="Arial" w:hAnsi="Arial" w:cs="Arial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6FFA361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6CFA24B6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535F4CD5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94354A" w:rsidRPr="00C3705E" w14:paraId="1CB10E21" w14:textId="77777777" w:rsidTr="00BC0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250F6CCF" w14:textId="77777777" w:rsidR="00E41422" w:rsidRPr="00C3705E" w:rsidRDefault="00E41422" w:rsidP="00AF6EB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C3705E">
              <w:rPr>
                <w:rFonts w:ascii="Arial" w:eastAsia="Arial" w:hAnsi="Arial" w:cs="Arial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0BF8EB6E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676C972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4BEEA15B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BC0A4E" w:rsidRPr="00C3705E" w14:paraId="3086F969" w14:textId="77777777" w:rsidTr="00BC0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4F77DB4F" w14:textId="77777777" w:rsidR="00E41422" w:rsidRPr="00C3705E" w:rsidRDefault="00E41422" w:rsidP="00AF6EB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C3705E">
              <w:rPr>
                <w:rFonts w:ascii="Arial" w:eastAsia="Arial" w:hAnsi="Arial" w:cs="Arial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63EC63D6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7EBF0319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00E6C7AD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</w:tbl>
    <w:p w14:paraId="451B0883" w14:textId="77777777" w:rsidR="00E41422" w:rsidRPr="00C3705E" w:rsidRDefault="00E41422" w:rsidP="00AF6EB6">
      <w:pPr>
        <w:spacing w:after="0" w:line="240" w:lineRule="auto"/>
        <w:jc w:val="both"/>
        <w:rPr>
          <w:rFonts w:ascii="Arial" w:eastAsia="Calibri" w:hAnsi="Arial" w:cs="Arial"/>
          <w:lang w:eastAsia="es-ES"/>
        </w:rPr>
      </w:pPr>
    </w:p>
    <w:p w14:paraId="392266FD" w14:textId="43838FE8" w:rsidR="00E41422" w:rsidRPr="00C3705E" w:rsidRDefault="00002EFD" w:rsidP="00AF6EB6">
      <w:pPr>
        <w:spacing w:after="0" w:line="240" w:lineRule="auto"/>
        <w:jc w:val="both"/>
        <w:rPr>
          <w:rFonts w:ascii="Arial" w:eastAsia="Calibri" w:hAnsi="Arial" w:cs="Arial"/>
          <w:lang w:eastAsia="es-ES"/>
        </w:rPr>
      </w:pPr>
      <w:r w:rsidRPr="00C3705E">
        <w:rPr>
          <w:rFonts w:ascii="Arial" w:eastAsia="Calibri" w:hAnsi="Arial" w:cs="Arial"/>
          <w:highlight w:val="lightGray"/>
          <w:lang w:eastAsia="es-ES"/>
        </w:rPr>
        <w:t>[</w:t>
      </w:r>
      <w:r w:rsidR="00E41422" w:rsidRPr="00C3705E">
        <w:rPr>
          <w:rFonts w:ascii="Arial" w:eastAsia="Calibri" w:hAnsi="Arial" w:cs="Arial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C3705E">
        <w:rPr>
          <w:rFonts w:ascii="Arial" w:eastAsia="Calibri" w:hAnsi="Arial" w:cs="Arial"/>
          <w:highlight w:val="lightGray"/>
          <w:lang w:eastAsia="es-ES"/>
        </w:rPr>
        <w:t>]</w:t>
      </w:r>
    </w:p>
    <w:p w14:paraId="77D5CE86" w14:textId="77777777" w:rsidR="00D91BD2" w:rsidRPr="00C3705E" w:rsidRDefault="00D91BD2" w:rsidP="00AF6EB6">
      <w:pPr>
        <w:spacing w:after="0" w:line="240" w:lineRule="auto"/>
        <w:jc w:val="both"/>
        <w:rPr>
          <w:rFonts w:ascii="Arial" w:eastAsia="Calibri" w:hAnsi="Arial" w:cs="Arial"/>
          <w:lang w:eastAsia="es-ES"/>
        </w:rPr>
      </w:pPr>
    </w:p>
    <w:p w14:paraId="6060E9FB" w14:textId="77777777" w:rsidR="00E41422" w:rsidRPr="00C3705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  <w:r w:rsidRPr="00C3705E">
        <w:rPr>
          <w:rFonts w:ascii="Arial" w:eastAsia="Times New Roman" w:hAnsi="Arial" w:cs="Arial"/>
          <w:b/>
          <w:bCs/>
          <w:lang w:eastAsia="es-ES"/>
        </w:rPr>
        <w:t xml:space="preserve"> Capacidad organizacional</w:t>
      </w:r>
    </w:p>
    <w:p w14:paraId="00FD3368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0CA9BB81" w14:textId="77777777" w:rsidR="009F2186" w:rsidRPr="00C3705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  <w:r w:rsidRPr="00C3705E">
        <w:rPr>
          <w:rFonts w:ascii="Arial" w:eastAsia="Times New Roman" w:hAnsi="Arial" w:cs="Arial"/>
          <w:bCs/>
          <w:lang w:eastAsia="es-ES"/>
        </w:rPr>
        <w:t>Indique las siguientes cifras con máximo 2 decimales:</w:t>
      </w:r>
    </w:p>
    <w:p w14:paraId="668B0979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tbl>
      <w:tblPr>
        <w:tblStyle w:val="Tablanormal11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94354A" w:rsidRPr="00C3705E" w14:paraId="46DC7705" w14:textId="77777777" w:rsidTr="00BC0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7EF7427A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Porcentaje de participación</w:t>
            </w:r>
          </w:p>
        </w:tc>
        <w:tc>
          <w:tcPr>
            <w:tcW w:w="1765" w:type="dxa"/>
          </w:tcPr>
          <w:p w14:paraId="6EBE50D5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Proponente Singular</w:t>
            </w:r>
          </w:p>
        </w:tc>
        <w:tc>
          <w:tcPr>
            <w:tcW w:w="5298" w:type="dxa"/>
            <w:gridSpan w:val="3"/>
          </w:tcPr>
          <w:p w14:paraId="162FE7CE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Proponente Plural</w:t>
            </w:r>
          </w:p>
        </w:tc>
      </w:tr>
      <w:tr w:rsidR="0094354A" w:rsidRPr="00C3705E" w14:paraId="4F276718" w14:textId="77777777" w:rsidTr="00BC0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79D3D15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Indicador</w:t>
            </w:r>
          </w:p>
        </w:tc>
        <w:tc>
          <w:tcPr>
            <w:tcW w:w="1765" w:type="dxa"/>
          </w:tcPr>
          <w:p w14:paraId="4E11FCEC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Oferente</w:t>
            </w:r>
          </w:p>
        </w:tc>
        <w:tc>
          <w:tcPr>
            <w:tcW w:w="1766" w:type="dxa"/>
          </w:tcPr>
          <w:p w14:paraId="2320C42D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participante N°1</w:t>
            </w:r>
          </w:p>
        </w:tc>
        <w:tc>
          <w:tcPr>
            <w:tcW w:w="1766" w:type="dxa"/>
          </w:tcPr>
          <w:p w14:paraId="3B12AF0A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participante N°2</w:t>
            </w:r>
          </w:p>
        </w:tc>
        <w:tc>
          <w:tcPr>
            <w:tcW w:w="1766" w:type="dxa"/>
          </w:tcPr>
          <w:p w14:paraId="56D1F16B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participante N°3</w:t>
            </w:r>
          </w:p>
        </w:tc>
      </w:tr>
      <w:tr w:rsidR="0094354A" w:rsidRPr="00C3705E" w14:paraId="26F2E926" w14:textId="77777777" w:rsidTr="00BC0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35AAD9AA" w14:textId="77777777" w:rsidR="00E41422" w:rsidRPr="00C3705E" w:rsidRDefault="00E41422" w:rsidP="00AF6EB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C3705E">
              <w:rPr>
                <w:rFonts w:ascii="Arial" w:eastAsia="Arial" w:hAnsi="Arial" w:cs="Arial"/>
              </w:rPr>
              <w:lastRenderedPageBreak/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50F292D6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04F7FCEE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38AEDA2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BC0A4E" w:rsidRPr="00C3705E" w14:paraId="048EE753" w14:textId="77777777" w:rsidTr="00BC0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4FE72361" w14:textId="77777777" w:rsidR="00E41422" w:rsidRPr="00C3705E" w:rsidRDefault="00E41422" w:rsidP="00AF6EB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C3705E">
              <w:rPr>
                <w:rFonts w:ascii="Arial" w:eastAsia="Arial" w:hAnsi="Arial" w:cs="Arial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06AF58C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0FEDA2F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2A90801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</w:tbl>
    <w:p w14:paraId="794CFD04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1993868E" w14:textId="18C4882F" w:rsidR="00E41422" w:rsidRPr="00C3705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lang w:eastAsia="es-ES"/>
        </w:rPr>
      </w:pPr>
      <w:r w:rsidRPr="00C3705E">
        <w:rPr>
          <w:rFonts w:ascii="Arial" w:eastAsia="Calibri" w:hAnsi="Arial" w:cs="Arial"/>
          <w:highlight w:val="lightGray"/>
          <w:lang w:eastAsia="es-ES"/>
        </w:rPr>
        <w:t>[</w:t>
      </w:r>
      <w:r w:rsidR="00E41422" w:rsidRPr="00C3705E">
        <w:rPr>
          <w:rFonts w:ascii="Arial" w:eastAsia="Calibri" w:hAnsi="Arial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C3705E">
        <w:rPr>
          <w:rFonts w:ascii="Arial" w:eastAsia="Calibri" w:hAnsi="Arial" w:cs="Arial"/>
          <w:lang w:eastAsia="es-ES"/>
        </w:rPr>
        <w:t>]</w:t>
      </w:r>
    </w:p>
    <w:p w14:paraId="4B9DB20D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7BC48CF6" w14:textId="713BCDC4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  <w:r w:rsidRPr="00C3705E">
        <w:rPr>
          <w:rFonts w:ascii="Arial" w:eastAsia="MS Mincho" w:hAnsi="Arial" w:cs="Arial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C3705E">
            <w:rPr>
              <w:rFonts w:ascii="Arial" w:eastAsia="MS Mincho" w:hAnsi="Arial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C3705E">
        <w:rPr>
          <w:rFonts w:ascii="Arial" w:eastAsia="Calibri" w:hAnsi="Arial" w:cs="Arial"/>
          <w:lang w:eastAsia="es-ES"/>
        </w:rPr>
        <w:t xml:space="preserve">, </w:t>
      </w:r>
      <w:r w:rsidR="009F2186" w:rsidRPr="00C3705E">
        <w:rPr>
          <w:rFonts w:ascii="Arial" w:eastAsia="Calibri" w:hAnsi="Arial" w:cs="Arial"/>
          <w:lang w:eastAsia="es-ES"/>
        </w:rPr>
        <w:t xml:space="preserve">emitidos en </w:t>
      </w:r>
      <w:r w:rsidRPr="00C3705E">
        <w:rPr>
          <w:rFonts w:ascii="Arial" w:eastAsia="MS Mincho" w:hAnsi="Arial" w:cs="Arial"/>
          <w:lang w:eastAsia="es-ES"/>
        </w:rPr>
        <w:t xml:space="preserve"> </w:t>
      </w:r>
      <w:sdt>
        <w:sdtPr>
          <w:rPr>
            <w:rFonts w:ascii="Arial" w:eastAsia="MS Mincho" w:hAnsi="Arial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C3705E">
            <w:rPr>
              <w:rFonts w:ascii="Arial" w:eastAsia="MS Mincho" w:hAnsi="Arial" w:cs="Arial"/>
              <w:highlight w:val="lightGray"/>
              <w:lang w:eastAsia="es-ES"/>
            </w:rPr>
            <w:t>[incluir el país de emisión]</w:t>
          </w:r>
        </w:sdtContent>
      </w:sdt>
      <w:r w:rsidRPr="00C3705E">
        <w:rPr>
          <w:rFonts w:ascii="Arial" w:eastAsia="Arial" w:hAnsi="Arial" w:cs="Arial"/>
          <w:lang w:eastAsia="es-ES"/>
        </w:rPr>
        <w:t xml:space="preserve"> </w:t>
      </w:r>
    </w:p>
    <w:p w14:paraId="3E60BD51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204BA152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  <w:r w:rsidRPr="00C3705E">
        <w:rPr>
          <w:rFonts w:ascii="Arial" w:eastAsia="MS Mincho" w:hAnsi="Arial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7D8EFF7A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94354A" w:rsidRPr="00C3705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C3705E" w:rsidRDefault="00E41422" w:rsidP="00AF6EB6">
            <w:pPr>
              <w:jc w:val="right"/>
              <w:rPr>
                <w:rFonts w:ascii="Arial" w:eastAsia="Arial" w:hAnsi="Arial" w:cs="Arial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C3705E" w:rsidRDefault="00E41422" w:rsidP="00AF6EB6">
            <w:pPr>
              <w:jc w:val="right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C3705E" w:rsidRDefault="00E41422" w:rsidP="00AF6EB6">
            <w:pPr>
              <w:jc w:val="right"/>
              <w:rPr>
                <w:rFonts w:ascii="Arial" w:eastAsia="Arial" w:hAnsi="Arial" w:cs="Arial"/>
              </w:rPr>
            </w:pPr>
          </w:p>
        </w:tc>
      </w:tr>
      <w:tr w:rsidR="0094354A" w:rsidRPr="00C3705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C3705E" w:rsidRDefault="00E41422" w:rsidP="00AF6EB6">
            <w:pPr>
              <w:jc w:val="center"/>
              <w:rPr>
                <w:rFonts w:ascii="Arial" w:eastAsia="Arial" w:hAnsi="Arial" w:cs="Arial"/>
              </w:rPr>
            </w:pPr>
            <w:r w:rsidRPr="00C3705E">
              <w:rPr>
                <w:rFonts w:ascii="Arial" w:eastAsia="MS Mincho" w:hAnsi="Arial" w:cs="Arial"/>
              </w:rPr>
              <w:t xml:space="preserve">Firma </w:t>
            </w:r>
            <w:r w:rsidR="007364DD" w:rsidRPr="00C3705E">
              <w:rPr>
                <w:rFonts w:ascii="Arial" w:eastAsia="MS Mincho" w:hAnsi="Arial" w:cs="Arial"/>
              </w:rPr>
              <w:t xml:space="preserve">de persona </w:t>
            </w:r>
            <w:r w:rsidR="003059DC" w:rsidRPr="00C3705E">
              <w:rPr>
                <w:rFonts w:ascii="Arial" w:eastAsia="MS Mincho" w:hAnsi="Arial" w:cs="Arial"/>
              </w:rPr>
              <w:t xml:space="preserve">natural o </w:t>
            </w:r>
            <w:r w:rsidRPr="00C3705E">
              <w:rPr>
                <w:rFonts w:ascii="Arial" w:eastAsia="MS Mincho" w:hAnsi="Arial" w:cs="Arial"/>
              </w:rPr>
              <w:t>representante legal de</w:t>
            </w:r>
            <w:r w:rsidR="003A1F71" w:rsidRPr="00C3705E">
              <w:rPr>
                <w:rFonts w:ascii="Arial" w:eastAsia="MS Mincho" w:hAnsi="Arial" w:cs="Arial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C3705E" w:rsidRDefault="00E41422" w:rsidP="00AF6EB6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C3705E" w:rsidRDefault="00E41422" w:rsidP="00AF6EB6">
            <w:pPr>
              <w:jc w:val="center"/>
              <w:rPr>
                <w:rFonts w:ascii="Arial" w:eastAsia="Arial" w:hAnsi="Arial" w:cs="Arial"/>
              </w:rPr>
            </w:pPr>
            <w:r w:rsidRPr="00C3705E">
              <w:rPr>
                <w:rFonts w:ascii="Arial" w:eastAsia="MS Mincho" w:hAnsi="Arial" w:cs="Arial"/>
              </w:rPr>
              <w:t>Firma revisor fiscal o contador</w:t>
            </w:r>
          </w:p>
        </w:tc>
      </w:tr>
      <w:tr w:rsidR="0094354A" w:rsidRPr="00C3705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C3705E" w:rsidRDefault="00E41422" w:rsidP="00AF6EB6">
            <w:pPr>
              <w:jc w:val="both"/>
              <w:rPr>
                <w:rFonts w:ascii="Arial" w:eastAsia="Arial" w:hAnsi="Arial" w:cs="Arial"/>
              </w:rPr>
            </w:pPr>
            <w:r w:rsidRPr="00C3705E">
              <w:rPr>
                <w:rFonts w:ascii="Arial" w:eastAsia="MS Mincho" w:hAnsi="Arial" w:cs="Arial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C3705E">
                  <w:rPr>
                    <w:rFonts w:ascii="Arial" w:eastAsia="MS Mincho" w:hAnsi="Arial" w:cs="Arial"/>
                    <w:highlight w:val="lightGray"/>
                  </w:rPr>
                  <w:t>[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nombre</w:t>
                </w:r>
                <w:r w:rsidR="003059DC" w:rsidRPr="00C3705E">
                  <w:rPr>
                    <w:rFonts w:ascii="Arial" w:eastAsia="MS Mincho" w:hAnsi="Arial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C3705E" w:rsidRDefault="00E41422" w:rsidP="00AF6EB6">
            <w:pPr>
              <w:jc w:val="right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C3705E" w:rsidRDefault="00E41422" w:rsidP="00AF6EB6">
            <w:pPr>
              <w:jc w:val="both"/>
              <w:rPr>
                <w:rFonts w:ascii="Arial" w:eastAsia="Arial" w:hAnsi="Arial" w:cs="Arial"/>
              </w:rPr>
            </w:pPr>
            <w:r w:rsidRPr="00C3705E">
              <w:rPr>
                <w:rFonts w:ascii="Arial" w:eastAsia="MS Mincho" w:hAnsi="Arial" w:cs="Arial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C3705E">
                  <w:rPr>
                    <w:rFonts w:ascii="Arial" w:eastAsia="MS Mincho" w:hAnsi="Arial" w:cs="Arial"/>
                    <w:highlight w:val="lightGray"/>
                  </w:rPr>
                  <w:t>[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nombre</w:t>
                </w:r>
                <w:r w:rsidR="0043129D" w:rsidRPr="00C3705E">
                  <w:rPr>
                    <w:rFonts w:ascii="Arial" w:eastAsia="MS Mincho" w:hAnsi="Arial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C3705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C3705E" w:rsidRDefault="00E41422" w:rsidP="00AF6EB6">
            <w:pPr>
              <w:jc w:val="both"/>
              <w:rPr>
                <w:rFonts w:ascii="Arial" w:eastAsia="Arial" w:hAnsi="Arial" w:cs="Arial"/>
              </w:rPr>
            </w:pPr>
            <w:r w:rsidRPr="00C3705E">
              <w:rPr>
                <w:rFonts w:ascii="Arial" w:eastAsia="MS Mincho" w:hAnsi="Arial" w:cs="Arial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C3705E">
                  <w:rPr>
                    <w:rFonts w:ascii="Arial" w:eastAsia="MS Mincho" w:hAnsi="Arial" w:cs="Arial"/>
                    <w:highlight w:val="lightGray"/>
                  </w:rPr>
                  <w:t>[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n</w:t>
                </w:r>
                <w:r w:rsidR="003059DC" w:rsidRPr="00C3705E">
                  <w:rPr>
                    <w:rFonts w:ascii="Arial" w:eastAsia="MS Mincho" w:hAnsi="Arial" w:cs="Arial"/>
                    <w:highlight w:val="lightGray"/>
                  </w:rPr>
                  <w:t>ú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mero de documento de identidad</w:t>
                </w:r>
                <w:r w:rsidR="003059DC" w:rsidRPr="00C3705E">
                  <w:rPr>
                    <w:rFonts w:ascii="Arial" w:eastAsia="MS Mincho" w:hAnsi="Arial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C3705E" w:rsidRDefault="00E41422" w:rsidP="00AF6EB6">
            <w:pPr>
              <w:jc w:val="right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C3705E" w:rsidRDefault="00E41422" w:rsidP="00AF6EB6">
            <w:pPr>
              <w:jc w:val="both"/>
              <w:rPr>
                <w:rFonts w:ascii="Arial" w:eastAsia="Arial" w:hAnsi="Arial" w:cs="Arial"/>
              </w:rPr>
            </w:pPr>
            <w:r w:rsidRPr="00C3705E">
              <w:rPr>
                <w:rFonts w:ascii="Arial" w:eastAsia="MS Mincho" w:hAnsi="Arial" w:cs="Arial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C3705E">
                  <w:rPr>
                    <w:rFonts w:ascii="Arial" w:eastAsia="MS Mincho" w:hAnsi="Arial" w:cs="Arial"/>
                    <w:highlight w:val="lightGray"/>
                  </w:rPr>
                  <w:t>[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n</w:t>
                </w:r>
                <w:r w:rsidR="0043129D" w:rsidRPr="00C3705E">
                  <w:rPr>
                    <w:rFonts w:ascii="Arial" w:eastAsia="MS Mincho" w:hAnsi="Arial" w:cs="Arial"/>
                    <w:highlight w:val="lightGray"/>
                  </w:rPr>
                  <w:t>ú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mero</w:t>
                </w:r>
                <w:r w:rsidR="0043129D" w:rsidRPr="00C3705E">
                  <w:rPr>
                    <w:rFonts w:ascii="Arial" w:eastAsia="MS Mincho" w:hAnsi="Arial" w:cs="Arial"/>
                    <w:highlight w:val="lightGray"/>
                  </w:rPr>
                  <w:t xml:space="preserve"> 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de documento de identidad</w:t>
                </w:r>
                <w:r w:rsidR="0043129D" w:rsidRPr="00C3705E">
                  <w:rPr>
                    <w:rFonts w:ascii="Arial" w:eastAsia="MS Mincho" w:hAnsi="Arial" w:cs="Arial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C3705E" w:rsidRDefault="00E41422" w:rsidP="00AF6EB6">
      <w:pPr>
        <w:spacing w:after="0" w:line="240" w:lineRule="auto"/>
        <w:jc w:val="both"/>
        <w:rPr>
          <w:rFonts w:ascii="Arial" w:eastAsia="Calibri" w:hAnsi="Arial" w:cs="Arial"/>
        </w:rPr>
      </w:pPr>
    </w:p>
    <w:sectPr w:rsidR="00E41422" w:rsidRPr="00C3705E" w:rsidSect="001A6A6B">
      <w:headerReference w:type="default" r:id="rId10"/>
      <w:footerReference w:type="default" r:id="rId11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4123C" w14:textId="77777777" w:rsidR="00B232CA" w:rsidRDefault="00B232CA" w:rsidP="00506AD4">
      <w:pPr>
        <w:spacing w:after="0" w:line="240" w:lineRule="auto"/>
      </w:pPr>
      <w:r>
        <w:separator/>
      </w:r>
    </w:p>
  </w:endnote>
  <w:endnote w:type="continuationSeparator" w:id="0">
    <w:p w14:paraId="34D78110" w14:textId="77777777" w:rsidR="00B232CA" w:rsidRDefault="00B232CA" w:rsidP="00506AD4">
      <w:pPr>
        <w:spacing w:after="0" w:line="240" w:lineRule="auto"/>
      </w:pPr>
      <w:r>
        <w:continuationSeparator/>
      </w:r>
    </w:p>
  </w:endnote>
  <w:endnote w:type="continuationNotice" w:id="1">
    <w:p w14:paraId="055EF3AD" w14:textId="77777777" w:rsidR="00B232CA" w:rsidRDefault="00B232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4F22" w14:textId="517D6E2D" w:rsidR="002D3BD6" w:rsidRDefault="008F63D2">
    <w:pPr>
      <w:pStyle w:val="Piedepgina"/>
    </w:pPr>
    <w:r>
      <w:rPr>
        <w:rFonts w:ascii="Times New Roman" w:hAnsi="Times New Roman" w:cs="Times New Roman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0236C11" wp14:editId="4FEBC1E6">
              <wp:simplePos x="0" y="0"/>
              <wp:positionH relativeFrom="page">
                <wp:posOffset>994410</wp:posOffset>
              </wp:positionH>
              <wp:positionV relativeFrom="bottomMargin">
                <wp:posOffset>60325</wp:posOffset>
              </wp:positionV>
              <wp:extent cx="1685925" cy="606425"/>
              <wp:effectExtent l="0" t="0" r="9525" b="3175"/>
              <wp:wrapNone/>
              <wp:docPr id="32" name="Cuadro de texto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5925" cy="606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F588D7" w14:textId="77777777" w:rsidR="008F63D2" w:rsidRDefault="008F63D2" w:rsidP="008F63D2">
                          <w:pPr>
                            <w:spacing w:after="0"/>
                            <w:ind w:left="20" w:right="486"/>
                            <w:rPr>
                              <w:color w:val="00000A"/>
                              <w:sz w:val="16"/>
                            </w:rPr>
                          </w:pPr>
                          <w:r>
                            <w:rPr>
                              <w:color w:val="00000A"/>
                              <w:sz w:val="16"/>
                            </w:rPr>
                            <w:t>Alcaldía Local de Teusaquillo</w:t>
                          </w:r>
                        </w:p>
                        <w:p w14:paraId="1B8F7095" w14:textId="77777777" w:rsidR="008F63D2" w:rsidRDefault="008F63D2" w:rsidP="008F63D2">
                          <w:pPr>
                            <w:spacing w:after="0"/>
                            <w:ind w:left="20" w:right="486"/>
                            <w:rPr>
                              <w:color w:val="00000A"/>
                              <w:sz w:val="16"/>
                            </w:rPr>
                          </w:pPr>
                          <w:r>
                            <w:rPr>
                              <w:color w:val="00000A"/>
                              <w:sz w:val="16"/>
                            </w:rPr>
                            <w:t>Transversal 18 Bis No. 38-41</w:t>
                          </w:r>
                        </w:p>
                        <w:p w14:paraId="68DEBAC0" w14:textId="77777777" w:rsidR="008F63D2" w:rsidRDefault="008F63D2" w:rsidP="008F63D2">
                          <w:pPr>
                            <w:spacing w:after="0"/>
                            <w:ind w:left="20" w:right="486"/>
                            <w:rPr>
                              <w:color w:val="00000A"/>
                              <w:sz w:val="16"/>
                            </w:rPr>
                          </w:pPr>
                          <w:r>
                            <w:rPr>
                              <w:color w:val="00000A"/>
                              <w:sz w:val="16"/>
                            </w:rPr>
                            <w:t>Código Postal: 111311</w:t>
                          </w:r>
                        </w:p>
                        <w:p w14:paraId="43AF418D" w14:textId="77777777" w:rsidR="008F63D2" w:rsidRDefault="008F63D2" w:rsidP="008F63D2">
                          <w:pPr>
                            <w:spacing w:before="1"/>
                            <w:ind w:left="20" w:right="486"/>
                            <w:rPr>
                              <w:color w:val="00000A"/>
                              <w:sz w:val="16"/>
                            </w:rPr>
                          </w:pPr>
                          <w:r>
                            <w:rPr>
                              <w:color w:val="00000A"/>
                              <w:sz w:val="16"/>
                            </w:rPr>
                            <w:t>Tel. 287009 - 2870470</w:t>
                          </w:r>
                        </w:p>
                        <w:p w14:paraId="357283FB" w14:textId="77777777" w:rsidR="008F63D2" w:rsidRDefault="008F63D2" w:rsidP="008F63D2">
                          <w:pPr>
                            <w:spacing w:before="1"/>
                            <w:ind w:left="20" w:right="486"/>
                            <w:rPr>
                              <w:color w:val="00000A"/>
                              <w:sz w:val="16"/>
                            </w:rPr>
                          </w:pPr>
                          <w:r>
                            <w:rPr>
                              <w:color w:val="00000A"/>
                              <w:sz w:val="16"/>
                            </w:rPr>
                            <w:t>Información Línea 195</w:t>
                          </w:r>
                        </w:p>
                        <w:p w14:paraId="053E1226" w14:textId="77777777" w:rsidR="008F63D2" w:rsidRDefault="008F63D2" w:rsidP="008F63D2">
                          <w:pPr>
                            <w:spacing w:before="1"/>
                            <w:ind w:left="20" w:right="486"/>
                            <w:rPr>
                              <w:sz w:val="16"/>
                            </w:rPr>
                          </w:pPr>
                          <w:r>
                            <w:rPr>
                              <w:color w:val="00000A"/>
                              <w:sz w:val="16"/>
                            </w:rPr>
                            <w:t>www.teusaquillo.gov.co</w:t>
                          </w:r>
                        </w:p>
                      </w:txbxContent>
                    </wps:txbx>
                    <wps:bodyPr rot="0" vertOverflow="clip" horzOverflow="clip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236C11" id="_x0000_t202" coordsize="21600,21600" o:spt="202" path="m,l,21600r21600,l21600,xe">
              <v:stroke joinstyle="miter"/>
              <v:path gradientshapeok="t" o:connecttype="rect"/>
            </v:shapetype>
            <v:shape id="Cuadro de texto 32" o:spid="_x0000_s1026" type="#_x0000_t202" style="position:absolute;margin-left:78.3pt;margin-top:4.75pt;width:132.75pt;height:47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" filled="f" stroked="f">
              <v:textbox inset="0,0,0,0">
                <w:txbxContent>
                  <w:p w14:paraId="39F588D7" w14:textId="77777777" w:rsidR="008F63D2" w:rsidRDefault="008F63D2" w:rsidP="008F63D2">
                    <w:pPr>
                      <w:spacing w:after="0"/>
                      <w:ind w:left="20" w:right="486"/>
                      <w:rPr>
                        <w:color w:val="00000A"/>
                        <w:sz w:val="16"/>
                      </w:rPr>
                    </w:pPr>
                    <w:r>
                      <w:rPr>
                        <w:color w:val="00000A"/>
                        <w:sz w:val="16"/>
                      </w:rPr>
                      <w:t>Alcaldía Local de Teusaquillo</w:t>
                    </w:r>
                  </w:p>
                  <w:p w14:paraId="1B8F7095" w14:textId="77777777" w:rsidR="008F63D2" w:rsidRDefault="008F63D2" w:rsidP="008F63D2">
                    <w:pPr>
                      <w:spacing w:after="0"/>
                      <w:ind w:left="20" w:right="486"/>
                      <w:rPr>
                        <w:color w:val="00000A"/>
                        <w:sz w:val="16"/>
                      </w:rPr>
                    </w:pPr>
                    <w:r>
                      <w:rPr>
                        <w:color w:val="00000A"/>
                        <w:sz w:val="16"/>
                      </w:rPr>
                      <w:t>Transversal 18 Bis No. 38-41</w:t>
                    </w:r>
                  </w:p>
                  <w:p w14:paraId="68DEBAC0" w14:textId="77777777" w:rsidR="008F63D2" w:rsidRDefault="008F63D2" w:rsidP="008F63D2">
                    <w:pPr>
                      <w:spacing w:after="0"/>
                      <w:ind w:left="20" w:right="486"/>
                      <w:rPr>
                        <w:color w:val="00000A"/>
                        <w:sz w:val="16"/>
                      </w:rPr>
                    </w:pPr>
                    <w:r>
                      <w:rPr>
                        <w:color w:val="00000A"/>
                        <w:sz w:val="16"/>
                      </w:rPr>
                      <w:t>Código Postal: 111311</w:t>
                    </w:r>
                  </w:p>
                  <w:p w14:paraId="43AF418D" w14:textId="77777777" w:rsidR="008F63D2" w:rsidRDefault="008F63D2" w:rsidP="008F63D2">
                    <w:pPr>
                      <w:spacing w:before="1"/>
                      <w:ind w:left="20" w:right="486"/>
                      <w:rPr>
                        <w:color w:val="00000A"/>
                        <w:sz w:val="16"/>
                      </w:rPr>
                    </w:pPr>
                    <w:r>
                      <w:rPr>
                        <w:color w:val="00000A"/>
                        <w:sz w:val="16"/>
                      </w:rPr>
                      <w:t>Tel. 287009 - 2870470</w:t>
                    </w:r>
                  </w:p>
                  <w:p w14:paraId="357283FB" w14:textId="77777777" w:rsidR="008F63D2" w:rsidRDefault="008F63D2" w:rsidP="008F63D2">
                    <w:pPr>
                      <w:spacing w:before="1"/>
                      <w:ind w:left="20" w:right="486"/>
                      <w:rPr>
                        <w:color w:val="00000A"/>
                        <w:sz w:val="16"/>
                      </w:rPr>
                    </w:pPr>
                    <w:r>
                      <w:rPr>
                        <w:color w:val="00000A"/>
                        <w:sz w:val="16"/>
                      </w:rPr>
                      <w:t>Información Línea 195</w:t>
                    </w:r>
                  </w:p>
                  <w:p w14:paraId="053E1226" w14:textId="77777777" w:rsidR="008F63D2" w:rsidRDefault="008F63D2" w:rsidP="008F63D2">
                    <w:pPr>
                      <w:spacing w:before="1"/>
                      <w:ind w:left="20" w:right="486"/>
                      <w:rPr>
                        <w:sz w:val="16"/>
                      </w:rPr>
                    </w:pPr>
                    <w:r>
                      <w:rPr>
                        <w:color w:val="00000A"/>
                        <w:sz w:val="16"/>
                      </w:rPr>
                      <w:t>www.teusaquillo.gov.co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1A6A6B">
      <w:t xml:space="preserve">                                                                                                                                                                             </w:t>
    </w:r>
    <w:r w:rsidR="001A6A6B">
      <w:fldChar w:fldCharType="begin"/>
    </w:r>
    <w:r w:rsidR="001A6A6B">
      <w:instrText>PAGE   \* MERGEFORMAT</w:instrText>
    </w:r>
    <w:r w:rsidR="001A6A6B">
      <w:fldChar w:fldCharType="separate"/>
    </w:r>
    <w:r w:rsidR="002A2A02" w:rsidRPr="002A2A02">
      <w:rPr>
        <w:noProof/>
        <w:lang w:val="es-ES"/>
      </w:rPr>
      <w:t>1</w:t>
    </w:r>
    <w:r w:rsidR="001A6A6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BAB4F" w14:textId="77777777" w:rsidR="00B232CA" w:rsidRDefault="00B232CA" w:rsidP="00506AD4">
      <w:pPr>
        <w:spacing w:after="0" w:line="240" w:lineRule="auto"/>
      </w:pPr>
      <w:r>
        <w:separator/>
      </w:r>
    </w:p>
  </w:footnote>
  <w:footnote w:type="continuationSeparator" w:id="0">
    <w:p w14:paraId="785BB8E5" w14:textId="77777777" w:rsidR="00B232CA" w:rsidRDefault="00B232CA" w:rsidP="00506AD4">
      <w:pPr>
        <w:spacing w:after="0" w:line="240" w:lineRule="auto"/>
      </w:pPr>
      <w:r>
        <w:continuationSeparator/>
      </w:r>
    </w:p>
  </w:footnote>
  <w:footnote w:type="continuationNotice" w:id="1">
    <w:p w14:paraId="01644B7A" w14:textId="77777777" w:rsidR="00B232CA" w:rsidRDefault="00B232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9F747" w14:textId="15265F38" w:rsidR="00506AD4" w:rsidRDefault="006F6D46" w:rsidP="0094354A">
    <w:pPr>
      <w:pStyle w:val="Encabezado"/>
      <w:jc w:val="center"/>
    </w:pPr>
    <w:bookmarkStart w:id="0" w:name="_Hlk47901314"/>
    <w:r>
      <w:rPr>
        <w:noProof/>
        <w:lang w:eastAsia="es-CO"/>
      </w:rPr>
      <w:drawing>
        <wp:inline distT="0" distB="0" distL="0" distR="0" wp14:anchorId="13946164" wp14:editId="2602E93C">
          <wp:extent cx="990600" cy="10382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38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14:paraId="34B1E468" w14:textId="77777777" w:rsidR="006F6D46" w:rsidRPr="00506AD4" w:rsidRDefault="006F6D46" w:rsidP="006F6D4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422"/>
    <w:rsid w:val="00002EFD"/>
    <w:rsid w:val="00056CEA"/>
    <w:rsid w:val="00073F95"/>
    <w:rsid w:val="000926EE"/>
    <w:rsid w:val="000B320B"/>
    <w:rsid w:val="000B4809"/>
    <w:rsid w:val="000F4C53"/>
    <w:rsid w:val="00105FE1"/>
    <w:rsid w:val="00144E23"/>
    <w:rsid w:val="00170738"/>
    <w:rsid w:val="0019335D"/>
    <w:rsid w:val="001A151B"/>
    <w:rsid w:val="001A6A6B"/>
    <w:rsid w:val="001E58CD"/>
    <w:rsid w:val="002A2A02"/>
    <w:rsid w:val="002A4F8B"/>
    <w:rsid w:val="002B5CDF"/>
    <w:rsid w:val="002D3BD6"/>
    <w:rsid w:val="003059DC"/>
    <w:rsid w:val="00317915"/>
    <w:rsid w:val="00334135"/>
    <w:rsid w:val="00350948"/>
    <w:rsid w:val="0036338B"/>
    <w:rsid w:val="00387766"/>
    <w:rsid w:val="00396DD3"/>
    <w:rsid w:val="003A1F71"/>
    <w:rsid w:val="003A5299"/>
    <w:rsid w:val="003D1864"/>
    <w:rsid w:val="003E1751"/>
    <w:rsid w:val="00406E03"/>
    <w:rsid w:val="0043129D"/>
    <w:rsid w:val="004A3F13"/>
    <w:rsid w:val="004C3F99"/>
    <w:rsid w:val="00500BF3"/>
    <w:rsid w:val="00506AD4"/>
    <w:rsid w:val="0056013E"/>
    <w:rsid w:val="005A27E8"/>
    <w:rsid w:val="005E1DE3"/>
    <w:rsid w:val="00605DA4"/>
    <w:rsid w:val="00613AF0"/>
    <w:rsid w:val="00650CC4"/>
    <w:rsid w:val="00657EFA"/>
    <w:rsid w:val="006C322D"/>
    <w:rsid w:val="006F2A7E"/>
    <w:rsid w:val="006F4C24"/>
    <w:rsid w:val="006F6D46"/>
    <w:rsid w:val="007364DD"/>
    <w:rsid w:val="007367B0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8E7D08"/>
    <w:rsid w:val="008F63D2"/>
    <w:rsid w:val="00910C43"/>
    <w:rsid w:val="0094354A"/>
    <w:rsid w:val="00945DBC"/>
    <w:rsid w:val="009648FC"/>
    <w:rsid w:val="009A76EC"/>
    <w:rsid w:val="009C5333"/>
    <w:rsid w:val="009E58B2"/>
    <w:rsid w:val="009F2186"/>
    <w:rsid w:val="00A05287"/>
    <w:rsid w:val="00A12C6C"/>
    <w:rsid w:val="00A43EDB"/>
    <w:rsid w:val="00AA5072"/>
    <w:rsid w:val="00AF240A"/>
    <w:rsid w:val="00AF2EBF"/>
    <w:rsid w:val="00AF6EB6"/>
    <w:rsid w:val="00B232CA"/>
    <w:rsid w:val="00B80CA7"/>
    <w:rsid w:val="00BC0A4E"/>
    <w:rsid w:val="00BC5C78"/>
    <w:rsid w:val="00C107DE"/>
    <w:rsid w:val="00C3705E"/>
    <w:rsid w:val="00C933CE"/>
    <w:rsid w:val="00D16993"/>
    <w:rsid w:val="00D37A6E"/>
    <w:rsid w:val="00D60287"/>
    <w:rsid w:val="00D6289C"/>
    <w:rsid w:val="00D91BD2"/>
    <w:rsid w:val="00DB40A9"/>
    <w:rsid w:val="00E0353E"/>
    <w:rsid w:val="00E41422"/>
    <w:rsid w:val="00E85B60"/>
    <w:rsid w:val="00EF007D"/>
    <w:rsid w:val="00F01D7E"/>
    <w:rsid w:val="00F22702"/>
    <w:rsid w:val="00FC3F6C"/>
    <w:rsid w:val="00FE2DAA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docId w15:val="{E87537F2-B457-4303-8456-52F38418D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4-nfasis31">
    <w:name w:val="Tabla con cuadrícula 4 - Énfasis 31"/>
    <w:basedOn w:val="Tablanormal"/>
    <w:uiPriority w:val="49"/>
    <w:rsid w:val="0094354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laconcuadrcula1clara-nfasis31">
    <w:name w:val="Tabla con cuadrícula 1 clara - Énfasis 31"/>
    <w:basedOn w:val="Tablanormal"/>
    <w:uiPriority w:val="46"/>
    <w:rsid w:val="00BC0A4E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11">
    <w:name w:val="Tabla normal 11"/>
    <w:basedOn w:val="Tablanormal"/>
    <w:uiPriority w:val="41"/>
    <w:rsid w:val="00BC0A4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concuadrcula1clara1">
    <w:name w:val="Tabla con cuadrícula 1 clara1"/>
    <w:basedOn w:val="Tablanormal"/>
    <w:uiPriority w:val="46"/>
    <w:rsid w:val="00BC0A4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F0825"/>
    <w:rsid w:val="003900FA"/>
    <w:rsid w:val="00491509"/>
    <w:rsid w:val="004A6F42"/>
    <w:rsid w:val="004B32A0"/>
    <w:rsid w:val="00603776"/>
    <w:rsid w:val="007E2019"/>
    <w:rsid w:val="00903593"/>
    <w:rsid w:val="00942D0D"/>
    <w:rsid w:val="009F522A"/>
    <w:rsid w:val="00B947D3"/>
    <w:rsid w:val="00BD2182"/>
    <w:rsid w:val="00D753E6"/>
    <w:rsid w:val="00DC3D83"/>
    <w:rsid w:val="00E10925"/>
    <w:rsid w:val="00E23A49"/>
    <w:rsid w:val="00EB05F0"/>
    <w:rsid w:val="00F73403"/>
    <w:rsid w:val="00F95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567</Words>
  <Characters>3123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Ludwig Fabián Abril Granados</cp:lastModifiedBy>
  <cp:revision>5</cp:revision>
  <dcterms:created xsi:type="dcterms:W3CDTF">2021-11-12T18:42:00Z</dcterms:created>
  <dcterms:modified xsi:type="dcterms:W3CDTF">2021-11-19T16:49:00Z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