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2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0"/>
      </w:tblGrid>
      <w:tr w:rsidR="006F7D6D" w:rsidRPr="006F7D6D" w14:paraId="6E8C730F" w14:textId="77777777" w:rsidTr="006F7D6D">
        <w:trPr>
          <w:trHeight w:val="320"/>
          <w:jc w:val="center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0C82F" w14:textId="77777777" w:rsidR="006F7D6D" w:rsidRPr="006F7D6D" w:rsidRDefault="006F7D6D" w:rsidP="006F7D6D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b/>
                <w:bCs/>
                <w:color w:val="000000"/>
                <w:lang w:eastAsia="es-ES_tradnl"/>
              </w:rPr>
              <w:t>ANEXO N.º 3</w:t>
            </w:r>
          </w:p>
        </w:tc>
      </w:tr>
      <w:tr w:rsidR="006F7D6D" w:rsidRPr="006F7D6D" w14:paraId="7DE93E65" w14:textId="77777777" w:rsidTr="006F7D6D">
        <w:trPr>
          <w:trHeight w:val="600"/>
          <w:jc w:val="center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70B4D" w14:textId="77777777" w:rsidR="006F7D6D" w:rsidRPr="006F7D6D" w:rsidRDefault="006F7D6D" w:rsidP="006F7D6D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b/>
                <w:bCs/>
                <w:color w:val="000000"/>
                <w:lang w:eastAsia="es-ES_tradnl"/>
              </w:rPr>
              <w:t>PROPUESTA ECONÓMICA</w:t>
            </w:r>
          </w:p>
        </w:tc>
      </w:tr>
      <w:tr w:rsidR="006F7D6D" w:rsidRPr="006F7D6D" w14:paraId="6F89AB52" w14:textId="77777777" w:rsidTr="006F7D6D">
        <w:trPr>
          <w:trHeight w:val="600"/>
          <w:jc w:val="center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B9615" w14:textId="77777777" w:rsidR="006F7D6D" w:rsidRPr="006F7D6D" w:rsidRDefault="006F7D6D" w:rsidP="006F7D6D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b/>
                <w:bCs/>
                <w:color w:val="000000"/>
                <w:lang w:eastAsia="es-ES_tradnl"/>
              </w:rPr>
              <w:t>El proponente debe indicar el valor de su propuesta.</w:t>
            </w:r>
          </w:p>
        </w:tc>
      </w:tr>
    </w:tbl>
    <w:p w14:paraId="0D794E26" w14:textId="4D580C3A" w:rsidR="00F73B00" w:rsidRDefault="00F73B00"/>
    <w:p w14:paraId="45D9F093" w14:textId="54EF19A2" w:rsidR="006F7D6D" w:rsidRDefault="006F7D6D"/>
    <w:tbl>
      <w:tblPr>
        <w:tblW w:w="10599" w:type="dxa"/>
        <w:tblInd w:w="-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14"/>
        <w:gridCol w:w="1134"/>
        <w:gridCol w:w="1134"/>
        <w:gridCol w:w="2410"/>
        <w:gridCol w:w="1843"/>
        <w:gridCol w:w="2764"/>
      </w:tblGrid>
      <w:tr w:rsidR="006F7D6D" w:rsidRPr="006F7D6D" w14:paraId="640DA09C" w14:textId="28C35C1E" w:rsidTr="006F7D6D">
        <w:trPr>
          <w:trHeight w:val="512"/>
        </w:trPr>
        <w:tc>
          <w:tcPr>
            <w:tcW w:w="1314" w:type="dxa"/>
            <w:shd w:val="clear" w:color="auto" w:fill="D9D9D9"/>
            <w:vAlign w:val="center"/>
          </w:tcPr>
          <w:p w14:paraId="365CABEF" w14:textId="39823C9D" w:rsidR="006F7D6D" w:rsidRPr="006F7D6D" w:rsidRDefault="006F7D6D" w:rsidP="009859D8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</w:pPr>
            <w:r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  <w:t>ITEM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3CB4C3" w14:textId="77777777" w:rsidR="006F7D6D" w:rsidRPr="006F7D6D" w:rsidRDefault="006F7D6D" w:rsidP="009859D8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</w:pPr>
            <w:r w:rsidRPr="006F7D6D"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  <w:t>UNIDAD DE MEDIDA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FEF5483" w14:textId="77777777" w:rsidR="006F7D6D" w:rsidRPr="006F7D6D" w:rsidRDefault="006F7D6D" w:rsidP="009859D8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</w:pPr>
            <w:r w:rsidRPr="006F7D6D"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  <w:t>CANTIDAD</w:t>
            </w:r>
          </w:p>
          <w:p w14:paraId="7B89FDDA" w14:textId="77777777" w:rsidR="006F7D6D" w:rsidRPr="006F7D6D" w:rsidRDefault="006F7D6D" w:rsidP="009859D8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</w:pPr>
            <w:r w:rsidRPr="006F7D6D"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  <w:t>REQUERIDA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77DC9358" w14:textId="77777777" w:rsidR="006F7D6D" w:rsidRPr="006F7D6D" w:rsidRDefault="006F7D6D" w:rsidP="009859D8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</w:pPr>
            <w:r w:rsidRPr="006F7D6D"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  <w:t>DENOMINACIÓN TÉCNICA DEL BIEN DESCRIPCIÓN GENERAL</w:t>
            </w:r>
          </w:p>
        </w:tc>
        <w:tc>
          <w:tcPr>
            <w:tcW w:w="1843" w:type="dxa"/>
            <w:shd w:val="clear" w:color="auto" w:fill="D9D9D9"/>
          </w:tcPr>
          <w:p w14:paraId="100C4B3D" w14:textId="683E6E7D" w:rsidR="006F7D6D" w:rsidRPr="006F7D6D" w:rsidRDefault="006F7D6D" w:rsidP="009859D8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</w:pPr>
            <w:r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  <w:t>VALOR SIN IVA</w:t>
            </w:r>
          </w:p>
        </w:tc>
        <w:tc>
          <w:tcPr>
            <w:tcW w:w="2764" w:type="dxa"/>
            <w:shd w:val="clear" w:color="auto" w:fill="D9D9D9"/>
          </w:tcPr>
          <w:p w14:paraId="69B1AC89" w14:textId="5C0EAE26" w:rsidR="006F7D6D" w:rsidRPr="006F7D6D" w:rsidRDefault="006F7D6D" w:rsidP="009859D8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</w:pPr>
            <w:r>
              <w:rPr>
                <w:rFonts w:ascii="Arial Narrow" w:eastAsia="Calibri" w:hAnsi="Arial Narrow" w:cs="Arial"/>
                <w:b/>
                <w:sz w:val="16"/>
                <w:szCs w:val="16"/>
                <w:lang w:val="es-ES_tradnl"/>
              </w:rPr>
              <w:t>VALOR CON IVA</w:t>
            </w:r>
          </w:p>
        </w:tc>
      </w:tr>
      <w:tr w:rsidR="006F7D6D" w:rsidRPr="006F7D6D" w14:paraId="0DD2FE53" w14:textId="6034E21A" w:rsidTr="006F7D6D">
        <w:trPr>
          <w:trHeight w:val="879"/>
        </w:trPr>
        <w:tc>
          <w:tcPr>
            <w:tcW w:w="1314" w:type="dxa"/>
            <w:vAlign w:val="center"/>
          </w:tcPr>
          <w:p w14:paraId="79D7746F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Cubiertas STANDARD</w:t>
            </w:r>
          </w:p>
        </w:tc>
        <w:tc>
          <w:tcPr>
            <w:tcW w:w="1134" w:type="dxa"/>
            <w:vAlign w:val="center"/>
          </w:tcPr>
          <w:p w14:paraId="599AB884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Caja por 250 unidades</w:t>
            </w:r>
          </w:p>
        </w:tc>
        <w:tc>
          <w:tcPr>
            <w:tcW w:w="1134" w:type="dxa"/>
            <w:vAlign w:val="center"/>
          </w:tcPr>
          <w:p w14:paraId="1FA572E7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Ocho (8) Cajas</w:t>
            </w:r>
          </w:p>
        </w:tc>
        <w:tc>
          <w:tcPr>
            <w:tcW w:w="2410" w:type="dxa"/>
            <w:vAlign w:val="center"/>
          </w:tcPr>
          <w:p w14:paraId="2935BE51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Cubiertas Standard 32x49 cm. de 100% polietileno trasparente de baja densidad, no tóxico, incoloro resistente al agua y hasta un 60% permeable al aire.</w:t>
            </w:r>
          </w:p>
        </w:tc>
        <w:tc>
          <w:tcPr>
            <w:tcW w:w="1843" w:type="dxa"/>
          </w:tcPr>
          <w:p w14:paraId="5306F13F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  <w:tc>
          <w:tcPr>
            <w:tcW w:w="2764" w:type="dxa"/>
          </w:tcPr>
          <w:p w14:paraId="67D2F395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</w:tr>
      <w:tr w:rsidR="006F7D6D" w:rsidRPr="006F7D6D" w14:paraId="22621FA3" w14:textId="22D789CD" w:rsidTr="006F7D6D">
        <w:trPr>
          <w:trHeight w:val="967"/>
        </w:trPr>
        <w:tc>
          <w:tcPr>
            <w:tcW w:w="1314" w:type="dxa"/>
            <w:vAlign w:val="center"/>
          </w:tcPr>
          <w:p w14:paraId="727361E8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Cubiertas MINI</w:t>
            </w:r>
          </w:p>
        </w:tc>
        <w:tc>
          <w:tcPr>
            <w:tcW w:w="1134" w:type="dxa"/>
            <w:vAlign w:val="center"/>
          </w:tcPr>
          <w:p w14:paraId="4F80047B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Caja por 250 unidades</w:t>
            </w:r>
          </w:p>
        </w:tc>
        <w:tc>
          <w:tcPr>
            <w:tcW w:w="1134" w:type="dxa"/>
            <w:vAlign w:val="center"/>
          </w:tcPr>
          <w:p w14:paraId="7D38BE9E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Once (11)</w:t>
            </w:r>
          </w:p>
          <w:p w14:paraId="04F5AEBC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Cajas y 204 unidades de cubiertas</w:t>
            </w:r>
          </w:p>
        </w:tc>
        <w:tc>
          <w:tcPr>
            <w:tcW w:w="2410" w:type="dxa"/>
            <w:vAlign w:val="center"/>
          </w:tcPr>
          <w:p w14:paraId="603D152C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Cubiertas mini 25x33 cm., de 100% polietileno trasparente de baja densidad, no tóxico, incoloro resistente al agua y hasta un 60% permeable al aire.</w:t>
            </w:r>
          </w:p>
        </w:tc>
        <w:tc>
          <w:tcPr>
            <w:tcW w:w="1843" w:type="dxa"/>
          </w:tcPr>
          <w:p w14:paraId="62753708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  <w:tc>
          <w:tcPr>
            <w:tcW w:w="2764" w:type="dxa"/>
          </w:tcPr>
          <w:p w14:paraId="41CE3BD0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</w:tr>
      <w:tr w:rsidR="006F7D6D" w:rsidRPr="006F7D6D" w14:paraId="592DA943" w14:textId="1FD97933" w:rsidTr="006F7D6D">
        <w:trPr>
          <w:trHeight w:val="967"/>
        </w:trPr>
        <w:tc>
          <w:tcPr>
            <w:tcW w:w="1314" w:type="dxa"/>
            <w:vAlign w:val="center"/>
          </w:tcPr>
          <w:p w14:paraId="29648436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Cubiertas BIG</w:t>
            </w:r>
          </w:p>
        </w:tc>
        <w:tc>
          <w:tcPr>
            <w:tcW w:w="1134" w:type="dxa"/>
            <w:vAlign w:val="center"/>
          </w:tcPr>
          <w:p w14:paraId="1030D6D9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Caja por 125 unidades</w:t>
            </w:r>
          </w:p>
        </w:tc>
        <w:tc>
          <w:tcPr>
            <w:tcW w:w="1134" w:type="dxa"/>
            <w:vAlign w:val="center"/>
          </w:tcPr>
          <w:p w14:paraId="3CAF0465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Dos (2)</w:t>
            </w:r>
          </w:p>
          <w:p w14:paraId="21486E0F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Cajas</w:t>
            </w:r>
          </w:p>
        </w:tc>
        <w:tc>
          <w:tcPr>
            <w:tcW w:w="2410" w:type="dxa"/>
            <w:vAlign w:val="center"/>
          </w:tcPr>
          <w:p w14:paraId="72B30758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Cubiertas BIG 63x43 cm., de 100% polietileno trasparente de baja densidad, no tóxico, incoloro resistente al agua y hasta un 60% permeable al aire.</w:t>
            </w:r>
          </w:p>
        </w:tc>
        <w:tc>
          <w:tcPr>
            <w:tcW w:w="1843" w:type="dxa"/>
          </w:tcPr>
          <w:p w14:paraId="67D1237C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  <w:tc>
          <w:tcPr>
            <w:tcW w:w="2764" w:type="dxa"/>
          </w:tcPr>
          <w:p w14:paraId="750B5CCF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</w:tr>
      <w:tr w:rsidR="006F7D6D" w:rsidRPr="006F7D6D" w14:paraId="4E961619" w14:textId="4FF475BF" w:rsidTr="006F7D6D">
        <w:trPr>
          <w:trHeight w:val="967"/>
        </w:trPr>
        <w:tc>
          <w:tcPr>
            <w:tcW w:w="1314" w:type="dxa"/>
            <w:vAlign w:val="center"/>
          </w:tcPr>
          <w:p w14:paraId="47C35791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Barra de corte de teflón (cuchilla).</w:t>
            </w:r>
          </w:p>
        </w:tc>
        <w:tc>
          <w:tcPr>
            <w:tcW w:w="1134" w:type="dxa"/>
            <w:vAlign w:val="center"/>
          </w:tcPr>
          <w:p w14:paraId="2C03228E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Unidad</w:t>
            </w:r>
          </w:p>
        </w:tc>
        <w:tc>
          <w:tcPr>
            <w:tcW w:w="1134" w:type="dxa"/>
            <w:vAlign w:val="center"/>
          </w:tcPr>
          <w:p w14:paraId="0F516300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1</w:t>
            </w:r>
          </w:p>
        </w:tc>
        <w:tc>
          <w:tcPr>
            <w:tcW w:w="2410" w:type="dxa"/>
            <w:vAlign w:val="center"/>
          </w:tcPr>
          <w:p w14:paraId="404FC06E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 xml:space="preserve">Barra de corte de teflón (cuchilla) para la maquina </w:t>
            </w:r>
            <w:proofErr w:type="spellStart"/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aplicadora</w:t>
            </w:r>
            <w:proofErr w:type="spellEnd"/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 xml:space="preserve"> de cubiertas Colibrí </w:t>
            </w:r>
            <w:proofErr w:type="spellStart"/>
            <w:r w:rsidRPr="006F7D6D">
              <w:rPr>
                <w:rFonts w:ascii="Arial Narrow" w:hAnsi="Arial Narrow" w:cs="Arial"/>
                <w:sz w:val="16"/>
                <w:szCs w:val="16"/>
                <w:lang w:val="es-ES_tradnl"/>
              </w:rPr>
              <w:t>pocket</w:t>
            </w:r>
            <w:proofErr w:type="spellEnd"/>
          </w:p>
        </w:tc>
        <w:tc>
          <w:tcPr>
            <w:tcW w:w="1843" w:type="dxa"/>
          </w:tcPr>
          <w:p w14:paraId="2A4C20DC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  <w:tc>
          <w:tcPr>
            <w:tcW w:w="2764" w:type="dxa"/>
          </w:tcPr>
          <w:p w14:paraId="705606A9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</w:tr>
      <w:tr w:rsidR="006F7D6D" w:rsidRPr="006F7D6D" w14:paraId="7D4B02F5" w14:textId="77777777" w:rsidTr="0076145E">
        <w:trPr>
          <w:trHeight w:val="967"/>
        </w:trPr>
        <w:tc>
          <w:tcPr>
            <w:tcW w:w="5992" w:type="dxa"/>
            <w:gridSpan w:val="4"/>
            <w:vAlign w:val="center"/>
          </w:tcPr>
          <w:p w14:paraId="3342C956" w14:textId="39EEBFAD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ES_tradnl"/>
              </w:rPr>
            </w:pPr>
            <w:r w:rsidRPr="006F7D6D">
              <w:rPr>
                <w:rFonts w:ascii="Arial Narrow" w:hAnsi="Arial Narrow" w:cs="Arial"/>
                <w:b/>
                <w:bCs/>
                <w:sz w:val="24"/>
                <w:szCs w:val="24"/>
                <w:lang w:val="es-ES_tradnl"/>
              </w:rPr>
              <w:t xml:space="preserve">TOTAL </w:t>
            </w:r>
          </w:p>
        </w:tc>
        <w:tc>
          <w:tcPr>
            <w:tcW w:w="1843" w:type="dxa"/>
          </w:tcPr>
          <w:p w14:paraId="2432C887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  <w:tc>
          <w:tcPr>
            <w:tcW w:w="2764" w:type="dxa"/>
          </w:tcPr>
          <w:p w14:paraId="4B43A62E" w14:textId="77777777" w:rsidR="006F7D6D" w:rsidRPr="006F7D6D" w:rsidRDefault="006F7D6D" w:rsidP="009859D8">
            <w:pPr>
              <w:pStyle w:val="Encabezado"/>
              <w:jc w:val="center"/>
              <w:rPr>
                <w:rFonts w:ascii="Arial Narrow" w:hAnsi="Arial Narrow" w:cs="Arial"/>
                <w:sz w:val="16"/>
                <w:szCs w:val="16"/>
                <w:lang w:val="es-ES_tradnl"/>
              </w:rPr>
            </w:pPr>
          </w:p>
        </w:tc>
      </w:tr>
    </w:tbl>
    <w:p w14:paraId="73B73AB5" w14:textId="73CFF680" w:rsidR="006F7D6D" w:rsidRDefault="006F7D6D">
      <w:pPr>
        <w:rPr>
          <w:lang w:val="es-ES_tradnl"/>
        </w:rPr>
      </w:pPr>
    </w:p>
    <w:p w14:paraId="0C308F1A" w14:textId="77777777" w:rsidR="006F7D6D" w:rsidRDefault="006F7D6D">
      <w:pPr>
        <w:rPr>
          <w:lang w:val="es-ES_tradnl"/>
        </w:rPr>
      </w:pPr>
    </w:p>
    <w:tbl>
      <w:tblPr>
        <w:tblpPr w:leftFromText="141" w:rightFromText="141" w:vertAnchor="text" w:horzAnchor="margin" w:tblpXSpec="center" w:tblpY="137"/>
        <w:tblW w:w="75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38"/>
      </w:tblGrid>
      <w:tr w:rsidR="006F7D6D" w:rsidRPr="006F7D6D" w14:paraId="76D416D8" w14:textId="77777777" w:rsidTr="006F7D6D">
        <w:trPr>
          <w:trHeight w:val="806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0F1AB" w14:textId="77777777" w:rsidR="006F7D6D" w:rsidRPr="006F7D6D" w:rsidRDefault="006F7D6D" w:rsidP="006F7D6D">
            <w:pPr>
              <w:jc w:val="both"/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Si existe cualquier inconsistencia o diferencia entre lo escrito en este anexo y cualquier otra información contenida en otro aparte de la propuesta, prevalecerá lo señalado en este anexo.</w:t>
            </w:r>
          </w:p>
        </w:tc>
      </w:tr>
      <w:tr w:rsidR="006F7D6D" w:rsidRPr="006F7D6D" w14:paraId="7D4E32C9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D41B2" w14:textId="77777777" w:rsidR="006F7D6D" w:rsidRPr="006F7D6D" w:rsidRDefault="006F7D6D" w:rsidP="006F7D6D">
            <w:pPr>
              <w:jc w:val="both"/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</w:p>
        </w:tc>
      </w:tr>
      <w:tr w:rsidR="006F7D6D" w:rsidRPr="006F7D6D" w14:paraId="4AC00C01" w14:textId="77777777" w:rsidTr="006F7D6D">
        <w:trPr>
          <w:trHeight w:val="806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F4327" w14:textId="77777777" w:rsidR="006F7D6D" w:rsidRPr="006F7D6D" w:rsidRDefault="006F7D6D" w:rsidP="006F7D6D">
            <w:pPr>
              <w:jc w:val="both"/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Nuestra propuesta de descuento será obligatoria para nosotros hasta la expiración del período de validez de la oferta.</w:t>
            </w:r>
          </w:p>
        </w:tc>
      </w:tr>
      <w:tr w:rsidR="006F7D6D" w:rsidRPr="006F7D6D" w14:paraId="4AC0A512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95E3A" w14:textId="77777777" w:rsidR="006F7D6D" w:rsidRPr="006F7D6D" w:rsidRDefault="006F7D6D" w:rsidP="006F7D6D">
            <w:pPr>
              <w:jc w:val="both"/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</w:p>
        </w:tc>
      </w:tr>
      <w:tr w:rsidR="006F7D6D" w:rsidRPr="006F7D6D" w14:paraId="451D1E17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980C0" w14:textId="77777777" w:rsidR="006F7D6D" w:rsidRPr="006F7D6D" w:rsidRDefault="006F7D6D" w:rsidP="006F7D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6F7D6D" w:rsidRPr="006F7D6D" w14:paraId="012D8FA0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8381E" w14:textId="77777777" w:rsidR="006F7D6D" w:rsidRPr="006F7D6D" w:rsidRDefault="006F7D6D" w:rsidP="006F7D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6F7D6D" w:rsidRPr="006F7D6D" w14:paraId="26A00699" w14:textId="77777777" w:rsidTr="006F7D6D">
        <w:trPr>
          <w:trHeight w:val="806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B8D7E" w14:textId="77777777" w:rsidR="006F7D6D" w:rsidRPr="006F7D6D" w:rsidRDefault="006F7D6D" w:rsidP="006F7D6D">
            <w:pPr>
              <w:jc w:val="both"/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lastRenderedPageBreak/>
              <w:t>En constancia de lo anterior firmo este documento a los [</w:t>
            </w:r>
            <w:r w:rsidRPr="006F7D6D">
              <w:rPr>
                <w:rFonts w:ascii="Arial Narrow" w:eastAsia="Times New Roman" w:hAnsi="Arial Narrow" w:cs="Calibri"/>
                <w:color w:val="000000"/>
                <w:u w:val="single"/>
                <w:lang w:eastAsia="es-ES_tradnl"/>
              </w:rPr>
              <w:t>Insertar información</w:t>
            </w: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] días del mes de [</w:t>
            </w:r>
            <w:r w:rsidRPr="006F7D6D">
              <w:rPr>
                <w:rFonts w:ascii="Arial Narrow" w:eastAsia="Times New Roman" w:hAnsi="Arial Narrow" w:cs="Calibri"/>
                <w:color w:val="000000"/>
                <w:u w:val="single"/>
                <w:lang w:eastAsia="es-ES_tradnl"/>
              </w:rPr>
              <w:t>Insertar información</w:t>
            </w: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] de [</w:t>
            </w:r>
            <w:r w:rsidRPr="006F7D6D">
              <w:rPr>
                <w:rFonts w:ascii="Arial Narrow" w:eastAsia="Times New Roman" w:hAnsi="Arial Narrow" w:cs="Calibri"/>
                <w:color w:val="000000"/>
                <w:u w:val="single"/>
                <w:lang w:eastAsia="es-ES_tradnl"/>
              </w:rPr>
              <w:t>Insertar información</w:t>
            </w: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].</w:t>
            </w:r>
          </w:p>
        </w:tc>
      </w:tr>
      <w:tr w:rsidR="006F7D6D" w:rsidRPr="006F7D6D" w14:paraId="36E1971E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9E922" w14:textId="77777777" w:rsidR="006F7D6D" w:rsidRPr="006F7D6D" w:rsidRDefault="006F7D6D" w:rsidP="006F7D6D">
            <w:pPr>
              <w:jc w:val="both"/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</w:p>
        </w:tc>
      </w:tr>
      <w:tr w:rsidR="006F7D6D" w:rsidRPr="006F7D6D" w14:paraId="4DDC0575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45EC1" w14:textId="77777777" w:rsidR="006F7D6D" w:rsidRDefault="006F7D6D" w:rsidP="006F7D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  <w:p w14:paraId="076F249B" w14:textId="58DE60CC" w:rsidR="006F7D6D" w:rsidRPr="006F7D6D" w:rsidRDefault="006F7D6D" w:rsidP="006F7D6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6F7D6D" w:rsidRPr="006F7D6D" w14:paraId="42549D55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A275C" w14:textId="77777777" w:rsidR="006F7D6D" w:rsidRPr="006F7D6D" w:rsidRDefault="006F7D6D" w:rsidP="006F7D6D">
            <w:pPr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FIRMA: _____________________________________</w:t>
            </w:r>
          </w:p>
        </w:tc>
      </w:tr>
      <w:tr w:rsidR="006F7D6D" w:rsidRPr="006F7D6D" w14:paraId="7012DBE0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4A676" w14:textId="77777777" w:rsidR="006F7D6D" w:rsidRPr="006F7D6D" w:rsidRDefault="006F7D6D" w:rsidP="006F7D6D">
            <w:pPr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Nombre o razón social del proponente: _____________________________________</w:t>
            </w:r>
          </w:p>
        </w:tc>
      </w:tr>
      <w:tr w:rsidR="006F7D6D" w:rsidRPr="006F7D6D" w14:paraId="30284C85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A0681" w14:textId="77777777" w:rsidR="006F7D6D" w:rsidRPr="006F7D6D" w:rsidRDefault="006F7D6D" w:rsidP="006F7D6D">
            <w:pPr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N.I.T.  ___________________________________________________________</w:t>
            </w:r>
          </w:p>
        </w:tc>
      </w:tr>
      <w:tr w:rsidR="006F7D6D" w:rsidRPr="006F7D6D" w14:paraId="14D8E1D2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C5300" w14:textId="77777777" w:rsidR="006F7D6D" w:rsidRPr="006F7D6D" w:rsidRDefault="006F7D6D" w:rsidP="006F7D6D">
            <w:pPr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Nombre del representante legal: ____________________________________________</w:t>
            </w:r>
          </w:p>
        </w:tc>
      </w:tr>
      <w:tr w:rsidR="006F7D6D" w:rsidRPr="006F7D6D" w14:paraId="675EB1F2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BFF51" w14:textId="77777777" w:rsidR="006F7D6D" w:rsidRPr="006F7D6D" w:rsidRDefault="006F7D6D" w:rsidP="006F7D6D">
            <w:pPr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C.C. No. __________________________ de __________________________________</w:t>
            </w:r>
          </w:p>
        </w:tc>
      </w:tr>
      <w:tr w:rsidR="006F7D6D" w:rsidRPr="006F7D6D" w14:paraId="6B183475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D83DB" w14:textId="77777777" w:rsidR="006F7D6D" w:rsidRPr="006F7D6D" w:rsidRDefault="006F7D6D" w:rsidP="006F7D6D">
            <w:pPr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Dirección   _____________________________________________________________</w:t>
            </w:r>
          </w:p>
        </w:tc>
      </w:tr>
      <w:tr w:rsidR="006F7D6D" w:rsidRPr="006F7D6D" w14:paraId="3DD70D4C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16CC9" w14:textId="77777777" w:rsidR="006F7D6D" w:rsidRPr="006F7D6D" w:rsidRDefault="006F7D6D" w:rsidP="006F7D6D">
            <w:pPr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Teléfonos _____________________________</w:t>
            </w:r>
          </w:p>
        </w:tc>
      </w:tr>
      <w:tr w:rsidR="006F7D6D" w:rsidRPr="006F7D6D" w14:paraId="10BD1357" w14:textId="77777777" w:rsidTr="006F7D6D">
        <w:trPr>
          <w:trHeight w:val="379"/>
        </w:trPr>
        <w:tc>
          <w:tcPr>
            <w:tcW w:w="7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5F1E0" w14:textId="77777777" w:rsidR="006F7D6D" w:rsidRPr="006F7D6D" w:rsidRDefault="006F7D6D" w:rsidP="006F7D6D">
            <w:pPr>
              <w:rPr>
                <w:rFonts w:ascii="Arial Narrow" w:eastAsia="Times New Roman" w:hAnsi="Arial Narrow" w:cs="Calibri"/>
                <w:color w:val="000000"/>
                <w:lang w:eastAsia="es-ES_tradnl"/>
              </w:rPr>
            </w:pPr>
            <w:r w:rsidRPr="006F7D6D">
              <w:rPr>
                <w:rFonts w:ascii="Arial Narrow" w:eastAsia="Times New Roman" w:hAnsi="Arial Narrow" w:cs="Calibri"/>
                <w:color w:val="000000"/>
                <w:lang w:eastAsia="es-ES_tradnl"/>
              </w:rPr>
              <w:t>Ciudad   _______________________________________________________________</w:t>
            </w:r>
          </w:p>
        </w:tc>
      </w:tr>
    </w:tbl>
    <w:p w14:paraId="24214A5A" w14:textId="2C2E32D7" w:rsidR="006F7D6D" w:rsidRDefault="006F7D6D">
      <w:pPr>
        <w:rPr>
          <w:lang w:val="es-ES_tradnl"/>
        </w:rPr>
      </w:pPr>
    </w:p>
    <w:p w14:paraId="03613B46" w14:textId="77777777" w:rsidR="006F7D6D" w:rsidRPr="006F7D6D" w:rsidRDefault="006F7D6D">
      <w:pPr>
        <w:rPr>
          <w:lang w:val="es-ES_tradnl"/>
        </w:rPr>
      </w:pPr>
    </w:p>
    <w:sectPr w:rsidR="006F7D6D" w:rsidRPr="006F7D6D" w:rsidSect="00B04C0B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36621" w14:textId="77777777" w:rsidR="000723A3" w:rsidRDefault="000723A3" w:rsidP="006F7D6D">
      <w:r>
        <w:separator/>
      </w:r>
    </w:p>
  </w:endnote>
  <w:endnote w:type="continuationSeparator" w:id="0">
    <w:p w14:paraId="00FAA39E" w14:textId="77777777" w:rsidR="000723A3" w:rsidRDefault="000723A3" w:rsidP="006F7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6B19D" w14:textId="77777777" w:rsidR="006F7D6D" w:rsidRDefault="006F7D6D" w:rsidP="006F7D6D">
    <w:pPr>
      <w:pStyle w:val="Sinespaciado"/>
      <w:jc w:val="center"/>
      <w:rPr>
        <w:rFonts w:ascii="Arial Narrow" w:hAnsi="Arial Narrow" w:cs="Arial"/>
        <w:sz w:val="18"/>
        <w:szCs w:val="18"/>
      </w:rPr>
    </w:pPr>
    <w:r>
      <w:rPr>
        <w:rFonts w:ascii="Arial Narrow" w:hAnsi="Arial Narrow" w:cs="Arial"/>
        <w:sz w:val="18"/>
        <w:szCs w:val="18"/>
      </w:rPr>
      <w:t>NIT: 899.999.096-6</w:t>
    </w:r>
  </w:p>
  <w:p w14:paraId="7AD8C1E0" w14:textId="77777777" w:rsidR="006F7D6D" w:rsidRDefault="006F7D6D" w:rsidP="006F7D6D">
    <w:pPr>
      <w:pStyle w:val="Sinespaciado"/>
      <w:jc w:val="center"/>
      <w:rPr>
        <w:rFonts w:ascii="Arial Narrow" w:hAnsi="Arial Narrow" w:cs="Arial"/>
        <w:sz w:val="18"/>
        <w:szCs w:val="18"/>
      </w:rPr>
    </w:pPr>
    <w:r>
      <w:rPr>
        <w:rFonts w:ascii="Arial Narrow" w:hAnsi="Arial Narrow" w:cs="Arial"/>
        <w:sz w:val="18"/>
        <w:szCs w:val="18"/>
      </w:rPr>
      <w:t>Bogotá D.C. Calle 10 Nº 4 – 69 / Sede Yerbabuena: Autopista Norte. Kilómetro 9 más 300 metros, Cundinamarca</w:t>
    </w:r>
  </w:p>
  <w:p w14:paraId="6892B9AA" w14:textId="0FFCE453" w:rsidR="006F7D6D" w:rsidRDefault="006F7D6D" w:rsidP="006F7D6D">
    <w:pPr>
      <w:pStyle w:val="Sinespaciado"/>
      <w:jc w:val="center"/>
      <w:rPr>
        <w:rFonts w:ascii="Arial Narrow" w:hAnsi="Arial Narrow" w:cs="Arial"/>
        <w:sz w:val="18"/>
        <w:szCs w:val="18"/>
      </w:rPr>
    </w:pPr>
    <w:r>
      <w:rPr>
        <w:rFonts w:ascii="Arial Narrow" w:hAnsi="Arial Narrow" w:cs="Arial"/>
        <w:sz w:val="18"/>
        <w:szCs w:val="18"/>
      </w:rPr>
      <w:t>Teléfono 342 21 21</w:t>
    </w:r>
  </w:p>
  <w:p w14:paraId="1EE5705A" w14:textId="5FE9A25F" w:rsidR="006F7D6D" w:rsidRDefault="006F7D6D" w:rsidP="006F7D6D">
    <w:pPr>
      <w:pStyle w:val="Piedepgina"/>
      <w:jc w:val="center"/>
    </w:pPr>
    <w:r>
      <w:rPr>
        <w:rFonts w:ascii="Arial Narrow" w:hAnsi="Arial Narrow" w:cs="Arial"/>
        <w:sz w:val="18"/>
        <w:szCs w:val="18"/>
      </w:rPr>
      <w:t xml:space="preserve">Correo electrónico: </w:t>
    </w:r>
    <w:hyperlink r:id="rId1" w:history="1">
      <w:r>
        <w:rPr>
          <w:rStyle w:val="Hipervnculo"/>
          <w:rFonts w:ascii="Arial Narrow" w:hAnsi="Arial Narrow" w:cs="Arial"/>
          <w:sz w:val="18"/>
          <w:szCs w:val="18"/>
        </w:rPr>
        <w:t>contratos@caroycuervo.gov.co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460C6" w14:textId="77777777" w:rsidR="000723A3" w:rsidRDefault="000723A3" w:rsidP="006F7D6D">
      <w:r>
        <w:separator/>
      </w:r>
    </w:p>
  </w:footnote>
  <w:footnote w:type="continuationSeparator" w:id="0">
    <w:p w14:paraId="5AAC07DD" w14:textId="77777777" w:rsidR="000723A3" w:rsidRDefault="000723A3" w:rsidP="006F7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74D7A" w14:textId="77777777" w:rsidR="00AC6AFD" w:rsidRDefault="00AC6AFD" w:rsidP="00AC6AFD">
    <w:pPr>
      <w:pStyle w:val="Encabezado"/>
      <w:ind w:left="-567"/>
      <w:jc w:val="right"/>
    </w:pPr>
    <w:r w:rsidRPr="00DD1B0F">
      <w:rPr>
        <w:rFonts w:ascii="Calibri" w:eastAsia="Calibri" w:hAnsi="Calibri"/>
        <w:noProof/>
        <w:szCs w:val="22"/>
        <w:lang w:eastAsia="es-CO"/>
      </w:rPr>
      <w:drawing>
        <wp:inline distT="0" distB="0" distL="0" distR="0" wp14:anchorId="602BBB2C" wp14:editId="08B87B34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C41B15" w14:textId="77777777" w:rsidR="00AC6AFD" w:rsidRPr="00AC6AFD" w:rsidRDefault="00AC6AFD" w:rsidP="00AC6AFD">
    <w:pPr>
      <w:pStyle w:val="Encabezado"/>
      <w:ind w:left="-567"/>
      <w:jc w:val="right"/>
    </w:pPr>
  </w:p>
  <w:p w14:paraId="3C4FE5B2" w14:textId="77777777" w:rsidR="00AC6AFD" w:rsidRPr="00AC6AFD" w:rsidRDefault="00AC6AFD" w:rsidP="00AC6AFD">
    <w:pPr>
      <w:pStyle w:val="Encabezado"/>
      <w:jc w:val="center"/>
      <w:rPr>
        <w:rFonts w:ascii="Arial Narrow" w:hAnsi="Arial Narrow" w:cs="Arial"/>
        <w:b/>
      </w:rPr>
    </w:pPr>
    <w:r w:rsidRPr="00AC6AFD">
      <w:rPr>
        <w:rStyle w:val="nfasissutil"/>
        <w:rFonts w:ascii="Arial Narrow" w:hAnsi="Arial Narrow" w:cs="Arial"/>
        <w:b/>
        <w:i w:val="0"/>
        <w:u w:val="none"/>
      </w:rPr>
      <w:t>PROCESO DE MÍNIMA CUANTÍA SMC-ICC-191-2021</w:t>
    </w:r>
  </w:p>
  <w:p w14:paraId="3305BA2A" w14:textId="77777777" w:rsidR="00AC6AFD" w:rsidRDefault="00AC6AF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D6D"/>
    <w:rsid w:val="000723A3"/>
    <w:rsid w:val="006F7D6D"/>
    <w:rsid w:val="00AC6AFD"/>
    <w:rsid w:val="00B04C0B"/>
    <w:rsid w:val="00BC6943"/>
    <w:rsid w:val="00F73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A2112"/>
  <w15:chartTrackingRefBased/>
  <w15:docId w15:val="{637653AB-F261-D846-A83E-3FFE1B2B7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,h,h8,h9,h10,h18,encabezado"/>
    <w:basedOn w:val="Normal"/>
    <w:link w:val="EncabezadoCar"/>
    <w:rsid w:val="006F7D6D"/>
    <w:pPr>
      <w:tabs>
        <w:tab w:val="center" w:pos="4419"/>
        <w:tab w:val="right" w:pos="8838"/>
      </w:tabs>
    </w:pPr>
    <w:rPr>
      <w:rFonts w:ascii="Bookman Old Style" w:eastAsia="Times New Roman" w:hAnsi="Bookman Old Style" w:cs="Times New Roman"/>
      <w:sz w:val="22"/>
      <w:szCs w:val="20"/>
      <w:lang w:val="es-ES" w:eastAsia="es-ES"/>
    </w:rPr>
  </w:style>
  <w:style w:type="character" w:customStyle="1" w:styleId="EncabezadoCar">
    <w:name w:val="Encabezado Car"/>
    <w:aliases w:val="Encabezado 1 Car,h Car,h8 Car,h9 Car,h10 Car,h18 Car,encabezado Car"/>
    <w:basedOn w:val="Fuentedeprrafopredeter"/>
    <w:link w:val="Encabezado"/>
    <w:rsid w:val="006F7D6D"/>
    <w:rPr>
      <w:rFonts w:ascii="Bookman Old Style" w:eastAsia="Times New Roman" w:hAnsi="Bookman Old Style" w:cs="Times New Roman"/>
      <w:sz w:val="22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F7D6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F7D6D"/>
  </w:style>
  <w:style w:type="paragraph" w:customStyle="1" w:styleId="Sinespaciado1">
    <w:name w:val="Sin espaciado1"/>
    <w:basedOn w:val="Normal"/>
    <w:uiPriority w:val="1"/>
    <w:qFormat/>
    <w:rsid w:val="006F7D6D"/>
    <w:rPr>
      <w:rFonts w:ascii="Calibri" w:eastAsia="Times New Roman" w:hAnsi="Calibri" w:cs="Times New Roman"/>
      <w:sz w:val="22"/>
      <w:szCs w:val="22"/>
      <w:lang w:eastAsia="es-CO"/>
    </w:rPr>
  </w:style>
  <w:style w:type="paragraph" w:styleId="Sinespaciado">
    <w:name w:val="No Spacing"/>
    <w:link w:val="SinespaciadoCar"/>
    <w:uiPriority w:val="1"/>
    <w:qFormat/>
    <w:rsid w:val="006F7D6D"/>
    <w:rPr>
      <w:rFonts w:ascii="Calibri" w:eastAsia="Calibri" w:hAnsi="Calibri" w:cs="Times New Roman"/>
      <w:sz w:val="22"/>
      <w:szCs w:val="22"/>
    </w:rPr>
  </w:style>
  <w:style w:type="character" w:styleId="Hipervnculo">
    <w:name w:val="Hyperlink"/>
    <w:uiPriority w:val="99"/>
    <w:unhideWhenUsed/>
    <w:rsid w:val="006F7D6D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rsid w:val="006F7D6D"/>
    <w:rPr>
      <w:rFonts w:ascii="Calibri" w:eastAsia="Calibri" w:hAnsi="Calibri" w:cs="Times New Roman"/>
      <w:sz w:val="22"/>
      <w:szCs w:val="22"/>
    </w:rPr>
  </w:style>
  <w:style w:type="character" w:styleId="nfasissutil">
    <w:name w:val="Subtle Emphasis"/>
    <w:uiPriority w:val="19"/>
    <w:qFormat/>
    <w:rsid w:val="00AC6AFD"/>
    <w:rPr>
      <w:i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os@caroycuerv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309</Words>
  <Characters>1704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Sarai Guerra</dc:creator>
  <cp:keywords/>
  <dc:description/>
  <cp:lastModifiedBy>Sarai Guerra</cp:lastModifiedBy>
  <cp:revision>2</cp:revision>
  <dcterms:created xsi:type="dcterms:W3CDTF">2021-12-06T15:24:00Z</dcterms:created>
  <dcterms:modified xsi:type="dcterms:W3CDTF">2021-12-06T15:35:00Z</dcterms:modified>
</cp:coreProperties>
</file>