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405B46" w14:textId="77777777" w:rsidR="00E41734" w:rsidRPr="00E41734" w:rsidRDefault="00E41734" w:rsidP="00E41734">
      <w:pPr>
        <w:jc w:val="center"/>
        <w:rPr>
          <w:b/>
          <w:u w:val="single"/>
        </w:rPr>
      </w:pPr>
      <w:r>
        <w:rPr>
          <w:b/>
          <w:u w:val="single"/>
        </w:rPr>
        <w:t>ANEXO No. 1</w:t>
      </w:r>
    </w:p>
    <w:p w14:paraId="1AFA4454" w14:textId="77777777" w:rsidR="00E41734" w:rsidRPr="00E41734" w:rsidRDefault="00E41734" w:rsidP="00E41734">
      <w:pPr>
        <w:jc w:val="center"/>
        <w:rPr>
          <w:b/>
          <w:u w:val="single"/>
        </w:rPr>
      </w:pPr>
      <w:r w:rsidRPr="00E41734">
        <w:rPr>
          <w:b/>
          <w:u w:val="single"/>
        </w:rPr>
        <w:t>FORMATO DE OFERTA ECONÓMICA.</w:t>
      </w:r>
    </w:p>
    <w:p w14:paraId="335EB1FA" w14:textId="7200C8D6" w:rsidR="00CF0473" w:rsidRDefault="00E41734" w:rsidP="00E41734">
      <w:pPr>
        <w:pStyle w:val="Sinespaciado"/>
        <w:rPr>
          <w:rFonts w:ascii="Arial Narrow" w:hAnsi="Arial Narrow"/>
        </w:rPr>
      </w:pPr>
      <w:r w:rsidRPr="00E41734">
        <w:rPr>
          <w:rFonts w:ascii="Arial Narrow" w:hAnsi="Arial Narrow"/>
        </w:rPr>
        <w:t>Conforme con lo anterior y teniendo en cuenta los valores aproximados por cada uno de los</w:t>
      </w:r>
      <w:r w:rsidR="00020936">
        <w:rPr>
          <w:rFonts w:ascii="Arial Narrow" w:hAnsi="Arial Narrow"/>
        </w:rPr>
        <w:t xml:space="preserve"> </w:t>
      </w:r>
      <w:r w:rsidR="0083122D">
        <w:rPr>
          <w:rFonts w:ascii="Arial Narrow" w:hAnsi="Arial Narrow"/>
        </w:rPr>
        <w:t>ítem</w:t>
      </w:r>
      <w:r w:rsidRPr="00E41734">
        <w:rPr>
          <w:rFonts w:ascii="Arial Narrow" w:hAnsi="Arial Narrow"/>
        </w:rPr>
        <w:t xml:space="preserve"> que se</w:t>
      </w:r>
      <w:r w:rsidR="00AE6E2C">
        <w:rPr>
          <w:rFonts w:ascii="Arial Narrow" w:hAnsi="Arial Narrow"/>
        </w:rPr>
        <w:t xml:space="preserve"> </w:t>
      </w:r>
      <w:r w:rsidRPr="00E41734">
        <w:rPr>
          <w:rFonts w:ascii="Arial Narrow" w:hAnsi="Arial Narrow"/>
        </w:rPr>
        <w:t>pretende satisfacer se concluye lo siguiente:</w:t>
      </w:r>
    </w:p>
    <w:p w14:paraId="2432351D" w14:textId="77777777" w:rsidR="004758F2" w:rsidRDefault="004758F2" w:rsidP="00E41734">
      <w:pPr>
        <w:pStyle w:val="Sinespaciado"/>
        <w:rPr>
          <w:rFonts w:ascii="Arial Narrow" w:hAnsi="Arial Narrow"/>
        </w:rPr>
      </w:pPr>
    </w:p>
    <w:tbl>
      <w:tblPr>
        <w:tblStyle w:val="Tablaconcuadrcula"/>
        <w:tblW w:w="7809" w:type="dxa"/>
        <w:jc w:val="center"/>
        <w:tblLayout w:type="fixed"/>
        <w:tblLook w:val="04A0" w:firstRow="1" w:lastRow="0" w:firstColumn="1" w:lastColumn="0" w:noHBand="0" w:noVBand="1"/>
      </w:tblPr>
      <w:tblGrid>
        <w:gridCol w:w="849"/>
        <w:gridCol w:w="4017"/>
        <w:gridCol w:w="912"/>
        <w:gridCol w:w="1050"/>
        <w:gridCol w:w="981"/>
      </w:tblGrid>
      <w:tr w:rsidR="00AB6263" w:rsidRPr="00717026" w14:paraId="7B5BDDCF" w14:textId="4733804A" w:rsidTr="00AB6263">
        <w:trPr>
          <w:trHeight w:val="725"/>
          <w:jc w:val="center"/>
        </w:trPr>
        <w:tc>
          <w:tcPr>
            <w:tcW w:w="849" w:type="dxa"/>
          </w:tcPr>
          <w:p w14:paraId="34C6FBDF" w14:textId="77777777" w:rsidR="00AB6263" w:rsidRPr="00717026" w:rsidRDefault="00AB6263" w:rsidP="00AB6263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71702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4017" w:type="dxa"/>
          </w:tcPr>
          <w:p w14:paraId="50B9659D" w14:textId="77777777" w:rsidR="00AB6263" w:rsidRPr="00717026" w:rsidRDefault="00AB6263" w:rsidP="00AB6263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71702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DESCRIPCION</w:t>
            </w:r>
          </w:p>
        </w:tc>
        <w:tc>
          <w:tcPr>
            <w:tcW w:w="912" w:type="dxa"/>
          </w:tcPr>
          <w:p w14:paraId="737C1C70" w14:textId="540BB575" w:rsidR="00AB6263" w:rsidRPr="00717026" w:rsidRDefault="00AB6263" w:rsidP="00AB6263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CANT.</w:t>
            </w:r>
          </w:p>
        </w:tc>
        <w:tc>
          <w:tcPr>
            <w:tcW w:w="1050" w:type="dxa"/>
          </w:tcPr>
          <w:p w14:paraId="746FF2D9" w14:textId="56B5730E" w:rsidR="00AB6263" w:rsidRDefault="00AB6263" w:rsidP="00AB6263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VALOR UNITARIO</w:t>
            </w:r>
          </w:p>
        </w:tc>
        <w:tc>
          <w:tcPr>
            <w:tcW w:w="981" w:type="dxa"/>
          </w:tcPr>
          <w:p w14:paraId="1DCD766B" w14:textId="0A0BB642" w:rsidR="00AB6263" w:rsidRDefault="00AB6263" w:rsidP="00AB6263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VALOR TOTAL</w:t>
            </w:r>
          </w:p>
        </w:tc>
      </w:tr>
      <w:tr w:rsidR="00AB6263" w:rsidRPr="00717026" w14:paraId="134B1D38" w14:textId="6E44B10C" w:rsidTr="00AB6263">
        <w:trPr>
          <w:trHeight w:val="2649"/>
          <w:jc w:val="center"/>
        </w:trPr>
        <w:tc>
          <w:tcPr>
            <w:tcW w:w="849" w:type="dxa"/>
          </w:tcPr>
          <w:p w14:paraId="0E594869" w14:textId="77777777" w:rsidR="00AB6263" w:rsidRPr="00717026" w:rsidRDefault="00AB6263" w:rsidP="00AB6263">
            <w:pPr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</w:p>
          <w:p w14:paraId="123BA184" w14:textId="77777777" w:rsidR="00AB6263" w:rsidRPr="00717026" w:rsidRDefault="00AB6263" w:rsidP="00AB6263">
            <w:pPr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717026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017" w:type="dxa"/>
          </w:tcPr>
          <w:p w14:paraId="14AFEF5E" w14:textId="77777777" w:rsidR="00AB6263" w:rsidRPr="00717026" w:rsidRDefault="00AB6263" w:rsidP="00AB6263">
            <w:pPr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717026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 xml:space="preserve">BANNER O PASACALLES DE 15 ONZAS, </w:t>
            </w:r>
            <w:r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PARA USO EXTERIOR, RESISTENTE A CONDICIONES DEL MEDIO AMBIENTE,</w:t>
            </w:r>
            <w:r w:rsidRPr="00717026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 xml:space="preserve"> IMPRESIÓN FULL COLOR</w:t>
            </w:r>
            <w:r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 xml:space="preserve"> 1200 DPI</w:t>
            </w:r>
            <w:r w:rsidRPr="00717026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 xml:space="preserve"> CON TINTAS ECOSOLVENTES ACABADO BRILLANTE EN ALTA RESOLUCION, TERMINADO Y SELLADO EN LISTON</w:t>
            </w:r>
            <w:r w:rsidRPr="00717026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 xml:space="preserve"> DE MADERA </w:t>
            </w:r>
            <w:r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EN LOS EXTREMOS</w:t>
            </w:r>
            <w:r w:rsidRPr="00717026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 xml:space="preserve"> DE 90X800CM </w:t>
            </w:r>
            <w:r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–</w:t>
            </w:r>
            <w:r w:rsidRPr="00717026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CON INSTALACION</w:t>
            </w:r>
            <w:r w:rsidRPr="00717026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 xml:space="preserve"> DE ALTA RESISTENCIA EN EL PERIMETRO URBANO DEL MUNICIPIO</w:t>
            </w:r>
          </w:p>
        </w:tc>
        <w:tc>
          <w:tcPr>
            <w:tcW w:w="912" w:type="dxa"/>
          </w:tcPr>
          <w:p w14:paraId="3C7E9548" w14:textId="77777777" w:rsidR="00AB6263" w:rsidRPr="00717026" w:rsidRDefault="00AB6263" w:rsidP="00AB6263">
            <w:pPr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</w:p>
          <w:p w14:paraId="5F31C478" w14:textId="77777777" w:rsidR="00AB6263" w:rsidRPr="00717026" w:rsidRDefault="00AB6263" w:rsidP="00AB6263">
            <w:pPr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717026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40</w:t>
            </w:r>
          </w:p>
        </w:tc>
        <w:tc>
          <w:tcPr>
            <w:tcW w:w="1050" w:type="dxa"/>
          </w:tcPr>
          <w:p w14:paraId="5818E9BA" w14:textId="77777777" w:rsidR="00AB6263" w:rsidRPr="00717026" w:rsidRDefault="00AB6263" w:rsidP="00AB6263">
            <w:pPr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1" w:type="dxa"/>
          </w:tcPr>
          <w:p w14:paraId="5C4912D1" w14:textId="77777777" w:rsidR="00AB6263" w:rsidRPr="00717026" w:rsidRDefault="00AB6263" w:rsidP="00AB6263">
            <w:pPr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</w:p>
        </w:tc>
      </w:tr>
      <w:tr w:rsidR="00AB6263" w:rsidRPr="00717026" w14:paraId="04BBA910" w14:textId="77777777" w:rsidTr="00AB6263">
        <w:trPr>
          <w:trHeight w:val="281"/>
          <w:jc w:val="center"/>
        </w:trPr>
        <w:tc>
          <w:tcPr>
            <w:tcW w:w="6828" w:type="dxa"/>
            <w:gridSpan w:val="4"/>
          </w:tcPr>
          <w:p w14:paraId="6319B21A" w14:textId="4A96FE14" w:rsidR="00AB6263" w:rsidRPr="00717026" w:rsidRDefault="00AB6263" w:rsidP="00AB6263">
            <w:pPr>
              <w:jc w:val="both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AB6263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VALOR TOTAL DE LA PROPUESTA IVA INC</w:t>
            </w:r>
            <w:r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 xml:space="preserve">LUIDO, IMPUESTOS Y DEMÁS COSTOS DIRECTOS E </w:t>
            </w:r>
            <w:r w:rsidRPr="00AB6263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INDIRECTOS A QUE HAYA LUGAR RELACIONADOS</w:t>
            </w:r>
          </w:p>
        </w:tc>
        <w:tc>
          <w:tcPr>
            <w:tcW w:w="981" w:type="dxa"/>
            <w:vAlign w:val="center"/>
          </w:tcPr>
          <w:p w14:paraId="6BD27ABE" w14:textId="1D9E2939" w:rsidR="00AB6263" w:rsidRPr="00AB6263" w:rsidRDefault="00AB6263" w:rsidP="00AB6263">
            <w:pP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 w:rsidRPr="00AB626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$</w:t>
            </w:r>
          </w:p>
        </w:tc>
      </w:tr>
    </w:tbl>
    <w:p w14:paraId="1F4FEFE7" w14:textId="77777777" w:rsidR="009040C0" w:rsidRDefault="009040C0" w:rsidP="00E41734">
      <w:pPr>
        <w:pStyle w:val="Sinespaciado"/>
        <w:rPr>
          <w:rFonts w:ascii="Arial Narrow" w:hAnsi="Arial Narrow"/>
        </w:rPr>
      </w:pPr>
    </w:p>
    <w:p w14:paraId="530D75BC" w14:textId="6183E466" w:rsidR="00AB6263" w:rsidRPr="00AB6263" w:rsidRDefault="00AB6263" w:rsidP="00AB6263">
      <w:pPr>
        <w:jc w:val="both"/>
        <w:rPr>
          <w:rFonts w:ascii="Arial Narrow" w:hAnsi="Arial Narrow" w:cs="Arial"/>
          <w:b/>
          <w:sz w:val="20"/>
          <w:u w:val="single"/>
        </w:rPr>
      </w:pPr>
      <w:r w:rsidRPr="00AB6263">
        <w:rPr>
          <w:rFonts w:ascii="Arial Narrow" w:hAnsi="Arial Narrow" w:cs="Arial"/>
          <w:b/>
          <w:sz w:val="20"/>
          <w:u w:val="single"/>
        </w:rPr>
        <w:t>Nota 1: El proponente no podrá ofertar valor superior de cada ítem al presupuesto oficial establecido en el estudio previo análisis que soporta el valor estimado del</w:t>
      </w:r>
      <w:r>
        <w:rPr>
          <w:rFonts w:ascii="Arial Narrow" w:hAnsi="Arial Narrow" w:cs="Arial"/>
          <w:b/>
          <w:sz w:val="20"/>
          <w:u w:val="single"/>
        </w:rPr>
        <w:t xml:space="preserve"> contrato. So pena de rechazo. </w:t>
      </w:r>
    </w:p>
    <w:p w14:paraId="18B0D939" w14:textId="28AADB73" w:rsidR="00D87425" w:rsidRPr="00AB6263" w:rsidRDefault="00AB6263" w:rsidP="00AB6263">
      <w:pPr>
        <w:jc w:val="both"/>
        <w:rPr>
          <w:rFonts w:ascii="Arial Narrow" w:hAnsi="Arial Narrow" w:cs="Arial"/>
          <w:b/>
          <w:sz w:val="20"/>
          <w:u w:val="single"/>
        </w:rPr>
      </w:pPr>
      <w:r w:rsidRPr="00AB6263">
        <w:rPr>
          <w:rFonts w:ascii="Arial Narrow" w:hAnsi="Arial Narrow" w:cs="Arial"/>
          <w:b/>
          <w:sz w:val="20"/>
          <w:u w:val="single"/>
        </w:rPr>
        <w:t xml:space="preserve">Nota 2: La oferta se evaluará con el valor de la propuesta independiente del régimen que corresponda. </w:t>
      </w:r>
    </w:p>
    <w:p w14:paraId="65A729FF" w14:textId="77777777" w:rsidR="00A9459A" w:rsidRDefault="00A9459A" w:rsidP="009040C0">
      <w:pPr>
        <w:pStyle w:val="Sinespaciado"/>
        <w:rPr>
          <w:rFonts w:ascii="Arial Narrow" w:hAnsi="Arial Narrow"/>
          <w:sz w:val="16"/>
        </w:rPr>
      </w:pPr>
    </w:p>
    <w:p w14:paraId="325B8548" w14:textId="5E3ADBB9" w:rsidR="00E41734" w:rsidRPr="00D01523" w:rsidRDefault="00E41734" w:rsidP="009040C0">
      <w:pPr>
        <w:pStyle w:val="Sinespaciado"/>
        <w:rPr>
          <w:rFonts w:ascii="Arial Narrow" w:hAnsi="Arial Narrow"/>
          <w:sz w:val="16"/>
        </w:rPr>
      </w:pPr>
      <w:r w:rsidRPr="00D01523">
        <w:rPr>
          <w:rFonts w:ascii="Arial Narrow" w:hAnsi="Arial Narrow"/>
          <w:sz w:val="16"/>
        </w:rPr>
        <w:t>VALOR TOTAL DE LA PROPUESTA IVA INCLUIDO, IMPUESTOS Y DEMÁS COSTOS DIRECTOS E</w:t>
      </w:r>
    </w:p>
    <w:p w14:paraId="7C14FA3D" w14:textId="77777777" w:rsidR="00E41734" w:rsidRPr="00D01523" w:rsidRDefault="00E41734" w:rsidP="00E41734">
      <w:pPr>
        <w:pStyle w:val="Sinespaciado"/>
        <w:rPr>
          <w:rFonts w:ascii="Arial Narrow" w:hAnsi="Arial Narrow"/>
          <w:sz w:val="16"/>
        </w:rPr>
      </w:pPr>
      <w:r w:rsidRPr="00D01523">
        <w:rPr>
          <w:rFonts w:ascii="Arial Narrow" w:hAnsi="Arial Narrow"/>
          <w:sz w:val="16"/>
        </w:rPr>
        <w:t>INDIRECTOS A QUE HAYA LUGAR RELACIONADOS: _______________________________</w:t>
      </w:r>
      <w:bookmarkStart w:id="0" w:name="_GoBack"/>
      <w:bookmarkEnd w:id="0"/>
      <w:r w:rsidRPr="00D01523">
        <w:rPr>
          <w:rFonts w:ascii="Arial Narrow" w:hAnsi="Arial Narrow"/>
          <w:sz w:val="16"/>
        </w:rPr>
        <w:t>______</w:t>
      </w:r>
    </w:p>
    <w:p w14:paraId="4BD0E341" w14:textId="77777777" w:rsidR="00E41734" w:rsidRPr="00D01523" w:rsidRDefault="00E41734" w:rsidP="00E41734">
      <w:pPr>
        <w:pStyle w:val="Sinespaciado"/>
        <w:rPr>
          <w:rFonts w:ascii="Arial Narrow" w:hAnsi="Arial Narrow"/>
          <w:sz w:val="16"/>
        </w:rPr>
      </w:pPr>
      <w:r w:rsidRPr="00D01523">
        <w:rPr>
          <w:rFonts w:ascii="Arial Narrow" w:hAnsi="Arial Narrow"/>
          <w:sz w:val="16"/>
        </w:rPr>
        <w:t>FIRMA DEL PROPONENTE: _________________________</w:t>
      </w:r>
    </w:p>
    <w:p w14:paraId="27AB2070" w14:textId="77777777" w:rsidR="00E41734" w:rsidRPr="00D01523" w:rsidRDefault="00E41734" w:rsidP="00E41734">
      <w:pPr>
        <w:pStyle w:val="Sinespaciado"/>
        <w:rPr>
          <w:rFonts w:ascii="Arial Narrow" w:hAnsi="Arial Narrow"/>
          <w:sz w:val="16"/>
        </w:rPr>
      </w:pPr>
      <w:r w:rsidRPr="00D01523">
        <w:rPr>
          <w:rFonts w:ascii="Arial Narrow" w:hAnsi="Arial Narrow"/>
          <w:sz w:val="16"/>
        </w:rPr>
        <w:t>NOMBRE DEL PROPONENTE: _______________________</w:t>
      </w:r>
    </w:p>
    <w:p w14:paraId="6B082AC6" w14:textId="77777777" w:rsidR="00E41734" w:rsidRPr="00D01523" w:rsidRDefault="00E41734" w:rsidP="00E41734">
      <w:pPr>
        <w:pStyle w:val="Sinespaciado"/>
        <w:rPr>
          <w:rFonts w:ascii="Arial Narrow" w:hAnsi="Arial Narrow"/>
          <w:sz w:val="16"/>
        </w:rPr>
      </w:pPr>
      <w:r w:rsidRPr="00D01523">
        <w:rPr>
          <w:rFonts w:ascii="Arial Narrow" w:hAnsi="Arial Narrow"/>
          <w:sz w:val="16"/>
        </w:rPr>
        <w:t>IDENTIFICACION DEL PROPONENTE: ________________</w:t>
      </w:r>
    </w:p>
    <w:p w14:paraId="335DCFB6" w14:textId="77777777" w:rsidR="00E41734" w:rsidRPr="00D01523" w:rsidRDefault="00E41734" w:rsidP="00E41734">
      <w:pPr>
        <w:pStyle w:val="Sinespaciado"/>
        <w:rPr>
          <w:rFonts w:ascii="Arial Narrow" w:hAnsi="Arial Narrow"/>
          <w:sz w:val="16"/>
        </w:rPr>
      </w:pPr>
      <w:r w:rsidRPr="00D01523">
        <w:rPr>
          <w:rFonts w:ascii="Arial Narrow" w:hAnsi="Arial Narrow"/>
          <w:sz w:val="16"/>
        </w:rPr>
        <w:t>DIRECCIÓN: _________________________</w:t>
      </w:r>
    </w:p>
    <w:p w14:paraId="30F6549B" w14:textId="77777777" w:rsidR="00E41734" w:rsidRPr="00D01523" w:rsidRDefault="00E41734" w:rsidP="00E41734">
      <w:pPr>
        <w:pStyle w:val="Sinespaciado"/>
        <w:rPr>
          <w:rFonts w:ascii="Arial Narrow" w:hAnsi="Arial Narrow"/>
          <w:sz w:val="16"/>
        </w:rPr>
      </w:pPr>
      <w:r w:rsidRPr="00D01523">
        <w:rPr>
          <w:rFonts w:ascii="Arial Narrow" w:hAnsi="Arial Narrow"/>
          <w:sz w:val="16"/>
        </w:rPr>
        <w:t>TELÉFONO: __________________________</w:t>
      </w:r>
    </w:p>
    <w:p w14:paraId="75188FD4" w14:textId="77777777" w:rsidR="00E41734" w:rsidRPr="00421D04" w:rsidRDefault="00E41734" w:rsidP="00E41734">
      <w:pPr>
        <w:pStyle w:val="Sinespaciado"/>
        <w:rPr>
          <w:rFonts w:ascii="Arial Narrow" w:hAnsi="Arial Narrow"/>
          <w:sz w:val="18"/>
        </w:rPr>
      </w:pPr>
    </w:p>
    <w:p w14:paraId="4A52A9D5" w14:textId="77777777" w:rsidR="00E41734" w:rsidRPr="00421D04" w:rsidRDefault="00E41734" w:rsidP="00E41734">
      <w:pPr>
        <w:pStyle w:val="Sinespaciado"/>
        <w:rPr>
          <w:rFonts w:ascii="Arial Narrow" w:hAnsi="Arial Narrow"/>
          <w:sz w:val="18"/>
          <w:szCs w:val="20"/>
        </w:rPr>
      </w:pPr>
      <w:r w:rsidRPr="00421D04">
        <w:rPr>
          <w:rFonts w:ascii="Arial Narrow" w:hAnsi="Arial Narrow"/>
          <w:sz w:val="18"/>
          <w:szCs w:val="20"/>
        </w:rPr>
        <w:t>Las propuestas deben cotizarse en pesos colombianos sin decimales, incluido los impuestos a que haya lugar.</w:t>
      </w:r>
    </w:p>
    <w:p w14:paraId="604A26EB" w14:textId="77777777" w:rsidR="00E41734" w:rsidRPr="00421D04" w:rsidRDefault="00E41734" w:rsidP="00E41734">
      <w:pPr>
        <w:pStyle w:val="Sinespaciado"/>
        <w:rPr>
          <w:rFonts w:ascii="Arial Narrow" w:hAnsi="Arial Narrow"/>
          <w:sz w:val="18"/>
          <w:szCs w:val="20"/>
        </w:rPr>
      </w:pPr>
    </w:p>
    <w:p w14:paraId="17C3FDB5" w14:textId="77777777" w:rsidR="00E41734" w:rsidRPr="00421D04" w:rsidRDefault="00E41734" w:rsidP="00E41734">
      <w:pPr>
        <w:pStyle w:val="Sinespaciado"/>
        <w:rPr>
          <w:rFonts w:ascii="Arial Narrow" w:hAnsi="Arial Narrow"/>
          <w:sz w:val="18"/>
          <w:szCs w:val="20"/>
        </w:rPr>
      </w:pPr>
      <w:r w:rsidRPr="00421D04">
        <w:rPr>
          <w:rFonts w:ascii="Arial Narrow" w:hAnsi="Arial Narrow"/>
          <w:sz w:val="18"/>
          <w:szCs w:val="20"/>
        </w:rPr>
        <w:t>En caso de que el diligenciamiento del cuadro anterior presente errores aritméticos, estos serán corregidos por el Municipio y el valor corregido será de forzosa aceptación por parte del oferente y con este valor corregido se calificará la oferta.</w:t>
      </w:r>
    </w:p>
    <w:p w14:paraId="54E8D7A7" w14:textId="77777777" w:rsidR="00E41734" w:rsidRPr="00421D04" w:rsidRDefault="00E41734" w:rsidP="00E41734">
      <w:pPr>
        <w:pStyle w:val="Sinespaciado"/>
        <w:rPr>
          <w:rFonts w:ascii="Arial Narrow" w:hAnsi="Arial Narrow"/>
          <w:sz w:val="18"/>
          <w:szCs w:val="20"/>
        </w:rPr>
      </w:pPr>
      <w:r w:rsidRPr="00421D04">
        <w:rPr>
          <w:rFonts w:ascii="Arial Narrow" w:hAnsi="Arial Narrow"/>
          <w:sz w:val="18"/>
          <w:szCs w:val="20"/>
        </w:rPr>
        <w:t>Si la propuesta económica presentada por el contratista presenta diferencias en aspectos relativos a cantidades o especificaciones de los ítems a contratar, la oferta será rechazada.</w:t>
      </w:r>
    </w:p>
    <w:p w14:paraId="03A605C7" w14:textId="77777777" w:rsidR="00E41734" w:rsidRPr="00421D04" w:rsidRDefault="00E41734" w:rsidP="00E41734">
      <w:pPr>
        <w:pStyle w:val="Sinespaciado"/>
        <w:rPr>
          <w:rFonts w:ascii="Arial Narrow" w:hAnsi="Arial Narrow"/>
          <w:sz w:val="18"/>
          <w:szCs w:val="20"/>
        </w:rPr>
      </w:pPr>
      <w:r w:rsidRPr="00421D04">
        <w:rPr>
          <w:rFonts w:ascii="Arial Narrow" w:hAnsi="Arial Narrow"/>
          <w:sz w:val="18"/>
          <w:szCs w:val="20"/>
        </w:rPr>
        <w:t>El precio adjudicado deberá sostenerse durante la validez de la propuesta, la ejecución del contrato y sus adiciones si hay lugar a ello.</w:t>
      </w:r>
    </w:p>
    <w:sectPr w:rsidR="00E41734" w:rsidRPr="00421D04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5112F7" w14:textId="77777777" w:rsidR="00250E1A" w:rsidRDefault="00250E1A" w:rsidP="009B2FA7">
      <w:pPr>
        <w:spacing w:after="0" w:line="240" w:lineRule="auto"/>
      </w:pPr>
      <w:r>
        <w:separator/>
      </w:r>
    </w:p>
  </w:endnote>
  <w:endnote w:type="continuationSeparator" w:id="0">
    <w:p w14:paraId="06CDE8E5" w14:textId="77777777" w:rsidR="00250E1A" w:rsidRDefault="00250E1A" w:rsidP="009B2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1D3B1F" w14:textId="77777777" w:rsidR="009B2FA7" w:rsidRPr="007A1CB2" w:rsidRDefault="009B2FA7" w:rsidP="009B2FA7">
    <w:pPr>
      <w:pStyle w:val="Encabezado"/>
    </w:pPr>
  </w:p>
  <w:p w14:paraId="5A72125D" w14:textId="77777777" w:rsidR="009B2FA7" w:rsidRDefault="009B2FA7" w:rsidP="009B2FA7"/>
  <w:p w14:paraId="65376E99" w14:textId="77777777" w:rsidR="009B2FA7" w:rsidRDefault="009B2FA7" w:rsidP="009B2FA7">
    <w:pPr>
      <w:pStyle w:val="Piedepgina"/>
    </w:pPr>
  </w:p>
  <w:p w14:paraId="1A9AC43E" w14:textId="77777777" w:rsidR="009B2FA7" w:rsidRDefault="009B2FA7" w:rsidP="009B2FA7"/>
  <w:p w14:paraId="3E673E23" w14:textId="77777777" w:rsidR="009B2FA7" w:rsidRPr="00606AF9" w:rsidRDefault="009B2FA7" w:rsidP="009B2FA7">
    <w:pPr>
      <w:pStyle w:val="TableParagraph"/>
      <w:ind w:right="349"/>
      <w:jc w:val="center"/>
      <w:rPr>
        <w:rFonts w:ascii="Arial Narrow" w:hAnsi="Arial Narrow" w:cs="Tahoma"/>
        <w:sz w:val="20"/>
        <w:lang w:val="pt-BR"/>
      </w:rPr>
    </w:pPr>
    <w:r w:rsidRPr="00606AF9">
      <w:rPr>
        <w:rFonts w:ascii="Arial Narrow" w:hAnsi="Arial Narrow" w:cs="Tahoma"/>
        <w:noProof/>
        <w:sz w:val="20"/>
        <w:lang w:val="es-CO" w:eastAsia="es-CO"/>
      </w:rPr>
      <w:drawing>
        <wp:anchor distT="0" distB="0" distL="114300" distR="114300" simplePos="0" relativeHeight="251662336" behindDoc="1" locked="0" layoutInCell="1" allowOverlap="1" wp14:anchorId="4092131B" wp14:editId="3EF3CBC0">
          <wp:simplePos x="0" y="0"/>
          <wp:positionH relativeFrom="column">
            <wp:posOffset>4844415</wp:posOffset>
          </wp:positionH>
          <wp:positionV relativeFrom="paragraph">
            <wp:posOffset>107950</wp:posOffset>
          </wp:positionV>
          <wp:extent cx="645160" cy="645160"/>
          <wp:effectExtent l="0" t="0" r="2540" b="2540"/>
          <wp:wrapThrough wrapText="bothSides">
            <wp:wrapPolygon edited="0">
              <wp:start x="0" y="0"/>
              <wp:lineTo x="0" y="21047"/>
              <wp:lineTo x="21047" y="21047"/>
              <wp:lineTo x="21047" y="0"/>
              <wp:lineTo x="0" y="0"/>
            </wp:wrapPolygon>
          </wp:wrapThrough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5160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06AF9">
      <w:rPr>
        <w:rFonts w:ascii="Arial Narrow" w:hAnsi="Arial Narrow" w:cs="Tahoma"/>
        <w:sz w:val="20"/>
        <w:lang w:val="pt-BR"/>
      </w:rPr>
      <w:t>Alcaldía Municipal de Chiquinquirá Calle 17 # 7A – 48 CAM</w:t>
    </w:r>
  </w:p>
  <w:p w14:paraId="19C7A6B9" w14:textId="77777777" w:rsidR="009B2FA7" w:rsidRPr="00606AF9" w:rsidRDefault="009B2FA7" w:rsidP="009B2FA7">
    <w:pPr>
      <w:pStyle w:val="TableParagraph"/>
      <w:ind w:right="349"/>
      <w:jc w:val="center"/>
      <w:rPr>
        <w:rFonts w:ascii="Arial Narrow" w:hAnsi="Arial Narrow" w:cs="Tahoma"/>
        <w:sz w:val="20"/>
        <w:lang w:val="pt-BR"/>
      </w:rPr>
    </w:pPr>
    <w:r w:rsidRPr="00606AF9">
      <w:rPr>
        <w:rFonts w:ascii="Arial Narrow" w:hAnsi="Arial Narrow"/>
        <w:noProof/>
        <w:sz w:val="20"/>
        <w:lang w:val="es-CO" w:eastAsia="es-CO"/>
      </w:rPr>
      <w:drawing>
        <wp:anchor distT="0" distB="0" distL="114300" distR="114300" simplePos="0" relativeHeight="251661312" behindDoc="1" locked="0" layoutInCell="1" allowOverlap="1" wp14:anchorId="29DC4F88" wp14:editId="03E3D287">
          <wp:simplePos x="0" y="0"/>
          <wp:positionH relativeFrom="margin">
            <wp:posOffset>-386715</wp:posOffset>
          </wp:positionH>
          <wp:positionV relativeFrom="paragraph">
            <wp:posOffset>-51435</wp:posOffset>
          </wp:positionV>
          <wp:extent cx="1188720" cy="55562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8720" cy="555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06AF9">
      <w:rPr>
        <w:rFonts w:ascii="Arial Narrow" w:hAnsi="Arial Narrow" w:cs="Tahoma"/>
        <w:sz w:val="20"/>
        <w:lang w:val="pt-BR"/>
      </w:rPr>
      <w:t>Código Dane 15176</w:t>
    </w:r>
    <w:proofErr w:type="gramStart"/>
    <w:r w:rsidRPr="00606AF9">
      <w:rPr>
        <w:rFonts w:ascii="Arial Narrow" w:hAnsi="Arial Narrow" w:cs="Tahoma"/>
        <w:sz w:val="20"/>
        <w:lang w:val="pt-BR"/>
      </w:rPr>
      <w:t xml:space="preserve">  </w:t>
    </w:r>
    <w:proofErr w:type="gramEnd"/>
    <w:r w:rsidRPr="00606AF9">
      <w:rPr>
        <w:rFonts w:ascii="Arial Narrow" w:hAnsi="Arial Narrow" w:cs="Tahoma"/>
        <w:sz w:val="20"/>
        <w:lang w:val="pt-BR"/>
      </w:rPr>
      <w:t>Código Postal 154640  Conmutador 7 26 2531</w:t>
    </w:r>
  </w:p>
  <w:p w14:paraId="1B53D12A" w14:textId="77777777" w:rsidR="009B2FA7" w:rsidRPr="00606AF9" w:rsidRDefault="009B2FA7" w:rsidP="009B2FA7">
    <w:pPr>
      <w:jc w:val="center"/>
      <w:rPr>
        <w:rFonts w:ascii="Arial Narrow" w:hAnsi="Arial Narrow" w:cs="Tahoma"/>
        <w:sz w:val="20"/>
        <w:lang w:val="en-US"/>
      </w:rPr>
    </w:pPr>
    <w:r w:rsidRPr="00606AF9">
      <w:rPr>
        <w:rFonts w:ascii="Arial Narrow" w:hAnsi="Arial Narrow" w:cs="Tahoma"/>
        <w:sz w:val="20"/>
        <w:lang w:val="en-US"/>
      </w:rPr>
      <w:t xml:space="preserve">Web: </w:t>
    </w:r>
    <w:hyperlink r:id="rId3" w:history="1">
      <w:r w:rsidRPr="00606AF9">
        <w:rPr>
          <w:rStyle w:val="Hipervnculo"/>
          <w:rFonts w:ascii="Arial Narrow" w:hAnsi="Arial Narrow" w:cs="Tahoma"/>
          <w:sz w:val="20"/>
          <w:lang w:val="en-US"/>
        </w:rPr>
        <w:t>http://www.chiquinquira-boyaca.gov.co/</w:t>
      </w:r>
    </w:hyperlink>
  </w:p>
  <w:p w14:paraId="798BF672" w14:textId="77777777" w:rsidR="009B2FA7" w:rsidRPr="00B963E0" w:rsidRDefault="009B2FA7" w:rsidP="009B2FA7">
    <w:pPr>
      <w:pStyle w:val="TableParagraph"/>
      <w:ind w:right="349"/>
      <w:jc w:val="center"/>
      <w:rPr>
        <w:rFonts w:ascii="Arial Narrow" w:hAnsi="Arial Narrow" w:cs="Tahoma"/>
        <w:lang w:val="es-CO"/>
      </w:rPr>
    </w:pPr>
    <w:r w:rsidRPr="00606AF9">
      <w:rPr>
        <w:rFonts w:ascii="Arial Narrow" w:hAnsi="Arial Narrow" w:cs="Tahoma"/>
        <w:sz w:val="20"/>
        <w:lang w:val="es-CO"/>
      </w:rPr>
      <w:t>#GobiernoDelSíEsPosible</w:t>
    </w:r>
  </w:p>
  <w:p w14:paraId="097A6A7B" w14:textId="77777777" w:rsidR="009B2FA7" w:rsidRDefault="009B2FA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F652E2" w14:textId="77777777" w:rsidR="00250E1A" w:rsidRDefault="00250E1A" w:rsidP="009B2FA7">
      <w:pPr>
        <w:spacing w:after="0" w:line="240" w:lineRule="auto"/>
      </w:pPr>
      <w:r>
        <w:separator/>
      </w:r>
    </w:p>
  </w:footnote>
  <w:footnote w:type="continuationSeparator" w:id="0">
    <w:p w14:paraId="74B132D1" w14:textId="77777777" w:rsidR="00250E1A" w:rsidRDefault="00250E1A" w:rsidP="009B2F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792" w:type="pct"/>
      <w:tblInd w:w="-74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862"/>
      <w:gridCol w:w="4446"/>
      <w:gridCol w:w="1866"/>
      <w:gridCol w:w="867"/>
      <w:gridCol w:w="1447"/>
    </w:tblGrid>
    <w:tr w:rsidR="009B2FA7" w:rsidRPr="00770F8C" w14:paraId="06520FA2" w14:textId="77777777" w:rsidTr="00A64139">
      <w:trPr>
        <w:trHeight w:val="410"/>
      </w:trPr>
      <w:tc>
        <w:tcPr>
          <w:tcW w:w="919" w:type="pct"/>
          <w:vMerge w:val="restart"/>
          <w:tcBorders>
            <w:bottom w:val="single" w:sz="4" w:space="0" w:color="auto"/>
          </w:tcBorders>
          <w:shd w:val="clear" w:color="auto" w:fill="auto"/>
          <w:vAlign w:val="center"/>
        </w:tcPr>
        <w:p w14:paraId="5EA1C2EE" w14:textId="77777777" w:rsidR="009B2FA7" w:rsidRDefault="009B2FA7" w:rsidP="009B2FA7">
          <w:pPr>
            <w:pStyle w:val="Sinespaciado"/>
            <w:jc w:val="center"/>
            <w:rPr>
              <w:sz w:val="18"/>
              <w:szCs w:val="18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1" locked="0" layoutInCell="1" allowOverlap="1" wp14:anchorId="3F071ED7" wp14:editId="0F36F1F4">
                <wp:simplePos x="0" y="0"/>
                <wp:positionH relativeFrom="column">
                  <wp:posOffset>304165</wp:posOffset>
                </wp:positionH>
                <wp:positionV relativeFrom="paragraph">
                  <wp:posOffset>20955</wp:posOffset>
                </wp:positionV>
                <wp:extent cx="396875" cy="509270"/>
                <wp:effectExtent l="0" t="0" r="3175" b="508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96875" cy="509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7EC00EEE" w14:textId="77777777" w:rsidR="009B2FA7" w:rsidRDefault="009B2FA7" w:rsidP="009B2FA7">
          <w:pPr>
            <w:pStyle w:val="Sinespaciado"/>
            <w:jc w:val="center"/>
            <w:rPr>
              <w:sz w:val="18"/>
              <w:szCs w:val="18"/>
            </w:rPr>
          </w:pPr>
        </w:p>
        <w:p w14:paraId="2909C4F0" w14:textId="77777777" w:rsidR="009B2FA7" w:rsidRDefault="009B2FA7" w:rsidP="009B2FA7">
          <w:pPr>
            <w:pStyle w:val="Sinespaciado"/>
            <w:jc w:val="center"/>
            <w:rPr>
              <w:sz w:val="18"/>
              <w:szCs w:val="18"/>
            </w:rPr>
          </w:pPr>
        </w:p>
        <w:p w14:paraId="76D4E40E" w14:textId="77777777" w:rsidR="009B2FA7" w:rsidRDefault="009B2FA7" w:rsidP="009B2FA7">
          <w:pPr>
            <w:pStyle w:val="Sinespaciado"/>
            <w:rPr>
              <w:sz w:val="18"/>
              <w:szCs w:val="18"/>
            </w:rPr>
          </w:pPr>
        </w:p>
        <w:p w14:paraId="603DE81E" w14:textId="77777777" w:rsidR="009B2FA7" w:rsidRPr="00770F8C" w:rsidRDefault="009B2FA7" w:rsidP="009B2FA7">
          <w:pPr>
            <w:pStyle w:val="Sinespaciad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  <w:r w:rsidRPr="00770F8C">
            <w:rPr>
              <w:sz w:val="18"/>
              <w:szCs w:val="18"/>
            </w:rPr>
            <w:t>91800475-0</w:t>
          </w:r>
        </w:p>
      </w:tc>
      <w:tc>
        <w:tcPr>
          <w:tcW w:w="2151" w:type="pct"/>
          <w:vMerge w:val="restart"/>
          <w:tcBorders>
            <w:bottom w:val="single" w:sz="4" w:space="0" w:color="auto"/>
          </w:tcBorders>
          <w:shd w:val="clear" w:color="auto" w:fill="auto"/>
          <w:vAlign w:val="center"/>
        </w:tcPr>
        <w:p w14:paraId="41FEAAA1" w14:textId="77777777" w:rsidR="009B2FA7" w:rsidRPr="00770F8C" w:rsidRDefault="009B2FA7" w:rsidP="009B2FA7">
          <w:pPr>
            <w:pStyle w:val="Sinespaciado"/>
            <w:jc w:val="center"/>
            <w:rPr>
              <w:rFonts w:ascii="Tahoma" w:hAnsi="Tahoma" w:cs="Tahoma"/>
              <w:b/>
              <w:sz w:val="18"/>
            </w:rPr>
          </w:pPr>
          <w:r w:rsidRPr="00770F8C">
            <w:rPr>
              <w:rFonts w:ascii="Tahoma" w:hAnsi="Tahoma" w:cs="Tahoma"/>
              <w:b/>
              <w:sz w:val="18"/>
            </w:rPr>
            <w:t>ALCALDÍA MUNICIPAL DE CHIQUINQUIRÁ BOYACÁ</w:t>
          </w:r>
        </w:p>
        <w:p w14:paraId="61E4B342" w14:textId="77777777" w:rsidR="009B2FA7" w:rsidRPr="00770F8C" w:rsidRDefault="009B2FA7" w:rsidP="009B2FA7">
          <w:pPr>
            <w:pStyle w:val="Sinespaciado"/>
            <w:jc w:val="center"/>
            <w:rPr>
              <w:rFonts w:ascii="Tahoma" w:hAnsi="Tahoma" w:cs="Tahoma"/>
              <w:sz w:val="18"/>
            </w:rPr>
          </w:pPr>
          <w:r w:rsidRPr="00770F8C">
            <w:rPr>
              <w:rFonts w:ascii="Tahoma" w:hAnsi="Tahoma" w:cs="Tahoma"/>
              <w:sz w:val="18"/>
            </w:rPr>
            <w:t xml:space="preserve">MODELO INTEGRADO </w:t>
          </w:r>
        </w:p>
        <w:p w14:paraId="1DBDE3D7" w14:textId="77777777" w:rsidR="009B2FA7" w:rsidRPr="00770F8C" w:rsidRDefault="009B2FA7" w:rsidP="009B2FA7">
          <w:pPr>
            <w:pStyle w:val="Sinespaciado"/>
            <w:jc w:val="center"/>
            <w:rPr>
              <w:rFonts w:ascii="Tahoma" w:hAnsi="Tahoma" w:cs="Tahoma"/>
              <w:b/>
              <w:sz w:val="18"/>
            </w:rPr>
          </w:pPr>
          <w:r w:rsidRPr="00770F8C">
            <w:rPr>
              <w:rFonts w:ascii="Tahoma" w:hAnsi="Tahoma" w:cs="Tahoma"/>
              <w:sz w:val="18"/>
            </w:rPr>
            <w:t>DE PLANEACIÓN Y GESTIÓN – MIPG</w:t>
          </w:r>
        </w:p>
      </w:tc>
      <w:tc>
        <w:tcPr>
          <w:tcW w:w="796" w:type="pct"/>
          <w:vMerge w:val="restart"/>
          <w:shd w:val="clear" w:color="auto" w:fill="auto"/>
          <w:vAlign w:val="center"/>
        </w:tcPr>
        <w:p w14:paraId="18DA620F" w14:textId="77777777" w:rsidR="009B2FA7" w:rsidRPr="00770F8C" w:rsidRDefault="009B2FA7" w:rsidP="009B2FA7">
          <w:pPr>
            <w:pStyle w:val="Sinespaciado"/>
            <w:jc w:val="center"/>
            <w:rPr>
              <w:rFonts w:ascii="Tahoma" w:hAnsi="Tahoma" w:cs="Tahoma"/>
              <w:sz w:val="18"/>
            </w:rPr>
          </w:pPr>
          <w:r w:rsidRPr="00E77737">
            <w:rPr>
              <w:rFonts w:ascii="Tahoma" w:hAnsi="Tahoma" w:cs="Tahoma"/>
              <w:noProof/>
              <w:sz w:val="18"/>
              <w:lang w:eastAsia="es-CO"/>
            </w:rPr>
            <w:drawing>
              <wp:inline distT="0" distB="0" distL="0" distR="0" wp14:anchorId="49ECDAEF" wp14:editId="1E97CCA2">
                <wp:extent cx="1047750" cy="41910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775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5" w:type="pct"/>
          <w:gridSpan w:val="2"/>
          <w:tcBorders>
            <w:bottom w:val="single" w:sz="4" w:space="0" w:color="auto"/>
          </w:tcBorders>
          <w:shd w:val="clear" w:color="auto" w:fill="auto"/>
          <w:vAlign w:val="center"/>
        </w:tcPr>
        <w:p w14:paraId="0CF0A0B6" w14:textId="77777777" w:rsidR="009B2FA7" w:rsidRPr="00680BF3" w:rsidRDefault="009B2FA7" w:rsidP="009B2FA7">
          <w:pPr>
            <w:pStyle w:val="Sinespaciado"/>
            <w:jc w:val="center"/>
            <w:rPr>
              <w:rFonts w:ascii="Tahoma" w:hAnsi="Tahoma" w:cs="Tahoma"/>
              <w:b/>
              <w:sz w:val="18"/>
            </w:rPr>
          </w:pPr>
          <w:r w:rsidRPr="00680BF3">
            <w:rPr>
              <w:rFonts w:ascii="Tahoma" w:hAnsi="Tahoma" w:cs="Tahoma"/>
              <w:b/>
              <w:sz w:val="18"/>
            </w:rPr>
            <w:t>FM-100</w:t>
          </w:r>
        </w:p>
      </w:tc>
    </w:tr>
    <w:tr w:rsidR="009B2FA7" w:rsidRPr="00770F8C" w14:paraId="78D3338B" w14:textId="77777777" w:rsidTr="00A64139">
      <w:trPr>
        <w:trHeight w:val="56"/>
      </w:trPr>
      <w:tc>
        <w:tcPr>
          <w:tcW w:w="919" w:type="pct"/>
          <w:vMerge/>
          <w:shd w:val="clear" w:color="auto" w:fill="auto"/>
          <w:vAlign w:val="center"/>
        </w:tcPr>
        <w:p w14:paraId="152E5F18" w14:textId="77777777" w:rsidR="009B2FA7" w:rsidRPr="00770F8C" w:rsidRDefault="009B2FA7" w:rsidP="009B2FA7">
          <w:pPr>
            <w:pStyle w:val="Sinespaciado"/>
            <w:rPr>
              <w:sz w:val="18"/>
              <w:szCs w:val="18"/>
            </w:rPr>
          </w:pPr>
        </w:p>
      </w:tc>
      <w:tc>
        <w:tcPr>
          <w:tcW w:w="2151" w:type="pct"/>
          <w:vMerge/>
          <w:shd w:val="clear" w:color="auto" w:fill="auto"/>
          <w:vAlign w:val="center"/>
        </w:tcPr>
        <w:p w14:paraId="2F02D9C3" w14:textId="77777777" w:rsidR="009B2FA7" w:rsidRPr="00770F8C" w:rsidRDefault="009B2FA7" w:rsidP="009B2FA7">
          <w:pPr>
            <w:pStyle w:val="Sinespaciado"/>
            <w:rPr>
              <w:rFonts w:ascii="Tahoma" w:hAnsi="Tahoma" w:cs="Tahoma"/>
              <w:sz w:val="18"/>
            </w:rPr>
          </w:pPr>
        </w:p>
      </w:tc>
      <w:tc>
        <w:tcPr>
          <w:tcW w:w="796" w:type="pct"/>
          <w:vMerge/>
          <w:shd w:val="clear" w:color="auto" w:fill="auto"/>
          <w:vAlign w:val="center"/>
        </w:tcPr>
        <w:p w14:paraId="1B68D09A" w14:textId="77777777" w:rsidR="009B2FA7" w:rsidRPr="00770F8C" w:rsidRDefault="009B2FA7" w:rsidP="009B2FA7">
          <w:pPr>
            <w:pStyle w:val="Sinespaciado"/>
            <w:rPr>
              <w:rFonts w:ascii="Tahoma" w:hAnsi="Tahoma" w:cs="Tahoma"/>
              <w:sz w:val="18"/>
            </w:rPr>
          </w:pPr>
        </w:p>
      </w:tc>
      <w:tc>
        <w:tcPr>
          <w:tcW w:w="413" w:type="pct"/>
          <w:shd w:val="clear" w:color="auto" w:fill="auto"/>
          <w:vAlign w:val="center"/>
        </w:tcPr>
        <w:p w14:paraId="1F1777B8" w14:textId="77777777" w:rsidR="009B2FA7" w:rsidRPr="00770F8C" w:rsidRDefault="009B2FA7" w:rsidP="009B2FA7">
          <w:pPr>
            <w:pStyle w:val="Sinespaciado"/>
            <w:rPr>
              <w:rFonts w:ascii="Tahoma" w:hAnsi="Tahoma" w:cs="Tahoma"/>
              <w:sz w:val="18"/>
            </w:rPr>
          </w:pPr>
          <w:r w:rsidRPr="00770F8C">
            <w:rPr>
              <w:rFonts w:ascii="Tahoma" w:hAnsi="Tahoma" w:cs="Tahoma"/>
              <w:sz w:val="18"/>
            </w:rPr>
            <w:t>Versión:</w:t>
          </w:r>
        </w:p>
      </w:tc>
      <w:tc>
        <w:tcPr>
          <w:tcW w:w="721" w:type="pct"/>
          <w:shd w:val="clear" w:color="auto" w:fill="auto"/>
          <w:vAlign w:val="center"/>
        </w:tcPr>
        <w:p w14:paraId="6258842A" w14:textId="77777777" w:rsidR="009B2FA7" w:rsidRPr="00770F8C" w:rsidRDefault="009B2FA7" w:rsidP="009B2FA7">
          <w:pPr>
            <w:pStyle w:val="Sinespaciado"/>
            <w:jc w:val="center"/>
            <w:rPr>
              <w:rFonts w:ascii="Tahoma" w:hAnsi="Tahoma" w:cs="Tahoma"/>
              <w:sz w:val="18"/>
            </w:rPr>
          </w:pPr>
          <w:r>
            <w:rPr>
              <w:rFonts w:ascii="Tahoma" w:hAnsi="Tahoma" w:cs="Tahoma"/>
              <w:sz w:val="18"/>
            </w:rPr>
            <w:t>2</w:t>
          </w:r>
          <w:r w:rsidRPr="00770F8C">
            <w:rPr>
              <w:rFonts w:ascii="Tahoma" w:hAnsi="Tahoma" w:cs="Tahoma"/>
              <w:sz w:val="18"/>
            </w:rPr>
            <w:t>.0</w:t>
          </w:r>
        </w:p>
      </w:tc>
    </w:tr>
    <w:tr w:rsidR="009B2FA7" w:rsidRPr="00770F8C" w14:paraId="310F9995" w14:textId="77777777" w:rsidTr="00A64139">
      <w:trPr>
        <w:trHeight w:val="187"/>
      </w:trPr>
      <w:tc>
        <w:tcPr>
          <w:tcW w:w="919" w:type="pct"/>
          <w:vMerge/>
          <w:shd w:val="clear" w:color="auto" w:fill="auto"/>
          <w:vAlign w:val="center"/>
        </w:tcPr>
        <w:p w14:paraId="596D581A" w14:textId="77777777" w:rsidR="009B2FA7" w:rsidRPr="00770F8C" w:rsidRDefault="009B2FA7" w:rsidP="009B2FA7">
          <w:pPr>
            <w:pStyle w:val="Sinespaciado"/>
            <w:rPr>
              <w:b/>
              <w:sz w:val="18"/>
              <w:szCs w:val="18"/>
            </w:rPr>
          </w:pPr>
        </w:p>
      </w:tc>
      <w:tc>
        <w:tcPr>
          <w:tcW w:w="2151" w:type="pct"/>
          <w:vMerge w:val="restart"/>
          <w:tcBorders>
            <w:right w:val="single" w:sz="4" w:space="0" w:color="auto"/>
          </w:tcBorders>
          <w:shd w:val="clear" w:color="auto" w:fill="auto"/>
          <w:vAlign w:val="center"/>
        </w:tcPr>
        <w:p w14:paraId="52D9B9FB" w14:textId="77777777" w:rsidR="009B2FA7" w:rsidRPr="00680BF3" w:rsidRDefault="009B2FA7" w:rsidP="009B2FA7">
          <w:pPr>
            <w:pStyle w:val="Sinespaciado"/>
            <w:jc w:val="center"/>
            <w:rPr>
              <w:rFonts w:ascii="Tahoma" w:hAnsi="Tahoma" w:cs="Tahoma"/>
              <w:b/>
              <w:sz w:val="18"/>
            </w:rPr>
          </w:pPr>
          <w:r>
            <w:rPr>
              <w:rFonts w:ascii="Tahoma" w:hAnsi="Tahoma" w:cs="Tahoma"/>
              <w:b/>
              <w:color w:val="000000"/>
              <w:sz w:val="18"/>
              <w:shd w:val="clear" w:color="auto" w:fill="FFFFFF"/>
            </w:rPr>
            <w:t>ANEXOS</w:t>
          </w:r>
          <w:r w:rsidRPr="00680BF3">
            <w:rPr>
              <w:rFonts w:ascii="Tahoma" w:hAnsi="Tahoma" w:cs="Tahoma"/>
              <w:b/>
              <w:color w:val="000000"/>
              <w:sz w:val="18"/>
              <w:shd w:val="clear" w:color="auto" w:fill="FFFFFF"/>
            </w:rPr>
            <w:t xml:space="preserve"> </w:t>
          </w:r>
        </w:p>
      </w:tc>
      <w:tc>
        <w:tcPr>
          <w:tcW w:w="796" w:type="pct"/>
          <w:vMerge/>
          <w:shd w:val="clear" w:color="auto" w:fill="auto"/>
          <w:vAlign w:val="center"/>
        </w:tcPr>
        <w:p w14:paraId="05C0B88A" w14:textId="77777777" w:rsidR="009B2FA7" w:rsidRPr="00770F8C" w:rsidRDefault="009B2FA7" w:rsidP="009B2FA7">
          <w:pPr>
            <w:pStyle w:val="Sinespaciado"/>
            <w:jc w:val="center"/>
            <w:rPr>
              <w:rFonts w:ascii="Tahoma" w:hAnsi="Tahoma" w:cs="Tahoma"/>
              <w:b/>
              <w:sz w:val="18"/>
            </w:rPr>
          </w:pPr>
        </w:p>
      </w:tc>
      <w:tc>
        <w:tcPr>
          <w:tcW w:w="413" w:type="pct"/>
          <w:shd w:val="clear" w:color="auto" w:fill="auto"/>
          <w:vAlign w:val="center"/>
        </w:tcPr>
        <w:p w14:paraId="4D743E41" w14:textId="77777777" w:rsidR="009B2FA7" w:rsidRPr="00770F8C" w:rsidRDefault="009B2FA7" w:rsidP="009B2FA7">
          <w:pPr>
            <w:pStyle w:val="Sinespaciado"/>
            <w:rPr>
              <w:rFonts w:ascii="Tahoma" w:hAnsi="Tahoma" w:cs="Tahoma"/>
              <w:sz w:val="18"/>
            </w:rPr>
          </w:pPr>
          <w:r w:rsidRPr="00770F8C">
            <w:rPr>
              <w:rFonts w:ascii="Tahoma" w:hAnsi="Tahoma" w:cs="Tahoma"/>
              <w:sz w:val="18"/>
            </w:rPr>
            <w:t>Fecha:</w:t>
          </w:r>
        </w:p>
      </w:tc>
      <w:tc>
        <w:tcPr>
          <w:tcW w:w="721" w:type="pct"/>
          <w:shd w:val="clear" w:color="auto" w:fill="auto"/>
          <w:vAlign w:val="center"/>
        </w:tcPr>
        <w:p w14:paraId="7F851F52" w14:textId="77777777" w:rsidR="009B2FA7" w:rsidRPr="00770F8C" w:rsidRDefault="009B2FA7" w:rsidP="009B2FA7">
          <w:pPr>
            <w:pStyle w:val="Sinespaciado"/>
            <w:jc w:val="center"/>
            <w:rPr>
              <w:rFonts w:ascii="Tahoma" w:hAnsi="Tahoma" w:cs="Tahoma"/>
              <w:sz w:val="18"/>
            </w:rPr>
          </w:pPr>
          <w:r w:rsidRPr="00770F8C">
            <w:rPr>
              <w:rFonts w:ascii="Tahoma" w:hAnsi="Tahoma" w:cs="Tahoma"/>
              <w:sz w:val="18"/>
            </w:rPr>
            <w:t>03-01-2020</w:t>
          </w:r>
        </w:p>
      </w:tc>
    </w:tr>
    <w:tr w:rsidR="009B2FA7" w:rsidRPr="00770F8C" w14:paraId="10ACC3CF" w14:textId="77777777" w:rsidTr="00A64139">
      <w:trPr>
        <w:trHeight w:val="176"/>
      </w:trPr>
      <w:tc>
        <w:tcPr>
          <w:tcW w:w="919" w:type="pct"/>
          <w:vMerge/>
          <w:shd w:val="clear" w:color="auto" w:fill="auto"/>
          <w:vAlign w:val="center"/>
        </w:tcPr>
        <w:p w14:paraId="3E83A84B" w14:textId="77777777" w:rsidR="009B2FA7" w:rsidRPr="00770F8C" w:rsidRDefault="009B2FA7" w:rsidP="009B2FA7">
          <w:pPr>
            <w:pStyle w:val="Sinespaciado"/>
            <w:rPr>
              <w:sz w:val="18"/>
              <w:szCs w:val="18"/>
            </w:rPr>
          </w:pPr>
        </w:p>
      </w:tc>
      <w:tc>
        <w:tcPr>
          <w:tcW w:w="2151" w:type="pct"/>
          <w:vMerge/>
          <w:tcBorders>
            <w:right w:val="single" w:sz="4" w:space="0" w:color="auto"/>
          </w:tcBorders>
          <w:shd w:val="clear" w:color="auto" w:fill="auto"/>
          <w:vAlign w:val="center"/>
        </w:tcPr>
        <w:p w14:paraId="5BDC23CE" w14:textId="77777777" w:rsidR="009B2FA7" w:rsidRPr="00770F8C" w:rsidRDefault="009B2FA7" w:rsidP="009B2FA7">
          <w:pPr>
            <w:pStyle w:val="Sinespaciado"/>
            <w:rPr>
              <w:rFonts w:ascii="Tahoma" w:hAnsi="Tahoma" w:cs="Tahoma"/>
              <w:sz w:val="18"/>
            </w:rPr>
          </w:pPr>
        </w:p>
      </w:tc>
      <w:tc>
        <w:tcPr>
          <w:tcW w:w="796" w:type="pct"/>
          <w:vMerge/>
          <w:shd w:val="clear" w:color="auto" w:fill="auto"/>
          <w:vAlign w:val="center"/>
        </w:tcPr>
        <w:p w14:paraId="27567885" w14:textId="77777777" w:rsidR="009B2FA7" w:rsidRPr="00770F8C" w:rsidRDefault="009B2FA7" w:rsidP="009B2FA7">
          <w:pPr>
            <w:pStyle w:val="Sinespaciado"/>
            <w:rPr>
              <w:rFonts w:ascii="Tahoma" w:hAnsi="Tahoma" w:cs="Tahoma"/>
              <w:sz w:val="18"/>
            </w:rPr>
          </w:pPr>
        </w:p>
      </w:tc>
      <w:tc>
        <w:tcPr>
          <w:tcW w:w="1135" w:type="pct"/>
          <w:gridSpan w:val="2"/>
          <w:shd w:val="clear" w:color="auto" w:fill="auto"/>
          <w:vAlign w:val="center"/>
        </w:tcPr>
        <w:p w14:paraId="3B5A4242" w14:textId="77777777" w:rsidR="009B2FA7" w:rsidRPr="00770F8C" w:rsidRDefault="009B2FA7" w:rsidP="009B2FA7">
          <w:pPr>
            <w:pStyle w:val="Sinespaciado"/>
            <w:jc w:val="center"/>
            <w:rPr>
              <w:rFonts w:ascii="Tahoma" w:hAnsi="Tahoma" w:cs="Tahoma"/>
              <w:sz w:val="18"/>
            </w:rPr>
          </w:pPr>
          <w:r w:rsidRPr="00770F8C">
            <w:rPr>
              <w:rFonts w:ascii="Tahoma" w:hAnsi="Tahoma" w:cs="Tahoma"/>
              <w:sz w:val="18"/>
            </w:rPr>
            <w:t xml:space="preserve">Página </w:t>
          </w:r>
          <w:r w:rsidRPr="00770F8C">
            <w:rPr>
              <w:rFonts w:ascii="Tahoma" w:hAnsi="Tahoma" w:cs="Tahoma"/>
              <w:sz w:val="18"/>
            </w:rPr>
            <w:fldChar w:fldCharType="begin"/>
          </w:r>
          <w:r w:rsidRPr="00770F8C">
            <w:rPr>
              <w:rFonts w:ascii="Tahoma" w:hAnsi="Tahoma" w:cs="Tahoma"/>
              <w:sz w:val="18"/>
            </w:rPr>
            <w:instrText xml:space="preserve"> PAGE  \* Arabic  \* MERGEFORMAT </w:instrText>
          </w:r>
          <w:r w:rsidRPr="00770F8C">
            <w:rPr>
              <w:rFonts w:ascii="Tahoma" w:hAnsi="Tahoma" w:cs="Tahoma"/>
              <w:sz w:val="18"/>
            </w:rPr>
            <w:fldChar w:fldCharType="separate"/>
          </w:r>
          <w:r w:rsidR="00AB6263">
            <w:rPr>
              <w:rFonts w:ascii="Tahoma" w:hAnsi="Tahoma" w:cs="Tahoma"/>
              <w:noProof/>
              <w:sz w:val="18"/>
            </w:rPr>
            <w:t>1</w:t>
          </w:r>
          <w:r w:rsidRPr="00770F8C">
            <w:rPr>
              <w:rFonts w:ascii="Tahoma" w:hAnsi="Tahoma" w:cs="Tahoma"/>
              <w:sz w:val="18"/>
            </w:rPr>
            <w:fldChar w:fldCharType="end"/>
          </w:r>
          <w:r w:rsidRPr="00770F8C">
            <w:rPr>
              <w:rFonts w:ascii="Tahoma" w:hAnsi="Tahoma" w:cs="Tahoma"/>
              <w:sz w:val="18"/>
            </w:rPr>
            <w:t xml:space="preserve"> de </w:t>
          </w:r>
          <w:fldSimple w:instr=" NUMPAGES  \* Arabic  \* MERGEFORMAT ">
            <w:r w:rsidR="00AB6263" w:rsidRPr="00AB6263">
              <w:rPr>
                <w:rFonts w:ascii="Tahoma" w:hAnsi="Tahoma" w:cs="Tahoma"/>
                <w:noProof/>
                <w:sz w:val="18"/>
              </w:rPr>
              <w:t>1</w:t>
            </w:r>
          </w:fldSimple>
        </w:p>
      </w:tc>
    </w:tr>
  </w:tbl>
  <w:p w14:paraId="4EE089E8" w14:textId="77777777" w:rsidR="009B2FA7" w:rsidRDefault="009B2FA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418D2"/>
    <w:multiLevelType w:val="hybridMultilevel"/>
    <w:tmpl w:val="CC4409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FC11A6"/>
    <w:multiLevelType w:val="hybridMultilevel"/>
    <w:tmpl w:val="9B4AFF6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">
    <w:nsid w:val="3FBA7EAE"/>
    <w:multiLevelType w:val="hybridMultilevel"/>
    <w:tmpl w:val="15000E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327C0A"/>
    <w:multiLevelType w:val="hybridMultilevel"/>
    <w:tmpl w:val="D29C37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F3592E"/>
    <w:multiLevelType w:val="hybridMultilevel"/>
    <w:tmpl w:val="F250811E"/>
    <w:lvl w:ilvl="0" w:tplc="EBA4898A">
      <w:start w:val="1"/>
      <w:numFmt w:val="decimal"/>
      <w:pStyle w:val="Ttulo1"/>
      <w:lvlText w:val="%1."/>
      <w:lvlJc w:val="center"/>
      <w:pPr>
        <w:ind w:left="28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600" w:hanging="360"/>
      </w:pPr>
    </w:lvl>
    <w:lvl w:ilvl="2" w:tplc="240A001B" w:tentative="1">
      <w:start w:val="1"/>
      <w:numFmt w:val="lowerRoman"/>
      <w:lvlText w:val="%3."/>
      <w:lvlJc w:val="right"/>
      <w:pPr>
        <w:ind w:left="4320" w:hanging="180"/>
      </w:pPr>
    </w:lvl>
    <w:lvl w:ilvl="3" w:tplc="240A000F" w:tentative="1">
      <w:start w:val="1"/>
      <w:numFmt w:val="decimal"/>
      <w:lvlText w:val="%4."/>
      <w:lvlJc w:val="left"/>
      <w:pPr>
        <w:ind w:left="5040" w:hanging="360"/>
      </w:pPr>
    </w:lvl>
    <w:lvl w:ilvl="4" w:tplc="240A0019" w:tentative="1">
      <w:start w:val="1"/>
      <w:numFmt w:val="lowerLetter"/>
      <w:lvlText w:val="%5."/>
      <w:lvlJc w:val="left"/>
      <w:pPr>
        <w:ind w:left="5760" w:hanging="360"/>
      </w:pPr>
    </w:lvl>
    <w:lvl w:ilvl="5" w:tplc="240A001B" w:tentative="1">
      <w:start w:val="1"/>
      <w:numFmt w:val="lowerRoman"/>
      <w:lvlText w:val="%6."/>
      <w:lvlJc w:val="right"/>
      <w:pPr>
        <w:ind w:left="6480" w:hanging="180"/>
      </w:pPr>
    </w:lvl>
    <w:lvl w:ilvl="6" w:tplc="240A000F" w:tentative="1">
      <w:start w:val="1"/>
      <w:numFmt w:val="decimal"/>
      <w:lvlText w:val="%7."/>
      <w:lvlJc w:val="left"/>
      <w:pPr>
        <w:ind w:left="7200" w:hanging="360"/>
      </w:pPr>
    </w:lvl>
    <w:lvl w:ilvl="7" w:tplc="240A0019" w:tentative="1">
      <w:start w:val="1"/>
      <w:numFmt w:val="lowerLetter"/>
      <w:lvlText w:val="%8."/>
      <w:lvlJc w:val="left"/>
      <w:pPr>
        <w:ind w:left="7920" w:hanging="360"/>
      </w:pPr>
    </w:lvl>
    <w:lvl w:ilvl="8" w:tplc="240A001B" w:tentative="1">
      <w:start w:val="1"/>
      <w:numFmt w:val="lowerRoman"/>
      <w:lvlText w:val="%9."/>
      <w:lvlJc w:val="right"/>
      <w:pPr>
        <w:ind w:left="864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0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es-CO" w:vendorID="64" w:dllVersion="6" w:nlCheck="1" w:checkStyle="1"/>
  <w:activeWritingStyle w:appName="MSWord" w:lang="es-CO" w:vendorID="64" w:dllVersion="0" w:nlCheck="1" w:checkStyle="0"/>
  <w:activeWritingStyle w:appName="MSWord" w:lang="pt-BR" w:vendorID="64" w:dllVersion="0" w:nlCheck="1" w:checkStyle="0"/>
  <w:activeWritingStyle w:appName="MSWord" w:lang="en-US" w:vendorID="64" w:dllVersion="0" w:nlCheck="1" w:checkStyle="0"/>
  <w:activeWritingStyle w:appName="MSWord" w:lang="es-AR" w:vendorID="64" w:dllVersion="0" w:nlCheck="1" w:checkStyle="0"/>
  <w:activeWritingStyle w:appName="MSWord" w:lang="pt-BR" w:vendorID="64" w:dllVersion="4096" w:nlCheck="1" w:checkStyle="0"/>
  <w:activeWritingStyle w:appName="MSWord" w:lang="en-US" w:vendorID="64" w:dllVersion="131078" w:nlCheck="1" w:checkStyle="1"/>
  <w:activeWritingStyle w:appName="MSWord" w:lang="es-CO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734"/>
    <w:rsid w:val="00001D49"/>
    <w:rsid w:val="00020936"/>
    <w:rsid w:val="00022DDF"/>
    <w:rsid w:val="0006510B"/>
    <w:rsid w:val="00250E1A"/>
    <w:rsid w:val="00296B4E"/>
    <w:rsid w:val="002A4583"/>
    <w:rsid w:val="002C5ED7"/>
    <w:rsid w:val="00421D04"/>
    <w:rsid w:val="00455A39"/>
    <w:rsid w:val="00466718"/>
    <w:rsid w:val="004758F2"/>
    <w:rsid w:val="004A7027"/>
    <w:rsid w:val="00556D24"/>
    <w:rsid w:val="005A2B3B"/>
    <w:rsid w:val="0070609F"/>
    <w:rsid w:val="00714E33"/>
    <w:rsid w:val="00716DF8"/>
    <w:rsid w:val="007714AC"/>
    <w:rsid w:val="00772F97"/>
    <w:rsid w:val="007A5B4C"/>
    <w:rsid w:val="007D2B21"/>
    <w:rsid w:val="0083122D"/>
    <w:rsid w:val="00851F13"/>
    <w:rsid w:val="00853FCD"/>
    <w:rsid w:val="008C50CF"/>
    <w:rsid w:val="008E0E4B"/>
    <w:rsid w:val="009040C0"/>
    <w:rsid w:val="0093562A"/>
    <w:rsid w:val="00940BA8"/>
    <w:rsid w:val="00974C58"/>
    <w:rsid w:val="009B2FA7"/>
    <w:rsid w:val="00A06B89"/>
    <w:rsid w:val="00A33B13"/>
    <w:rsid w:val="00A5398D"/>
    <w:rsid w:val="00A9459A"/>
    <w:rsid w:val="00AA4F42"/>
    <w:rsid w:val="00AB6263"/>
    <w:rsid w:val="00AE6E2C"/>
    <w:rsid w:val="00B3533A"/>
    <w:rsid w:val="00C210FA"/>
    <w:rsid w:val="00C73BA3"/>
    <w:rsid w:val="00CF0473"/>
    <w:rsid w:val="00D01523"/>
    <w:rsid w:val="00D8027B"/>
    <w:rsid w:val="00D87425"/>
    <w:rsid w:val="00E41734"/>
    <w:rsid w:val="00FA7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4EB13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020936"/>
    <w:pPr>
      <w:keepNext/>
      <w:keepLines/>
      <w:numPr>
        <w:numId w:val="3"/>
      </w:numPr>
      <w:spacing w:after="0" w:line="240" w:lineRule="auto"/>
      <w:jc w:val="center"/>
      <w:outlineLvl w:val="0"/>
    </w:pPr>
    <w:rPr>
      <w:rFonts w:ascii="Arial" w:eastAsia="Arial Unicode MS" w:hAnsi="Arial" w:cs="Arial"/>
      <w:b/>
      <w:bCs/>
      <w:i/>
      <w:color w:val="000000" w:themeColor="text1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TITULO 1"/>
    <w:link w:val="SinespaciadoCar"/>
    <w:uiPriority w:val="1"/>
    <w:qFormat/>
    <w:rsid w:val="00E41734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9B2FA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B2FA7"/>
  </w:style>
  <w:style w:type="paragraph" w:styleId="Piedepgina">
    <w:name w:val="footer"/>
    <w:basedOn w:val="Normal"/>
    <w:link w:val="PiedepginaCar"/>
    <w:uiPriority w:val="99"/>
    <w:unhideWhenUsed/>
    <w:rsid w:val="009B2FA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B2FA7"/>
  </w:style>
  <w:style w:type="character" w:customStyle="1" w:styleId="SinespaciadoCar">
    <w:name w:val="Sin espaciado Car"/>
    <w:aliases w:val="TITULO 1 Car"/>
    <w:link w:val="Sinespaciado"/>
    <w:uiPriority w:val="1"/>
    <w:locked/>
    <w:rsid w:val="009B2FA7"/>
  </w:style>
  <w:style w:type="paragraph" w:customStyle="1" w:styleId="TableParagraph">
    <w:name w:val="Table Paragraph"/>
    <w:basedOn w:val="Normal"/>
    <w:uiPriority w:val="1"/>
    <w:qFormat/>
    <w:rsid w:val="009B2FA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Garamond" w:eastAsia="Garamond" w:hAnsi="Garamond" w:cs="Garamond"/>
      <w:lang w:val="en-US" w:eastAsia="es-ES"/>
    </w:rPr>
  </w:style>
  <w:style w:type="character" w:styleId="Hipervnculo">
    <w:name w:val="Hyperlink"/>
    <w:unhideWhenUsed/>
    <w:rsid w:val="009B2FA7"/>
    <w:rPr>
      <w:color w:val="0563C1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020936"/>
    <w:rPr>
      <w:rFonts w:ascii="Arial" w:eastAsia="Arial Unicode MS" w:hAnsi="Arial" w:cs="Arial"/>
      <w:b/>
      <w:bCs/>
      <w:i/>
      <w:color w:val="000000" w:themeColor="text1"/>
      <w:szCs w:val="2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06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0609F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D015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aliases w:val="List Paragraph,Bullet List,FooterText,numbered,Paragraphe de liste1,Bulletr List Paragraph,列出段落,列出段落1,List Paragraph21,Listeafsnit1,Parágrafo da Lista1,Ha,Normal. Viñetas,Sombreado vistoso - Énfasis 31,NORMAL,parrafo,Bolita,Guión,HOJA,列"/>
    <w:basedOn w:val="Normal"/>
    <w:link w:val="PrrafodelistaCar"/>
    <w:uiPriority w:val="34"/>
    <w:qFormat/>
    <w:rsid w:val="00A9459A"/>
    <w:pPr>
      <w:spacing w:after="0" w:line="240" w:lineRule="auto"/>
      <w:ind w:left="708"/>
      <w:jc w:val="center"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List Paragraph Car,Bullet List Car,FooterText Car,numbered Car,Paragraphe de liste1 Car,Bulletr List Paragraph Car,列出段落 Car,列出段落1 Car,List Paragraph21 Car,Listeafsnit1 Car,Parágrafo da Lista1 Car,Ha Car,Normal. Viñetas Car,Guión Car"/>
    <w:link w:val="Prrafodelista"/>
    <w:uiPriority w:val="34"/>
    <w:qFormat/>
    <w:locked/>
    <w:rsid w:val="00A9459A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020936"/>
    <w:pPr>
      <w:keepNext/>
      <w:keepLines/>
      <w:numPr>
        <w:numId w:val="3"/>
      </w:numPr>
      <w:spacing w:after="0" w:line="240" w:lineRule="auto"/>
      <w:jc w:val="center"/>
      <w:outlineLvl w:val="0"/>
    </w:pPr>
    <w:rPr>
      <w:rFonts w:ascii="Arial" w:eastAsia="Arial Unicode MS" w:hAnsi="Arial" w:cs="Arial"/>
      <w:b/>
      <w:bCs/>
      <w:i/>
      <w:color w:val="000000" w:themeColor="text1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TITULO 1"/>
    <w:link w:val="SinespaciadoCar"/>
    <w:uiPriority w:val="1"/>
    <w:qFormat/>
    <w:rsid w:val="00E41734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9B2FA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B2FA7"/>
  </w:style>
  <w:style w:type="paragraph" w:styleId="Piedepgina">
    <w:name w:val="footer"/>
    <w:basedOn w:val="Normal"/>
    <w:link w:val="PiedepginaCar"/>
    <w:uiPriority w:val="99"/>
    <w:unhideWhenUsed/>
    <w:rsid w:val="009B2FA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B2FA7"/>
  </w:style>
  <w:style w:type="character" w:customStyle="1" w:styleId="SinespaciadoCar">
    <w:name w:val="Sin espaciado Car"/>
    <w:aliases w:val="TITULO 1 Car"/>
    <w:link w:val="Sinespaciado"/>
    <w:uiPriority w:val="1"/>
    <w:locked/>
    <w:rsid w:val="009B2FA7"/>
  </w:style>
  <w:style w:type="paragraph" w:customStyle="1" w:styleId="TableParagraph">
    <w:name w:val="Table Paragraph"/>
    <w:basedOn w:val="Normal"/>
    <w:uiPriority w:val="1"/>
    <w:qFormat/>
    <w:rsid w:val="009B2FA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Garamond" w:eastAsia="Garamond" w:hAnsi="Garamond" w:cs="Garamond"/>
      <w:lang w:val="en-US" w:eastAsia="es-ES"/>
    </w:rPr>
  </w:style>
  <w:style w:type="character" w:styleId="Hipervnculo">
    <w:name w:val="Hyperlink"/>
    <w:unhideWhenUsed/>
    <w:rsid w:val="009B2FA7"/>
    <w:rPr>
      <w:color w:val="0563C1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020936"/>
    <w:rPr>
      <w:rFonts w:ascii="Arial" w:eastAsia="Arial Unicode MS" w:hAnsi="Arial" w:cs="Arial"/>
      <w:b/>
      <w:bCs/>
      <w:i/>
      <w:color w:val="000000" w:themeColor="text1"/>
      <w:szCs w:val="2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06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0609F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D015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aliases w:val="List Paragraph,Bullet List,FooterText,numbered,Paragraphe de liste1,Bulletr List Paragraph,列出段落,列出段落1,List Paragraph21,Listeafsnit1,Parágrafo da Lista1,Ha,Normal. Viñetas,Sombreado vistoso - Énfasis 31,NORMAL,parrafo,Bolita,Guión,HOJA,列"/>
    <w:basedOn w:val="Normal"/>
    <w:link w:val="PrrafodelistaCar"/>
    <w:uiPriority w:val="34"/>
    <w:qFormat/>
    <w:rsid w:val="00A9459A"/>
    <w:pPr>
      <w:spacing w:after="0" w:line="240" w:lineRule="auto"/>
      <w:ind w:left="708"/>
      <w:jc w:val="center"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List Paragraph Car,Bullet List Car,FooterText Car,numbered Car,Paragraphe de liste1 Car,Bulletr List Paragraph Car,列出段落 Car,列出段落1 Car,List Paragraph21 Car,Listeafsnit1 Car,Parágrafo da Lista1 Car,Ha Car,Normal. Viñetas Car,Guión Car"/>
    <w:link w:val="Prrafodelista"/>
    <w:uiPriority w:val="34"/>
    <w:qFormat/>
    <w:locked/>
    <w:rsid w:val="00A9459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hiquinquira-boyaca.gov.co/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Contratacion</cp:lastModifiedBy>
  <cp:revision>2</cp:revision>
  <cp:lastPrinted>2021-05-28T21:08:00Z</cp:lastPrinted>
  <dcterms:created xsi:type="dcterms:W3CDTF">2021-12-14T22:18:00Z</dcterms:created>
  <dcterms:modified xsi:type="dcterms:W3CDTF">2021-12-14T22:18:00Z</dcterms:modified>
</cp:coreProperties>
</file>