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9C6F1" w14:textId="77777777" w:rsidR="00560274" w:rsidRDefault="00560274">
      <w:pPr>
        <w:pStyle w:val="Textoindependiente"/>
        <w:rPr>
          <w:rFonts w:ascii="Times New Roman"/>
          <w:sz w:val="20"/>
        </w:rPr>
      </w:pPr>
    </w:p>
    <w:p w14:paraId="3AB1D368" w14:textId="77777777" w:rsidR="00560274" w:rsidRDefault="00560274">
      <w:pPr>
        <w:pStyle w:val="Textoindependiente"/>
        <w:rPr>
          <w:rFonts w:ascii="Times New Roman"/>
          <w:sz w:val="20"/>
        </w:rPr>
      </w:pPr>
    </w:p>
    <w:p w14:paraId="53081E0A" w14:textId="77777777" w:rsidR="00560274" w:rsidRDefault="00560274">
      <w:pPr>
        <w:pStyle w:val="Textoindependiente"/>
        <w:spacing w:before="3"/>
        <w:rPr>
          <w:rFonts w:ascii="Times New Roman"/>
          <w:sz w:val="23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8"/>
        <w:gridCol w:w="3909"/>
      </w:tblGrid>
      <w:tr w:rsidR="00560274" w14:paraId="2691E8C8" w14:textId="77777777">
        <w:trPr>
          <w:trHeight w:val="570"/>
        </w:trPr>
        <w:tc>
          <w:tcPr>
            <w:tcW w:w="5638" w:type="dxa"/>
          </w:tcPr>
          <w:p w14:paraId="797536A1" w14:textId="77777777" w:rsidR="00560274" w:rsidRDefault="00D804B4">
            <w:pPr>
              <w:pStyle w:val="TableParagraph"/>
              <w:spacing w:before="15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SOLICITUD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MODIFICACION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CONTRACTUAL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N°</w:t>
            </w:r>
            <w:proofErr w:type="spellEnd"/>
          </w:p>
        </w:tc>
        <w:tc>
          <w:tcPr>
            <w:tcW w:w="3909" w:type="dxa"/>
          </w:tcPr>
          <w:p w14:paraId="20BDA5E4" w14:textId="77777777" w:rsidR="00560274" w:rsidRDefault="00D804B4">
            <w:pPr>
              <w:pStyle w:val="TableParagraph"/>
              <w:spacing w:before="157"/>
              <w:ind w:left="106"/>
            </w:pPr>
            <w:r>
              <w:t>01</w:t>
            </w:r>
          </w:p>
        </w:tc>
      </w:tr>
      <w:tr w:rsidR="00560274" w14:paraId="679FBD10" w14:textId="77777777">
        <w:trPr>
          <w:trHeight w:val="402"/>
        </w:trPr>
        <w:tc>
          <w:tcPr>
            <w:tcW w:w="5638" w:type="dxa"/>
          </w:tcPr>
          <w:p w14:paraId="469C0909" w14:textId="77777777" w:rsidR="00560274" w:rsidRDefault="00D804B4">
            <w:pPr>
              <w:pStyle w:val="TableParagraph"/>
              <w:spacing w:before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ELABORACION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SOLICITUD:</w:t>
            </w:r>
          </w:p>
        </w:tc>
        <w:tc>
          <w:tcPr>
            <w:tcW w:w="3909" w:type="dxa"/>
          </w:tcPr>
          <w:p w14:paraId="6B1389F0" w14:textId="77777777" w:rsidR="00560274" w:rsidRDefault="00D804B4">
            <w:pPr>
              <w:pStyle w:val="TableParagraph"/>
              <w:spacing w:before="72"/>
              <w:ind w:left="106"/>
            </w:pPr>
            <w:r>
              <w:t>(17/12/2021)</w:t>
            </w:r>
          </w:p>
        </w:tc>
      </w:tr>
    </w:tbl>
    <w:p w14:paraId="7624F8D5" w14:textId="77777777" w:rsidR="00560274" w:rsidRDefault="00D804B4">
      <w:pPr>
        <w:pStyle w:val="Textoindependiente"/>
        <w:spacing w:before="4"/>
        <w:rPr>
          <w:rFonts w:ascii="Times New Roman"/>
          <w:sz w:val="19"/>
        </w:rPr>
      </w:pPr>
      <w:r>
        <w:pict w14:anchorId="37E58854">
          <v:shapetype id="_x0000_t202" coordsize="21600,21600" o:spt="202" path="m,l,21600r21600,l21600,xe">
            <v:stroke joinstyle="miter"/>
            <v:path gradientshapeok="t" o:connecttype="rect"/>
          </v:shapetype>
          <v:shape id="_x0000_s2065" type="#_x0000_t202" style="position:absolute;margin-left:79.65pt;margin-top:13.3pt;width:481.2pt;height:23.3pt;z-index:-15728128;mso-wrap-distance-left:0;mso-wrap-distance-right:0;mso-position-horizontal-relative:page;mso-position-vertical-relative:text" fillcolor="#f2f2f2" strokeweight=".4pt">
            <v:textbox inset="0,0,0,0">
              <w:txbxContent>
                <w:p w14:paraId="0EC0B47A" w14:textId="77777777" w:rsidR="00560274" w:rsidRDefault="00D804B4">
                  <w:pPr>
                    <w:spacing w:before="99"/>
                    <w:ind w:left="1475" w:right="1115"/>
                    <w:jc w:val="center"/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</w:rPr>
                    <w:t>DATOS</w:t>
                  </w:r>
                  <w:r>
                    <w:rPr>
                      <w:rFonts w:ascii="Arial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GENERALES</w:t>
                  </w:r>
                  <w:r>
                    <w:rPr>
                      <w:rFonts w:ascii="Arial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DEL</w:t>
                  </w:r>
                  <w:r>
                    <w:rPr>
                      <w:rFonts w:ascii="Arial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CONTRATO</w:t>
                  </w:r>
                  <w:r>
                    <w:rPr>
                      <w:rFonts w:asci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O</w:t>
                  </w:r>
                  <w:r>
                    <w:rPr>
                      <w:rFonts w:asci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CONVENIO</w:t>
                  </w:r>
                  <w:r>
                    <w:rPr>
                      <w:rFonts w:ascii="Arial"/>
                      <w:b/>
                      <w:spacing w:val="3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A</w:t>
                  </w:r>
                  <w:r>
                    <w:rPr>
                      <w:rFonts w:asci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MODIFICAR</w:t>
                  </w:r>
                </w:p>
              </w:txbxContent>
            </v:textbox>
            <w10:wrap type="topAndBottom" anchorx="page"/>
          </v:shape>
        </w:pict>
      </w:r>
    </w:p>
    <w:p w14:paraId="036B0469" w14:textId="77777777" w:rsidR="00560274" w:rsidRDefault="00560274">
      <w:pPr>
        <w:pStyle w:val="Textoindependiente"/>
        <w:spacing w:before="1"/>
        <w:rPr>
          <w:rFonts w:ascii="Times New Roman"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5265"/>
      </w:tblGrid>
      <w:tr w:rsidR="00560274" w14:paraId="7DC50FCE" w14:textId="77777777">
        <w:trPr>
          <w:trHeight w:val="694"/>
        </w:trPr>
        <w:tc>
          <w:tcPr>
            <w:tcW w:w="4361" w:type="dxa"/>
          </w:tcPr>
          <w:p w14:paraId="3B94DB87" w14:textId="77777777" w:rsidR="00560274" w:rsidRDefault="00D804B4">
            <w:pPr>
              <w:pStyle w:val="TableParagraph"/>
              <w:spacing w:before="92"/>
              <w:ind w:right="12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 DEL CONTRATO O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CONVENIO:</w:t>
            </w:r>
          </w:p>
        </w:tc>
        <w:tc>
          <w:tcPr>
            <w:tcW w:w="5265" w:type="dxa"/>
          </w:tcPr>
          <w:p w14:paraId="58B6AA66" w14:textId="77777777" w:rsidR="00560274" w:rsidRDefault="00560274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72B3FB85" w14:textId="77777777" w:rsidR="00560274" w:rsidRDefault="00D804B4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156</w:t>
            </w:r>
          </w:p>
        </w:tc>
      </w:tr>
      <w:tr w:rsidR="00560274" w14:paraId="261E7189" w14:textId="77777777">
        <w:trPr>
          <w:trHeight w:val="838"/>
        </w:trPr>
        <w:tc>
          <w:tcPr>
            <w:tcW w:w="4361" w:type="dxa"/>
          </w:tcPr>
          <w:p w14:paraId="0BFC40A9" w14:textId="77777777" w:rsidR="00560274" w:rsidRDefault="00560274">
            <w:pPr>
              <w:pStyle w:val="TableParagraph"/>
              <w:spacing w:before="5"/>
              <w:ind w:left="0"/>
              <w:rPr>
                <w:rFonts w:ascii="Times New Roman"/>
                <w:sz w:val="25"/>
              </w:rPr>
            </w:pPr>
          </w:p>
          <w:p w14:paraId="67493962" w14:textId="77777777" w:rsidR="00560274" w:rsidRDefault="00D804B4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CONVENIO:</w:t>
            </w:r>
          </w:p>
        </w:tc>
        <w:tc>
          <w:tcPr>
            <w:tcW w:w="5265" w:type="dxa"/>
          </w:tcPr>
          <w:p w14:paraId="7F2B41F5" w14:textId="77777777" w:rsidR="00560274" w:rsidRDefault="00560274">
            <w:pPr>
              <w:pStyle w:val="TableParagraph"/>
              <w:spacing w:before="4"/>
              <w:ind w:left="0"/>
              <w:rPr>
                <w:rFonts w:ascii="Times New Roman"/>
                <w:sz w:val="26"/>
              </w:rPr>
            </w:pPr>
          </w:p>
          <w:p w14:paraId="398E60A5" w14:textId="77777777" w:rsidR="00560274" w:rsidRDefault="00D804B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19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JULIO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</w:tc>
      </w:tr>
      <w:tr w:rsidR="00560274" w14:paraId="40A4A259" w14:textId="77777777">
        <w:trPr>
          <w:trHeight w:val="1422"/>
        </w:trPr>
        <w:tc>
          <w:tcPr>
            <w:tcW w:w="4361" w:type="dxa"/>
          </w:tcPr>
          <w:p w14:paraId="78F65534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1D2FB430" w14:textId="77777777" w:rsidR="00560274" w:rsidRDefault="00D804B4">
            <w:pPr>
              <w:pStyle w:val="TableParagraph"/>
              <w:spacing w:before="180"/>
              <w:ind w:right="97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TIPOLOGÍA DEL CONTRATO O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CONVENIO:</w:t>
            </w:r>
          </w:p>
        </w:tc>
        <w:tc>
          <w:tcPr>
            <w:tcW w:w="5265" w:type="dxa"/>
          </w:tcPr>
          <w:p w14:paraId="4A20587F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  <w:p w14:paraId="55EFEFC7" w14:textId="77777777" w:rsidR="00560274" w:rsidRDefault="00560274">
            <w:pPr>
              <w:pStyle w:val="TableParagraph"/>
              <w:spacing w:before="9"/>
              <w:ind w:left="0"/>
              <w:rPr>
                <w:rFonts w:ascii="Times New Roman"/>
                <w:sz w:val="29"/>
              </w:rPr>
            </w:pPr>
          </w:p>
          <w:p w14:paraId="70CE97DB" w14:textId="77777777" w:rsidR="00560274" w:rsidRDefault="00D804B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PUBLICA</w:t>
            </w:r>
          </w:p>
        </w:tc>
      </w:tr>
      <w:tr w:rsidR="00560274" w14:paraId="44B5A57B" w14:textId="77777777">
        <w:trPr>
          <w:trHeight w:val="1002"/>
        </w:trPr>
        <w:tc>
          <w:tcPr>
            <w:tcW w:w="4361" w:type="dxa"/>
          </w:tcPr>
          <w:p w14:paraId="06F4F87E" w14:textId="77777777" w:rsidR="00560274" w:rsidRDefault="00560274">
            <w:pPr>
              <w:pStyle w:val="TableParagraph"/>
              <w:spacing w:before="3"/>
              <w:ind w:left="0"/>
              <w:rPr>
                <w:rFonts w:ascii="Times New Roman"/>
                <w:sz w:val="21"/>
              </w:rPr>
            </w:pPr>
          </w:p>
          <w:p w14:paraId="7EEDAA2C" w14:textId="77777777" w:rsidR="00560274" w:rsidRDefault="00D804B4">
            <w:pPr>
              <w:pStyle w:val="TableParagraph"/>
              <w:spacing w:line="242" w:lineRule="auto"/>
              <w:ind w:right="80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MODALIDAD DE SELECCIÓN DE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CONTRATO:</w:t>
            </w:r>
          </w:p>
        </w:tc>
        <w:tc>
          <w:tcPr>
            <w:tcW w:w="5265" w:type="dxa"/>
          </w:tcPr>
          <w:p w14:paraId="7EA66739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  <w:p w14:paraId="50D2DEAE" w14:textId="77777777" w:rsidR="00560274" w:rsidRDefault="00D804B4">
            <w:pPr>
              <w:pStyle w:val="TableParagraph"/>
              <w:spacing w:before="134"/>
              <w:rPr>
                <w:sz w:val="20"/>
              </w:rPr>
            </w:pPr>
            <w:r>
              <w:rPr>
                <w:sz w:val="20"/>
              </w:rPr>
              <w:t>LICITACION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PUBLICA</w:t>
            </w:r>
          </w:p>
        </w:tc>
      </w:tr>
      <w:tr w:rsidR="00560274" w14:paraId="238CEF07" w14:textId="77777777">
        <w:trPr>
          <w:trHeight w:val="690"/>
        </w:trPr>
        <w:tc>
          <w:tcPr>
            <w:tcW w:w="4361" w:type="dxa"/>
          </w:tcPr>
          <w:p w14:paraId="079A4B96" w14:textId="77777777" w:rsidR="00560274" w:rsidRDefault="00560274">
            <w:pPr>
              <w:pStyle w:val="TableParagraph"/>
              <w:spacing w:before="9"/>
              <w:ind w:left="0"/>
              <w:rPr>
                <w:rFonts w:ascii="Times New Roman"/>
                <w:sz w:val="18"/>
              </w:rPr>
            </w:pPr>
          </w:p>
          <w:p w14:paraId="45525C2F" w14:textId="77777777" w:rsidR="00560274" w:rsidRDefault="00D804B4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CONTRACTUAL</w:t>
            </w:r>
          </w:p>
        </w:tc>
        <w:tc>
          <w:tcPr>
            <w:tcW w:w="5265" w:type="dxa"/>
          </w:tcPr>
          <w:p w14:paraId="03A754BD" w14:textId="77777777" w:rsidR="00560274" w:rsidRDefault="00D804B4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“ADECUACIÓN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MEJORAMIENTO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PARQUES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456A8C16" w14:textId="77777777" w:rsidR="00560274" w:rsidRDefault="00D804B4">
            <w:pPr>
              <w:pStyle w:val="TableParagraph"/>
              <w:tabs>
                <w:tab w:val="left" w:pos="1382"/>
                <w:tab w:val="left" w:pos="2646"/>
                <w:tab w:val="left" w:pos="3425"/>
                <w:tab w:val="left" w:pos="4873"/>
              </w:tabs>
              <w:spacing w:line="228" w:lineRule="exact"/>
              <w:ind w:right="101"/>
              <w:rPr>
                <w:sz w:val="20"/>
              </w:rPr>
            </w:pPr>
            <w:r>
              <w:rPr>
                <w:sz w:val="20"/>
              </w:rPr>
              <w:t>ESPACIO</w:t>
            </w:r>
            <w:r>
              <w:rPr>
                <w:sz w:val="20"/>
              </w:rPr>
              <w:tab/>
              <w:t>PÚBLICO</w:t>
            </w:r>
            <w:r>
              <w:rPr>
                <w:sz w:val="20"/>
              </w:rPr>
              <w:tab/>
              <w:t>DEL</w:t>
            </w:r>
            <w:r>
              <w:rPr>
                <w:sz w:val="20"/>
              </w:rPr>
              <w:tab/>
              <w:t>MUNICIPIO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BUCARAMANGA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SANTANDER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2”</w:t>
            </w:r>
          </w:p>
        </w:tc>
      </w:tr>
      <w:tr w:rsidR="00560274" w14:paraId="084E4D9D" w14:textId="77777777">
        <w:trPr>
          <w:trHeight w:val="754"/>
        </w:trPr>
        <w:tc>
          <w:tcPr>
            <w:tcW w:w="4361" w:type="dxa"/>
          </w:tcPr>
          <w:p w14:paraId="70BA9A82" w14:textId="77777777" w:rsidR="00560274" w:rsidRDefault="00560274">
            <w:pPr>
              <w:pStyle w:val="TableParagraph"/>
              <w:spacing w:before="7"/>
              <w:ind w:left="0"/>
              <w:rPr>
                <w:rFonts w:ascii="Times New Roman"/>
                <w:sz w:val="21"/>
              </w:rPr>
            </w:pPr>
          </w:p>
          <w:p w14:paraId="41C66B8E" w14:textId="77777777" w:rsidR="00560274" w:rsidRDefault="00D804B4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INICIAL:</w:t>
            </w:r>
          </w:p>
        </w:tc>
        <w:tc>
          <w:tcPr>
            <w:tcW w:w="5265" w:type="dxa"/>
          </w:tcPr>
          <w:p w14:paraId="74190A03" w14:textId="77777777" w:rsidR="00560274" w:rsidRDefault="00560274">
            <w:pPr>
              <w:pStyle w:val="TableParagraph"/>
              <w:spacing w:before="10"/>
              <w:ind w:left="0"/>
              <w:rPr>
                <w:rFonts w:ascii="Times New Roman"/>
              </w:rPr>
            </w:pPr>
          </w:p>
          <w:p w14:paraId="7FA216B6" w14:textId="77777777" w:rsidR="00560274" w:rsidRDefault="00D804B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CUATRO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(4) MESES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QUINCE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(15)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</w:p>
        </w:tc>
      </w:tr>
      <w:tr w:rsidR="00560274" w14:paraId="022BB59B" w14:textId="77777777">
        <w:trPr>
          <w:trHeight w:val="1113"/>
        </w:trPr>
        <w:tc>
          <w:tcPr>
            <w:tcW w:w="4361" w:type="dxa"/>
          </w:tcPr>
          <w:p w14:paraId="3F043F80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104E592" w14:textId="77777777" w:rsidR="00560274" w:rsidRDefault="00D804B4">
            <w:pPr>
              <w:pStyle w:val="TableParagraph"/>
              <w:spacing w:before="15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</w:p>
        </w:tc>
        <w:tc>
          <w:tcPr>
            <w:tcW w:w="5265" w:type="dxa"/>
          </w:tcPr>
          <w:p w14:paraId="53E7E43C" w14:textId="77777777" w:rsidR="00560274" w:rsidRDefault="00D804B4">
            <w:pPr>
              <w:pStyle w:val="TableParagraph"/>
              <w:spacing w:before="99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MIL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NOVECIENTOS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CINCUENTA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MILLONES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DOSCIENTOS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CINCO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OCHENTA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CENTAVOS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($1.954.205.083.00)</w:t>
            </w:r>
          </w:p>
        </w:tc>
      </w:tr>
      <w:tr w:rsidR="00560274" w14:paraId="59314DE5" w14:textId="77777777">
        <w:trPr>
          <w:trHeight w:val="694"/>
        </w:trPr>
        <w:tc>
          <w:tcPr>
            <w:tcW w:w="4361" w:type="dxa"/>
          </w:tcPr>
          <w:p w14:paraId="61E2ACAF" w14:textId="77777777" w:rsidR="00560274" w:rsidRDefault="00560274">
            <w:pPr>
              <w:pStyle w:val="TableParagraph"/>
              <w:spacing w:before="2"/>
              <w:ind w:left="0"/>
              <w:rPr>
                <w:rFonts w:ascii="Times New Roman"/>
                <w:sz w:val="19"/>
              </w:rPr>
            </w:pPr>
          </w:p>
          <w:p w14:paraId="5007AA50" w14:textId="77777777" w:rsidR="00560274" w:rsidRDefault="00D804B4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INICIAL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EN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SMLMV:</w:t>
            </w:r>
          </w:p>
        </w:tc>
        <w:tc>
          <w:tcPr>
            <w:tcW w:w="5265" w:type="dxa"/>
          </w:tcPr>
          <w:p w14:paraId="511DAFC1" w14:textId="77777777" w:rsidR="00560274" w:rsidRDefault="00560274">
            <w:pPr>
              <w:pStyle w:val="TableParagraph"/>
              <w:spacing w:before="2"/>
              <w:ind w:left="0"/>
              <w:rPr>
                <w:rFonts w:ascii="Times New Roman"/>
                <w:sz w:val="20"/>
              </w:rPr>
            </w:pPr>
          </w:p>
          <w:p w14:paraId="7AEC6024" w14:textId="77777777" w:rsidR="00560274" w:rsidRDefault="00D804B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1.775.446</w:t>
            </w:r>
          </w:p>
        </w:tc>
      </w:tr>
      <w:tr w:rsidR="00560274" w14:paraId="6470B11B" w14:textId="77777777">
        <w:trPr>
          <w:trHeight w:val="562"/>
        </w:trPr>
        <w:tc>
          <w:tcPr>
            <w:tcW w:w="4361" w:type="dxa"/>
          </w:tcPr>
          <w:p w14:paraId="53863E1B" w14:textId="77777777" w:rsidR="00560274" w:rsidRDefault="00D804B4">
            <w:pPr>
              <w:pStyle w:val="TableParagraph"/>
              <w:spacing w:before="15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ANTICIPO:</w:t>
            </w:r>
          </w:p>
        </w:tc>
        <w:tc>
          <w:tcPr>
            <w:tcW w:w="5265" w:type="dxa"/>
          </w:tcPr>
          <w:p w14:paraId="60096B92" w14:textId="77777777" w:rsidR="00560274" w:rsidRDefault="00D804B4">
            <w:pPr>
              <w:pStyle w:val="TableParagraph"/>
              <w:spacing w:before="167"/>
              <w:rPr>
                <w:sz w:val="20"/>
              </w:rPr>
            </w:pPr>
            <w:r>
              <w:rPr>
                <w:sz w:val="20"/>
              </w:rPr>
              <w:t>$586.261.524.90</w:t>
            </w:r>
          </w:p>
        </w:tc>
      </w:tr>
      <w:tr w:rsidR="00560274" w14:paraId="6E5EAB4D" w14:textId="77777777">
        <w:trPr>
          <w:trHeight w:val="705"/>
        </w:trPr>
        <w:tc>
          <w:tcPr>
            <w:tcW w:w="4361" w:type="dxa"/>
          </w:tcPr>
          <w:p w14:paraId="52473651" w14:textId="77777777" w:rsidR="00560274" w:rsidRDefault="00560274">
            <w:pPr>
              <w:pStyle w:val="TableParagraph"/>
              <w:spacing w:before="6"/>
              <w:ind w:left="0"/>
              <w:rPr>
                <w:rFonts w:ascii="Times New Roman"/>
                <w:sz w:val="19"/>
              </w:rPr>
            </w:pPr>
          </w:p>
          <w:p w14:paraId="10FBB5A5" w14:textId="77777777" w:rsidR="00560274" w:rsidRDefault="00D804B4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INICIO:</w:t>
            </w:r>
          </w:p>
        </w:tc>
        <w:tc>
          <w:tcPr>
            <w:tcW w:w="5265" w:type="dxa"/>
          </w:tcPr>
          <w:p w14:paraId="237423DB" w14:textId="77777777" w:rsidR="00560274" w:rsidRDefault="00560274">
            <w:pPr>
              <w:pStyle w:val="TableParagraph"/>
              <w:spacing w:before="9"/>
              <w:ind w:left="0"/>
              <w:rPr>
                <w:rFonts w:ascii="Times New Roman"/>
                <w:sz w:val="20"/>
              </w:rPr>
            </w:pPr>
          </w:p>
          <w:p w14:paraId="399042C7" w14:textId="77777777" w:rsidR="00560274" w:rsidRDefault="00D804B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AGOSTO 19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</w:tc>
      </w:tr>
      <w:tr w:rsidR="00560274" w14:paraId="20F5133B" w14:textId="77777777">
        <w:trPr>
          <w:trHeight w:val="702"/>
        </w:trPr>
        <w:tc>
          <w:tcPr>
            <w:tcW w:w="4361" w:type="dxa"/>
          </w:tcPr>
          <w:p w14:paraId="40DE8F1A" w14:textId="77777777" w:rsidR="00560274" w:rsidRDefault="00560274">
            <w:pPr>
              <w:pStyle w:val="TableParagraph"/>
              <w:spacing w:before="2"/>
              <w:ind w:left="0"/>
              <w:rPr>
                <w:rFonts w:ascii="Times New Roman"/>
                <w:sz w:val="19"/>
              </w:rPr>
            </w:pPr>
          </w:p>
          <w:p w14:paraId="3524A21A" w14:textId="77777777" w:rsidR="00560274" w:rsidRDefault="00D804B4">
            <w:pPr>
              <w:pStyle w:val="TableParagrap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FECHA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TERMINACIÓN INICIAL:</w:t>
            </w:r>
          </w:p>
        </w:tc>
        <w:tc>
          <w:tcPr>
            <w:tcW w:w="5265" w:type="dxa"/>
          </w:tcPr>
          <w:p w14:paraId="596B8820" w14:textId="77777777" w:rsidR="00560274" w:rsidRDefault="00560274">
            <w:pPr>
              <w:pStyle w:val="TableParagraph"/>
              <w:spacing w:before="6"/>
              <w:ind w:left="0"/>
              <w:rPr>
                <w:rFonts w:ascii="Times New Roman"/>
                <w:sz w:val="20"/>
              </w:rPr>
            </w:pPr>
          </w:p>
          <w:p w14:paraId="0D5214CF" w14:textId="77777777" w:rsidR="00560274" w:rsidRDefault="00D804B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ENERO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02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</w:tc>
      </w:tr>
      <w:tr w:rsidR="00560274" w14:paraId="1FAEA02A" w14:textId="77777777">
        <w:trPr>
          <w:trHeight w:val="554"/>
        </w:trPr>
        <w:tc>
          <w:tcPr>
            <w:tcW w:w="4361" w:type="dxa"/>
          </w:tcPr>
          <w:p w14:paraId="74EF8397" w14:textId="77777777" w:rsidR="00560274" w:rsidRDefault="00D804B4">
            <w:pPr>
              <w:pStyle w:val="TableParagraph"/>
              <w:spacing w:before="1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TERMINACION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ACTUAL:</w:t>
            </w:r>
          </w:p>
        </w:tc>
        <w:tc>
          <w:tcPr>
            <w:tcW w:w="5265" w:type="dxa"/>
          </w:tcPr>
          <w:p w14:paraId="23982ACC" w14:textId="77777777" w:rsidR="00560274" w:rsidRDefault="00D804B4">
            <w:pPr>
              <w:pStyle w:val="TableParagraph"/>
              <w:spacing w:before="163"/>
              <w:rPr>
                <w:sz w:val="20"/>
              </w:rPr>
            </w:pPr>
            <w:r>
              <w:rPr>
                <w:sz w:val="20"/>
              </w:rPr>
              <w:t>ENERO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</w:tc>
      </w:tr>
    </w:tbl>
    <w:p w14:paraId="09432CC0" w14:textId="77777777" w:rsidR="00560274" w:rsidRDefault="00560274">
      <w:pPr>
        <w:rPr>
          <w:sz w:val="20"/>
        </w:rPr>
        <w:sectPr w:rsidR="00560274">
          <w:headerReference w:type="default" r:id="rId7"/>
          <w:type w:val="continuous"/>
          <w:pgSz w:w="12240" w:h="15840"/>
          <w:pgMar w:top="2100" w:right="900" w:bottom="280" w:left="1440" w:header="516" w:footer="720" w:gutter="0"/>
          <w:pgNumType w:start="1"/>
          <w:cols w:space="720"/>
        </w:sectPr>
      </w:pPr>
    </w:p>
    <w:p w14:paraId="71186BC8" w14:textId="77777777" w:rsidR="00560274" w:rsidRDefault="00560274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5265"/>
      </w:tblGrid>
      <w:tr w:rsidR="00560274" w14:paraId="5E7B5C2F" w14:textId="77777777">
        <w:trPr>
          <w:trHeight w:val="506"/>
        </w:trPr>
        <w:tc>
          <w:tcPr>
            <w:tcW w:w="4361" w:type="dxa"/>
          </w:tcPr>
          <w:p w14:paraId="50EBD409" w14:textId="77777777" w:rsidR="00560274" w:rsidRDefault="00D804B4">
            <w:pPr>
              <w:pStyle w:val="TableParagraph"/>
              <w:spacing w:line="252" w:lineRule="exact"/>
              <w:ind w:right="74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 DEL ORDENADOR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GASTO:</w:t>
            </w:r>
          </w:p>
        </w:tc>
        <w:tc>
          <w:tcPr>
            <w:tcW w:w="5265" w:type="dxa"/>
          </w:tcPr>
          <w:p w14:paraId="02324B32" w14:textId="77777777" w:rsidR="00560274" w:rsidRDefault="00D804B4">
            <w:pPr>
              <w:pStyle w:val="TableParagraph"/>
              <w:spacing w:before="139"/>
              <w:rPr>
                <w:sz w:val="20"/>
              </w:rPr>
            </w:pPr>
            <w:r>
              <w:rPr>
                <w:sz w:val="20"/>
              </w:rPr>
              <w:t>ARQ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IVAN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JOSE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VARGAS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CARDENAS</w:t>
            </w:r>
          </w:p>
        </w:tc>
      </w:tr>
      <w:tr w:rsidR="00560274" w14:paraId="24D37FBF" w14:textId="77777777">
        <w:trPr>
          <w:trHeight w:val="582"/>
        </w:trPr>
        <w:tc>
          <w:tcPr>
            <w:tcW w:w="4361" w:type="dxa"/>
          </w:tcPr>
          <w:p w14:paraId="3D8C588F" w14:textId="77777777" w:rsidR="00560274" w:rsidRDefault="00D804B4">
            <w:pPr>
              <w:pStyle w:val="TableParagraph"/>
              <w:spacing w:before="16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CARGO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ORDENADOR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GASTO:</w:t>
            </w:r>
          </w:p>
        </w:tc>
        <w:tc>
          <w:tcPr>
            <w:tcW w:w="5265" w:type="dxa"/>
          </w:tcPr>
          <w:p w14:paraId="4C2E3C7E" w14:textId="77777777" w:rsidR="00560274" w:rsidRDefault="00D804B4">
            <w:pPr>
              <w:pStyle w:val="TableParagraph"/>
              <w:spacing w:before="180"/>
              <w:rPr>
                <w:sz w:val="20"/>
              </w:rPr>
            </w:pPr>
            <w:r>
              <w:rPr>
                <w:sz w:val="20"/>
              </w:rPr>
              <w:t>SECRETARIA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INFRAESTRUCTURA</w:t>
            </w:r>
          </w:p>
        </w:tc>
      </w:tr>
      <w:tr w:rsidR="00560274" w14:paraId="0EBDDB35" w14:textId="77777777">
        <w:trPr>
          <w:trHeight w:val="702"/>
        </w:trPr>
        <w:tc>
          <w:tcPr>
            <w:tcW w:w="4361" w:type="dxa"/>
          </w:tcPr>
          <w:p w14:paraId="60D89149" w14:textId="77777777" w:rsidR="00560274" w:rsidRDefault="00D804B4">
            <w:pPr>
              <w:pStyle w:val="TableParagraph"/>
              <w:spacing w:before="96"/>
              <w:ind w:right="8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 DEL SUPERVISOR Y/O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INTERVENTOR</w:t>
            </w:r>
          </w:p>
        </w:tc>
        <w:tc>
          <w:tcPr>
            <w:tcW w:w="5265" w:type="dxa"/>
          </w:tcPr>
          <w:p w14:paraId="6F4A819F" w14:textId="77777777" w:rsidR="00560274" w:rsidRDefault="00D804B4">
            <w:pPr>
              <w:pStyle w:val="TableParagraph"/>
              <w:spacing w:before="123" w:line="229" w:lineRule="exact"/>
              <w:rPr>
                <w:sz w:val="20"/>
              </w:rPr>
            </w:pPr>
            <w:r>
              <w:rPr>
                <w:sz w:val="20"/>
              </w:rPr>
              <w:t>ING.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WILSON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GIOVANNI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URREA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URREA</w:t>
            </w:r>
            <w:proofErr w:type="spellEnd"/>
          </w:p>
          <w:p w14:paraId="185BA461" w14:textId="77777777" w:rsidR="00560274" w:rsidRDefault="00D804B4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R.L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CONSORCIO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EPSILON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PARQUES</w:t>
            </w:r>
          </w:p>
        </w:tc>
      </w:tr>
      <w:tr w:rsidR="00560274" w14:paraId="53822390" w14:textId="77777777">
        <w:trPr>
          <w:trHeight w:val="557"/>
        </w:trPr>
        <w:tc>
          <w:tcPr>
            <w:tcW w:w="4361" w:type="dxa"/>
          </w:tcPr>
          <w:p w14:paraId="248F3C0C" w14:textId="77777777" w:rsidR="00560274" w:rsidRDefault="00D804B4">
            <w:pPr>
              <w:pStyle w:val="TableParagraph"/>
              <w:spacing w:before="15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ASOCIADO:</w:t>
            </w:r>
          </w:p>
        </w:tc>
        <w:tc>
          <w:tcPr>
            <w:tcW w:w="5265" w:type="dxa"/>
          </w:tcPr>
          <w:p w14:paraId="25FF7041" w14:textId="77777777" w:rsidR="00560274" w:rsidRDefault="00D804B4">
            <w:pPr>
              <w:pStyle w:val="TableParagraph"/>
              <w:spacing w:before="51"/>
              <w:rPr>
                <w:sz w:val="20"/>
              </w:rPr>
            </w:pPr>
            <w:r>
              <w:rPr>
                <w:sz w:val="20"/>
              </w:rPr>
              <w:t>CONSORCIO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PARQUES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BUCARAMANGA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2021</w:t>
            </w:r>
          </w:p>
        </w:tc>
      </w:tr>
      <w:tr w:rsidR="00560274" w14:paraId="685D2FBD" w14:textId="77777777">
        <w:trPr>
          <w:trHeight w:val="550"/>
        </w:trPr>
        <w:tc>
          <w:tcPr>
            <w:tcW w:w="4361" w:type="dxa"/>
          </w:tcPr>
          <w:p w14:paraId="429B1CC2" w14:textId="77777777" w:rsidR="00560274" w:rsidRDefault="00D804B4">
            <w:pPr>
              <w:pStyle w:val="TableParagraph"/>
              <w:spacing w:before="20"/>
              <w:ind w:right="12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NIT.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 C.C. CONTRATISTA O</w:t>
            </w:r>
            <w:r>
              <w:rPr>
                <w:rFonts w:ascii="Arial"/>
                <w:b/>
                <w:spacing w:val="-60"/>
              </w:rPr>
              <w:t xml:space="preserve"> </w:t>
            </w:r>
            <w:r>
              <w:rPr>
                <w:rFonts w:ascii="Arial"/>
                <w:b/>
              </w:rPr>
              <w:t>ASOCIADO:</w:t>
            </w:r>
          </w:p>
        </w:tc>
        <w:tc>
          <w:tcPr>
            <w:tcW w:w="5265" w:type="dxa"/>
          </w:tcPr>
          <w:p w14:paraId="53AB2953" w14:textId="77777777" w:rsidR="00560274" w:rsidRDefault="00D804B4">
            <w:pPr>
              <w:pStyle w:val="TableParagraph"/>
              <w:spacing w:before="163"/>
              <w:rPr>
                <w:sz w:val="20"/>
              </w:rPr>
            </w:pPr>
            <w:r>
              <w:rPr>
                <w:sz w:val="20"/>
              </w:rPr>
              <w:t>NIT: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901495506-7</w:t>
            </w:r>
          </w:p>
        </w:tc>
      </w:tr>
    </w:tbl>
    <w:p w14:paraId="59FD56A7" w14:textId="77777777" w:rsidR="00560274" w:rsidRDefault="00D804B4">
      <w:pPr>
        <w:pStyle w:val="Textoindependiente"/>
        <w:spacing w:before="9"/>
        <w:rPr>
          <w:rFonts w:ascii="Times New Roman"/>
          <w:sz w:val="18"/>
        </w:rPr>
      </w:pPr>
      <w:r>
        <w:pict w14:anchorId="7BABDEF2">
          <v:group id="_x0000_s2059" style="position:absolute;margin-left:79.45pt;margin-top:12.8pt;width:481pt;height:23.65pt;z-index:-15727616;mso-wrap-distance-left:0;mso-wrap-distance-right:0;mso-position-horizontal-relative:page;mso-position-vertical-relative:text" coordorigin="1589,256" coordsize="9620,473">
            <v:rect id="_x0000_s2064" style="position:absolute;left:1600;top:264;width:9599;height:456" fillcolor="#d9d9d9" stroked="f"/>
            <v:shape id="_x0000_s2063" style="position:absolute;left:1588;top:255;width:9611;height:12" coordorigin="1589,256" coordsize="9611,12" path="m11200,256r-9603,l1589,256r,8l1589,268r8,l1597,264r9603,l11200,256xe" fillcolor="black" stroked="f">
              <v:path arrowok="t"/>
            </v:shape>
            <v:rect id="_x0000_s2062" style="position:absolute;left:1596;top:264;width:9603;height:4" fillcolor="#d9d9d9" stroked="f"/>
            <v:shape id="_x0000_s2061" style="position:absolute;left:1588;top:255;width:9620;height:473" coordorigin="1589,256" coordsize="9620,473" o:spt="100" adj="0,,0" path="m1597,268r-8,l1589,720r8,l1597,268xm11200,720r-9603,l1589,720r,8l1597,728r9603,l11200,720xm11208,720r-8,l11200,728r8,l11208,720xm11208,268r-8,l11200,720r8,l11208,268xm11208,256r-8,l11200,256r,8l11200,268r8,l11208,264r,-8l11208,256xe" fillcolor="black" stroked="f">
              <v:stroke joinstyle="round"/>
              <v:formulas/>
              <v:path arrowok="t" o:connecttype="segments"/>
            </v:shape>
            <v:shape id="_x0000_s2060" type="#_x0000_t202" style="position:absolute;left:1596;top:268;width:9604;height:452" filled="f" stroked="f">
              <v:textbox inset="0,0,0,0">
                <w:txbxContent>
                  <w:p w14:paraId="3569E093" w14:textId="77777777" w:rsidR="00560274" w:rsidRDefault="00D804B4">
                    <w:pPr>
                      <w:spacing w:before="97"/>
                      <w:ind w:left="2504" w:right="2150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DATOS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MODIFICACIÓN(ES)</w:t>
                    </w:r>
                    <w:r>
                      <w:rPr>
                        <w:rFonts w:ascii="Arial" w:hAnsi="Arial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ANTERIOR(ES)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0B94E15A">
          <v:group id="_x0000_s2056" style="position:absolute;margin-left:79.45pt;margin-top:46.8pt;width:481.6pt;height:13.65pt;z-index:-15727104;mso-wrap-distance-left:0;mso-wrap-distance-right:0;mso-position-horizontal-relative:page;mso-position-vertical-relative:text" coordorigin="1589,936" coordsize="9632,273">
            <v:shape id="_x0000_s2058" style="position:absolute;left:1596;top:935;width:9624;height:273" coordorigin="1597,936" coordsize="9624,273" o:spt="100" adj="0,,0" path="m5770,1200r-4173,l1597,1208r4173,l5770,1200xm5770,936r-4173,l1597,944r4173,l5770,936xm5778,1200r-8,l5770,1208r8,l5778,1200xm5778,944r-8,l5770,948r,252l5778,1200r,-252l5778,944xm5778,936r-8,l5770,944r8,l5778,936xm11212,1200r-5434,l5778,1208r5434,l11212,1200xm11212,936r-5434,l5778,944r5434,l11212,936xm11220,1200r-8,l11212,1208r8,l11220,1200xm11220,936r-8,l11212,936r,8l11212,948r,252l11220,1200r,-252l11220,944r,-8l11220,936xe" fillcolor="black" stroked="f">
              <v:stroke joinstyle="round"/>
              <v:formulas/>
              <v:path arrowok="t" o:connecttype="segments"/>
            </v:shape>
            <v:shape id="_x0000_s2057" type="#_x0000_t202" style="position:absolute;left:1592;top:939;width:4182;height:265" filled="f" strokeweight=".4pt">
              <v:textbox inset="0,0,0,0">
                <w:txbxContent>
                  <w:p w14:paraId="5DB18451" w14:textId="77777777" w:rsidR="00560274" w:rsidRDefault="00D804B4">
                    <w:pPr>
                      <w:spacing w:before="1"/>
                      <w:ind w:left="104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N/A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699601D9">
          <v:group id="_x0000_s2050" style="position:absolute;margin-left:79.45pt;margin-top:73.2pt;width:481.6pt;height:189.5pt;z-index:-15726592;mso-wrap-distance-left:0;mso-wrap-distance-right:0;mso-position-horizontal-relative:page;mso-position-vertical-relative:text" coordorigin="1589,1464" coordsize="9632,3790">
            <v:rect id="_x0000_s2055" style="position:absolute;left:1600;top:1471;width:9611;height:3773" fillcolor="#f2f2f2" stroked="f"/>
            <v:shape id="_x0000_s2054" style="position:absolute;left:1588;top:1463;width:9623;height:13" coordorigin="1589,1464" coordsize="9623,13" path="m11212,1464r-9615,l1589,1464r,8l1589,1476r8,l1597,1472r9615,l11212,1464xe" fillcolor="black" stroked="f">
              <v:path arrowok="t"/>
            </v:shape>
            <v:rect id="_x0000_s2053" style="position:absolute;left:1596;top:1472;width:9615;height:4" fillcolor="#f2f2f2" stroked="f"/>
            <v:shape id="_x0000_s2052" style="position:absolute;left:1588;top:1463;width:9632;height:3790" coordorigin="1589,1464" coordsize="9632,3790" o:spt="100" adj="0,,0" path="m1597,1476r-8,l1589,5245r8,l1597,1476xm11212,5245r-9615,l1589,5245r,8l1597,5253r9615,l11212,5245xm11220,5245r-8,l11212,5253r8,l11220,5245xm11220,1464r-8,l11212,1464r,8l11212,1476r,l11212,5245r8,l11220,1476r,l11220,1472r,-8l11220,1464xe" fillcolor="black" stroked="f">
              <v:stroke joinstyle="round"/>
              <v:formulas/>
              <v:path arrowok="t" o:connecttype="segments"/>
            </v:shape>
            <v:shape id="_x0000_s2051" type="#_x0000_t202" style="position:absolute;left:1596;top:1476;width:9616;height:3769" filled="f" stroked="f">
              <v:textbox inset="0,0,0,0">
                <w:txbxContent>
                  <w:p w14:paraId="44DB0060" w14:textId="77777777" w:rsidR="00560274" w:rsidRDefault="00D804B4">
                    <w:pPr>
                      <w:spacing w:line="246" w:lineRule="exact"/>
                      <w:ind w:left="3059" w:right="2706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LA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MODIFICACIÓN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SOLICITAR</w:t>
                    </w:r>
                  </w:p>
                  <w:p w14:paraId="20AA2ABC" w14:textId="77777777" w:rsidR="00560274" w:rsidRDefault="00560274">
                    <w:pPr>
                      <w:spacing w:before="2"/>
                      <w:rPr>
                        <w:rFonts w:ascii="Arial"/>
                        <w:b/>
                      </w:rPr>
                    </w:pPr>
                  </w:p>
                  <w:p w14:paraId="3B362931" w14:textId="77777777" w:rsidR="00560274" w:rsidRDefault="00D804B4">
                    <w:pPr>
                      <w:ind w:left="104" w:right="100"/>
                      <w:jc w:val="both"/>
                      <w:rPr>
                        <w:sz w:val="20"/>
                      </w:rPr>
                    </w:pPr>
                    <w:r>
                      <w:t>De conformidad con los lineamientos previstos en los numerales 7 y 12 del artículo 25 de la Ley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80 de 1993, el Decreto 1082 de 2015 Sección 2 numeral 2.2.1.1.2.1.1. “PLANEACION:</w:t>
                    </w:r>
                    <w:r>
                      <w:t xml:space="preserve"> Estudios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y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documentos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previos”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y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demás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normas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lo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modifiquen,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reglamenten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o sustituyan,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procede a realizar análisis de Conveniencia, para establecer la necesidad y oportunidad 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realizar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suscripción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ADICIONAL</w:t>
                    </w:r>
                    <w:r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No.01</w:t>
                    </w:r>
                    <w:r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VALOR</w:t>
                    </w:r>
                    <w:r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>
                      <w:t>al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Contrato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Obra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No.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 xml:space="preserve">156.19.07.2021 del siguiente objeto: </w:t>
                    </w:r>
                    <w:r>
                      <w:rPr>
                        <w:sz w:val="20"/>
                      </w:rPr>
                      <w:t>“ADECUACIÓN Y MEJORAMIENTO DE PARQUES Y ESPACIO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PÚBLICO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 MUNICIPIO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BUCARAMANGA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SANTANDER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GRUPO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2”</w:t>
                    </w:r>
                  </w:p>
                  <w:p w14:paraId="27D70DCD" w14:textId="77777777" w:rsidR="00560274" w:rsidRDefault="00560274"/>
                  <w:p w14:paraId="00393284" w14:textId="77777777" w:rsidR="00560274" w:rsidRDefault="00D804B4">
                    <w:pPr>
                      <w:ind w:left="104" w:right="99"/>
                      <w:jc w:val="both"/>
                    </w:pPr>
                    <w:r>
                      <w:t>La</w:t>
                    </w:r>
                    <w:r>
                      <w:rPr>
                        <w:spacing w:val="21"/>
                      </w:rPr>
                      <w:t xml:space="preserve"> </w:t>
                    </w:r>
                    <w:r>
                      <w:t>Modificación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Contrato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obra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No.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156.19.07.2021,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se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realiza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común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acuerdo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entre</w:t>
                    </w:r>
                    <w:r>
                      <w:rPr>
                        <w:spacing w:val="-59"/>
                      </w:rPr>
                      <w:t xml:space="preserve"> </w:t>
                    </w:r>
                    <w:r>
                      <w:t>lo</w:t>
                    </w:r>
                    <w:r>
                      <w:t>s extremos contractuales, conforme lo consignado en el documento de REQUERIMIENTO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TECNICO DEL BIEN O SERVICIO A CONTRATAR, suscrito por el interventor del contrato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156.19.07.2021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CONSORCIO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EPSILON PARQUES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R/L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ING. WILSON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GIOVANNI URREA</w:t>
                    </w:r>
                    <w:r>
                      <w:rPr>
                        <w:spacing w:val="1"/>
                      </w:rPr>
                      <w:t xml:space="preserve"> </w:t>
                    </w:r>
                    <w:proofErr w:type="spellStart"/>
                    <w:r>
                      <w:t>URREA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</w:p>
    <w:p w14:paraId="66F21B35" w14:textId="77777777" w:rsidR="00560274" w:rsidRDefault="00560274">
      <w:pPr>
        <w:pStyle w:val="Textoindependiente"/>
        <w:spacing w:before="1"/>
        <w:rPr>
          <w:rFonts w:ascii="Times New Roman"/>
          <w:sz w:val="12"/>
        </w:rPr>
      </w:pPr>
    </w:p>
    <w:p w14:paraId="710AB896" w14:textId="77777777" w:rsidR="00560274" w:rsidRDefault="00560274">
      <w:pPr>
        <w:pStyle w:val="Textoindependiente"/>
        <w:spacing w:before="3"/>
        <w:rPr>
          <w:rFonts w:ascii="Times New Roman"/>
        </w:rPr>
      </w:pPr>
    </w:p>
    <w:p w14:paraId="435847C1" w14:textId="77777777" w:rsidR="00560274" w:rsidRDefault="00560274">
      <w:pPr>
        <w:pStyle w:val="Textoindependiente"/>
        <w:spacing w:before="8"/>
        <w:rPr>
          <w:rFonts w:ascii="Times New Roman"/>
          <w:sz w:val="19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5"/>
        <w:gridCol w:w="726"/>
        <w:gridCol w:w="6950"/>
      </w:tblGrid>
      <w:tr w:rsidR="00560274" w14:paraId="3F86EC59" w14:textId="77777777">
        <w:trPr>
          <w:trHeight w:val="758"/>
        </w:trPr>
        <w:tc>
          <w:tcPr>
            <w:tcW w:w="2661" w:type="dxa"/>
            <w:gridSpan w:val="2"/>
          </w:tcPr>
          <w:p w14:paraId="2CC59B4B" w14:textId="77777777" w:rsidR="00560274" w:rsidRDefault="00D804B4">
            <w:pPr>
              <w:pStyle w:val="TableParagraph"/>
              <w:spacing w:line="252" w:lineRule="exact"/>
              <w:ind w:right="83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TIPO 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MODIFICACIÓN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CONTRACTUAL</w:t>
            </w:r>
          </w:p>
        </w:tc>
        <w:tc>
          <w:tcPr>
            <w:tcW w:w="6950" w:type="dxa"/>
          </w:tcPr>
          <w:p w14:paraId="33E36077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34F8955D" w14:textId="77777777" w:rsidR="00560274" w:rsidRDefault="00D804B4">
            <w:pPr>
              <w:pStyle w:val="TableParagraph"/>
            </w:pPr>
            <w:r>
              <w:t>ADICION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01/2021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VALOR</w:t>
            </w:r>
          </w:p>
        </w:tc>
      </w:tr>
      <w:tr w:rsidR="00560274" w14:paraId="025394D0" w14:textId="77777777">
        <w:trPr>
          <w:trHeight w:val="1014"/>
        </w:trPr>
        <w:tc>
          <w:tcPr>
            <w:tcW w:w="1935" w:type="dxa"/>
            <w:tcBorders>
              <w:bottom w:val="nil"/>
              <w:right w:val="nil"/>
            </w:tcBorders>
          </w:tcPr>
          <w:p w14:paraId="3625EAD3" w14:textId="77777777" w:rsidR="00560274" w:rsidRDefault="00D804B4">
            <w:pPr>
              <w:pStyle w:val="TableParagraph"/>
              <w:spacing w:line="252" w:lineRule="exact"/>
              <w:ind w:right="11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SITUACIÓN(ES)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MOTIVA(N)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MODIFICACIÓN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CONTRACTUAL</w:t>
            </w:r>
          </w:p>
        </w:tc>
        <w:tc>
          <w:tcPr>
            <w:tcW w:w="726" w:type="dxa"/>
            <w:tcBorders>
              <w:left w:val="nil"/>
              <w:bottom w:val="nil"/>
            </w:tcBorders>
          </w:tcPr>
          <w:p w14:paraId="67AE67FB" w14:textId="77777777" w:rsidR="00560274" w:rsidRDefault="00D804B4">
            <w:pPr>
              <w:pStyle w:val="TableParagraph"/>
              <w:ind w:left="327" w:right="80" w:hanging="18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QUE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</w:p>
        </w:tc>
        <w:tc>
          <w:tcPr>
            <w:tcW w:w="6950" w:type="dxa"/>
            <w:tcBorders>
              <w:bottom w:val="nil"/>
            </w:tcBorders>
          </w:tcPr>
          <w:p w14:paraId="28D80564" w14:textId="77777777" w:rsidR="00560274" w:rsidRDefault="00D804B4">
            <w:pPr>
              <w:pStyle w:val="TableParagraph"/>
              <w:ind w:right="100"/>
              <w:jc w:val="both"/>
            </w:pPr>
            <w:r>
              <w:t>Se</w:t>
            </w:r>
            <w:r>
              <w:rPr>
                <w:spacing w:val="1"/>
              </w:rPr>
              <w:t xml:space="preserve"> </w:t>
            </w:r>
            <w:r>
              <w:t>requiere</w:t>
            </w:r>
            <w:r>
              <w:rPr>
                <w:spacing w:val="1"/>
              </w:rPr>
              <w:t xml:space="preserve"> </w:t>
            </w:r>
            <w:r>
              <w:t>adicionar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valor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Obra</w:t>
            </w:r>
            <w:r>
              <w:rPr>
                <w:spacing w:val="1"/>
              </w:rPr>
              <w:t xml:space="preserve"> </w:t>
            </w:r>
            <w:r>
              <w:t>No.</w:t>
            </w:r>
            <w:r>
              <w:rPr>
                <w:spacing w:val="1"/>
              </w:rPr>
              <w:t xml:space="preserve"> </w:t>
            </w:r>
            <w:r>
              <w:t>156.19.07.2021,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fundamento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siguientes</w:t>
            </w:r>
            <w:r>
              <w:rPr>
                <w:spacing w:val="1"/>
              </w:rPr>
              <w:t xml:space="preserve"> </w:t>
            </w:r>
            <w:r>
              <w:t>hechos</w:t>
            </w:r>
            <w:r>
              <w:rPr>
                <w:spacing w:val="1"/>
              </w:rPr>
              <w:t xml:space="preserve"> </w:t>
            </w:r>
            <w:r>
              <w:t>contractuales:</w:t>
            </w:r>
          </w:p>
        </w:tc>
      </w:tr>
      <w:tr w:rsidR="00560274" w14:paraId="7263FFE8" w14:textId="77777777">
        <w:trPr>
          <w:trHeight w:val="2019"/>
        </w:trPr>
        <w:tc>
          <w:tcPr>
            <w:tcW w:w="1935" w:type="dxa"/>
            <w:tcBorders>
              <w:top w:val="nil"/>
              <w:right w:val="nil"/>
            </w:tcBorders>
          </w:tcPr>
          <w:p w14:paraId="5B80ADFA" w14:textId="77777777" w:rsidR="00560274" w:rsidRDefault="005602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26" w:type="dxa"/>
            <w:tcBorders>
              <w:top w:val="nil"/>
              <w:left w:val="nil"/>
            </w:tcBorders>
          </w:tcPr>
          <w:p w14:paraId="729F356C" w14:textId="77777777" w:rsidR="00560274" w:rsidRDefault="005602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950" w:type="dxa"/>
            <w:tcBorders>
              <w:top w:val="nil"/>
            </w:tcBorders>
          </w:tcPr>
          <w:p w14:paraId="60D16CC3" w14:textId="77777777" w:rsidR="00560274" w:rsidRDefault="00D804B4">
            <w:pPr>
              <w:pStyle w:val="TableParagraph"/>
              <w:ind w:left="827" w:right="91" w:hanging="360"/>
              <w:jc w:val="both"/>
            </w:pPr>
            <w:r>
              <w:t>1)</w:t>
            </w:r>
            <w:r>
              <w:rPr>
                <w:spacing w:val="61"/>
              </w:rPr>
              <w:t xml:space="preserve"> </w:t>
            </w:r>
            <w:r>
              <w:t>Que, el día diecinueve (19) de Julio de dos mil veintiuno</w:t>
            </w:r>
            <w:r>
              <w:rPr>
                <w:spacing w:val="1"/>
              </w:rPr>
              <w:t xml:space="preserve"> </w:t>
            </w:r>
            <w:r>
              <w:t>(2021) se suscribió el contrato de obra pública número 156</w:t>
            </w:r>
            <w:r>
              <w:rPr>
                <w:spacing w:val="1"/>
              </w:rPr>
              <w:t xml:space="preserve"> </w:t>
            </w:r>
            <w:r>
              <w:t>entre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Municipio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Bucaramanga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CONSORCIO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PARQUES DE BUCARAMANGA 2021</w:t>
            </w:r>
            <w:r>
              <w:t>, que tiene por objeto:</w:t>
            </w:r>
            <w:r>
              <w:rPr>
                <w:spacing w:val="-59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“ADECUACIÓN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MEJORAMIENTO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PARQUES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ESPACIO</w:t>
            </w:r>
            <w:r>
              <w:rPr>
                <w:spacing w:val="24"/>
              </w:rPr>
              <w:t xml:space="preserve"> </w:t>
            </w:r>
            <w:r>
              <w:t>PÚBLICO</w:t>
            </w:r>
            <w:r>
              <w:rPr>
                <w:spacing w:val="25"/>
              </w:rPr>
              <w:t xml:space="preserve"> </w:t>
            </w:r>
            <w:r>
              <w:t>DEL</w:t>
            </w:r>
            <w:r>
              <w:rPr>
                <w:spacing w:val="25"/>
              </w:rPr>
              <w:t xml:space="preserve"> </w:t>
            </w:r>
            <w:r>
              <w:t>MUNICIPIO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BUCARAMANGA</w:t>
            </w:r>
          </w:p>
          <w:p w14:paraId="5D4670D8" w14:textId="77777777" w:rsidR="00560274" w:rsidRDefault="00D804B4">
            <w:pPr>
              <w:pStyle w:val="TableParagraph"/>
              <w:spacing w:line="252" w:lineRule="exact"/>
              <w:ind w:left="827" w:right="95"/>
              <w:jc w:val="both"/>
            </w:pPr>
            <w:r>
              <w:t>SANTANDER GRUPO 2”, con un plazo inicial de cuatro (4)</w:t>
            </w:r>
            <w:r>
              <w:rPr>
                <w:spacing w:val="1"/>
              </w:rPr>
              <w:t xml:space="preserve"> </w:t>
            </w:r>
            <w:r>
              <w:t>meses y quince (15)</w:t>
            </w:r>
            <w:r>
              <w:rPr>
                <w:spacing w:val="-3"/>
              </w:rPr>
              <w:t xml:space="preserve"> </w:t>
            </w:r>
            <w:r>
              <w:t>días.</w:t>
            </w:r>
          </w:p>
        </w:tc>
      </w:tr>
    </w:tbl>
    <w:p w14:paraId="015D67A3" w14:textId="77777777" w:rsidR="00560274" w:rsidRDefault="00560274">
      <w:pPr>
        <w:spacing w:line="252" w:lineRule="exact"/>
        <w:jc w:val="both"/>
        <w:sectPr w:rsidR="00560274">
          <w:pgSz w:w="12240" w:h="15840"/>
          <w:pgMar w:top="2100" w:right="900" w:bottom="280" w:left="1440" w:header="516" w:footer="0" w:gutter="0"/>
          <w:cols w:space="720"/>
        </w:sectPr>
      </w:pPr>
    </w:p>
    <w:p w14:paraId="775D9188" w14:textId="77777777" w:rsidR="00560274" w:rsidRDefault="00560274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6950"/>
      </w:tblGrid>
      <w:tr w:rsidR="00560274" w14:paraId="782A0C46" w14:textId="77777777">
        <w:trPr>
          <w:trHeight w:val="12229"/>
        </w:trPr>
        <w:tc>
          <w:tcPr>
            <w:tcW w:w="2661" w:type="dxa"/>
          </w:tcPr>
          <w:p w14:paraId="5BA50CE3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950" w:type="dxa"/>
          </w:tcPr>
          <w:p w14:paraId="65EC36DB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320159F5" w14:textId="77777777" w:rsidR="00560274" w:rsidRDefault="00D804B4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ind w:right="95"/>
              <w:jc w:val="both"/>
            </w:pPr>
            <w:r>
              <w:t>Que, el día siete (07) de Julio de dos mil veintiuno (2021) se</w:t>
            </w:r>
            <w:r>
              <w:rPr>
                <w:spacing w:val="1"/>
              </w:rPr>
              <w:t xml:space="preserve"> </w:t>
            </w:r>
            <w:r>
              <w:t>suscribió el contrato de Interventoría número 135 entre el</w:t>
            </w:r>
            <w:r>
              <w:rPr>
                <w:spacing w:val="1"/>
              </w:rPr>
              <w:t xml:space="preserve"> </w:t>
            </w:r>
            <w:r>
              <w:t>Municipio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Bucaramanga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CONSORCIO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EPSILON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PARQUES</w:t>
            </w:r>
            <w:r>
              <w:t>, que tiene por objeto: “INTERVENTORIA A LA</w:t>
            </w:r>
            <w:r>
              <w:rPr>
                <w:spacing w:val="1"/>
              </w:rPr>
              <w:t xml:space="preserve"> </w:t>
            </w:r>
            <w:r>
              <w:t>ADECUACIÓN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MEJORAMIENTO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PARQUES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ESPACIO PÚBLICO DEL MUNICIPIO DE BUCARAMANGA</w:t>
            </w:r>
            <w:r>
              <w:rPr>
                <w:spacing w:val="1"/>
              </w:rPr>
              <w:t xml:space="preserve"> </w:t>
            </w:r>
            <w:r>
              <w:t>SANTANDER”, con un plazo inicial de cuatro (4) meses y</w:t>
            </w:r>
            <w:r>
              <w:rPr>
                <w:spacing w:val="1"/>
              </w:rPr>
              <w:t xml:space="preserve"> </w:t>
            </w:r>
            <w:r>
              <w:t>quince</w:t>
            </w:r>
            <w:r>
              <w:rPr>
                <w:spacing w:val="-1"/>
              </w:rPr>
              <w:t xml:space="preserve"> </w:t>
            </w:r>
            <w:r>
              <w:t>(15)</w:t>
            </w:r>
            <w:r>
              <w:rPr>
                <w:spacing w:val="-3"/>
              </w:rPr>
              <w:t xml:space="preserve"> </w:t>
            </w:r>
            <w:r>
              <w:t>días.</w:t>
            </w:r>
          </w:p>
          <w:p w14:paraId="78E4E324" w14:textId="77777777" w:rsidR="00560274" w:rsidRDefault="00560274">
            <w:pPr>
              <w:pStyle w:val="TableParagraph"/>
              <w:spacing w:before="3"/>
              <w:ind w:left="0"/>
              <w:rPr>
                <w:rFonts w:ascii="Times New Roman"/>
              </w:rPr>
            </w:pPr>
          </w:p>
          <w:p w14:paraId="7FEAE5CB" w14:textId="77777777" w:rsidR="00560274" w:rsidRDefault="00D804B4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" w:line="256" w:lineRule="auto"/>
              <w:ind w:right="95"/>
              <w:jc w:val="both"/>
            </w:pPr>
            <w:r>
              <w:t>Que,</w:t>
            </w:r>
            <w:r>
              <w:rPr>
                <w:spacing w:val="1"/>
              </w:rPr>
              <w:t xml:space="preserve"> </w:t>
            </w:r>
            <w:r>
              <w:t>mediante</w:t>
            </w:r>
            <w:r>
              <w:rPr>
                <w:spacing w:val="1"/>
              </w:rPr>
              <w:t xml:space="preserve"> </w:t>
            </w:r>
            <w:r>
              <w:t>oficio</w:t>
            </w:r>
            <w:r>
              <w:rPr>
                <w:spacing w:val="1"/>
              </w:rPr>
              <w:t xml:space="preserve"> </w:t>
            </w:r>
            <w:r>
              <w:t>CEPB-107-2021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fecha</w:t>
            </w:r>
            <w:r>
              <w:rPr>
                <w:spacing w:val="1"/>
              </w:rPr>
              <w:t xml:space="preserve"> </w:t>
            </w:r>
            <w:r>
              <w:t>13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diciembre de 2021, el contratista CONSORCIO PARQUES</w:t>
            </w:r>
            <w:r>
              <w:rPr>
                <w:spacing w:val="1"/>
              </w:rPr>
              <w:t xml:space="preserve"> </w:t>
            </w:r>
            <w:r>
              <w:t>DE BUCARAMANGA 2021 solicita a la interventoría a cargo</w:t>
            </w:r>
            <w:r>
              <w:rPr>
                <w:spacing w:val="1"/>
              </w:rPr>
              <w:t xml:space="preserve"> </w:t>
            </w:r>
            <w:r>
              <w:t>del CONSORCIO ÉPSILON PARQUES, la aprobación del</w:t>
            </w:r>
            <w:r>
              <w:rPr>
                <w:spacing w:val="1"/>
              </w:rPr>
              <w:t xml:space="preserve"> </w:t>
            </w:r>
            <w:r>
              <w:t>adicional en valor al contrato de obra número 156 de 2021,</w:t>
            </w:r>
            <w:r>
              <w:rPr>
                <w:spacing w:val="1"/>
              </w:rPr>
              <w:t xml:space="preserve"> </w:t>
            </w:r>
            <w:r>
              <w:t xml:space="preserve">con el fin de llevar a cabo las mayores </w:t>
            </w:r>
            <w:r>
              <w:t>cantidades de obra,</w:t>
            </w:r>
            <w:r>
              <w:rPr>
                <w:spacing w:val="1"/>
              </w:rPr>
              <w:t xml:space="preserve"> </w:t>
            </w:r>
            <w:r>
              <w:t>después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haber</w:t>
            </w:r>
            <w:r>
              <w:rPr>
                <w:spacing w:val="1"/>
              </w:rPr>
              <w:t xml:space="preserve"> </w:t>
            </w:r>
            <w:r>
              <w:t>realizado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balance</w:t>
            </w:r>
            <w:r>
              <w:rPr>
                <w:spacing w:val="1"/>
              </w:rPr>
              <w:t xml:space="preserve"> </w:t>
            </w:r>
            <w:r>
              <w:t>actualizado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mayores y menores cantidades de presupuesto, así como la</w:t>
            </w:r>
            <w:r>
              <w:rPr>
                <w:spacing w:val="1"/>
              </w:rPr>
              <w:t xml:space="preserve"> </w:t>
            </w:r>
            <w:r>
              <w:t>ejecución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previstas</w:t>
            </w:r>
            <w:r>
              <w:rPr>
                <w:spacing w:val="62"/>
              </w:rPr>
              <w:t xml:space="preserve"> </w:t>
            </w:r>
            <w:r>
              <w:t>aprobadas,</w:t>
            </w:r>
            <w:r>
              <w:rPr>
                <w:spacing w:val="1"/>
              </w:rPr>
              <w:t xml:space="preserve"> </w:t>
            </w:r>
            <w:r>
              <w:t>producto de los ajustes realizados a los diseños del proyecto,</w:t>
            </w:r>
            <w:r>
              <w:rPr>
                <w:spacing w:val="-59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especia</w:t>
            </w:r>
            <w:r>
              <w:t>l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componente</w:t>
            </w:r>
            <w:r>
              <w:rPr>
                <w:spacing w:val="1"/>
              </w:rPr>
              <w:t xml:space="preserve"> </w:t>
            </w:r>
            <w:r>
              <w:t>vial;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cuales</w:t>
            </w:r>
            <w:r>
              <w:rPr>
                <w:spacing w:val="1"/>
              </w:rPr>
              <w:t xml:space="preserve"> </w:t>
            </w:r>
            <w:r>
              <w:t>tiene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particularidad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condicionantes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correcta</w:t>
            </w:r>
            <w:r>
              <w:rPr>
                <w:spacing w:val="1"/>
              </w:rPr>
              <w:t xml:space="preserve"> </w:t>
            </w:r>
            <w:r>
              <w:t>ejecución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correcto</w:t>
            </w:r>
            <w:r>
              <w:rPr>
                <w:spacing w:val="1"/>
              </w:rPr>
              <w:t xml:space="preserve"> </w:t>
            </w:r>
            <w:r>
              <w:t>funcionamiento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actividades inicialmente contratadas. De conformidad con lo</w:t>
            </w:r>
            <w:r>
              <w:rPr>
                <w:spacing w:val="1"/>
              </w:rPr>
              <w:t xml:space="preserve"> </w:t>
            </w:r>
            <w:r>
              <w:t>anterior y, teniendo en cuenta que los motivos que llevan a la</w:t>
            </w:r>
            <w:r>
              <w:rPr>
                <w:spacing w:val="-59"/>
              </w:rPr>
              <w:t xml:space="preserve"> </w:t>
            </w:r>
            <w:r>
              <w:t>necesidad de contemplar un</w:t>
            </w:r>
            <w:r>
              <w:rPr>
                <w:spacing w:val="1"/>
              </w:rPr>
              <w:t xml:space="preserve"> </w:t>
            </w:r>
            <w:r>
              <w:t xml:space="preserve">mayor valor al </w:t>
            </w:r>
            <w:proofErr w:type="gramStart"/>
            <w:r>
              <w:t>contrato,</w:t>
            </w:r>
            <w:proofErr w:type="gramEnd"/>
            <w:r>
              <w:t xml:space="preserve"> son</w:t>
            </w:r>
            <w:r>
              <w:rPr>
                <w:spacing w:val="1"/>
              </w:rPr>
              <w:t xml:space="preserve"> </w:t>
            </w:r>
            <w:r>
              <w:t>ajenos</w:t>
            </w:r>
            <w:r>
              <w:rPr>
                <w:spacing w:val="3"/>
              </w:rPr>
              <w:t xml:space="preserve"> </w:t>
            </w:r>
            <w:r>
              <w:t>al</w:t>
            </w:r>
            <w:r>
              <w:rPr>
                <w:spacing w:val="60"/>
              </w:rPr>
              <w:t xml:space="preserve"> </w:t>
            </w:r>
            <w:r>
              <w:t>contratista,</w:t>
            </w:r>
            <w:r>
              <w:rPr>
                <w:spacing w:val="60"/>
              </w:rPr>
              <w:t xml:space="preserve"> </w:t>
            </w:r>
            <w:r>
              <w:t>se</w:t>
            </w:r>
            <w:r>
              <w:rPr>
                <w:spacing w:val="2"/>
              </w:rPr>
              <w:t xml:space="preserve"> </w:t>
            </w:r>
            <w:r>
              <w:t>solicita</w:t>
            </w:r>
            <w:r>
              <w:rPr>
                <w:spacing w:val="2"/>
              </w:rPr>
              <w:t xml:space="preserve"> </w:t>
            </w:r>
            <w:r>
              <w:t>un</w:t>
            </w:r>
            <w:r>
              <w:rPr>
                <w:spacing w:val="2"/>
              </w:rPr>
              <w:t xml:space="preserve"> </w:t>
            </w:r>
            <w:r>
              <w:t>adicional</w:t>
            </w:r>
            <w:r>
              <w:rPr>
                <w:spacing w:val="60"/>
              </w:rPr>
              <w:t xml:space="preserve"> </w:t>
            </w:r>
            <w:r>
              <w:t>en</w:t>
            </w:r>
            <w:r>
              <w:rPr>
                <w:spacing w:val="2"/>
              </w:rPr>
              <w:t xml:space="preserve"> </w:t>
            </w:r>
            <w:r>
              <w:t>valor</w:t>
            </w:r>
            <w:r>
              <w:rPr>
                <w:spacing w:val="60"/>
              </w:rPr>
              <w:t xml:space="preserve"> </w:t>
            </w:r>
            <w:r>
              <w:t>de</w:t>
            </w:r>
          </w:p>
          <w:p w14:paraId="717E978D" w14:textId="77777777" w:rsidR="00560274" w:rsidRDefault="00D804B4">
            <w:pPr>
              <w:pStyle w:val="TableParagraph"/>
              <w:spacing w:line="254" w:lineRule="auto"/>
              <w:ind w:left="827" w:right="104"/>
              <w:jc w:val="both"/>
            </w:pPr>
            <w:r>
              <w:t xml:space="preserve">$112.574.515.00 para poder dar cumplimiento al objeto </w:t>
            </w:r>
            <w:proofErr w:type="gramStart"/>
            <w:r>
              <w:t>del</w:t>
            </w:r>
            <w:r>
              <w:rPr>
                <w:spacing w:val="1"/>
              </w:rPr>
              <w:t xml:space="preserve"> </w:t>
            </w:r>
            <w:r>
              <w:t>mismo</w:t>
            </w:r>
            <w:proofErr w:type="gramEnd"/>
            <w:r>
              <w:t>.</w:t>
            </w:r>
          </w:p>
          <w:p w14:paraId="2088F156" w14:textId="77777777" w:rsidR="00560274" w:rsidRDefault="00560274">
            <w:pPr>
              <w:pStyle w:val="TableParagraph"/>
              <w:spacing w:before="6"/>
              <w:ind w:left="0"/>
              <w:rPr>
                <w:rFonts w:ascii="Times New Roman"/>
              </w:rPr>
            </w:pPr>
          </w:p>
          <w:p w14:paraId="409F467C" w14:textId="77777777" w:rsidR="00560274" w:rsidRDefault="00D804B4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line="256" w:lineRule="auto"/>
              <w:ind w:right="94"/>
              <w:jc w:val="both"/>
            </w:pPr>
            <w:r>
              <w:t>Que, median</w:t>
            </w:r>
            <w:r>
              <w:t>te informe técnico de justificación de adicional</w:t>
            </w:r>
            <w:r>
              <w:rPr>
                <w:spacing w:val="1"/>
              </w:rPr>
              <w:t xml:space="preserve"> </w:t>
            </w:r>
            <w:r>
              <w:t>número</w:t>
            </w:r>
            <w:r>
              <w:rPr>
                <w:spacing w:val="1"/>
              </w:rPr>
              <w:t xml:space="preserve"> </w:t>
            </w:r>
            <w:r>
              <w:t>uno</w:t>
            </w:r>
            <w:r>
              <w:rPr>
                <w:spacing w:val="1"/>
              </w:rPr>
              <w:t xml:space="preserve"> </w:t>
            </w:r>
            <w:r>
              <w:t>(1)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fecha</w:t>
            </w:r>
            <w:r>
              <w:rPr>
                <w:spacing w:val="1"/>
              </w:rPr>
              <w:t xml:space="preserve"> </w:t>
            </w:r>
            <w:r>
              <w:t>13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diciembre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2021,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interventoría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obra</w:t>
            </w:r>
            <w:r>
              <w:rPr>
                <w:spacing w:val="1"/>
              </w:rPr>
              <w:t xml:space="preserve"> </w:t>
            </w:r>
            <w:r>
              <w:t>156</w:t>
            </w:r>
            <w:r>
              <w:rPr>
                <w:spacing w:val="1"/>
              </w:rPr>
              <w:t xml:space="preserve"> </w:t>
            </w:r>
            <w:r>
              <w:t>ejercida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CONSORCIO</w:t>
            </w:r>
            <w:r>
              <w:rPr>
                <w:spacing w:val="1"/>
              </w:rPr>
              <w:t xml:space="preserve"> </w:t>
            </w:r>
            <w:r>
              <w:t>ÉPSILON</w:t>
            </w:r>
            <w:r>
              <w:rPr>
                <w:spacing w:val="1"/>
              </w:rPr>
              <w:t xml:space="preserve"> </w:t>
            </w:r>
            <w:r>
              <w:t>PARQUES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intermedio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representante legal ingeniero WILSON GIOVANNI URREA</w:t>
            </w:r>
            <w:r>
              <w:rPr>
                <w:spacing w:val="1"/>
              </w:rPr>
              <w:t xml:space="preserve"> </w:t>
            </w:r>
            <w:proofErr w:type="spellStart"/>
            <w:r>
              <w:t>URREA</w:t>
            </w:r>
            <w:proofErr w:type="spellEnd"/>
            <w:r>
              <w:t>,</w:t>
            </w:r>
            <w:r>
              <w:rPr>
                <w:spacing w:val="1"/>
              </w:rPr>
              <w:t xml:space="preserve"> </w:t>
            </w:r>
            <w:r>
              <w:t>reconoce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avala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solicitud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contratista,</w:t>
            </w:r>
            <w:r>
              <w:rPr>
                <w:spacing w:val="-59"/>
              </w:rPr>
              <w:t xml:space="preserve"> </w:t>
            </w:r>
            <w:r>
              <w:t>aclarando que el valor a adicionar corresponde estrictamente</w:t>
            </w:r>
            <w:r>
              <w:rPr>
                <w:spacing w:val="-59"/>
              </w:rPr>
              <w:t xml:space="preserve"> </w:t>
            </w:r>
            <w:r>
              <w:t>al balance actualizado de cantidades de obra contractuales y</w:t>
            </w:r>
            <w:r>
              <w:rPr>
                <w:spacing w:val="1"/>
              </w:rPr>
              <w:t xml:space="preserve"> </w:t>
            </w:r>
            <w:r>
              <w:t>a la aprobación de actividad</w:t>
            </w:r>
            <w:r>
              <w:t>es no previstas, debido a las</w:t>
            </w:r>
            <w:r>
              <w:rPr>
                <w:spacing w:val="1"/>
              </w:rPr>
              <w:t xml:space="preserve"> </w:t>
            </w:r>
            <w:r>
              <w:t>condiciones sobrevinientes presentadas durante la ejecución</w:t>
            </w:r>
            <w:r>
              <w:rPr>
                <w:spacing w:val="1"/>
              </w:rPr>
              <w:t xml:space="preserve"> </w:t>
            </w:r>
            <w:r>
              <w:t>del contrato, lo cual es necesario para la culminación exitosa</w:t>
            </w:r>
            <w:r>
              <w:rPr>
                <w:spacing w:val="1"/>
              </w:rPr>
              <w:t xml:space="preserve"> </w:t>
            </w:r>
            <w:r>
              <w:t>del mismo</w:t>
            </w:r>
            <w:r>
              <w:rPr>
                <w:spacing w:val="61"/>
              </w:rPr>
              <w:t xml:space="preserve"> </w:t>
            </w:r>
            <w:r>
              <w:t>y el cumplimiento del objeto contractual; por lo</w:t>
            </w:r>
            <w:r>
              <w:rPr>
                <w:spacing w:val="1"/>
              </w:rPr>
              <w:t xml:space="preserve"> </w:t>
            </w:r>
            <w:r>
              <w:t>cual se solicita</w:t>
            </w:r>
            <w:r>
              <w:rPr>
                <w:spacing w:val="1"/>
              </w:rPr>
              <w:t xml:space="preserve"> </w:t>
            </w:r>
            <w:r>
              <w:t>al municipio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Bucaramanga</w:t>
            </w:r>
            <w:r>
              <w:rPr>
                <w:spacing w:val="1"/>
              </w:rPr>
              <w:t xml:space="preserve"> </w:t>
            </w:r>
            <w:r>
              <w:t>autorizar la</w:t>
            </w:r>
            <w:r>
              <w:rPr>
                <w:spacing w:val="1"/>
              </w:rPr>
              <w:t xml:space="preserve"> </w:t>
            </w:r>
            <w:r>
              <w:t>adición</w:t>
            </w:r>
            <w:r>
              <w:rPr>
                <w:spacing w:val="-1"/>
              </w:rPr>
              <w:t xml:space="preserve"> </w:t>
            </w:r>
            <w:r>
              <w:t>correspondiente.</w:t>
            </w:r>
          </w:p>
          <w:p w14:paraId="395FDF82" w14:textId="77777777" w:rsidR="00560274" w:rsidRDefault="00560274">
            <w:pPr>
              <w:pStyle w:val="TableParagraph"/>
              <w:spacing w:before="2"/>
              <w:ind w:left="0"/>
              <w:rPr>
                <w:rFonts w:ascii="Times New Roman"/>
                <w:sz w:val="21"/>
              </w:rPr>
            </w:pPr>
          </w:p>
          <w:p w14:paraId="2E0E5D9D" w14:textId="77777777" w:rsidR="00560274" w:rsidRDefault="00D804B4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line="245" w:lineRule="exact"/>
              <w:ind w:hanging="361"/>
            </w:pPr>
            <w:r>
              <w:t>Con</w:t>
            </w:r>
            <w:r>
              <w:rPr>
                <w:spacing w:val="29"/>
              </w:rPr>
              <w:t xml:space="preserve"> </w:t>
            </w:r>
            <w:r>
              <w:t>fundamento</w:t>
            </w:r>
            <w:r>
              <w:rPr>
                <w:spacing w:val="29"/>
              </w:rPr>
              <w:t xml:space="preserve"> </w:t>
            </w:r>
            <w:r>
              <w:t>en</w:t>
            </w:r>
            <w:r>
              <w:rPr>
                <w:spacing w:val="30"/>
              </w:rPr>
              <w:t xml:space="preserve"> </w:t>
            </w:r>
            <w:r>
              <w:t>lo</w:t>
            </w:r>
            <w:r>
              <w:rPr>
                <w:spacing w:val="25"/>
              </w:rPr>
              <w:t xml:space="preserve"> </w:t>
            </w:r>
            <w:r>
              <w:t>anterior,</w:t>
            </w:r>
            <w:r>
              <w:rPr>
                <w:spacing w:val="26"/>
              </w:rPr>
              <w:t xml:space="preserve"> </w:t>
            </w:r>
            <w:r>
              <w:t>la</w:t>
            </w:r>
            <w:r>
              <w:rPr>
                <w:spacing w:val="30"/>
              </w:rPr>
              <w:t xml:space="preserve"> </w:t>
            </w:r>
            <w:r>
              <w:t>interventoría</w:t>
            </w:r>
            <w:r>
              <w:rPr>
                <w:spacing w:val="29"/>
              </w:rPr>
              <w:t xml:space="preserve"> </w:t>
            </w:r>
            <w:r>
              <w:t>del</w:t>
            </w:r>
            <w:r>
              <w:rPr>
                <w:spacing w:val="26"/>
              </w:rPr>
              <w:t xml:space="preserve"> </w:t>
            </w:r>
            <w:r>
              <w:t>contrato</w:t>
            </w:r>
          </w:p>
        </w:tc>
      </w:tr>
    </w:tbl>
    <w:p w14:paraId="0025DB23" w14:textId="77777777" w:rsidR="00560274" w:rsidRDefault="00560274">
      <w:pPr>
        <w:spacing w:line="245" w:lineRule="exact"/>
        <w:sectPr w:rsidR="00560274">
          <w:pgSz w:w="12240" w:h="15840"/>
          <w:pgMar w:top="2100" w:right="900" w:bottom="280" w:left="1440" w:header="516" w:footer="0" w:gutter="0"/>
          <w:cols w:space="720"/>
        </w:sectPr>
      </w:pPr>
    </w:p>
    <w:p w14:paraId="47546B03" w14:textId="77777777" w:rsidR="00560274" w:rsidRDefault="00560274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6950"/>
      </w:tblGrid>
      <w:tr w:rsidR="00560274" w14:paraId="1463A59D" w14:textId="77777777">
        <w:trPr>
          <w:trHeight w:val="7775"/>
        </w:trPr>
        <w:tc>
          <w:tcPr>
            <w:tcW w:w="2661" w:type="dxa"/>
          </w:tcPr>
          <w:p w14:paraId="0C9A2CC2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950" w:type="dxa"/>
          </w:tcPr>
          <w:p w14:paraId="11B3C819" w14:textId="77777777" w:rsidR="00560274" w:rsidRDefault="00D804B4">
            <w:pPr>
              <w:pStyle w:val="TableParagraph"/>
              <w:spacing w:before="5" w:line="254" w:lineRule="auto"/>
              <w:ind w:left="827" w:right="95"/>
              <w:jc w:val="both"/>
            </w:pPr>
            <w:r>
              <w:t xml:space="preserve">de obra 156.2021 ejercida por el </w:t>
            </w:r>
            <w:r>
              <w:rPr>
                <w:rFonts w:ascii="Arial" w:hAnsi="Arial"/>
                <w:b/>
              </w:rPr>
              <w:t>CONSORCIO ÉPSILON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PARQUES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intermedio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representante</w:t>
            </w:r>
            <w:r>
              <w:rPr>
                <w:spacing w:val="62"/>
              </w:rPr>
              <w:t xml:space="preserve"> </w:t>
            </w:r>
            <w:r>
              <w:t>legal</w:t>
            </w:r>
            <w:r>
              <w:rPr>
                <w:spacing w:val="1"/>
              </w:rPr>
              <w:t xml:space="preserve"> </w:t>
            </w:r>
            <w:r>
              <w:t>ingeniero</w:t>
            </w:r>
            <w:r>
              <w:rPr>
                <w:spacing w:val="1"/>
              </w:rPr>
              <w:t xml:space="preserve"> </w:t>
            </w:r>
            <w:r>
              <w:t>WILSON</w:t>
            </w:r>
            <w:r>
              <w:rPr>
                <w:spacing w:val="1"/>
              </w:rPr>
              <w:t xml:space="preserve"> </w:t>
            </w:r>
            <w:r>
              <w:t>GIOVANNI</w:t>
            </w:r>
            <w:r>
              <w:rPr>
                <w:spacing w:val="1"/>
              </w:rPr>
              <w:t xml:space="preserve"> </w:t>
            </w:r>
            <w:r>
              <w:t>URREA</w:t>
            </w:r>
            <w:r>
              <w:rPr>
                <w:spacing w:val="1"/>
              </w:rPr>
              <w:t xml:space="preserve"> </w:t>
            </w:r>
            <w:proofErr w:type="spellStart"/>
            <w:r>
              <w:t>URREA</w:t>
            </w:r>
            <w:proofErr w:type="spellEnd"/>
            <w:r>
              <w:rPr>
                <w:spacing w:val="1"/>
              </w:rPr>
              <w:t xml:space="preserve"> </w:t>
            </w:r>
            <w:r>
              <w:t>elaboró,</w:t>
            </w:r>
            <w:r>
              <w:rPr>
                <w:spacing w:val="1"/>
              </w:rPr>
              <w:t xml:space="preserve"> </w:t>
            </w:r>
            <w:r>
              <w:t>suscribió y</w:t>
            </w:r>
            <w:r>
              <w:rPr>
                <w:spacing w:val="1"/>
              </w:rPr>
              <w:t xml:space="preserve"> </w:t>
            </w:r>
            <w:r>
              <w:t>presentó</w:t>
            </w:r>
            <w:r>
              <w:rPr>
                <w:spacing w:val="1"/>
              </w:rPr>
              <w:t xml:space="preserve"> </w:t>
            </w:r>
            <w:r>
              <w:t xml:space="preserve">ante la </w:t>
            </w:r>
            <w:proofErr w:type="gramStart"/>
            <w:r>
              <w:t>Secretaria</w:t>
            </w:r>
            <w:proofErr w:type="gramEnd"/>
            <w:r>
              <w:t xml:space="preserve"> de Infraestructura,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REQUERIMIENTO</w:t>
            </w:r>
            <w:r>
              <w:rPr>
                <w:rFonts w:ascii="Arial" w:hAnsi="Arial"/>
                <w:b/>
                <w:spacing w:val="55"/>
              </w:rPr>
              <w:t xml:space="preserve"> </w:t>
            </w:r>
            <w:r>
              <w:rPr>
                <w:rFonts w:ascii="Arial" w:hAnsi="Arial"/>
                <w:b/>
              </w:rPr>
              <w:t>TECNICO</w:t>
            </w:r>
            <w:r>
              <w:rPr>
                <w:rFonts w:ascii="Arial" w:hAnsi="Arial"/>
                <w:b/>
                <w:spacing w:val="51"/>
              </w:rPr>
              <w:t xml:space="preserve"> </w:t>
            </w:r>
            <w:r>
              <w:rPr>
                <w:rFonts w:ascii="Arial" w:hAnsi="Arial"/>
                <w:b/>
              </w:rPr>
              <w:t>PARA</w:t>
            </w:r>
            <w:r>
              <w:rPr>
                <w:rFonts w:ascii="Arial" w:hAnsi="Arial"/>
                <w:b/>
                <w:spacing w:val="51"/>
              </w:rPr>
              <w:t xml:space="preserve"> </w:t>
            </w:r>
            <w:r>
              <w:rPr>
                <w:rFonts w:ascii="Arial" w:hAnsi="Arial"/>
                <w:b/>
              </w:rPr>
              <w:t>ADICIONALES</w:t>
            </w:r>
            <w:r>
              <w:t>,</w:t>
            </w:r>
            <w:r>
              <w:rPr>
                <w:spacing w:val="53"/>
              </w:rPr>
              <w:t xml:space="preserve"> </w:t>
            </w:r>
            <w:r>
              <w:t>de</w:t>
            </w:r>
          </w:p>
          <w:p w14:paraId="391034B5" w14:textId="77777777" w:rsidR="00560274" w:rsidRDefault="00D804B4">
            <w:pPr>
              <w:pStyle w:val="TableParagraph"/>
              <w:spacing w:before="7" w:line="256" w:lineRule="auto"/>
              <w:ind w:left="827" w:right="93"/>
              <w:jc w:val="both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13 de diciembre</w:t>
            </w:r>
            <w:r>
              <w:rPr>
                <w:spacing w:val="1"/>
              </w:rPr>
              <w:t xml:space="preserve"> </w:t>
            </w:r>
            <w:r>
              <w:t>de 2021, en donde se expresa la</w:t>
            </w:r>
            <w:r>
              <w:rPr>
                <w:spacing w:val="1"/>
              </w:rPr>
              <w:t xml:space="preserve"> </w:t>
            </w:r>
            <w:r>
              <w:t>necesidad de adicionar el valor del contrato de obra pública</w:t>
            </w:r>
            <w:r>
              <w:rPr>
                <w:spacing w:val="1"/>
              </w:rPr>
              <w:t xml:space="preserve"> </w:t>
            </w:r>
            <w:r>
              <w:t>número</w:t>
            </w:r>
            <w:r>
              <w:rPr>
                <w:spacing w:val="1"/>
              </w:rPr>
              <w:t xml:space="preserve"> </w:t>
            </w:r>
            <w:r>
              <w:t>156.19.07.2021,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términos</w:t>
            </w:r>
            <w:r>
              <w:rPr>
                <w:spacing w:val="1"/>
              </w:rPr>
              <w:t xml:space="preserve"> </w:t>
            </w:r>
            <w:r>
              <w:t>descritos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requerimiento técnico documento que hace parte integral de</w:t>
            </w:r>
            <w:r>
              <w:rPr>
                <w:spacing w:val="1"/>
              </w:rPr>
              <w:t xml:space="preserve"> </w:t>
            </w:r>
            <w:r>
              <w:t>esta</w:t>
            </w:r>
            <w:r>
              <w:rPr>
                <w:spacing w:val="-1"/>
              </w:rPr>
              <w:t xml:space="preserve"> </w:t>
            </w:r>
            <w:r>
              <w:t>justificación.</w:t>
            </w:r>
          </w:p>
          <w:p w14:paraId="3DC2E47D" w14:textId="77777777" w:rsidR="00560274" w:rsidRDefault="00560274">
            <w:pPr>
              <w:pStyle w:val="TableParagraph"/>
              <w:spacing w:before="10"/>
              <w:ind w:left="0"/>
              <w:rPr>
                <w:rFonts w:ascii="Times New Roman"/>
              </w:rPr>
            </w:pPr>
          </w:p>
          <w:p w14:paraId="78C455FD" w14:textId="77777777" w:rsidR="00560274" w:rsidRDefault="00D804B4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ind w:right="91"/>
              <w:jc w:val="both"/>
            </w:pPr>
            <w:r>
              <w:t>El MUNICIPIO soporta el presente adicional en los siguientes</w:t>
            </w:r>
            <w:r>
              <w:rPr>
                <w:spacing w:val="-59"/>
              </w:rPr>
              <w:t xml:space="preserve"> </w:t>
            </w:r>
            <w:r>
              <w:t>documentos:</w:t>
            </w:r>
            <w:r>
              <w:rPr>
                <w:spacing w:val="1"/>
              </w:rPr>
              <w:t xml:space="preserve"> </w:t>
            </w:r>
            <w:r>
              <w:t>(i)</w:t>
            </w:r>
            <w:r>
              <w:rPr>
                <w:spacing w:val="1"/>
              </w:rPr>
              <w:t xml:space="preserve"> </w:t>
            </w:r>
            <w:r>
              <w:t>Certificación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Banco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Programas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Proyectos:</w:t>
            </w:r>
            <w:r>
              <w:rPr>
                <w:spacing w:val="1"/>
              </w:rPr>
              <w:t xml:space="preserve"> </w:t>
            </w:r>
            <w:r>
              <w:t>“ADECUACIÓN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MEJORAMIENTO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PARQUES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ESPACIO</w:t>
            </w:r>
            <w:r>
              <w:rPr>
                <w:spacing w:val="1"/>
              </w:rPr>
              <w:t xml:space="preserve"> </w:t>
            </w:r>
            <w:r>
              <w:t>PÚBLICO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MUNICIPIO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BUCARAMANGA” que se encuentra enmarcado dentro los</w:t>
            </w:r>
            <w:r>
              <w:rPr>
                <w:spacing w:val="1"/>
              </w:rPr>
              <w:t xml:space="preserve"> </w:t>
            </w:r>
            <w:r>
              <w:t>postulados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Plan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2020-2023</w:t>
            </w:r>
            <w:r>
              <w:rPr>
                <w:spacing w:val="1"/>
              </w:rPr>
              <w:t xml:space="preserve"> </w:t>
            </w:r>
            <w:r>
              <w:t>“BUCARAMANGA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CIUDAD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OPORTUNIDADES”</w:t>
            </w:r>
            <w:r>
              <w:rPr>
                <w:spacing w:val="1"/>
              </w:rPr>
              <w:t xml:space="preserve"> </w:t>
            </w:r>
            <w:r>
              <w:t>línea</w:t>
            </w:r>
            <w:r>
              <w:rPr>
                <w:spacing w:val="1"/>
              </w:rPr>
              <w:t xml:space="preserve"> </w:t>
            </w:r>
            <w:r>
              <w:t>estratégica:</w:t>
            </w:r>
            <w:r>
              <w:rPr>
                <w:spacing w:val="1"/>
              </w:rPr>
              <w:t xml:space="preserve"> </w:t>
            </w:r>
            <w:r>
              <w:t>Bucaramanga</w:t>
            </w:r>
            <w:r>
              <w:rPr>
                <w:spacing w:val="1"/>
              </w:rPr>
              <w:t xml:space="preserve"> </w:t>
            </w:r>
            <w:r>
              <w:t>ciudad</w:t>
            </w:r>
            <w:r>
              <w:rPr>
                <w:spacing w:val="1"/>
              </w:rPr>
              <w:t xml:space="preserve"> </w:t>
            </w:r>
            <w:r>
              <w:t>vital:</w:t>
            </w:r>
            <w:r>
              <w:rPr>
                <w:spacing w:val="1"/>
              </w:rPr>
              <w:t xml:space="preserve"> </w:t>
            </w:r>
            <w:r>
              <w:t>l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vida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sagrada,</w:t>
            </w:r>
            <w:r>
              <w:rPr>
                <w:spacing w:val="1"/>
              </w:rPr>
              <w:t xml:space="preserve"> </w:t>
            </w:r>
            <w:r>
              <w:t>componentes:</w:t>
            </w:r>
            <w:r>
              <w:rPr>
                <w:spacing w:val="1"/>
              </w:rPr>
              <w:t xml:space="preserve"> </w:t>
            </w:r>
            <w:r>
              <w:t>espacio</w:t>
            </w:r>
            <w:r>
              <w:rPr>
                <w:spacing w:val="1"/>
              </w:rPr>
              <w:t xml:space="preserve"> </w:t>
            </w:r>
            <w:r>
              <w:t>público</w:t>
            </w:r>
            <w:r>
              <w:rPr>
                <w:spacing w:val="1"/>
              </w:rPr>
              <w:t xml:space="preserve"> </w:t>
            </w:r>
            <w:r>
              <w:t>vital,</w:t>
            </w:r>
            <w:r>
              <w:rPr>
                <w:spacing w:val="1"/>
              </w:rPr>
              <w:t xml:space="preserve"> </w:t>
            </w:r>
            <w:r>
              <w:t>programa:</w:t>
            </w:r>
            <w:r>
              <w:rPr>
                <w:spacing w:val="1"/>
              </w:rPr>
              <w:t xml:space="preserve"> </w:t>
            </w:r>
            <w:r>
              <w:t>equipamiento</w:t>
            </w:r>
            <w:r>
              <w:rPr>
                <w:spacing w:val="1"/>
              </w:rPr>
              <w:t xml:space="preserve"> </w:t>
            </w:r>
            <w:r>
              <w:t>comunitario,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número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registro</w:t>
            </w:r>
            <w:r>
              <w:rPr>
                <w:spacing w:val="1"/>
              </w:rPr>
              <w:t xml:space="preserve"> </w:t>
            </w:r>
            <w:r>
              <w:t>20210680010024 y BPIN 2021680010024 de fecha 15 de</w:t>
            </w:r>
            <w:r>
              <w:rPr>
                <w:spacing w:val="1"/>
              </w:rPr>
              <w:t xml:space="preserve"> </w:t>
            </w:r>
            <w:r>
              <w:t>diciembre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2021.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(</w:t>
            </w:r>
            <w:proofErr w:type="spellStart"/>
            <w:r>
              <w:rPr>
                <w:rFonts w:ascii="Arial" w:hAnsi="Arial"/>
                <w:b/>
              </w:rPr>
              <w:t>ii</w:t>
            </w:r>
            <w:proofErr w:type="spellEnd"/>
            <w:r>
              <w:rPr>
                <w:rFonts w:ascii="Arial" w:hAnsi="Arial"/>
                <w:b/>
              </w:rPr>
              <w:t>)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Certificado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disponibilidad</w:t>
            </w:r>
            <w:r>
              <w:rPr>
                <w:spacing w:val="1"/>
              </w:rPr>
              <w:t xml:space="preserve"> </w:t>
            </w:r>
            <w:r>
              <w:t>presupuestal</w:t>
            </w:r>
            <w:r>
              <w:rPr>
                <w:spacing w:val="1"/>
              </w:rPr>
              <w:t xml:space="preserve"> </w:t>
            </w:r>
            <w:r>
              <w:t>No.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00006326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16/12/2021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cargo</w:t>
            </w:r>
            <w:r>
              <w:rPr>
                <w:spacing w:val="6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rubro</w:t>
            </w:r>
            <w:r>
              <w:rPr>
                <w:spacing w:val="1"/>
              </w:rPr>
              <w:t xml:space="preserve"> </w:t>
            </w:r>
            <w:r>
              <w:t>presupuestal</w:t>
            </w:r>
            <w:r>
              <w:rPr>
                <w:spacing w:val="1"/>
              </w:rPr>
              <w:t xml:space="preserve"> </w:t>
            </w:r>
            <w:r>
              <w:t>2.3.2.02.02.005</w:t>
            </w:r>
            <w:r>
              <w:rPr>
                <w:spacing w:val="1"/>
              </w:rPr>
              <w:t xml:space="preserve"> </w:t>
            </w:r>
            <w:r>
              <w:t>“PARQUE</w:t>
            </w:r>
            <w:r>
              <w:rPr>
                <w:spacing w:val="1"/>
              </w:rPr>
              <w:t xml:space="preserve"> </w:t>
            </w:r>
            <w:r>
              <w:t>RECREATIVOS MANTENIDOS RECURSOS DEL CREDITO</w:t>
            </w:r>
            <w:r>
              <w:rPr>
                <w:spacing w:val="1"/>
              </w:rPr>
              <w:t xml:space="preserve"> </w:t>
            </w:r>
            <w:r>
              <w:t>273” (</w:t>
            </w:r>
            <w:proofErr w:type="spellStart"/>
            <w:r>
              <w:t>iii</w:t>
            </w:r>
            <w:proofErr w:type="spellEnd"/>
            <w:r>
              <w:t>) Certificado Plan Anual de Compras No</w:t>
            </w:r>
            <w:r>
              <w:rPr>
                <w:spacing w:val="1"/>
              </w:rPr>
              <w:t xml:space="preserve"> </w:t>
            </w:r>
            <w:r>
              <w:t>4307 (</w:t>
            </w:r>
            <w:proofErr w:type="spellStart"/>
            <w:r>
              <w:t>iv</w:t>
            </w:r>
            <w:proofErr w:type="spellEnd"/>
            <w:r>
              <w:t>)</w:t>
            </w:r>
            <w:r>
              <w:rPr>
                <w:spacing w:val="1"/>
              </w:rPr>
              <w:t xml:space="preserve"> </w:t>
            </w:r>
            <w:r>
              <w:t>autorización</w:t>
            </w:r>
            <w:r>
              <w:rPr>
                <w:spacing w:val="-5"/>
              </w:rPr>
              <w:t xml:space="preserve"> </w:t>
            </w:r>
            <w:r>
              <w:t>para contratar.</w:t>
            </w:r>
          </w:p>
          <w:p w14:paraId="1F23CF29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3BCF224D" w14:textId="77777777" w:rsidR="00560274" w:rsidRDefault="00D804B4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33" w:lineRule="exact"/>
              <w:ind w:hanging="361"/>
            </w:pPr>
            <w:r>
              <w:t>La</w:t>
            </w:r>
            <w:r>
              <w:rPr>
                <w:spacing w:val="-3"/>
              </w:rPr>
              <w:t xml:space="preserve"> </w:t>
            </w:r>
            <w:r>
              <w:t>documentación</w:t>
            </w:r>
            <w:r>
              <w:rPr>
                <w:spacing w:val="-3"/>
              </w:rPr>
              <w:t xml:space="preserve"> </w:t>
            </w:r>
            <w:r>
              <w:t>mencionada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integra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este</w:t>
            </w:r>
            <w:r>
              <w:rPr>
                <w:spacing w:val="-3"/>
              </w:rPr>
              <w:t xml:space="preserve"> </w:t>
            </w:r>
            <w:r>
              <w:t>documento</w:t>
            </w:r>
          </w:p>
        </w:tc>
      </w:tr>
      <w:tr w:rsidR="00560274" w14:paraId="5B07E892" w14:textId="77777777">
        <w:trPr>
          <w:trHeight w:val="4303"/>
        </w:trPr>
        <w:tc>
          <w:tcPr>
            <w:tcW w:w="2661" w:type="dxa"/>
          </w:tcPr>
          <w:p w14:paraId="4DD53002" w14:textId="77777777" w:rsidR="00560274" w:rsidRDefault="00D804B4">
            <w:pPr>
              <w:pStyle w:val="TableParagraph"/>
              <w:tabs>
                <w:tab w:val="left" w:pos="2245"/>
              </w:tabs>
              <w:spacing w:line="253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ANÁLISIS</w:t>
            </w:r>
            <w:r>
              <w:rPr>
                <w:rFonts w:ascii="Arial" w:hAnsi="Arial"/>
                <w:b/>
              </w:rPr>
              <w:tab/>
              <w:t>DE</w:t>
            </w:r>
          </w:p>
          <w:p w14:paraId="069F8A82" w14:textId="77777777" w:rsidR="00560274" w:rsidRDefault="00D804B4">
            <w:pPr>
              <w:pStyle w:val="TableParagraph"/>
              <w:tabs>
                <w:tab w:val="left" w:pos="2404"/>
              </w:tabs>
              <w:ind w:right="9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CONVENIENCIA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4"/>
              </w:rPr>
              <w:t>Y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OPORTUNIDAD</w:t>
            </w:r>
            <w:r>
              <w:rPr>
                <w:rFonts w:ascii="Arial" w:hAnsi="Arial"/>
                <w:b/>
                <w:spacing w:val="40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36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MODIFICACIÓN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CONTRACTUAL</w:t>
            </w:r>
          </w:p>
        </w:tc>
        <w:tc>
          <w:tcPr>
            <w:tcW w:w="6950" w:type="dxa"/>
          </w:tcPr>
          <w:p w14:paraId="31913F2C" w14:textId="77777777" w:rsidR="00560274" w:rsidRDefault="00D804B4">
            <w:pPr>
              <w:pStyle w:val="TableParagraph"/>
              <w:ind w:right="105"/>
              <w:jc w:val="both"/>
            </w:pPr>
            <w:r>
              <w:t>Es importante establecer que el artículo 2 de la Constitución Política</w:t>
            </w:r>
            <w:r>
              <w:rPr>
                <w:spacing w:val="1"/>
              </w:rPr>
              <w:t xml:space="preserve"> </w:t>
            </w:r>
            <w:r>
              <w:t>determina</w:t>
            </w:r>
            <w:r>
              <w:rPr>
                <w:spacing w:val="1"/>
              </w:rPr>
              <w:t xml:space="preserve"> </w:t>
            </w:r>
            <w:r>
              <w:t>que,</w:t>
            </w:r>
            <w:r>
              <w:rPr>
                <w:spacing w:val="1"/>
              </w:rPr>
              <w:t xml:space="preserve"> </w:t>
            </w:r>
            <w:r>
              <w:t>“Son</w:t>
            </w:r>
            <w:r>
              <w:rPr>
                <w:spacing w:val="1"/>
              </w:rPr>
              <w:t xml:space="preserve"> </w:t>
            </w:r>
            <w:r>
              <w:t>fines</w:t>
            </w:r>
            <w:r>
              <w:rPr>
                <w:spacing w:val="1"/>
              </w:rPr>
              <w:t xml:space="preserve"> </w:t>
            </w:r>
            <w:r>
              <w:t>esenciales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Estado:</w:t>
            </w:r>
            <w:r>
              <w:rPr>
                <w:spacing w:val="1"/>
              </w:rPr>
              <w:t xml:space="preserve"> </w:t>
            </w:r>
            <w:r>
              <w:t>servir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comunidad,</w:t>
            </w:r>
            <w:r>
              <w:rPr>
                <w:spacing w:val="1"/>
              </w:rPr>
              <w:t xml:space="preserve"> </w:t>
            </w:r>
            <w:r>
              <w:t>promover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prosperidad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garantizar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59"/>
              </w:rPr>
              <w:t xml:space="preserve"> </w:t>
            </w:r>
            <w:r>
              <w:t>efectividad de los principios, derechos y deberes consagrados en la</w:t>
            </w:r>
            <w:r>
              <w:rPr>
                <w:spacing w:val="1"/>
              </w:rPr>
              <w:t xml:space="preserve"> </w:t>
            </w:r>
            <w:r>
              <w:t>Constitución;</w:t>
            </w:r>
            <w:r>
              <w:rPr>
                <w:spacing w:val="-4"/>
              </w:rPr>
              <w:t xml:space="preserve"> </w:t>
            </w:r>
            <w:r>
              <w:t>(…)”</w:t>
            </w:r>
          </w:p>
          <w:p w14:paraId="2C313954" w14:textId="77777777" w:rsidR="00560274" w:rsidRDefault="00560274">
            <w:pPr>
              <w:pStyle w:val="TableParagraph"/>
              <w:spacing w:before="10"/>
              <w:ind w:left="0"/>
              <w:rPr>
                <w:rFonts w:ascii="Times New Roman"/>
                <w:sz w:val="21"/>
              </w:rPr>
            </w:pPr>
          </w:p>
          <w:p w14:paraId="777103C9" w14:textId="77777777" w:rsidR="00560274" w:rsidRDefault="00D804B4">
            <w:pPr>
              <w:pStyle w:val="TableParagraph"/>
              <w:spacing w:before="1"/>
              <w:ind w:right="97"/>
              <w:jc w:val="both"/>
            </w:pPr>
            <w:r>
              <w:t>En este sentido, el articulo 311 ibidem determina que, “Al municipio</w:t>
            </w:r>
            <w:r>
              <w:rPr>
                <w:spacing w:val="1"/>
              </w:rPr>
              <w:t xml:space="preserve"> </w:t>
            </w:r>
            <w:r>
              <w:t>como entidad fundamental de la división político-administrativa del</w:t>
            </w:r>
            <w:r>
              <w:rPr>
                <w:spacing w:val="1"/>
              </w:rPr>
              <w:t xml:space="preserve"> </w:t>
            </w:r>
            <w:r>
              <w:t>Estado</w:t>
            </w:r>
            <w:r>
              <w:rPr>
                <w:spacing w:val="20"/>
              </w:rPr>
              <w:t xml:space="preserve"> </w:t>
            </w:r>
            <w:r>
              <w:t>le</w:t>
            </w:r>
            <w:r>
              <w:rPr>
                <w:spacing w:val="20"/>
              </w:rPr>
              <w:t xml:space="preserve"> </w:t>
            </w:r>
            <w:r>
              <w:t>corresponde</w:t>
            </w:r>
            <w:r>
              <w:rPr>
                <w:spacing w:val="20"/>
              </w:rPr>
              <w:t xml:space="preserve"> </w:t>
            </w:r>
            <w:r>
              <w:t>prestar</w:t>
            </w:r>
            <w:r>
              <w:rPr>
                <w:spacing w:val="17"/>
              </w:rPr>
              <w:t xml:space="preserve"> </w:t>
            </w:r>
            <w:r>
              <w:t>los</w:t>
            </w:r>
            <w:r>
              <w:rPr>
                <w:spacing w:val="21"/>
              </w:rPr>
              <w:t xml:space="preserve"> </w:t>
            </w:r>
            <w:r>
              <w:t>servicios</w:t>
            </w:r>
            <w:r>
              <w:rPr>
                <w:spacing w:val="20"/>
              </w:rPr>
              <w:t xml:space="preserve"> </w:t>
            </w:r>
            <w:r>
              <w:t>públicos</w:t>
            </w:r>
            <w:r>
              <w:rPr>
                <w:spacing w:val="20"/>
              </w:rPr>
              <w:t xml:space="preserve"> </w:t>
            </w:r>
            <w:r>
              <w:t>que</w:t>
            </w:r>
            <w:r>
              <w:rPr>
                <w:spacing w:val="20"/>
              </w:rPr>
              <w:t xml:space="preserve"> </w:t>
            </w:r>
            <w:r>
              <w:t>determine</w:t>
            </w:r>
            <w:r>
              <w:rPr>
                <w:spacing w:val="-59"/>
              </w:rPr>
              <w:t xml:space="preserve"> </w:t>
            </w:r>
            <w:r>
              <w:t>la ley, construir las obras que demande el progreso local, ordenar el</w:t>
            </w:r>
            <w:r>
              <w:rPr>
                <w:spacing w:val="1"/>
              </w:rPr>
              <w:t xml:space="preserve"> </w:t>
            </w:r>
            <w:r>
              <w:t>desarrollo de su territorio, promover la participac</w:t>
            </w:r>
            <w:r>
              <w:t>ión comunitaria, el</w:t>
            </w:r>
            <w:r>
              <w:rPr>
                <w:spacing w:val="1"/>
              </w:rPr>
              <w:t xml:space="preserve"> </w:t>
            </w:r>
            <w:r>
              <w:t>mejoramiento social y cultural de sus habitantes y cumplir las demás</w:t>
            </w:r>
            <w:r>
              <w:rPr>
                <w:spacing w:val="-59"/>
              </w:rPr>
              <w:t xml:space="preserve"> </w:t>
            </w:r>
            <w:r>
              <w:t>funciones</w:t>
            </w:r>
            <w:r>
              <w:rPr>
                <w:spacing w:val="-1"/>
              </w:rPr>
              <w:t xml:space="preserve"> </w:t>
            </w:r>
            <w:r>
              <w:t>que le</w:t>
            </w:r>
            <w:r>
              <w:rPr>
                <w:spacing w:val="-1"/>
              </w:rPr>
              <w:t xml:space="preserve"> </w:t>
            </w:r>
            <w:r>
              <w:t>asignen la</w:t>
            </w:r>
            <w:r>
              <w:rPr>
                <w:spacing w:val="-1"/>
              </w:rPr>
              <w:t xml:space="preserve"> </w:t>
            </w:r>
            <w:r>
              <w:t>Constitución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las leyes”</w:t>
            </w:r>
          </w:p>
          <w:p w14:paraId="45AB1FAB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  <w:p w14:paraId="50EAC175" w14:textId="77777777" w:rsidR="00560274" w:rsidRDefault="00D804B4">
            <w:pPr>
              <w:pStyle w:val="TableParagraph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estas</w:t>
            </w:r>
            <w:r>
              <w:rPr>
                <w:spacing w:val="2"/>
              </w:rPr>
              <w:t xml:space="preserve"> </w:t>
            </w:r>
            <w:r>
              <w:t>normas</w:t>
            </w:r>
            <w:r>
              <w:rPr>
                <w:spacing w:val="-3"/>
              </w:rPr>
              <w:t xml:space="preserve"> </w:t>
            </w:r>
            <w:r>
              <w:t>constitucionales</w:t>
            </w:r>
            <w:r>
              <w:rPr>
                <w:spacing w:val="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artículo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ley</w:t>
            </w:r>
          </w:p>
          <w:p w14:paraId="590C7347" w14:textId="77777777" w:rsidR="00560274" w:rsidRDefault="00D804B4">
            <w:pPr>
              <w:pStyle w:val="TableParagraph"/>
              <w:spacing w:before="3" w:line="252" w:lineRule="exact"/>
              <w:jc w:val="both"/>
            </w:pPr>
            <w:r>
              <w:t>80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1993</w:t>
            </w:r>
            <w:r>
              <w:rPr>
                <w:spacing w:val="-2"/>
              </w:rPr>
              <w:t xml:space="preserve"> </w:t>
            </w:r>
            <w:r>
              <w:t>prescribe</w:t>
            </w:r>
            <w:r>
              <w:rPr>
                <w:spacing w:val="-1"/>
              </w:rPr>
              <w:t xml:space="preserve"> </w:t>
            </w:r>
            <w:r>
              <w:t>que,</w:t>
            </w:r>
            <w:r>
              <w:rPr>
                <w:spacing w:val="-5"/>
              </w:rPr>
              <w:t xml:space="preserve"> </w:t>
            </w:r>
            <w:r>
              <w:t>“DE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FINES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CONTRATACIÓN</w:t>
            </w:r>
          </w:p>
          <w:p w14:paraId="4DAF5976" w14:textId="77777777" w:rsidR="00560274" w:rsidRDefault="00D804B4">
            <w:pPr>
              <w:pStyle w:val="TableParagraph"/>
              <w:spacing w:line="233" w:lineRule="exact"/>
              <w:jc w:val="both"/>
            </w:pPr>
            <w:r>
              <w:t>ESTATAL.</w:t>
            </w:r>
            <w:r>
              <w:rPr>
                <w:spacing w:val="10"/>
              </w:rPr>
              <w:t xml:space="preserve"> </w:t>
            </w:r>
            <w:r>
              <w:t>Los</w:t>
            </w:r>
            <w:r>
              <w:rPr>
                <w:spacing w:val="14"/>
              </w:rPr>
              <w:t xml:space="preserve"> </w:t>
            </w:r>
            <w:r>
              <w:t>servidores</w:t>
            </w:r>
            <w:r>
              <w:rPr>
                <w:spacing w:val="14"/>
              </w:rPr>
              <w:t xml:space="preserve"> </w:t>
            </w:r>
            <w:proofErr w:type="spellStart"/>
            <w:r>
              <w:t>publicos</w:t>
            </w:r>
            <w:proofErr w:type="spellEnd"/>
            <w:r>
              <w:rPr>
                <w:spacing w:val="14"/>
              </w:rPr>
              <w:t xml:space="preserve"> </w:t>
            </w:r>
            <w:r>
              <w:t>tendrán</w:t>
            </w:r>
            <w:r>
              <w:rPr>
                <w:spacing w:val="14"/>
              </w:rPr>
              <w:t xml:space="preserve"> </w:t>
            </w:r>
            <w:r>
              <w:t>en</w:t>
            </w:r>
            <w:r>
              <w:rPr>
                <w:spacing w:val="14"/>
              </w:rPr>
              <w:t xml:space="preserve"> </w:t>
            </w:r>
            <w:r>
              <w:t>consideración</w:t>
            </w:r>
            <w:r>
              <w:rPr>
                <w:spacing w:val="14"/>
              </w:rPr>
              <w:t xml:space="preserve"> </w:t>
            </w:r>
            <w:r>
              <w:t>que</w:t>
            </w:r>
            <w:r>
              <w:rPr>
                <w:spacing w:val="14"/>
              </w:rPr>
              <w:t xml:space="preserve"> </w:t>
            </w:r>
            <w:r>
              <w:t>al</w:t>
            </w:r>
          </w:p>
        </w:tc>
      </w:tr>
    </w:tbl>
    <w:p w14:paraId="597207AC" w14:textId="77777777" w:rsidR="00560274" w:rsidRDefault="00560274">
      <w:pPr>
        <w:spacing w:line="233" w:lineRule="exact"/>
        <w:jc w:val="both"/>
        <w:sectPr w:rsidR="00560274">
          <w:pgSz w:w="12240" w:h="15840"/>
          <w:pgMar w:top="2100" w:right="900" w:bottom="280" w:left="1440" w:header="516" w:footer="0" w:gutter="0"/>
          <w:cols w:space="720"/>
        </w:sectPr>
      </w:pPr>
    </w:p>
    <w:p w14:paraId="069D3B23" w14:textId="77777777" w:rsidR="00560274" w:rsidRDefault="00560274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6950"/>
      </w:tblGrid>
      <w:tr w:rsidR="00560274" w14:paraId="55EB5ED5" w14:textId="77777777">
        <w:trPr>
          <w:trHeight w:val="12145"/>
        </w:trPr>
        <w:tc>
          <w:tcPr>
            <w:tcW w:w="2661" w:type="dxa"/>
          </w:tcPr>
          <w:p w14:paraId="58F26589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950" w:type="dxa"/>
          </w:tcPr>
          <w:p w14:paraId="662E1EF8" w14:textId="77777777" w:rsidR="00560274" w:rsidRDefault="00D804B4">
            <w:pPr>
              <w:pStyle w:val="TableParagraph"/>
              <w:ind w:right="109"/>
              <w:jc w:val="both"/>
            </w:pPr>
            <w:r>
              <w:t xml:space="preserve">celebrar contratos y con la ejecución de </w:t>
            </w:r>
            <w:proofErr w:type="gramStart"/>
            <w:r>
              <w:t>los mismos</w:t>
            </w:r>
            <w:proofErr w:type="gramEnd"/>
            <w:r>
              <w:t>, las entidades</w:t>
            </w:r>
            <w:r>
              <w:rPr>
                <w:spacing w:val="1"/>
              </w:rPr>
              <w:t xml:space="preserve"> </w:t>
            </w:r>
            <w:r>
              <w:t>buscan el cumplimiento de los fines estatales, la continua y eficiente</w:t>
            </w:r>
            <w:r>
              <w:rPr>
                <w:spacing w:val="1"/>
              </w:rPr>
              <w:t xml:space="preserve"> </w:t>
            </w:r>
            <w:r>
              <w:t>prestación</w:t>
            </w:r>
            <w:r>
              <w:rPr>
                <w:spacing w:val="-1"/>
              </w:rPr>
              <w:t xml:space="preserve"> </w:t>
            </w:r>
            <w:r>
              <w:t>de servicios</w:t>
            </w:r>
            <w:r>
              <w:rPr>
                <w:spacing w:val="2"/>
              </w:rPr>
              <w:t xml:space="preserve"> </w:t>
            </w:r>
            <w:r>
              <w:t>públicos</w:t>
            </w:r>
            <w:r>
              <w:rPr>
                <w:spacing w:val="2"/>
              </w:rPr>
              <w:t xml:space="preserve"> </w:t>
            </w:r>
            <w:r>
              <w:t>(…)”</w:t>
            </w:r>
          </w:p>
          <w:p w14:paraId="12670702" w14:textId="77777777" w:rsidR="00560274" w:rsidRDefault="00560274">
            <w:pPr>
              <w:pStyle w:val="TableParagraph"/>
              <w:spacing w:before="1"/>
              <w:ind w:left="0"/>
              <w:rPr>
                <w:rFonts w:ascii="Times New Roman"/>
              </w:rPr>
            </w:pPr>
          </w:p>
          <w:p w14:paraId="15849552" w14:textId="77777777" w:rsidR="00560274" w:rsidRDefault="00D804B4">
            <w:pPr>
              <w:pStyle w:val="TableParagraph"/>
              <w:ind w:right="101"/>
              <w:jc w:val="both"/>
            </w:pPr>
            <w:r>
              <w:t>Ahora</w:t>
            </w:r>
            <w:r>
              <w:rPr>
                <w:spacing w:val="1"/>
              </w:rPr>
              <w:t xml:space="preserve"> </w:t>
            </w:r>
            <w:r>
              <w:t>bien,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sentencia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marzo</w:t>
            </w:r>
            <w:r>
              <w:rPr>
                <w:spacing w:val="1"/>
              </w:rPr>
              <w:t xml:space="preserve"> </w:t>
            </w:r>
            <w:r>
              <w:t>05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2021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Consejo</w:t>
            </w:r>
            <w:r>
              <w:rPr>
                <w:spacing w:val="6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Estado.</w:t>
            </w:r>
            <w:r>
              <w:rPr>
                <w:spacing w:val="1"/>
              </w:rPr>
              <w:t xml:space="preserve"> </w:t>
            </w:r>
            <w:r>
              <w:t>Sala</w:t>
            </w:r>
            <w:r>
              <w:rPr>
                <w:spacing w:val="1"/>
              </w:rPr>
              <w:t xml:space="preserve"> </w:t>
            </w:r>
            <w:r>
              <w:t>Contencioso</w:t>
            </w:r>
            <w:r>
              <w:rPr>
                <w:spacing w:val="1"/>
              </w:rPr>
              <w:t xml:space="preserve"> </w:t>
            </w:r>
            <w:r>
              <w:t>Administrativo.</w:t>
            </w:r>
            <w:r>
              <w:rPr>
                <w:spacing w:val="1"/>
              </w:rPr>
              <w:t xml:space="preserve"> </w:t>
            </w:r>
            <w:r>
              <w:t>Sección</w:t>
            </w:r>
            <w:r>
              <w:rPr>
                <w:spacing w:val="1"/>
              </w:rPr>
              <w:t xml:space="preserve"> </w:t>
            </w:r>
            <w:r>
              <w:t>Tercera.</w:t>
            </w:r>
            <w:r>
              <w:rPr>
                <w:spacing w:val="-59"/>
              </w:rPr>
              <w:t xml:space="preserve"> </w:t>
            </w:r>
            <w:r>
              <w:t>Magistrado ponente: Sáchica Méndez, José Roberto. Expediente:</w:t>
            </w:r>
            <w:r>
              <w:rPr>
                <w:spacing w:val="1"/>
              </w:rPr>
              <w:t xml:space="preserve"> </w:t>
            </w:r>
            <w:r>
              <w:t>73001233100020100044101, expreso que, “(…) no cabe duda de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contratos</w:t>
            </w:r>
            <w:r>
              <w:rPr>
                <w:spacing w:val="1"/>
              </w:rPr>
              <w:t xml:space="preserve"> </w:t>
            </w:r>
            <w:r>
              <w:t>estatales</w:t>
            </w:r>
            <w:r>
              <w:rPr>
                <w:spacing w:val="1"/>
              </w:rPr>
              <w:t xml:space="preserve"> </w:t>
            </w:r>
            <w:r>
              <w:t>son</w:t>
            </w:r>
            <w:r>
              <w:rPr>
                <w:spacing w:val="1"/>
              </w:rPr>
              <w:t xml:space="preserve"> </w:t>
            </w:r>
            <w:r>
              <w:t>instrumentales,</w:t>
            </w:r>
            <w:r>
              <w:rPr>
                <w:spacing w:val="1"/>
              </w:rPr>
              <w:t xml:space="preserve"> </w:t>
            </w:r>
            <w:r>
              <w:t>pues</w:t>
            </w:r>
            <w:r>
              <w:rPr>
                <w:spacing w:val="1"/>
              </w:rPr>
              <w:t xml:space="preserve"> </w:t>
            </w:r>
            <w:r>
              <w:t>están</w:t>
            </w:r>
            <w:r>
              <w:rPr>
                <w:spacing w:val="6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servicio del cumplimiento de los fines estatales, así como la continua</w:t>
            </w:r>
            <w:r>
              <w:rPr>
                <w:spacing w:val="-59"/>
              </w:rPr>
              <w:t xml:space="preserve"> </w:t>
            </w:r>
            <w:r>
              <w:t xml:space="preserve">y </w:t>
            </w:r>
            <w:r>
              <w:t>eficiente prestación de los servicios públicos, y la efectividad de los</w:t>
            </w:r>
            <w:r>
              <w:rPr>
                <w:spacing w:val="-59"/>
              </w:rPr>
              <w:t xml:space="preserve"> </w:t>
            </w:r>
            <w:r>
              <w:t>derechos</w:t>
            </w:r>
            <w:r>
              <w:rPr>
                <w:spacing w:val="-1"/>
              </w:rPr>
              <w:t xml:space="preserve"> </w:t>
            </w:r>
            <w:r>
              <w:t>e intereses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los</w:t>
            </w:r>
            <w:r>
              <w:rPr>
                <w:spacing w:val="-4"/>
              </w:rPr>
              <w:t xml:space="preserve"> </w:t>
            </w:r>
            <w:r>
              <w:t>ciudadanos”.</w:t>
            </w:r>
          </w:p>
          <w:p w14:paraId="1A612A1B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1C9913F2" w14:textId="77777777" w:rsidR="00560274" w:rsidRDefault="00D804B4">
            <w:pPr>
              <w:pStyle w:val="TableParagraph"/>
              <w:ind w:right="98"/>
              <w:jc w:val="both"/>
            </w:pPr>
            <w:r>
              <w:t>En igual sentido, en sentencia del 16 de mayo de 2019, la Corte</w:t>
            </w:r>
            <w:r>
              <w:rPr>
                <w:spacing w:val="1"/>
              </w:rPr>
              <w:t xml:space="preserve"> </w:t>
            </w:r>
            <w:r>
              <w:t xml:space="preserve">Constitucional. Sala Plena. Magistrada ponente: </w:t>
            </w:r>
            <w:r>
              <w:rPr>
                <w:color w:val="222222"/>
              </w:rPr>
              <w:t>Pardo Schlesinger,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Cristina. E</w:t>
            </w:r>
            <w:r>
              <w:rPr>
                <w:color w:val="222222"/>
              </w:rPr>
              <w:t xml:space="preserve">xpediente: D-12877 expreso que, </w:t>
            </w:r>
            <w:r>
              <w:t>“La Corte Constitucional</w:t>
            </w:r>
            <w:r>
              <w:rPr>
                <w:spacing w:val="-59"/>
              </w:rPr>
              <w:t xml:space="preserve"> </w:t>
            </w:r>
            <w:r>
              <w:t>se ha pronunciado en varias oportunidades sobre las finalidades de</w:t>
            </w:r>
            <w:r>
              <w:rPr>
                <w:spacing w:val="1"/>
              </w:rPr>
              <w:t xml:space="preserve"> </w:t>
            </w:r>
            <w:r>
              <w:t>la contratación estatal y ha desarrollado una jurisprudencia uniforme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torno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protección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interés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1"/>
              </w:rPr>
              <w:t xml:space="preserve"> </w:t>
            </w:r>
            <w:r>
              <w:t>uno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sus</w:t>
            </w:r>
            <w:r>
              <w:rPr>
                <w:spacing w:val="1"/>
              </w:rPr>
              <w:t xml:space="preserve"> </w:t>
            </w:r>
            <w:r>
              <w:t>principios axiológicos. Con fundamento en los artículos 1°, 2° y 209</w:t>
            </w:r>
            <w:r>
              <w:rPr>
                <w:spacing w:val="1"/>
              </w:rPr>
              <w:t xml:space="preserve"> </w:t>
            </w:r>
            <w:r>
              <w:t>de la Constitución Política, la Sala Plena de esta Corporación ha</w:t>
            </w:r>
            <w:r>
              <w:rPr>
                <w:spacing w:val="1"/>
              </w:rPr>
              <w:t xml:space="preserve"> </w:t>
            </w:r>
            <w:r>
              <w:t>indicado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todas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actuaciones</w:t>
            </w:r>
            <w:r>
              <w:rPr>
                <w:spacing w:val="1"/>
              </w:rPr>
              <w:t xml:space="preserve"> </w:t>
            </w:r>
            <w:r>
              <w:t>estatales,</w:t>
            </w:r>
            <w:r>
              <w:rPr>
                <w:spacing w:val="1"/>
              </w:rPr>
              <w:t xml:space="preserve"> </w:t>
            </w:r>
            <w:r>
              <w:t>incluida</w:t>
            </w:r>
            <w:r>
              <w:rPr>
                <w:spacing w:val="62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contratación, deben obedecer las finalidades del Estado Soc</w:t>
            </w:r>
            <w:r>
              <w:t>ial de</w:t>
            </w:r>
            <w:r>
              <w:rPr>
                <w:spacing w:val="1"/>
              </w:rPr>
              <w:t xml:space="preserve"> </w:t>
            </w:r>
            <w:r>
              <w:t>Derecho. El artículo 1° consagra a Colombia como un Estado social</w:t>
            </w:r>
            <w:r>
              <w:rPr>
                <w:spacing w:val="1"/>
              </w:rPr>
              <w:t xml:space="preserve"> </w:t>
            </w:r>
            <w:r>
              <w:t>de Derecho fundado, entre otros principios, en la prevalencia del</w:t>
            </w:r>
            <w:r>
              <w:rPr>
                <w:spacing w:val="1"/>
              </w:rPr>
              <w:t xml:space="preserve"> </w:t>
            </w:r>
            <w:r>
              <w:t>interés</w:t>
            </w:r>
            <w:r>
              <w:rPr>
                <w:spacing w:val="1"/>
              </w:rPr>
              <w:t xml:space="preserve"> </w:t>
            </w:r>
            <w:r>
              <w:t>general.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artículo</w:t>
            </w:r>
            <w:r>
              <w:rPr>
                <w:spacing w:val="1"/>
              </w:rPr>
              <w:t xml:space="preserve"> </w:t>
            </w:r>
            <w:r>
              <w:t>2°</w:t>
            </w:r>
            <w:r>
              <w:rPr>
                <w:spacing w:val="1"/>
              </w:rPr>
              <w:t xml:space="preserve"> </w:t>
            </w:r>
            <w:r>
              <w:t>establece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fin</w:t>
            </w:r>
            <w:r>
              <w:rPr>
                <w:spacing w:val="1"/>
              </w:rPr>
              <w:t xml:space="preserve"> </w:t>
            </w:r>
            <w:r>
              <w:t>esencial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59"/>
              </w:rPr>
              <w:t xml:space="preserve"> </w:t>
            </w:r>
            <w:r>
              <w:t>Estado</w:t>
            </w:r>
            <w:r>
              <w:rPr>
                <w:spacing w:val="1"/>
              </w:rPr>
              <w:t xml:space="preserve"> </w:t>
            </w:r>
            <w:r>
              <w:t>garantizar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efectividad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principios,</w:t>
            </w:r>
            <w:r>
              <w:rPr>
                <w:spacing w:val="1"/>
              </w:rPr>
              <w:t xml:space="preserve"> </w:t>
            </w:r>
            <w:r>
              <w:t>derechos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deberes. Por su parte, el artículo 209 de la Constitución indica que la</w:t>
            </w:r>
            <w:r>
              <w:rPr>
                <w:spacing w:val="-59"/>
              </w:rPr>
              <w:t xml:space="preserve"> </w:t>
            </w:r>
            <w:r>
              <w:t>función</w:t>
            </w:r>
            <w:r>
              <w:rPr>
                <w:spacing w:val="1"/>
              </w:rPr>
              <w:t xml:space="preserve"> </w:t>
            </w:r>
            <w:r>
              <w:t>administrativa</w:t>
            </w:r>
            <w:r>
              <w:rPr>
                <w:spacing w:val="1"/>
              </w:rPr>
              <w:t xml:space="preserve"> </w:t>
            </w:r>
            <w:r>
              <w:t>está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servicio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interés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 con fundamento en "los principios de igualdad, moralidad,</w:t>
            </w:r>
            <w:r>
              <w:rPr>
                <w:spacing w:val="1"/>
              </w:rPr>
              <w:t xml:space="preserve"> </w:t>
            </w:r>
            <w:r>
              <w:t>eficacia, economía, celeridad, imparcialidad y publicidad". Con base</w:t>
            </w:r>
            <w:r>
              <w:rPr>
                <w:spacing w:val="1"/>
              </w:rPr>
              <w:t xml:space="preserve"> </w:t>
            </w:r>
            <w:r>
              <w:t>en estas disposiciones, la Corte Constitucional ha ligado la actividad</w:t>
            </w:r>
            <w:r>
              <w:rPr>
                <w:spacing w:val="1"/>
              </w:rPr>
              <w:t xml:space="preserve"> </w:t>
            </w:r>
            <w:r>
              <w:t>contractual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fines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t>tado</w:t>
            </w:r>
            <w:r>
              <w:rPr>
                <w:spacing w:val="1"/>
              </w:rPr>
              <w:t xml:space="preserve"> </w:t>
            </w:r>
            <w:r>
              <w:t>Social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Derecho</w:t>
            </w:r>
            <w:r>
              <w:rPr>
                <w:spacing w:val="55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esta</w:t>
            </w:r>
            <w:r>
              <w:rPr>
                <w:spacing w:val="3"/>
              </w:rPr>
              <w:t xml:space="preserve"> </w:t>
            </w:r>
            <w:r>
              <w:t>forma, en</w:t>
            </w:r>
            <w:r>
              <w:rPr>
                <w:spacing w:val="3"/>
              </w:rPr>
              <w:t xml:space="preserve"> </w:t>
            </w:r>
            <w:r>
              <w:t>el marco</w:t>
            </w:r>
            <w:r>
              <w:rPr>
                <w:spacing w:val="3"/>
              </w:rPr>
              <w:t xml:space="preserve"> </w:t>
            </w:r>
            <w:r>
              <w:t>del Estado</w:t>
            </w:r>
            <w:r>
              <w:rPr>
                <w:spacing w:val="3"/>
              </w:rPr>
              <w:t xml:space="preserve"> </w:t>
            </w:r>
            <w:r>
              <w:t>Social de</w:t>
            </w:r>
            <w:r>
              <w:rPr>
                <w:spacing w:val="3"/>
              </w:rPr>
              <w:t xml:space="preserve"> </w:t>
            </w:r>
            <w:r>
              <w:t>Derecho</w:t>
            </w:r>
          </w:p>
          <w:p w14:paraId="379EDEFD" w14:textId="77777777" w:rsidR="00560274" w:rsidRDefault="00D804B4">
            <w:pPr>
              <w:pStyle w:val="TableParagraph"/>
              <w:spacing w:before="1"/>
              <w:ind w:right="100"/>
              <w:jc w:val="both"/>
            </w:pPr>
            <w:r>
              <w:t>la función pública está al servicio del interés general y puesto que</w:t>
            </w:r>
            <w:r>
              <w:rPr>
                <w:spacing w:val="1"/>
              </w:rPr>
              <w:t xml:space="preserve"> </w:t>
            </w:r>
            <w:r>
              <w:t>una de las formas de desarrollar la función pública es la contratación</w:t>
            </w:r>
            <w:r>
              <w:rPr>
                <w:spacing w:val="-59"/>
              </w:rPr>
              <w:t xml:space="preserve"> </w:t>
            </w:r>
            <w:r>
              <w:t>estatal,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dable</w:t>
            </w:r>
            <w:r>
              <w:rPr>
                <w:spacing w:val="1"/>
              </w:rPr>
              <w:t xml:space="preserve"> </w:t>
            </w:r>
            <w:r>
              <w:t>concluir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dicha</w:t>
            </w:r>
            <w:r>
              <w:rPr>
                <w:spacing w:val="1"/>
              </w:rPr>
              <w:t xml:space="preserve"> </w:t>
            </w:r>
            <w:r>
              <w:t>contratación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encuentra</w:t>
            </w:r>
            <w:r>
              <w:rPr>
                <w:spacing w:val="1"/>
              </w:rPr>
              <w:t xml:space="preserve"> </w:t>
            </w:r>
            <w:r>
              <w:t>también</w:t>
            </w:r>
            <w:r>
              <w:rPr>
                <w:spacing w:val="-1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servicio del</w:t>
            </w:r>
            <w:r>
              <w:rPr>
                <w:spacing w:val="-2"/>
              </w:rPr>
              <w:t xml:space="preserve"> </w:t>
            </w:r>
            <w:r>
              <w:t>interés</w:t>
            </w:r>
            <w:r>
              <w:rPr>
                <w:spacing w:val="-4"/>
              </w:rPr>
              <w:t xml:space="preserve"> </w:t>
            </w:r>
            <w:r>
              <w:t>general”.</w:t>
            </w:r>
          </w:p>
          <w:p w14:paraId="64DD72F7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1E904C84" w14:textId="77777777" w:rsidR="00560274" w:rsidRDefault="00D804B4">
            <w:pPr>
              <w:pStyle w:val="TableParagraph"/>
              <w:ind w:right="94"/>
              <w:jc w:val="both"/>
            </w:pPr>
            <w:r>
              <w:t xml:space="preserve">La anterior postura ha sido reiterada en la </w:t>
            </w:r>
            <w:r>
              <w:rPr>
                <w:color w:val="222222"/>
              </w:rPr>
              <w:t>Sentencia de 18 de mayo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de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2017,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Consejo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de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Estado.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Sala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Contencioso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Administrativo.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Sección Tercera. Magistrado ponente: Santofimio Gamboa, Jaime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</w:rPr>
              <w:t>Orlando.</w:t>
            </w:r>
            <w:r>
              <w:rPr>
                <w:color w:val="222222"/>
                <w:spacing w:val="24"/>
              </w:rPr>
              <w:t xml:space="preserve"> </w:t>
            </w:r>
            <w:r>
              <w:rPr>
                <w:color w:val="222222"/>
              </w:rPr>
              <w:t>Expediente:</w:t>
            </w:r>
            <w:r>
              <w:rPr>
                <w:color w:val="222222"/>
                <w:spacing w:val="24"/>
              </w:rPr>
              <w:t xml:space="preserve"> </w:t>
            </w:r>
            <w:r>
              <w:rPr>
                <w:color w:val="222222"/>
              </w:rPr>
              <w:t>05001-23-31-000-2010-01243-00</w:t>
            </w:r>
            <w:r>
              <w:rPr>
                <w:color w:val="222222"/>
                <w:spacing w:val="26"/>
              </w:rPr>
              <w:t xml:space="preserve"> </w:t>
            </w:r>
            <w:r>
              <w:rPr>
                <w:color w:val="222222"/>
              </w:rPr>
              <w:t>(54480)</w:t>
            </w:r>
            <w:r>
              <w:rPr>
                <w:color w:val="222222"/>
                <w:spacing w:val="27"/>
              </w:rPr>
              <w:t xml:space="preserve"> </w:t>
            </w:r>
            <w:r>
              <w:t>“Ya</w:t>
            </w:r>
          </w:p>
          <w:p w14:paraId="20D4352D" w14:textId="77777777" w:rsidR="00560274" w:rsidRDefault="00D804B4">
            <w:pPr>
              <w:pStyle w:val="TableParagraph"/>
              <w:ind w:right="102"/>
              <w:jc w:val="both"/>
            </w:pPr>
            <w:r>
              <w:t>en anteriores oportunidades esta Sala, había tenido la oportunidad</w:t>
            </w:r>
            <w:r>
              <w:rPr>
                <w:spacing w:val="1"/>
              </w:rPr>
              <w:t xml:space="preserve"> </w:t>
            </w:r>
            <w:r>
              <w:t>de señalar que conforme a los artículos 2°, 209 y 365 del texto</w:t>
            </w:r>
            <w:r>
              <w:rPr>
                <w:spacing w:val="1"/>
              </w:rPr>
              <w:t xml:space="preserve"> </w:t>
            </w:r>
            <w:r>
              <w:t>constitucional, la actividad del Estado debe estar encaminada, de un</w:t>
            </w:r>
            <w:r>
              <w:rPr>
                <w:spacing w:val="-59"/>
              </w:rPr>
              <w:t xml:space="preserve"> </w:t>
            </w:r>
            <w:r>
              <w:t>lado,</w:t>
            </w:r>
            <w:r>
              <w:rPr>
                <w:spacing w:val="15"/>
              </w:rPr>
              <w:t xml:space="preserve"> </w:t>
            </w:r>
            <w:r>
              <w:t>al</w:t>
            </w:r>
            <w:r>
              <w:rPr>
                <w:spacing w:val="15"/>
              </w:rPr>
              <w:t xml:space="preserve"> </w:t>
            </w:r>
            <w:r>
              <w:t>servicio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8"/>
              </w:rPr>
              <w:t xml:space="preserve"> </w:t>
            </w:r>
            <w:r>
              <w:t>los</w:t>
            </w:r>
            <w:r>
              <w:rPr>
                <w:spacing w:val="18"/>
              </w:rPr>
              <w:t xml:space="preserve"> </w:t>
            </w:r>
            <w:r>
              <w:t>asociados,</w:t>
            </w:r>
            <w:r>
              <w:rPr>
                <w:spacing w:val="16"/>
              </w:rPr>
              <w:t xml:space="preserve"> </w:t>
            </w:r>
            <w:r>
              <w:t>a</w:t>
            </w:r>
            <w:r>
              <w:rPr>
                <w:spacing w:val="18"/>
              </w:rPr>
              <w:t xml:space="preserve"> </w:t>
            </w:r>
            <w:r>
              <w:t>la</w:t>
            </w:r>
            <w:r>
              <w:rPr>
                <w:spacing w:val="18"/>
              </w:rPr>
              <w:t xml:space="preserve"> </w:t>
            </w:r>
            <w:r>
              <w:t>promoción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8"/>
              </w:rPr>
              <w:t xml:space="preserve"> </w:t>
            </w:r>
            <w:r>
              <w:t>la</w:t>
            </w:r>
            <w:r>
              <w:rPr>
                <w:spacing w:val="19"/>
              </w:rPr>
              <w:t xml:space="preserve"> </w:t>
            </w:r>
            <w:r>
              <w:t>prevalencia</w:t>
            </w:r>
          </w:p>
          <w:p w14:paraId="0808D54B" w14:textId="77777777" w:rsidR="00560274" w:rsidRDefault="00D804B4">
            <w:pPr>
              <w:pStyle w:val="TableParagraph"/>
              <w:spacing w:line="233" w:lineRule="exact"/>
              <w:jc w:val="both"/>
            </w:pPr>
            <w:r>
              <w:t>de</w:t>
            </w:r>
            <w:r>
              <w:rPr>
                <w:spacing w:val="2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intereses</w:t>
            </w:r>
            <w:r>
              <w:rPr>
                <w:spacing w:val="2"/>
              </w:rPr>
              <w:t xml:space="preserve"> </w:t>
            </w:r>
            <w:r>
              <w:t>generales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al cumplimiento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los</w:t>
            </w:r>
            <w:r>
              <w:rPr>
                <w:spacing w:val="2"/>
              </w:rPr>
              <w:t xml:space="preserve"> </w:t>
            </w:r>
            <w:r>
              <w:t>fines</w:t>
            </w:r>
            <w:r>
              <w:rPr>
                <w:spacing w:val="2"/>
              </w:rPr>
              <w:t xml:space="preserve"> </w:t>
            </w:r>
            <w:r>
              <w:t>estatales</w:t>
            </w:r>
            <w:r>
              <w:rPr>
                <w:spacing w:val="2"/>
              </w:rPr>
              <w:t xml:space="preserve"> </w:t>
            </w:r>
            <w:r>
              <w:t>y,</w:t>
            </w:r>
          </w:p>
        </w:tc>
      </w:tr>
    </w:tbl>
    <w:p w14:paraId="41A2013F" w14:textId="77777777" w:rsidR="00560274" w:rsidRDefault="00560274">
      <w:pPr>
        <w:spacing w:line="233" w:lineRule="exact"/>
        <w:jc w:val="both"/>
        <w:sectPr w:rsidR="00560274">
          <w:pgSz w:w="12240" w:h="15840"/>
          <w:pgMar w:top="2100" w:right="900" w:bottom="280" w:left="1440" w:header="516" w:footer="0" w:gutter="0"/>
          <w:cols w:space="720"/>
        </w:sectPr>
      </w:pPr>
    </w:p>
    <w:p w14:paraId="7F16AEFE" w14:textId="77777777" w:rsidR="00560274" w:rsidRDefault="00560274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6950"/>
      </w:tblGrid>
      <w:tr w:rsidR="00560274" w14:paraId="7BA12787" w14:textId="77777777">
        <w:trPr>
          <w:trHeight w:val="12145"/>
        </w:trPr>
        <w:tc>
          <w:tcPr>
            <w:tcW w:w="2661" w:type="dxa"/>
          </w:tcPr>
          <w:p w14:paraId="24442FB3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950" w:type="dxa"/>
          </w:tcPr>
          <w:p w14:paraId="66E6AF61" w14:textId="77777777" w:rsidR="00560274" w:rsidRDefault="00D804B4">
            <w:pPr>
              <w:pStyle w:val="TableParagraph"/>
              <w:ind w:right="98"/>
              <w:jc w:val="both"/>
            </w:pPr>
            <w:r>
              <w:t>de otro a garantizar la adecuada, continua y eficiente prestación 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servicios</w:t>
            </w:r>
            <w:r>
              <w:rPr>
                <w:spacing w:val="1"/>
              </w:rPr>
              <w:t xml:space="preserve"> </w:t>
            </w:r>
            <w:r>
              <w:t>públicos.</w:t>
            </w:r>
            <w:r>
              <w:rPr>
                <w:spacing w:val="1"/>
              </w:rPr>
              <w:t xml:space="preserve"> </w:t>
            </w:r>
            <w:r>
              <w:t>Estas</w:t>
            </w:r>
            <w:r>
              <w:rPr>
                <w:spacing w:val="1"/>
              </w:rPr>
              <w:t xml:space="preserve"> </w:t>
            </w:r>
            <w:r>
              <w:t>disposiciones</w:t>
            </w:r>
            <w:r>
              <w:rPr>
                <w:spacing w:val="1"/>
              </w:rPr>
              <w:t xml:space="preserve"> </w:t>
            </w:r>
            <w:r>
              <w:t>encuentran</w:t>
            </w:r>
            <w:r>
              <w:rPr>
                <w:spacing w:val="1"/>
              </w:rPr>
              <w:t xml:space="preserve"> </w:t>
            </w:r>
            <w:r>
              <w:t>cabal</w:t>
            </w:r>
            <w:r>
              <w:rPr>
                <w:spacing w:val="1"/>
              </w:rPr>
              <w:t xml:space="preserve"> </w:t>
            </w:r>
            <w:r>
              <w:t>desarrollo en la normatividad que regula la contratación estatal, en</w:t>
            </w:r>
            <w:r>
              <w:rPr>
                <w:spacing w:val="1"/>
              </w:rPr>
              <w:t xml:space="preserve"> </w:t>
            </w:r>
            <w:r>
              <w:t>especial en el artículo 3º de la Ley 80 de 1993 que estab</w:t>
            </w:r>
            <w:r>
              <w:t>lece que al</w:t>
            </w:r>
            <w:r>
              <w:rPr>
                <w:spacing w:val="1"/>
              </w:rPr>
              <w:t xml:space="preserve"> </w:t>
            </w:r>
            <w:r>
              <w:t>celebrar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ejecutar</w:t>
            </w:r>
            <w:r>
              <w:rPr>
                <w:spacing w:val="1"/>
              </w:rPr>
              <w:t xml:space="preserve"> </w:t>
            </w:r>
            <w:r>
              <w:t>contratos</w:t>
            </w:r>
            <w:r>
              <w:rPr>
                <w:spacing w:val="1"/>
              </w:rPr>
              <w:t xml:space="preserve"> </w:t>
            </w:r>
            <w:r>
              <w:t>estatales,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servidores</w:t>
            </w:r>
            <w:r>
              <w:rPr>
                <w:spacing w:val="61"/>
              </w:rPr>
              <w:t xml:space="preserve"> </w:t>
            </w:r>
            <w:r>
              <w:t>públicos</w:t>
            </w:r>
            <w:r>
              <w:rPr>
                <w:spacing w:val="1"/>
              </w:rPr>
              <w:t xml:space="preserve"> </w:t>
            </w:r>
            <w:r>
              <w:t>deben</w:t>
            </w:r>
            <w:r>
              <w:rPr>
                <w:spacing w:val="1"/>
              </w:rPr>
              <w:t xml:space="preserve"> </w:t>
            </w:r>
            <w:r>
              <w:t>tener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cuenta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éstos</w:t>
            </w:r>
            <w:r>
              <w:rPr>
                <w:spacing w:val="1"/>
              </w:rPr>
              <w:t xml:space="preserve"> </w:t>
            </w:r>
            <w:r>
              <w:t>son</w:t>
            </w:r>
            <w:r>
              <w:rPr>
                <w:spacing w:val="1"/>
              </w:rPr>
              <w:t xml:space="preserve"> </w:t>
            </w:r>
            <w:r>
              <w:t>instrumentos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cumplimiento de los fines estatales, la continua y eficiente prestación</w:t>
            </w:r>
            <w:r>
              <w:rPr>
                <w:spacing w:val="-59"/>
              </w:rPr>
              <w:t xml:space="preserve"> </w:t>
            </w:r>
            <w:r>
              <w:t xml:space="preserve">de los servicios públicos y la efectividad de los </w:t>
            </w:r>
            <w:r>
              <w:t>derechos e intereses</w:t>
            </w:r>
            <w:r>
              <w:rPr>
                <w:spacing w:val="1"/>
              </w:rPr>
              <w:t xml:space="preserve"> </w:t>
            </w:r>
            <w:r>
              <w:t>de los administrados que colaboran con el estado en la consecución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dichos fines”.</w:t>
            </w:r>
          </w:p>
          <w:p w14:paraId="3AE315C6" w14:textId="77777777" w:rsidR="00560274" w:rsidRDefault="00560274">
            <w:pPr>
              <w:pStyle w:val="TableParagraph"/>
              <w:spacing w:before="10"/>
              <w:ind w:left="0"/>
              <w:rPr>
                <w:rFonts w:ascii="Times New Roman"/>
                <w:sz w:val="21"/>
              </w:rPr>
            </w:pPr>
          </w:p>
          <w:p w14:paraId="34C7183C" w14:textId="77777777" w:rsidR="00560274" w:rsidRDefault="00D804B4">
            <w:pPr>
              <w:pStyle w:val="TableParagraph"/>
              <w:ind w:right="98"/>
              <w:jc w:val="both"/>
            </w:pPr>
            <w:r>
              <w:t>En armonía con lo anterior importante doctrina expresa que, “Los</w:t>
            </w:r>
            <w:r>
              <w:rPr>
                <w:spacing w:val="1"/>
              </w:rPr>
              <w:t xml:space="preserve"> </w:t>
            </w:r>
            <w:r>
              <w:t>fines de interés colectivo que enmarcan y justifican la celebración de</w:t>
            </w:r>
            <w:r>
              <w:rPr>
                <w:spacing w:val="-59"/>
              </w:rPr>
              <w:t xml:space="preserve"> </w:t>
            </w:r>
            <w:r>
              <w:t>todo contrato estatal, no se explican y predican en un solo momento,</w:t>
            </w:r>
            <w:r>
              <w:rPr>
                <w:spacing w:val="-59"/>
              </w:rPr>
              <w:t xml:space="preserve"> </w:t>
            </w:r>
            <w:r>
              <w:t>sino que tienen que estar presentes</w:t>
            </w:r>
            <w:r>
              <w:rPr>
                <w:spacing w:val="61"/>
              </w:rPr>
              <w:t xml:space="preserve"> </w:t>
            </w:r>
            <w:r>
              <w:t>en todo su desarrollo. Por ello</w:t>
            </w:r>
            <w:r>
              <w:rPr>
                <w:spacing w:val="1"/>
              </w:rPr>
              <w:t xml:space="preserve"> </w:t>
            </w:r>
            <w:r>
              <w:t xml:space="preserve">es </w:t>
            </w:r>
            <w:proofErr w:type="gramStart"/>
            <w:r>
              <w:t>que</w:t>
            </w:r>
            <w:proofErr w:type="gramEnd"/>
            <w:r>
              <w:t xml:space="preserve"> ese contenido finalista del contrato no s</w:t>
            </w:r>
            <w:r>
              <w:t>e satisface cuando,</w:t>
            </w:r>
            <w:r>
              <w:rPr>
                <w:spacing w:val="1"/>
              </w:rPr>
              <w:t xml:space="preserve"> </w:t>
            </w:r>
            <w:r>
              <w:t>ante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variación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circunstancias, 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ajusta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nuevas realidades, incluyendo entre otras opciones la terminación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mismo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modificación,</w:t>
            </w:r>
            <w:r>
              <w:rPr>
                <w:spacing w:val="1"/>
              </w:rPr>
              <w:t xml:space="preserve"> </w:t>
            </w:r>
            <w:r>
              <w:t>frente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cual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61"/>
              </w:rPr>
              <w:t xml:space="preserve"> </w:t>
            </w:r>
            <w:r>
              <w:t>ordenamiento</w:t>
            </w:r>
            <w:r>
              <w:rPr>
                <w:spacing w:val="1"/>
              </w:rPr>
              <w:t xml:space="preserve"> </w:t>
            </w:r>
            <w:r>
              <w:t>positivo dota a las entidades estatales de</w:t>
            </w:r>
            <w:r>
              <w:t xml:space="preserve"> herramientas idóneas para</w:t>
            </w:r>
            <w:r>
              <w:rPr>
                <w:spacing w:val="-59"/>
              </w:rPr>
              <w:t xml:space="preserve"> </w:t>
            </w:r>
            <w:r>
              <w:t>evitar la afectación del servicio que se pretende satisfacer con la</w:t>
            </w:r>
            <w:r>
              <w:rPr>
                <w:spacing w:val="1"/>
              </w:rPr>
              <w:t xml:space="preserve"> </w:t>
            </w:r>
            <w:r>
              <w:t>contratación.</w:t>
            </w:r>
            <w:r>
              <w:rPr>
                <w:spacing w:val="1"/>
              </w:rPr>
              <w:t xml:space="preserve"> </w:t>
            </w:r>
            <w:r>
              <w:t>(…)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incidencia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fin</w:t>
            </w:r>
            <w:r>
              <w:rPr>
                <w:spacing w:val="1"/>
              </w:rPr>
              <w:t xml:space="preserve"> </w:t>
            </w:r>
            <w:r>
              <w:t>público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administrativo,</w:t>
            </w:r>
            <w:r>
              <w:rPr>
                <w:spacing w:val="1"/>
              </w:rPr>
              <w:t xml:space="preserve"> </w:t>
            </w:r>
            <w:r>
              <w:t>atenúa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rigidez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relación</w:t>
            </w:r>
            <w:r>
              <w:rPr>
                <w:spacing w:val="1"/>
              </w:rPr>
              <w:t xml:space="preserve"> </w:t>
            </w:r>
            <w:r>
              <w:t>convencional</w:t>
            </w:r>
            <w:r>
              <w:rPr>
                <w:spacing w:val="6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permite justificar su modificación cada vez que la continuidad del</w:t>
            </w:r>
            <w:r>
              <w:rPr>
                <w:spacing w:val="1"/>
              </w:rPr>
              <w:t xml:space="preserve"> </w:t>
            </w:r>
            <w:r>
              <w:t>servicio está en riesgo. Lo más importante es que el contrato se</w:t>
            </w:r>
            <w:r>
              <w:rPr>
                <w:spacing w:val="1"/>
              </w:rPr>
              <w:t xml:space="preserve"> </w:t>
            </w:r>
            <w:r>
              <w:t>cumpla, que la obra se concrete o el servicio público se realice, y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ello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preciso</w:t>
            </w:r>
            <w:r>
              <w:rPr>
                <w:spacing w:val="1"/>
              </w:rPr>
              <w:t xml:space="preserve"> </w:t>
            </w:r>
            <w:r>
              <w:t>mantener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contratista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condicio</w:t>
            </w:r>
            <w:r>
              <w:t>nes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ejecutar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prestación,</w:t>
            </w:r>
            <w:r>
              <w:rPr>
                <w:spacing w:val="1"/>
              </w:rPr>
              <w:t xml:space="preserve"> </w:t>
            </w:r>
            <w:r>
              <w:t>toda</w:t>
            </w:r>
            <w:r>
              <w:rPr>
                <w:spacing w:val="1"/>
              </w:rPr>
              <w:t xml:space="preserve"> </w:t>
            </w:r>
            <w:r>
              <w:t>vez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un</w:t>
            </w:r>
            <w:r>
              <w:rPr>
                <w:spacing w:val="1"/>
              </w:rPr>
              <w:t xml:space="preserve"> </w:t>
            </w:r>
            <w:r>
              <w:t>fin</w:t>
            </w:r>
            <w:r>
              <w:rPr>
                <w:spacing w:val="1"/>
              </w:rPr>
              <w:t xml:space="preserve"> </w:t>
            </w:r>
            <w:r>
              <w:t>estático</w:t>
            </w:r>
            <w:r>
              <w:rPr>
                <w:spacing w:val="1"/>
              </w:rPr>
              <w:t xml:space="preserve"> </w:t>
            </w:r>
            <w:r>
              <w:t>sino</w:t>
            </w:r>
            <w:r>
              <w:rPr>
                <w:spacing w:val="-59"/>
              </w:rPr>
              <w:t xml:space="preserve"> </w:t>
            </w:r>
            <w:r>
              <w:t>dinámico y tiene que estar presente en toda la vida del contrato”.</w:t>
            </w:r>
            <w:r>
              <w:rPr>
                <w:spacing w:val="1"/>
              </w:rPr>
              <w:t xml:space="preserve"> </w:t>
            </w:r>
            <w:r>
              <w:t>Régimen</w:t>
            </w:r>
            <w:r>
              <w:rPr>
                <w:spacing w:val="1"/>
              </w:rPr>
              <w:t xml:space="preserve"> </w:t>
            </w:r>
            <w:r>
              <w:t>jurídico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contratación</w:t>
            </w:r>
            <w:r>
              <w:rPr>
                <w:spacing w:val="1"/>
              </w:rPr>
              <w:t xml:space="preserve"> </w:t>
            </w:r>
            <w:r>
              <w:t>estatal.</w:t>
            </w:r>
            <w:r>
              <w:rPr>
                <w:spacing w:val="1"/>
              </w:rPr>
              <w:t xml:space="preserve"> </w:t>
            </w:r>
            <w:r>
              <w:t>Legis.</w:t>
            </w:r>
            <w:r>
              <w:rPr>
                <w:spacing w:val="1"/>
              </w:rPr>
              <w:t xml:space="preserve"> </w:t>
            </w:r>
            <w:r>
              <w:t>2016.</w:t>
            </w:r>
            <w:r>
              <w:rPr>
                <w:spacing w:val="1"/>
              </w:rPr>
              <w:t xml:space="preserve"> </w:t>
            </w:r>
            <w:r>
              <w:t>Luis</w:t>
            </w:r>
            <w:r>
              <w:rPr>
                <w:spacing w:val="1"/>
              </w:rPr>
              <w:t xml:space="preserve"> </w:t>
            </w:r>
            <w:r>
              <w:t>Guillermo Dávila Vinueza.</w:t>
            </w:r>
            <w:r>
              <w:rPr>
                <w:spacing w:val="-3"/>
              </w:rPr>
              <w:t xml:space="preserve"> </w:t>
            </w:r>
            <w:r>
              <w:t>Pag 74.</w:t>
            </w:r>
          </w:p>
          <w:p w14:paraId="54F97E54" w14:textId="77777777" w:rsidR="00560274" w:rsidRDefault="00560274">
            <w:pPr>
              <w:pStyle w:val="TableParagraph"/>
              <w:spacing w:before="1"/>
              <w:ind w:left="0"/>
              <w:rPr>
                <w:rFonts w:ascii="Times New Roman"/>
              </w:rPr>
            </w:pPr>
          </w:p>
          <w:p w14:paraId="02702FC4" w14:textId="77777777" w:rsidR="00560274" w:rsidRDefault="00D804B4">
            <w:pPr>
              <w:pStyle w:val="TableParagraph"/>
              <w:ind w:right="101"/>
              <w:jc w:val="both"/>
            </w:pPr>
            <w:r>
              <w:t>Ahora bien, el artíc</w:t>
            </w:r>
            <w:r>
              <w:t>ulo 26 de la ley 80 de 1993, establece que, en</w:t>
            </w:r>
            <w:r>
              <w:rPr>
                <w:spacing w:val="1"/>
              </w:rPr>
              <w:t xml:space="preserve"> </w:t>
            </w:r>
            <w:r>
              <w:t>virtud del principio de responsabilidad, los servidores públicos están</w:t>
            </w:r>
            <w:r>
              <w:rPr>
                <w:spacing w:val="1"/>
              </w:rPr>
              <w:t xml:space="preserve"> </w:t>
            </w:r>
            <w:r>
              <w:t>obligados a buscar el cumplimiento de los fines de la contratación, a</w:t>
            </w:r>
            <w:r>
              <w:rPr>
                <w:spacing w:val="1"/>
              </w:rPr>
              <w:t xml:space="preserve"> </w:t>
            </w:r>
            <w:r>
              <w:t>vigilar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correcta</w:t>
            </w:r>
            <w:r>
              <w:rPr>
                <w:spacing w:val="1"/>
              </w:rPr>
              <w:t xml:space="preserve"> </w:t>
            </w:r>
            <w:r>
              <w:t>ejecución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1"/>
              </w:rPr>
              <w:t xml:space="preserve"> </w:t>
            </w:r>
            <w:r>
              <w:t>contratado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proteger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59"/>
              </w:rPr>
              <w:t xml:space="preserve"> </w:t>
            </w:r>
            <w:r>
              <w:t>derechos de la entidad, del contratista y de los terceros que puedan</w:t>
            </w:r>
            <w:r>
              <w:rPr>
                <w:spacing w:val="1"/>
              </w:rPr>
              <w:t xml:space="preserve"> </w:t>
            </w:r>
            <w:r>
              <w:t>verse</w:t>
            </w:r>
            <w:r>
              <w:rPr>
                <w:spacing w:val="-1"/>
              </w:rPr>
              <w:t xml:space="preserve"> </w:t>
            </w:r>
            <w:r>
              <w:t>afectados por</w:t>
            </w:r>
            <w:r>
              <w:rPr>
                <w:spacing w:val="-4"/>
              </w:rPr>
              <w:t xml:space="preserve"> </w:t>
            </w:r>
            <w:r>
              <w:t>la ejecución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contrato</w:t>
            </w:r>
          </w:p>
          <w:p w14:paraId="24E51E1D" w14:textId="77777777" w:rsidR="00560274" w:rsidRDefault="00560274">
            <w:pPr>
              <w:pStyle w:val="TableParagraph"/>
              <w:spacing w:before="1"/>
              <w:ind w:left="0"/>
              <w:rPr>
                <w:rFonts w:ascii="Times New Roman"/>
              </w:rPr>
            </w:pPr>
          </w:p>
          <w:p w14:paraId="04C102F3" w14:textId="77777777" w:rsidR="00560274" w:rsidRDefault="00D804B4">
            <w:pPr>
              <w:pStyle w:val="TableParagraph"/>
              <w:ind w:right="101"/>
              <w:jc w:val="both"/>
            </w:pPr>
            <w:r>
              <w:t>El artículo 40 de la ley 80 de 1993 prescribe que, “(…) Los contratos</w:t>
            </w:r>
            <w:r>
              <w:rPr>
                <w:spacing w:val="1"/>
              </w:rPr>
              <w:t xml:space="preserve"> </w:t>
            </w:r>
            <w:r>
              <w:t>no podrán adicionarse en más del cincuenta por ciento (50</w:t>
            </w:r>
            <w:r>
              <w:t>%) de su</w:t>
            </w:r>
            <w:r>
              <w:rPr>
                <w:spacing w:val="1"/>
              </w:rPr>
              <w:t xml:space="preserve"> </w:t>
            </w:r>
            <w:r>
              <w:t>valor</w:t>
            </w:r>
            <w:r>
              <w:rPr>
                <w:spacing w:val="1"/>
              </w:rPr>
              <w:t xml:space="preserve"> </w:t>
            </w:r>
            <w:r>
              <w:t>inicial,</w:t>
            </w:r>
            <w:r>
              <w:rPr>
                <w:spacing w:val="1"/>
              </w:rPr>
              <w:t xml:space="preserve"> </w:t>
            </w:r>
            <w:r>
              <w:t>expresado</w:t>
            </w:r>
            <w:r>
              <w:rPr>
                <w:spacing w:val="1"/>
              </w:rPr>
              <w:t xml:space="preserve"> </w:t>
            </w:r>
            <w:r>
              <w:t>éste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salarios</w:t>
            </w:r>
            <w:r>
              <w:rPr>
                <w:spacing w:val="1"/>
              </w:rPr>
              <w:t xml:space="preserve"> </w:t>
            </w:r>
            <w:r>
              <w:t>mínimos</w:t>
            </w:r>
            <w:r>
              <w:rPr>
                <w:spacing w:val="62"/>
              </w:rPr>
              <w:t xml:space="preserve"> </w:t>
            </w:r>
            <w:r>
              <w:t>legales</w:t>
            </w:r>
            <w:r>
              <w:rPr>
                <w:spacing w:val="1"/>
              </w:rPr>
              <w:t xml:space="preserve"> </w:t>
            </w:r>
            <w:r>
              <w:t>mensuales”.</w:t>
            </w:r>
          </w:p>
          <w:p w14:paraId="7B9AE889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  <w:p w14:paraId="00D7BBD2" w14:textId="77777777" w:rsidR="00560274" w:rsidRDefault="00D804B4">
            <w:pPr>
              <w:pStyle w:val="TableParagraph"/>
              <w:spacing w:line="242" w:lineRule="auto"/>
              <w:ind w:right="103"/>
              <w:jc w:val="both"/>
            </w:pPr>
            <w:r>
              <w:t>De la normatividad, jurisprudencia y doctrina citada claramente se</w:t>
            </w:r>
            <w:r>
              <w:rPr>
                <w:spacing w:val="1"/>
              </w:rPr>
              <w:t xml:space="preserve"> </w:t>
            </w:r>
            <w:r>
              <w:t>puede</w:t>
            </w:r>
            <w:r>
              <w:rPr>
                <w:spacing w:val="81"/>
              </w:rPr>
              <w:t xml:space="preserve"> </w:t>
            </w:r>
            <w:r>
              <w:t>concluir</w:t>
            </w:r>
            <w:r>
              <w:rPr>
                <w:spacing w:val="83"/>
              </w:rPr>
              <w:t xml:space="preserve"> </w:t>
            </w:r>
            <w:r>
              <w:t>que</w:t>
            </w:r>
            <w:r>
              <w:rPr>
                <w:spacing w:val="86"/>
              </w:rPr>
              <w:t xml:space="preserve"> </w:t>
            </w:r>
            <w:r>
              <w:t>los</w:t>
            </w:r>
            <w:r>
              <w:rPr>
                <w:spacing w:val="81"/>
              </w:rPr>
              <w:t xml:space="preserve"> </w:t>
            </w:r>
            <w:r>
              <w:t>contratos</w:t>
            </w:r>
            <w:r>
              <w:rPr>
                <w:spacing w:val="82"/>
              </w:rPr>
              <w:t xml:space="preserve"> </w:t>
            </w:r>
            <w:r>
              <w:t>estatales</w:t>
            </w:r>
            <w:r>
              <w:rPr>
                <w:spacing w:val="82"/>
              </w:rPr>
              <w:t xml:space="preserve"> </w:t>
            </w:r>
            <w:r>
              <w:t>son</w:t>
            </w:r>
            <w:r>
              <w:rPr>
                <w:spacing w:val="82"/>
              </w:rPr>
              <w:t xml:space="preserve"> </w:t>
            </w:r>
            <w:r>
              <w:t>un</w:t>
            </w:r>
            <w:r>
              <w:rPr>
                <w:spacing w:val="81"/>
              </w:rPr>
              <w:t xml:space="preserve"> </w:t>
            </w:r>
            <w:r>
              <w:t>instrumento</w:t>
            </w:r>
          </w:p>
          <w:p w14:paraId="6F4D1811" w14:textId="77777777" w:rsidR="00560274" w:rsidRDefault="00D804B4">
            <w:pPr>
              <w:pStyle w:val="TableParagraph"/>
              <w:spacing w:line="252" w:lineRule="exact"/>
              <w:ind w:right="102"/>
              <w:jc w:val="both"/>
            </w:pPr>
            <w:r>
              <w:t>mediante el cual las entidades públicas cumplen las finalidades del</w:t>
            </w:r>
            <w:r>
              <w:rPr>
                <w:spacing w:val="1"/>
              </w:rPr>
              <w:t xml:space="preserve"> </w:t>
            </w:r>
            <w:r>
              <w:t>Estado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>prestan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forma</w:t>
            </w:r>
            <w:r>
              <w:rPr>
                <w:spacing w:val="30"/>
              </w:rPr>
              <w:t xml:space="preserve"> </w:t>
            </w:r>
            <w:r>
              <w:t>eficiente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>eficaz</w:t>
            </w:r>
            <w:r>
              <w:rPr>
                <w:spacing w:val="30"/>
              </w:rPr>
              <w:t xml:space="preserve"> </w:t>
            </w:r>
            <w:r>
              <w:t>los</w:t>
            </w:r>
            <w:r>
              <w:rPr>
                <w:spacing w:val="29"/>
              </w:rPr>
              <w:t xml:space="preserve"> </w:t>
            </w:r>
            <w:r>
              <w:t>servicios</w:t>
            </w:r>
            <w:r>
              <w:rPr>
                <w:spacing w:val="40"/>
              </w:rPr>
              <w:t xml:space="preserve"> </w:t>
            </w:r>
            <w:r>
              <w:t>públicos</w:t>
            </w:r>
          </w:p>
        </w:tc>
      </w:tr>
    </w:tbl>
    <w:p w14:paraId="70766C3D" w14:textId="77777777" w:rsidR="00560274" w:rsidRDefault="00560274">
      <w:pPr>
        <w:spacing w:line="252" w:lineRule="exact"/>
        <w:jc w:val="both"/>
        <w:sectPr w:rsidR="00560274">
          <w:pgSz w:w="12240" w:h="15840"/>
          <w:pgMar w:top="2100" w:right="900" w:bottom="280" w:left="1440" w:header="516" w:footer="0" w:gutter="0"/>
          <w:cols w:space="720"/>
        </w:sectPr>
      </w:pPr>
    </w:p>
    <w:p w14:paraId="0A23464B" w14:textId="77777777" w:rsidR="00560274" w:rsidRDefault="00560274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6950"/>
      </w:tblGrid>
      <w:tr w:rsidR="00560274" w14:paraId="66A65520" w14:textId="77777777">
        <w:trPr>
          <w:trHeight w:val="12121"/>
        </w:trPr>
        <w:tc>
          <w:tcPr>
            <w:tcW w:w="2661" w:type="dxa"/>
          </w:tcPr>
          <w:p w14:paraId="064C4E8B" w14:textId="77777777" w:rsidR="00560274" w:rsidRDefault="005602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950" w:type="dxa"/>
          </w:tcPr>
          <w:p w14:paraId="386DCCD0" w14:textId="77777777" w:rsidR="00560274" w:rsidRDefault="00D804B4">
            <w:pPr>
              <w:pStyle w:val="TableParagraph"/>
              <w:ind w:right="107"/>
              <w:jc w:val="both"/>
            </w:pPr>
            <w:r>
              <w:t>necesarios para satisfacer el interés público. Que estos se pueden</w:t>
            </w:r>
            <w:r>
              <w:rPr>
                <w:spacing w:val="1"/>
              </w:rPr>
              <w:t xml:space="preserve"> </w:t>
            </w:r>
            <w:r>
              <w:t>modificar adicionando al objeto espe</w:t>
            </w:r>
            <w:r>
              <w:t>cífico del contrato actividades</w:t>
            </w:r>
            <w:r>
              <w:rPr>
                <w:spacing w:val="1"/>
              </w:rPr>
              <w:t xml:space="preserve"> </w:t>
            </w:r>
            <w:r>
              <w:t>nuevas.</w:t>
            </w:r>
          </w:p>
          <w:p w14:paraId="675728BE" w14:textId="77777777" w:rsidR="00560274" w:rsidRDefault="00560274">
            <w:pPr>
              <w:pStyle w:val="TableParagraph"/>
              <w:spacing w:before="1"/>
              <w:ind w:left="0"/>
              <w:rPr>
                <w:rFonts w:ascii="Times New Roman"/>
              </w:rPr>
            </w:pPr>
          </w:p>
          <w:p w14:paraId="15C2F16B" w14:textId="77777777" w:rsidR="00560274" w:rsidRDefault="00D804B4">
            <w:pPr>
              <w:pStyle w:val="TableParagraph"/>
              <w:ind w:right="96"/>
              <w:jc w:val="both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Municipio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Bucaramanga,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través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proofErr w:type="gramStart"/>
            <w:r>
              <w:t>Secretaria</w:t>
            </w:r>
            <w:proofErr w:type="gramEnd"/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Infraestructura tiene a cargo la planeación, formulación, dirección,</w:t>
            </w:r>
            <w:r>
              <w:rPr>
                <w:spacing w:val="1"/>
              </w:rPr>
              <w:t xml:space="preserve"> </w:t>
            </w:r>
            <w:r>
              <w:t>ejecución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control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planes,</w:t>
            </w:r>
            <w:r>
              <w:rPr>
                <w:spacing w:val="1"/>
              </w:rPr>
              <w:t xml:space="preserve"> </w:t>
            </w:r>
            <w:r>
              <w:t>proyectos,</w:t>
            </w:r>
            <w:r>
              <w:rPr>
                <w:spacing w:val="1"/>
              </w:rPr>
              <w:t xml:space="preserve"> </w:t>
            </w:r>
            <w:r>
              <w:t>programas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Administración Municipal en materia de inversión en infraestructura y</w:t>
            </w:r>
            <w:r>
              <w:rPr>
                <w:spacing w:val="-59"/>
              </w:rPr>
              <w:t xml:space="preserve"> </w:t>
            </w:r>
            <w:r>
              <w:t>alumbrado</w:t>
            </w:r>
            <w:r>
              <w:rPr>
                <w:spacing w:val="1"/>
              </w:rPr>
              <w:t xml:space="preserve"> </w:t>
            </w:r>
            <w:r>
              <w:t>público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Municipio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acuerdo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Plan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-1"/>
              </w:rPr>
              <w:t xml:space="preserve"> </w:t>
            </w:r>
            <w:r>
              <w:t>y de</w:t>
            </w:r>
            <w:r>
              <w:rPr>
                <w:spacing w:val="-1"/>
              </w:rPr>
              <w:t xml:space="preserve"> </w:t>
            </w:r>
            <w:r>
              <w:t>Ordenamiento Territorial.</w:t>
            </w:r>
          </w:p>
          <w:p w14:paraId="72B45B07" w14:textId="77777777" w:rsidR="00560274" w:rsidRDefault="00560274">
            <w:pPr>
              <w:pStyle w:val="TableParagraph"/>
              <w:spacing w:before="9"/>
              <w:ind w:left="0"/>
              <w:rPr>
                <w:rFonts w:ascii="Times New Roman"/>
                <w:sz w:val="21"/>
              </w:rPr>
            </w:pPr>
          </w:p>
          <w:p w14:paraId="0C150E7D" w14:textId="77777777" w:rsidR="00560274" w:rsidRDefault="00D804B4">
            <w:pPr>
              <w:pStyle w:val="TableParagraph"/>
              <w:ind w:right="95"/>
              <w:jc w:val="both"/>
            </w:pPr>
            <w:r>
              <w:t xml:space="preserve">El Municipio de Bucaramanga, </w:t>
            </w:r>
            <w:proofErr w:type="gramStart"/>
            <w:r>
              <w:t>Secretaria</w:t>
            </w:r>
            <w:proofErr w:type="gramEnd"/>
            <w:r>
              <w:t xml:space="preserve"> de Infraestructura, según</w:t>
            </w:r>
            <w:r>
              <w:rPr>
                <w:spacing w:val="1"/>
              </w:rPr>
              <w:t xml:space="preserve"> </w:t>
            </w:r>
            <w:r>
              <w:t>las necesidades señaladas en los estudios previos y documentos</w:t>
            </w:r>
            <w:r>
              <w:rPr>
                <w:spacing w:val="1"/>
              </w:rPr>
              <w:t xml:space="preserve"> </w:t>
            </w:r>
            <w:r>
              <w:t>anexos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hacen</w:t>
            </w:r>
            <w:r>
              <w:rPr>
                <w:spacing w:val="1"/>
              </w:rPr>
              <w:t xml:space="preserve"> </w:t>
            </w:r>
            <w:r>
              <w:t>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expediente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gestión</w:t>
            </w:r>
            <w:r>
              <w:rPr>
                <w:spacing w:val="1"/>
              </w:rPr>
              <w:t xml:space="preserve"> </w:t>
            </w:r>
            <w:r>
              <w:t>contractual,</w:t>
            </w:r>
            <w:r>
              <w:rPr>
                <w:spacing w:val="1"/>
              </w:rPr>
              <w:t xml:space="preserve"> </w:t>
            </w:r>
            <w:r>
              <w:t>realizó el proceso de selección objetiva de Licitación Pública SI</w:t>
            </w:r>
            <w:r>
              <w:t>-LP-</w:t>
            </w:r>
            <w:r>
              <w:rPr>
                <w:spacing w:val="1"/>
              </w:rPr>
              <w:t xml:space="preserve"> </w:t>
            </w:r>
            <w:r>
              <w:t>005-2021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contratar:</w:t>
            </w:r>
            <w:r>
              <w:rPr>
                <w:spacing w:val="1"/>
              </w:rPr>
              <w:t xml:space="preserve"> </w:t>
            </w:r>
            <w:r>
              <w:t>“</w:t>
            </w:r>
            <w:r>
              <w:rPr>
                <w:sz w:val="20"/>
              </w:rPr>
              <w:t>ADECUACIÓN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MEJORAMIENTO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PARQUES Y ESPACIO PÚBLICO DEL MUNICIPIO DE BUCARAMANGA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SANTANDER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t>”</w:t>
            </w:r>
          </w:p>
          <w:p w14:paraId="1ED9771A" w14:textId="77777777" w:rsidR="00560274" w:rsidRDefault="00560274">
            <w:pPr>
              <w:pStyle w:val="TableParagraph"/>
              <w:spacing w:before="4"/>
              <w:ind w:left="0"/>
              <w:rPr>
                <w:rFonts w:ascii="Times New Roman"/>
              </w:rPr>
            </w:pPr>
          </w:p>
          <w:p w14:paraId="17BAE1EF" w14:textId="77777777" w:rsidR="00560274" w:rsidRDefault="00D804B4">
            <w:pPr>
              <w:pStyle w:val="TableParagraph"/>
              <w:ind w:right="94"/>
              <w:jc w:val="both"/>
            </w:pPr>
            <w:r>
              <w:t xml:space="preserve">La autorización de Adición número uno (1) en </w:t>
            </w:r>
            <w:r>
              <w:rPr>
                <w:rFonts w:ascii="Arial" w:hAnsi="Arial"/>
                <w:b/>
              </w:rPr>
              <w:t xml:space="preserve">VALOR </w:t>
            </w:r>
            <w:r>
              <w:t>al contrato de</w:t>
            </w:r>
            <w:r>
              <w:rPr>
                <w:spacing w:val="1"/>
              </w:rPr>
              <w:t xml:space="preserve"> </w:t>
            </w:r>
            <w:r>
              <w:t>Obra No. 156.19.07.2021, con sujeción a los argumentos razonables</w:t>
            </w:r>
            <w:r>
              <w:rPr>
                <w:spacing w:val="-59"/>
              </w:rPr>
              <w:t xml:space="preserve"> </w:t>
            </w:r>
            <w:r>
              <w:t xml:space="preserve">que lo motiva, indicados en el </w:t>
            </w:r>
            <w:r>
              <w:rPr>
                <w:rFonts w:ascii="Arial" w:hAnsi="Arial"/>
                <w:b/>
              </w:rPr>
              <w:t>REQUERIMIENTO TECNICO PARA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ADICIONALES</w:t>
            </w:r>
            <w:r>
              <w:t>,</w:t>
            </w:r>
            <w:r>
              <w:rPr>
                <w:spacing w:val="1"/>
              </w:rPr>
              <w:t xml:space="preserve"> </w:t>
            </w:r>
            <w:r>
              <w:t>suscrito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representante</w:t>
            </w:r>
            <w:r>
              <w:rPr>
                <w:spacing w:val="1"/>
              </w:rPr>
              <w:t xml:space="preserve"> </w:t>
            </w:r>
            <w:r>
              <w:t>legal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62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interventoría</w:t>
            </w:r>
            <w:r>
              <w:rPr>
                <w:spacing w:val="1"/>
              </w:rPr>
              <w:t xml:space="preserve"> </w:t>
            </w:r>
            <w:r>
              <w:t>CONSORICIO</w:t>
            </w:r>
            <w:r>
              <w:rPr>
                <w:spacing w:val="1"/>
              </w:rPr>
              <w:t xml:space="preserve"> </w:t>
            </w:r>
            <w:r>
              <w:t>EPSILON</w:t>
            </w:r>
            <w:r>
              <w:rPr>
                <w:spacing w:val="1"/>
              </w:rPr>
              <w:t xml:space="preserve"> </w:t>
            </w:r>
            <w:r>
              <w:t>PARQUES,</w:t>
            </w:r>
            <w:r>
              <w:rPr>
                <w:spacing w:val="1"/>
              </w:rPr>
              <w:t xml:space="preserve"> </w:t>
            </w:r>
            <w:r>
              <w:t>así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informe de justificació</w:t>
            </w:r>
            <w:r>
              <w:t>n del adicional número uno (1) de fecha 13 de</w:t>
            </w:r>
            <w:r>
              <w:rPr>
                <w:spacing w:val="1"/>
              </w:rPr>
              <w:t xml:space="preserve"> </w:t>
            </w:r>
            <w:r>
              <w:t>diciembre de 2021 también suscrito y presentado por el consorcio</w:t>
            </w:r>
            <w:r>
              <w:rPr>
                <w:spacing w:val="1"/>
              </w:rPr>
              <w:t xml:space="preserve"> </w:t>
            </w:r>
            <w:r>
              <w:t>épsilon parques, ligado a la esencia del tipo de contrato, análisis de</w:t>
            </w:r>
            <w:r>
              <w:rPr>
                <w:spacing w:val="1"/>
              </w:rPr>
              <w:t xml:space="preserve"> </w:t>
            </w:r>
            <w:r>
              <w:t>variables</w:t>
            </w:r>
            <w:r>
              <w:rPr>
                <w:spacing w:val="1"/>
              </w:rPr>
              <w:t xml:space="preserve"> </w:t>
            </w:r>
            <w:r>
              <w:t>técnicas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impacto,</w:t>
            </w:r>
            <w:r>
              <w:rPr>
                <w:spacing w:val="1"/>
              </w:rPr>
              <w:t xml:space="preserve"> </w:t>
            </w:r>
            <w:r>
              <w:t>complejidad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condiciones</w:t>
            </w:r>
            <w:r>
              <w:rPr>
                <w:spacing w:val="6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servicio a d</w:t>
            </w:r>
            <w:r>
              <w:t>esarrollar se concluye que: (i) persigue una finalidad</w:t>
            </w:r>
            <w:r>
              <w:rPr>
                <w:spacing w:val="1"/>
              </w:rPr>
              <w:t xml:space="preserve"> </w:t>
            </w:r>
            <w:r>
              <w:t>legítima (</w:t>
            </w:r>
            <w:proofErr w:type="spellStart"/>
            <w:r>
              <w:t>ii</w:t>
            </w:r>
            <w:proofErr w:type="spellEnd"/>
            <w:r>
              <w:t>) desarrolla los principios de eficacia, economía, celeridad</w:t>
            </w:r>
            <w:r>
              <w:rPr>
                <w:spacing w:val="1"/>
              </w:rPr>
              <w:t xml:space="preserve"> </w:t>
            </w:r>
            <w:r>
              <w:t>que rigen la función administrativa, asegura la adecuada prestación</w:t>
            </w:r>
            <w:r>
              <w:rPr>
                <w:spacing w:val="1"/>
              </w:rPr>
              <w:t xml:space="preserve"> </w:t>
            </w:r>
            <w:r>
              <w:t>del servicio contratado y la primacía del interés general (</w:t>
            </w:r>
            <w:proofErr w:type="spellStart"/>
            <w:r>
              <w:t>i</w:t>
            </w:r>
            <w:r>
              <w:t>ii</w:t>
            </w:r>
            <w:proofErr w:type="spellEnd"/>
            <w:r>
              <w:t>) no se</w:t>
            </w:r>
            <w:r>
              <w:rPr>
                <w:spacing w:val="1"/>
              </w:rPr>
              <w:t xml:space="preserve"> </w:t>
            </w:r>
            <w:r>
              <w:t>desconoce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principio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selección</w:t>
            </w:r>
            <w:r>
              <w:rPr>
                <w:spacing w:val="1"/>
              </w:rPr>
              <w:t xml:space="preserve"> </w:t>
            </w:r>
            <w:r>
              <w:t>objetiva,</w:t>
            </w:r>
            <w:r>
              <w:rPr>
                <w:spacing w:val="1"/>
              </w:rPr>
              <w:t xml:space="preserve"> </w:t>
            </w:r>
            <w:r>
              <w:t>ya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este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garantizó desde que se eligió al contratista (</w:t>
            </w:r>
            <w:proofErr w:type="spellStart"/>
            <w:r>
              <w:t>iv</w:t>
            </w:r>
            <w:proofErr w:type="spellEnd"/>
            <w:r>
              <w:t>) y</w:t>
            </w:r>
            <w:r>
              <w:rPr>
                <w:spacing w:val="1"/>
              </w:rPr>
              <w:t xml:space="preserve"> </w:t>
            </w:r>
            <w:r>
              <w:t>mediante este</w:t>
            </w:r>
            <w:r>
              <w:rPr>
                <w:spacing w:val="1"/>
              </w:rPr>
              <w:t xml:space="preserve"> </w:t>
            </w:r>
            <w:r>
              <w:t>adicional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</w:t>
            </w:r>
            <w:r>
              <w:t>se está</w:t>
            </w:r>
            <w:r>
              <w:rPr>
                <w:spacing w:val="-1"/>
              </w:rPr>
              <w:t xml:space="preserve"> </w:t>
            </w:r>
            <w:r>
              <w:t>modificando el</w:t>
            </w:r>
            <w:r>
              <w:rPr>
                <w:spacing w:val="-2"/>
              </w:rPr>
              <w:t xml:space="preserve"> </w:t>
            </w:r>
            <w:r>
              <w:t>objeto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contrato.</w:t>
            </w:r>
          </w:p>
          <w:p w14:paraId="777A5E38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  <w:p w14:paraId="2C7D86BA" w14:textId="77777777" w:rsidR="00560274" w:rsidRDefault="00D804B4">
            <w:pPr>
              <w:pStyle w:val="TableParagraph"/>
              <w:ind w:right="95"/>
              <w:jc w:val="both"/>
            </w:pPr>
            <w:r>
              <w:t>Con fundamento en todo lo anterior, con el propósito de cumplir los</w:t>
            </w:r>
            <w:r>
              <w:rPr>
                <w:spacing w:val="1"/>
              </w:rPr>
              <w:t xml:space="preserve"> </w:t>
            </w:r>
            <w:r>
              <w:t>fines</w:t>
            </w:r>
            <w:r>
              <w:rPr>
                <w:spacing w:val="1"/>
              </w:rPr>
              <w:t xml:space="preserve"> </w:t>
            </w:r>
            <w:r>
              <w:t>del Estado y</w:t>
            </w:r>
            <w:r>
              <w:rPr>
                <w:spacing w:val="1"/>
              </w:rPr>
              <w:t xml:space="preserve"> </w:t>
            </w:r>
            <w:r>
              <w:t>satisfacer el interés general inherente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todo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estatal y,</w:t>
            </w:r>
            <w:r>
              <w:rPr>
                <w:spacing w:val="1"/>
              </w:rPr>
              <w:t xml:space="preserve"> </w:t>
            </w:r>
            <w:r>
              <w:t>teniendo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cuenta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argumentos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orden</w:t>
            </w:r>
            <w:r>
              <w:rPr>
                <w:spacing w:val="1"/>
              </w:rPr>
              <w:t xml:space="preserve"> </w:t>
            </w:r>
            <w:r>
              <w:t>técnico</w:t>
            </w:r>
            <w:r>
              <w:rPr>
                <w:spacing w:val="1"/>
              </w:rPr>
              <w:t xml:space="preserve"> </w:t>
            </w:r>
            <w:r>
              <w:t>expresados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contratista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obra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avalados</w:t>
            </w:r>
            <w:r>
              <w:rPr>
                <w:spacing w:val="1"/>
              </w:rPr>
              <w:t xml:space="preserve"> </w:t>
            </w:r>
            <w:r>
              <w:t>po</w:t>
            </w:r>
            <w:r>
              <w:t>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59"/>
              </w:rPr>
              <w:t xml:space="preserve"> </w:t>
            </w:r>
            <w:r>
              <w:t>contratista interventor se concluye que, es necesario, oportuno y</w:t>
            </w:r>
            <w:r>
              <w:rPr>
                <w:spacing w:val="1"/>
              </w:rPr>
              <w:t xml:space="preserve"> </w:t>
            </w:r>
            <w:r>
              <w:t>conveniente adicionar el valor del contrato de obra número 156 del</w:t>
            </w:r>
            <w:r>
              <w:rPr>
                <w:spacing w:val="1"/>
              </w:rPr>
              <w:t xml:space="preserve"> </w:t>
            </w:r>
            <w:r>
              <w:t>19 de julio de 2021, en los términos señalados en este documento,</w:t>
            </w:r>
            <w:r>
              <w:rPr>
                <w:spacing w:val="1"/>
              </w:rPr>
              <w:t xml:space="preserve"> </w:t>
            </w:r>
            <w:r>
              <w:t>con el propósito de cumplir con el principio de cons</w:t>
            </w:r>
            <w:r>
              <w:t>ervación de los</w:t>
            </w:r>
            <w:r>
              <w:rPr>
                <w:spacing w:val="1"/>
              </w:rPr>
              <w:t xml:space="preserve"> </w:t>
            </w:r>
            <w:r>
              <w:t>contratos, cumplir con el interés general y satisfacer la necesidad</w:t>
            </w:r>
            <w:r>
              <w:rPr>
                <w:spacing w:val="1"/>
              </w:rPr>
              <w:t xml:space="preserve"> </w:t>
            </w:r>
            <w:r>
              <w:t>planteada</w:t>
            </w:r>
            <w:r>
              <w:rPr>
                <w:spacing w:val="26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>entregar</w:t>
            </w:r>
            <w:r>
              <w:rPr>
                <w:spacing w:val="28"/>
              </w:rPr>
              <w:t xml:space="preserve"> </w:t>
            </w:r>
            <w:r>
              <w:t>la</w:t>
            </w:r>
            <w:r>
              <w:rPr>
                <w:spacing w:val="29"/>
              </w:rPr>
              <w:t xml:space="preserve"> </w:t>
            </w:r>
            <w:r>
              <w:t>obra</w:t>
            </w:r>
            <w:r>
              <w:rPr>
                <w:spacing w:val="30"/>
              </w:rPr>
              <w:t xml:space="preserve"> </w:t>
            </w:r>
            <w:r>
              <w:t>en</w:t>
            </w:r>
            <w:r>
              <w:rPr>
                <w:spacing w:val="29"/>
              </w:rPr>
              <w:t xml:space="preserve"> </w:t>
            </w:r>
            <w:r>
              <w:t>óptimas</w:t>
            </w:r>
            <w:r>
              <w:rPr>
                <w:spacing w:val="27"/>
              </w:rPr>
              <w:t xml:space="preserve"> </w:t>
            </w:r>
            <w:r>
              <w:t>condiciones</w:t>
            </w:r>
            <w:r>
              <w:rPr>
                <w:spacing w:val="30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servicio</w:t>
            </w:r>
            <w:r>
              <w:rPr>
                <w:spacing w:val="29"/>
              </w:rPr>
              <w:t xml:space="preserve"> </w:t>
            </w:r>
            <w:r>
              <w:t>a</w:t>
            </w:r>
            <w:r>
              <w:rPr>
                <w:spacing w:val="-59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beneficiarios del</w:t>
            </w:r>
            <w:r>
              <w:rPr>
                <w:spacing w:val="-3"/>
              </w:rPr>
              <w:t xml:space="preserve"> </w:t>
            </w:r>
            <w:r>
              <w:t>proyecto.</w:t>
            </w:r>
          </w:p>
        </w:tc>
      </w:tr>
    </w:tbl>
    <w:p w14:paraId="161C9860" w14:textId="77777777" w:rsidR="00560274" w:rsidRDefault="00560274">
      <w:pPr>
        <w:jc w:val="both"/>
        <w:sectPr w:rsidR="00560274">
          <w:pgSz w:w="12240" w:h="15840"/>
          <w:pgMar w:top="2100" w:right="900" w:bottom="280" w:left="1440" w:header="516" w:footer="0" w:gutter="0"/>
          <w:cols w:space="720"/>
        </w:sectPr>
      </w:pPr>
    </w:p>
    <w:p w14:paraId="620E55FE" w14:textId="77777777" w:rsidR="00560274" w:rsidRDefault="00560274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112"/>
        <w:gridCol w:w="2240"/>
        <w:gridCol w:w="2237"/>
        <w:gridCol w:w="2241"/>
        <w:gridCol w:w="120"/>
      </w:tblGrid>
      <w:tr w:rsidR="00560274" w14:paraId="7BDE4BCF" w14:textId="77777777">
        <w:trPr>
          <w:trHeight w:val="1218"/>
        </w:trPr>
        <w:tc>
          <w:tcPr>
            <w:tcW w:w="2661" w:type="dxa"/>
          </w:tcPr>
          <w:p w14:paraId="5B05D72D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950" w:type="dxa"/>
            <w:gridSpan w:val="5"/>
          </w:tcPr>
          <w:p w14:paraId="0A1CB464" w14:textId="77777777" w:rsidR="00560274" w:rsidRDefault="00D804B4">
            <w:pPr>
              <w:pStyle w:val="TableParagraph"/>
            </w:pPr>
            <w:r>
              <w:t>Finalmente</w:t>
            </w:r>
            <w:r>
              <w:rPr>
                <w:spacing w:val="24"/>
              </w:rPr>
              <w:t xml:space="preserve"> </w:t>
            </w:r>
            <w:r>
              <w:t>se</w:t>
            </w:r>
            <w:r>
              <w:rPr>
                <w:spacing w:val="24"/>
              </w:rPr>
              <w:t xml:space="preserve"> </w:t>
            </w:r>
            <w:r>
              <w:t>concluye</w:t>
            </w:r>
            <w:r>
              <w:rPr>
                <w:spacing w:val="24"/>
              </w:rPr>
              <w:t xml:space="preserve"> </w:t>
            </w:r>
            <w:r>
              <w:t>que</w:t>
            </w:r>
            <w:r>
              <w:rPr>
                <w:spacing w:val="24"/>
              </w:rPr>
              <w:t xml:space="preserve"> </w:t>
            </w:r>
            <w:r>
              <w:t>es</w:t>
            </w:r>
            <w:r>
              <w:rPr>
                <w:spacing w:val="24"/>
              </w:rPr>
              <w:t xml:space="preserve"> </w:t>
            </w:r>
            <w:r>
              <w:t>conveniente</w:t>
            </w:r>
            <w:r>
              <w:rPr>
                <w:spacing w:val="25"/>
              </w:rPr>
              <w:t xml:space="preserve"> </w:t>
            </w:r>
            <w:r>
              <w:t>y</w:t>
            </w:r>
            <w:r>
              <w:rPr>
                <w:spacing w:val="24"/>
              </w:rPr>
              <w:t xml:space="preserve"> </w:t>
            </w:r>
            <w:r>
              <w:t>pertinente</w:t>
            </w:r>
            <w:r>
              <w:rPr>
                <w:spacing w:val="24"/>
              </w:rPr>
              <w:t xml:space="preserve"> </w:t>
            </w:r>
            <w:r>
              <w:t>entonces,</w:t>
            </w:r>
            <w:r>
              <w:rPr>
                <w:spacing w:val="-58"/>
              </w:rPr>
              <w:t xml:space="preserve"> </w:t>
            </w:r>
            <w:r>
              <w:t>realizar</w:t>
            </w:r>
            <w:r>
              <w:rPr>
                <w:spacing w:val="12"/>
              </w:rPr>
              <w:t xml:space="preserve"> </w:t>
            </w:r>
            <w:r>
              <w:t>el</w:t>
            </w:r>
            <w:r>
              <w:rPr>
                <w:spacing w:val="12"/>
              </w:rPr>
              <w:t xml:space="preserve"> </w:t>
            </w:r>
            <w:r>
              <w:t>ADICIONAL</w:t>
            </w:r>
            <w:r>
              <w:rPr>
                <w:spacing w:val="14"/>
              </w:rPr>
              <w:t xml:space="preserve"> </w:t>
            </w:r>
            <w:r>
              <w:t>número</w:t>
            </w:r>
            <w:r>
              <w:rPr>
                <w:spacing w:val="18"/>
              </w:rPr>
              <w:t xml:space="preserve"> </w:t>
            </w:r>
            <w:r>
              <w:t>uno</w:t>
            </w:r>
            <w:r>
              <w:rPr>
                <w:spacing w:val="15"/>
              </w:rPr>
              <w:t xml:space="preserve"> </w:t>
            </w:r>
            <w:r>
              <w:t>(1)</w:t>
            </w:r>
            <w:r>
              <w:rPr>
                <w:spacing w:val="12"/>
              </w:rPr>
              <w:t xml:space="preserve"> </w:t>
            </w:r>
            <w:r>
              <w:t>al</w:t>
            </w:r>
            <w:r>
              <w:rPr>
                <w:spacing w:val="12"/>
              </w:rPr>
              <w:t xml:space="preserve"> </w:t>
            </w:r>
            <w:r>
              <w:t>Contrato</w:t>
            </w:r>
            <w:r>
              <w:rPr>
                <w:spacing w:val="14"/>
              </w:rPr>
              <w:t xml:space="preserve"> </w:t>
            </w:r>
            <w:r>
              <w:t>de</w:t>
            </w:r>
            <w:r>
              <w:rPr>
                <w:spacing w:val="15"/>
              </w:rPr>
              <w:t xml:space="preserve"> </w:t>
            </w:r>
            <w:r>
              <w:t>Obra</w:t>
            </w:r>
            <w:r>
              <w:rPr>
                <w:spacing w:val="14"/>
              </w:rPr>
              <w:t xml:space="preserve"> </w:t>
            </w:r>
            <w:r>
              <w:t>número</w:t>
            </w:r>
          </w:p>
          <w:p w14:paraId="0A41080B" w14:textId="77777777" w:rsidR="00560274" w:rsidRDefault="00D804B4">
            <w:pPr>
              <w:pStyle w:val="TableParagraph"/>
            </w:pPr>
            <w:r>
              <w:t>156</w:t>
            </w:r>
            <w:r>
              <w:rPr>
                <w:spacing w:val="51"/>
              </w:rPr>
              <w:t xml:space="preserve"> </w:t>
            </w:r>
            <w:r>
              <w:t>del</w:t>
            </w:r>
            <w:r>
              <w:rPr>
                <w:spacing w:val="49"/>
              </w:rPr>
              <w:t xml:space="preserve"> </w:t>
            </w:r>
            <w:r>
              <w:t>19</w:t>
            </w:r>
            <w:r>
              <w:rPr>
                <w:spacing w:val="51"/>
              </w:rPr>
              <w:t xml:space="preserve"> </w:t>
            </w:r>
            <w:r>
              <w:t>de</w:t>
            </w:r>
            <w:r>
              <w:rPr>
                <w:spacing w:val="50"/>
              </w:rPr>
              <w:t xml:space="preserve"> </w:t>
            </w:r>
            <w:r>
              <w:t>julio</w:t>
            </w:r>
            <w:r>
              <w:rPr>
                <w:spacing w:val="50"/>
              </w:rPr>
              <w:t xml:space="preserve"> </w:t>
            </w:r>
            <w:r>
              <w:t>de</w:t>
            </w:r>
            <w:r>
              <w:rPr>
                <w:spacing w:val="50"/>
              </w:rPr>
              <w:t xml:space="preserve"> </w:t>
            </w:r>
            <w:r>
              <w:t>2021,</w:t>
            </w:r>
            <w:r>
              <w:rPr>
                <w:spacing w:val="48"/>
              </w:rPr>
              <w:t xml:space="preserve"> </w:t>
            </w:r>
            <w:r>
              <w:t>en</w:t>
            </w:r>
            <w:r>
              <w:rPr>
                <w:spacing w:val="50"/>
              </w:rPr>
              <w:t xml:space="preserve"> </w:t>
            </w:r>
            <w:r>
              <w:t>los</w:t>
            </w:r>
            <w:r>
              <w:rPr>
                <w:spacing w:val="51"/>
              </w:rPr>
              <w:t xml:space="preserve"> </w:t>
            </w:r>
            <w:r>
              <w:t>términos</w:t>
            </w:r>
            <w:r>
              <w:rPr>
                <w:spacing w:val="51"/>
              </w:rPr>
              <w:t xml:space="preserve"> </w:t>
            </w:r>
            <w:r>
              <w:t>señalados</w:t>
            </w:r>
            <w:r>
              <w:rPr>
                <w:spacing w:val="51"/>
              </w:rPr>
              <w:t xml:space="preserve"> </w:t>
            </w:r>
            <w:r>
              <w:t>en</w:t>
            </w:r>
            <w:r>
              <w:rPr>
                <w:spacing w:val="50"/>
              </w:rPr>
              <w:t xml:space="preserve"> </w:t>
            </w:r>
            <w:r>
              <w:t>este</w:t>
            </w:r>
            <w:r>
              <w:rPr>
                <w:spacing w:val="-58"/>
              </w:rPr>
              <w:t xml:space="preserve"> </w:t>
            </w:r>
            <w:r>
              <w:t>documento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justificación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modificaciones</w:t>
            </w:r>
            <w:r>
              <w:rPr>
                <w:spacing w:val="-5"/>
              </w:rPr>
              <w:t xml:space="preserve"> </w:t>
            </w:r>
            <w:r>
              <w:t>contractuales.</w:t>
            </w:r>
          </w:p>
        </w:tc>
      </w:tr>
      <w:tr w:rsidR="00560274" w14:paraId="3E8DFD4E" w14:textId="77777777">
        <w:trPr>
          <w:trHeight w:val="7239"/>
        </w:trPr>
        <w:tc>
          <w:tcPr>
            <w:tcW w:w="2661" w:type="dxa"/>
          </w:tcPr>
          <w:p w14:paraId="1A0F3EC9" w14:textId="77777777" w:rsidR="00560274" w:rsidRDefault="00D804B4">
            <w:pPr>
              <w:pStyle w:val="TableParagraph"/>
              <w:tabs>
                <w:tab w:val="left" w:pos="2112"/>
                <w:tab w:val="left" w:pos="2404"/>
              </w:tabs>
              <w:ind w:right="97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OBJETO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MODIFICACIÓN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4"/>
              </w:rPr>
              <w:t>Y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CLÁUSULAS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DEL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CONTRATO</w:t>
            </w:r>
          </w:p>
        </w:tc>
        <w:tc>
          <w:tcPr>
            <w:tcW w:w="6950" w:type="dxa"/>
            <w:gridSpan w:val="5"/>
          </w:tcPr>
          <w:p w14:paraId="55E85ECA" w14:textId="77777777" w:rsidR="00560274" w:rsidRDefault="00D804B4">
            <w:pPr>
              <w:pStyle w:val="TableParagraph"/>
              <w:ind w:right="96"/>
              <w:jc w:val="both"/>
            </w:pPr>
            <w:r>
              <w:t>El objeto de celebración del Adicional No. 01-2021 al Contrato de</w:t>
            </w:r>
            <w:r>
              <w:rPr>
                <w:spacing w:val="1"/>
              </w:rPr>
              <w:t xml:space="preserve"> </w:t>
            </w:r>
            <w:r>
              <w:t>Obra</w:t>
            </w:r>
            <w:r>
              <w:rPr>
                <w:spacing w:val="-1"/>
              </w:rPr>
              <w:t xml:space="preserve"> </w:t>
            </w:r>
            <w:r>
              <w:t>No.</w:t>
            </w:r>
            <w:r>
              <w:rPr>
                <w:spacing w:val="-3"/>
              </w:rPr>
              <w:t xml:space="preserve"> </w:t>
            </w:r>
            <w:r>
              <w:t>156.19.07.2021,</w:t>
            </w:r>
            <w:r>
              <w:rPr>
                <w:spacing w:val="-3"/>
              </w:rPr>
              <w:t xml:space="preserve"> </w:t>
            </w:r>
            <w:r>
              <w:t>cosiste</w:t>
            </w:r>
            <w:r>
              <w:rPr>
                <w:spacing w:val="-1"/>
              </w:rPr>
              <w:t xml:space="preserve"> </w:t>
            </w:r>
            <w:r>
              <w:t>en modificar:</w:t>
            </w:r>
          </w:p>
          <w:p w14:paraId="4E8946F2" w14:textId="77777777" w:rsidR="00560274" w:rsidRDefault="00560274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14:paraId="03738A69" w14:textId="77777777" w:rsidR="00560274" w:rsidRDefault="00D804B4">
            <w:pPr>
              <w:pStyle w:val="TableParagraph"/>
              <w:spacing w:before="1"/>
              <w:ind w:left="1187" w:right="94" w:hanging="720"/>
              <w:jc w:val="both"/>
            </w:pPr>
            <w:r>
              <w:t>(i)</w:t>
            </w:r>
            <w:r>
              <w:rPr>
                <w:spacing w:val="1"/>
              </w:rPr>
              <w:t xml:space="preserve"> </w:t>
            </w:r>
            <w:r>
              <w:rPr>
                <w:rFonts w:ascii="Calibri"/>
                <w:sz w:val="27"/>
              </w:rPr>
              <w:t>La</w:t>
            </w:r>
            <w:r>
              <w:rPr>
                <w:rFonts w:ascii="Calibri"/>
                <w:spacing w:val="1"/>
                <w:sz w:val="27"/>
              </w:rPr>
              <w:t xml:space="preserve"> </w:t>
            </w:r>
            <w:r>
              <w:rPr>
                <w:rFonts w:ascii="Calibri"/>
                <w:b/>
                <w:sz w:val="27"/>
              </w:rPr>
              <w:t>CLAUSULA</w:t>
            </w:r>
            <w:r>
              <w:rPr>
                <w:rFonts w:ascii="Calibri"/>
                <w:b/>
                <w:spacing w:val="1"/>
                <w:sz w:val="27"/>
              </w:rPr>
              <w:t xml:space="preserve"> </w:t>
            </w:r>
            <w:r>
              <w:rPr>
                <w:rFonts w:ascii="Calibri"/>
                <w:b/>
                <w:sz w:val="27"/>
              </w:rPr>
              <w:t>QUINTA</w:t>
            </w:r>
            <w:r>
              <w:rPr>
                <w:rFonts w:ascii="Calibri"/>
                <w:sz w:val="27"/>
              </w:rPr>
              <w:t>:</w:t>
            </w:r>
            <w:r>
              <w:rPr>
                <w:rFonts w:ascii="Calibri"/>
                <w:spacing w:val="1"/>
                <w:sz w:val="27"/>
              </w:rPr>
              <w:t xml:space="preserve"> </w:t>
            </w:r>
            <w:r>
              <w:rPr>
                <w:rFonts w:ascii="Calibri"/>
                <w:sz w:val="27"/>
              </w:rPr>
              <w:t>VALOR</w:t>
            </w:r>
            <w:r>
              <w:rPr>
                <w:rFonts w:ascii="Calibri"/>
                <w:spacing w:val="1"/>
                <w:sz w:val="27"/>
              </w:rPr>
              <w:t xml:space="preserve"> </w:t>
            </w:r>
            <w:r>
              <w:rPr>
                <w:rFonts w:ascii="Calibri"/>
                <w:sz w:val="27"/>
              </w:rPr>
              <w:t>DEL</w:t>
            </w:r>
            <w:r>
              <w:rPr>
                <w:rFonts w:ascii="Calibri"/>
                <w:spacing w:val="1"/>
                <w:sz w:val="27"/>
              </w:rPr>
              <w:t xml:space="preserve"> </w:t>
            </w:r>
            <w:r>
              <w:rPr>
                <w:rFonts w:ascii="Calibri"/>
                <w:sz w:val="27"/>
              </w:rPr>
              <w:t>CONTRATO:</w:t>
            </w:r>
            <w:r>
              <w:rPr>
                <w:rFonts w:ascii="Calibri"/>
                <w:spacing w:val="1"/>
                <w:sz w:val="27"/>
              </w:rPr>
              <w:t xml:space="preserve"> </w:t>
            </w:r>
            <w:r>
              <w:rPr>
                <w:rFonts w:ascii="Calibri"/>
                <w:sz w:val="27"/>
              </w:rPr>
              <w:t xml:space="preserve">Adicionando la suma de </w:t>
            </w:r>
            <w:r>
              <w:rPr>
                <w:rFonts w:ascii="Arial"/>
                <w:b/>
              </w:rPr>
              <w:t>CIENTO DOCE MILLONES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QUINIENTOS SETENTA Y CUATRO MIL QUINIENTOS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QUINCE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PESOS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MCTE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t>($112.574.515.00)</w:t>
            </w:r>
          </w:p>
          <w:p w14:paraId="02917F1E" w14:textId="77777777" w:rsidR="00560274" w:rsidRDefault="00560274">
            <w:pPr>
              <w:pStyle w:val="TableParagraph"/>
              <w:spacing w:before="8"/>
              <w:ind w:left="0"/>
              <w:rPr>
                <w:rFonts w:ascii="Times New Roman"/>
                <w:sz w:val="21"/>
              </w:rPr>
            </w:pPr>
          </w:p>
          <w:p w14:paraId="22C65261" w14:textId="77777777" w:rsidR="00560274" w:rsidRDefault="00D804B4">
            <w:pPr>
              <w:pStyle w:val="TableParagraph"/>
              <w:ind w:right="102"/>
              <w:jc w:val="both"/>
            </w:pPr>
            <w:r>
              <w:t>Parágrafo</w:t>
            </w:r>
            <w:r>
              <w:rPr>
                <w:spacing w:val="1"/>
              </w:rPr>
              <w:t xml:space="preserve"> </w:t>
            </w:r>
            <w:r>
              <w:t>1: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valor</w:t>
            </w:r>
            <w:r>
              <w:rPr>
                <w:spacing w:val="1"/>
              </w:rPr>
              <w:t xml:space="preserve"> </w:t>
            </w:r>
            <w:r>
              <w:t>final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obra</w:t>
            </w:r>
            <w:r>
              <w:rPr>
                <w:spacing w:val="1"/>
              </w:rPr>
              <w:t xml:space="preserve"> </w:t>
            </w:r>
            <w:r>
              <w:t>número</w:t>
            </w:r>
            <w:r>
              <w:rPr>
                <w:spacing w:val="1"/>
              </w:rPr>
              <w:t xml:space="preserve"> </w:t>
            </w:r>
            <w:r>
              <w:t>156.19.07.2021</w:t>
            </w:r>
            <w:r>
              <w:rPr>
                <w:spacing w:val="26"/>
              </w:rPr>
              <w:t xml:space="preserve"> </w:t>
            </w:r>
            <w:r>
              <w:t>sumando</w:t>
            </w:r>
            <w:r>
              <w:rPr>
                <w:spacing w:val="26"/>
              </w:rPr>
              <w:t xml:space="preserve"> </w:t>
            </w:r>
            <w:r>
              <w:t>el</w:t>
            </w:r>
            <w:r>
              <w:rPr>
                <w:spacing w:val="20"/>
              </w:rPr>
              <w:t xml:space="preserve"> </w:t>
            </w:r>
            <w:r>
              <w:t>valor</w:t>
            </w:r>
            <w:r>
              <w:rPr>
                <w:spacing w:val="19"/>
              </w:rPr>
              <w:t xml:space="preserve"> </w:t>
            </w:r>
            <w:r>
              <w:t>a</w:t>
            </w:r>
            <w:r>
              <w:rPr>
                <w:spacing w:val="26"/>
              </w:rPr>
              <w:t xml:space="preserve"> </w:t>
            </w:r>
            <w:r>
              <w:t>adicionar</w:t>
            </w:r>
            <w:r>
              <w:rPr>
                <w:spacing w:val="23"/>
              </w:rPr>
              <w:t xml:space="preserve"> </w:t>
            </w:r>
            <w:r>
              <w:t>será</w:t>
            </w:r>
            <w:r>
              <w:rPr>
                <w:spacing w:val="26"/>
              </w:rPr>
              <w:t xml:space="preserve"> </w:t>
            </w:r>
            <w:r>
              <w:t>de:</w:t>
            </w:r>
          </w:p>
          <w:p w14:paraId="2D531AB9" w14:textId="77777777" w:rsidR="00560274" w:rsidRDefault="00D804B4">
            <w:pPr>
              <w:pStyle w:val="TableParagraph"/>
              <w:spacing w:before="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$2.066.779.598</w:t>
            </w:r>
          </w:p>
          <w:p w14:paraId="683500A0" w14:textId="77777777" w:rsidR="00560274" w:rsidRDefault="00560274">
            <w:pPr>
              <w:pStyle w:val="TableParagraph"/>
              <w:spacing w:before="10"/>
              <w:ind w:left="0"/>
              <w:rPr>
                <w:rFonts w:ascii="Times New Roman"/>
                <w:sz w:val="21"/>
              </w:rPr>
            </w:pPr>
          </w:p>
          <w:p w14:paraId="5465D6A9" w14:textId="77777777" w:rsidR="00560274" w:rsidRDefault="00D804B4">
            <w:pPr>
              <w:pStyle w:val="TableParagraph"/>
              <w:ind w:right="97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presente</w:t>
            </w:r>
            <w:r>
              <w:rPr>
                <w:spacing w:val="1"/>
              </w:rPr>
              <w:t xml:space="preserve"> </w:t>
            </w:r>
            <w:r>
              <w:t>documento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justificación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modificaciones</w:t>
            </w:r>
            <w:r>
              <w:rPr>
                <w:spacing w:val="1"/>
              </w:rPr>
              <w:t xml:space="preserve"> </w:t>
            </w:r>
            <w:r>
              <w:t>contractuales la administración municipal, deja expresa constancia,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obra</w:t>
            </w:r>
            <w:r>
              <w:rPr>
                <w:spacing w:val="1"/>
              </w:rPr>
              <w:t xml:space="preserve"> </w:t>
            </w:r>
            <w:r>
              <w:t>No.</w:t>
            </w:r>
            <w:r>
              <w:rPr>
                <w:spacing w:val="1"/>
              </w:rPr>
              <w:t xml:space="preserve"> </w:t>
            </w:r>
            <w:r>
              <w:t>156.19.07.2021,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elaboración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este</w:t>
            </w:r>
            <w:r>
              <w:rPr>
                <w:spacing w:val="-1"/>
              </w:rPr>
              <w:t xml:space="preserve"> </w:t>
            </w:r>
            <w:r>
              <w:t>documento,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encuentra vigente.</w:t>
            </w:r>
          </w:p>
          <w:p w14:paraId="61E8F7BF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417538DF" w14:textId="77777777" w:rsidR="00560274" w:rsidRDefault="00D804B4">
            <w:pPr>
              <w:pStyle w:val="TableParagraph"/>
              <w:ind w:right="93"/>
              <w:jc w:val="both"/>
            </w:pPr>
            <w:r>
              <w:t>La</w:t>
            </w:r>
            <w:r>
              <w:rPr>
                <w:spacing w:val="1"/>
              </w:rPr>
              <w:t xml:space="preserve"> </w:t>
            </w:r>
            <w:r>
              <w:t>modificación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valor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obra</w:t>
            </w:r>
            <w:r>
              <w:rPr>
                <w:spacing w:val="1"/>
              </w:rPr>
              <w:t xml:space="preserve"> </w:t>
            </w:r>
            <w:r>
              <w:t>No.</w:t>
            </w:r>
            <w:r>
              <w:rPr>
                <w:spacing w:val="1"/>
              </w:rPr>
              <w:t xml:space="preserve"> </w:t>
            </w:r>
            <w:r>
              <w:t>156.19.07.2021</w:t>
            </w:r>
            <w:r>
              <w:rPr>
                <w:spacing w:val="1"/>
              </w:rPr>
              <w:t xml:space="preserve"> </w:t>
            </w:r>
            <w:r>
              <w:t>tiene</w:t>
            </w:r>
            <w:r>
              <w:rPr>
                <w:spacing w:val="1"/>
              </w:rPr>
              <w:t xml:space="preserve"> </w:t>
            </w:r>
            <w:r>
              <w:t>efectos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partir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suscripción</w:t>
            </w:r>
            <w:r>
              <w:rPr>
                <w:spacing w:val="62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documento</w:t>
            </w:r>
            <w:r>
              <w:rPr>
                <w:spacing w:val="-1"/>
              </w:rPr>
              <w:t xml:space="preserve"> </w:t>
            </w:r>
            <w:r>
              <w:t>Adicional</w:t>
            </w:r>
            <w:r>
              <w:rPr>
                <w:spacing w:val="-2"/>
              </w:rPr>
              <w:t xml:space="preserve"> </w:t>
            </w:r>
            <w:r>
              <w:t>No.01 de 2021</w:t>
            </w:r>
          </w:p>
          <w:p w14:paraId="49139EB9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  <w:p w14:paraId="10BD05A3" w14:textId="77777777" w:rsidR="00560274" w:rsidRDefault="00D804B4">
            <w:pPr>
              <w:pStyle w:val="TableParagraph"/>
              <w:ind w:right="94"/>
              <w:jc w:val="both"/>
            </w:pPr>
            <w:r>
              <w:t>Le</w:t>
            </w:r>
            <w:r>
              <w:rPr>
                <w:spacing w:val="1"/>
              </w:rPr>
              <w:t xml:space="preserve"> </w:t>
            </w:r>
            <w:r>
              <w:t>corresponde</w:t>
            </w:r>
            <w:r>
              <w:rPr>
                <w:spacing w:val="1"/>
              </w:rPr>
              <w:t xml:space="preserve"> </w:t>
            </w:r>
            <w:r>
              <w:t>al contratista, extender la</w:t>
            </w:r>
            <w:r>
              <w:rPr>
                <w:spacing w:val="1"/>
              </w:rPr>
              <w:t xml:space="preserve"> </w:t>
            </w:r>
            <w:r>
              <w:t>Garantía</w:t>
            </w:r>
            <w:r>
              <w:rPr>
                <w:spacing w:val="1"/>
              </w:rPr>
              <w:t xml:space="preserve"> </w:t>
            </w:r>
            <w:r>
              <w:t>Única</w:t>
            </w:r>
            <w:r>
              <w:rPr>
                <w:spacing w:val="1"/>
              </w:rPr>
              <w:t xml:space="preserve"> </w:t>
            </w:r>
            <w:r>
              <w:t>CBC–</w:t>
            </w:r>
            <w:r>
              <w:rPr>
                <w:spacing w:val="1"/>
              </w:rPr>
              <w:t xml:space="preserve"> </w:t>
            </w:r>
            <w:r>
              <w:t>100029525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Póliza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responsabilidad</w:t>
            </w:r>
            <w:r>
              <w:rPr>
                <w:spacing w:val="1"/>
              </w:rPr>
              <w:t xml:space="preserve"> </w:t>
            </w:r>
            <w:r>
              <w:t>civil</w:t>
            </w:r>
            <w:r>
              <w:rPr>
                <w:spacing w:val="1"/>
              </w:rPr>
              <w:t xml:space="preserve"> </w:t>
            </w:r>
            <w:r>
              <w:t>extracontractual</w:t>
            </w:r>
            <w:r>
              <w:rPr>
                <w:spacing w:val="1"/>
              </w:rPr>
              <w:t xml:space="preserve"> </w:t>
            </w:r>
            <w:r>
              <w:t>derivada de cumplimiento de las obligaciones contractuales CBC–</w:t>
            </w:r>
            <w:r>
              <w:rPr>
                <w:spacing w:val="1"/>
              </w:rPr>
              <w:t xml:space="preserve"> </w:t>
            </w:r>
            <w:r>
              <w:t>100003927, expedida a favor del Municipio de Bucaramanga, por la</w:t>
            </w:r>
            <w:r>
              <w:rPr>
                <w:spacing w:val="1"/>
              </w:rPr>
              <w:t xml:space="preserve"> </w:t>
            </w:r>
            <w:r>
              <w:t>Compañía Mundial de Seguros S.A., en los términos previstos en la</w:t>
            </w:r>
            <w:r>
              <w:rPr>
                <w:spacing w:val="1"/>
              </w:rPr>
              <w:t xml:space="preserve"> </w:t>
            </w:r>
            <w:r>
              <w:t>cláusula</w:t>
            </w:r>
            <w:r>
              <w:rPr>
                <w:spacing w:val="-1"/>
              </w:rPr>
              <w:t xml:space="preserve"> </w:t>
            </w:r>
            <w:r>
              <w:t>decima</w:t>
            </w:r>
            <w:r>
              <w:rPr>
                <w:spacing w:val="2"/>
              </w:rPr>
              <w:t xml:space="preserve"> </w:t>
            </w:r>
            <w:r>
              <w:t>octava GARANTIAS del</w:t>
            </w:r>
            <w:r>
              <w:rPr>
                <w:spacing w:val="-3"/>
              </w:rPr>
              <w:t xml:space="preserve"> </w:t>
            </w:r>
            <w:r>
              <w:t>contrato.</w:t>
            </w:r>
          </w:p>
        </w:tc>
      </w:tr>
      <w:tr w:rsidR="00560274" w14:paraId="73DCCB7C" w14:textId="77777777">
        <w:trPr>
          <w:trHeight w:val="505"/>
        </w:trPr>
        <w:tc>
          <w:tcPr>
            <w:tcW w:w="2661" w:type="dxa"/>
            <w:vMerge w:val="restart"/>
          </w:tcPr>
          <w:p w14:paraId="683B70ED" w14:textId="77777777" w:rsidR="00560274" w:rsidRDefault="00D804B4">
            <w:pPr>
              <w:pStyle w:val="TableParagraph"/>
              <w:tabs>
                <w:tab w:val="left" w:pos="2112"/>
              </w:tabs>
              <w:spacing w:before="1"/>
              <w:ind w:right="9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EJECUCIÓN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FINANCIERA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DEL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CONTRATO</w:t>
            </w:r>
          </w:p>
        </w:tc>
        <w:tc>
          <w:tcPr>
            <w:tcW w:w="6950" w:type="dxa"/>
            <w:gridSpan w:val="5"/>
          </w:tcPr>
          <w:p w14:paraId="4B681AE6" w14:textId="77777777" w:rsidR="00560274" w:rsidRDefault="00D804B4">
            <w:pPr>
              <w:pStyle w:val="TableParagraph"/>
              <w:spacing w:line="252" w:lineRule="exact"/>
            </w:pPr>
            <w:r>
              <w:t>La</w:t>
            </w:r>
            <w:r>
              <w:rPr>
                <w:spacing w:val="2"/>
              </w:rPr>
              <w:t xml:space="preserve"> </w:t>
            </w:r>
            <w:r>
              <w:t>ejecución</w:t>
            </w:r>
            <w:r>
              <w:rPr>
                <w:spacing w:val="2"/>
              </w:rPr>
              <w:t xml:space="preserve"> </w:t>
            </w:r>
            <w:r>
              <w:t>financiera</w:t>
            </w:r>
            <w:r>
              <w:rPr>
                <w:spacing w:val="2"/>
              </w:rPr>
              <w:t xml:space="preserve"> </w:t>
            </w:r>
            <w:r>
              <w:t>del contrato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obra</w:t>
            </w:r>
            <w:r>
              <w:rPr>
                <w:spacing w:val="3"/>
              </w:rPr>
              <w:t xml:space="preserve"> </w:t>
            </w:r>
            <w:r>
              <w:t>No.</w:t>
            </w:r>
            <w:r>
              <w:rPr>
                <w:spacing w:val="7"/>
              </w:rPr>
              <w:t xml:space="preserve"> </w:t>
            </w:r>
            <w:r>
              <w:t>156.19.07.2021</w:t>
            </w:r>
            <w:r>
              <w:rPr>
                <w:spacing w:val="2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>la</w:t>
            </w:r>
            <w:r>
              <w:rPr>
                <w:spacing w:val="-58"/>
              </w:rPr>
              <w:t xml:space="preserve"> </w:t>
            </w: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 hoy es la siguiente:</w:t>
            </w:r>
          </w:p>
        </w:tc>
      </w:tr>
      <w:tr w:rsidR="00560274" w14:paraId="1CE2B092" w14:textId="77777777">
        <w:trPr>
          <w:trHeight w:val="254"/>
        </w:trPr>
        <w:tc>
          <w:tcPr>
            <w:tcW w:w="2661" w:type="dxa"/>
            <w:vMerge/>
            <w:tcBorders>
              <w:top w:val="nil"/>
            </w:tcBorders>
          </w:tcPr>
          <w:p w14:paraId="78773D65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</w:tcBorders>
          </w:tcPr>
          <w:p w14:paraId="117B3485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240" w:type="dxa"/>
          </w:tcPr>
          <w:p w14:paraId="3E9A8A4A" w14:textId="77777777" w:rsidR="00560274" w:rsidRDefault="00D804B4">
            <w:pPr>
              <w:pStyle w:val="TableParagraph"/>
              <w:spacing w:before="1" w:line="233" w:lineRule="exact"/>
            </w:pPr>
            <w:r>
              <w:t>Valor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contrato</w:t>
            </w:r>
          </w:p>
        </w:tc>
        <w:tc>
          <w:tcPr>
            <w:tcW w:w="2237" w:type="dxa"/>
          </w:tcPr>
          <w:p w14:paraId="49B806A8" w14:textId="77777777" w:rsidR="00560274" w:rsidRDefault="00D804B4">
            <w:pPr>
              <w:pStyle w:val="TableParagraph"/>
              <w:spacing w:before="1" w:line="233" w:lineRule="exact"/>
            </w:pPr>
            <w:r>
              <w:t>$</w:t>
            </w:r>
            <w:r>
              <w:rPr>
                <w:spacing w:val="-4"/>
              </w:rPr>
              <w:t xml:space="preserve"> </w:t>
            </w:r>
            <w:r>
              <w:t>1.954.205.083,00</w:t>
            </w:r>
          </w:p>
        </w:tc>
        <w:tc>
          <w:tcPr>
            <w:tcW w:w="2241" w:type="dxa"/>
          </w:tcPr>
          <w:p w14:paraId="33E449B4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0" w:type="dxa"/>
            <w:tcBorders>
              <w:top w:val="nil"/>
              <w:bottom w:val="nil"/>
            </w:tcBorders>
          </w:tcPr>
          <w:p w14:paraId="57EC3CBB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0274" w14:paraId="087B5979" w14:textId="77777777">
        <w:trPr>
          <w:trHeight w:val="250"/>
        </w:trPr>
        <w:tc>
          <w:tcPr>
            <w:tcW w:w="2661" w:type="dxa"/>
            <w:vMerge/>
            <w:tcBorders>
              <w:top w:val="nil"/>
            </w:tcBorders>
          </w:tcPr>
          <w:p w14:paraId="3F9C9453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74F31256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</w:tcPr>
          <w:p w14:paraId="2C135372" w14:textId="77777777" w:rsidR="00560274" w:rsidRDefault="00D804B4">
            <w:pPr>
              <w:pStyle w:val="TableParagraph"/>
              <w:spacing w:line="230" w:lineRule="exact"/>
            </w:pPr>
            <w:r>
              <w:t>Anticipos</w:t>
            </w:r>
          </w:p>
        </w:tc>
        <w:tc>
          <w:tcPr>
            <w:tcW w:w="2237" w:type="dxa"/>
          </w:tcPr>
          <w:p w14:paraId="7C750CF5" w14:textId="77777777" w:rsidR="00560274" w:rsidRDefault="00D804B4">
            <w:pPr>
              <w:pStyle w:val="TableParagraph"/>
              <w:spacing w:line="230" w:lineRule="exact"/>
            </w:pPr>
            <w:r>
              <w:t>30%</w:t>
            </w:r>
          </w:p>
        </w:tc>
        <w:tc>
          <w:tcPr>
            <w:tcW w:w="2241" w:type="dxa"/>
          </w:tcPr>
          <w:p w14:paraId="317F1D53" w14:textId="77777777" w:rsidR="00560274" w:rsidRDefault="00D804B4">
            <w:pPr>
              <w:pStyle w:val="TableParagraph"/>
              <w:spacing w:line="230" w:lineRule="exact"/>
              <w:ind w:left="111"/>
            </w:pPr>
            <w:r>
              <w:t>$</w:t>
            </w:r>
            <w:r>
              <w:rPr>
                <w:spacing w:val="-4"/>
              </w:rPr>
              <w:t xml:space="preserve"> </w:t>
            </w:r>
            <w:r>
              <w:t>586.261.524,90</w:t>
            </w:r>
          </w:p>
        </w:tc>
        <w:tc>
          <w:tcPr>
            <w:tcW w:w="120" w:type="dxa"/>
            <w:tcBorders>
              <w:top w:val="nil"/>
              <w:bottom w:val="nil"/>
            </w:tcBorders>
          </w:tcPr>
          <w:p w14:paraId="7494B89D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0274" w14:paraId="71A9DC3F" w14:textId="77777777">
        <w:trPr>
          <w:trHeight w:val="253"/>
        </w:trPr>
        <w:tc>
          <w:tcPr>
            <w:tcW w:w="2661" w:type="dxa"/>
            <w:vMerge/>
            <w:tcBorders>
              <w:top w:val="nil"/>
            </w:tcBorders>
          </w:tcPr>
          <w:p w14:paraId="7F2422F0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285D42EE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</w:tcPr>
          <w:p w14:paraId="1CDD741D" w14:textId="77777777" w:rsidR="00560274" w:rsidRDefault="00D804B4">
            <w:pPr>
              <w:pStyle w:val="TableParagraph"/>
              <w:spacing w:line="233" w:lineRule="exact"/>
            </w:pPr>
            <w:r>
              <w:t>Valores</w:t>
            </w:r>
            <w:r>
              <w:rPr>
                <w:spacing w:val="-4"/>
              </w:rPr>
              <w:t xml:space="preserve"> </w:t>
            </w:r>
            <w:r>
              <w:t>adicionales</w:t>
            </w:r>
          </w:p>
        </w:tc>
        <w:tc>
          <w:tcPr>
            <w:tcW w:w="2237" w:type="dxa"/>
          </w:tcPr>
          <w:p w14:paraId="76BC333B" w14:textId="77777777" w:rsidR="00560274" w:rsidRDefault="00D804B4">
            <w:pPr>
              <w:pStyle w:val="TableParagraph"/>
              <w:spacing w:line="233" w:lineRule="exact"/>
            </w:pPr>
            <w:r>
              <w:t>$ 0</w:t>
            </w:r>
          </w:p>
        </w:tc>
        <w:tc>
          <w:tcPr>
            <w:tcW w:w="2241" w:type="dxa"/>
          </w:tcPr>
          <w:p w14:paraId="2D064F34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0" w:type="dxa"/>
            <w:tcBorders>
              <w:top w:val="nil"/>
              <w:bottom w:val="nil"/>
            </w:tcBorders>
          </w:tcPr>
          <w:p w14:paraId="66193F9A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0274" w14:paraId="4E90F109" w14:textId="77777777">
        <w:trPr>
          <w:trHeight w:val="254"/>
        </w:trPr>
        <w:tc>
          <w:tcPr>
            <w:tcW w:w="2661" w:type="dxa"/>
            <w:vMerge/>
            <w:tcBorders>
              <w:top w:val="nil"/>
            </w:tcBorders>
          </w:tcPr>
          <w:p w14:paraId="1C734CE8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0E5A290A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</w:tcPr>
          <w:p w14:paraId="33E5266C" w14:textId="77777777" w:rsidR="00560274" w:rsidRDefault="00D804B4">
            <w:pPr>
              <w:pStyle w:val="TableParagraph"/>
              <w:spacing w:line="233" w:lineRule="exact"/>
            </w:pPr>
            <w:r>
              <w:t>Pagos</w:t>
            </w:r>
            <w:r>
              <w:rPr>
                <w:spacing w:val="-2"/>
              </w:rPr>
              <w:t xml:space="preserve"> </w:t>
            </w:r>
            <w:r>
              <w:t>realizados</w:t>
            </w:r>
          </w:p>
        </w:tc>
        <w:tc>
          <w:tcPr>
            <w:tcW w:w="2237" w:type="dxa"/>
          </w:tcPr>
          <w:p w14:paraId="78FFC324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41" w:type="dxa"/>
          </w:tcPr>
          <w:p w14:paraId="06EE27FB" w14:textId="77777777" w:rsidR="00560274" w:rsidRDefault="00D804B4">
            <w:pPr>
              <w:pStyle w:val="TableParagraph"/>
              <w:spacing w:line="233" w:lineRule="exact"/>
              <w:ind w:left="111"/>
            </w:pPr>
            <w:r>
              <w:t>$ 0</w:t>
            </w:r>
          </w:p>
        </w:tc>
        <w:tc>
          <w:tcPr>
            <w:tcW w:w="120" w:type="dxa"/>
            <w:tcBorders>
              <w:top w:val="nil"/>
              <w:bottom w:val="nil"/>
            </w:tcBorders>
          </w:tcPr>
          <w:p w14:paraId="79806ADF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0274" w14:paraId="59D08F4E" w14:textId="77777777">
        <w:trPr>
          <w:trHeight w:val="253"/>
        </w:trPr>
        <w:tc>
          <w:tcPr>
            <w:tcW w:w="2661" w:type="dxa"/>
            <w:vMerge/>
            <w:tcBorders>
              <w:top w:val="nil"/>
            </w:tcBorders>
          </w:tcPr>
          <w:p w14:paraId="297BC235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0BD6403A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</w:tcPr>
          <w:p w14:paraId="356AA3CC" w14:textId="77777777" w:rsidR="00560274" w:rsidRDefault="00D804B4">
            <w:pPr>
              <w:pStyle w:val="TableParagraph"/>
              <w:spacing w:line="234" w:lineRule="exact"/>
            </w:pPr>
            <w:r>
              <w:t>Pagos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4"/>
              </w:rPr>
              <w:t xml:space="preserve"> </w:t>
            </w:r>
            <w:r>
              <w:t>realizar</w:t>
            </w:r>
          </w:p>
        </w:tc>
        <w:tc>
          <w:tcPr>
            <w:tcW w:w="2237" w:type="dxa"/>
          </w:tcPr>
          <w:p w14:paraId="571AA1D3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41" w:type="dxa"/>
          </w:tcPr>
          <w:p w14:paraId="33BEF7E4" w14:textId="77777777" w:rsidR="00560274" w:rsidRDefault="00D804B4">
            <w:pPr>
              <w:pStyle w:val="TableParagraph"/>
              <w:spacing w:line="234" w:lineRule="exact"/>
              <w:ind w:left="111"/>
            </w:pPr>
            <w:r>
              <w:t>$</w:t>
            </w:r>
            <w:r>
              <w:rPr>
                <w:spacing w:val="-4"/>
              </w:rPr>
              <w:t xml:space="preserve"> </w:t>
            </w:r>
            <w:r>
              <w:t>1.367.943.558,10</w:t>
            </w:r>
          </w:p>
        </w:tc>
        <w:tc>
          <w:tcPr>
            <w:tcW w:w="120" w:type="dxa"/>
            <w:tcBorders>
              <w:top w:val="nil"/>
              <w:bottom w:val="nil"/>
            </w:tcBorders>
          </w:tcPr>
          <w:p w14:paraId="4038B04F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60274" w14:paraId="0882926B" w14:textId="77777777">
        <w:trPr>
          <w:trHeight w:val="249"/>
        </w:trPr>
        <w:tc>
          <w:tcPr>
            <w:tcW w:w="2661" w:type="dxa"/>
            <w:vMerge/>
            <w:tcBorders>
              <w:top w:val="nil"/>
            </w:tcBorders>
          </w:tcPr>
          <w:p w14:paraId="31167D8D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</w:tcBorders>
          </w:tcPr>
          <w:p w14:paraId="46DB585F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tcBorders>
              <w:bottom w:val="single" w:sz="8" w:space="0" w:color="000000"/>
            </w:tcBorders>
          </w:tcPr>
          <w:p w14:paraId="67DA1FA8" w14:textId="77777777" w:rsidR="00560274" w:rsidRDefault="00D804B4">
            <w:pPr>
              <w:pStyle w:val="TableParagraph"/>
              <w:spacing w:line="229" w:lineRule="exact"/>
            </w:pPr>
            <w:r>
              <w:t>Sumas</w:t>
            </w:r>
            <w:r>
              <w:rPr>
                <w:spacing w:val="-2"/>
              </w:rPr>
              <w:t xml:space="preserve"> </w:t>
            </w:r>
            <w:r>
              <w:t>iguales</w:t>
            </w:r>
          </w:p>
        </w:tc>
        <w:tc>
          <w:tcPr>
            <w:tcW w:w="2237" w:type="dxa"/>
            <w:tcBorders>
              <w:bottom w:val="single" w:sz="8" w:space="0" w:color="000000"/>
            </w:tcBorders>
          </w:tcPr>
          <w:p w14:paraId="35FD667E" w14:textId="77777777" w:rsidR="00560274" w:rsidRDefault="00D804B4">
            <w:pPr>
              <w:pStyle w:val="TableParagraph"/>
              <w:spacing w:line="229" w:lineRule="exact"/>
            </w:pPr>
            <w:r>
              <w:t>$</w:t>
            </w:r>
            <w:r>
              <w:rPr>
                <w:spacing w:val="-4"/>
              </w:rPr>
              <w:t xml:space="preserve"> </w:t>
            </w:r>
            <w:r>
              <w:t>1.954.205.083,00</w:t>
            </w:r>
          </w:p>
        </w:tc>
        <w:tc>
          <w:tcPr>
            <w:tcW w:w="2241" w:type="dxa"/>
            <w:tcBorders>
              <w:bottom w:val="single" w:sz="8" w:space="0" w:color="000000"/>
            </w:tcBorders>
          </w:tcPr>
          <w:p w14:paraId="5551D048" w14:textId="77777777" w:rsidR="00560274" w:rsidRDefault="00D804B4">
            <w:pPr>
              <w:pStyle w:val="TableParagraph"/>
              <w:spacing w:line="229" w:lineRule="exact"/>
              <w:ind w:left="111"/>
            </w:pPr>
            <w:r>
              <w:t>$</w:t>
            </w:r>
            <w:r>
              <w:rPr>
                <w:spacing w:val="-4"/>
              </w:rPr>
              <w:t xml:space="preserve"> </w:t>
            </w:r>
            <w:r>
              <w:t>1.954.205.083,00</w:t>
            </w:r>
          </w:p>
        </w:tc>
        <w:tc>
          <w:tcPr>
            <w:tcW w:w="120" w:type="dxa"/>
            <w:tcBorders>
              <w:top w:val="nil"/>
            </w:tcBorders>
          </w:tcPr>
          <w:p w14:paraId="3EB03233" w14:textId="77777777" w:rsidR="00560274" w:rsidRDefault="0056027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1437B5B7" w14:textId="77777777" w:rsidR="00560274" w:rsidRDefault="00560274">
      <w:pPr>
        <w:pStyle w:val="Textoindependiente"/>
        <w:spacing w:before="9"/>
        <w:rPr>
          <w:rFonts w:ascii="Times New Roman"/>
          <w:sz w:val="22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7"/>
        <w:gridCol w:w="6962"/>
      </w:tblGrid>
      <w:tr w:rsidR="00560274" w14:paraId="7B662A06" w14:textId="77777777">
        <w:trPr>
          <w:trHeight w:val="452"/>
        </w:trPr>
        <w:tc>
          <w:tcPr>
            <w:tcW w:w="9659" w:type="dxa"/>
            <w:gridSpan w:val="2"/>
            <w:shd w:val="clear" w:color="auto" w:fill="D9D9D9"/>
          </w:tcPr>
          <w:p w14:paraId="3842F2B7" w14:textId="77777777" w:rsidR="00560274" w:rsidRDefault="00D804B4">
            <w:pPr>
              <w:pStyle w:val="TableParagraph"/>
              <w:spacing w:before="94"/>
              <w:ind w:left="3965" w:right="359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OTROS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ASPECTOS</w:t>
            </w:r>
          </w:p>
        </w:tc>
      </w:tr>
      <w:tr w:rsidR="00560274" w14:paraId="0F38E86F" w14:textId="77777777">
        <w:trPr>
          <w:trHeight w:val="1001"/>
        </w:trPr>
        <w:tc>
          <w:tcPr>
            <w:tcW w:w="2697" w:type="dxa"/>
          </w:tcPr>
          <w:p w14:paraId="19671654" w14:textId="77777777" w:rsidR="00560274" w:rsidRDefault="00D804B4">
            <w:pPr>
              <w:pStyle w:val="TableParagraph"/>
              <w:spacing w:line="247" w:lineRule="auto"/>
              <w:ind w:left="1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AUTORIZACIÓN</w:t>
            </w:r>
            <w:r>
              <w:rPr>
                <w:rFonts w:ascii="Arial" w:hAnsi="Arial"/>
                <w:b/>
                <w:spacing w:val="35"/>
              </w:rPr>
              <w:t xml:space="preserve"> </w:t>
            </w:r>
            <w:r>
              <w:rPr>
                <w:rFonts w:ascii="Arial" w:hAnsi="Arial"/>
                <w:b/>
              </w:rPr>
              <w:t>PARA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CONTRATAR</w:t>
            </w:r>
          </w:p>
        </w:tc>
        <w:tc>
          <w:tcPr>
            <w:tcW w:w="6962" w:type="dxa"/>
          </w:tcPr>
          <w:p w14:paraId="22D04898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2B7DABEA" w14:textId="77777777" w:rsidR="00560274" w:rsidRDefault="00D804B4">
            <w:pPr>
              <w:pStyle w:val="TableParagraph"/>
            </w:pPr>
            <w:r>
              <w:t>Por</w:t>
            </w:r>
            <w:r>
              <w:rPr>
                <w:spacing w:val="4"/>
              </w:rPr>
              <w:t xml:space="preserve"> </w:t>
            </w:r>
            <w:r>
              <w:t>virtud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7"/>
              </w:rPr>
              <w:t xml:space="preserve"> </w:t>
            </w:r>
            <w:r>
              <w:t>lo</w:t>
            </w:r>
            <w:r>
              <w:rPr>
                <w:spacing w:val="8"/>
              </w:rPr>
              <w:t xml:space="preserve"> </w:t>
            </w:r>
            <w:r>
              <w:t>señalado</w:t>
            </w:r>
            <w:r>
              <w:rPr>
                <w:spacing w:val="7"/>
              </w:rPr>
              <w:t xml:space="preserve"> </w:t>
            </w:r>
            <w:r>
              <w:t>en</w:t>
            </w:r>
            <w:r>
              <w:rPr>
                <w:spacing w:val="7"/>
              </w:rPr>
              <w:t xml:space="preserve"> </w:t>
            </w:r>
            <w:r>
              <w:t>el</w:t>
            </w:r>
            <w:r>
              <w:rPr>
                <w:spacing w:val="5"/>
              </w:rPr>
              <w:t xml:space="preserve"> </w:t>
            </w:r>
            <w:r>
              <w:t>artículo</w:t>
            </w:r>
            <w:r>
              <w:rPr>
                <w:spacing w:val="13"/>
              </w:rPr>
              <w:t xml:space="preserve"> </w:t>
            </w:r>
            <w:r>
              <w:t>84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la</w:t>
            </w:r>
            <w:r>
              <w:rPr>
                <w:spacing w:val="8"/>
              </w:rPr>
              <w:t xml:space="preserve"> </w:t>
            </w:r>
            <w:r>
              <w:t>Ley</w:t>
            </w:r>
            <w:r>
              <w:rPr>
                <w:spacing w:val="7"/>
              </w:rPr>
              <w:t xml:space="preserve"> </w:t>
            </w:r>
            <w:r>
              <w:t>136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7"/>
              </w:rPr>
              <w:t xml:space="preserve"> </w:t>
            </w:r>
            <w:r>
              <w:t>1994.</w:t>
            </w:r>
            <w:r>
              <w:rPr>
                <w:spacing w:val="5"/>
              </w:rPr>
              <w:t xml:space="preserve"> </w:t>
            </w:r>
            <w:r>
              <w:t>El</w:t>
            </w:r>
            <w:r>
              <w:rPr>
                <w:spacing w:val="-58"/>
              </w:rPr>
              <w:t xml:space="preserve"> </w:t>
            </w:r>
            <w:proofErr w:type="gramStart"/>
            <w:r>
              <w:t>Alcalde</w:t>
            </w:r>
            <w:proofErr w:type="gramEnd"/>
            <w:r>
              <w:t xml:space="preserve"> Municipal</w:t>
            </w:r>
            <w:r>
              <w:rPr>
                <w:spacing w:val="-2"/>
              </w:rPr>
              <w:t xml:space="preserve"> </w:t>
            </w:r>
            <w:r>
              <w:t>es el</w:t>
            </w:r>
            <w:r>
              <w:rPr>
                <w:spacing w:val="-3"/>
              </w:rPr>
              <w:t xml:space="preserve"> </w:t>
            </w:r>
            <w:r>
              <w:t>Representante legal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Municipio.</w:t>
            </w:r>
          </w:p>
        </w:tc>
      </w:tr>
    </w:tbl>
    <w:p w14:paraId="15399530" w14:textId="77777777" w:rsidR="00560274" w:rsidRDefault="00560274">
      <w:pPr>
        <w:sectPr w:rsidR="00560274">
          <w:pgSz w:w="12240" w:h="15840"/>
          <w:pgMar w:top="2100" w:right="900" w:bottom="280" w:left="1440" w:header="516" w:footer="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4253"/>
        <w:gridCol w:w="3685"/>
      </w:tblGrid>
      <w:tr w:rsidR="00560274" w14:paraId="1BFB898D" w14:textId="77777777">
        <w:trPr>
          <w:trHeight w:val="385"/>
        </w:trPr>
        <w:tc>
          <w:tcPr>
            <w:tcW w:w="1564" w:type="dxa"/>
            <w:vMerge w:val="restart"/>
          </w:tcPr>
          <w:p w14:paraId="5D1D0204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253" w:type="dxa"/>
            <w:vMerge w:val="restart"/>
          </w:tcPr>
          <w:p w14:paraId="3CE33A68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4447148" w14:textId="77777777" w:rsidR="00560274" w:rsidRDefault="00D804B4">
            <w:pPr>
              <w:pStyle w:val="TableParagraph"/>
              <w:spacing w:before="157" w:line="259" w:lineRule="auto"/>
              <w:ind w:left="1136" w:right="93" w:hanging="10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JUSTIFICACION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MODIFICACIONES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CONTRACTUALES</w:t>
            </w:r>
          </w:p>
        </w:tc>
        <w:tc>
          <w:tcPr>
            <w:tcW w:w="3685" w:type="dxa"/>
          </w:tcPr>
          <w:p w14:paraId="00BADEA1" w14:textId="77777777" w:rsidR="00560274" w:rsidRDefault="00D804B4">
            <w:pPr>
              <w:pStyle w:val="TableParagraph"/>
              <w:spacing w:line="250" w:lineRule="exact"/>
              <w:ind w:left="68"/>
            </w:pPr>
            <w:r>
              <w:t>Código:</w:t>
            </w:r>
            <w:r>
              <w:rPr>
                <w:spacing w:val="-7"/>
              </w:rPr>
              <w:t xml:space="preserve"> </w:t>
            </w:r>
            <w:r>
              <w:t>F-GJ-1140-238,37-060</w:t>
            </w:r>
          </w:p>
        </w:tc>
      </w:tr>
      <w:tr w:rsidR="00560274" w14:paraId="0AFCBD49" w14:textId="77777777">
        <w:trPr>
          <w:trHeight w:val="386"/>
        </w:trPr>
        <w:tc>
          <w:tcPr>
            <w:tcW w:w="1564" w:type="dxa"/>
            <w:vMerge/>
            <w:tcBorders>
              <w:top w:val="nil"/>
            </w:tcBorders>
          </w:tcPr>
          <w:p w14:paraId="1BD8AF82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62D1BF91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14:paraId="23AEFBC0" w14:textId="77777777" w:rsidR="00560274" w:rsidRDefault="00D804B4">
            <w:pPr>
              <w:pStyle w:val="TableParagraph"/>
              <w:spacing w:line="250" w:lineRule="exact"/>
              <w:ind w:left="68"/>
            </w:pPr>
            <w:r>
              <w:t>Versión:</w:t>
            </w:r>
            <w:r>
              <w:rPr>
                <w:spacing w:val="-5"/>
              </w:rPr>
              <w:t xml:space="preserve"> </w:t>
            </w:r>
            <w:r>
              <w:t>0.0</w:t>
            </w:r>
          </w:p>
        </w:tc>
      </w:tr>
      <w:tr w:rsidR="00560274" w14:paraId="1B1562BD" w14:textId="77777777">
        <w:trPr>
          <w:trHeight w:val="386"/>
        </w:trPr>
        <w:tc>
          <w:tcPr>
            <w:tcW w:w="1564" w:type="dxa"/>
            <w:vMerge/>
            <w:tcBorders>
              <w:top w:val="nil"/>
            </w:tcBorders>
          </w:tcPr>
          <w:p w14:paraId="1CF64667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2EF7AFB1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14:paraId="6F1BDDB5" w14:textId="77777777" w:rsidR="00560274" w:rsidRDefault="00D804B4">
            <w:pPr>
              <w:pStyle w:val="TableParagraph"/>
              <w:ind w:left="68"/>
            </w:pPr>
            <w:r>
              <w:t>Fecha</w:t>
            </w:r>
            <w:r>
              <w:rPr>
                <w:spacing w:val="-4"/>
              </w:rPr>
              <w:t xml:space="preserve"> </w:t>
            </w:r>
            <w:r>
              <w:t>aprobación:</w:t>
            </w:r>
            <w:r>
              <w:rPr>
                <w:spacing w:val="-5"/>
              </w:rPr>
              <w:t xml:space="preserve"> </w:t>
            </w:r>
            <w:r>
              <w:t>Agosto-23-2018</w:t>
            </w:r>
          </w:p>
        </w:tc>
      </w:tr>
      <w:tr w:rsidR="00560274" w14:paraId="4503BE17" w14:textId="77777777">
        <w:trPr>
          <w:trHeight w:val="385"/>
        </w:trPr>
        <w:tc>
          <w:tcPr>
            <w:tcW w:w="1564" w:type="dxa"/>
            <w:vMerge/>
            <w:tcBorders>
              <w:top w:val="nil"/>
            </w:tcBorders>
          </w:tcPr>
          <w:p w14:paraId="1E79BB6A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3F178150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14:paraId="03C8AF8F" w14:textId="77777777" w:rsidR="00560274" w:rsidRDefault="00D804B4">
            <w:pPr>
              <w:pStyle w:val="TableParagraph"/>
              <w:ind w:left="68"/>
            </w:pPr>
            <w:r>
              <w:t>Página 9 de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</w:tr>
    </w:tbl>
    <w:p w14:paraId="3BA05A96" w14:textId="77777777" w:rsidR="00560274" w:rsidRDefault="00560274">
      <w:pPr>
        <w:pStyle w:val="Textoindependiente"/>
        <w:spacing w:before="3"/>
        <w:rPr>
          <w:rFonts w:ascii="Times New Roman"/>
          <w:sz w:val="23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7"/>
        <w:gridCol w:w="6962"/>
      </w:tblGrid>
      <w:tr w:rsidR="00560274" w14:paraId="2651C06E" w14:textId="77777777">
        <w:trPr>
          <w:trHeight w:val="5063"/>
        </w:trPr>
        <w:tc>
          <w:tcPr>
            <w:tcW w:w="2697" w:type="dxa"/>
          </w:tcPr>
          <w:p w14:paraId="11C00B5B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962" w:type="dxa"/>
          </w:tcPr>
          <w:p w14:paraId="0F8053E4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491EFD49" w14:textId="77777777" w:rsidR="00560274" w:rsidRDefault="00D804B4">
            <w:pPr>
              <w:pStyle w:val="TableParagraph"/>
              <w:ind w:right="93"/>
              <w:jc w:val="both"/>
            </w:pPr>
            <w:r>
              <w:t>De</w:t>
            </w:r>
            <w:r>
              <w:rPr>
                <w:spacing w:val="1"/>
              </w:rPr>
              <w:t xml:space="preserve"> </w:t>
            </w:r>
            <w:r>
              <w:t>conformidad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artículo</w:t>
            </w:r>
            <w:r>
              <w:rPr>
                <w:spacing w:val="1"/>
              </w:rPr>
              <w:t xml:space="preserve"> </w:t>
            </w:r>
            <w:r>
              <w:t>11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Ley</w:t>
            </w:r>
            <w:r>
              <w:rPr>
                <w:spacing w:val="1"/>
              </w:rPr>
              <w:t xml:space="preserve"> </w:t>
            </w:r>
            <w:r>
              <w:t>80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1993,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competencia para ordenar y dirigir la celebración de los contratos</w:t>
            </w:r>
            <w:r>
              <w:rPr>
                <w:spacing w:val="1"/>
              </w:rPr>
              <w:t xml:space="preserve"> </w:t>
            </w:r>
            <w:r>
              <w:t>corresponde al jefe de la Entidad, en este caso al alcalde Municipal.</w:t>
            </w:r>
            <w:r>
              <w:rPr>
                <w:spacing w:val="1"/>
              </w:rPr>
              <w:t xml:space="preserve"> </w:t>
            </w:r>
            <w:r>
              <w:t>A renglón seguido el artículo 12 ibidem, faculta a los representantes</w:t>
            </w:r>
            <w:r>
              <w:rPr>
                <w:spacing w:val="1"/>
              </w:rPr>
              <w:t xml:space="preserve"> </w:t>
            </w:r>
            <w:r>
              <w:t>de la Entidades para delegar total o parcialmente la competencia</w:t>
            </w:r>
            <w:r>
              <w:rPr>
                <w:spacing w:val="1"/>
              </w:rPr>
              <w:t xml:space="preserve"> </w:t>
            </w:r>
            <w:r>
              <w:t>para celebrar contratos, en los servidores públicos que desempeñan</w:t>
            </w:r>
            <w:r>
              <w:rPr>
                <w:spacing w:val="1"/>
              </w:rPr>
              <w:t xml:space="preserve"> </w:t>
            </w:r>
            <w:r>
              <w:t>cargos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nivel</w:t>
            </w:r>
            <w:r>
              <w:rPr>
                <w:spacing w:val="-3"/>
              </w:rPr>
              <w:t xml:space="preserve"> </w:t>
            </w:r>
            <w:r>
              <w:t>directivo o</w:t>
            </w:r>
            <w:r>
              <w:rPr>
                <w:spacing w:val="-1"/>
              </w:rPr>
              <w:t xml:space="preserve"> </w:t>
            </w:r>
            <w:r>
              <w:t>ejecutivo o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sus</w:t>
            </w:r>
            <w:r>
              <w:rPr>
                <w:spacing w:val="-5"/>
              </w:rPr>
              <w:t xml:space="preserve"> </w:t>
            </w:r>
            <w:r>
              <w:t>equiva</w:t>
            </w:r>
            <w:r>
              <w:t>lentes.</w:t>
            </w:r>
          </w:p>
          <w:p w14:paraId="44E7C0D8" w14:textId="77777777" w:rsidR="00560274" w:rsidRDefault="00560274">
            <w:pPr>
              <w:pStyle w:val="TableParagraph"/>
              <w:ind w:left="0"/>
              <w:rPr>
                <w:rFonts w:ascii="Times New Roman"/>
              </w:rPr>
            </w:pPr>
          </w:p>
          <w:p w14:paraId="09DE0AD2" w14:textId="77777777" w:rsidR="00560274" w:rsidRDefault="00D804B4">
            <w:pPr>
              <w:pStyle w:val="TableParagraph"/>
              <w:spacing w:before="1"/>
              <w:ind w:right="94"/>
              <w:jc w:val="both"/>
            </w:pPr>
            <w:r>
              <w:t>Corresponde a la Secretaria de Infraestructura realizar el presente</w:t>
            </w:r>
            <w:r>
              <w:rPr>
                <w:spacing w:val="1"/>
              </w:rPr>
              <w:t xml:space="preserve"> </w:t>
            </w:r>
            <w:r>
              <w:t>estudio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conveniencia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oportunidad,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conformidad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establecido en el Decreto de Delegación</w:t>
            </w:r>
            <w:r>
              <w:rPr>
                <w:spacing w:val="1"/>
              </w:rPr>
              <w:t xml:space="preserve"> </w:t>
            </w:r>
            <w:r>
              <w:t>No. 220 del 09 de junio de</w:t>
            </w:r>
            <w:r>
              <w:rPr>
                <w:spacing w:val="1"/>
              </w:rPr>
              <w:t xml:space="preserve"> </w:t>
            </w:r>
            <w:r>
              <w:t>2020, expedido por el Alcalde Municipal de Bucarama</w:t>
            </w:r>
            <w:r>
              <w:t>nga, en virtud</w:t>
            </w:r>
            <w:r>
              <w:rPr>
                <w:spacing w:val="1"/>
              </w:rPr>
              <w:t xml:space="preserve"> </w:t>
            </w:r>
            <w:r>
              <w:t>del cual delego en los Secretarios de Despacho de la Administración</w:t>
            </w:r>
            <w:r>
              <w:rPr>
                <w:spacing w:val="-59"/>
              </w:rPr>
              <w:t xml:space="preserve"> </w:t>
            </w:r>
            <w:r>
              <w:t>Municipal de Bucaramanga, las funciones de adelantar los procesos</w:t>
            </w:r>
            <w:r>
              <w:rPr>
                <w:spacing w:val="1"/>
              </w:rPr>
              <w:t xml:space="preserve"> </w:t>
            </w:r>
            <w:r>
              <w:t>de selección de contratistas, expedir todos los actos administrativos</w:t>
            </w:r>
            <w:r>
              <w:rPr>
                <w:spacing w:val="1"/>
              </w:rPr>
              <w:t xml:space="preserve"> </w:t>
            </w:r>
            <w:r>
              <w:t>relativos a la actividad precontractu</w:t>
            </w:r>
            <w:r>
              <w:t>al, contractual, y ordenar el gasto</w:t>
            </w:r>
            <w:r>
              <w:rPr>
                <w:spacing w:val="-59"/>
              </w:rPr>
              <w:t xml:space="preserve"> </w:t>
            </w:r>
            <w:r>
              <w:t>que corresponda a los mismos, conforme a las facultades que otorga</w:t>
            </w:r>
            <w:r>
              <w:rPr>
                <w:spacing w:val="-59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Ley</w:t>
            </w:r>
            <w:r>
              <w:rPr>
                <w:spacing w:val="-1"/>
              </w:rPr>
              <w:t xml:space="preserve"> </w:t>
            </w:r>
            <w:r>
              <w:t>y las</w:t>
            </w:r>
            <w:r>
              <w:rPr>
                <w:spacing w:val="-1"/>
              </w:rPr>
              <w:t xml:space="preserve"> </w:t>
            </w:r>
            <w:r>
              <w:t>que se</w:t>
            </w:r>
            <w:r>
              <w:rPr>
                <w:spacing w:val="-5"/>
              </w:rPr>
              <w:t xml:space="preserve"> </w:t>
            </w:r>
            <w:r>
              <w:t>confieran en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presente</w:t>
            </w:r>
            <w:r>
              <w:rPr>
                <w:spacing w:val="-1"/>
              </w:rPr>
              <w:t xml:space="preserve"> </w:t>
            </w:r>
            <w:r>
              <w:t>acto administrativo.</w:t>
            </w:r>
          </w:p>
        </w:tc>
      </w:tr>
      <w:tr w:rsidR="00560274" w14:paraId="7C039C55" w14:textId="77777777">
        <w:trPr>
          <w:trHeight w:val="1262"/>
        </w:trPr>
        <w:tc>
          <w:tcPr>
            <w:tcW w:w="2697" w:type="dxa"/>
          </w:tcPr>
          <w:p w14:paraId="295000E6" w14:textId="77777777" w:rsidR="00560274" w:rsidRDefault="00D804B4">
            <w:pPr>
              <w:pStyle w:val="TableParagraph"/>
              <w:spacing w:line="250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VIGENCIA</w:t>
            </w:r>
          </w:p>
        </w:tc>
        <w:tc>
          <w:tcPr>
            <w:tcW w:w="6962" w:type="dxa"/>
          </w:tcPr>
          <w:p w14:paraId="7D3F2F39" w14:textId="77777777" w:rsidR="00560274" w:rsidRDefault="00D804B4">
            <w:pPr>
              <w:pStyle w:val="TableParagraph"/>
              <w:ind w:right="94"/>
              <w:jc w:val="both"/>
            </w:pPr>
            <w:r>
              <w:t>Quedan</w:t>
            </w:r>
            <w:r>
              <w:rPr>
                <w:spacing w:val="1"/>
              </w:rPr>
              <w:t xml:space="preserve"> </w:t>
            </w:r>
            <w:r>
              <w:t>vigentes</w:t>
            </w:r>
            <w:r>
              <w:rPr>
                <w:spacing w:val="1"/>
              </w:rPr>
              <w:t xml:space="preserve"> </w:t>
            </w:r>
            <w:r>
              <w:t>todas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demás</w:t>
            </w:r>
            <w:r>
              <w:rPr>
                <w:spacing w:val="1"/>
              </w:rPr>
              <w:t xml:space="preserve"> </w:t>
            </w:r>
            <w:r>
              <w:t>estipulaciones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contrato/convenio que no sean contrarias al presente documento, 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Ley</w:t>
            </w:r>
            <w:r>
              <w:rPr>
                <w:spacing w:val="1"/>
              </w:rPr>
              <w:t xml:space="preserve"> </w:t>
            </w:r>
            <w:r>
              <w:t>80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1993,</w:t>
            </w:r>
            <w:r>
              <w:rPr>
                <w:spacing w:val="1"/>
              </w:rPr>
              <w:t xml:space="preserve"> </w:t>
            </w:r>
            <w:r>
              <w:t>Ley</w:t>
            </w:r>
            <w:r>
              <w:rPr>
                <w:spacing w:val="1"/>
              </w:rPr>
              <w:t xml:space="preserve"> </w:t>
            </w:r>
            <w:r>
              <w:t>1150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2007,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sus</w:t>
            </w:r>
            <w:r>
              <w:rPr>
                <w:spacing w:val="62"/>
              </w:rPr>
              <w:t xml:space="preserve"> </w:t>
            </w:r>
            <w:r>
              <w:t>decretos</w:t>
            </w:r>
            <w:r>
              <w:rPr>
                <w:spacing w:val="1"/>
              </w:rPr>
              <w:t xml:space="preserve"> </w:t>
            </w:r>
            <w:r>
              <w:t>reglamentarios.</w:t>
            </w:r>
          </w:p>
        </w:tc>
      </w:tr>
      <w:tr w:rsidR="00560274" w14:paraId="7372C3D0" w14:textId="77777777">
        <w:trPr>
          <w:trHeight w:val="5943"/>
        </w:trPr>
        <w:tc>
          <w:tcPr>
            <w:tcW w:w="2697" w:type="dxa"/>
          </w:tcPr>
          <w:p w14:paraId="3191682F" w14:textId="77777777" w:rsidR="00560274" w:rsidRDefault="00D804B4">
            <w:pPr>
              <w:pStyle w:val="TableParagraph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ANEXOS</w:t>
            </w:r>
          </w:p>
        </w:tc>
        <w:tc>
          <w:tcPr>
            <w:tcW w:w="6962" w:type="dxa"/>
          </w:tcPr>
          <w:p w14:paraId="32569DEE" w14:textId="77777777" w:rsidR="00560274" w:rsidRDefault="00D804B4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96"/>
              <w:jc w:val="both"/>
            </w:pPr>
            <w:r>
              <w:t>Acta de arreglo directo del 22 de abril de 2021 suscrita por el</w:t>
            </w:r>
            <w:r>
              <w:rPr>
                <w:spacing w:val="1"/>
              </w:rPr>
              <w:t xml:space="preserve"> </w:t>
            </w:r>
            <w:r>
              <w:t>contratista y la Secretaría de Infraestructura del municipio de</w:t>
            </w:r>
            <w:r>
              <w:rPr>
                <w:spacing w:val="1"/>
              </w:rPr>
              <w:t xml:space="preserve"> </w:t>
            </w:r>
            <w:r>
              <w:t>Bucaramanga.</w:t>
            </w:r>
          </w:p>
          <w:p w14:paraId="3FF5788C" w14:textId="77777777" w:rsidR="00560274" w:rsidRDefault="00D804B4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94"/>
              <w:jc w:val="both"/>
            </w:pPr>
            <w:r>
              <w:t>Requerimiento técnico del bien o servicio a contratar suscrito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interventoría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CONSORCIO</w:t>
            </w:r>
            <w:r>
              <w:rPr>
                <w:spacing w:val="1"/>
              </w:rPr>
              <w:t xml:space="preserve"> </w:t>
            </w:r>
            <w:r>
              <w:t>EPSILON</w:t>
            </w:r>
            <w:r>
              <w:rPr>
                <w:spacing w:val="1"/>
              </w:rPr>
              <w:t xml:space="preserve"> </w:t>
            </w:r>
            <w:r>
              <w:t>PARQUES</w:t>
            </w:r>
            <w:r>
              <w:rPr>
                <w:spacing w:val="-1"/>
              </w:rPr>
              <w:t xml:space="preserve"> </w:t>
            </w:r>
            <w:r>
              <w:t>junto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1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anexos</w:t>
            </w:r>
            <w:r>
              <w:rPr>
                <w:spacing w:val="-5"/>
              </w:rPr>
              <w:t xml:space="preserve"> </w:t>
            </w:r>
            <w:r>
              <w:t>citados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este</w:t>
            </w:r>
            <w:r>
              <w:rPr>
                <w:spacing w:val="-1"/>
              </w:rPr>
              <w:t xml:space="preserve"> </w:t>
            </w:r>
            <w:r>
              <w:t>documento.</w:t>
            </w:r>
          </w:p>
          <w:p w14:paraId="471E5878" w14:textId="77777777" w:rsidR="00560274" w:rsidRDefault="00D804B4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ind w:right="94"/>
              <w:jc w:val="both"/>
              <w:rPr>
                <w:rFonts w:ascii="Arial" w:hAnsi="Arial"/>
                <w:b/>
              </w:rPr>
            </w:pPr>
            <w:r>
              <w:t>Certificación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Banco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Programas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Proyectos:</w:t>
            </w:r>
            <w:r>
              <w:rPr>
                <w:spacing w:val="1"/>
              </w:rPr>
              <w:t xml:space="preserve"> </w:t>
            </w:r>
            <w:r>
              <w:t>“ADECUACIÓN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MEJORAMIENTO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PARQUES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ESPACIO PÚBLICO DEL MUNICIPIO DE BUCARAMANGA”</w:t>
            </w:r>
            <w:r>
              <w:rPr>
                <w:spacing w:val="1"/>
              </w:rPr>
              <w:t xml:space="preserve"> </w:t>
            </w:r>
            <w:r>
              <w:t>que se encuentra enmarcado dentro los postulados del Plan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2020-2023</w:t>
            </w:r>
            <w:r>
              <w:rPr>
                <w:spacing w:val="1"/>
              </w:rPr>
              <w:t xml:space="preserve"> </w:t>
            </w:r>
            <w:r>
              <w:t>“BUCARAMANGA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61"/>
              </w:rPr>
              <w:t xml:space="preserve"> </w:t>
            </w:r>
            <w:r>
              <w:t>CIUDAD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OPORTUNIDADES”</w:t>
            </w:r>
            <w:r>
              <w:rPr>
                <w:spacing w:val="1"/>
              </w:rPr>
              <w:t xml:space="preserve"> </w:t>
            </w:r>
            <w:r>
              <w:t>línea</w:t>
            </w:r>
            <w:r>
              <w:rPr>
                <w:spacing w:val="1"/>
              </w:rPr>
              <w:t xml:space="preserve"> </w:t>
            </w:r>
            <w:r>
              <w:t>estratégica:</w:t>
            </w:r>
            <w:r>
              <w:rPr>
                <w:spacing w:val="1"/>
              </w:rPr>
              <w:t xml:space="preserve"> </w:t>
            </w:r>
            <w:r>
              <w:t>Bucaramanga</w:t>
            </w:r>
            <w:r>
              <w:rPr>
                <w:spacing w:val="1"/>
              </w:rPr>
              <w:t xml:space="preserve"> </w:t>
            </w:r>
            <w:r>
              <w:t>ciudad</w:t>
            </w:r>
            <w:r>
              <w:rPr>
                <w:spacing w:val="1"/>
              </w:rPr>
              <w:t xml:space="preserve"> </w:t>
            </w:r>
            <w:r>
              <w:t>vital: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vida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sagrada,</w:t>
            </w:r>
            <w:r>
              <w:rPr>
                <w:spacing w:val="1"/>
              </w:rPr>
              <w:t xml:space="preserve"> </w:t>
            </w:r>
            <w:r>
              <w:t>componentes:</w:t>
            </w:r>
            <w:r>
              <w:rPr>
                <w:spacing w:val="1"/>
              </w:rPr>
              <w:t xml:space="preserve"> </w:t>
            </w:r>
            <w:r>
              <w:t>espacio</w:t>
            </w:r>
            <w:r>
              <w:rPr>
                <w:spacing w:val="1"/>
              </w:rPr>
              <w:t xml:space="preserve"> </w:t>
            </w:r>
            <w:r>
              <w:t>público</w:t>
            </w:r>
            <w:r>
              <w:rPr>
                <w:spacing w:val="1"/>
              </w:rPr>
              <w:t xml:space="preserve"> </w:t>
            </w:r>
            <w:r>
              <w:t>vital,</w:t>
            </w:r>
            <w:r>
              <w:rPr>
                <w:spacing w:val="1"/>
              </w:rPr>
              <w:t xml:space="preserve"> </w:t>
            </w:r>
            <w:r>
              <w:t>programa:</w:t>
            </w:r>
            <w:r>
              <w:rPr>
                <w:spacing w:val="1"/>
              </w:rPr>
              <w:t xml:space="preserve"> </w:t>
            </w:r>
            <w:r>
              <w:t>equipamiento</w:t>
            </w:r>
            <w:r>
              <w:rPr>
                <w:spacing w:val="1"/>
              </w:rPr>
              <w:t xml:space="preserve"> </w:t>
            </w:r>
            <w:r>
              <w:t>comunita</w:t>
            </w:r>
            <w:r>
              <w:t>rio,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número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registro</w:t>
            </w:r>
            <w:r>
              <w:rPr>
                <w:spacing w:val="1"/>
              </w:rPr>
              <w:t xml:space="preserve"> </w:t>
            </w:r>
            <w:r>
              <w:t>20210680010024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62"/>
              </w:rPr>
              <w:t xml:space="preserve"> </w:t>
            </w:r>
            <w:r>
              <w:rPr>
                <w:rFonts w:ascii="Arial" w:hAnsi="Arial"/>
                <w:b/>
              </w:rPr>
              <w:t>BPIN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2021680010024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fecha 15 de</w:t>
            </w:r>
            <w:r>
              <w:rPr>
                <w:spacing w:val="-1"/>
              </w:rPr>
              <w:t xml:space="preserve"> </w:t>
            </w:r>
            <w:r>
              <w:t>diciembre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2021</w:t>
            </w:r>
            <w:r>
              <w:rPr>
                <w:rFonts w:ascii="Arial" w:hAnsi="Arial"/>
                <w:b/>
              </w:rPr>
              <w:t>.</w:t>
            </w:r>
          </w:p>
          <w:p w14:paraId="7234C39D" w14:textId="77777777" w:rsidR="00560274" w:rsidRDefault="00D804B4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2"/>
              <w:ind w:right="99"/>
              <w:jc w:val="both"/>
            </w:pPr>
            <w:r>
              <w:t>Certificado de disponibilidad presupuestal No. 00006326 del</w:t>
            </w:r>
            <w:r>
              <w:rPr>
                <w:spacing w:val="1"/>
              </w:rPr>
              <w:t xml:space="preserve"> </w:t>
            </w:r>
            <w:r>
              <w:t>16/12/2021 con cargo al rubro presupuestal 2.3.2.02.02.005</w:t>
            </w:r>
            <w:r>
              <w:rPr>
                <w:spacing w:val="1"/>
              </w:rPr>
              <w:t xml:space="preserve"> </w:t>
            </w:r>
            <w:r>
              <w:t>“PARQUE RECREATIVOS MANTENIDOS RECURSOS DEL</w:t>
            </w:r>
            <w:r>
              <w:rPr>
                <w:spacing w:val="-59"/>
              </w:rPr>
              <w:t xml:space="preserve"> </w:t>
            </w:r>
            <w:r>
              <w:t>CREDITO</w:t>
            </w:r>
            <w:r>
              <w:rPr>
                <w:spacing w:val="-5"/>
              </w:rPr>
              <w:t xml:space="preserve"> </w:t>
            </w:r>
            <w:r>
              <w:t>273</w:t>
            </w:r>
          </w:p>
          <w:p w14:paraId="6D415DEF" w14:textId="77777777" w:rsidR="00560274" w:rsidRDefault="00D804B4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52" w:lineRule="exact"/>
              <w:ind w:hanging="361"/>
            </w:pPr>
            <w:r>
              <w:t>Certificado</w:t>
            </w:r>
            <w:r>
              <w:rPr>
                <w:spacing w:val="-3"/>
              </w:rPr>
              <w:t xml:space="preserve"> </w:t>
            </w:r>
            <w:r>
              <w:t>Plan</w:t>
            </w:r>
            <w:r>
              <w:rPr>
                <w:spacing w:val="-2"/>
              </w:rPr>
              <w:t xml:space="preserve"> </w:t>
            </w:r>
            <w:r>
              <w:t>Anual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Compras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4307</w:t>
            </w:r>
          </w:p>
          <w:p w14:paraId="7FBD9C6C" w14:textId="77777777" w:rsidR="00560274" w:rsidRDefault="00D804B4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52" w:lineRule="exact"/>
              <w:ind w:hanging="361"/>
            </w:pPr>
            <w:r>
              <w:t>Certificado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autorización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contratar.</w:t>
            </w:r>
          </w:p>
          <w:p w14:paraId="2826CC27" w14:textId="77777777" w:rsidR="00560274" w:rsidRDefault="00D804B4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52" w:lineRule="exact"/>
              <w:ind w:hanging="361"/>
            </w:pPr>
            <w:r>
              <w:t>Documentos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orden</w:t>
            </w:r>
            <w:r>
              <w:rPr>
                <w:spacing w:val="-3"/>
              </w:rPr>
              <w:t xml:space="preserve"> </w:t>
            </w:r>
            <w:r>
              <w:t>legal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contratista</w:t>
            </w:r>
            <w:r>
              <w:rPr>
                <w:spacing w:val="-3"/>
              </w:rPr>
              <w:t xml:space="preserve"> </w:t>
            </w:r>
            <w:r>
              <w:t>actualizados.</w:t>
            </w:r>
          </w:p>
        </w:tc>
      </w:tr>
    </w:tbl>
    <w:p w14:paraId="14CF05FD" w14:textId="77777777" w:rsidR="00560274" w:rsidRDefault="00560274">
      <w:pPr>
        <w:spacing w:line="252" w:lineRule="exact"/>
        <w:sectPr w:rsidR="00560274">
          <w:headerReference w:type="default" r:id="rId8"/>
          <w:pgSz w:w="12240" w:h="15840"/>
          <w:pgMar w:top="500" w:right="900" w:bottom="280" w:left="1440" w:header="316" w:footer="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4253"/>
        <w:gridCol w:w="3685"/>
      </w:tblGrid>
      <w:tr w:rsidR="00560274" w14:paraId="02B3400C" w14:textId="77777777">
        <w:trPr>
          <w:trHeight w:val="385"/>
        </w:trPr>
        <w:tc>
          <w:tcPr>
            <w:tcW w:w="1564" w:type="dxa"/>
            <w:vMerge w:val="restart"/>
          </w:tcPr>
          <w:p w14:paraId="65258576" w14:textId="77777777" w:rsidR="00560274" w:rsidRDefault="005602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253" w:type="dxa"/>
            <w:vMerge w:val="restart"/>
          </w:tcPr>
          <w:p w14:paraId="6B7DF5CD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A4BB5ED" w14:textId="77777777" w:rsidR="00560274" w:rsidRDefault="00D804B4">
            <w:pPr>
              <w:pStyle w:val="TableParagraph"/>
              <w:spacing w:before="157" w:line="259" w:lineRule="auto"/>
              <w:ind w:left="1136" w:right="93" w:hanging="10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JUSTIFICACION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MODIFICACIONES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CONTRACTUALES</w:t>
            </w:r>
          </w:p>
        </w:tc>
        <w:tc>
          <w:tcPr>
            <w:tcW w:w="3685" w:type="dxa"/>
          </w:tcPr>
          <w:p w14:paraId="258F3A10" w14:textId="77777777" w:rsidR="00560274" w:rsidRDefault="00D804B4">
            <w:pPr>
              <w:pStyle w:val="TableParagraph"/>
              <w:spacing w:line="250" w:lineRule="exact"/>
              <w:ind w:left="68"/>
            </w:pPr>
            <w:r>
              <w:t>Código:</w:t>
            </w:r>
            <w:r>
              <w:rPr>
                <w:spacing w:val="-7"/>
              </w:rPr>
              <w:t xml:space="preserve"> </w:t>
            </w:r>
            <w:r>
              <w:t>F-GJ-1140-238,37-060</w:t>
            </w:r>
          </w:p>
        </w:tc>
      </w:tr>
      <w:tr w:rsidR="00560274" w14:paraId="18C0EDA0" w14:textId="77777777">
        <w:trPr>
          <w:trHeight w:val="386"/>
        </w:trPr>
        <w:tc>
          <w:tcPr>
            <w:tcW w:w="1564" w:type="dxa"/>
            <w:vMerge/>
            <w:tcBorders>
              <w:top w:val="nil"/>
            </w:tcBorders>
          </w:tcPr>
          <w:p w14:paraId="31ACC3BC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4BDDBFB1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14:paraId="150FC338" w14:textId="77777777" w:rsidR="00560274" w:rsidRDefault="00D804B4">
            <w:pPr>
              <w:pStyle w:val="TableParagraph"/>
              <w:spacing w:line="250" w:lineRule="exact"/>
              <w:ind w:left="68"/>
            </w:pPr>
            <w:r>
              <w:t>Versión:</w:t>
            </w:r>
            <w:r>
              <w:rPr>
                <w:spacing w:val="-5"/>
              </w:rPr>
              <w:t xml:space="preserve"> </w:t>
            </w:r>
            <w:r>
              <w:t>0.0</w:t>
            </w:r>
          </w:p>
        </w:tc>
      </w:tr>
      <w:tr w:rsidR="00560274" w14:paraId="7F20503C" w14:textId="77777777">
        <w:trPr>
          <w:trHeight w:val="386"/>
        </w:trPr>
        <w:tc>
          <w:tcPr>
            <w:tcW w:w="1564" w:type="dxa"/>
            <w:vMerge/>
            <w:tcBorders>
              <w:top w:val="nil"/>
            </w:tcBorders>
          </w:tcPr>
          <w:p w14:paraId="3C68C208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19E87B82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14:paraId="06D6F276" w14:textId="77777777" w:rsidR="00560274" w:rsidRDefault="00D804B4">
            <w:pPr>
              <w:pStyle w:val="TableParagraph"/>
              <w:ind w:left="68"/>
            </w:pPr>
            <w:r>
              <w:t>Fecha</w:t>
            </w:r>
            <w:r>
              <w:rPr>
                <w:spacing w:val="-4"/>
              </w:rPr>
              <w:t xml:space="preserve"> </w:t>
            </w:r>
            <w:r>
              <w:t>aprobación:</w:t>
            </w:r>
            <w:r>
              <w:rPr>
                <w:spacing w:val="-5"/>
              </w:rPr>
              <w:t xml:space="preserve"> </w:t>
            </w:r>
            <w:r>
              <w:t>Agosto-23-2018</w:t>
            </w:r>
          </w:p>
        </w:tc>
      </w:tr>
      <w:tr w:rsidR="00560274" w14:paraId="14A29D83" w14:textId="77777777">
        <w:trPr>
          <w:trHeight w:val="385"/>
        </w:trPr>
        <w:tc>
          <w:tcPr>
            <w:tcW w:w="1564" w:type="dxa"/>
            <w:vMerge/>
            <w:tcBorders>
              <w:top w:val="nil"/>
            </w:tcBorders>
          </w:tcPr>
          <w:p w14:paraId="15B316EB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vMerge/>
            <w:tcBorders>
              <w:top w:val="nil"/>
            </w:tcBorders>
          </w:tcPr>
          <w:p w14:paraId="1282F86F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3685" w:type="dxa"/>
          </w:tcPr>
          <w:p w14:paraId="4581839B" w14:textId="77777777" w:rsidR="00560274" w:rsidRDefault="00D804B4">
            <w:pPr>
              <w:pStyle w:val="TableParagraph"/>
              <w:ind w:left="68"/>
            </w:pPr>
            <w:r>
              <w:t>Página</w:t>
            </w:r>
            <w:r>
              <w:rPr>
                <w:spacing w:val="-1"/>
              </w:rPr>
              <w:t xml:space="preserve"> </w:t>
            </w:r>
            <w:r>
              <w:t>10 de</w:t>
            </w:r>
            <w:r>
              <w:rPr>
                <w:spacing w:val="1"/>
              </w:rPr>
              <w:t xml:space="preserve"> </w:t>
            </w:r>
            <w:r>
              <w:t>10</w:t>
            </w:r>
          </w:p>
        </w:tc>
      </w:tr>
    </w:tbl>
    <w:p w14:paraId="3D817A04" w14:textId="77777777" w:rsidR="00560274" w:rsidRDefault="00D804B4">
      <w:pPr>
        <w:pStyle w:val="Textoindependiente"/>
        <w:spacing w:before="3"/>
        <w:rPr>
          <w:rFonts w:ascii="Times New Roman"/>
          <w:sz w:val="23"/>
        </w:rPr>
      </w:pPr>
      <w:r>
        <w:rPr>
          <w:noProof/>
        </w:rPr>
        <w:drawing>
          <wp:anchor distT="0" distB="0" distL="0" distR="0" simplePos="0" relativeHeight="487212032" behindDoc="1" locked="0" layoutInCell="1" allowOverlap="1" wp14:anchorId="3AD1DEF7" wp14:editId="20636A3F">
            <wp:simplePos x="0" y="0"/>
            <wp:positionH relativeFrom="page">
              <wp:posOffset>4135675</wp:posOffset>
            </wp:positionH>
            <wp:positionV relativeFrom="page">
              <wp:posOffset>2104389</wp:posOffset>
            </wp:positionV>
            <wp:extent cx="1740307" cy="886396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0307" cy="886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7"/>
        <w:gridCol w:w="1560"/>
        <w:gridCol w:w="5401"/>
      </w:tblGrid>
      <w:tr w:rsidR="00560274" w14:paraId="6EC4BE36" w14:textId="77777777">
        <w:trPr>
          <w:trHeight w:val="1014"/>
        </w:trPr>
        <w:tc>
          <w:tcPr>
            <w:tcW w:w="2697" w:type="dxa"/>
          </w:tcPr>
          <w:p w14:paraId="2B32B39C" w14:textId="77777777" w:rsidR="00560274" w:rsidRDefault="00D804B4">
            <w:pPr>
              <w:pStyle w:val="TableParagraph"/>
              <w:ind w:left="1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CONCLUSIÓN</w:t>
            </w:r>
          </w:p>
        </w:tc>
        <w:tc>
          <w:tcPr>
            <w:tcW w:w="6961" w:type="dxa"/>
            <w:gridSpan w:val="2"/>
          </w:tcPr>
          <w:p w14:paraId="53213E70" w14:textId="77777777" w:rsidR="00560274" w:rsidRDefault="00D804B4">
            <w:pPr>
              <w:pStyle w:val="TableParagraph"/>
              <w:ind w:right="94"/>
              <w:jc w:val="both"/>
            </w:pPr>
            <w:r>
              <w:t>Del análisis precedente la Secretaría de Infraestructura Municipal</w:t>
            </w:r>
            <w:r>
              <w:rPr>
                <w:spacing w:val="1"/>
              </w:rPr>
              <w:t xml:space="preserve"> </w:t>
            </w:r>
            <w:r>
              <w:t>concluye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viable</w:t>
            </w:r>
            <w:r>
              <w:rPr>
                <w:spacing w:val="1"/>
              </w:rPr>
              <w:t xml:space="preserve"> </w:t>
            </w:r>
            <w:r>
              <w:t>adelantar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proceso</w:t>
            </w:r>
            <w:r>
              <w:rPr>
                <w:spacing w:val="1"/>
              </w:rPr>
              <w:t xml:space="preserve"> </w:t>
            </w:r>
            <w:r>
              <w:t>contractual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59"/>
              </w:rPr>
              <w:t xml:space="preserve"> </w:t>
            </w:r>
            <w:r>
              <w:t>suscripción</w:t>
            </w:r>
            <w:r>
              <w:rPr>
                <w:spacing w:val="18"/>
              </w:rPr>
              <w:t xml:space="preserve"> </w:t>
            </w:r>
            <w:r>
              <w:t>del</w:t>
            </w:r>
            <w:r>
              <w:rPr>
                <w:spacing w:val="15"/>
              </w:rPr>
              <w:t xml:space="preserve"> </w:t>
            </w:r>
            <w:r>
              <w:t>Adicional</w:t>
            </w:r>
            <w:r>
              <w:rPr>
                <w:spacing w:val="16"/>
              </w:rPr>
              <w:t xml:space="preserve"> </w:t>
            </w:r>
            <w:r>
              <w:t>No.</w:t>
            </w:r>
            <w:r>
              <w:rPr>
                <w:spacing w:val="15"/>
              </w:rPr>
              <w:t xml:space="preserve"> </w:t>
            </w:r>
            <w:r>
              <w:t>01/2021</w:t>
            </w:r>
            <w:r>
              <w:rPr>
                <w:spacing w:val="19"/>
              </w:rPr>
              <w:t xml:space="preserve"> </w:t>
            </w:r>
            <w:r>
              <w:t>en</w:t>
            </w:r>
            <w:r>
              <w:rPr>
                <w:spacing w:val="14"/>
              </w:rPr>
              <w:t xml:space="preserve"> </w:t>
            </w:r>
            <w:r>
              <w:t>plazo</w:t>
            </w:r>
            <w:r>
              <w:rPr>
                <w:spacing w:val="16"/>
              </w:rPr>
              <w:t xml:space="preserve"> </w:t>
            </w:r>
            <w:r>
              <w:t>al</w:t>
            </w:r>
            <w:r>
              <w:rPr>
                <w:spacing w:val="15"/>
              </w:rPr>
              <w:t xml:space="preserve"> </w:t>
            </w:r>
            <w:r>
              <w:t>Contrato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4"/>
              </w:rPr>
              <w:t xml:space="preserve"> </w:t>
            </w:r>
            <w:r>
              <w:t>Obra</w:t>
            </w:r>
          </w:p>
          <w:p w14:paraId="3D653591" w14:textId="77777777" w:rsidR="00560274" w:rsidRDefault="00D804B4">
            <w:pPr>
              <w:pStyle w:val="TableParagraph"/>
              <w:spacing w:line="235" w:lineRule="exact"/>
              <w:jc w:val="both"/>
            </w:pPr>
            <w:r>
              <w:t>No.</w:t>
            </w:r>
            <w:r>
              <w:rPr>
                <w:spacing w:val="-7"/>
              </w:rPr>
              <w:t xml:space="preserve"> </w:t>
            </w:r>
            <w:r>
              <w:t>156.19.07.2021</w:t>
            </w:r>
          </w:p>
        </w:tc>
      </w:tr>
      <w:tr w:rsidR="00560274" w14:paraId="247E254A" w14:textId="77777777">
        <w:trPr>
          <w:trHeight w:val="1261"/>
        </w:trPr>
        <w:tc>
          <w:tcPr>
            <w:tcW w:w="2697" w:type="dxa"/>
            <w:vMerge w:val="restart"/>
          </w:tcPr>
          <w:p w14:paraId="0CC202D9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9F40199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0EDF7FC" w14:textId="77777777" w:rsidR="00560274" w:rsidRDefault="00560274">
            <w:pPr>
              <w:pStyle w:val="TableParagraph"/>
              <w:spacing w:before="6"/>
              <w:ind w:left="0"/>
              <w:rPr>
                <w:rFonts w:ascii="Times New Roman"/>
                <w:sz w:val="27"/>
              </w:rPr>
            </w:pPr>
          </w:p>
          <w:p w14:paraId="744F8198" w14:textId="77777777" w:rsidR="00560274" w:rsidRDefault="00D804B4">
            <w:pPr>
              <w:pStyle w:val="TableParagraph"/>
              <w:ind w:left="110" w:right="9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SUPERVISOR/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INTERVENTOR</w:t>
            </w:r>
          </w:p>
        </w:tc>
        <w:tc>
          <w:tcPr>
            <w:tcW w:w="1560" w:type="dxa"/>
          </w:tcPr>
          <w:p w14:paraId="292B9896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89696B" w14:textId="77777777" w:rsidR="00560274" w:rsidRDefault="00560274">
            <w:pPr>
              <w:pStyle w:val="TableParagraph"/>
              <w:spacing w:before="10"/>
              <w:ind w:left="0"/>
              <w:rPr>
                <w:rFonts w:ascii="Times New Roman"/>
                <w:sz w:val="19"/>
              </w:rPr>
            </w:pPr>
          </w:p>
          <w:p w14:paraId="1A9DE6D2" w14:textId="77777777" w:rsidR="00560274" w:rsidRDefault="00D804B4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</w:p>
        </w:tc>
        <w:tc>
          <w:tcPr>
            <w:tcW w:w="5401" w:type="dxa"/>
          </w:tcPr>
          <w:p w14:paraId="36ACBB90" w14:textId="77777777" w:rsidR="00560274" w:rsidRDefault="005602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BA462C6" w14:textId="77777777" w:rsidR="00560274" w:rsidRDefault="005602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C6E0925" w14:textId="77777777" w:rsidR="00560274" w:rsidRDefault="005602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461814B" w14:textId="77777777" w:rsidR="00560274" w:rsidRDefault="00560274">
            <w:pPr>
              <w:pStyle w:val="TableParagraph"/>
              <w:spacing w:before="6"/>
              <w:ind w:left="0"/>
              <w:rPr>
                <w:rFonts w:ascii="Times New Roman"/>
                <w:sz w:val="12"/>
              </w:rPr>
            </w:pPr>
          </w:p>
          <w:p w14:paraId="5BAA0491" w14:textId="77777777" w:rsidR="00560274" w:rsidRDefault="00D804B4">
            <w:pPr>
              <w:pStyle w:val="TableParagraph"/>
              <w:ind w:left="451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20EFB56D" wp14:editId="270FD577">
                  <wp:extent cx="461770" cy="208597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770" cy="208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274" w14:paraId="1B672349" w14:textId="77777777">
        <w:trPr>
          <w:trHeight w:val="506"/>
        </w:trPr>
        <w:tc>
          <w:tcPr>
            <w:tcW w:w="2697" w:type="dxa"/>
            <w:vMerge/>
            <w:tcBorders>
              <w:top w:val="nil"/>
            </w:tcBorders>
          </w:tcPr>
          <w:p w14:paraId="16694FF7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14:paraId="612D8687" w14:textId="77777777" w:rsidR="00560274" w:rsidRDefault="00D804B4">
            <w:pPr>
              <w:pStyle w:val="TableParagraph"/>
              <w:spacing w:before="12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</w:p>
        </w:tc>
        <w:tc>
          <w:tcPr>
            <w:tcW w:w="5401" w:type="dxa"/>
          </w:tcPr>
          <w:p w14:paraId="2A8ED40B" w14:textId="77777777" w:rsidR="00560274" w:rsidRDefault="00560274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44696C28" w14:textId="77777777" w:rsidR="00560274" w:rsidRDefault="00D804B4">
            <w:pPr>
              <w:pStyle w:val="TableParagraph"/>
              <w:spacing w:line="234" w:lineRule="exact"/>
            </w:pPr>
            <w:r>
              <w:t>CONSORCIO</w:t>
            </w:r>
            <w:r>
              <w:rPr>
                <w:spacing w:val="-5"/>
              </w:rPr>
              <w:t xml:space="preserve"> </w:t>
            </w:r>
            <w:r>
              <w:t>EPSILON</w:t>
            </w:r>
            <w:r>
              <w:rPr>
                <w:spacing w:val="-4"/>
              </w:rPr>
              <w:t xml:space="preserve"> </w:t>
            </w:r>
            <w:r>
              <w:t>PARQUES</w:t>
            </w:r>
          </w:p>
        </w:tc>
      </w:tr>
      <w:tr w:rsidR="00560274" w14:paraId="2DCF9756" w14:textId="77777777">
        <w:trPr>
          <w:trHeight w:val="462"/>
        </w:trPr>
        <w:tc>
          <w:tcPr>
            <w:tcW w:w="2697" w:type="dxa"/>
            <w:vMerge/>
            <w:tcBorders>
              <w:top w:val="nil"/>
            </w:tcBorders>
          </w:tcPr>
          <w:p w14:paraId="5EC15872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14:paraId="3A6AFEB5" w14:textId="77777777" w:rsidR="00560274" w:rsidRDefault="00D804B4">
            <w:pPr>
              <w:pStyle w:val="TableParagraph"/>
              <w:spacing w:before="10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CARGO</w:t>
            </w:r>
          </w:p>
        </w:tc>
        <w:tc>
          <w:tcPr>
            <w:tcW w:w="5401" w:type="dxa"/>
          </w:tcPr>
          <w:p w14:paraId="35BA31CF" w14:textId="77777777" w:rsidR="00560274" w:rsidRDefault="00D804B4">
            <w:pPr>
              <w:pStyle w:val="TableParagraph"/>
              <w:spacing w:before="3" w:line="229" w:lineRule="exact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  <w:p w14:paraId="431593B0" w14:textId="77777777" w:rsidR="00560274" w:rsidRDefault="00D804B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ING.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WILSON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GIOVANNI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URREA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URREA</w:t>
            </w:r>
            <w:proofErr w:type="spellEnd"/>
          </w:p>
        </w:tc>
      </w:tr>
      <w:tr w:rsidR="00560274" w14:paraId="68DAC3FB" w14:textId="77777777">
        <w:trPr>
          <w:trHeight w:val="1265"/>
        </w:trPr>
        <w:tc>
          <w:tcPr>
            <w:tcW w:w="2697" w:type="dxa"/>
            <w:vMerge w:val="restart"/>
          </w:tcPr>
          <w:p w14:paraId="0FED9443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85D95E6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4C5DF1" w14:textId="77777777" w:rsidR="00560274" w:rsidRDefault="00560274">
            <w:pPr>
              <w:pStyle w:val="TableParagraph"/>
              <w:spacing w:before="7"/>
              <w:ind w:left="0"/>
              <w:rPr>
                <w:rFonts w:ascii="Times New Roman"/>
                <w:sz w:val="29"/>
              </w:rPr>
            </w:pPr>
          </w:p>
          <w:p w14:paraId="71BCA1AB" w14:textId="77777777" w:rsidR="00560274" w:rsidRDefault="00D804B4">
            <w:pPr>
              <w:pStyle w:val="TableParagraph"/>
              <w:tabs>
                <w:tab w:val="left" w:pos="2149"/>
              </w:tabs>
              <w:ind w:left="110" w:right="9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ORDENADOR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2"/>
              </w:rPr>
              <w:t>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GASTO</w:t>
            </w:r>
          </w:p>
        </w:tc>
        <w:tc>
          <w:tcPr>
            <w:tcW w:w="1560" w:type="dxa"/>
          </w:tcPr>
          <w:p w14:paraId="6C930305" w14:textId="77777777" w:rsidR="00560274" w:rsidRDefault="0056027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EE7D837" w14:textId="77777777" w:rsidR="00560274" w:rsidRDefault="00560274">
            <w:pPr>
              <w:pStyle w:val="TableParagraph"/>
              <w:spacing w:before="10"/>
              <w:ind w:left="0"/>
              <w:rPr>
                <w:rFonts w:ascii="Times New Roman"/>
                <w:sz w:val="19"/>
              </w:rPr>
            </w:pPr>
          </w:p>
          <w:p w14:paraId="7F5EAA7E" w14:textId="77777777" w:rsidR="00560274" w:rsidRDefault="00D804B4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</w:p>
        </w:tc>
        <w:tc>
          <w:tcPr>
            <w:tcW w:w="5401" w:type="dxa"/>
          </w:tcPr>
          <w:p w14:paraId="6DBF8EEB" w14:textId="77777777" w:rsidR="00560274" w:rsidRDefault="00C910AA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487590912" behindDoc="0" locked="0" layoutInCell="1" allowOverlap="1" wp14:anchorId="6B089F88" wp14:editId="0145F788">
                  <wp:simplePos x="0" y="0"/>
                  <wp:positionH relativeFrom="column">
                    <wp:posOffset>171615</wp:posOffset>
                  </wp:positionH>
                  <wp:positionV relativeFrom="paragraph">
                    <wp:posOffset>45720</wp:posOffset>
                  </wp:positionV>
                  <wp:extent cx="2200754" cy="795655"/>
                  <wp:effectExtent l="0" t="0" r="9525" b="4445"/>
                  <wp:wrapNone/>
                  <wp:docPr id="2" name="Imagen 2" descr="Interfaz de usuario gráfica, Texto, Aplicación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Interfaz de usuario gráfica, Texto, Aplicación&#10;&#10;Descripción generada automáticamente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329" t="52647" r="37407" b="36722"/>
                          <a:stretch/>
                        </pic:blipFill>
                        <pic:spPr bwMode="auto">
                          <a:xfrm>
                            <a:off x="0" y="0"/>
                            <a:ext cx="2200754" cy="795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0274" w14:paraId="7F4D9D6F" w14:textId="77777777">
        <w:trPr>
          <w:trHeight w:val="506"/>
        </w:trPr>
        <w:tc>
          <w:tcPr>
            <w:tcW w:w="2697" w:type="dxa"/>
            <w:vMerge/>
            <w:tcBorders>
              <w:top w:val="nil"/>
            </w:tcBorders>
          </w:tcPr>
          <w:p w14:paraId="2B9D62B4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14:paraId="4FE06A28" w14:textId="77777777" w:rsidR="00560274" w:rsidRDefault="00D804B4">
            <w:pPr>
              <w:pStyle w:val="TableParagraph"/>
              <w:spacing w:before="12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</w:p>
        </w:tc>
        <w:tc>
          <w:tcPr>
            <w:tcW w:w="5401" w:type="dxa"/>
          </w:tcPr>
          <w:p w14:paraId="6F556768" w14:textId="77777777" w:rsidR="00560274" w:rsidRDefault="00560274">
            <w:pPr>
              <w:pStyle w:val="TableParagraph"/>
              <w:spacing w:before="7"/>
              <w:ind w:left="0"/>
              <w:rPr>
                <w:rFonts w:ascii="Times New Roman"/>
                <w:sz w:val="21"/>
              </w:rPr>
            </w:pPr>
          </w:p>
          <w:p w14:paraId="3A6CE9AE" w14:textId="77777777" w:rsidR="00560274" w:rsidRDefault="00D804B4">
            <w:pPr>
              <w:pStyle w:val="TableParagraph"/>
              <w:spacing w:line="237" w:lineRule="exact"/>
            </w:pPr>
            <w:r>
              <w:t>ARQ.</w:t>
            </w:r>
            <w:r>
              <w:rPr>
                <w:spacing w:val="-5"/>
              </w:rPr>
              <w:t xml:space="preserve"> </w:t>
            </w:r>
            <w:r>
              <w:t>IVAN</w:t>
            </w:r>
            <w:r>
              <w:rPr>
                <w:spacing w:val="-3"/>
              </w:rPr>
              <w:t xml:space="preserve"> </w:t>
            </w:r>
            <w:r>
              <w:t>JOSE</w:t>
            </w:r>
            <w:r>
              <w:rPr>
                <w:spacing w:val="-2"/>
              </w:rPr>
              <w:t xml:space="preserve"> </w:t>
            </w:r>
            <w:r>
              <w:t>VARGAS</w:t>
            </w:r>
            <w:r>
              <w:rPr>
                <w:spacing w:val="-1"/>
              </w:rPr>
              <w:t xml:space="preserve"> </w:t>
            </w:r>
            <w:r>
              <w:t>CARDENAS</w:t>
            </w:r>
          </w:p>
        </w:tc>
      </w:tr>
      <w:tr w:rsidR="00560274" w14:paraId="10987A2F" w14:textId="77777777">
        <w:trPr>
          <w:trHeight w:val="501"/>
        </w:trPr>
        <w:tc>
          <w:tcPr>
            <w:tcW w:w="2697" w:type="dxa"/>
            <w:vMerge/>
            <w:tcBorders>
              <w:top w:val="nil"/>
            </w:tcBorders>
          </w:tcPr>
          <w:p w14:paraId="5F9DBABC" w14:textId="77777777" w:rsidR="00560274" w:rsidRDefault="00560274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14:paraId="4111B19D" w14:textId="77777777" w:rsidR="00560274" w:rsidRDefault="00D804B4">
            <w:pPr>
              <w:pStyle w:val="TableParagraph"/>
              <w:spacing w:before="12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CARGO</w:t>
            </w:r>
          </w:p>
        </w:tc>
        <w:tc>
          <w:tcPr>
            <w:tcW w:w="5401" w:type="dxa"/>
          </w:tcPr>
          <w:p w14:paraId="5ED79C6A" w14:textId="77777777" w:rsidR="00560274" w:rsidRDefault="00D804B4">
            <w:pPr>
              <w:pStyle w:val="TableParagraph"/>
              <w:spacing w:line="250" w:lineRule="exact"/>
            </w:pPr>
            <w:r>
              <w:t>SECRETARIO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INFRAESTRUCTURA</w:t>
            </w:r>
          </w:p>
        </w:tc>
      </w:tr>
    </w:tbl>
    <w:p w14:paraId="44941139" w14:textId="77777777" w:rsidR="00560274" w:rsidRDefault="00560274">
      <w:pPr>
        <w:pStyle w:val="Textoindependiente"/>
        <w:spacing w:before="2"/>
        <w:rPr>
          <w:rFonts w:ascii="Times New Roman"/>
          <w:sz w:val="14"/>
        </w:rPr>
      </w:pPr>
    </w:p>
    <w:p w14:paraId="7F65A1BA" w14:textId="77777777" w:rsidR="00560274" w:rsidRDefault="00D804B4">
      <w:pPr>
        <w:pStyle w:val="Textoindependiente"/>
        <w:spacing w:before="95"/>
        <w:ind w:left="260"/>
      </w:pPr>
      <w:r>
        <w:t>Proyecto</w:t>
      </w:r>
      <w:r>
        <w:rPr>
          <w:spacing w:val="-3"/>
        </w:rPr>
        <w:t xml:space="preserve"> </w:t>
      </w:r>
      <w:r>
        <w:t>aspectos</w:t>
      </w:r>
      <w:r>
        <w:rPr>
          <w:spacing w:val="-3"/>
        </w:rPr>
        <w:t xml:space="preserve"> </w:t>
      </w:r>
      <w:r>
        <w:t>técnicos:</w:t>
      </w:r>
      <w:r>
        <w:rPr>
          <w:spacing w:val="-3"/>
        </w:rPr>
        <w:t xml:space="preserve"> </w:t>
      </w:r>
      <w:proofErr w:type="spellStart"/>
      <w:r>
        <w:t>Arq</w:t>
      </w:r>
      <w:proofErr w:type="spellEnd"/>
      <w:r>
        <w:rPr>
          <w:spacing w:val="1"/>
        </w:rPr>
        <w:t xml:space="preserve"> </w:t>
      </w:r>
      <w:r>
        <w:t>Dora</w:t>
      </w:r>
      <w:r>
        <w:rPr>
          <w:spacing w:val="-3"/>
        </w:rPr>
        <w:t xml:space="preserve"> </w:t>
      </w:r>
      <w:r>
        <w:t>Isabel</w:t>
      </w:r>
      <w:r>
        <w:rPr>
          <w:spacing w:val="-1"/>
        </w:rPr>
        <w:t xml:space="preserve"> </w:t>
      </w:r>
      <w:r>
        <w:t>Quintero</w:t>
      </w:r>
      <w:r>
        <w:rPr>
          <w:spacing w:val="-3"/>
        </w:rPr>
        <w:t xml:space="preserve"> </w:t>
      </w:r>
      <w:r>
        <w:t>Villamizar</w:t>
      </w:r>
    </w:p>
    <w:p w14:paraId="78FA5D98" w14:textId="77777777" w:rsidR="00560274" w:rsidRDefault="00D804B4">
      <w:pPr>
        <w:pStyle w:val="Textoindependiente"/>
        <w:ind w:left="260"/>
      </w:pPr>
      <w:r>
        <w:t>Proyectó</w:t>
      </w:r>
      <w:r>
        <w:rPr>
          <w:spacing w:val="-3"/>
        </w:rPr>
        <w:t xml:space="preserve"> </w:t>
      </w:r>
      <w:r>
        <w:t>aspectos</w:t>
      </w:r>
      <w:r>
        <w:rPr>
          <w:spacing w:val="-3"/>
        </w:rPr>
        <w:t xml:space="preserve"> </w:t>
      </w:r>
      <w:r>
        <w:t>jurídicos:</w:t>
      </w:r>
      <w:r>
        <w:rPr>
          <w:spacing w:val="-2"/>
        </w:rPr>
        <w:t xml:space="preserve"> </w:t>
      </w:r>
      <w:proofErr w:type="spellStart"/>
      <w:r>
        <w:t>Abg</w:t>
      </w:r>
      <w:proofErr w:type="spellEnd"/>
      <w:r>
        <w:rPr>
          <w:spacing w:val="-2"/>
        </w:rPr>
        <w:t xml:space="preserve"> </w:t>
      </w:r>
      <w:r>
        <w:t>contratista -</w:t>
      </w:r>
      <w:r>
        <w:rPr>
          <w:spacing w:val="-4"/>
        </w:rPr>
        <w:t xml:space="preserve"> </w:t>
      </w:r>
      <w:r>
        <w:t>Wilmar</w:t>
      </w:r>
      <w:r>
        <w:rPr>
          <w:spacing w:val="-3"/>
        </w:rPr>
        <w:t xml:space="preserve"> </w:t>
      </w:r>
      <w:r>
        <w:t>Alfonso</w:t>
      </w:r>
      <w:r>
        <w:rPr>
          <w:spacing w:val="-3"/>
        </w:rPr>
        <w:t xml:space="preserve"> </w:t>
      </w:r>
      <w:r>
        <w:t>Palacio</w:t>
      </w:r>
      <w:r>
        <w:rPr>
          <w:spacing w:val="-2"/>
        </w:rPr>
        <w:t xml:space="preserve"> </w:t>
      </w:r>
      <w:r>
        <w:t>Verano</w:t>
      </w:r>
    </w:p>
    <w:sectPr w:rsidR="00560274">
      <w:pgSz w:w="12240" w:h="15840"/>
      <w:pgMar w:top="500" w:right="900" w:bottom="280" w:left="1440" w:header="31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F74CA" w14:textId="77777777" w:rsidR="00D804B4" w:rsidRDefault="00D804B4">
      <w:r>
        <w:separator/>
      </w:r>
    </w:p>
  </w:endnote>
  <w:endnote w:type="continuationSeparator" w:id="0">
    <w:p w14:paraId="1557A6DA" w14:textId="77777777" w:rsidR="00D804B4" w:rsidRDefault="00D8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B020" w14:textId="77777777" w:rsidR="00D804B4" w:rsidRDefault="00D804B4">
      <w:r>
        <w:separator/>
      </w:r>
    </w:p>
  </w:footnote>
  <w:footnote w:type="continuationSeparator" w:id="0">
    <w:p w14:paraId="1A980E5F" w14:textId="77777777" w:rsidR="00D804B4" w:rsidRDefault="00D80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1B037" w14:textId="77777777" w:rsidR="00560274" w:rsidRDefault="00D804B4">
    <w:pPr>
      <w:pStyle w:val="Textoindependiente"/>
      <w:spacing w:line="14" w:lineRule="auto"/>
      <w:rPr>
        <w:sz w:val="20"/>
      </w:rPr>
    </w:pPr>
    <w:r>
      <w:pict w14:anchorId="7F9DE65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77.65pt;margin-top:25.6pt;width:475.8pt;height:79.65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1564"/>
                  <w:gridCol w:w="4253"/>
                  <w:gridCol w:w="3685"/>
                </w:tblGrid>
                <w:tr w:rsidR="00560274" w14:paraId="738A4C78" w14:textId="77777777">
                  <w:trPr>
                    <w:trHeight w:val="385"/>
                  </w:trPr>
                  <w:tc>
                    <w:tcPr>
                      <w:tcW w:w="1564" w:type="dxa"/>
                      <w:vMerge w:val="restart"/>
                    </w:tcPr>
                    <w:p w14:paraId="29668F6F" w14:textId="77777777" w:rsidR="00560274" w:rsidRDefault="00560274">
                      <w:pPr>
                        <w:pStyle w:val="TableParagraph"/>
                        <w:ind w:left="0"/>
                        <w:rPr>
                          <w:rFonts w:ascii="Times New Roman"/>
                          <w:sz w:val="20"/>
                        </w:rPr>
                      </w:pPr>
                    </w:p>
                  </w:tc>
                  <w:tc>
                    <w:tcPr>
                      <w:tcW w:w="4253" w:type="dxa"/>
                      <w:vMerge w:val="restart"/>
                    </w:tcPr>
                    <w:p w14:paraId="5E996B1E" w14:textId="77777777" w:rsidR="00560274" w:rsidRDefault="00560274">
                      <w:pPr>
                        <w:pStyle w:val="TableParagraph"/>
                        <w:ind w:left="0"/>
                        <w:rPr>
                          <w:rFonts w:ascii="Times New Roman"/>
                          <w:sz w:val="24"/>
                        </w:rPr>
                      </w:pPr>
                    </w:p>
                    <w:p w14:paraId="3EAF36EA" w14:textId="77777777" w:rsidR="00560274" w:rsidRDefault="00D804B4">
                      <w:pPr>
                        <w:pStyle w:val="TableParagraph"/>
                        <w:spacing w:before="161" w:line="259" w:lineRule="auto"/>
                        <w:ind w:left="1136" w:right="93" w:hanging="1033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JUSTIFICACION</w:t>
                      </w:r>
                      <w:r>
                        <w:rPr>
                          <w:rFonts w:ascii="Arial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MODIFICACIONES</w:t>
                      </w:r>
                      <w:r>
                        <w:rPr>
                          <w:rFonts w:ascii="Arial"/>
                          <w:b/>
                          <w:spacing w:val="-5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CONTRACTUALES</w:t>
                      </w:r>
                    </w:p>
                  </w:tc>
                  <w:tc>
                    <w:tcPr>
                      <w:tcW w:w="3685" w:type="dxa"/>
                    </w:tcPr>
                    <w:p w14:paraId="62DA80C1" w14:textId="77777777" w:rsidR="00560274" w:rsidRDefault="00D804B4">
                      <w:pPr>
                        <w:pStyle w:val="TableParagraph"/>
                        <w:ind w:left="68"/>
                      </w:pPr>
                      <w:r>
                        <w:t>Código: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F-GJ-1140-238,37-060</w:t>
                      </w:r>
                    </w:p>
                  </w:tc>
                </w:tr>
                <w:tr w:rsidR="00560274" w14:paraId="5DCC31E5" w14:textId="77777777">
                  <w:trPr>
                    <w:trHeight w:val="386"/>
                  </w:trPr>
                  <w:tc>
                    <w:tcPr>
                      <w:tcW w:w="1564" w:type="dxa"/>
                      <w:vMerge/>
                      <w:tcBorders>
                        <w:top w:val="nil"/>
                      </w:tcBorders>
                    </w:tcPr>
                    <w:p w14:paraId="1BA48810" w14:textId="77777777" w:rsidR="00560274" w:rsidRDefault="00560274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4253" w:type="dxa"/>
                      <w:vMerge/>
                      <w:tcBorders>
                        <w:top w:val="nil"/>
                      </w:tcBorders>
                    </w:tcPr>
                    <w:p w14:paraId="12049A05" w14:textId="77777777" w:rsidR="00560274" w:rsidRDefault="00560274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3685" w:type="dxa"/>
                    </w:tcPr>
                    <w:p w14:paraId="55955AE0" w14:textId="77777777" w:rsidR="00560274" w:rsidRDefault="00D804B4">
                      <w:pPr>
                        <w:pStyle w:val="TableParagraph"/>
                        <w:spacing w:before="1"/>
                        <w:ind w:left="68"/>
                      </w:pPr>
                      <w:r>
                        <w:t>Versión: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0.0</w:t>
                      </w:r>
                    </w:p>
                  </w:tc>
                </w:tr>
                <w:tr w:rsidR="00560274" w14:paraId="63845B63" w14:textId="77777777">
                  <w:trPr>
                    <w:trHeight w:val="386"/>
                  </w:trPr>
                  <w:tc>
                    <w:tcPr>
                      <w:tcW w:w="1564" w:type="dxa"/>
                      <w:vMerge/>
                      <w:tcBorders>
                        <w:top w:val="nil"/>
                      </w:tcBorders>
                    </w:tcPr>
                    <w:p w14:paraId="7DA2F4F4" w14:textId="77777777" w:rsidR="00560274" w:rsidRDefault="00560274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4253" w:type="dxa"/>
                      <w:vMerge/>
                      <w:tcBorders>
                        <w:top w:val="nil"/>
                      </w:tcBorders>
                    </w:tcPr>
                    <w:p w14:paraId="6F9C41E1" w14:textId="77777777" w:rsidR="00560274" w:rsidRDefault="00560274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3685" w:type="dxa"/>
                    </w:tcPr>
                    <w:p w14:paraId="58983DB6" w14:textId="77777777" w:rsidR="00560274" w:rsidRDefault="00D804B4">
                      <w:pPr>
                        <w:pStyle w:val="TableParagraph"/>
                        <w:spacing w:before="4"/>
                        <w:ind w:left="68"/>
                      </w:pPr>
                      <w:r>
                        <w:t>Fecha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aprobación: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Agosto-23-2018</w:t>
                      </w:r>
                    </w:p>
                  </w:tc>
                </w:tr>
                <w:tr w:rsidR="00560274" w14:paraId="085D667E" w14:textId="77777777">
                  <w:trPr>
                    <w:trHeight w:val="385"/>
                  </w:trPr>
                  <w:tc>
                    <w:tcPr>
                      <w:tcW w:w="1564" w:type="dxa"/>
                      <w:vMerge/>
                      <w:tcBorders>
                        <w:top w:val="nil"/>
                      </w:tcBorders>
                    </w:tcPr>
                    <w:p w14:paraId="67B2D0DC" w14:textId="77777777" w:rsidR="00560274" w:rsidRDefault="00560274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4253" w:type="dxa"/>
                      <w:vMerge/>
                      <w:tcBorders>
                        <w:top w:val="nil"/>
                      </w:tcBorders>
                    </w:tcPr>
                    <w:p w14:paraId="52037757" w14:textId="77777777" w:rsidR="00560274" w:rsidRDefault="00560274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3685" w:type="dxa"/>
                    </w:tcPr>
                    <w:p w14:paraId="6A062243" w14:textId="77777777" w:rsidR="00560274" w:rsidRDefault="00D804B4">
                      <w:pPr>
                        <w:pStyle w:val="TableParagraph"/>
                        <w:spacing w:before="4"/>
                        <w:ind w:left="68"/>
                      </w:pPr>
                      <w:r>
                        <w:t xml:space="preserve">Página </w:t>
                      </w:r>
                      <w:r>
                        <w:fldChar w:fldCharType="begin"/>
                      </w:r>
                      <w: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t>1</w:t>
                      </w:r>
                      <w:r>
                        <w:fldChar w:fldCharType="end"/>
                      </w:r>
                      <w:r>
                        <w:t xml:space="preserve"> 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10</w:t>
                      </w:r>
                    </w:p>
                  </w:tc>
                </w:tr>
              </w:tbl>
              <w:p w14:paraId="0231B6CF" w14:textId="77777777" w:rsidR="00560274" w:rsidRDefault="00560274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</w:rPr>
      <w:drawing>
        <wp:anchor distT="0" distB="0" distL="0" distR="0" simplePos="0" relativeHeight="487209472" behindDoc="1" locked="0" layoutInCell="1" allowOverlap="1" wp14:anchorId="679AF012" wp14:editId="3DF8D99A">
          <wp:simplePos x="0" y="0"/>
          <wp:positionH relativeFrom="page">
            <wp:posOffset>1103331</wp:posOffset>
          </wp:positionH>
          <wp:positionV relativeFrom="page">
            <wp:posOffset>420204</wp:posOffset>
          </wp:positionV>
          <wp:extent cx="747556" cy="74573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7556" cy="7457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58953" w14:textId="77777777" w:rsidR="00560274" w:rsidRDefault="00560274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93EFC"/>
    <w:multiLevelType w:val="hybridMultilevel"/>
    <w:tmpl w:val="1A4C42F0"/>
    <w:lvl w:ilvl="0" w:tplc="5C14BD52">
      <w:start w:val="2"/>
      <w:numFmt w:val="decimal"/>
      <w:lvlText w:val="%1)"/>
      <w:lvlJc w:val="left"/>
      <w:pPr>
        <w:ind w:left="827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7A1AB47A">
      <w:numFmt w:val="bullet"/>
      <w:lvlText w:val="•"/>
      <w:lvlJc w:val="left"/>
      <w:pPr>
        <w:ind w:left="1432" w:hanging="360"/>
      </w:pPr>
      <w:rPr>
        <w:rFonts w:hint="default"/>
        <w:lang w:val="es-ES" w:eastAsia="en-US" w:bidi="ar-SA"/>
      </w:rPr>
    </w:lvl>
    <w:lvl w:ilvl="2" w:tplc="629A2A76">
      <w:numFmt w:val="bullet"/>
      <w:lvlText w:val="•"/>
      <w:lvlJc w:val="left"/>
      <w:pPr>
        <w:ind w:left="2044" w:hanging="360"/>
      </w:pPr>
      <w:rPr>
        <w:rFonts w:hint="default"/>
        <w:lang w:val="es-ES" w:eastAsia="en-US" w:bidi="ar-SA"/>
      </w:rPr>
    </w:lvl>
    <w:lvl w:ilvl="3" w:tplc="6066B94C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4" w:tplc="4EB4E184">
      <w:numFmt w:val="bullet"/>
      <w:lvlText w:val="•"/>
      <w:lvlJc w:val="left"/>
      <w:pPr>
        <w:ind w:left="3268" w:hanging="360"/>
      </w:pPr>
      <w:rPr>
        <w:rFonts w:hint="default"/>
        <w:lang w:val="es-ES" w:eastAsia="en-US" w:bidi="ar-SA"/>
      </w:rPr>
    </w:lvl>
    <w:lvl w:ilvl="5" w:tplc="16122548">
      <w:numFmt w:val="bullet"/>
      <w:lvlText w:val="•"/>
      <w:lvlJc w:val="left"/>
      <w:pPr>
        <w:ind w:left="3880" w:hanging="360"/>
      </w:pPr>
      <w:rPr>
        <w:rFonts w:hint="default"/>
        <w:lang w:val="es-ES" w:eastAsia="en-US" w:bidi="ar-SA"/>
      </w:rPr>
    </w:lvl>
    <w:lvl w:ilvl="6" w:tplc="A9825500">
      <w:numFmt w:val="bullet"/>
      <w:lvlText w:val="•"/>
      <w:lvlJc w:val="left"/>
      <w:pPr>
        <w:ind w:left="4492" w:hanging="360"/>
      </w:pPr>
      <w:rPr>
        <w:rFonts w:hint="default"/>
        <w:lang w:val="es-ES" w:eastAsia="en-US" w:bidi="ar-SA"/>
      </w:rPr>
    </w:lvl>
    <w:lvl w:ilvl="7" w:tplc="7038914C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8" w:tplc="B720CBEE">
      <w:numFmt w:val="bullet"/>
      <w:lvlText w:val="•"/>
      <w:lvlJc w:val="left"/>
      <w:pPr>
        <w:ind w:left="57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DE4273B"/>
    <w:multiLevelType w:val="hybridMultilevel"/>
    <w:tmpl w:val="96A23B92"/>
    <w:lvl w:ilvl="0" w:tplc="E0C0B18E">
      <w:start w:val="1"/>
      <w:numFmt w:val="decimal"/>
      <w:lvlText w:val="%1)"/>
      <w:lvlJc w:val="left"/>
      <w:pPr>
        <w:ind w:left="827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3B2A3680">
      <w:numFmt w:val="bullet"/>
      <w:lvlText w:val="•"/>
      <w:lvlJc w:val="left"/>
      <w:pPr>
        <w:ind w:left="1433" w:hanging="360"/>
      </w:pPr>
      <w:rPr>
        <w:rFonts w:hint="default"/>
        <w:lang w:val="es-ES" w:eastAsia="en-US" w:bidi="ar-SA"/>
      </w:rPr>
    </w:lvl>
    <w:lvl w:ilvl="2" w:tplc="1FC8C5CA">
      <w:numFmt w:val="bullet"/>
      <w:lvlText w:val="•"/>
      <w:lvlJc w:val="left"/>
      <w:pPr>
        <w:ind w:left="2046" w:hanging="360"/>
      </w:pPr>
      <w:rPr>
        <w:rFonts w:hint="default"/>
        <w:lang w:val="es-ES" w:eastAsia="en-US" w:bidi="ar-SA"/>
      </w:rPr>
    </w:lvl>
    <w:lvl w:ilvl="3" w:tplc="7658A7DC">
      <w:numFmt w:val="bullet"/>
      <w:lvlText w:val="•"/>
      <w:lvlJc w:val="left"/>
      <w:pPr>
        <w:ind w:left="2659" w:hanging="360"/>
      </w:pPr>
      <w:rPr>
        <w:rFonts w:hint="default"/>
        <w:lang w:val="es-ES" w:eastAsia="en-US" w:bidi="ar-SA"/>
      </w:rPr>
    </w:lvl>
    <w:lvl w:ilvl="4" w:tplc="2FD21964">
      <w:numFmt w:val="bullet"/>
      <w:lvlText w:val="•"/>
      <w:lvlJc w:val="left"/>
      <w:pPr>
        <w:ind w:left="3272" w:hanging="360"/>
      </w:pPr>
      <w:rPr>
        <w:rFonts w:hint="default"/>
        <w:lang w:val="es-ES" w:eastAsia="en-US" w:bidi="ar-SA"/>
      </w:rPr>
    </w:lvl>
    <w:lvl w:ilvl="5" w:tplc="738EAEDA">
      <w:numFmt w:val="bullet"/>
      <w:lvlText w:val="•"/>
      <w:lvlJc w:val="left"/>
      <w:pPr>
        <w:ind w:left="3886" w:hanging="360"/>
      </w:pPr>
      <w:rPr>
        <w:rFonts w:hint="default"/>
        <w:lang w:val="es-ES" w:eastAsia="en-US" w:bidi="ar-SA"/>
      </w:rPr>
    </w:lvl>
    <w:lvl w:ilvl="6" w:tplc="7B42111A">
      <w:numFmt w:val="bullet"/>
      <w:lvlText w:val="•"/>
      <w:lvlJc w:val="left"/>
      <w:pPr>
        <w:ind w:left="4499" w:hanging="360"/>
      </w:pPr>
      <w:rPr>
        <w:rFonts w:hint="default"/>
        <w:lang w:val="es-ES" w:eastAsia="en-US" w:bidi="ar-SA"/>
      </w:rPr>
    </w:lvl>
    <w:lvl w:ilvl="7" w:tplc="52B6AA96">
      <w:numFmt w:val="bullet"/>
      <w:lvlText w:val="•"/>
      <w:lvlJc w:val="left"/>
      <w:pPr>
        <w:ind w:left="5112" w:hanging="360"/>
      </w:pPr>
      <w:rPr>
        <w:rFonts w:hint="default"/>
        <w:lang w:val="es-ES" w:eastAsia="en-US" w:bidi="ar-SA"/>
      </w:rPr>
    </w:lvl>
    <w:lvl w:ilvl="8" w:tplc="B2A854DA">
      <w:numFmt w:val="bullet"/>
      <w:lvlText w:val="•"/>
      <w:lvlJc w:val="left"/>
      <w:pPr>
        <w:ind w:left="572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9325179"/>
    <w:multiLevelType w:val="hybridMultilevel"/>
    <w:tmpl w:val="BC7A0DBC"/>
    <w:lvl w:ilvl="0" w:tplc="20687B30">
      <w:start w:val="6"/>
      <w:numFmt w:val="decimal"/>
      <w:lvlText w:val="%1)"/>
      <w:lvlJc w:val="left"/>
      <w:pPr>
        <w:ind w:left="827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5C02115E">
      <w:numFmt w:val="bullet"/>
      <w:lvlText w:val="•"/>
      <w:lvlJc w:val="left"/>
      <w:pPr>
        <w:ind w:left="1432" w:hanging="360"/>
      </w:pPr>
      <w:rPr>
        <w:rFonts w:hint="default"/>
        <w:lang w:val="es-ES" w:eastAsia="en-US" w:bidi="ar-SA"/>
      </w:rPr>
    </w:lvl>
    <w:lvl w:ilvl="2" w:tplc="C8AE6A30">
      <w:numFmt w:val="bullet"/>
      <w:lvlText w:val="•"/>
      <w:lvlJc w:val="left"/>
      <w:pPr>
        <w:ind w:left="2044" w:hanging="360"/>
      </w:pPr>
      <w:rPr>
        <w:rFonts w:hint="default"/>
        <w:lang w:val="es-ES" w:eastAsia="en-US" w:bidi="ar-SA"/>
      </w:rPr>
    </w:lvl>
    <w:lvl w:ilvl="3" w:tplc="458A4738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4" w:tplc="9AF8870C">
      <w:numFmt w:val="bullet"/>
      <w:lvlText w:val="•"/>
      <w:lvlJc w:val="left"/>
      <w:pPr>
        <w:ind w:left="3268" w:hanging="360"/>
      </w:pPr>
      <w:rPr>
        <w:rFonts w:hint="default"/>
        <w:lang w:val="es-ES" w:eastAsia="en-US" w:bidi="ar-SA"/>
      </w:rPr>
    </w:lvl>
    <w:lvl w:ilvl="5" w:tplc="3DCAE144">
      <w:numFmt w:val="bullet"/>
      <w:lvlText w:val="•"/>
      <w:lvlJc w:val="left"/>
      <w:pPr>
        <w:ind w:left="3880" w:hanging="360"/>
      </w:pPr>
      <w:rPr>
        <w:rFonts w:hint="default"/>
        <w:lang w:val="es-ES" w:eastAsia="en-US" w:bidi="ar-SA"/>
      </w:rPr>
    </w:lvl>
    <w:lvl w:ilvl="6" w:tplc="6FA21F9E">
      <w:numFmt w:val="bullet"/>
      <w:lvlText w:val="•"/>
      <w:lvlJc w:val="left"/>
      <w:pPr>
        <w:ind w:left="4492" w:hanging="360"/>
      </w:pPr>
      <w:rPr>
        <w:rFonts w:hint="default"/>
        <w:lang w:val="es-ES" w:eastAsia="en-US" w:bidi="ar-SA"/>
      </w:rPr>
    </w:lvl>
    <w:lvl w:ilvl="7" w:tplc="64ACAFB4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8" w:tplc="3F56276A">
      <w:numFmt w:val="bullet"/>
      <w:lvlText w:val="•"/>
      <w:lvlJc w:val="left"/>
      <w:pPr>
        <w:ind w:left="5716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0274"/>
    <w:rsid w:val="003C4E3C"/>
    <w:rsid w:val="00560274"/>
    <w:rsid w:val="00C910AA"/>
    <w:rsid w:val="00D8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,"/>
  <w:listSeparator w:val=";"/>
  <w14:docId w14:val="30F7618E"/>
  <w15:docId w15:val="{8B3C2F9A-92AD-4E62-96EF-28A52269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99"/>
      <w:ind w:left="1475" w:right="1115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3103</Words>
  <Characters>17067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Andrea Garcia Guerrero</dc:creator>
  <cp:lastModifiedBy>Dora Isabel Quintero Villamizar</cp:lastModifiedBy>
  <cp:revision>2</cp:revision>
  <cp:lastPrinted>2021-12-17T22:35:00Z</cp:lastPrinted>
  <dcterms:created xsi:type="dcterms:W3CDTF">2021-12-17T22:31:00Z</dcterms:created>
  <dcterms:modified xsi:type="dcterms:W3CDTF">2021-12-18T00:28:00Z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2021-12-17T00:00:00Z</vt:filetime>
  </property>
</Properties>
</file>