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EF4A6B1" w:rsidR="00855B4C" w:rsidRPr="005A23D5" w:rsidRDefault="00705E0B"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8F786B3" w:rsidR="00855B4C" w:rsidRPr="005A23D5" w:rsidRDefault="00705E0B"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2AF07027"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705E0B">
              <w:rPr>
                <w:rFonts w:ascii="Trebuchet MS" w:hAnsi="Trebuchet MS" w:cs="Arial"/>
                <w:sz w:val="22"/>
                <w:szCs w:val="22"/>
              </w:rPr>
              <w:t>$ 58.561.680,00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5F04933"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705E0B">
        <w:rPr>
          <w:rFonts w:ascii="Trebuchet MS" w:eastAsia="Times New Roman" w:hAnsi="Trebuchet MS" w:cs="Arial"/>
          <w:b w:val="0"/>
          <w:szCs w:val="22"/>
          <w:lang w:val="es-CO" w:eastAsia="es-CO"/>
        </w:rPr>
        <w:t>DEFENSORES PÚBLICOS ANTE LOS TRIBUNALES SUPERIORES JUDICIALES (SALA LABORAL Y CIVIL) Y ANTE LOS TRIBUNALES CONTENCIOSOS ADMINISTRATIVOS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705E0B">
        <w:rPr>
          <w:rFonts w:ascii="Trebuchet MS" w:eastAsia="Times New Roman" w:hAnsi="Trebuchet MS" w:cs="Arial"/>
          <w:b w:val="0"/>
          <w:szCs w:val="22"/>
          <w:lang w:val="es-CO" w:eastAsia="es-CO"/>
        </w:rPr>
        <w:t>RESTITUCIÓN DE TIERRAS Y CIVIL FAMILIA</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5AF1E95"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705E0B">
        <w:rPr>
          <w:rFonts w:ascii="Trebuchet MS" w:hAnsi="Trebuchet MS" w:cs="Arial"/>
          <w:sz w:val="22"/>
          <w:szCs w:val="22"/>
        </w:rPr>
        <w:t>CINCUENTA Y OCHO MILLONES QUINIENTOS SESENTA Y UN MIL SEISCIENTOS OCHENTA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705E0B">
        <w:rPr>
          <w:rFonts w:ascii="Trebuchet MS" w:hAnsi="Trebuchet MS" w:cs="Arial"/>
          <w:sz w:val="22"/>
          <w:szCs w:val="22"/>
        </w:rPr>
        <w:t>$ 58.561.680,00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57B6BE7D"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705E0B">
              <w:rPr>
                <w:rFonts w:ascii="Trebuchet MS" w:hAnsi="Trebuchet MS" w:cs="Arial"/>
                <w:noProof/>
              </w:rPr>
              <w:t>12622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705E0B">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3C4EF61E"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05E0B">
        <w:rPr>
          <w:rFonts w:ascii="Trebuchet MS" w:hAnsi="Trebuchet MS" w:cs="Arial"/>
          <w:b/>
          <w:sz w:val="22"/>
          <w:szCs w:val="22"/>
        </w:rPr>
        <w:t>CINCO MILLONES NOVENTA Y DOS MIL TRESCIENTOS VEINTE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705E0B">
        <w:rPr>
          <w:rFonts w:ascii="Trebuchet MS" w:hAnsi="Trebuchet MS" w:cs="Arial"/>
          <w:b/>
          <w:sz w:val="22"/>
          <w:szCs w:val="22"/>
        </w:rPr>
        <w:t>$ 5.092.320,00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38457F3"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705E0B">
        <w:rPr>
          <w:rFonts w:ascii="Trebuchet MS" w:hAnsi="Trebuchet MS" w:cs="Arial"/>
          <w:b w:val="0"/>
          <w:szCs w:val="22"/>
        </w:rPr>
        <w:t>TRIBUNAL CALI Y BUGA Y EL DEPARTAMENTO DEL VALLE DEL CAUCA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705E0B">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w:t>
      </w:r>
      <w:r w:rsidRPr="00266F40">
        <w:rPr>
          <w:rFonts w:ascii="Trebuchet MS" w:eastAsia="SimSun" w:hAnsi="Trebuchet MS" w:cs="Arial"/>
          <w:sz w:val="22"/>
          <w:szCs w:val="22"/>
          <w:lang w:val="es-ES" w:eastAsia="es-ES"/>
        </w:rPr>
        <w:lastRenderedPageBreak/>
        <w:t>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w:t>
      </w:r>
      <w:r w:rsidRPr="00BF41EC">
        <w:rPr>
          <w:rFonts w:ascii="Trebuchet MS" w:eastAsia="MS Mincho" w:hAnsi="Trebuchet MS" w:cs="Arial"/>
          <w:b w:val="0"/>
          <w:bCs/>
          <w:szCs w:val="22"/>
          <w:lang w:val="es-ES_tradnl" w:eastAsia="en-US"/>
        </w:rPr>
        <w:lastRenderedPageBreak/>
        <w:t xml:space="preserve">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w:t>
      </w:r>
      <w:r w:rsidRPr="00BF41EC">
        <w:rPr>
          <w:rFonts w:ascii="Trebuchet MS" w:eastAsia="MS Mincho" w:hAnsi="Trebuchet MS" w:cs="Arial"/>
          <w:b w:val="0"/>
          <w:bCs/>
          <w:szCs w:val="22"/>
          <w:lang w:val="es-ES_tradnl" w:eastAsia="en-US"/>
        </w:rPr>
        <w:lastRenderedPageBreak/>
        <w:t>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78A3DC1"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705E0B">
        <w:rPr>
          <w:rFonts w:ascii="Trebuchet MS" w:eastAsia="MS Mincho" w:hAnsi="Trebuchet MS" w:cs="Arial"/>
          <w:b w:val="0"/>
          <w:bCs/>
          <w:szCs w:val="22"/>
          <w:lang w:val="es-ES_tradnl" w:eastAsia="en-US"/>
        </w:rPr>
        <w:t>DEFENSORES PÚBLICOS ANTE LOS TRIBUNALES SUPERIORES JUDICIALES (SALA LABORAL Y CIVIL) Y ANTE LOS TRIBUNALES CONTENCIOSOS ADMINISTRATIVOS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lastRenderedPageBreak/>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58A291AA" w:rsidR="003B33B3" w:rsidRDefault="00DE79CF"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FBB016B" wp14:editId="4B4686E0">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1BF0E" w14:textId="77777777" w:rsidR="00705E0B" w:rsidRDefault="00705E0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7A5B3" w14:textId="77777777" w:rsidR="00705E0B" w:rsidRDefault="00705E0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50D11" w14:textId="77777777" w:rsidR="00705E0B" w:rsidRDefault="00705E0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6B74B" w14:textId="77777777" w:rsidR="00705E0B" w:rsidRDefault="00705E0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76BFF" w14:textId="77777777" w:rsidR="00705E0B" w:rsidRDefault="00705E0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05E0B"/>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DE79CF"/>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7512</Words>
  <Characters>42821</Characters>
  <Application>Microsoft Office Word</Application>
  <DocSecurity>0</DocSecurity>
  <Lines>356</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2022-01-07T14:17:00Z</dcterms:modified>
</cp:coreProperties>
</file>