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061D05C5" w:rsidR="00855B4C" w:rsidRPr="005A23D5" w:rsidRDefault="00AC3966" w:rsidP="00D173FE">
            <w:pPr>
              <w:jc w:val="both"/>
              <w:rPr>
                <w:rFonts w:ascii="Trebuchet MS" w:eastAsia="Calibri" w:hAnsi="Trebuchet MS" w:cs="Arial"/>
                <w:i/>
                <w:color w:val="A6A6A6"/>
              </w:rPr>
            </w:pPr>
            <w:r>
              <w:rPr>
                <w:rFonts w:ascii="Trebuchet MS" w:hAnsi="Trebuchet MS" w:cs="Arial"/>
                <w:szCs w:val="22"/>
              </w:rPr>
              <w:t>ATLANTICO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25A5E8E0" w:rsidR="00855B4C" w:rsidRPr="005A23D5" w:rsidRDefault="00AC3966"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7D5FF033"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AC3966">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292C4323"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AC3966">
        <w:rPr>
          <w:rFonts w:ascii="Trebuchet MS" w:eastAsia="Times New Roman" w:hAnsi="Trebuchet MS" w:cs="Arial"/>
          <w:b w:val="0"/>
          <w:szCs w:val="22"/>
          <w:lang w:val="es-CO" w:eastAsia="es-CO"/>
        </w:rPr>
        <w:t>DEFENSORES PÚBLICOS ANTE LOS JUECES DEL CIRCUITO LABORAL, CIVIL Y ADMINISTRATIVO</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AC3966">
        <w:rPr>
          <w:rFonts w:ascii="Trebuchet MS" w:eastAsia="Times New Roman" w:hAnsi="Trebuchet MS" w:cs="Arial"/>
          <w:b w:val="0"/>
          <w:szCs w:val="22"/>
          <w:lang w:val="es-CO" w:eastAsia="es-CO"/>
        </w:rPr>
        <w:t>ADMINISTRATIVO</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006A12CC"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AC3966">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AC3966">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50080694"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AC3966">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AC3966">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3B9DC86B"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AC3966">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AC3966">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330D1164"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AC3966">
        <w:rPr>
          <w:rFonts w:ascii="Trebuchet MS" w:hAnsi="Trebuchet MS" w:cs="Arial"/>
          <w:b w:val="0"/>
          <w:szCs w:val="22"/>
        </w:rPr>
        <w:t>CIRCUITO BARRANQUILLA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AC3966">
        <w:rPr>
          <w:rFonts w:ascii="Trebuchet MS" w:hAnsi="Trebuchet MS" w:cs="Arial"/>
          <w:b w:val="0"/>
          <w:szCs w:val="22"/>
        </w:rPr>
        <w:t>ATLANTICO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1C64F58F"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AC3966">
        <w:rPr>
          <w:rFonts w:ascii="Trebuchet MS" w:eastAsia="MS Mincho" w:hAnsi="Trebuchet MS" w:cs="Arial"/>
          <w:b w:val="0"/>
          <w:bCs/>
          <w:szCs w:val="22"/>
          <w:lang w:val="es-ES_tradnl" w:eastAsia="en-US"/>
        </w:rPr>
        <w:t>DEFENSORES PÚBLICOS ANTE LOS JUECES DEL CIRCUITO LABORAL, CIVIL Y ADMINISTRATIVO</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1DEC39D5" w:rsidR="003B33B3" w:rsidRDefault="00A8555C"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0A7352E2" wp14:editId="6D1BB23E">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6322D" w14:textId="77777777" w:rsidR="00AC3966" w:rsidRDefault="00AC396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9A277" w14:textId="77777777" w:rsidR="00AC3966" w:rsidRDefault="00AC3966">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E3C0F" w14:textId="77777777" w:rsidR="00AC3966" w:rsidRDefault="00AC396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B0BAA" w14:textId="77777777" w:rsidR="00AC3966" w:rsidRDefault="00AC396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A1062" w14:textId="77777777" w:rsidR="00AC3966" w:rsidRDefault="00AC396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8555C"/>
    <w:rsid w:val="00AB4B53"/>
    <w:rsid w:val="00AC0FDD"/>
    <w:rsid w:val="00AC3966"/>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7486</Words>
  <Characters>42671</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2022-01-07T21:43:00Z</dcterms:modified>
</cp:coreProperties>
</file>