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24931E88" w:rsidR="00855B4C" w:rsidRPr="005A23D5" w:rsidRDefault="00511D93" w:rsidP="00D173FE">
            <w:pPr>
              <w:jc w:val="both"/>
              <w:rPr>
                <w:rFonts w:ascii="Trebuchet MS" w:eastAsia="Calibri" w:hAnsi="Trebuchet MS" w:cs="Arial"/>
                <w:i/>
                <w:color w:val="A6A6A6"/>
              </w:rPr>
            </w:pPr>
            <w:r>
              <w:rPr>
                <w:rFonts w:ascii="Trebuchet MS" w:hAnsi="Trebuchet MS" w:cs="Arial"/>
                <w:szCs w:val="22"/>
              </w:rPr>
              <w:t>SUCRE</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13D09E7B" w:rsidR="00855B4C" w:rsidRPr="005A23D5" w:rsidRDefault="00511D93"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0922A71B"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511D93">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64016AD8"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511D93">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511D93">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30705753"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511D93">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511D93">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587EBF97"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511D93">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511D93">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6F32C9CB"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511D93">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511D93">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17E469FB"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511D93">
        <w:rPr>
          <w:rFonts w:ascii="Trebuchet MS" w:hAnsi="Trebuchet MS" w:cs="Arial"/>
          <w:b w:val="0"/>
          <w:szCs w:val="22"/>
        </w:rPr>
        <w:t>CIRCUITO SINCELEJO</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511D93">
        <w:rPr>
          <w:rFonts w:ascii="Trebuchet MS" w:hAnsi="Trebuchet MS" w:cs="Arial"/>
          <w:b w:val="0"/>
          <w:szCs w:val="22"/>
        </w:rPr>
        <w:t>SUCRE</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284DF23"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511D93">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38FCE99A" w:rsidR="003B33B3" w:rsidRDefault="000503C6"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599A8BAA" wp14:editId="5365E614">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209D7" w14:textId="77777777" w:rsidR="00511D93" w:rsidRDefault="00511D9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FCED1" w14:textId="77777777" w:rsidR="00511D93" w:rsidRDefault="00511D93">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E77E5" w14:textId="77777777" w:rsidR="00511D93" w:rsidRDefault="00511D9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7D767" w14:textId="77777777" w:rsidR="00511D93" w:rsidRDefault="00511D9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A8176" w14:textId="77777777" w:rsidR="00511D93" w:rsidRDefault="00511D9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503C6"/>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11D93"/>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7489</Words>
  <Characters>42688</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2022-01-07T02:46:00Z</dcterms:modified>
</cp:coreProperties>
</file>