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E01453">
        <w:tc>
          <w:tcPr>
            <w:tcW w:w="3687" w:type="dxa"/>
            <w:shd w:val="clear" w:color="auto" w:fill="auto"/>
            <w:vAlign w:val="center"/>
          </w:tcPr>
          <w:p w14:paraId="5B1FF76D" w14:textId="77777777" w:rsidR="00855B4C" w:rsidRPr="001217FF" w:rsidRDefault="00855B4C" w:rsidP="00F66FA3">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352F1F23" w:rsidR="00855B4C" w:rsidRPr="005A23D5" w:rsidRDefault="00E616B7" w:rsidP="00F66FA3">
            <w:pPr>
              <w:jc w:val="both"/>
              <w:rPr>
                <w:rFonts w:ascii="Trebuchet MS" w:eastAsia="Calibri" w:hAnsi="Trebuchet MS" w:cs="Arial"/>
                <w:i/>
                <w:color w:val="A6A6A6"/>
              </w:rPr>
            </w:pPr>
            <w:r>
              <w:rPr>
                <w:rFonts w:ascii="Trebuchet MS" w:hAnsi="Trebuchet MS" w:cs="Arial"/>
                <w:szCs w:val="22"/>
              </w:rPr>
              <w:t>VALLE DEL CAUCA</w:t>
            </w:r>
          </w:p>
        </w:tc>
      </w:tr>
      <w:tr w:rsidR="00855B4C" w:rsidRPr="00352099" w14:paraId="0FE183BA" w14:textId="77777777" w:rsidTr="00E01453">
        <w:tc>
          <w:tcPr>
            <w:tcW w:w="3687" w:type="dxa"/>
            <w:shd w:val="clear" w:color="auto" w:fill="auto"/>
            <w:vAlign w:val="center"/>
          </w:tcPr>
          <w:p w14:paraId="5EB98B76" w14:textId="77777777" w:rsidR="00855B4C" w:rsidRPr="001217FF" w:rsidRDefault="00855B4C" w:rsidP="00F66FA3">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2CA47120" w:rsidR="00855B4C" w:rsidRPr="005A23D5" w:rsidRDefault="00E616B7" w:rsidP="00F66FA3">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13-01-2022</w:t>
            </w:r>
          </w:p>
        </w:tc>
      </w:tr>
      <w:tr w:rsidR="00855B4C" w:rsidRPr="00352099" w14:paraId="3419A0DD" w14:textId="77777777" w:rsidTr="00E01453">
        <w:tc>
          <w:tcPr>
            <w:tcW w:w="8586" w:type="dxa"/>
            <w:gridSpan w:val="2"/>
            <w:shd w:val="clear" w:color="auto" w:fill="auto"/>
            <w:vAlign w:val="center"/>
          </w:tcPr>
          <w:p w14:paraId="59873C1A" w14:textId="505BEA40" w:rsidR="00855B4C" w:rsidRPr="001217FF" w:rsidRDefault="00855B4C" w:rsidP="00F66FA3">
            <w:pPr>
              <w:jc w:val="both"/>
              <w:rPr>
                <w:rFonts w:ascii="Trebuchet MS" w:eastAsia="Calibri" w:hAnsi="Trebuchet MS" w:cs="Arial"/>
                <w:b/>
              </w:rPr>
            </w:pPr>
            <w:r w:rsidRPr="001217FF">
              <w:rPr>
                <w:rFonts w:ascii="Trebuchet MS" w:eastAsia="SimSun" w:hAnsi="Trebuchet MS" w:cs="Arial"/>
                <w:b/>
                <w:lang w:val="es-ES" w:eastAsia="es-ES"/>
              </w:rPr>
              <w:t>PRESUPUESTO ESTIMADO: $</w:t>
            </w:r>
            <w:r>
              <w:rPr>
                <w:rFonts w:ascii="Trebuchet MS" w:eastAsia="SimSun" w:hAnsi="Trebuchet MS" w:cs="Arial"/>
                <w:b/>
                <w:lang w:val="es-ES" w:eastAsia="es-ES"/>
              </w:rPr>
              <w:t xml:space="preserve"> </w:t>
            </w:r>
            <w:r w:rsidR="00E616B7">
              <w:rPr>
                <w:rFonts w:ascii="Trebuchet MS" w:hAnsi="Trebuchet MS" w:cs="Arial"/>
                <w:sz w:val="22"/>
                <w:szCs w:val="22"/>
              </w:rPr>
              <w:t>$ 54.901.575,00</w:t>
            </w:r>
          </w:p>
        </w:tc>
      </w:tr>
    </w:tbl>
    <w:p w14:paraId="5E7A0D83"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F66FA3">
        <w:trPr>
          <w:jc w:val="center"/>
        </w:trPr>
        <w:tc>
          <w:tcPr>
            <w:tcW w:w="6362" w:type="dxa"/>
            <w:gridSpan w:val="2"/>
            <w:shd w:val="clear" w:color="auto" w:fill="auto"/>
            <w:vAlign w:val="center"/>
          </w:tcPr>
          <w:p w14:paraId="12E5051C" w14:textId="77777777" w:rsidR="00855B4C" w:rsidRPr="00413E44" w:rsidRDefault="00855B4C" w:rsidP="00F66FA3">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F66FA3">
        <w:trPr>
          <w:jc w:val="center"/>
        </w:trPr>
        <w:tc>
          <w:tcPr>
            <w:tcW w:w="5804" w:type="dxa"/>
            <w:shd w:val="clear" w:color="auto" w:fill="auto"/>
            <w:vAlign w:val="center"/>
          </w:tcPr>
          <w:p w14:paraId="19699D3A" w14:textId="77777777" w:rsidR="00855B4C" w:rsidRPr="00413E44" w:rsidRDefault="00855B4C" w:rsidP="00F66FA3">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F66FA3">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459C2931" w14:textId="77777777" w:rsidR="00855B4C" w:rsidRDefault="00855B4C" w:rsidP="000E4D71">
      <w:pPr>
        <w:jc w:val="both"/>
        <w:rPr>
          <w:rFonts w:ascii="Trebuchet MS" w:hAnsi="Trebuchet MS" w:cs="Arial"/>
          <w:sz w:val="22"/>
          <w:szCs w:val="22"/>
        </w:rPr>
      </w:pPr>
    </w:p>
    <w:p w14:paraId="4E58BEA7" w14:textId="6DD37084" w:rsidR="00505204" w:rsidRDefault="00505204" w:rsidP="00505204">
      <w:pPr>
        <w:pStyle w:val="P34"/>
        <w:jc w:val="both"/>
        <w:rPr>
          <w:rFonts w:ascii="Trebuchet MS" w:hAnsi="Trebuchet MS" w:cs="Arial"/>
          <w:szCs w:val="22"/>
        </w:rPr>
      </w:pPr>
      <w:r w:rsidRPr="008C37C4">
        <w:rPr>
          <w:rFonts w:ascii="Trebuchet MS" w:hAnsi="Trebuchet MS" w:cs="Arial"/>
          <w:szCs w:val="22"/>
        </w:rPr>
        <w:t>DESCRIPCIÓN DE LA NECESIDAD:</w:t>
      </w:r>
    </w:p>
    <w:p w14:paraId="63907B60" w14:textId="77777777" w:rsidR="00593081" w:rsidRPr="008C37C4" w:rsidRDefault="00593081" w:rsidP="00505204">
      <w:pPr>
        <w:pStyle w:val="P34"/>
        <w:jc w:val="both"/>
        <w:rPr>
          <w:rFonts w:ascii="Trebuchet MS" w:hAnsi="Trebuchet MS" w:cs="Arial"/>
          <w:szCs w:val="22"/>
        </w:rPr>
      </w:pPr>
    </w:p>
    <w:p w14:paraId="618BB598" w14:textId="77777777" w:rsidR="00505204" w:rsidRPr="00FF66FF" w:rsidRDefault="00505204" w:rsidP="00505204">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47C27876" w14:textId="77777777" w:rsidR="00505204" w:rsidRPr="00FF66FF" w:rsidRDefault="00505204" w:rsidP="00505204">
      <w:pPr>
        <w:pStyle w:val="P26"/>
        <w:jc w:val="both"/>
        <w:rPr>
          <w:rFonts w:ascii="Trebuchet MS" w:hAnsi="Trebuchet MS" w:cs="Arial"/>
          <w:szCs w:val="22"/>
          <w:lang w:val="es-CO" w:eastAsia="es-CO"/>
        </w:rPr>
      </w:pPr>
    </w:p>
    <w:p w14:paraId="0A942475" w14:textId="77777777" w:rsidR="00505204" w:rsidRPr="00FF66FF" w:rsidRDefault="00505204" w:rsidP="00505204">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0474AF5" w14:textId="77777777" w:rsidR="00505204" w:rsidRPr="00FF66FF" w:rsidRDefault="00505204" w:rsidP="00505204">
      <w:pPr>
        <w:pStyle w:val="P26"/>
        <w:jc w:val="both"/>
        <w:rPr>
          <w:rFonts w:ascii="Trebuchet MS" w:hAnsi="Trebuchet MS" w:cs="Arial"/>
          <w:szCs w:val="22"/>
          <w:lang w:val="es-CO" w:eastAsia="es-CO"/>
        </w:rPr>
      </w:pPr>
    </w:p>
    <w:p w14:paraId="7A138A84" w14:textId="77777777" w:rsidR="00505204" w:rsidRPr="00FF66FF" w:rsidRDefault="00505204" w:rsidP="00505204">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5AB5F159" w14:textId="77777777" w:rsidR="00505204" w:rsidRPr="00FF66FF" w:rsidRDefault="00505204" w:rsidP="00505204">
      <w:pPr>
        <w:pStyle w:val="P26"/>
        <w:jc w:val="both"/>
        <w:rPr>
          <w:rFonts w:ascii="Trebuchet MS" w:hAnsi="Trebuchet MS" w:cs="Arial"/>
          <w:szCs w:val="22"/>
          <w:lang w:val="es-CO" w:eastAsia="es-CO"/>
        </w:rPr>
      </w:pPr>
    </w:p>
    <w:p w14:paraId="10F8C5DE" w14:textId="77777777" w:rsidR="00505204" w:rsidRPr="00FF66FF" w:rsidRDefault="00505204" w:rsidP="00505204">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32CB83A8" w14:textId="77777777" w:rsidR="00505204" w:rsidRPr="00FF66FF" w:rsidRDefault="00505204" w:rsidP="00505204">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4868BBD" w14:textId="77777777" w:rsidR="00505204" w:rsidRPr="00FF66FF" w:rsidRDefault="00505204" w:rsidP="00505204">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78ABA4FA" w14:textId="77777777" w:rsidR="00505204" w:rsidRPr="00FF66FF" w:rsidRDefault="00505204" w:rsidP="00505204">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6BE50A6C" w14:textId="77777777" w:rsidR="00505204" w:rsidRPr="00FF66FF" w:rsidRDefault="00505204" w:rsidP="00505204">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4CCDB7F6" w14:textId="77777777" w:rsidR="00505204" w:rsidRPr="00FF66FF" w:rsidRDefault="00505204" w:rsidP="00505204">
      <w:pPr>
        <w:pStyle w:val="P26"/>
        <w:jc w:val="both"/>
        <w:rPr>
          <w:rFonts w:ascii="Trebuchet MS" w:hAnsi="Trebuchet MS" w:cs="Arial"/>
          <w:szCs w:val="22"/>
          <w:lang w:val="es-CO" w:eastAsia="es-CO"/>
        </w:rPr>
      </w:pPr>
    </w:p>
    <w:p w14:paraId="0B173369" w14:textId="77777777" w:rsidR="00505204" w:rsidRPr="00FF66FF" w:rsidRDefault="00505204" w:rsidP="00505204">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141BEADC" w14:textId="77777777" w:rsidR="00505204" w:rsidRPr="00FF66FF" w:rsidRDefault="00505204" w:rsidP="00505204">
      <w:pPr>
        <w:pStyle w:val="P26"/>
        <w:jc w:val="both"/>
        <w:rPr>
          <w:rFonts w:ascii="Trebuchet MS" w:hAnsi="Trebuchet MS" w:cs="Arial"/>
          <w:szCs w:val="22"/>
          <w:lang w:val="es-CO" w:eastAsia="es-CO"/>
        </w:rPr>
      </w:pPr>
    </w:p>
    <w:p w14:paraId="0E0DB7BE" w14:textId="77777777" w:rsidR="00505204" w:rsidRPr="00FF66FF" w:rsidRDefault="00505204" w:rsidP="00505204">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3F4EA1E1" w14:textId="77777777" w:rsidR="00505204" w:rsidRPr="00FF66FF" w:rsidRDefault="00505204" w:rsidP="00505204">
      <w:pPr>
        <w:pStyle w:val="P26"/>
        <w:jc w:val="both"/>
        <w:rPr>
          <w:rFonts w:ascii="Trebuchet MS" w:hAnsi="Trebuchet MS" w:cs="Arial"/>
          <w:szCs w:val="22"/>
          <w:lang w:val="es-CO" w:eastAsia="es-CO"/>
        </w:rPr>
      </w:pPr>
    </w:p>
    <w:p w14:paraId="46A514DF" w14:textId="77777777" w:rsidR="00505204" w:rsidRPr="00FF66FF" w:rsidRDefault="00505204" w:rsidP="00505204">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w:t>
      </w:r>
      <w:r w:rsidRPr="00FF66FF">
        <w:rPr>
          <w:rFonts w:ascii="Trebuchet MS" w:hAnsi="Trebuchet MS" w:cs="Arial"/>
          <w:szCs w:val="22"/>
          <w:lang w:val="es-CO" w:eastAsia="es-CO"/>
        </w:rPr>
        <w:lastRenderedPageBreak/>
        <w:t>condiciones de igualdad y en los términos del debido proceso con respeto de los derechos y garan</w:t>
      </w:r>
      <w:r>
        <w:rPr>
          <w:rFonts w:ascii="Trebuchet MS" w:hAnsi="Trebuchet MS" w:cs="Arial"/>
          <w:szCs w:val="22"/>
          <w:lang w:val="es-CO" w:eastAsia="es-CO"/>
        </w:rPr>
        <w:t>tías sustanciales y procesales,</w:t>
      </w:r>
      <w:r w:rsidRPr="00FF66FF">
        <w:rPr>
          <w:rFonts w:ascii="Trebuchet MS" w:hAnsi="Trebuchet MS" w:cs="Arial"/>
          <w:szCs w:val="22"/>
          <w:lang w:val="es-CO" w:eastAsia="es-CO"/>
        </w:rPr>
        <w:t xml:space="preserve"> cuyas disposiciones se erigen sobre un cúmulo de principios que corresponden a la igualdad, derecho de defensa, oportunidad, gratuidad, calidad, respo</w:t>
      </w:r>
      <w:r>
        <w:rPr>
          <w:rFonts w:ascii="Trebuchet MS" w:hAnsi="Trebuchet MS" w:cs="Arial"/>
          <w:szCs w:val="22"/>
          <w:lang w:val="es-CO" w:eastAsia="es-CO"/>
        </w:rPr>
        <w:t>nsabilidad y selección objetiva.</w:t>
      </w:r>
      <w:r w:rsidRPr="00FF66FF">
        <w:rPr>
          <w:rFonts w:ascii="Trebuchet MS" w:hAnsi="Trebuchet MS" w:cs="Arial"/>
          <w:szCs w:val="22"/>
          <w:lang w:val="es-CO" w:eastAsia="es-CO"/>
        </w:rPr>
        <w:t xml:space="preserve"> </w:t>
      </w:r>
    </w:p>
    <w:p w14:paraId="461E8A93" w14:textId="77777777" w:rsidR="00505204" w:rsidRPr="00FF66FF" w:rsidRDefault="00505204" w:rsidP="00505204">
      <w:pPr>
        <w:pStyle w:val="P26"/>
        <w:jc w:val="both"/>
        <w:rPr>
          <w:rFonts w:ascii="Trebuchet MS" w:hAnsi="Trebuchet MS" w:cs="Arial"/>
          <w:szCs w:val="22"/>
          <w:lang w:val="es-CO" w:eastAsia="es-CO"/>
        </w:rPr>
      </w:pPr>
    </w:p>
    <w:p w14:paraId="1CB701E5" w14:textId="77777777" w:rsidR="00505204" w:rsidRPr="00FF66FF" w:rsidRDefault="00505204" w:rsidP="00505204">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33D07586" w14:textId="77777777" w:rsidR="00505204" w:rsidRPr="00FF66FF" w:rsidRDefault="00505204" w:rsidP="00505204">
      <w:pPr>
        <w:pStyle w:val="P26"/>
        <w:jc w:val="both"/>
        <w:rPr>
          <w:rFonts w:ascii="Trebuchet MS" w:hAnsi="Trebuchet MS" w:cs="Arial"/>
          <w:b/>
          <w:i/>
          <w:szCs w:val="22"/>
          <w:u w:val="single"/>
          <w:lang w:val="es-CO" w:eastAsia="es-CO"/>
        </w:rPr>
      </w:pPr>
    </w:p>
    <w:p w14:paraId="5F396C85" w14:textId="77777777" w:rsidR="00505204" w:rsidRPr="00FF66FF" w:rsidRDefault="00505204" w:rsidP="00505204">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39051829" w14:textId="77777777" w:rsidR="00505204" w:rsidRPr="00FF66FF" w:rsidRDefault="00505204" w:rsidP="00505204">
      <w:pPr>
        <w:pStyle w:val="P26"/>
        <w:jc w:val="both"/>
        <w:rPr>
          <w:rFonts w:ascii="Trebuchet MS" w:hAnsi="Trebuchet MS" w:cs="Arial"/>
          <w:szCs w:val="22"/>
          <w:lang w:val="es-CO" w:eastAsia="es-CO"/>
        </w:rPr>
      </w:pPr>
    </w:p>
    <w:p w14:paraId="137CC1AD" w14:textId="77777777" w:rsidR="00505204" w:rsidRPr="00FF66FF" w:rsidRDefault="00505204" w:rsidP="00505204">
      <w:pPr>
        <w:pStyle w:val="P26"/>
        <w:jc w:val="both"/>
        <w:rPr>
          <w:rFonts w:ascii="Trebuchet MS" w:hAnsi="Trebuchet MS" w:cs="Arial"/>
          <w:szCs w:val="22"/>
          <w:lang w:val="es-CO" w:eastAsia="es-CO"/>
        </w:rPr>
      </w:pPr>
      <w:r>
        <w:rPr>
          <w:rFonts w:ascii="Trebuchet MS" w:hAnsi="Trebuchet MS" w:cs="Arial"/>
          <w:szCs w:val="22"/>
          <w:lang w:val="es-CO" w:eastAsia="es-CO"/>
        </w:rPr>
        <w:t>Sobre la vinculación de los Defensores públicos, l</w:t>
      </w:r>
      <w:r w:rsidRPr="00FF66FF">
        <w:rPr>
          <w:rFonts w:ascii="Trebuchet MS" w:hAnsi="Trebuchet MS" w:cs="Arial"/>
          <w:szCs w:val="22"/>
          <w:lang w:val="es-CO" w:eastAsia="es-CO"/>
        </w:rPr>
        <w:t>a</w:t>
      </w:r>
      <w:r>
        <w:rPr>
          <w:rFonts w:ascii="Trebuchet MS" w:hAnsi="Trebuchet MS" w:cs="Arial"/>
          <w:szCs w:val="22"/>
          <w:lang w:val="es-CO" w:eastAsia="es-CO"/>
        </w:rPr>
        <w:t xml:space="preserve"> precitada</w:t>
      </w:r>
      <w:r w:rsidRPr="00FF66FF">
        <w:rPr>
          <w:rFonts w:ascii="Trebuchet MS" w:hAnsi="Trebuchet MS" w:cs="Arial"/>
          <w:szCs w:val="22"/>
          <w:lang w:val="es-CO" w:eastAsia="es-CO"/>
        </w:rPr>
        <w:t xml:space="preserve"> norma sugiere una clasificación a efecto de observar los criterios de proporcionalidad frente a la dificultad de los asuntos y autoridad ante la cual actúa</w:t>
      </w:r>
      <w:r>
        <w:rPr>
          <w:rFonts w:ascii="Trebuchet MS" w:hAnsi="Trebuchet MS" w:cs="Arial"/>
          <w:szCs w:val="22"/>
          <w:lang w:val="es-CO" w:eastAsia="es-CO"/>
        </w:rPr>
        <w:t>n</w:t>
      </w:r>
      <w:r w:rsidRPr="00FF66FF">
        <w:rPr>
          <w:rFonts w:ascii="Trebuchet MS" w:hAnsi="Trebuchet MS" w:cs="Arial"/>
          <w:szCs w:val="22"/>
          <w:lang w:val="es-CO" w:eastAsia="es-CO"/>
        </w:rPr>
        <w:t>, en los siguientes términos:</w:t>
      </w:r>
    </w:p>
    <w:p w14:paraId="341EC917" w14:textId="77777777" w:rsidR="00505204" w:rsidRPr="00FF66FF" w:rsidRDefault="00505204" w:rsidP="00505204">
      <w:pPr>
        <w:pStyle w:val="P26"/>
        <w:jc w:val="both"/>
        <w:rPr>
          <w:rFonts w:ascii="Trebuchet MS" w:hAnsi="Trebuchet MS" w:cs="Arial"/>
          <w:szCs w:val="22"/>
          <w:lang w:val="es-CO" w:eastAsia="es-CO"/>
        </w:rPr>
      </w:pPr>
    </w:p>
    <w:p w14:paraId="1C153686" w14:textId="77777777" w:rsidR="00505204" w:rsidRPr="00FF66FF" w:rsidRDefault="00505204" w:rsidP="00505204">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27. Clasificación. Para efectos de su remuneración, los Defensores Públicos del Sistema podrán clasificarse en tres (3) categorías:</w:t>
      </w:r>
    </w:p>
    <w:p w14:paraId="74D96ADF" w14:textId="77777777" w:rsidR="00505204" w:rsidRPr="00FF66FF" w:rsidRDefault="00505204" w:rsidP="00505204">
      <w:pPr>
        <w:pStyle w:val="P26"/>
        <w:jc w:val="both"/>
        <w:rPr>
          <w:rFonts w:ascii="Trebuchet MS" w:hAnsi="Trebuchet MS" w:cs="Arial"/>
          <w:i/>
          <w:szCs w:val="22"/>
          <w:lang w:val="es-CO" w:eastAsia="es-CO"/>
        </w:rPr>
      </w:pPr>
    </w:p>
    <w:p w14:paraId="53E5F60E" w14:textId="77777777" w:rsidR="00505204" w:rsidRPr="00FF66FF" w:rsidRDefault="00505204" w:rsidP="00505204">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1. Defensores Públicos ante jueces penales municipales.</w:t>
      </w:r>
    </w:p>
    <w:p w14:paraId="381D5978" w14:textId="77777777" w:rsidR="00505204" w:rsidRPr="00FF66FF" w:rsidRDefault="00505204" w:rsidP="00505204">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2. Defensores Públicos ante jueces penales del circuito y del circuito especializado.</w:t>
      </w:r>
    </w:p>
    <w:p w14:paraId="58FE1706" w14:textId="77777777" w:rsidR="00505204" w:rsidRPr="00FF66FF" w:rsidRDefault="00505204" w:rsidP="00505204">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3. Defensores Públicos ante las Salas Penales de los Tribunales Superiores de Distrito Judicial y de la Corte Suprema de Justicia.</w:t>
      </w:r>
    </w:p>
    <w:p w14:paraId="26C6377E" w14:textId="77777777" w:rsidR="00505204" w:rsidRPr="00FF66FF" w:rsidRDefault="00505204" w:rsidP="00505204">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Parágrafo. En caso de requerirse la sustentación de un recurso ante un funcionario superior, el defensor público deberá actuar sin que ello signifique cambiar de categoría.”</w:t>
      </w:r>
    </w:p>
    <w:p w14:paraId="1D4BAF59" w14:textId="77777777" w:rsidR="00505204" w:rsidRPr="00FF66FF" w:rsidRDefault="00505204" w:rsidP="00505204">
      <w:pPr>
        <w:pStyle w:val="P26"/>
        <w:jc w:val="both"/>
        <w:rPr>
          <w:rFonts w:ascii="Trebuchet MS" w:hAnsi="Trebuchet MS" w:cs="Arial"/>
          <w:i/>
          <w:szCs w:val="22"/>
          <w:lang w:val="es-CO" w:eastAsia="es-CO"/>
        </w:rPr>
      </w:pPr>
    </w:p>
    <w:p w14:paraId="7B92A340" w14:textId="77777777" w:rsidR="00505204" w:rsidRPr="00FF66FF" w:rsidRDefault="00505204" w:rsidP="00505204">
      <w:pPr>
        <w:pStyle w:val="P26"/>
        <w:jc w:val="both"/>
        <w:rPr>
          <w:rFonts w:ascii="Trebuchet MS" w:hAnsi="Trebuchet MS" w:cs="Arial"/>
          <w:szCs w:val="22"/>
          <w:lang w:val="es-CO" w:eastAsia="es-CO"/>
        </w:rPr>
      </w:pPr>
      <w:r>
        <w:rPr>
          <w:rFonts w:ascii="Trebuchet MS" w:hAnsi="Trebuchet MS" w:cs="Arial"/>
          <w:szCs w:val="22"/>
          <w:lang w:val="es-CO" w:eastAsia="es-CO"/>
        </w:rPr>
        <w:t>Igualmente</w:t>
      </w:r>
      <w:r w:rsidRPr="00FF66FF">
        <w:rPr>
          <w:rFonts w:ascii="Trebuchet MS" w:hAnsi="Trebuchet MS" w:cs="Arial"/>
          <w:szCs w:val="22"/>
          <w:lang w:val="es-CO" w:eastAsia="es-CO"/>
        </w:rPr>
        <w:t xml:space="preserve">, </w:t>
      </w:r>
      <w:r>
        <w:rPr>
          <w:rFonts w:ascii="Trebuchet MS" w:hAnsi="Trebuchet MS" w:cs="Arial"/>
          <w:szCs w:val="22"/>
          <w:lang w:val="es-CO" w:eastAsia="es-CO"/>
        </w:rPr>
        <w:t xml:space="preserve">esta ley </w:t>
      </w:r>
      <w:r w:rsidRPr="00FF66FF">
        <w:rPr>
          <w:rFonts w:ascii="Trebuchet MS" w:hAnsi="Trebuchet MS" w:cs="Arial"/>
          <w:szCs w:val="22"/>
          <w:lang w:val="es-CO" w:eastAsia="es-CO"/>
        </w:rPr>
        <w:t>señala la obligación a cargo del Defensor del Pueblo de establecer los requisitos mínimos con los que deben cumplir los d</w:t>
      </w:r>
      <w:r>
        <w:rPr>
          <w:rFonts w:ascii="Trebuchet MS" w:hAnsi="Trebuchet MS" w:cs="Arial"/>
          <w:szCs w:val="22"/>
          <w:lang w:val="es-CO" w:eastAsia="es-CO"/>
        </w:rPr>
        <w:t>efensores públicos, de acuerdo con</w:t>
      </w:r>
      <w:r w:rsidRPr="00FF66FF">
        <w:rPr>
          <w:rFonts w:ascii="Trebuchet MS" w:hAnsi="Trebuchet MS" w:cs="Arial"/>
          <w:szCs w:val="22"/>
          <w:lang w:val="es-CO" w:eastAsia="es-CO"/>
        </w:rPr>
        <w:t xml:space="preserve"> cada una de las categorías </w:t>
      </w:r>
      <w:r>
        <w:rPr>
          <w:rFonts w:ascii="Trebuchet MS" w:hAnsi="Trebuchet MS" w:cs="Arial"/>
          <w:szCs w:val="22"/>
          <w:lang w:val="es-CO" w:eastAsia="es-CO"/>
        </w:rPr>
        <w:t>previamente indicadas</w:t>
      </w:r>
      <w:r w:rsidRPr="00FF66FF">
        <w:rPr>
          <w:rFonts w:ascii="Trebuchet MS" w:hAnsi="Trebuchet MS" w:cs="Arial"/>
          <w:szCs w:val="22"/>
          <w:lang w:val="es-CO" w:eastAsia="es-CO"/>
        </w:rPr>
        <w:t>,</w:t>
      </w:r>
      <w:r>
        <w:rPr>
          <w:rFonts w:ascii="Trebuchet MS" w:hAnsi="Trebuchet MS" w:cs="Arial"/>
          <w:szCs w:val="22"/>
          <w:lang w:val="es-CO" w:eastAsia="es-CO"/>
        </w:rPr>
        <w:t xml:space="preserve"> así:</w:t>
      </w:r>
      <w:r w:rsidRPr="00FF66FF">
        <w:rPr>
          <w:rFonts w:ascii="Trebuchet MS" w:hAnsi="Trebuchet MS" w:cs="Arial"/>
          <w:szCs w:val="22"/>
          <w:lang w:val="es-CO" w:eastAsia="es-CO"/>
        </w:rPr>
        <w:t xml:space="preserve"> </w:t>
      </w:r>
    </w:p>
    <w:p w14:paraId="438DB7C0" w14:textId="77777777" w:rsidR="00505204" w:rsidRPr="00FF66FF" w:rsidRDefault="00505204" w:rsidP="00505204">
      <w:pPr>
        <w:pStyle w:val="P26"/>
        <w:jc w:val="both"/>
        <w:rPr>
          <w:rFonts w:ascii="Trebuchet MS" w:hAnsi="Trebuchet MS" w:cs="Arial"/>
          <w:szCs w:val="22"/>
          <w:lang w:val="es-CO" w:eastAsia="es-CO"/>
        </w:rPr>
      </w:pPr>
    </w:p>
    <w:p w14:paraId="2ECF1100" w14:textId="77777777" w:rsidR="00505204" w:rsidRPr="00FF66FF" w:rsidRDefault="00505204" w:rsidP="00505204">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28. Requisitos mínimos. El Defensor del Pueblo establecerá mediante reglamento los requisitos mínimos que deberán cumplir los defensores públicos de acuerdo con las categorías a que se refiere este capítulo, así como para contratar abogados particulares en aquellas regiones apartadas del país en donde sea insuficiente o no exista oferta de servicios profesionales para la prestación del servicio de defensoría pública.”</w:t>
      </w:r>
    </w:p>
    <w:p w14:paraId="58CBF514" w14:textId="77777777" w:rsidR="00505204" w:rsidRPr="00FF66FF" w:rsidRDefault="00505204" w:rsidP="00505204">
      <w:pPr>
        <w:pStyle w:val="P26"/>
        <w:jc w:val="both"/>
        <w:rPr>
          <w:rFonts w:ascii="Trebuchet MS" w:hAnsi="Trebuchet MS" w:cs="Arial"/>
          <w:szCs w:val="22"/>
          <w:lang w:val="es-CO" w:eastAsia="es-CO"/>
        </w:rPr>
      </w:pPr>
    </w:p>
    <w:p w14:paraId="2385F66E" w14:textId="77777777" w:rsidR="00505204" w:rsidRPr="00FF66FF" w:rsidRDefault="00505204" w:rsidP="00505204">
      <w:pPr>
        <w:pStyle w:val="P26"/>
        <w:jc w:val="both"/>
        <w:rPr>
          <w:rFonts w:ascii="Trebuchet MS" w:hAnsi="Trebuchet MS" w:cs="Arial"/>
          <w:szCs w:val="22"/>
          <w:lang w:val="es-CO" w:eastAsia="es-CO"/>
        </w:rPr>
      </w:pPr>
      <w:r>
        <w:rPr>
          <w:rFonts w:ascii="Trebuchet MS" w:hAnsi="Trebuchet MS" w:cs="Arial"/>
          <w:szCs w:val="22"/>
          <w:lang w:val="es-CO" w:eastAsia="es-CO"/>
        </w:rPr>
        <w:t xml:space="preserve">Finalmente, la Ley 941 de </w:t>
      </w:r>
      <w:r w:rsidRPr="00FF66FF">
        <w:rPr>
          <w:rFonts w:ascii="Trebuchet MS" w:hAnsi="Trebuchet MS" w:cs="Arial"/>
          <w:szCs w:val="22"/>
          <w:lang w:val="es-CO" w:eastAsia="es-CO"/>
        </w:rPr>
        <w:t>2005</w:t>
      </w:r>
      <w:r>
        <w:rPr>
          <w:rFonts w:ascii="Trebuchet MS" w:hAnsi="Trebuchet MS" w:cs="Arial"/>
          <w:szCs w:val="22"/>
          <w:lang w:val="es-CO" w:eastAsia="es-CO"/>
        </w:rPr>
        <w:t>,</w:t>
      </w:r>
      <w:r w:rsidRPr="00FF66FF">
        <w:rPr>
          <w:rFonts w:ascii="Trebuchet MS" w:hAnsi="Trebuchet MS" w:cs="Arial"/>
          <w:szCs w:val="22"/>
          <w:lang w:val="es-CO" w:eastAsia="es-CO"/>
        </w:rPr>
        <w:t xml:space="preserve"> </w:t>
      </w:r>
      <w:r>
        <w:rPr>
          <w:rFonts w:ascii="Trebuchet MS" w:hAnsi="Trebuchet MS" w:cs="Arial"/>
          <w:szCs w:val="22"/>
          <w:lang w:val="es-CO" w:eastAsia="es-CO"/>
        </w:rPr>
        <w:t>dispone</w:t>
      </w:r>
      <w:r w:rsidRPr="00FF66FF">
        <w:rPr>
          <w:rFonts w:ascii="Trebuchet MS" w:hAnsi="Trebuchet MS" w:cs="Arial"/>
          <w:szCs w:val="22"/>
          <w:lang w:val="es-CO" w:eastAsia="es-CO"/>
        </w:rPr>
        <w:t xml:space="preserve"> la obligación de establecer remuneraciones que atiendan a los criterios de dignidad, proporcionalidad entre otros, que redundan en el mejoramiento de la prestación del servicio de cara al ciudadano, así: </w:t>
      </w:r>
    </w:p>
    <w:p w14:paraId="654B9E98" w14:textId="77777777" w:rsidR="00505204" w:rsidRPr="00FF66FF" w:rsidRDefault="00505204" w:rsidP="00505204">
      <w:pPr>
        <w:pStyle w:val="P26"/>
        <w:jc w:val="both"/>
        <w:rPr>
          <w:rFonts w:ascii="Trebuchet MS" w:hAnsi="Trebuchet MS" w:cs="Arial"/>
          <w:szCs w:val="22"/>
          <w:lang w:val="es-CO" w:eastAsia="es-CO"/>
        </w:rPr>
      </w:pPr>
    </w:p>
    <w:p w14:paraId="211015BF" w14:textId="77777777" w:rsidR="00505204" w:rsidRDefault="00505204" w:rsidP="00505204">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29. Remuneración. El Defensor del Pueblo establecerá el sistema de remuneración de los defensores públicos, el cual deberá atender criterios de dignidad, proporcionalidad, carga procesal o complejidad de asuntos, categoría de los funcionarios ante quienes se actúe y tarifas profesionales vigentes.”</w:t>
      </w:r>
    </w:p>
    <w:p w14:paraId="011F02C7" w14:textId="77777777" w:rsidR="00505204" w:rsidRPr="00FF66FF" w:rsidRDefault="00505204" w:rsidP="00505204">
      <w:pPr>
        <w:pStyle w:val="P26"/>
        <w:jc w:val="both"/>
        <w:rPr>
          <w:rFonts w:ascii="Trebuchet MS" w:hAnsi="Trebuchet MS" w:cs="Arial"/>
          <w:i/>
          <w:szCs w:val="22"/>
          <w:lang w:val="es-CO" w:eastAsia="es-CO"/>
        </w:rPr>
      </w:pPr>
    </w:p>
    <w:p w14:paraId="1DBA3D39" w14:textId="77777777" w:rsidR="00505204" w:rsidRDefault="00505204" w:rsidP="00505204">
      <w:pPr>
        <w:pStyle w:val="P26"/>
        <w:jc w:val="both"/>
        <w:rPr>
          <w:rFonts w:ascii="Trebuchet MS" w:hAnsi="Trebuchet MS" w:cs="Arial"/>
          <w:szCs w:val="22"/>
          <w:lang w:val="es-CO" w:eastAsia="es-CO"/>
        </w:rPr>
      </w:pPr>
      <w:r>
        <w:rPr>
          <w:rFonts w:ascii="Trebuchet MS" w:hAnsi="Trebuchet MS" w:cs="Arial"/>
          <w:szCs w:val="22"/>
          <w:lang w:val="es-CO" w:eastAsia="es-CO"/>
        </w:rPr>
        <w:t xml:space="preserve">De conformidad con las disposiciones normativas citadas, la Defensoría del Pueblo expidió las resoluciones Nos 939 y 1281 de 2018, en el marco de las cuales categorizó a </w:t>
      </w:r>
      <w:r>
        <w:rPr>
          <w:rFonts w:ascii="Trebuchet MS" w:hAnsi="Trebuchet MS" w:cs="Arial"/>
          <w:szCs w:val="22"/>
          <w:lang w:val="es-CO" w:eastAsia="es-CO"/>
        </w:rPr>
        <w:lastRenderedPageBreak/>
        <w:t xml:space="preserve">los Defensores públicos de acuerdo con las instancias judiciales ante las cuales actúan y así mismo estableció los requisitos y honorarios por cada una de estas categorías. </w:t>
      </w:r>
    </w:p>
    <w:p w14:paraId="2E923AE9" w14:textId="77777777" w:rsidR="00B8439A" w:rsidRDefault="00B8439A" w:rsidP="00505204">
      <w:pPr>
        <w:pStyle w:val="P26"/>
        <w:jc w:val="both"/>
        <w:rPr>
          <w:rFonts w:ascii="Trebuchet MS" w:hAnsi="Trebuchet MS" w:cs="Arial"/>
          <w:szCs w:val="22"/>
          <w:lang w:val="es-CO" w:eastAsia="es-CO"/>
        </w:rPr>
      </w:pPr>
    </w:p>
    <w:p w14:paraId="3AEADB81" w14:textId="4F4EFB61" w:rsidR="00B8439A" w:rsidRDefault="00B8439A" w:rsidP="00505204">
      <w:pPr>
        <w:pStyle w:val="P26"/>
        <w:jc w:val="both"/>
        <w:rPr>
          <w:rFonts w:ascii="Trebuchet MS" w:hAnsi="Trebuchet MS" w:cs="Arial"/>
          <w:szCs w:val="22"/>
          <w:lang w:val="es-CO" w:eastAsia="es-CO"/>
        </w:rPr>
      </w:pPr>
      <w:r>
        <w:rPr>
          <w:rFonts w:ascii="Trebuchet MS" w:hAnsi="Trebuchet MS" w:cs="Arial"/>
          <w:szCs w:val="22"/>
          <w:lang w:val="es-CO" w:eastAsia="es-CO"/>
        </w:rPr>
        <w:t xml:space="preserve">Que estas resoluciones fueron modificadas por las resoluciones No 1619 y 1620 de 2020, en lo relacionado con los honorarios de los Defensores Públicos, en las cuales y considerando la necesidad de hacer un reajuste a los valores establecidos en las resoluciones iniciales, se dispuso un aumento del 3% sobre la base del comportamiento económico del país. </w:t>
      </w:r>
    </w:p>
    <w:p w14:paraId="0CCB7EA4" w14:textId="77777777" w:rsidR="00505204" w:rsidRPr="00496F7D" w:rsidRDefault="00505204" w:rsidP="00505204">
      <w:pPr>
        <w:pStyle w:val="NormalWeb"/>
        <w:jc w:val="both"/>
        <w:rPr>
          <w:rFonts w:ascii="Trebuchet MS" w:hAnsi="Trebuchet MS"/>
          <w:color w:val="000000"/>
        </w:rPr>
      </w:pPr>
      <w:r>
        <w:rPr>
          <w:rFonts w:ascii="Trebuchet MS" w:hAnsi="Trebuchet MS"/>
        </w:rPr>
        <w:t>En igual sentido y con el ánimo de garantizar un servicio de defensoría pública oportuno y de calidad</w:t>
      </w:r>
      <w:r w:rsidRPr="00FF66FF">
        <w:rPr>
          <w:rFonts w:ascii="Trebuchet MS" w:hAnsi="Trebuchet MS"/>
        </w:rPr>
        <w:t xml:space="preserve">, </w:t>
      </w:r>
      <w:r>
        <w:rPr>
          <w:rFonts w:ascii="Trebuchet MS" w:hAnsi="Trebuchet MS"/>
        </w:rPr>
        <w:t>la Defensoría del Pueblo también expidió la</w:t>
      </w:r>
      <w:r w:rsidRPr="00FF66FF">
        <w:rPr>
          <w:rFonts w:ascii="Trebuchet MS" w:hAnsi="Trebuchet MS" w:cs="Arial"/>
        </w:rPr>
        <w:t xml:space="preserve"> resolución 1008 de 2018,</w:t>
      </w:r>
      <w:r>
        <w:rPr>
          <w:rFonts w:ascii="Trebuchet MS" w:hAnsi="Trebuchet MS" w:cs="Arial"/>
        </w:rPr>
        <w:t xml:space="preserve"> </w:t>
      </w:r>
      <w:r w:rsidRPr="00496F7D">
        <w:rPr>
          <w:rFonts w:ascii="Trebuchet MS" w:hAnsi="Trebuchet MS"/>
          <w:color w:val="000000"/>
        </w:rPr>
        <w:t xml:space="preserve">por medio de la cual se determinan las áreas en las que se presta el servicio de Defensoría Pública, se señaló que el Área Penal estará distribuida en dos sub áreas, dentro de las cuales, aquella que corresponde a los procesados y condenados, estará a su vez compuesta por determinados programas, entre ellos el Programa Penal General, integrado por las siguientes materias: Sistema Penal Mixto – Sistema Penal Oral Acusatorio – Postulados Justicia y Paz – Responsabilidad Penal de Adolescentes – </w:t>
      </w:r>
      <w:r w:rsidRPr="00496F7D">
        <w:rPr>
          <w:rFonts w:ascii="Trebuchet MS" w:hAnsi="Trebuchet MS"/>
          <w:b/>
          <w:bCs/>
          <w:color w:val="000000"/>
        </w:rPr>
        <w:t xml:space="preserve">Beneficios Jurídicos y Administrativos para condenados </w:t>
      </w:r>
      <w:r w:rsidRPr="00496F7D">
        <w:rPr>
          <w:rFonts w:ascii="Trebuchet MS" w:hAnsi="Trebuchet MS"/>
          <w:color w:val="000000"/>
        </w:rPr>
        <w:t>– Desmovilizados – Programa Penal ante jueces especializados de Cundinamarca.</w:t>
      </w:r>
    </w:p>
    <w:p w14:paraId="75C60AC4" w14:textId="77777777" w:rsidR="00505204" w:rsidRPr="00496F7D" w:rsidRDefault="00505204" w:rsidP="00505204">
      <w:pPr>
        <w:pStyle w:val="NormalWeb"/>
        <w:jc w:val="both"/>
        <w:rPr>
          <w:rFonts w:ascii="Trebuchet MS" w:hAnsi="Trebuchet MS"/>
          <w:color w:val="000000"/>
        </w:rPr>
      </w:pPr>
      <w:r>
        <w:rPr>
          <w:rFonts w:ascii="Trebuchet MS" w:hAnsi="Trebuchet MS"/>
          <w:color w:val="000000"/>
        </w:rPr>
        <w:t xml:space="preserve">Asimismo </w:t>
      </w:r>
      <w:r w:rsidRPr="00496F7D">
        <w:rPr>
          <w:rFonts w:ascii="Trebuchet MS" w:hAnsi="Trebuchet MS"/>
          <w:color w:val="000000"/>
        </w:rPr>
        <w:t xml:space="preserve">en el año 2020, a través de la Resolución No. 334, por medio de la cual se adiciona la Resolución No. 1008 de 2018, se ampliaron las materias que integran el programa Promiscuo, así: Programa Promiscuo: Sistema Penal Mixto – Sistema Penal Oral Acusatorio – Postulados Justicia y Paz – Responsabilidad Penal de Adolescentes – </w:t>
      </w:r>
      <w:r w:rsidRPr="00496F7D">
        <w:rPr>
          <w:rFonts w:ascii="Trebuchet MS" w:hAnsi="Trebuchet MS"/>
          <w:b/>
          <w:bCs/>
          <w:color w:val="000000"/>
        </w:rPr>
        <w:t>Beneficios Jurídicos y Administrativos para Condenados</w:t>
      </w:r>
      <w:r w:rsidRPr="00496F7D">
        <w:rPr>
          <w:rFonts w:ascii="Trebuchet MS" w:hAnsi="Trebuchet MS"/>
          <w:color w:val="000000"/>
        </w:rPr>
        <w:t xml:space="preserve"> - Desmovilizados – Penal Militar – Civil Familia – Laboral – Administrativo – Restitución de Tierras – Extinción de Dominio – Centro de Conciliación.</w:t>
      </w:r>
    </w:p>
    <w:p w14:paraId="4997F7B4" w14:textId="5F8E1454" w:rsidR="00505204" w:rsidRPr="00496F7D" w:rsidRDefault="00B8439A" w:rsidP="00505204">
      <w:pPr>
        <w:jc w:val="both"/>
        <w:rPr>
          <w:rFonts w:ascii="Trebuchet MS" w:hAnsi="Trebuchet MS"/>
          <w:sz w:val="22"/>
          <w:szCs w:val="22"/>
          <w:lang w:val="es-CO"/>
        </w:rPr>
      </w:pPr>
      <w:r>
        <w:rPr>
          <w:rFonts w:ascii="Trebuchet MS" w:hAnsi="Trebuchet MS"/>
          <w:sz w:val="22"/>
          <w:szCs w:val="22"/>
          <w:lang w:val="es-CO"/>
        </w:rPr>
        <w:t>No obstante y</w:t>
      </w:r>
      <w:r w:rsidR="00505204" w:rsidRPr="00496F7D">
        <w:rPr>
          <w:rFonts w:ascii="Trebuchet MS" w:hAnsi="Trebuchet MS"/>
          <w:sz w:val="22"/>
          <w:szCs w:val="22"/>
          <w:lang w:val="es-CO"/>
        </w:rPr>
        <w:t xml:space="preserve"> pese a</w:t>
      </w:r>
      <w:r>
        <w:rPr>
          <w:rFonts w:ascii="Trebuchet MS" w:hAnsi="Trebuchet MS"/>
          <w:sz w:val="22"/>
          <w:szCs w:val="22"/>
          <w:lang w:val="es-CO"/>
        </w:rPr>
        <w:t xml:space="preserve"> que</w:t>
      </w:r>
      <w:r w:rsidR="00505204" w:rsidRPr="00496F7D">
        <w:rPr>
          <w:rFonts w:ascii="Trebuchet MS" w:hAnsi="Trebuchet MS"/>
          <w:sz w:val="22"/>
          <w:szCs w:val="22"/>
          <w:lang w:val="es-CO"/>
        </w:rPr>
        <w:t xml:space="preserve"> los Defensores Públicos de los programas Penal General </w:t>
      </w:r>
      <w:r>
        <w:rPr>
          <w:rFonts w:ascii="Trebuchet MS" w:hAnsi="Trebuchet MS"/>
          <w:sz w:val="22"/>
          <w:szCs w:val="22"/>
          <w:lang w:val="es-CO"/>
        </w:rPr>
        <w:t>y Promiscuo,</w:t>
      </w:r>
      <w:r w:rsidR="00505204" w:rsidRPr="00496F7D">
        <w:rPr>
          <w:rFonts w:ascii="Trebuchet MS" w:hAnsi="Trebuchet MS"/>
          <w:sz w:val="22"/>
          <w:szCs w:val="22"/>
          <w:lang w:val="es-CO"/>
        </w:rPr>
        <w:t xml:space="preserve"> se encuentran atendiendo los temas relacionados con Beneficios Jurídicos y Administrativos para Condenados </w:t>
      </w:r>
      <w:r>
        <w:rPr>
          <w:rFonts w:ascii="Trebuchet MS" w:hAnsi="Trebuchet MS"/>
          <w:sz w:val="22"/>
          <w:szCs w:val="22"/>
          <w:lang w:val="es-CO"/>
        </w:rPr>
        <w:t>en el marco de</w:t>
      </w:r>
      <w:r w:rsidR="00505204" w:rsidRPr="00496F7D">
        <w:rPr>
          <w:rFonts w:ascii="Trebuchet MS" w:hAnsi="Trebuchet MS"/>
          <w:sz w:val="22"/>
          <w:szCs w:val="22"/>
          <w:lang w:val="es-CO"/>
        </w:rPr>
        <w:t xml:space="preserve"> las medidas adoptadas por la Defensoría del Pueblo para atender a la Población Privada de la Libertad, parte de esa población aún no logra tener comunicación efectiva con un defensor público y ello aunado a la emergencia causada por COVID 19,  </w:t>
      </w:r>
      <w:r>
        <w:rPr>
          <w:rFonts w:ascii="Trebuchet MS" w:hAnsi="Trebuchet MS"/>
          <w:sz w:val="22"/>
          <w:szCs w:val="22"/>
          <w:lang w:val="es-CO"/>
        </w:rPr>
        <w:t xml:space="preserve">lo que </w:t>
      </w:r>
      <w:r w:rsidR="00505204" w:rsidRPr="00496F7D">
        <w:rPr>
          <w:rFonts w:ascii="Trebuchet MS" w:hAnsi="Trebuchet MS"/>
          <w:sz w:val="22"/>
          <w:szCs w:val="22"/>
          <w:lang w:val="es-CO"/>
        </w:rPr>
        <w:t xml:space="preserve">hizo necesario que se adicionara la </w:t>
      </w:r>
      <w:r w:rsidR="00505204" w:rsidRPr="00496F7D">
        <w:rPr>
          <w:rFonts w:ascii="Trebuchet MS" w:hAnsi="Trebuchet MS" w:cs="Arial"/>
          <w:sz w:val="22"/>
          <w:szCs w:val="22"/>
        </w:rPr>
        <w:t xml:space="preserve"> resolución 1008 de 2018.</w:t>
      </w:r>
    </w:p>
    <w:p w14:paraId="6606853C" w14:textId="77777777" w:rsidR="00505204" w:rsidRDefault="00505204" w:rsidP="00505204">
      <w:pPr>
        <w:tabs>
          <w:tab w:val="left" w:pos="-720"/>
          <w:tab w:val="left" w:pos="0"/>
        </w:tabs>
        <w:suppressAutoHyphens/>
        <w:jc w:val="both"/>
        <w:rPr>
          <w:rFonts w:ascii="Trebuchet MS" w:hAnsi="Trebuchet MS" w:cs="Arial"/>
          <w:sz w:val="22"/>
          <w:szCs w:val="22"/>
        </w:rPr>
      </w:pPr>
    </w:p>
    <w:p w14:paraId="23324EA0" w14:textId="77777777" w:rsidR="00505204" w:rsidRPr="00990182" w:rsidRDefault="00505204" w:rsidP="00505204">
      <w:pPr>
        <w:tabs>
          <w:tab w:val="left" w:pos="-720"/>
          <w:tab w:val="left" w:pos="0"/>
        </w:tabs>
        <w:suppressAutoHyphens/>
        <w:jc w:val="both"/>
        <w:rPr>
          <w:rFonts w:ascii="Trebuchet MS" w:hAnsi="Trebuchet MS"/>
          <w:sz w:val="22"/>
          <w:szCs w:val="22"/>
          <w:lang w:val="es-CO"/>
        </w:rPr>
      </w:pPr>
      <w:r>
        <w:rPr>
          <w:rFonts w:ascii="Trebuchet MS" w:hAnsi="Trebuchet MS"/>
          <w:sz w:val="22"/>
          <w:szCs w:val="22"/>
          <w:lang w:val="es-CO"/>
        </w:rPr>
        <w:t>Es por ello que m</w:t>
      </w:r>
      <w:r w:rsidRPr="00990182">
        <w:rPr>
          <w:rFonts w:ascii="Trebuchet MS" w:hAnsi="Trebuchet MS"/>
          <w:sz w:val="22"/>
          <w:szCs w:val="22"/>
          <w:lang w:val="es-CO"/>
        </w:rPr>
        <w:t>ediante la Resolución No. 1165 de 2020, modificada por la Resolución No. 1323 de 2020,  la Defensoría del Pueblo creó el Programa Especial de asistencia jurídica y revisión de la situación legal de las personas privadas de la libertad, con el fin de combatir el hacinamiento carcelario, así como prevenir y mitigar el riesgo de propagación del COVID- 19 en los establecimientos penitenciarios, cuya finalidad principal no es otra que la de combatir el hacinamiento carcelario, así como de prevenir y mitigar el riesgo de propagación del COVID 19 en los establecimientos penitenciarios, en atención a la declaratoria del Estado de Emergencia Penitenciaria y Carcelaria en los Establecimientos de Reclusión del Orden Nacional del INPEC, mediante la Resolución N.° 001144 del 22 de marzo del 2020.</w:t>
      </w:r>
    </w:p>
    <w:p w14:paraId="5BFF2551" w14:textId="77777777" w:rsidR="00505204" w:rsidRDefault="00505204" w:rsidP="00505204">
      <w:pPr>
        <w:pStyle w:val="P26"/>
        <w:jc w:val="both"/>
        <w:rPr>
          <w:rFonts w:ascii="Trebuchet MS" w:hAnsi="Trebuchet MS" w:cs="Arial"/>
          <w:szCs w:val="22"/>
          <w:lang w:val="es-CO" w:eastAsia="es-CO"/>
        </w:rPr>
      </w:pPr>
    </w:p>
    <w:p w14:paraId="6647826B" w14:textId="77777777" w:rsidR="00505204" w:rsidRDefault="00505204" w:rsidP="00505204">
      <w:pPr>
        <w:pStyle w:val="P26"/>
        <w:jc w:val="both"/>
        <w:rPr>
          <w:rFonts w:ascii="Trebuchet MS" w:hAnsi="Trebuchet MS" w:cs="Arial"/>
          <w:szCs w:val="22"/>
          <w:lang w:val="es-CO" w:eastAsia="es-CO"/>
        </w:rPr>
      </w:pPr>
      <w:r>
        <w:rPr>
          <w:rFonts w:ascii="Trebuchet MS" w:hAnsi="Trebuchet MS" w:cs="Arial"/>
          <w:szCs w:val="22"/>
          <w:lang w:val="es-CO" w:eastAsia="es-CO"/>
        </w:rPr>
        <w:t xml:space="preserve">Para tal efecto, el Ente Defensorial a través de la Dirección Nacional de Defensoría Pública adelantó un estudio técnico de verificación del estado de los establecimientos penitenciarios y carcelarios de todo el país, sobre la base de las estadísticas presentadas con corte al 22 de septiembre de 2020, por parte de la Presidencia de la República, el cual tuvo como propósito verificar la capacidad de dichos establecimientos frente a la población que los integra para así determinar no solo el porcentaje de hacinamiento en cada uno de estos sino </w:t>
      </w:r>
      <w:r w:rsidRPr="00FF66FF">
        <w:rPr>
          <w:rFonts w:ascii="Trebuchet MS" w:hAnsi="Trebuchet MS" w:cs="Arial"/>
          <w:szCs w:val="22"/>
        </w:rPr>
        <w:t xml:space="preserve">el número de defensores públicos </w:t>
      </w:r>
      <w:r>
        <w:rPr>
          <w:rFonts w:ascii="Trebuchet MS" w:hAnsi="Trebuchet MS" w:cs="Arial"/>
          <w:szCs w:val="22"/>
        </w:rPr>
        <w:t>requeridos para garantizar de manera exclusiva la prestación de este servicio a nivel nacional y así adelantar</w:t>
      </w:r>
      <w:r w:rsidRPr="00FF66FF">
        <w:rPr>
          <w:rFonts w:ascii="Trebuchet MS" w:hAnsi="Trebuchet MS" w:cs="Arial"/>
          <w:szCs w:val="22"/>
        </w:rPr>
        <w:t xml:space="preserve"> un ejercicio de contratación planeado y ajustado </w:t>
      </w:r>
      <w:r>
        <w:rPr>
          <w:rFonts w:ascii="Trebuchet MS" w:hAnsi="Trebuchet MS" w:cs="Arial"/>
          <w:szCs w:val="22"/>
        </w:rPr>
        <w:t xml:space="preserve">tanto </w:t>
      </w:r>
      <w:r w:rsidRPr="00FF66FF">
        <w:rPr>
          <w:rFonts w:ascii="Trebuchet MS" w:hAnsi="Trebuchet MS" w:cs="Arial"/>
          <w:szCs w:val="22"/>
        </w:rPr>
        <w:t xml:space="preserve">a la demanda del servicio </w:t>
      </w:r>
      <w:r>
        <w:rPr>
          <w:rFonts w:ascii="Trebuchet MS" w:hAnsi="Trebuchet MS" w:cs="Arial"/>
          <w:szCs w:val="22"/>
        </w:rPr>
        <w:t xml:space="preserve">como a los postulados que rigen </w:t>
      </w:r>
      <w:r w:rsidRPr="00FF66FF">
        <w:rPr>
          <w:rFonts w:ascii="Trebuchet MS" w:hAnsi="Trebuchet MS" w:cs="Arial"/>
          <w:szCs w:val="22"/>
        </w:rPr>
        <w:t>la contratación estatal colombiana</w:t>
      </w:r>
      <w:r>
        <w:rPr>
          <w:rFonts w:ascii="Trebuchet MS" w:hAnsi="Trebuchet MS" w:cs="Arial"/>
          <w:szCs w:val="22"/>
          <w:lang w:val="es-CO" w:eastAsia="es-CO"/>
        </w:rPr>
        <w:t xml:space="preserve">. </w:t>
      </w:r>
    </w:p>
    <w:p w14:paraId="590B98DA" w14:textId="00584EDA" w:rsidR="00505204" w:rsidRDefault="00505204" w:rsidP="00505204">
      <w:pPr>
        <w:pStyle w:val="P26"/>
        <w:jc w:val="both"/>
        <w:rPr>
          <w:rFonts w:ascii="Trebuchet MS" w:hAnsi="Trebuchet MS" w:cs="Arial"/>
          <w:szCs w:val="22"/>
          <w:lang w:val="es-CO" w:eastAsia="es-CO"/>
        </w:rPr>
      </w:pPr>
      <w:r>
        <w:rPr>
          <w:rFonts w:ascii="Trebuchet MS" w:hAnsi="Trebuchet MS" w:cs="Arial"/>
          <w:szCs w:val="22"/>
          <w:lang w:val="es-CO" w:eastAsia="es-CO"/>
        </w:rPr>
        <w:lastRenderedPageBreak/>
        <w:t xml:space="preserve">Atendiendo la metodología propuesta, a </w:t>
      </w:r>
      <w:r w:rsidR="0054625C">
        <w:rPr>
          <w:rFonts w:ascii="Trebuchet MS" w:hAnsi="Trebuchet MS" w:cs="Arial"/>
          <w:szCs w:val="22"/>
          <w:lang w:val="es-CO" w:eastAsia="es-CO"/>
        </w:rPr>
        <w:t>continuación,</w:t>
      </w:r>
      <w:r>
        <w:rPr>
          <w:rFonts w:ascii="Trebuchet MS" w:hAnsi="Trebuchet MS" w:cs="Arial"/>
          <w:szCs w:val="22"/>
          <w:lang w:val="es-CO" w:eastAsia="es-CO"/>
        </w:rPr>
        <w:t xml:space="preserve"> se presentan los resultados obtenidos y la distribución del número de defensores públicos a nivel nacional para prestar el servicio de defensoría pública en el marco del programa especial de </w:t>
      </w:r>
      <w:r>
        <w:rPr>
          <w:rFonts w:ascii="Trebuchet MS" w:hAnsi="Trebuchet MS" w:cs="Arial"/>
          <w:szCs w:val="22"/>
        </w:rPr>
        <w:t>asistencia jurídica y revisión de la situación legal de los internos</w:t>
      </w:r>
      <w:r>
        <w:rPr>
          <w:rFonts w:ascii="Trebuchet MS" w:hAnsi="Trebuchet MS" w:cs="Arial"/>
          <w:szCs w:val="22"/>
          <w:lang w:val="es-CO" w:eastAsia="es-CO"/>
        </w:rPr>
        <w:t>:</w:t>
      </w:r>
    </w:p>
    <w:p w14:paraId="2CF3C979" w14:textId="77777777" w:rsidR="00505204" w:rsidRDefault="00505204" w:rsidP="00505204">
      <w:pPr>
        <w:pStyle w:val="P26"/>
        <w:jc w:val="both"/>
        <w:rPr>
          <w:rFonts w:ascii="Trebuchet MS" w:hAnsi="Trebuchet MS" w:cs="Arial"/>
          <w:szCs w:val="22"/>
          <w:lang w:val="es-CO" w:eastAsia="es-CO"/>
        </w:rPr>
      </w:pPr>
    </w:p>
    <w:tbl>
      <w:tblPr>
        <w:tblStyle w:val="Tablaconcuadrcula"/>
        <w:tblW w:w="0" w:type="auto"/>
        <w:tblLook w:val="04A0" w:firstRow="1" w:lastRow="0" w:firstColumn="1" w:lastColumn="0" w:noHBand="0" w:noVBand="1"/>
      </w:tblPr>
      <w:tblGrid>
        <w:gridCol w:w="1357"/>
        <w:gridCol w:w="1524"/>
        <w:gridCol w:w="1027"/>
        <w:gridCol w:w="1036"/>
        <w:gridCol w:w="1305"/>
        <w:gridCol w:w="1129"/>
        <w:gridCol w:w="1258"/>
      </w:tblGrid>
      <w:tr w:rsidR="00505204" w:rsidRPr="00ED027F" w14:paraId="3B49382E" w14:textId="77777777" w:rsidTr="00F66FA3">
        <w:trPr>
          <w:trHeight w:val="525"/>
        </w:trPr>
        <w:tc>
          <w:tcPr>
            <w:tcW w:w="1357" w:type="dxa"/>
            <w:noWrap/>
            <w:hideMark/>
          </w:tcPr>
          <w:p w14:paraId="4C2347CA" w14:textId="77777777" w:rsidR="00505204" w:rsidRPr="00ED027F" w:rsidRDefault="00505204" w:rsidP="00F66FA3">
            <w:pPr>
              <w:pStyle w:val="P26"/>
              <w:jc w:val="both"/>
              <w:rPr>
                <w:rFonts w:ascii="Trebuchet MS" w:hAnsi="Trebuchet MS" w:cs="Arial"/>
                <w:b/>
                <w:bCs/>
                <w:sz w:val="16"/>
                <w:szCs w:val="16"/>
                <w:lang w:val="es-CO" w:eastAsia="es-CO"/>
              </w:rPr>
            </w:pPr>
            <w:r w:rsidRPr="00ED027F">
              <w:rPr>
                <w:rFonts w:ascii="Trebuchet MS" w:hAnsi="Trebuchet MS" w:cs="Arial"/>
                <w:b/>
                <w:bCs/>
                <w:sz w:val="16"/>
                <w:szCs w:val="16"/>
                <w:lang w:val="es-ES_tradnl" w:eastAsia="es-CO"/>
              </w:rPr>
              <w:t>REGIONAL</w:t>
            </w:r>
          </w:p>
        </w:tc>
        <w:tc>
          <w:tcPr>
            <w:tcW w:w="1524" w:type="dxa"/>
            <w:hideMark/>
          </w:tcPr>
          <w:p w14:paraId="0085F670" w14:textId="77777777" w:rsidR="00505204" w:rsidRPr="00ED027F" w:rsidRDefault="00505204" w:rsidP="00F66FA3">
            <w:pPr>
              <w:pStyle w:val="P26"/>
              <w:jc w:val="both"/>
              <w:rPr>
                <w:rFonts w:ascii="Trebuchet MS" w:hAnsi="Trebuchet MS" w:cs="Arial"/>
                <w:b/>
                <w:bCs/>
                <w:sz w:val="16"/>
                <w:szCs w:val="16"/>
                <w:lang w:val="es-ES_tradnl" w:eastAsia="es-CO"/>
              </w:rPr>
            </w:pPr>
            <w:r w:rsidRPr="00ED027F">
              <w:rPr>
                <w:rFonts w:ascii="Trebuchet MS" w:hAnsi="Trebuchet MS" w:cs="Arial"/>
                <w:b/>
                <w:bCs/>
                <w:sz w:val="16"/>
                <w:szCs w:val="16"/>
                <w:lang w:val="es-ES_tradnl" w:eastAsia="es-CO"/>
              </w:rPr>
              <w:t>ESTABLECIMIENTO</w:t>
            </w:r>
          </w:p>
        </w:tc>
        <w:tc>
          <w:tcPr>
            <w:tcW w:w="1027" w:type="dxa"/>
            <w:noWrap/>
            <w:hideMark/>
          </w:tcPr>
          <w:p w14:paraId="2E4BE94D" w14:textId="77777777" w:rsidR="00505204" w:rsidRPr="00ED027F" w:rsidRDefault="00505204" w:rsidP="00F66FA3">
            <w:pPr>
              <w:pStyle w:val="P26"/>
              <w:jc w:val="both"/>
              <w:rPr>
                <w:rFonts w:ascii="Trebuchet MS" w:hAnsi="Trebuchet MS" w:cs="Arial"/>
                <w:b/>
                <w:bCs/>
                <w:sz w:val="16"/>
                <w:szCs w:val="16"/>
                <w:lang w:val="es-ES_tradnl" w:eastAsia="es-CO"/>
              </w:rPr>
            </w:pPr>
            <w:r w:rsidRPr="00ED027F">
              <w:rPr>
                <w:rFonts w:ascii="Trebuchet MS" w:hAnsi="Trebuchet MS" w:cs="Arial"/>
                <w:b/>
                <w:bCs/>
                <w:sz w:val="16"/>
                <w:szCs w:val="16"/>
                <w:lang w:val="es-ES_tradnl" w:eastAsia="es-CO"/>
              </w:rPr>
              <w:t>CAPACIDAD</w:t>
            </w:r>
          </w:p>
        </w:tc>
        <w:tc>
          <w:tcPr>
            <w:tcW w:w="1036" w:type="dxa"/>
            <w:noWrap/>
            <w:hideMark/>
          </w:tcPr>
          <w:p w14:paraId="3141F4CF" w14:textId="77777777" w:rsidR="00505204" w:rsidRPr="00ED027F" w:rsidRDefault="00505204" w:rsidP="00F66FA3">
            <w:pPr>
              <w:pStyle w:val="P26"/>
              <w:jc w:val="both"/>
              <w:rPr>
                <w:rFonts w:ascii="Trebuchet MS" w:hAnsi="Trebuchet MS" w:cs="Arial"/>
                <w:b/>
                <w:bCs/>
                <w:sz w:val="16"/>
                <w:szCs w:val="16"/>
                <w:lang w:val="es-ES_tradnl" w:eastAsia="es-CO"/>
              </w:rPr>
            </w:pPr>
            <w:r w:rsidRPr="00ED027F">
              <w:rPr>
                <w:rFonts w:ascii="Trebuchet MS" w:hAnsi="Trebuchet MS" w:cs="Arial"/>
                <w:b/>
                <w:bCs/>
                <w:sz w:val="16"/>
                <w:szCs w:val="16"/>
                <w:lang w:val="es-ES_tradnl" w:eastAsia="es-CO"/>
              </w:rPr>
              <w:t>POBLACIÓN</w:t>
            </w:r>
          </w:p>
        </w:tc>
        <w:tc>
          <w:tcPr>
            <w:tcW w:w="1305" w:type="dxa"/>
            <w:noWrap/>
            <w:hideMark/>
          </w:tcPr>
          <w:p w14:paraId="4A597344" w14:textId="77777777" w:rsidR="00505204" w:rsidRPr="00ED027F" w:rsidRDefault="00505204" w:rsidP="00F66FA3">
            <w:pPr>
              <w:pStyle w:val="P26"/>
              <w:jc w:val="both"/>
              <w:rPr>
                <w:rFonts w:ascii="Trebuchet MS" w:hAnsi="Trebuchet MS" w:cs="Arial"/>
                <w:b/>
                <w:bCs/>
                <w:sz w:val="16"/>
                <w:szCs w:val="16"/>
                <w:lang w:val="es-ES_tradnl" w:eastAsia="es-CO"/>
              </w:rPr>
            </w:pPr>
            <w:r w:rsidRPr="00ED027F">
              <w:rPr>
                <w:rFonts w:ascii="Trebuchet MS" w:hAnsi="Trebuchet MS" w:cs="Arial"/>
                <w:b/>
                <w:bCs/>
                <w:sz w:val="16"/>
                <w:szCs w:val="16"/>
                <w:lang w:val="es-ES_tradnl" w:eastAsia="es-CO"/>
              </w:rPr>
              <w:t>HACINAMIENTO</w:t>
            </w:r>
          </w:p>
        </w:tc>
        <w:tc>
          <w:tcPr>
            <w:tcW w:w="1129" w:type="dxa"/>
            <w:hideMark/>
          </w:tcPr>
          <w:p w14:paraId="64A7D387" w14:textId="77777777" w:rsidR="00505204" w:rsidRPr="00ED027F" w:rsidRDefault="00505204" w:rsidP="00F66FA3">
            <w:pPr>
              <w:pStyle w:val="P26"/>
              <w:jc w:val="both"/>
              <w:rPr>
                <w:rFonts w:ascii="Trebuchet MS" w:hAnsi="Trebuchet MS" w:cs="Arial"/>
                <w:b/>
                <w:bCs/>
                <w:sz w:val="16"/>
                <w:szCs w:val="16"/>
                <w:lang w:val="es-ES_tradnl" w:eastAsia="es-CO"/>
              </w:rPr>
            </w:pPr>
            <w:r w:rsidRPr="00ED027F">
              <w:rPr>
                <w:rFonts w:ascii="Trebuchet MS" w:hAnsi="Trebuchet MS" w:cs="Arial"/>
                <w:b/>
                <w:bCs/>
                <w:sz w:val="16"/>
                <w:szCs w:val="16"/>
                <w:lang w:val="es-ES_tradnl" w:eastAsia="es-CO"/>
              </w:rPr>
              <w:t>CANTIDAD DE DEFENSORES PÚBLICOS</w:t>
            </w:r>
          </w:p>
        </w:tc>
        <w:tc>
          <w:tcPr>
            <w:tcW w:w="1258" w:type="dxa"/>
            <w:hideMark/>
          </w:tcPr>
          <w:p w14:paraId="156ABFB5" w14:textId="77777777" w:rsidR="00505204" w:rsidRPr="00ED027F" w:rsidRDefault="00505204" w:rsidP="00F66FA3">
            <w:pPr>
              <w:pStyle w:val="P26"/>
              <w:jc w:val="both"/>
              <w:rPr>
                <w:rFonts w:ascii="Trebuchet MS" w:hAnsi="Trebuchet MS" w:cs="Arial"/>
                <w:b/>
                <w:bCs/>
                <w:sz w:val="16"/>
                <w:szCs w:val="16"/>
                <w:lang w:val="es-ES_tradnl" w:eastAsia="es-CO"/>
              </w:rPr>
            </w:pPr>
            <w:r w:rsidRPr="00ED027F">
              <w:rPr>
                <w:rFonts w:ascii="Trebuchet MS" w:hAnsi="Trebuchet MS" w:cs="Arial"/>
                <w:b/>
                <w:bCs/>
                <w:sz w:val="16"/>
                <w:szCs w:val="16"/>
                <w:lang w:val="es-ES_tradnl" w:eastAsia="es-CO"/>
              </w:rPr>
              <w:t>DISTRIBUCIÓN</w:t>
            </w:r>
          </w:p>
        </w:tc>
      </w:tr>
      <w:tr w:rsidR="00505204" w:rsidRPr="00ED027F" w14:paraId="68AC448E" w14:textId="77777777" w:rsidTr="00F66FA3">
        <w:trPr>
          <w:trHeight w:val="300"/>
        </w:trPr>
        <w:tc>
          <w:tcPr>
            <w:tcW w:w="1357" w:type="dxa"/>
            <w:vMerge w:val="restart"/>
            <w:noWrap/>
            <w:hideMark/>
          </w:tcPr>
          <w:p w14:paraId="02FD03BF" w14:textId="77777777" w:rsidR="00505204" w:rsidRPr="00ED027F" w:rsidRDefault="00505204" w:rsidP="00F66FA3">
            <w:pPr>
              <w:pStyle w:val="P26"/>
              <w:jc w:val="both"/>
              <w:rPr>
                <w:rFonts w:ascii="Trebuchet MS" w:hAnsi="Trebuchet MS" w:cs="Arial"/>
                <w:b/>
                <w:bCs/>
                <w:sz w:val="16"/>
                <w:szCs w:val="16"/>
                <w:u w:val="single"/>
                <w:lang w:val="es-ES_tradnl" w:eastAsia="es-CO"/>
              </w:rPr>
            </w:pPr>
            <w:r w:rsidRPr="00ED027F">
              <w:rPr>
                <w:rFonts w:ascii="Trebuchet MS" w:hAnsi="Trebuchet MS" w:cs="Arial"/>
                <w:b/>
                <w:bCs/>
                <w:sz w:val="16"/>
                <w:szCs w:val="16"/>
                <w:u w:val="single"/>
                <w:lang w:val="es-ES_tradnl" w:eastAsia="es-CO"/>
              </w:rPr>
              <w:t xml:space="preserve">ANTIOQUIA </w:t>
            </w:r>
          </w:p>
        </w:tc>
        <w:tc>
          <w:tcPr>
            <w:tcW w:w="1524" w:type="dxa"/>
            <w:hideMark/>
          </w:tcPr>
          <w:p w14:paraId="3F85715B"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EPMSC ANDES</w:t>
            </w:r>
          </w:p>
        </w:tc>
        <w:tc>
          <w:tcPr>
            <w:tcW w:w="1027" w:type="dxa"/>
            <w:noWrap/>
            <w:hideMark/>
          </w:tcPr>
          <w:p w14:paraId="7D5A8806"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168</w:t>
            </w:r>
          </w:p>
        </w:tc>
        <w:tc>
          <w:tcPr>
            <w:tcW w:w="1036" w:type="dxa"/>
            <w:noWrap/>
            <w:hideMark/>
          </w:tcPr>
          <w:p w14:paraId="15214877"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532</w:t>
            </w:r>
          </w:p>
        </w:tc>
        <w:tc>
          <w:tcPr>
            <w:tcW w:w="1305" w:type="dxa"/>
            <w:noWrap/>
            <w:hideMark/>
          </w:tcPr>
          <w:p w14:paraId="38E5C17E"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216,7%</w:t>
            </w:r>
          </w:p>
        </w:tc>
        <w:tc>
          <w:tcPr>
            <w:tcW w:w="1129" w:type="dxa"/>
            <w:vMerge w:val="restart"/>
            <w:noWrap/>
            <w:hideMark/>
          </w:tcPr>
          <w:p w14:paraId="613CC474"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6</w:t>
            </w:r>
          </w:p>
        </w:tc>
        <w:tc>
          <w:tcPr>
            <w:tcW w:w="1258" w:type="dxa"/>
            <w:noWrap/>
            <w:hideMark/>
          </w:tcPr>
          <w:p w14:paraId="7349937E"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ANDES 2</w:t>
            </w:r>
          </w:p>
        </w:tc>
      </w:tr>
      <w:tr w:rsidR="00505204" w:rsidRPr="00ED027F" w14:paraId="15BF0D79" w14:textId="77777777" w:rsidTr="00F66FA3">
        <w:trPr>
          <w:trHeight w:val="300"/>
        </w:trPr>
        <w:tc>
          <w:tcPr>
            <w:tcW w:w="1357" w:type="dxa"/>
            <w:vMerge/>
            <w:hideMark/>
          </w:tcPr>
          <w:p w14:paraId="33CED820" w14:textId="77777777" w:rsidR="00505204" w:rsidRPr="00ED027F" w:rsidRDefault="00505204" w:rsidP="00F66FA3">
            <w:pPr>
              <w:pStyle w:val="P26"/>
              <w:jc w:val="both"/>
              <w:rPr>
                <w:rFonts w:ascii="Trebuchet MS" w:hAnsi="Trebuchet MS" w:cs="Arial"/>
                <w:b/>
                <w:bCs/>
                <w:sz w:val="16"/>
                <w:szCs w:val="16"/>
                <w:u w:val="single"/>
                <w:lang w:val="es-ES_tradnl" w:eastAsia="es-CO"/>
              </w:rPr>
            </w:pPr>
          </w:p>
        </w:tc>
        <w:tc>
          <w:tcPr>
            <w:tcW w:w="1524" w:type="dxa"/>
            <w:hideMark/>
          </w:tcPr>
          <w:p w14:paraId="2146039E"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CPAMS LA PAZ ITAGUÍ</w:t>
            </w:r>
          </w:p>
        </w:tc>
        <w:tc>
          <w:tcPr>
            <w:tcW w:w="1027" w:type="dxa"/>
            <w:noWrap/>
            <w:hideMark/>
          </w:tcPr>
          <w:p w14:paraId="16057C86"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375</w:t>
            </w:r>
          </w:p>
        </w:tc>
        <w:tc>
          <w:tcPr>
            <w:tcW w:w="1036" w:type="dxa"/>
            <w:noWrap/>
            <w:hideMark/>
          </w:tcPr>
          <w:p w14:paraId="6B86D607"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1.077</w:t>
            </w:r>
          </w:p>
        </w:tc>
        <w:tc>
          <w:tcPr>
            <w:tcW w:w="1305" w:type="dxa"/>
            <w:noWrap/>
            <w:hideMark/>
          </w:tcPr>
          <w:p w14:paraId="2ECDB0F9"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187,2%</w:t>
            </w:r>
          </w:p>
        </w:tc>
        <w:tc>
          <w:tcPr>
            <w:tcW w:w="1129" w:type="dxa"/>
            <w:vMerge/>
            <w:hideMark/>
          </w:tcPr>
          <w:p w14:paraId="240AFFA0" w14:textId="77777777" w:rsidR="00505204" w:rsidRPr="00ED027F" w:rsidRDefault="00505204" w:rsidP="00F66FA3">
            <w:pPr>
              <w:pStyle w:val="P26"/>
              <w:jc w:val="both"/>
              <w:rPr>
                <w:rFonts w:ascii="Trebuchet MS" w:hAnsi="Trebuchet MS" w:cs="Arial"/>
                <w:sz w:val="16"/>
                <w:szCs w:val="16"/>
                <w:lang w:val="es-ES_tradnl" w:eastAsia="es-CO"/>
              </w:rPr>
            </w:pPr>
          </w:p>
        </w:tc>
        <w:tc>
          <w:tcPr>
            <w:tcW w:w="1258" w:type="dxa"/>
            <w:noWrap/>
            <w:hideMark/>
          </w:tcPr>
          <w:p w14:paraId="54FD5552"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ITAGUI 2</w:t>
            </w:r>
          </w:p>
        </w:tc>
      </w:tr>
      <w:tr w:rsidR="00505204" w:rsidRPr="00ED027F" w14:paraId="1CDF71F9" w14:textId="77777777" w:rsidTr="00F66FA3">
        <w:trPr>
          <w:trHeight w:val="300"/>
        </w:trPr>
        <w:tc>
          <w:tcPr>
            <w:tcW w:w="1357" w:type="dxa"/>
            <w:vMerge/>
            <w:hideMark/>
          </w:tcPr>
          <w:p w14:paraId="5D7496E6" w14:textId="77777777" w:rsidR="00505204" w:rsidRPr="00ED027F" w:rsidRDefault="00505204" w:rsidP="00F66FA3">
            <w:pPr>
              <w:pStyle w:val="P26"/>
              <w:jc w:val="both"/>
              <w:rPr>
                <w:rFonts w:ascii="Trebuchet MS" w:hAnsi="Trebuchet MS" w:cs="Arial"/>
                <w:b/>
                <w:bCs/>
                <w:sz w:val="16"/>
                <w:szCs w:val="16"/>
                <w:u w:val="single"/>
                <w:lang w:val="es-ES_tradnl" w:eastAsia="es-CO"/>
              </w:rPr>
            </w:pPr>
          </w:p>
        </w:tc>
        <w:tc>
          <w:tcPr>
            <w:tcW w:w="1524" w:type="dxa"/>
            <w:hideMark/>
          </w:tcPr>
          <w:p w14:paraId="5CCDDB61"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EPMSC MEDELLÍN</w:t>
            </w:r>
          </w:p>
        </w:tc>
        <w:tc>
          <w:tcPr>
            <w:tcW w:w="1027" w:type="dxa"/>
            <w:noWrap/>
            <w:hideMark/>
          </w:tcPr>
          <w:p w14:paraId="606612AB"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1.368</w:t>
            </w:r>
          </w:p>
        </w:tc>
        <w:tc>
          <w:tcPr>
            <w:tcW w:w="1036" w:type="dxa"/>
            <w:noWrap/>
            <w:hideMark/>
          </w:tcPr>
          <w:p w14:paraId="46E722AE"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2.592</w:t>
            </w:r>
          </w:p>
        </w:tc>
        <w:tc>
          <w:tcPr>
            <w:tcW w:w="1305" w:type="dxa"/>
            <w:noWrap/>
            <w:hideMark/>
          </w:tcPr>
          <w:p w14:paraId="2C2A5104"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89,5%</w:t>
            </w:r>
          </w:p>
        </w:tc>
        <w:tc>
          <w:tcPr>
            <w:tcW w:w="1129" w:type="dxa"/>
            <w:vMerge/>
            <w:hideMark/>
          </w:tcPr>
          <w:p w14:paraId="6E72DE31" w14:textId="77777777" w:rsidR="00505204" w:rsidRPr="00ED027F" w:rsidRDefault="00505204" w:rsidP="00F66FA3">
            <w:pPr>
              <w:pStyle w:val="P26"/>
              <w:jc w:val="both"/>
              <w:rPr>
                <w:rFonts w:ascii="Trebuchet MS" w:hAnsi="Trebuchet MS" w:cs="Arial"/>
                <w:sz w:val="16"/>
                <w:szCs w:val="16"/>
                <w:lang w:val="es-ES_tradnl" w:eastAsia="es-CO"/>
              </w:rPr>
            </w:pPr>
          </w:p>
        </w:tc>
        <w:tc>
          <w:tcPr>
            <w:tcW w:w="1258" w:type="dxa"/>
            <w:noWrap/>
            <w:hideMark/>
          </w:tcPr>
          <w:p w14:paraId="47C2F28A"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MEDELLÍN 1</w:t>
            </w:r>
          </w:p>
        </w:tc>
      </w:tr>
      <w:tr w:rsidR="00505204" w:rsidRPr="00ED027F" w14:paraId="654C8A05" w14:textId="77777777" w:rsidTr="00F66FA3">
        <w:trPr>
          <w:trHeight w:val="300"/>
        </w:trPr>
        <w:tc>
          <w:tcPr>
            <w:tcW w:w="1357" w:type="dxa"/>
            <w:vMerge/>
            <w:hideMark/>
          </w:tcPr>
          <w:p w14:paraId="43242F21" w14:textId="77777777" w:rsidR="00505204" w:rsidRPr="00ED027F" w:rsidRDefault="00505204" w:rsidP="00F66FA3">
            <w:pPr>
              <w:pStyle w:val="P26"/>
              <w:jc w:val="both"/>
              <w:rPr>
                <w:rFonts w:ascii="Trebuchet MS" w:hAnsi="Trebuchet MS" w:cs="Arial"/>
                <w:b/>
                <w:bCs/>
                <w:sz w:val="16"/>
                <w:szCs w:val="16"/>
                <w:u w:val="single"/>
                <w:lang w:val="es-ES_tradnl" w:eastAsia="es-CO"/>
              </w:rPr>
            </w:pPr>
          </w:p>
        </w:tc>
        <w:tc>
          <w:tcPr>
            <w:tcW w:w="1524" w:type="dxa"/>
            <w:hideMark/>
          </w:tcPr>
          <w:p w14:paraId="5E30DE60"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COPED PEDREGAL</w:t>
            </w:r>
          </w:p>
        </w:tc>
        <w:tc>
          <w:tcPr>
            <w:tcW w:w="1027" w:type="dxa"/>
            <w:noWrap/>
            <w:hideMark/>
          </w:tcPr>
          <w:p w14:paraId="13CFFD77"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3.165</w:t>
            </w:r>
          </w:p>
        </w:tc>
        <w:tc>
          <w:tcPr>
            <w:tcW w:w="1036" w:type="dxa"/>
            <w:noWrap/>
            <w:hideMark/>
          </w:tcPr>
          <w:p w14:paraId="2D3B89FC"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3.354</w:t>
            </w:r>
          </w:p>
        </w:tc>
        <w:tc>
          <w:tcPr>
            <w:tcW w:w="1305" w:type="dxa"/>
            <w:noWrap/>
            <w:hideMark/>
          </w:tcPr>
          <w:p w14:paraId="60295486"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6%</w:t>
            </w:r>
          </w:p>
        </w:tc>
        <w:tc>
          <w:tcPr>
            <w:tcW w:w="1129" w:type="dxa"/>
            <w:vMerge/>
            <w:hideMark/>
          </w:tcPr>
          <w:p w14:paraId="2C9C7990" w14:textId="77777777" w:rsidR="00505204" w:rsidRPr="00ED027F" w:rsidRDefault="00505204" w:rsidP="00F66FA3">
            <w:pPr>
              <w:pStyle w:val="P26"/>
              <w:jc w:val="both"/>
              <w:rPr>
                <w:rFonts w:ascii="Trebuchet MS" w:hAnsi="Trebuchet MS" w:cs="Arial"/>
                <w:sz w:val="16"/>
                <w:szCs w:val="16"/>
                <w:lang w:val="es-ES_tradnl" w:eastAsia="es-CO"/>
              </w:rPr>
            </w:pPr>
          </w:p>
        </w:tc>
        <w:tc>
          <w:tcPr>
            <w:tcW w:w="1258" w:type="dxa"/>
            <w:vMerge w:val="restart"/>
            <w:hideMark/>
          </w:tcPr>
          <w:p w14:paraId="09F05DD6"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PUERTO TRIUNFO 1</w:t>
            </w:r>
          </w:p>
        </w:tc>
      </w:tr>
      <w:tr w:rsidR="00505204" w:rsidRPr="00ED027F" w14:paraId="205530F8" w14:textId="77777777" w:rsidTr="00F66FA3">
        <w:trPr>
          <w:trHeight w:val="315"/>
        </w:trPr>
        <w:tc>
          <w:tcPr>
            <w:tcW w:w="1357" w:type="dxa"/>
            <w:vMerge/>
            <w:hideMark/>
          </w:tcPr>
          <w:p w14:paraId="4457D342" w14:textId="77777777" w:rsidR="00505204" w:rsidRPr="00ED027F" w:rsidRDefault="00505204" w:rsidP="00F66FA3">
            <w:pPr>
              <w:pStyle w:val="P26"/>
              <w:jc w:val="both"/>
              <w:rPr>
                <w:rFonts w:ascii="Trebuchet MS" w:hAnsi="Trebuchet MS" w:cs="Arial"/>
                <w:b/>
                <w:bCs/>
                <w:sz w:val="16"/>
                <w:szCs w:val="16"/>
                <w:u w:val="single"/>
                <w:lang w:val="es-ES_tradnl" w:eastAsia="es-CO"/>
              </w:rPr>
            </w:pPr>
          </w:p>
        </w:tc>
        <w:tc>
          <w:tcPr>
            <w:tcW w:w="1524" w:type="dxa"/>
            <w:hideMark/>
          </w:tcPr>
          <w:p w14:paraId="785064F6"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CPMSPTR PTO. TRIUNFO</w:t>
            </w:r>
          </w:p>
        </w:tc>
        <w:tc>
          <w:tcPr>
            <w:tcW w:w="1027" w:type="dxa"/>
            <w:noWrap/>
            <w:hideMark/>
          </w:tcPr>
          <w:p w14:paraId="3F3E3757"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1.316</w:t>
            </w:r>
          </w:p>
        </w:tc>
        <w:tc>
          <w:tcPr>
            <w:tcW w:w="1036" w:type="dxa"/>
            <w:noWrap/>
            <w:hideMark/>
          </w:tcPr>
          <w:p w14:paraId="50DDD5C1"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1.626</w:t>
            </w:r>
          </w:p>
        </w:tc>
        <w:tc>
          <w:tcPr>
            <w:tcW w:w="1305" w:type="dxa"/>
            <w:noWrap/>
            <w:hideMark/>
          </w:tcPr>
          <w:p w14:paraId="695E1C16"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23,6%</w:t>
            </w:r>
          </w:p>
        </w:tc>
        <w:tc>
          <w:tcPr>
            <w:tcW w:w="1129" w:type="dxa"/>
            <w:vMerge/>
            <w:hideMark/>
          </w:tcPr>
          <w:p w14:paraId="5A686310" w14:textId="77777777" w:rsidR="00505204" w:rsidRPr="00ED027F" w:rsidRDefault="00505204" w:rsidP="00F66FA3">
            <w:pPr>
              <w:pStyle w:val="P26"/>
              <w:jc w:val="both"/>
              <w:rPr>
                <w:rFonts w:ascii="Trebuchet MS" w:hAnsi="Trebuchet MS" w:cs="Arial"/>
                <w:sz w:val="16"/>
                <w:szCs w:val="16"/>
                <w:lang w:val="es-ES_tradnl" w:eastAsia="es-CO"/>
              </w:rPr>
            </w:pPr>
          </w:p>
        </w:tc>
        <w:tc>
          <w:tcPr>
            <w:tcW w:w="1258" w:type="dxa"/>
            <w:vMerge/>
            <w:hideMark/>
          </w:tcPr>
          <w:p w14:paraId="71AD4C4E" w14:textId="77777777" w:rsidR="00505204" w:rsidRPr="00ED027F" w:rsidRDefault="00505204" w:rsidP="00F66FA3">
            <w:pPr>
              <w:pStyle w:val="P26"/>
              <w:jc w:val="both"/>
              <w:rPr>
                <w:rFonts w:ascii="Trebuchet MS" w:hAnsi="Trebuchet MS" w:cs="Arial"/>
                <w:sz w:val="16"/>
                <w:szCs w:val="16"/>
                <w:lang w:val="es-ES_tradnl" w:eastAsia="es-CO"/>
              </w:rPr>
            </w:pPr>
          </w:p>
        </w:tc>
      </w:tr>
      <w:tr w:rsidR="00505204" w:rsidRPr="00ED027F" w14:paraId="6B310BB7" w14:textId="77777777" w:rsidTr="00F66FA3">
        <w:trPr>
          <w:trHeight w:val="315"/>
        </w:trPr>
        <w:tc>
          <w:tcPr>
            <w:tcW w:w="1357" w:type="dxa"/>
            <w:noWrap/>
            <w:hideMark/>
          </w:tcPr>
          <w:p w14:paraId="7F444B78" w14:textId="77777777" w:rsidR="00505204" w:rsidRPr="00ED027F" w:rsidRDefault="00505204" w:rsidP="00F66FA3">
            <w:pPr>
              <w:pStyle w:val="P26"/>
              <w:jc w:val="both"/>
              <w:rPr>
                <w:rFonts w:ascii="Trebuchet MS" w:hAnsi="Trebuchet MS" w:cs="Arial"/>
                <w:b/>
                <w:bCs/>
                <w:sz w:val="16"/>
                <w:szCs w:val="16"/>
                <w:u w:val="single"/>
                <w:lang w:val="es-ES_tradnl" w:eastAsia="es-CO"/>
              </w:rPr>
            </w:pPr>
            <w:r w:rsidRPr="00ED027F">
              <w:rPr>
                <w:rFonts w:ascii="Trebuchet MS" w:hAnsi="Trebuchet MS" w:cs="Arial"/>
                <w:b/>
                <w:bCs/>
                <w:sz w:val="16"/>
                <w:szCs w:val="16"/>
                <w:u w:val="single"/>
                <w:lang w:val="es-ES_tradnl" w:eastAsia="es-CO"/>
              </w:rPr>
              <w:t>ATLÁNTICO</w:t>
            </w:r>
          </w:p>
        </w:tc>
        <w:tc>
          <w:tcPr>
            <w:tcW w:w="1524" w:type="dxa"/>
            <w:noWrap/>
            <w:hideMark/>
          </w:tcPr>
          <w:p w14:paraId="7A102F54"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 xml:space="preserve">EPMSC BARRANQUILLA </w:t>
            </w:r>
          </w:p>
        </w:tc>
        <w:tc>
          <w:tcPr>
            <w:tcW w:w="1027" w:type="dxa"/>
            <w:noWrap/>
            <w:hideMark/>
          </w:tcPr>
          <w:p w14:paraId="59F4A9B7"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640</w:t>
            </w:r>
          </w:p>
        </w:tc>
        <w:tc>
          <w:tcPr>
            <w:tcW w:w="1036" w:type="dxa"/>
            <w:noWrap/>
            <w:hideMark/>
          </w:tcPr>
          <w:p w14:paraId="1A1FC998"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1300</w:t>
            </w:r>
          </w:p>
        </w:tc>
        <w:tc>
          <w:tcPr>
            <w:tcW w:w="1305" w:type="dxa"/>
            <w:noWrap/>
            <w:hideMark/>
          </w:tcPr>
          <w:p w14:paraId="50858636"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103,1%</w:t>
            </w:r>
          </w:p>
        </w:tc>
        <w:tc>
          <w:tcPr>
            <w:tcW w:w="1129" w:type="dxa"/>
            <w:noWrap/>
            <w:hideMark/>
          </w:tcPr>
          <w:p w14:paraId="2D7AB616"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w:t>
            </w:r>
          </w:p>
        </w:tc>
        <w:tc>
          <w:tcPr>
            <w:tcW w:w="1258" w:type="dxa"/>
            <w:noWrap/>
            <w:hideMark/>
          </w:tcPr>
          <w:p w14:paraId="57A8361E"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BARRANQUILLA 1</w:t>
            </w:r>
          </w:p>
        </w:tc>
      </w:tr>
      <w:tr w:rsidR="00505204" w:rsidRPr="00ED027F" w14:paraId="6E8220DB" w14:textId="77777777" w:rsidTr="00F66FA3">
        <w:trPr>
          <w:trHeight w:val="315"/>
        </w:trPr>
        <w:tc>
          <w:tcPr>
            <w:tcW w:w="1357" w:type="dxa"/>
            <w:noWrap/>
            <w:hideMark/>
          </w:tcPr>
          <w:p w14:paraId="539B5E1F" w14:textId="77777777" w:rsidR="00505204" w:rsidRPr="00ED027F" w:rsidRDefault="00505204" w:rsidP="00F66FA3">
            <w:pPr>
              <w:pStyle w:val="P26"/>
              <w:jc w:val="both"/>
              <w:rPr>
                <w:rFonts w:ascii="Trebuchet MS" w:hAnsi="Trebuchet MS" w:cs="Arial"/>
                <w:b/>
                <w:bCs/>
                <w:sz w:val="16"/>
                <w:szCs w:val="16"/>
                <w:u w:val="single"/>
                <w:lang w:val="es-ES_tradnl" w:eastAsia="es-CO"/>
              </w:rPr>
            </w:pPr>
            <w:r w:rsidRPr="00ED027F">
              <w:rPr>
                <w:rFonts w:ascii="Trebuchet MS" w:hAnsi="Trebuchet MS" w:cs="Arial"/>
                <w:b/>
                <w:bCs/>
                <w:sz w:val="16"/>
                <w:szCs w:val="16"/>
                <w:u w:val="single"/>
                <w:lang w:val="es-ES_tradnl" w:eastAsia="es-CO"/>
              </w:rPr>
              <w:t>BOLÍVAR</w:t>
            </w:r>
          </w:p>
        </w:tc>
        <w:tc>
          <w:tcPr>
            <w:tcW w:w="1524" w:type="dxa"/>
            <w:noWrap/>
            <w:hideMark/>
          </w:tcPr>
          <w:p w14:paraId="0A76A1CF"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EPMSC CARTAGENA</w:t>
            </w:r>
          </w:p>
        </w:tc>
        <w:tc>
          <w:tcPr>
            <w:tcW w:w="1027" w:type="dxa"/>
            <w:noWrap/>
            <w:hideMark/>
          </w:tcPr>
          <w:p w14:paraId="042A2DD0"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1.386</w:t>
            </w:r>
          </w:p>
        </w:tc>
        <w:tc>
          <w:tcPr>
            <w:tcW w:w="1036" w:type="dxa"/>
            <w:noWrap/>
            <w:hideMark/>
          </w:tcPr>
          <w:p w14:paraId="612C2D19"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1.934</w:t>
            </w:r>
          </w:p>
        </w:tc>
        <w:tc>
          <w:tcPr>
            <w:tcW w:w="1305" w:type="dxa"/>
            <w:noWrap/>
            <w:hideMark/>
          </w:tcPr>
          <w:p w14:paraId="76CAFC2F"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39,5%</w:t>
            </w:r>
          </w:p>
        </w:tc>
        <w:tc>
          <w:tcPr>
            <w:tcW w:w="1129" w:type="dxa"/>
            <w:noWrap/>
            <w:hideMark/>
          </w:tcPr>
          <w:p w14:paraId="64398AB0"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w:t>
            </w:r>
          </w:p>
        </w:tc>
        <w:tc>
          <w:tcPr>
            <w:tcW w:w="1258" w:type="dxa"/>
            <w:noWrap/>
            <w:hideMark/>
          </w:tcPr>
          <w:p w14:paraId="0E8A6645"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CARTAGENA 1</w:t>
            </w:r>
          </w:p>
        </w:tc>
      </w:tr>
      <w:tr w:rsidR="00505204" w:rsidRPr="00ED027F" w14:paraId="1B40DF8F" w14:textId="77777777" w:rsidTr="00F66FA3">
        <w:trPr>
          <w:trHeight w:val="300"/>
        </w:trPr>
        <w:tc>
          <w:tcPr>
            <w:tcW w:w="1357" w:type="dxa"/>
            <w:vMerge w:val="restart"/>
            <w:noWrap/>
            <w:hideMark/>
          </w:tcPr>
          <w:p w14:paraId="11336FD1" w14:textId="77777777" w:rsidR="00505204" w:rsidRPr="00ED027F" w:rsidRDefault="00505204" w:rsidP="00F66FA3">
            <w:pPr>
              <w:pStyle w:val="P26"/>
              <w:jc w:val="both"/>
              <w:rPr>
                <w:rFonts w:ascii="Trebuchet MS" w:hAnsi="Trebuchet MS" w:cs="Arial"/>
                <w:b/>
                <w:bCs/>
                <w:sz w:val="16"/>
                <w:szCs w:val="16"/>
                <w:u w:val="single"/>
                <w:lang w:val="es-ES_tradnl" w:eastAsia="es-CO"/>
              </w:rPr>
            </w:pPr>
            <w:r w:rsidRPr="00ED027F">
              <w:rPr>
                <w:rFonts w:ascii="Trebuchet MS" w:hAnsi="Trebuchet MS" w:cs="Arial"/>
                <w:b/>
                <w:bCs/>
                <w:sz w:val="16"/>
                <w:szCs w:val="16"/>
                <w:u w:val="single"/>
                <w:lang w:val="es-ES_tradnl" w:eastAsia="es-CO"/>
              </w:rPr>
              <w:t>BOGOTÁ</w:t>
            </w:r>
          </w:p>
        </w:tc>
        <w:tc>
          <w:tcPr>
            <w:tcW w:w="1524" w:type="dxa"/>
            <w:noWrap/>
            <w:hideMark/>
          </w:tcPr>
          <w:p w14:paraId="7D555AF2"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CPMS BOGOTÁ</w:t>
            </w:r>
          </w:p>
        </w:tc>
        <w:tc>
          <w:tcPr>
            <w:tcW w:w="1027" w:type="dxa"/>
            <w:noWrap/>
            <w:hideMark/>
          </w:tcPr>
          <w:p w14:paraId="4E8EF4B1"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3.081</w:t>
            </w:r>
          </w:p>
        </w:tc>
        <w:tc>
          <w:tcPr>
            <w:tcW w:w="1036" w:type="dxa"/>
            <w:noWrap/>
            <w:hideMark/>
          </w:tcPr>
          <w:p w14:paraId="5D4E1107"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4.117</w:t>
            </w:r>
          </w:p>
        </w:tc>
        <w:tc>
          <w:tcPr>
            <w:tcW w:w="1305" w:type="dxa"/>
            <w:noWrap/>
            <w:hideMark/>
          </w:tcPr>
          <w:p w14:paraId="16F01482"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33,6%</w:t>
            </w:r>
          </w:p>
        </w:tc>
        <w:tc>
          <w:tcPr>
            <w:tcW w:w="1129" w:type="dxa"/>
            <w:vMerge w:val="restart"/>
            <w:noWrap/>
            <w:hideMark/>
          </w:tcPr>
          <w:p w14:paraId="134F8656"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8</w:t>
            </w:r>
          </w:p>
        </w:tc>
        <w:tc>
          <w:tcPr>
            <w:tcW w:w="1258" w:type="dxa"/>
            <w:vMerge w:val="restart"/>
            <w:noWrap/>
            <w:hideMark/>
          </w:tcPr>
          <w:p w14:paraId="6CE1532D"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BOGOTÁ 8</w:t>
            </w:r>
          </w:p>
        </w:tc>
      </w:tr>
      <w:tr w:rsidR="00505204" w:rsidRPr="00ED027F" w14:paraId="629CB703" w14:textId="77777777" w:rsidTr="00F66FA3">
        <w:trPr>
          <w:trHeight w:val="300"/>
        </w:trPr>
        <w:tc>
          <w:tcPr>
            <w:tcW w:w="1357" w:type="dxa"/>
            <w:vMerge/>
            <w:hideMark/>
          </w:tcPr>
          <w:p w14:paraId="22CD2E51" w14:textId="77777777" w:rsidR="00505204" w:rsidRPr="00ED027F" w:rsidRDefault="00505204" w:rsidP="00F66FA3">
            <w:pPr>
              <w:pStyle w:val="P26"/>
              <w:jc w:val="both"/>
              <w:rPr>
                <w:rFonts w:ascii="Trebuchet MS" w:hAnsi="Trebuchet MS" w:cs="Arial"/>
                <w:b/>
                <w:bCs/>
                <w:sz w:val="16"/>
                <w:szCs w:val="16"/>
                <w:u w:val="single"/>
                <w:lang w:val="es-ES_tradnl" w:eastAsia="es-CO"/>
              </w:rPr>
            </w:pPr>
          </w:p>
        </w:tc>
        <w:tc>
          <w:tcPr>
            <w:tcW w:w="1524" w:type="dxa"/>
            <w:noWrap/>
            <w:hideMark/>
          </w:tcPr>
          <w:p w14:paraId="3476AA33"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COBOG BOGOTÁ</w:t>
            </w:r>
          </w:p>
        </w:tc>
        <w:tc>
          <w:tcPr>
            <w:tcW w:w="1027" w:type="dxa"/>
            <w:noWrap/>
            <w:hideMark/>
          </w:tcPr>
          <w:p w14:paraId="476C3906"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6.002</w:t>
            </w:r>
          </w:p>
        </w:tc>
        <w:tc>
          <w:tcPr>
            <w:tcW w:w="1036" w:type="dxa"/>
            <w:noWrap/>
            <w:hideMark/>
          </w:tcPr>
          <w:p w14:paraId="1DD4747F"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7.797</w:t>
            </w:r>
          </w:p>
        </w:tc>
        <w:tc>
          <w:tcPr>
            <w:tcW w:w="1305" w:type="dxa"/>
            <w:noWrap/>
            <w:hideMark/>
          </w:tcPr>
          <w:p w14:paraId="7A85F364"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29,9%</w:t>
            </w:r>
          </w:p>
        </w:tc>
        <w:tc>
          <w:tcPr>
            <w:tcW w:w="1129" w:type="dxa"/>
            <w:vMerge/>
            <w:hideMark/>
          </w:tcPr>
          <w:p w14:paraId="7FD73990" w14:textId="77777777" w:rsidR="00505204" w:rsidRPr="00ED027F" w:rsidRDefault="00505204" w:rsidP="00F66FA3">
            <w:pPr>
              <w:pStyle w:val="P26"/>
              <w:jc w:val="both"/>
              <w:rPr>
                <w:rFonts w:ascii="Trebuchet MS" w:hAnsi="Trebuchet MS" w:cs="Arial"/>
                <w:sz w:val="16"/>
                <w:szCs w:val="16"/>
                <w:lang w:val="es-ES_tradnl" w:eastAsia="es-CO"/>
              </w:rPr>
            </w:pPr>
          </w:p>
        </w:tc>
        <w:tc>
          <w:tcPr>
            <w:tcW w:w="1258" w:type="dxa"/>
            <w:vMerge/>
            <w:hideMark/>
          </w:tcPr>
          <w:p w14:paraId="7EC83B6D" w14:textId="77777777" w:rsidR="00505204" w:rsidRPr="00ED027F" w:rsidRDefault="00505204" w:rsidP="00F66FA3">
            <w:pPr>
              <w:pStyle w:val="P26"/>
              <w:jc w:val="both"/>
              <w:rPr>
                <w:rFonts w:ascii="Trebuchet MS" w:hAnsi="Trebuchet MS" w:cs="Arial"/>
                <w:sz w:val="16"/>
                <w:szCs w:val="16"/>
                <w:lang w:val="es-ES_tradnl" w:eastAsia="es-CO"/>
              </w:rPr>
            </w:pPr>
          </w:p>
        </w:tc>
      </w:tr>
      <w:tr w:rsidR="00505204" w:rsidRPr="00ED027F" w14:paraId="3F3F0379" w14:textId="77777777" w:rsidTr="00F66FA3">
        <w:trPr>
          <w:trHeight w:val="300"/>
        </w:trPr>
        <w:tc>
          <w:tcPr>
            <w:tcW w:w="1357" w:type="dxa"/>
            <w:vMerge/>
            <w:hideMark/>
          </w:tcPr>
          <w:p w14:paraId="3125D604" w14:textId="77777777" w:rsidR="00505204" w:rsidRPr="00ED027F" w:rsidRDefault="00505204" w:rsidP="00F66FA3">
            <w:pPr>
              <w:pStyle w:val="P26"/>
              <w:jc w:val="both"/>
              <w:rPr>
                <w:rFonts w:ascii="Trebuchet MS" w:hAnsi="Trebuchet MS" w:cs="Arial"/>
                <w:b/>
                <w:bCs/>
                <w:sz w:val="16"/>
                <w:szCs w:val="16"/>
                <w:u w:val="single"/>
                <w:lang w:val="es-ES_tradnl" w:eastAsia="es-CO"/>
              </w:rPr>
            </w:pPr>
          </w:p>
        </w:tc>
        <w:tc>
          <w:tcPr>
            <w:tcW w:w="1524" w:type="dxa"/>
            <w:noWrap/>
            <w:hideMark/>
          </w:tcPr>
          <w:p w14:paraId="13902ED3"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CPAMSMBOG BOGOTÁ</w:t>
            </w:r>
          </w:p>
        </w:tc>
        <w:tc>
          <w:tcPr>
            <w:tcW w:w="1027" w:type="dxa"/>
            <w:noWrap/>
            <w:hideMark/>
          </w:tcPr>
          <w:p w14:paraId="1D610030"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1.246</w:t>
            </w:r>
          </w:p>
        </w:tc>
        <w:tc>
          <w:tcPr>
            <w:tcW w:w="1036" w:type="dxa"/>
            <w:noWrap/>
            <w:hideMark/>
          </w:tcPr>
          <w:p w14:paraId="2D50F95F"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1.806</w:t>
            </w:r>
          </w:p>
        </w:tc>
        <w:tc>
          <w:tcPr>
            <w:tcW w:w="1305" w:type="dxa"/>
            <w:noWrap/>
            <w:hideMark/>
          </w:tcPr>
          <w:p w14:paraId="167B7360"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44,9%</w:t>
            </w:r>
          </w:p>
        </w:tc>
        <w:tc>
          <w:tcPr>
            <w:tcW w:w="1129" w:type="dxa"/>
            <w:vMerge/>
            <w:hideMark/>
          </w:tcPr>
          <w:p w14:paraId="1905F6C1" w14:textId="77777777" w:rsidR="00505204" w:rsidRPr="00ED027F" w:rsidRDefault="00505204" w:rsidP="00F66FA3">
            <w:pPr>
              <w:pStyle w:val="P26"/>
              <w:jc w:val="both"/>
              <w:rPr>
                <w:rFonts w:ascii="Trebuchet MS" w:hAnsi="Trebuchet MS" w:cs="Arial"/>
                <w:sz w:val="16"/>
                <w:szCs w:val="16"/>
                <w:lang w:val="es-ES_tradnl" w:eastAsia="es-CO"/>
              </w:rPr>
            </w:pPr>
          </w:p>
        </w:tc>
        <w:tc>
          <w:tcPr>
            <w:tcW w:w="1258" w:type="dxa"/>
            <w:vMerge/>
            <w:hideMark/>
          </w:tcPr>
          <w:p w14:paraId="14D80B87" w14:textId="77777777" w:rsidR="00505204" w:rsidRPr="00ED027F" w:rsidRDefault="00505204" w:rsidP="00F66FA3">
            <w:pPr>
              <w:pStyle w:val="P26"/>
              <w:jc w:val="both"/>
              <w:rPr>
                <w:rFonts w:ascii="Trebuchet MS" w:hAnsi="Trebuchet MS" w:cs="Arial"/>
                <w:sz w:val="16"/>
                <w:szCs w:val="16"/>
                <w:lang w:val="es-ES_tradnl" w:eastAsia="es-CO"/>
              </w:rPr>
            </w:pPr>
          </w:p>
        </w:tc>
      </w:tr>
      <w:tr w:rsidR="00505204" w:rsidRPr="00ED027F" w14:paraId="3374B973" w14:textId="77777777" w:rsidTr="00F66FA3">
        <w:trPr>
          <w:trHeight w:val="315"/>
        </w:trPr>
        <w:tc>
          <w:tcPr>
            <w:tcW w:w="1357" w:type="dxa"/>
            <w:vMerge/>
            <w:hideMark/>
          </w:tcPr>
          <w:p w14:paraId="6F751318" w14:textId="77777777" w:rsidR="00505204" w:rsidRPr="00ED027F" w:rsidRDefault="00505204" w:rsidP="00F66FA3">
            <w:pPr>
              <w:pStyle w:val="P26"/>
              <w:jc w:val="both"/>
              <w:rPr>
                <w:rFonts w:ascii="Trebuchet MS" w:hAnsi="Trebuchet MS" w:cs="Arial"/>
                <w:b/>
                <w:bCs/>
                <w:sz w:val="16"/>
                <w:szCs w:val="16"/>
                <w:u w:val="single"/>
                <w:lang w:val="es-ES_tradnl" w:eastAsia="es-CO"/>
              </w:rPr>
            </w:pPr>
          </w:p>
        </w:tc>
        <w:tc>
          <w:tcPr>
            <w:tcW w:w="1524" w:type="dxa"/>
            <w:noWrap/>
            <w:hideMark/>
          </w:tcPr>
          <w:p w14:paraId="796A6D43"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RM BOGOTÁ</w:t>
            </w:r>
          </w:p>
        </w:tc>
        <w:tc>
          <w:tcPr>
            <w:tcW w:w="1027" w:type="dxa"/>
            <w:noWrap/>
            <w:hideMark/>
          </w:tcPr>
          <w:p w14:paraId="02EE92C3"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1.246</w:t>
            </w:r>
          </w:p>
        </w:tc>
        <w:tc>
          <w:tcPr>
            <w:tcW w:w="1036" w:type="dxa"/>
            <w:noWrap/>
            <w:hideMark/>
          </w:tcPr>
          <w:p w14:paraId="1580FA37"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1.787</w:t>
            </w:r>
          </w:p>
        </w:tc>
        <w:tc>
          <w:tcPr>
            <w:tcW w:w="1305" w:type="dxa"/>
            <w:noWrap/>
            <w:hideMark/>
          </w:tcPr>
          <w:p w14:paraId="100BCC61"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43,4%</w:t>
            </w:r>
          </w:p>
        </w:tc>
        <w:tc>
          <w:tcPr>
            <w:tcW w:w="1129" w:type="dxa"/>
            <w:vMerge/>
            <w:hideMark/>
          </w:tcPr>
          <w:p w14:paraId="2FAC58CA" w14:textId="77777777" w:rsidR="00505204" w:rsidRPr="00ED027F" w:rsidRDefault="00505204" w:rsidP="00F66FA3">
            <w:pPr>
              <w:pStyle w:val="P26"/>
              <w:jc w:val="both"/>
              <w:rPr>
                <w:rFonts w:ascii="Trebuchet MS" w:hAnsi="Trebuchet MS" w:cs="Arial"/>
                <w:sz w:val="16"/>
                <w:szCs w:val="16"/>
                <w:lang w:val="es-ES_tradnl" w:eastAsia="es-CO"/>
              </w:rPr>
            </w:pPr>
          </w:p>
        </w:tc>
        <w:tc>
          <w:tcPr>
            <w:tcW w:w="1258" w:type="dxa"/>
            <w:vMerge/>
            <w:hideMark/>
          </w:tcPr>
          <w:p w14:paraId="01D71607" w14:textId="77777777" w:rsidR="00505204" w:rsidRPr="00ED027F" w:rsidRDefault="00505204" w:rsidP="00F66FA3">
            <w:pPr>
              <w:pStyle w:val="P26"/>
              <w:jc w:val="both"/>
              <w:rPr>
                <w:rFonts w:ascii="Trebuchet MS" w:hAnsi="Trebuchet MS" w:cs="Arial"/>
                <w:sz w:val="16"/>
                <w:szCs w:val="16"/>
                <w:lang w:val="es-ES_tradnl" w:eastAsia="es-CO"/>
              </w:rPr>
            </w:pPr>
          </w:p>
        </w:tc>
      </w:tr>
      <w:tr w:rsidR="00505204" w:rsidRPr="00ED027F" w14:paraId="436F127D" w14:textId="77777777" w:rsidTr="00F66FA3">
        <w:trPr>
          <w:trHeight w:val="315"/>
        </w:trPr>
        <w:tc>
          <w:tcPr>
            <w:tcW w:w="1357" w:type="dxa"/>
            <w:noWrap/>
            <w:hideMark/>
          </w:tcPr>
          <w:p w14:paraId="1FFB3F62" w14:textId="77777777" w:rsidR="00505204" w:rsidRPr="00ED027F" w:rsidRDefault="00505204" w:rsidP="00F66FA3">
            <w:pPr>
              <w:pStyle w:val="P26"/>
              <w:jc w:val="both"/>
              <w:rPr>
                <w:rFonts w:ascii="Trebuchet MS" w:hAnsi="Trebuchet MS" w:cs="Arial"/>
                <w:b/>
                <w:bCs/>
                <w:sz w:val="16"/>
                <w:szCs w:val="16"/>
                <w:u w:val="single"/>
                <w:lang w:val="es-ES_tradnl" w:eastAsia="es-CO"/>
              </w:rPr>
            </w:pPr>
            <w:r w:rsidRPr="00ED027F">
              <w:rPr>
                <w:rFonts w:ascii="Trebuchet MS" w:hAnsi="Trebuchet MS" w:cs="Arial"/>
                <w:b/>
                <w:bCs/>
                <w:sz w:val="16"/>
                <w:szCs w:val="16"/>
                <w:u w:val="single"/>
                <w:lang w:val="es-ES_tradnl" w:eastAsia="es-CO"/>
              </w:rPr>
              <w:t>BOYACÁ</w:t>
            </w:r>
          </w:p>
        </w:tc>
        <w:tc>
          <w:tcPr>
            <w:tcW w:w="1524" w:type="dxa"/>
            <w:noWrap/>
            <w:hideMark/>
          </w:tcPr>
          <w:p w14:paraId="04BB4B7A"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EPAMSCAS CÓMBITA</w:t>
            </w:r>
          </w:p>
        </w:tc>
        <w:tc>
          <w:tcPr>
            <w:tcW w:w="1027" w:type="dxa"/>
            <w:noWrap/>
            <w:hideMark/>
          </w:tcPr>
          <w:p w14:paraId="204B35A1"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2.664</w:t>
            </w:r>
          </w:p>
        </w:tc>
        <w:tc>
          <w:tcPr>
            <w:tcW w:w="1036" w:type="dxa"/>
            <w:noWrap/>
            <w:hideMark/>
          </w:tcPr>
          <w:p w14:paraId="00551EB5"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3.933</w:t>
            </w:r>
          </w:p>
        </w:tc>
        <w:tc>
          <w:tcPr>
            <w:tcW w:w="1305" w:type="dxa"/>
            <w:noWrap/>
            <w:hideMark/>
          </w:tcPr>
          <w:p w14:paraId="5C87C897"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47,6%</w:t>
            </w:r>
          </w:p>
        </w:tc>
        <w:tc>
          <w:tcPr>
            <w:tcW w:w="1129" w:type="dxa"/>
            <w:noWrap/>
            <w:hideMark/>
          </w:tcPr>
          <w:p w14:paraId="60272398"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3</w:t>
            </w:r>
          </w:p>
        </w:tc>
        <w:tc>
          <w:tcPr>
            <w:tcW w:w="1258" w:type="dxa"/>
            <w:noWrap/>
            <w:hideMark/>
          </w:tcPr>
          <w:p w14:paraId="588D652B"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TUNJA 3</w:t>
            </w:r>
          </w:p>
        </w:tc>
      </w:tr>
      <w:tr w:rsidR="00505204" w:rsidRPr="00ED027F" w14:paraId="05911196" w14:textId="77777777" w:rsidTr="00F66FA3">
        <w:trPr>
          <w:trHeight w:val="315"/>
        </w:trPr>
        <w:tc>
          <w:tcPr>
            <w:tcW w:w="1357" w:type="dxa"/>
            <w:noWrap/>
            <w:hideMark/>
          </w:tcPr>
          <w:p w14:paraId="17252685" w14:textId="77777777" w:rsidR="00505204" w:rsidRPr="00ED027F" w:rsidRDefault="00505204" w:rsidP="00F66FA3">
            <w:pPr>
              <w:pStyle w:val="P26"/>
              <w:jc w:val="both"/>
              <w:rPr>
                <w:rFonts w:ascii="Trebuchet MS" w:hAnsi="Trebuchet MS" w:cs="Arial"/>
                <w:b/>
                <w:bCs/>
                <w:sz w:val="16"/>
                <w:szCs w:val="16"/>
                <w:u w:val="single"/>
                <w:lang w:val="es-ES_tradnl" w:eastAsia="es-CO"/>
              </w:rPr>
            </w:pPr>
            <w:r w:rsidRPr="00ED027F">
              <w:rPr>
                <w:rFonts w:ascii="Trebuchet MS" w:hAnsi="Trebuchet MS" w:cs="Arial"/>
                <w:b/>
                <w:bCs/>
                <w:sz w:val="16"/>
                <w:szCs w:val="16"/>
                <w:u w:val="single"/>
                <w:lang w:val="es-ES_tradnl" w:eastAsia="es-CO"/>
              </w:rPr>
              <w:t>CALDAS</w:t>
            </w:r>
          </w:p>
        </w:tc>
        <w:tc>
          <w:tcPr>
            <w:tcW w:w="1524" w:type="dxa"/>
            <w:noWrap/>
            <w:hideMark/>
          </w:tcPr>
          <w:p w14:paraId="07437F62"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EPMSC MANIZALES</w:t>
            </w:r>
          </w:p>
        </w:tc>
        <w:tc>
          <w:tcPr>
            <w:tcW w:w="1027" w:type="dxa"/>
            <w:noWrap/>
            <w:hideMark/>
          </w:tcPr>
          <w:p w14:paraId="437A7585"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670</w:t>
            </w:r>
          </w:p>
        </w:tc>
        <w:tc>
          <w:tcPr>
            <w:tcW w:w="1036" w:type="dxa"/>
            <w:noWrap/>
            <w:hideMark/>
          </w:tcPr>
          <w:p w14:paraId="4BFB3B85"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1.045</w:t>
            </w:r>
          </w:p>
        </w:tc>
        <w:tc>
          <w:tcPr>
            <w:tcW w:w="1305" w:type="dxa"/>
            <w:noWrap/>
            <w:hideMark/>
          </w:tcPr>
          <w:p w14:paraId="00272CBF"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56%</w:t>
            </w:r>
          </w:p>
        </w:tc>
        <w:tc>
          <w:tcPr>
            <w:tcW w:w="1129" w:type="dxa"/>
            <w:noWrap/>
            <w:hideMark/>
          </w:tcPr>
          <w:p w14:paraId="79EC3D2D"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w:t>
            </w:r>
          </w:p>
        </w:tc>
        <w:tc>
          <w:tcPr>
            <w:tcW w:w="1258" w:type="dxa"/>
            <w:noWrap/>
            <w:hideMark/>
          </w:tcPr>
          <w:p w14:paraId="76F3E47A"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MANIZALES 1</w:t>
            </w:r>
          </w:p>
        </w:tc>
      </w:tr>
      <w:tr w:rsidR="00505204" w:rsidRPr="00ED027F" w14:paraId="69096323" w14:textId="77777777" w:rsidTr="00F66FA3">
        <w:trPr>
          <w:trHeight w:val="315"/>
        </w:trPr>
        <w:tc>
          <w:tcPr>
            <w:tcW w:w="1357" w:type="dxa"/>
            <w:noWrap/>
            <w:hideMark/>
          </w:tcPr>
          <w:p w14:paraId="295C654F" w14:textId="77777777" w:rsidR="00505204" w:rsidRPr="00ED027F" w:rsidRDefault="00505204" w:rsidP="00F66FA3">
            <w:pPr>
              <w:pStyle w:val="P26"/>
              <w:jc w:val="both"/>
              <w:rPr>
                <w:rFonts w:ascii="Trebuchet MS" w:hAnsi="Trebuchet MS" w:cs="Arial"/>
                <w:b/>
                <w:bCs/>
                <w:sz w:val="16"/>
                <w:szCs w:val="16"/>
                <w:u w:val="single"/>
                <w:lang w:val="es-ES_tradnl" w:eastAsia="es-CO"/>
              </w:rPr>
            </w:pPr>
            <w:r w:rsidRPr="00ED027F">
              <w:rPr>
                <w:rFonts w:ascii="Trebuchet MS" w:hAnsi="Trebuchet MS" w:cs="Arial"/>
                <w:b/>
                <w:bCs/>
                <w:sz w:val="16"/>
                <w:szCs w:val="16"/>
                <w:u w:val="single"/>
                <w:lang w:val="es-ES_tradnl" w:eastAsia="es-CO"/>
              </w:rPr>
              <w:t>CAQUETA</w:t>
            </w:r>
          </w:p>
        </w:tc>
        <w:tc>
          <w:tcPr>
            <w:tcW w:w="1524" w:type="dxa"/>
            <w:noWrap/>
            <w:hideMark/>
          </w:tcPr>
          <w:p w14:paraId="58A75BEB"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EP LAS HELICONIAS</w:t>
            </w:r>
          </w:p>
        </w:tc>
        <w:tc>
          <w:tcPr>
            <w:tcW w:w="1027" w:type="dxa"/>
            <w:noWrap/>
            <w:hideMark/>
          </w:tcPr>
          <w:p w14:paraId="277E2682"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1.388</w:t>
            </w:r>
          </w:p>
        </w:tc>
        <w:tc>
          <w:tcPr>
            <w:tcW w:w="1036" w:type="dxa"/>
            <w:noWrap/>
            <w:hideMark/>
          </w:tcPr>
          <w:p w14:paraId="2D97FE6D"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1.295</w:t>
            </w:r>
          </w:p>
        </w:tc>
        <w:tc>
          <w:tcPr>
            <w:tcW w:w="1305" w:type="dxa"/>
            <w:noWrap/>
            <w:hideMark/>
          </w:tcPr>
          <w:p w14:paraId="3B087417"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-6,7%</w:t>
            </w:r>
          </w:p>
        </w:tc>
        <w:tc>
          <w:tcPr>
            <w:tcW w:w="1129" w:type="dxa"/>
            <w:noWrap/>
            <w:hideMark/>
          </w:tcPr>
          <w:p w14:paraId="4E5A5DB0"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w:t>
            </w:r>
          </w:p>
        </w:tc>
        <w:tc>
          <w:tcPr>
            <w:tcW w:w="1258" w:type="dxa"/>
            <w:noWrap/>
            <w:hideMark/>
          </w:tcPr>
          <w:p w14:paraId="7BC8FFC7"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FLORENCIA 1</w:t>
            </w:r>
          </w:p>
        </w:tc>
      </w:tr>
      <w:tr w:rsidR="00505204" w:rsidRPr="00ED027F" w14:paraId="7784FE69" w14:textId="77777777" w:rsidTr="00F66FA3">
        <w:trPr>
          <w:trHeight w:val="315"/>
        </w:trPr>
        <w:tc>
          <w:tcPr>
            <w:tcW w:w="1357" w:type="dxa"/>
            <w:noWrap/>
            <w:hideMark/>
          </w:tcPr>
          <w:p w14:paraId="282D1AA5" w14:textId="77777777" w:rsidR="00505204" w:rsidRPr="00ED027F" w:rsidRDefault="00505204" w:rsidP="00F66FA3">
            <w:pPr>
              <w:pStyle w:val="P26"/>
              <w:jc w:val="both"/>
              <w:rPr>
                <w:rFonts w:ascii="Trebuchet MS" w:hAnsi="Trebuchet MS" w:cs="Arial"/>
                <w:b/>
                <w:bCs/>
                <w:sz w:val="16"/>
                <w:szCs w:val="16"/>
                <w:u w:val="single"/>
                <w:lang w:val="es-ES_tradnl" w:eastAsia="es-CO"/>
              </w:rPr>
            </w:pPr>
            <w:r w:rsidRPr="00ED027F">
              <w:rPr>
                <w:rFonts w:ascii="Trebuchet MS" w:hAnsi="Trebuchet MS" w:cs="Arial"/>
                <w:b/>
                <w:bCs/>
                <w:sz w:val="16"/>
                <w:szCs w:val="16"/>
                <w:u w:val="single"/>
                <w:lang w:val="es-ES_tradnl" w:eastAsia="es-CO"/>
              </w:rPr>
              <w:t>CESAR</w:t>
            </w:r>
          </w:p>
        </w:tc>
        <w:tc>
          <w:tcPr>
            <w:tcW w:w="1524" w:type="dxa"/>
            <w:noWrap/>
            <w:hideMark/>
          </w:tcPr>
          <w:p w14:paraId="6563F91E"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EPMSC VALLEDUPAR</w:t>
            </w:r>
          </w:p>
        </w:tc>
        <w:tc>
          <w:tcPr>
            <w:tcW w:w="1027" w:type="dxa"/>
            <w:noWrap/>
            <w:hideMark/>
          </w:tcPr>
          <w:p w14:paraId="4758D12F"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256</w:t>
            </w:r>
          </w:p>
        </w:tc>
        <w:tc>
          <w:tcPr>
            <w:tcW w:w="1036" w:type="dxa"/>
            <w:noWrap/>
            <w:hideMark/>
          </w:tcPr>
          <w:p w14:paraId="355DD762"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791</w:t>
            </w:r>
          </w:p>
        </w:tc>
        <w:tc>
          <w:tcPr>
            <w:tcW w:w="1305" w:type="dxa"/>
            <w:noWrap/>
            <w:hideMark/>
          </w:tcPr>
          <w:p w14:paraId="6C1CA63D"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2,09%</w:t>
            </w:r>
          </w:p>
        </w:tc>
        <w:tc>
          <w:tcPr>
            <w:tcW w:w="1129" w:type="dxa"/>
            <w:noWrap/>
            <w:hideMark/>
          </w:tcPr>
          <w:p w14:paraId="2222519F"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w:t>
            </w:r>
          </w:p>
        </w:tc>
        <w:tc>
          <w:tcPr>
            <w:tcW w:w="1258" w:type="dxa"/>
            <w:noWrap/>
            <w:hideMark/>
          </w:tcPr>
          <w:p w14:paraId="19A20420"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VALLEDUPAR 1</w:t>
            </w:r>
          </w:p>
        </w:tc>
      </w:tr>
      <w:tr w:rsidR="00505204" w:rsidRPr="00ED027F" w14:paraId="49AFE368" w14:textId="77777777" w:rsidTr="00F66FA3">
        <w:trPr>
          <w:trHeight w:val="315"/>
        </w:trPr>
        <w:tc>
          <w:tcPr>
            <w:tcW w:w="1357" w:type="dxa"/>
            <w:noWrap/>
            <w:hideMark/>
          </w:tcPr>
          <w:p w14:paraId="44210A97" w14:textId="77777777" w:rsidR="00505204" w:rsidRPr="00ED027F" w:rsidRDefault="00505204" w:rsidP="00F66FA3">
            <w:pPr>
              <w:pStyle w:val="P26"/>
              <w:jc w:val="both"/>
              <w:rPr>
                <w:rFonts w:ascii="Trebuchet MS" w:hAnsi="Trebuchet MS" w:cs="Arial"/>
                <w:b/>
                <w:bCs/>
                <w:sz w:val="16"/>
                <w:szCs w:val="16"/>
                <w:u w:val="single"/>
                <w:lang w:val="es-ES_tradnl" w:eastAsia="es-CO"/>
              </w:rPr>
            </w:pPr>
            <w:r w:rsidRPr="00ED027F">
              <w:rPr>
                <w:rFonts w:ascii="Trebuchet MS" w:hAnsi="Trebuchet MS" w:cs="Arial"/>
                <w:b/>
                <w:bCs/>
                <w:sz w:val="16"/>
                <w:szCs w:val="16"/>
                <w:u w:val="single"/>
                <w:lang w:val="es-ES_tradnl" w:eastAsia="es-CO"/>
              </w:rPr>
              <w:t>CÓRDOBA</w:t>
            </w:r>
          </w:p>
        </w:tc>
        <w:tc>
          <w:tcPr>
            <w:tcW w:w="1524" w:type="dxa"/>
            <w:noWrap/>
            <w:hideMark/>
          </w:tcPr>
          <w:p w14:paraId="42A013DA"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EPMSC MONTERÍA</w:t>
            </w:r>
          </w:p>
        </w:tc>
        <w:tc>
          <w:tcPr>
            <w:tcW w:w="1027" w:type="dxa"/>
            <w:noWrap/>
            <w:hideMark/>
          </w:tcPr>
          <w:p w14:paraId="12267999"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840</w:t>
            </w:r>
          </w:p>
        </w:tc>
        <w:tc>
          <w:tcPr>
            <w:tcW w:w="1036" w:type="dxa"/>
            <w:noWrap/>
            <w:hideMark/>
          </w:tcPr>
          <w:p w14:paraId="6913AF88"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11.198</w:t>
            </w:r>
          </w:p>
        </w:tc>
        <w:tc>
          <w:tcPr>
            <w:tcW w:w="1305" w:type="dxa"/>
            <w:noWrap/>
            <w:hideMark/>
          </w:tcPr>
          <w:p w14:paraId="3341E327"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42,6%</w:t>
            </w:r>
          </w:p>
        </w:tc>
        <w:tc>
          <w:tcPr>
            <w:tcW w:w="1129" w:type="dxa"/>
            <w:noWrap/>
            <w:hideMark/>
          </w:tcPr>
          <w:p w14:paraId="01B4147B"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w:t>
            </w:r>
          </w:p>
        </w:tc>
        <w:tc>
          <w:tcPr>
            <w:tcW w:w="1258" w:type="dxa"/>
            <w:noWrap/>
            <w:hideMark/>
          </w:tcPr>
          <w:p w14:paraId="748266D5"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MONTERÍA 1</w:t>
            </w:r>
          </w:p>
        </w:tc>
      </w:tr>
      <w:tr w:rsidR="00505204" w:rsidRPr="00ED027F" w14:paraId="687C1E5D" w14:textId="77777777" w:rsidTr="00F66FA3">
        <w:trPr>
          <w:trHeight w:val="300"/>
        </w:trPr>
        <w:tc>
          <w:tcPr>
            <w:tcW w:w="1357" w:type="dxa"/>
            <w:vMerge w:val="restart"/>
            <w:noWrap/>
            <w:hideMark/>
          </w:tcPr>
          <w:p w14:paraId="7BB3D815" w14:textId="77777777" w:rsidR="00505204" w:rsidRPr="00ED027F" w:rsidRDefault="00505204" w:rsidP="00F66FA3">
            <w:pPr>
              <w:pStyle w:val="P26"/>
              <w:jc w:val="both"/>
              <w:rPr>
                <w:rFonts w:ascii="Trebuchet MS" w:hAnsi="Trebuchet MS" w:cs="Arial"/>
                <w:b/>
                <w:bCs/>
                <w:sz w:val="16"/>
                <w:szCs w:val="16"/>
                <w:u w:val="single"/>
                <w:lang w:val="es-ES_tradnl" w:eastAsia="es-CO"/>
              </w:rPr>
            </w:pPr>
            <w:r w:rsidRPr="00ED027F">
              <w:rPr>
                <w:rFonts w:ascii="Trebuchet MS" w:hAnsi="Trebuchet MS" w:cs="Arial"/>
                <w:b/>
                <w:bCs/>
                <w:sz w:val="16"/>
                <w:szCs w:val="16"/>
                <w:u w:val="single"/>
                <w:lang w:val="es-ES_tradnl" w:eastAsia="es-CO"/>
              </w:rPr>
              <w:t>CUNDINAMARCA</w:t>
            </w:r>
          </w:p>
        </w:tc>
        <w:tc>
          <w:tcPr>
            <w:tcW w:w="1524" w:type="dxa"/>
            <w:hideMark/>
          </w:tcPr>
          <w:p w14:paraId="3D758C86"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EP GUADUAS LA ESPERANZA</w:t>
            </w:r>
          </w:p>
        </w:tc>
        <w:tc>
          <w:tcPr>
            <w:tcW w:w="1027" w:type="dxa"/>
            <w:noWrap/>
            <w:hideMark/>
          </w:tcPr>
          <w:p w14:paraId="619CC3EC"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2822</w:t>
            </w:r>
          </w:p>
        </w:tc>
        <w:tc>
          <w:tcPr>
            <w:tcW w:w="1036" w:type="dxa"/>
            <w:noWrap/>
            <w:hideMark/>
          </w:tcPr>
          <w:p w14:paraId="56152D5E"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2570</w:t>
            </w:r>
          </w:p>
        </w:tc>
        <w:tc>
          <w:tcPr>
            <w:tcW w:w="1305" w:type="dxa"/>
            <w:noWrap/>
            <w:hideMark/>
          </w:tcPr>
          <w:p w14:paraId="057A59ED"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-8,9%</w:t>
            </w:r>
          </w:p>
        </w:tc>
        <w:tc>
          <w:tcPr>
            <w:tcW w:w="1129" w:type="dxa"/>
            <w:vMerge w:val="restart"/>
            <w:noWrap/>
            <w:hideMark/>
          </w:tcPr>
          <w:p w14:paraId="41D8865B"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3</w:t>
            </w:r>
          </w:p>
        </w:tc>
        <w:tc>
          <w:tcPr>
            <w:tcW w:w="1258" w:type="dxa"/>
            <w:noWrap/>
            <w:hideMark/>
          </w:tcPr>
          <w:p w14:paraId="2AA71FCF"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GUADUAS 1</w:t>
            </w:r>
          </w:p>
        </w:tc>
      </w:tr>
      <w:tr w:rsidR="00505204" w:rsidRPr="00ED027F" w14:paraId="3BC2C78D" w14:textId="77777777" w:rsidTr="00F66FA3">
        <w:trPr>
          <w:trHeight w:val="300"/>
        </w:trPr>
        <w:tc>
          <w:tcPr>
            <w:tcW w:w="1357" w:type="dxa"/>
            <w:vMerge/>
            <w:hideMark/>
          </w:tcPr>
          <w:p w14:paraId="7CA5D1A3" w14:textId="77777777" w:rsidR="00505204" w:rsidRPr="00ED027F" w:rsidRDefault="00505204" w:rsidP="00F66FA3">
            <w:pPr>
              <w:pStyle w:val="P26"/>
              <w:jc w:val="both"/>
              <w:rPr>
                <w:rFonts w:ascii="Trebuchet MS" w:hAnsi="Trebuchet MS" w:cs="Arial"/>
                <w:b/>
                <w:bCs/>
                <w:sz w:val="16"/>
                <w:szCs w:val="16"/>
                <w:u w:val="single"/>
                <w:lang w:val="es-ES_tradnl" w:eastAsia="es-CO"/>
              </w:rPr>
            </w:pPr>
          </w:p>
        </w:tc>
        <w:tc>
          <w:tcPr>
            <w:tcW w:w="1524" w:type="dxa"/>
            <w:hideMark/>
          </w:tcPr>
          <w:p w14:paraId="00686416"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CPMSCHO CHOCONTÁ</w:t>
            </w:r>
          </w:p>
        </w:tc>
        <w:tc>
          <w:tcPr>
            <w:tcW w:w="1027" w:type="dxa"/>
            <w:noWrap/>
            <w:hideMark/>
          </w:tcPr>
          <w:p w14:paraId="3FD45BDC"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112</w:t>
            </w:r>
          </w:p>
        </w:tc>
        <w:tc>
          <w:tcPr>
            <w:tcW w:w="1036" w:type="dxa"/>
            <w:noWrap/>
            <w:hideMark/>
          </w:tcPr>
          <w:p w14:paraId="50D4E5C8"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121</w:t>
            </w:r>
          </w:p>
        </w:tc>
        <w:tc>
          <w:tcPr>
            <w:tcW w:w="1305" w:type="dxa"/>
            <w:noWrap/>
            <w:hideMark/>
          </w:tcPr>
          <w:p w14:paraId="1280103C"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8%</w:t>
            </w:r>
          </w:p>
        </w:tc>
        <w:tc>
          <w:tcPr>
            <w:tcW w:w="1129" w:type="dxa"/>
            <w:vMerge/>
            <w:hideMark/>
          </w:tcPr>
          <w:p w14:paraId="55FB9AD2" w14:textId="77777777" w:rsidR="00505204" w:rsidRPr="00ED027F" w:rsidRDefault="00505204" w:rsidP="00F66FA3">
            <w:pPr>
              <w:pStyle w:val="P26"/>
              <w:jc w:val="both"/>
              <w:rPr>
                <w:rFonts w:ascii="Trebuchet MS" w:hAnsi="Trebuchet MS" w:cs="Arial"/>
                <w:sz w:val="16"/>
                <w:szCs w:val="16"/>
                <w:lang w:val="es-ES_tradnl" w:eastAsia="es-CO"/>
              </w:rPr>
            </w:pPr>
          </w:p>
        </w:tc>
        <w:tc>
          <w:tcPr>
            <w:tcW w:w="1258" w:type="dxa"/>
            <w:noWrap/>
            <w:hideMark/>
          </w:tcPr>
          <w:p w14:paraId="306F6001"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CHOCONTÁ 1</w:t>
            </w:r>
          </w:p>
        </w:tc>
      </w:tr>
      <w:tr w:rsidR="00505204" w:rsidRPr="00ED027F" w14:paraId="5F7651A4" w14:textId="77777777" w:rsidTr="00F66FA3">
        <w:trPr>
          <w:trHeight w:val="315"/>
        </w:trPr>
        <w:tc>
          <w:tcPr>
            <w:tcW w:w="1357" w:type="dxa"/>
            <w:vMerge/>
            <w:hideMark/>
          </w:tcPr>
          <w:p w14:paraId="3A6E471D" w14:textId="77777777" w:rsidR="00505204" w:rsidRPr="00ED027F" w:rsidRDefault="00505204" w:rsidP="00F66FA3">
            <w:pPr>
              <w:pStyle w:val="P26"/>
              <w:jc w:val="both"/>
              <w:rPr>
                <w:rFonts w:ascii="Trebuchet MS" w:hAnsi="Trebuchet MS" w:cs="Arial"/>
                <w:b/>
                <w:bCs/>
                <w:sz w:val="16"/>
                <w:szCs w:val="16"/>
                <w:u w:val="single"/>
                <w:lang w:val="es-ES_tradnl" w:eastAsia="es-CO"/>
              </w:rPr>
            </w:pPr>
          </w:p>
        </w:tc>
        <w:tc>
          <w:tcPr>
            <w:tcW w:w="1524" w:type="dxa"/>
            <w:hideMark/>
          </w:tcPr>
          <w:p w14:paraId="33AAE3AD"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EPMSC GIRARDOT</w:t>
            </w:r>
          </w:p>
        </w:tc>
        <w:tc>
          <w:tcPr>
            <w:tcW w:w="1027" w:type="dxa"/>
            <w:noWrap/>
            <w:hideMark/>
          </w:tcPr>
          <w:p w14:paraId="3DED29E8"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899</w:t>
            </w:r>
          </w:p>
        </w:tc>
        <w:tc>
          <w:tcPr>
            <w:tcW w:w="1036" w:type="dxa"/>
            <w:noWrap/>
            <w:hideMark/>
          </w:tcPr>
          <w:p w14:paraId="4E6D7CC0"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708</w:t>
            </w:r>
          </w:p>
        </w:tc>
        <w:tc>
          <w:tcPr>
            <w:tcW w:w="1305" w:type="dxa"/>
            <w:noWrap/>
            <w:hideMark/>
          </w:tcPr>
          <w:p w14:paraId="5957B8ED"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-21,2%</w:t>
            </w:r>
          </w:p>
        </w:tc>
        <w:tc>
          <w:tcPr>
            <w:tcW w:w="1129" w:type="dxa"/>
            <w:vMerge/>
            <w:hideMark/>
          </w:tcPr>
          <w:p w14:paraId="155E3A83" w14:textId="77777777" w:rsidR="00505204" w:rsidRPr="00ED027F" w:rsidRDefault="00505204" w:rsidP="00F66FA3">
            <w:pPr>
              <w:pStyle w:val="P26"/>
              <w:jc w:val="both"/>
              <w:rPr>
                <w:rFonts w:ascii="Trebuchet MS" w:hAnsi="Trebuchet MS" w:cs="Arial"/>
                <w:sz w:val="16"/>
                <w:szCs w:val="16"/>
                <w:lang w:val="es-ES_tradnl" w:eastAsia="es-CO"/>
              </w:rPr>
            </w:pPr>
          </w:p>
        </w:tc>
        <w:tc>
          <w:tcPr>
            <w:tcW w:w="1258" w:type="dxa"/>
            <w:noWrap/>
            <w:hideMark/>
          </w:tcPr>
          <w:p w14:paraId="5AF761F8"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GIRARDOT 1</w:t>
            </w:r>
          </w:p>
        </w:tc>
      </w:tr>
      <w:tr w:rsidR="00505204" w:rsidRPr="00ED027F" w14:paraId="7B366FB8" w14:textId="77777777" w:rsidTr="00F66FA3">
        <w:trPr>
          <w:trHeight w:val="300"/>
        </w:trPr>
        <w:tc>
          <w:tcPr>
            <w:tcW w:w="1357" w:type="dxa"/>
            <w:vMerge w:val="restart"/>
            <w:noWrap/>
            <w:hideMark/>
          </w:tcPr>
          <w:p w14:paraId="5926E5A8" w14:textId="77777777" w:rsidR="00505204" w:rsidRPr="00ED027F" w:rsidRDefault="00505204" w:rsidP="00F66FA3">
            <w:pPr>
              <w:pStyle w:val="P26"/>
              <w:jc w:val="both"/>
              <w:rPr>
                <w:rFonts w:ascii="Trebuchet MS" w:hAnsi="Trebuchet MS" w:cs="Arial"/>
                <w:b/>
                <w:bCs/>
                <w:sz w:val="16"/>
                <w:szCs w:val="16"/>
                <w:u w:val="single"/>
                <w:lang w:val="es-ES_tradnl" w:eastAsia="es-CO"/>
              </w:rPr>
            </w:pPr>
            <w:r w:rsidRPr="00ED027F">
              <w:rPr>
                <w:rFonts w:ascii="Trebuchet MS" w:hAnsi="Trebuchet MS" w:cs="Arial"/>
                <w:b/>
                <w:bCs/>
                <w:sz w:val="16"/>
                <w:szCs w:val="16"/>
                <w:u w:val="single"/>
                <w:lang w:val="es-ES_tradnl" w:eastAsia="es-CO"/>
              </w:rPr>
              <w:t>HUILA</w:t>
            </w:r>
          </w:p>
        </w:tc>
        <w:tc>
          <w:tcPr>
            <w:tcW w:w="1524" w:type="dxa"/>
            <w:noWrap/>
            <w:hideMark/>
          </w:tcPr>
          <w:p w14:paraId="44453925"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EPMSC PITALITO</w:t>
            </w:r>
          </w:p>
        </w:tc>
        <w:tc>
          <w:tcPr>
            <w:tcW w:w="1027" w:type="dxa"/>
            <w:noWrap/>
            <w:hideMark/>
          </w:tcPr>
          <w:p w14:paraId="2EAE157D"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690</w:t>
            </w:r>
          </w:p>
        </w:tc>
        <w:tc>
          <w:tcPr>
            <w:tcW w:w="1036" w:type="dxa"/>
            <w:noWrap/>
            <w:hideMark/>
          </w:tcPr>
          <w:p w14:paraId="677B161A"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927</w:t>
            </w:r>
          </w:p>
        </w:tc>
        <w:tc>
          <w:tcPr>
            <w:tcW w:w="1305" w:type="dxa"/>
            <w:noWrap/>
            <w:hideMark/>
          </w:tcPr>
          <w:p w14:paraId="780BDE66"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34,3%</w:t>
            </w:r>
          </w:p>
        </w:tc>
        <w:tc>
          <w:tcPr>
            <w:tcW w:w="1129" w:type="dxa"/>
            <w:vMerge w:val="restart"/>
            <w:noWrap/>
            <w:hideMark/>
          </w:tcPr>
          <w:p w14:paraId="7A5FF207"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2</w:t>
            </w:r>
          </w:p>
        </w:tc>
        <w:tc>
          <w:tcPr>
            <w:tcW w:w="1258" w:type="dxa"/>
            <w:noWrap/>
            <w:hideMark/>
          </w:tcPr>
          <w:p w14:paraId="4DD4E3DD"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PITALITO 1</w:t>
            </w:r>
          </w:p>
        </w:tc>
      </w:tr>
      <w:tr w:rsidR="00505204" w:rsidRPr="00ED027F" w14:paraId="6339398D" w14:textId="77777777" w:rsidTr="00F66FA3">
        <w:trPr>
          <w:trHeight w:val="315"/>
        </w:trPr>
        <w:tc>
          <w:tcPr>
            <w:tcW w:w="1357" w:type="dxa"/>
            <w:vMerge/>
            <w:hideMark/>
          </w:tcPr>
          <w:p w14:paraId="7268EF42" w14:textId="77777777" w:rsidR="00505204" w:rsidRPr="00ED027F" w:rsidRDefault="00505204" w:rsidP="00F66FA3">
            <w:pPr>
              <w:pStyle w:val="P26"/>
              <w:jc w:val="both"/>
              <w:rPr>
                <w:rFonts w:ascii="Trebuchet MS" w:hAnsi="Trebuchet MS" w:cs="Arial"/>
                <w:b/>
                <w:bCs/>
                <w:sz w:val="16"/>
                <w:szCs w:val="16"/>
                <w:u w:val="single"/>
                <w:lang w:val="es-ES_tradnl" w:eastAsia="es-CO"/>
              </w:rPr>
            </w:pPr>
          </w:p>
        </w:tc>
        <w:tc>
          <w:tcPr>
            <w:tcW w:w="1524" w:type="dxa"/>
            <w:noWrap/>
            <w:hideMark/>
          </w:tcPr>
          <w:p w14:paraId="3EAFBC46"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 xml:space="preserve">EPMSC NEIVA </w:t>
            </w:r>
          </w:p>
        </w:tc>
        <w:tc>
          <w:tcPr>
            <w:tcW w:w="1027" w:type="dxa"/>
            <w:noWrap/>
            <w:hideMark/>
          </w:tcPr>
          <w:p w14:paraId="76D6A8A9"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984</w:t>
            </w:r>
          </w:p>
        </w:tc>
        <w:tc>
          <w:tcPr>
            <w:tcW w:w="1036" w:type="dxa"/>
            <w:noWrap/>
            <w:hideMark/>
          </w:tcPr>
          <w:p w14:paraId="2411566E"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1.450</w:t>
            </w:r>
          </w:p>
        </w:tc>
        <w:tc>
          <w:tcPr>
            <w:tcW w:w="1305" w:type="dxa"/>
            <w:noWrap/>
            <w:hideMark/>
          </w:tcPr>
          <w:p w14:paraId="482D7754"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47,4%</w:t>
            </w:r>
          </w:p>
        </w:tc>
        <w:tc>
          <w:tcPr>
            <w:tcW w:w="1129" w:type="dxa"/>
            <w:vMerge/>
            <w:hideMark/>
          </w:tcPr>
          <w:p w14:paraId="1347A24B" w14:textId="77777777" w:rsidR="00505204" w:rsidRPr="00ED027F" w:rsidRDefault="00505204" w:rsidP="00F66FA3">
            <w:pPr>
              <w:pStyle w:val="P26"/>
              <w:jc w:val="both"/>
              <w:rPr>
                <w:rFonts w:ascii="Trebuchet MS" w:hAnsi="Trebuchet MS" w:cs="Arial"/>
                <w:sz w:val="16"/>
                <w:szCs w:val="16"/>
                <w:lang w:val="es-ES_tradnl" w:eastAsia="es-CO"/>
              </w:rPr>
            </w:pPr>
          </w:p>
        </w:tc>
        <w:tc>
          <w:tcPr>
            <w:tcW w:w="1258" w:type="dxa"/>
            <w:noWrap/>
            <w:hideMark/>
          </w:tcPr>
          <w:p w14:paraId="3E29C361"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NEIVA 1</w:t>
            </w:r>
          </w:p>
        </w:tc>
      </w:tr>
      <w:tr w:rsidR="00505204" w:rsidRPr="00ED027F" w14:paraId="1072E26C" w14:textId="77777777" w:rsidTr="00F66FA3">
        <w:trPr>
          <w:trHeight w:val="315"/>
        </w:trPr>
        <w:tc>
          <w:tcPr>
            <w:tcW w:w="1357" w:type="dxa"/>
            <w:noWrap/>
            <w:hideMark/>
          </w:tcPr>
          <w:p w14:paraId="2561C3D8" w14:textId="77777777" w:rsidR="00505204" w:rsidRPr="00ED027F" w:rsidRDefault="00505204" w:rsidP="00F66FA3">
            <w:pPr>
              <w:pStyle w:val="P26"/>
              <w:jc w:val="both"/>
              <w:rPr>
                <w:rFonts w:ascii="Trebuchet MS" w:hAnsi="Trebuchet MS" w:cs="Arial"/>
                <w:b/>
                <w:bCs/>
                <w:sz w:val="16"/>
                <w:szCs w:val="16"/>
                <w:u w:val="single"/>
                <w:lang w:val="es-ES_tradnl" w:eastAsia="es-CO"/>
              </w:rPr>
            </w:pPr>
            <w:r w:rsidRPr="00ED027F">
              <w:rPr>
                <w:rFonts w:ascii="Trebuchet MS" w:hAnsi="Trebuchet MS" w:cs="Arial"/>
                <w:b/>
                <w:bCs/>
                <w:sz w:val="16"/>
                <w:szCs w:val="16"/>
                <w:u w:val="single"/>
                <w:lang w:val="es-ES_tradnl" w:eastAsia="es-CO"/>
              </w:rPr>
              <w:t>MAGDALENA</w:t>
            </w:r>
          </w:p>
        </w:tc>
        <w:tc>
          <w:tcPr>
            <w:tcW w:w="1524" w:type="dxa"/>
            <w:noWrap/>
            <w:hideMark/>
          </w:tcPr>
          <w:p w14:paraId="32A30558"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EPMSC SANTA MARTA</w:t>
            </w:r>
          </w:p>
        </w:tc>
        <w:tc>
          <w:tcPr>
            <w:tcW w:w="1027" w:type="dxa"/>
            <w:noWrap/>
            <w:hideMark/>
          </w:tcPr>
          <w:p w14:paraId="3310CC93"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312</w:t>
            </w:r>
          </w:p>
        </w:tc>
        <w:tc>
          <w:tcPr>
            <w:tcW w:w="1036" w:type="dxa"/>
            <w:noWrap/>
            <w:hideMark/>
          </w:tcPr>
          <w:p w14:paraId="2684E172"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1.011</w:t>
            </w:r>
          </w:p>
        </w:tc>
        <w:tc>
          <w:tcPr>
            <w:tcW w:w="1305" w:type="dxa"/>
            <w:noWrap/>
            <w:hideMark/>
          </w:tcPr>
          <w:p w14:paraId="52C9952D"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2,24</w:t>
            </w:r>
          </w:p>
        </w:tc>
        <w:tc>
          <w:tcPr>
            <w:tcW w:w="1129" w:type="dxa"/>
            <w:noWrap/>
            <w:hideMark/>
          </w:tcPr>
          <w:p w14:paraId="1A6CB31F"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w:t>
            </w:r>
          </w:p>
        </w:tc>
        <w:tc>
          <w:tcPr>
            <w:tcW w:w="1258" w:type="dxa"/>
            <w:noWrap/>
            <w:hideMark/>
          </w:tcPr>
          <w:p w14:paraId="57206295"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SANTA MARTA 1</w:t>
            </w:r>
          </w:p>
        </w:tc>
      </w:tr>
      <w:tr w:rsidR="00505204" w:rsidRPr="00ED027F" w14:paraId="4444A607" w14:textId="77777777" w:rsidTr="00F66FA3">
        <w:trPr>
          <w:trHeight w:val="300"/>
        </w:trPr>
        <w:tc>
          <w:tcPr>
            <w:tcW w:w="1357" w:type="dxa"/>
            <w:vMerge w:val="restart"/>
            <w:noWrap/>
            <w:hideMark/>
          </w:tcPr>
          <w:p w14:paraId="2264F91E" w14:textId="77777777" w:rsidR="00505204" w:rsidRPr="00ED027F" w:rsidRDefault="00505204" w:rsidP="00F66FA3">
            <w:pPr>
              <w:pStyle w:val="P26"/>
              <w:jc w:val="both"/>
              <w:rPr>
                <w:rFonts w:ascii="Trebuchet MS" w:hAnsi="Trebuchet MS" w:cs="Arial"/>
                <w:b/>
                <w:bCs/>
                <w:sz w:val="16"/>
                <w:szCs w:val="16"/>
                <w:u w:val="single"/>
                <w:lang w:val="es-ES_tradnl" w:eastAsia="es-CO"/>
              </w:rPr>
            </w:pPr>
            <w:r w:rsidRPr="00ED027F">
              <w:rPr>
                <w:rFonts w:ascii="Trebuchet MS" w:hAnsi="Trebuchet MS" w:cs="Arial"/>
                <w:b/>
                <w:bCs/>
                <w:sz w:val="16"/>
                <w:szCs w:val="16"/>
                <w:u w:val="single"/>
                <w:lang w:val="es-ES_tradnl" w:eastAsia="es-CO"/>
              </w:rPr>
              <w:t>META</w:t>
            </w:r>
          </w:p>
        </w:tc>
        <w:tc>
          <w:tcPr>
            <w:tcW w:w="1524" w:type="dxa"/>
            <w:noWrap/>
            <w:hideMark/>
          </w:tcPr>
          <w:p w14:paraId="16B5AA00"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CPMSACS ACACÍAS</w:t>
            </w:r>
          </w:p>
        </w:tc>
        <w:tc>
          <w:tcPr>
            <w:tcW w:w="1027" w:type="dxa"/>
            <w:noWrap/>
            <w:hideMark/>
          </w:tcPr>
          <w:p w14:paraId="52477B05"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2.376</w:t>
            </w:r>
          </w:p>
        </w:tc>
        <w:tc>
          <w:tcPr>
            <w:tcW w:w="1036" w:type="dxa"/>
            <w:noWrap/>
            <w:hideMark/>
          </w:tcPr>
          <w:p w14:paraId="1B47516D"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2.837</w:t>
            </w:r>
          </w:p>
        </w:tc>
        <w:tc>
          <w:tcPr>
            <w:tcW w:w="1305" w:type="dxa"/>
            <w:noWrap/>
            <w:hideMark/>
          </w:tcPr>
          <w:p w14:paraId="1A0B7793"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19,4%</w:t>
            </w:r>
          </w:p>
        </w:tc>
        <w:tc>
          <w:tcPr>
            <w:tcW w:w="1129" w:type="dxa"/>
            <w:vMerge w:val="restart"/>
            <w:noWrap/>
            <w:hideMark/>
          </w:tcPr>
          <w:p w14:paraId="44F705FD"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2</w:t>
            </w:r>
          </w:p>
        </w:tc>
        <w:tc>
          <w:tcPr>
            <w:tcW w:w="1258" w:type="dxa"/>
            <w:noWrap/>
            <w:hideMark/>
          </w:tcPr>
          <w:p w14:paraId="53AD8E9B"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ACACIAS 1</w:t>
            </w:r>
          </w:p>
        </w:tc>
      </w:tr>
      <w:tr w:rsidR="00505204" w:rsidRPr="00ED027F" w14:paraId="4050E155" w14:textId="77777777" w:rsidTr="00F66FA3">
        <w:trPr>
          <w:trHeight w:val="315"/>
        </w:trPr>
        <w:tc>
          <w:tcPr>
            <w:tcW w:w="1357" w:type="dxa"/>
            <w:vMerge/>
            <w:hideMark/>
          </w:tcPr>
          <w:p w14:paraId="18A22C98" w14:textId="77777777" w:rsidR="00505204" w:rsidRPr="00ED027F" w:rsidRDefault="00505204" w:rsidP="00F66FA3">
            <w:pPr>
              <w:pStyle w:val="P26"/>
              <w:jc w:val="both"/>
              <w:rPr>
                <w:rFonts w:ascii="Trebuchet MS" w:hAnsi="Trebuchet MS" w:cs="Arial"/>
                <w:b/>
                <w:bCs/>
                <w:sz w:val="16"/>
                <w:szCs w:val="16"/>
                <w:u w:val="single"/>
                <w:lang w:val="es-ES_tradnl" w:eastAsia="es-CO"/>
              </w:rPr>
            </w:pPr>
          </w:p>
        </w:tc>
        <w:tc>
          <w:tcPr>
            <w:tcW w:w="1524" w:type="dxa"/>
            <w:noWrap/>
            <w:hideMark/>
          </w:tcPr>
          <w:p w14:paraId="209572BA"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 xml:space="preserve">EPMSC GRANADA </w:t>
            </w:r>
          </w:p>
        </w:tc>
        <w:tc>
          <w:tcPr>
            <w:tcW w:w="1027" w:type="dxa"/>
            <w:noWrap/>
            <w:hideMark/>
          </w:tcPr>
          <w:p w14:paraId="205F0331"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130</w:t>
            </w:r>
          </w:p>
        </w:tc>
        <w:tc>
          <w:tcPr>
            <w:tcW w:w="1036" w:type="dxa"/>
            <w:noWrap/>
            <w:hideMark/>
          </w:tcPr>
          <w:p w14:paraId="780A3C6C"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223</w:t>
            </w:r>
          </w:p>
        </w:tc>
        <w:tc>
          <w:tcPr>
            <w:tcW w:w="1305" w:type="dxa"/>
            <w:noWrap/>
            <w:hideMark/>
          </w:tcPr>
          <w:p w14:paraId="3BBD0255"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71,5%</w:t>
            </w:r>
          </w:p>
        </w:tc>
        <w:tc>
          <w:tcPr>
            <w:tcW w:w="1129" w:type="dxa"/>
            <w:vMerge/>
            <w:hideMark/>
          </w:tcPr>
          <w:p w14:paraId="5D0F3D89" w14:textId="77777777" w:rsidR="00505204" w:rsidRPr="00ED027F" w:rsidRDefault="00505204" w:rsidP="00F66FA3">
            <w:pPr>
              <w:pStyle w:val="P26"/>
              <w:jc w:val="both"/>
              <w:rPr>
                <w:rFonts w:ascii="Trebuchet MS" w:hAnsi="Trebuchet MS" w:cs="Arial"/>
                <w:sz w:val="16"/>
                <w:szCs w:val="16"/>
                <w:lang w:val="es-ES_tradnl" w:eastAsia="es-CO"/>
              </w:rPr>
            </w:pPr>
          </w:p>
        </w:tc>
        <w:tc>
          <w:tcPr>
            <w:tcW w:w="1258" w:type="dxa"/>
            <w:noWrap/>
            <w:hideMark/>
          </w:tcPr>
          <w:p w14:paraId="2CB895A0"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GRANADA 1</w:t>
            </w:r>
          </w:p>
        </w:tc>
      </w:tr>
      <w:tr w:rsidR="00505204" w:rsidRPr="00ED027F" w14:paraId="226FF00C" w14:textId="77777777" w:rsidTr="00F66FA3">
        <w:trPr>
          <w:trHeight w:val="315"/>
        </w:trPr>
        <w:tc>
          <w:tcPr>
            <w:tcW w:w="1357" w:type="dxa"/>
            <w:noWrap/>
            <w:hideMark/>
          </w:tcPr>
          <w:p w14:paraId="79E15B48" w14:textId="77777777" w:rsidR="00505204" w:rsidRPr="00ED027F" w:rsidRDefault="00505204" w:rsidP="00F66FA3">
            <w:pPr>
              <w:pStyle w:val="P26"/>
              <w:jc w:val="both"/>
              <w:rPr>
                <w:rFonts w:ascii="Trebuchet MS" w:hAnsi="Trebuchet MS" w:cs="Arial"/>
                <w:b/>
                <w:bCs/>
                <w:sz w:val="16"/>
                <w:szCs w:val="16"/>
                <w:u w:val="single"/>
                <w:lang w:val="es-ES_tradnl" w:eastAsia="es-CO"/>
              </w:rPr>
            </w:pPr>
            <w:r w:rsidRPr="00ED027F">
              <w:rPr>
                <w:rFonts w:ascii="Trebuchet MS" w:hAnsi="Trebuchet MS" w:cs="Arial"/>
                <w:b/>
                <w:bCs/>
                <w:sz w:val="16"/>
                <w:szCs w:val="16"/>
                <w:u w:val="single"/>
                <w:lang w:val="es-ES_tradnl" w:eastAsia="es-CO"/>
              </w:rPr>
              <w:t>NARIÑO</w:t>
            </w:r>
          </w:p>
        </w:tc>
        <w:tc>
          <w:tcPr>
            <w:tcW w:w="1524" w:type="dxa"/>
            <w:noWrap/>
            <w:hideMark/>
          </w:tcPr>
          <w:p w14:paraId="5577DE74"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 xml:space="preserve">EPMSC PASTO </w:t>
            </w:r>
          </w:p>
        </w:tc>
        <w:tc>
          <w:tcPr>
            <w:tcW w:w="1027" w:type="dxa"/>
            <w:noWrap/>
            <w:hideMark/>
          </w:tcPr>
          <w:p w14:paraId="729DE75F"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568</w:t>
            </w:r>
          </w:p>
        </w:tc>
        <w:tc>
          <w:tcPr>
            <w:tcW w:w="1036" w:type="dxa"/>
            <w:noWrap/>
            <w:hideMark/>
          </w:tcPr>
          <w:p w14:paraId="2EC2228C"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832</w:t>
            </w:r>
          </w:p>
        </w:tc>
        <w:tc>
          <w:tcPr>
            <w:tcW w:w="1305" w:type="dxa"/>
            <w:noWrap/>
            <w:hideMark/>
          </w:tcPr>
          <w:p w14:paraId="68B41239"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46,5%</w:t>
            </w:r>
          </w:p>
        </w:tc>
        <w:tc>
          <w:tcPr>
            <w:tcW w:w="1129" w:type="dxa"/>
            <w:noWrap/>
            <w:hideMark/>
          </w:tcPr>
          <w:p w14:paraId="5F2C0BD7"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w:t>
            </w:r>
          </w:p>
        </w:tc>
        <w:tc>
          <w:tcPr>
            <w:tcW w:w="1258" w:type="dxa"/>
            <w:noWrap/>
            <w:hideMark/>
          </w:tcPr>
          <w:p w14:paraId="37CF2FF7"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PASTO 1</w:t>
            </w:r>
          </w:p>
        </w:tc>
      </w:tr>
      <w:tr w:rsidR="00505204" w:rsidRPr="00ED027F" w14:paraId="2FA3F7BC" w14:textId="77777777" w:rsidTr="00F66FA3">
        <w:trPr>
          <w:trHeight w:val="315"/>
        </w:trPr>
        <w:tc>
          <w:tcPr>
            <w:tcW w:w="1357" w:type="dxa"/>
            <w:noWrap/>
            <w:hideMark/>
          </w:tcPr>
          <w:p w14:paraId="3B58C39E" w14:textId="77777777" w:rsidR="00505204" w:rsidRPr="00ED027F" w:rsidRDefault="00505204" w:rsidP="00F66FA3">
            <w:pPr>
              <w:pStyle w:val="P26"/>
              <w:jc w:val="both"/>
              <w:rPr>
                <w:rFonts w:ascii="Trebuchet MS" w:hAnsi="Trebuchet MS" w:cs="Arial"/>
                <w:b/>
                <w:bCs/>
                <w:sz w:val="16"/>
                <w:szCs w:val="16"/>
                <w:u w:val="single"/>
                <w:lang w:val="es-ES_tradnl" w:eastAsia="es-CO"/>
              </w:rPr>
            </w:pPr>
            <w:r w:rsidRPr="00ED027F">
              <w:rPr>
                <w:rFonts w:ascii="Trebuchet MS" w:hAnsi="Trebuchet MS" w:cs="Arial"/>
                <w:b/>
                <w:bCs/>
                <w:sz w:val="16"/>
                <w:szCs w:val="16"/>
                <w:u w:val="single"/>
                <w:lang w:val="es-ES_tradnl" w:eastAsia="es-CO"/>
              </w:rPr>
              <w:t xml:space="preserve">NORTE DE SANTANDER </w:t>
            </w:r>
          </w:p>
        </w:tc>
        <w:tc>
          <w:tcPr>
            <w:tcW w:w="1524" w:type="dxa"/>
            <w:noWrap/>
            <w:hideMark/>
          </w:tcPr>
          <w:p w14:paraId="57555445"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COCUC CÚCUTA</w:t>
            </w:r>
          </w:p>
        </w:tc>
        <w:tc>
          <w:tcPr>
            <w:tcW w:w="1027" w:type="dxa"/>
            <w:noWrap/>
            <w:hideMark/>
          </w:tcPr>
          <w:p w14:paraId="7F8ECD07"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2.651</w:t>
            </w:r>
          </w:p>
        </w:tc>
        <w:tc>
          <w:tcPr>
            <w:tcW w:w="1036" w:type="dxa"/>
            <w:noWrap/>
            <w:hideMark/>
          </w:tcPr>
          <w:p w14:paraId="245C9050"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3.376</w:t>
            </w:r>
          </w:p>
        </w:tc>
        <w:tc>
          <w:tcPr>
            <w:tcW w:w="1305" w:type="dxa"/>
            <w:noWrap/>
            <w:hideMark/>
          </w:tcPr>
          <w:p w14:paraId="0E190FD4"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27,3%</w:t>
            </w:r>
          </w:p>
        </w:tc>
        <w:tc>
          <w:tcPr>
            <w:tcW w:w="1129" w:type="dxa"/>
            <w:noWrap/>
            <w:hideMark/>
          </w:tcPr>
          <w:p w14:paraId="7280E56B"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w:t>
            </w:r>
          </w:p>
        </w:tc>
        <w:tc>
          <w:tcPr>
            <w:tcW w:w="1258" w:type="dxa"/>
            <w:noWrap/>
            <w:hideMark/>
          </w:tcPr>
          <w:p w14:paraId="55EE3CEB"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CUCUTA 1</w:t>
            </w:r>
          </w:p>
        </w:tc>
      </w:tr>
      <w:tr w:rsidR="00505204" w:rsidRPr="00ED027F" w14:paraId="48FD17B0" w14:textId="77777777" w:rsidTr="00F66FA3">
        <w:trPr>
          <w:trHeight w:val="300"/>
        </w:trPr>
        <w:tc>
          <w:tcPr>
            <w:tcW w:w="1357" w:type="dxa"/>
            <w:vMerge w:val="restart"/>
            <w:noWrap/>
            <w:hideMark/>
          </w:tcPr>
          <w:p w14:paraId="4063C482" w14:textId="77777777" w:rsidR="00505204" w:rsidRPr="00ED027F" w:rsidRDefault="00505204" w:rsidP="00F66FA3">
            <w:pPr>
              <w:pStyle w:val="P26"/>
              <w:jc w:val="both"/>
              <w:rPr>
                <w:rFonts w:ascii="Trebuchet MS" w:hAnsi="Trebuchet MS" w:cs="Arial"/>
                <w:b/>
                <w:bCs/>
                <w:sz w:val="16"/>
                <w:szCs w:val="16"/>
                <w:u w:val="single"/>
                <w:lang w:val="es-ES_tradnl" w:eastAsia="es-CO"/>
              </w:rPr>
            </w:pPr>
            <w:r w:rsidRPr="00ED027F">
              <w:rPr>
                <w:rFonts w:ascii="Trebuchet MS" w:hAnsi="Trebuchet MS" w:cs="Arial"/>
                <w:b/>
                <w:bCs/>
                <w:sz w:val="16"/>
                <w:szCs w:val="16"/>
                <w:u w:val="single"/>
                <w:lang w:val="es-ES_tradnl" w:eastAsia="es-CO"/>
              </w:rPr>
              <w:t xml:space="preserve">QUINDÍO </w:t>
            </w:r>
          </w:p>
        </w:tc>
        <w:tc>
          <w:tcPr>
            <w:tcW w:w="1524" w:type="dxa"/>
            <w:noWrap/>
            <w:hideMark/>
          </w:tcPr>
          <w:p w14:paraId="4E768791"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EPMSC ARMENIA</w:t>
            </w:r>
          </w:p>
        </w:tc>
        <w:tc>
          <w:tcPr>
            <w:tcW w:w="1027" w:type="dxa"/>
            <w:noWrap/>
            <w:hideMark/>
          </w:tcPr>
          <w:p w14:paraId="343BA56F"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350</w:t>
            </w:r>
          </w:p>
        </w:tc>
        <w:tc>
          <w:tcPr>
            <w:tcW w:w="1036" w:type="dxa"/>
            <w:noWrap/>
            <w:hideMark/>
          </w:tcPr>
          <w:p w14:paraId="6F467268"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386</w:t>
            </w:r>
          </w:p>
        </w:tc>
        <w:tc>
          <w:tcPr>
            <w:tcW w:w="1305" w:type="dxa"/>
            <w:noWrap/>
            <w:hideMark/>
          </w:tcPr>
          <w:p w14:paraId="7C9FECE0"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10,3%</w:t>
            </w:r>
          </w:p>
        </w:tc>
        <w:tc>
          <w:tcPr>
            <w:tcW w:w="1129" w:type="dxa"/>
            <w:vMerge w:val="restart"/>
            <w:noWrap/>
            <w:hideMark/>
          </w:tcPr>
          <w:p w14:paraId="1E4F3933"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w:t>
            </w:r>
          </w:p>
        </w:tc>
        <w:tc>
          <w:tcPr>
            <w:tcW w:w="1258" w:type="dxa"/>
            <w:vMerge w:val="restart"/>
            <w:hideMark/>
          </w:tcPr>
          <w:p w14:paraId="60521BB0"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ARMENIA 1</w:t>
            </w:r>
          </w:p>
        </w:tc>
      </w:tr>
      <w:tr w:rsidR="00505204" w:rsidRPr="00ED027F" w14:paraId="6AFAD358" w14:textId="77777777" w:rsidTr="00F66FA3">
        <w:trPr>
          <w:trHeight w:val="315"/>
        </w:trPr>
        <w:tc>
          <w:tcPr>
            <w:tcW w:w="1357" w:type="dxa"/>
            <w:vMerge/>
            <w:hideMark/>
          </w:tcPr>
          <w:p w14:paraId="3082923B" w14:textId="77777777" w:rsidR="00505204" w:rsidRPr="00ED027F" w:rsidRDefault="00505204" w:rsidP="00F66FA3">
            <w:pPr>
              <w:pStyle w:val="P26"/>
              <w:jc w:val="both"/>
              <w:rPr>
                <w:rFonts w:ascii="Trebuchet MS" w:hAnsi="Trebuchet MS" w:cs="Arial"/>
                <w:b/>
                <w:bCs/>
                <w:sz w:val="16"/>
                <w:szCs w:val="16"/>
                <w:u w:val="single"/>
                <w:lang w:val="es-ES_tradnl" w:eastAsia="es-CO"/>
              </w:rPr>
            </w:pPr>
          </w:p>
        </w:tc>
        <w:tc>
          <w:tcPr>
            <w:tcW w:w="1524" w:type="dxa"/>
            <w:noWrap/>
            <w:hideMark/>
          </w:tcPr>
          <w:p w14:paraId="1C30AC5D"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RM ARMENIA</w:t>
            </w:r>
          </w:p>
        </w:tc>
        <w:tc>
          <w:tcPr>
            <w:tcW w:w="1027" w:type="dxa"/>
            <w:noWrap/>
            <w:hideMark/>
          </w:tcPr>
          <w:p w14:paraId="125137D7"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156</w:t>
            </w:r>
          </w:p>
        </w:tc>
        <w:tc>
          <w:tcPr>
            <w:tcW w:w="1036" w:type="dxa"/>
            <w:noWrap/>
            <w:hideMark/>
          </w:tcPr>
          <w:p w14:paraId="50D7F498"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161</w:t>
            </w:r>
          </w:p>
        </w:tc>
        <w:tc>
          <w:tcPr>
            <w:tcW w:w="1305" w:type="dxa"/>
            <w:noWrap/>
            <w:hideMark/>
          </w:tcPr>
          <w:p w14:paraId="07CF3B9F"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3,2%</w:t>
            </w:r>
          </w:p>
        </w:tc>
        <w:tc>
          <w:tcPr>
            <w:tcW w:w="1129" w:type="dxa"/>
            <w:vMerge/>
            <w:hideMark/>
          </w:tcPr>
          <w:p w14:paraId="342EF26B" w14:textId="77777777" w:rsidR="00505204" w:rsidRPr="00ED027F" w:rsidRDefault="00505204" w:rsidP="00F66FA3">
            <w:pPr>
              <w:pStyle w:val="P26"/>
              <w:jc w:val="both"/>
              <w:rPr>
                <w:rFonts w:ascii="Trebuchet MS" w:hAnsi="Trebuchet MS" w:cs="Arial"/>
                <w:sz w:val="16"/>
                <w:szCs w:val="16"/>
                <w:lang w:val="es-ES_tradnl" w:eastAsia="es-CO"/>
              </w:rPr>
            </w:pPr>
          </w:p>
        </w:tc>
        <w:tc>
          <w:tcPr>
            <w:tcW w:w="1258" w:type="dxa"/>
            <w:vMerge/>
            <w:hideMark/>
          </w:tcPr>
          <w:p w14:paraId="0816BA6E" w14:textId="77777777" w:rsidR="00505204" w:rsidRPr="00ED027F" w:rsidRDefault="00505204" w:rsidP="00F66FA3">
            <w:pPr>
              <w:pStyle w:val="P26"/>
              <w:jc w:val="both"/>
              <w:rPr>
                <w:rFonts w:ascii="Trebuchet MS" w:hAnsi="Trebuchet MS" w:cs="Arial"/>
                <w:sz w:val="16"/>
                <w:szCs w:val="16"/>
                <w:lang w:val="es-ES_tradnl" w:eastAsia="es-CO"/>
              </w:rPr>
            </w:pPr>
          </w:p>
        </w:tc>
      </w:tr>
      <w:tr w:rsidR="00505204" w:rsidRPr="00ED027F" w14:paraId="52B435B2" w14:textId="77777777" w:rsidTr="00F66FA3">
        <w:trPr>
          <w:trHeight w:val="315"/>
        </w:trPr>
        <w:tc>
          <w:tcPr>
            <w:tcW w:w="1357" w:type="dxa"/>
            <w:noWrap/>
            <w:hideMark/>
          </w:tcPr>
          <w:p w14:paraId="338AB874" w14:textId="77777777" w:rsidR="00505204" w:rsidRPr="00ED027F" w:rsidRDefault="00505204" w:rsidP="00F66FA3">
            <w:pPr>
              <w:pStyle w:val="P26"/>
              <w:jc w:val="both"/>
              <w:rPr>
                <w:rFonts w:ascii="Trebuchet MS" w:hAnsi="Trebuchet MS" w:cs="Arial"/>
                <w:b/>
                <w:bCs/>
                <w:sz w:val="16"/>
                <w:szCs w:val="16"/>
                <w:u w:val="single"/>
                <w:lang w:val="es-ES_tradnl" w:eastAsia="es-CO"/>
              </w:rPr>
            </w:pPr>
            <w:r w:rsidRPr="00ED027F">
              <w:rPr>
                <w:rFonts w:ascii="Trebuchet MS" w:hAnsi="Trebuchet MS" w:cs="Arial"/>
                <w:b/>
                <w:bCs/>
                <w:sz w:val="16"/>
                <w:szCs w:val="16"/>
                <w:u w:val="single"/>
                <w:lang w:val="es-ES_tradnl" w:eastAsia="es-CO"/>
              </w:rPr>
              <w:t>RISARALDA</w:t>
            </w:r>
          </w:p>
        </w:tc>
        <w:tc>
          <w:tcPr>
            <w:tcW w:w="1524" w:type="dxa"/>
            <w:noWrap/>
            <w:hideMark/>
          </w:tcPr>
          <w:p w14:paraId="6BD2F9C1"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EPMSC PEREIRA</w:t>
            </w:r>
          </w:p>
        </w:tc>
        <w:tc>
          <w:tcPr>
            <w:tcW w:w="1027" w:type="dxa"/>
            <w:noWrap/>
            <w:hideMark/>
          </w:tcPr>
          <w:p w14:paraId="17C4431F"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676</w:t>
            </w:r>
          </w:p>
        </w:tc>
        <w:tc>
          <w:tcPr>
            <w:tcW w:w="1036" w:type="dxa"/>
            <w:noWrap/>
            <w:hideMark/>
          </w:tcPr>
          <w:p w14:paraId="5F4FC637"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957</w:t>
            </w:r>
          </w:p>
        </w:tc>
        <w:tc>
          <w:tcPr>
            <w:tcW w:w="1305" w:type="dxa"/>
            <w:noWrap/>
            <w:hideMark/>
          </w:tcPr>
          <w:p w14:paraId="1274108A"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41,6%</w:t>
            </w:r>
          </w:p>
        </w:tc>
        <w:tc>
          <w:tcPr>
            <w:tcW w:w="1129" w:type="dxa"/>
            <w:noWrap/>
            <w:hideMark/>
          </w:tcPr>
          <w:p w14:paraId="09AB2879"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w:t>
            </w:r>
          </w:p>
        </w:tc>
        <w:tc>
          <w:tcPr>
            <w:tcW w:w="1258" w:type="dxa"/>
            <w:noWrap/>
            <w:hideMark/>
          </w:tcPr>
          <w:p w14:paraId="063C4F20"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PEREIRA 1</w:t>
            </w:r>
          </w:p>
        </w:tc>
      </w:tr>
      <w:tr w:rsidR="00505204" w:rsidRPr="00ED027F" w14:paraId="1E1C2D05" w14:textId="77777777" w:rsidTr="00F66FA3">
        <w:trPr>
          <w:trHeight w:val="300"/>
        </w:trPr>
        <w:tc>
          <w:tcPr>
            <w:tcW w:w="1357" w:type="dxa"/>
            <w:vMerge w:val="restart"/>
            <w:noWrap/>
            <w:hideMark/>
          </w:tcPr>
          <w:p w14:paraId="667CDAE8" w14:textId="77777777" w:rsidR="00505204" w:rsidRPr="00ED027F" w:rsidRDefault="00505204" w:rsidP="00F66FA3">
            <w:pPr>
              <w:pStyle w:val="P26"/>
              <w:jc w:val="both"/>
              <w:rPr>
                <w:rFonts w:ascii="Trebuchet MS" w:hAnsi="Trebuchet MS" w:cs="Arial"/>
                <w:b/>
                <w:bCs/>
                <w:sz w:val="16"/>
                <w:szCs w:val="16"/>
                <w:u w:val="single"/>
                <w:lang w:val="es-ES_tradnl" w:eastAsia="es-CO"/>
              </w:rPr>
            </w:pPr>
            <w:r w:rsidRPr="00ED027F">
              <w:rPr>
                <w:rFonts w:ascii="Trebuchet MS" w:hAnsi="Trebuchet MS" w:cs="Arial"/>
                <w:b/>
                <w:bCs/>
                <w:sz w:val="16"/>
                <w:szCs w:val="16"/>
                <w:u w:val="single"/>
                <w:lang w:val="es-ES_tradnl" w:eastAsia="es-CO"/>
              </w:rPr>
              <w:t>SANTANDER</w:t>
            </w:r>
          </w:p>
        </w:tc>
        <w:tc>
          <w:tcPr>
            <w:tcW w:w="1524" w:type="dxa"/>
            <w:noWrap/>
            <w:hideMark/>
          </w:tcPr>
          <w:p w14:paraId="5EE6F00A"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CPMS BUCARAMANGA</w:t>
            </w:r>
          </w:p>
        </w:tc>
        <w:tc>
          <w:tcPr>
            <w:tcW w:w="1027" w:type="dxa"/>
            <w:noWrap/>
            <w:hideMark/>
          </w:tcPr>
          <w:p w14:paraId="5C938FD7"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1.520</w:t>
            </w:r>
          </w:p>
        </w:tc>
        <w:tc>
          <w:tcPr>
            <w:tcW w:w="1036" w:type="dxa"/>
            <w:noWrap/>
            <w:hideMark/>
          </w:tcPr>
          <w:p w14:paraId="24020DA3"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2.047</w:t>
            </w:r>
          </w:p>
        </w:tc>
        <w:tc>
          <w:tcPr>
            <w:tcW w:w="1305" w:type="dxa"/>
            <w:noWrap/>
            <w:hideMark/>
          </w:tcPr>
          <w:p w14:paraId="7DD1FA95"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34,7%</w:t>
            </w:r>
          </w:p>
        </w:tc>
        <w:tc>
          <w:tcPr>
            <w:tcW w:w="1129" w:type="dxa"/>
            <w:vMerge w:val="restart"/>
            <w:noWrap/>
            <w:hideMark/>
          </w:tcPr>
          <w:p w14:paraId="7B871432"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2</w:t>
            </w:r>
          </w:p>
        </w:tc>
        <w:tc>
          <w:tcPr>
            <w:tcW w:w="1258" w:type="dxa"/>
            <w:noWrap/>
            <w:hideMark/>
          </w:tcPr>
          <w:p w14:paraId="081EBBED"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BUCARAMANGA 1</w:t>
            </w:r>
          </w:p>
        </w:tc>
      </w:tr>
      <w:tr w:rsidR="00505204" w:rsidRPr="00ED027F" w14:paraId="10DCF03A" w14:textId="77777777" w:rsidTr="00F66FA3">
        <w:trPr>
          <w:trHeight w:val="315"/>
        </w:trPr>
        <w:tc>
          <w:tcPr>
            <w:tcW w:w="1357" w:type="dxa"/>
            <w:vMerge/>
            <w:hideMark/>
          </w:tcPr>
          <w:p w14:paraId="39F7DBF4" w14:textId="77777777" w:rsidR="00505204" w:rsidRPr="00ED027F" w:rsidRDefault="00505204" w:rsidP="00F66FA3">
            <w:pPr>
              <w:pStyle w:val="P26"/>
              <w:jc w:val="both"/>
              <w:rPr>
                <w:rFonts w:ascii="Trebuchet MS" w:hAnsi="Trebuchet MS" w:cs="Arial"/>
                <w:b/>
                <w:bCs/>
                <w:sz w:val="16"/>
                <w:szCs w:val="16"/>
                <w:u w:val="single"/>
                <w:lang w:val="es-ES_tradnl" w:eastAsia="es-CO"/>
              </w:rPr>
            </w:pPr>
          </w:p>
        </w:tc>
        <w:tc>
          <w:tcPr>
            <w:tcW w:w="1524" w:type="dxa"/>
            <w:noWrap/>
            <w:hideMark/>
          </w:tcPr>
          <w:p w14:paraId="74BDEFE3"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CPMSC GIRÓN</w:t>
            </w:r>
          </w:p>
        </w:tc>
        <w:tc>
          <w:tcPr>
            <w:tcW w:w="1027" w:type="dxa"/>
            <w:noWrap/>
            <w:hideMark/>
          </w:tcPr>
          <w:p w14:paraId="35A8C5E9"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1.622</w:t>
            </w:r>
          </w:p>
        </w:tc>
        <w:tc>
          <w:tcPr>
            <w:tcW w:w="1036" w:type="dxa"/>
            <w:noWrap/>
            <w:hideMark/>
          </w:tcPr>
          <w:p w14:paraId="26BD4B98"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1.962</w:t>
            </w:r>
          </w:p>
        </w:tc>
        <w:tc>
          <w:tcPr>
            <w:tcW w:w="1305" w:type="dxa"/>
            <w:noWrap/>
            <w:hideMark/>
          </w:tcPr>
          <w:p w14:paraId="4709D8CA"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21%</w:t>
            </w:r>
          </w:p>
        </w:tc>
        <w:tc>
          <w:tcPr>
            <w:tcW w:w="1129" w:type="dxa"/>
            <w:vMerge/>
            <w:hideMark/>
          </w:tcPr>
          <w:p w14:paraId="5FCE9DAA" w14:textId="77777777" w:rsidR="00505204" w:rsidRPr="00ED027F" w:rsidRDefault="00505204" w:rsidP="00F66FA3">
            <w:pPr>
              <w:pStyle w:val="P26"/>
              <w:jc w:val="both"/>
              <w:rPr>
                <w:rFonts w:ascii="Trebuchet MS" w:hAnsi="Trebuchet MS" w:cs="Arial"/>
                <w:sz w:val="16"/>
                <w:szCs w:val="16"/>
                <w:lang w:val="es-ES_tradnl" w:eastAsia="es-CO"/>
              </w:rPr>
            </w:pPr>
          </w:p>
        </w:tc>
        <w:tc>
          <w:tcPr>
            <w:tcW w:w="1258" w:type="dxa"/>
            <w:noWrap/>
            <w:hideMark/>
          </w:tcPr>
          <w:p w14:paraId="14836C43"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GIRON 1</w:t>
            </w:r>
          </w:p>
        </w:tc>
      </w:tr>
      <w:tr w:rsidR="00505204" w:rsidRPr="00ED027F" w14:paraId="7605329C" w14:textId="77777777" w:rsidTr="00F66FA3">
        <w:trPr>
          <w:trHeight w:val="315"/>
        </w:trPr>
        <w:tc>
          <w:tcPr>
            <w:tcW w:w="1357" w:type="dxa"/>
            <w:noWrap/>
            <w:hideMark/>
          </w:tcPr>
          <w:p w14:paraId="06F8A928" w14:textId="77777777" w:rsidR="00505204" w:rsidRPr="00ED027F" w:rsidRDefault="00505204" w:rsidP="00F66FA3">
            <w:pPr>
              <w:pStyle w:val="P26"/>
              <w:jc w:val="both"/>
              <w:rPr>
                <w:rFonts w:ascii="Trebuchet MS" w:hAnsi="Trebuchet MS" w:cs="Arial"/>
                <w:b/>
                <w:bCs/>
                <w:sz w:val="16"/>
                <w:szCs w:val="16"/>
                <w:u w:val="single"/>
                <w:lang w:val="es-ES_tradnl" w:eastAsia="es-CO"/>
              </w:rPr>
            </w:pPr>
            <w:r w:rsidRPr="00ED027F">
              <w:rPr>
                <w:rFonts w:ascii="Trebuchet MS" w:hAnsi="Trebuchet MS" w:cs="Arial"/>
                <w:b/>
                <w:bCs/>
                <w:sz w:val="16"/>
                <w:szCs w:val="16"/>
                <w:u w:val="single"/>
                <w:lang w:val="es-ES_tradnl" w:eastAsia="es-CO"/>
              </w:rPr>
              <w:t>TOLIMA</w:t>
            </w:r>
          </w:p>
        </w:tc>
        <w:tc>
          <w:tcPr>
            <w:tcW w:w="1524" w:type="dxa"/>
            <w:noWrap/>
            <w:hideMark/>
          </w:tcPr>
          <w:p w14:paraId="0C7E0CF8"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COIBA IBAGUÉ</w:t>
            </w:r>
          </w:p>
        </w:tc>
        <w:tc>
          <w:tcPr>
            <w:tcW w:w="1027" w:type="dxa"/>
            <w:noWrap/>
            <w:hideMark/>
          </w:tcPr>
          <w:p w14:paraId="5AC44ABA"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5.097</w:t>
            </w:r>
          </w:p>
        </w:tc>
        <w:tc>
          <w:tcPr>
            <w:tcW w:w="1036" w:type="dxa"/>
            <w:noWrap/>
            <w:hideMark/>
          </w:tcPr>
          <w:p w14:paraId="3773AA19"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4.564</w:t>
            </w:r>
          </w:p>
        </w:tc>
        <w:tc>
          <w:tcPr>
            <w:tcW w:w="1305" w:type="dxa"/>
            <w:noWrap/>
            <w:hideMark/>
          </w:tcPr>
          <w:p w14:paraId="6B514377"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-10,5%</w:t>
            </w:r>
          </w:p>
        </w:tc>
        <w:tc>
          <w:tcPr>
            <w:tcW w:w="1129" w:type="dxa"/>
            <w:noWrap/>
            <w:hideMark/>
          </w:tcPr>
          <w:p w14:paraId="279629E3"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w:t>
            </w:r>
          </w:p>
        </w:tc>
        <w:tc>
          <w:tcPr>
            <w:tcW w:w="1258" w:type="dxa"/>
            <w:noWrap/>
            <w:hideMark/>
          </w:tcPr>
          <w:p w14:paraId="46D1B478"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IBAGUÉ 1</w:t>
            </w:r>
          </w:p>
        </w:tc>
      </w:tr>
      <w:tr w:rsidR="00505204" w:rsidRPr="00ED027F" w14:paraId="4A727BA8" w14:textId="77777777" w:rsidTr="00F66FA3">
        <w:trPr>
          <w:trHeight w:val="315"/>
        </w:trPr>
        <w:tc>
          <w:tcPr>
            <w:tcW w:w="1357" w:type="dxa"/>
            <w:noWrap/>
            <w:hideMark/>
          </w:tcPr>
          <w:p w14:paraId="407394C4" w14:textId="77777777" w:rsidR="00505204" w:rsidRPr="00ED027F" w:rsidRDefault="00505204" w:rsidP="00F66FA3">
            <w:pPr>
              <w:pStyle w:val="P26"/>
              <w:jc w:val="both"/>
              <w:rPr>
                <w:rFonts w:ascii="Trebuchet MS" w:hAnsi="Trebuchet MS" w:cs="Arial"/>
                <w:b/>
                <w:bCs/>
                <w:sz w:val="16"/>
                <w:szCs w:val="16"/>
                <w:u w:val="single"/>
                <w:lang w:val="es-ES_tradnl" w:eastAsia="es-CO"/>
              </w:rPr>
            </w:pPr>
            <w:r w:rsidRPr="00ED027F">
              <w:rPr>
                <w:rFonts w:ascii="Trebuchet MS" w:hAnsi="Trebuchet MS" w:cs="Arial"/>
                <w:b/>
                <w:bCs/>
                <w:sz w:val="16"/>
                <w:szCs w:val="16"/>
                <w:u w:val="single"/>
                <w:lang w:val="es-ES_tradnl" w:eastAsia="es-CO"/>
              </w:rPr>
              <w:t>URABÁ</w:t>
            </w:r>
          </w:p>
        </w:tc>
        <w:tc>
          <w:tcPr>
            <w:tcW w:w="1524" w:type="dxa"/>
            <w:hideMark/>
          </w:tcPr>
          <w:p w14:paraId="2D1EF40D"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EPMSC APARTADÓ</w:t>
            </w:r>
          </w:p>
        </w:tc>
        <w:tc>
          <w:tcPr>
            <w:tcW w:w="1027" w:type="dxa"/>
            <w:noWrap/>
            <w:hideMark/>
          </w:tcPr>
          <w:p w14:paraId="17857031"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296</w:t>
            </w:r>
          </w:p>
        </w:tc>
        <w:tc>
          <w:tcPr>
            <w:tcW w:w="1036" w:type="dxa"/>
            <w:noWrap/>
            <w:hideMark/>
          </w:tcPr>
          <w:p w14:paraId="752DB6A1"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787</w:t>
            </w:r>
          </w:p>
        </w:tc>
        <w:tc>
          <w:tcPr>
            <w:tcW w:w="1305" w:type="dxa"/>
            <w:noWrap/>
            <w:hideMark/>
          </w:tcPr>
          <w:p w14:paraId="75C42C7B"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165,9%</w:t>
            </w:r>
          </w:p>
        </w:tc>
        <w:tc>
          <w:tcPr>
            <w:tcW w:w="1129" w:type="dxa"/>
            <w:noWrap/>
            <w:hideMark/>
          </w:tcPr>
          <w:p w14:paraId="01EB5D67"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w:t>
            </w:r>
          </w:p>
        </w:tc>
        <w:tc>
          <w:tcPr>
            <w:tcW w:w="1258" w:type="dxa"/>
            <w:noWrap/>
            <w:hideMark/>
          </w:tcPr>
          <w:p w14:paraId="3D6AEF7E"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APARTADÓ 1</w:t>
            </w:r>
          </w:p>
        </w:tc>
      </w:tr>
      <w:tr w:rsidR="00505204" w:rsidRPr="00ED027F" w14:paraId="6FFD31B4" w14:textId="77777777" w:rsidTr="00F66FA3">
        <w:trPr>
          <w:trHeight w:val="300"/>
        </w:trPr>
        <w:tc>
          <w:tcPr>
            <w:tcW w:w="1357" w:type="dxa"/>
            <w:vMerge w:val="restart"/>
            <w:noWrap/>
            <w:hideMark/>
          </w:tcPr>
          <w:p w14:paraId="24FEC66E" w14:textId="77777777" w:rsidR="00505204" w:rsidRPr="00ED027F" w:rsidRDefault="00505204" w:rsidP="00F66FA3">
            <w:pPr>
              <w:pStyle w:val="P26"/>
              <w:jc w:val="both"/>
              <w:rPr>
                <w:rFonts w:ascii="Trebuchet MS" w:hAnsi="Trebuchet MS" w:cs="Arial"/>
                <w:b/>
                <w:bCs/>
                <w:sz w:val="16"/>
                <w:szCs w:val="16"/>
                <w:u w:val="single"/>
                <w:lang w:val="es-ES_tradnl" w:eastAsia="es-CO"/>
              </w:rPr>
            </w:pPr>
            <w:r w:rsidRPr="00ED027F">
              <w:rPr>
                <w:rFonts w:ascii="Trebuchet MS" w:hAnsi="Trebuchet MS" w:cs="Arial"/>
                <w:b/>
                <w:bCs/>
                <w:sz w:val="16"/>
                <w:szCs w:val="16"/>
                <w:u w:val="single"/>
                <w:lang w:val="es-ES_tradnl" w:eastAsia="es-CO"/>
              </w:rPr>
              <w:t xml:space="preserve">VALLE DEL CAUCA </w:t>
            </w:r>
          </w:p>
        </w:tc>
        <w:tc>
          <w:tcPr>
            <w:tcW w:w="1524" w:type="dxa"/>
            <w:hideMark/>
          </w:tcPr>
          <w:p w14:paraId="5D0F411A"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CPAMS PALMIRA</w:t>
            </w:r>
          </w:p>
        </w:tc>
        <w:tc>
          <w:tcPr>
            <w:tcW w:w="1027" w:type="dxa"/>
            <w:noWrap/>
            <w:hideMark/>
          </w:tcPr>
          <w:p w14:paraId="2D4165CD"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1257</w:t>
            </w:r>
          </w:p>
        </w:tc>
        <w:tc>
          <w:tcPr>
            <w:tcW w:w="1036" w:type="dxa"/>
            <w:noWrap/>
            <w:hideMark/>
          </w:tcPr>
          <w:p w14:paraId="40EB3DC4"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2111</w:t>
            </w:r>
          </w:p>
        </w:tc>
        <w:tc>
          <w:tcPr>
            <w:tcW w:w="1305" w:type="dxa"/>
            <w:noWrap/>
            <w:hideMark/>
          </w:tcPr>
          <w:p w14:paraId="1BAD6F4F"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67,9%</w:t>
            </w:r>
          </w:p>
        </w:tc>
        <w:tc>
          <w:tcPr>
            <w:tcW w:w="1129" w:type="dxa"/>
            <w:vMerge w:val="restart"/>
            <w:noWrap/>
            <w:hideMark/>
          </w:tcPr>
          <w:p w14:paraId="6793DAC6"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4</w:t>
            </w:r>
          </w:p>
        </w:tc>
        <w:tc>
          <w:tcPr>
            <w:tcW w:w="1258" w:type="dxa"/>
            <w:noWrap/>
            <w:hideMark/>
          </w:tcPr>
          <w:p w14:paraId="2E3CDD29"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PALMIRA 1</w:t>
            </w:r>
          </w:p>
        </w:tc>
      </w:tr>
      <w:tr w:rsidR="00505204" w:rsidRPr="00ED027F" w14:paraId="4A879919" w14:textId="77777777" w:rsidTr="00F66FA3">
        <w:trPr>
          <w:trHeight w:val="300"/>
        </w:trPr>
        <w:tc>
          <w:tcPr>
            <w:tcW w:w="1357" w:type="dxa"/>
            <w:vMerge/>
            <w:hideMark/>
          </w:tcPr>
          <w:p w14:paraId="5F68AEFD" w14:textId="77777777" w:rsidR="00505204" w:rsidRPr="00ED027F" w:rsidRDefault="00505204" w:rsidP="00F66FA3">
            <w:pPr>
              <w:pStyle w:val="P26"/>
              <w:jc w:val="both"/>
              <w:rPr>
                <w:rFonts w:ascii="Trebuchet MS" w:hAnsi="Trebuchet MS" w:cs="Arial"/>
                <w:b/>
                <w:bCs/>
                <w:sz w:val="16"/>
                <w:szCs w:val="16"/>
                <w:u w:val="single"/>
                <w:lang w:val="es-ES_tradnl" w:eastAsia="es-CO"/>
              </w:rPr>
            </w:pPr>
          </w:p>
        </w:tc>
        <w:tc>
          <w:tcPr>
            <w:tcW w:w="1524" w:type="dxa"/>
            <w:hideMark/>
          </w:tcPr>
          <w:p w14:paraId="4E0E0FA1"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EPMSC CALI</w:t>
            </w:r>
          </w:p>
        </w:tc>
        <w:tc>
          <w:tcPr>
            <w:tcW w:w="1027" w:type="dxa"/>
            <w:noWrap/>
            <w:hideMark/>
          </w:tcPr>
          <w:p w14:paraId="0C7A66AA"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2046</w:t>
            </w:r>
          </w:p>
        </w:tc>
        <w:tc>
          <w:tcPr>
            <w:tcW w:w="1036" w:type="dxa"/>
            <w:noWrap/>
            <w:hideMark/>
          </w:tcPr>
          <w:p w14:paraId="4EC12CB2"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4.847</w:t>
            </w:r>
          </w:p>
        </w:tc>
        <w:tc>
          <w:tcPr>
            <w:tcW w:w="1305" w:type="dxa"/>
            <w:noWrap/>
            <w:hideMark/>
          </w:tcPr>
          <w:p w14:paraId="63DC978E"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136,9%</w:t>
            </w:r>
          </w:p>
        </w:tc>
        <w:tc>
          <w:tcPr>
            <w:tcW w:w="1129" w:type="dxa"/>
            <w:vMerge/>
            <w:hideMark/>
          </w:tcPr>
          <w:p w14:paraId="20AF1C32" w14:textId="77777777" w:rsidR="00505204" w:rsidRPr="00ED027F" w:rsidRDefault="00505204" w:rsidP="00F66FA3">
            <w:pPr>
              <w:pStyle w:val="P26"/>
              <w:jc w:val="both"/>
              <w:rPr>
                <w:rFonts w:ascii="Trebuchet MS" w:hAnsi="Trebuchet MS" w:cs="Arial"/>
                <w:sz w:val="16"/>
                <w:szCs w:val="16"/>
                <w:lang w:val="es-ES_tradnl" w:eastAsia="es-CO"/>
              </w:rPr>
            </w:pPr>
          </w:p>
        </w:tc>
        <w:tc>
          <w:tcPr>
            <w:tcW w:w="1258" w:type="dxa"/>
            <w:noWrap/>
            <w:hideMark/>
          </w:tcPr>
          <w:p w14:paraId="78D97C6F"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CALI 2</w:t>
            </w:r>
          </w:p>
        </w:tc>
      </w:tr>
      <w:tr w:rsidR="00505204" w:rsidRPr="00ED027F" w14:paraId="61D76212" w14:textId="77777777" w:rsidTr="00F66FA3">
        <w:trPr>
          <w:trHeight w:val="315"/>
        </w:trPr>
        <w:tc>
          <w:tcPr>
            <w:tcW w:w="1357" w:type="dxa"/>
            <w:vMerge/>
            <w:hideMark/>
          </w:tcPr>
          <w:p w14:paraId="4F0927C7" w14:textId="77777777" w:rsidR="00505204" w:rsidRPr="00ED027F" w:rsidRDefault="00505204" w:rsidP="00F66FA3">
            <w:pPr>
              <w:pStyle w:val="P26"/>
              <w:jc w:val="both"/>
              <w:rPr>
                <w:rFonts w:ascii="Trebuchet MS" w:hAnsi="Trebuchet MS" w:cs="Arial"/>
                <w:b/>
                <w:bCs/>
                <w:sz w:val="16"/>
                <w:szCs w:val="16"/>
                <w:u w:val="single"/>
                <w:lang w:val="es-ES_tradnl" w:eastAsia="es-CO"/>
              </w:rPr>
            </w:pPr>
          </w:p>
        </w:tc>
        <w:tc>
          <w:tcPr>
            <w:tcW w:w="1524" w:type="dxa"/>
            <w:hideMark/>
          </w:tcPr>
          <w:p w14:paraId="2D47D303"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COJAM JAMUNDÍ</w:t>
            </w:r>
          </w:p>
        </w:tc>
        <w:tc>
          <w:tcPr>
            <w:tcW w:w="1027" w:type="dxa"/>
            <w:noWrap/>
            <w:hideMark/>
          </w:tcPr>
          <w:p w14:paraId="3776EC23"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4.492</w:t>
            </w:r>
          </w:p>
        </w:tc>
        <w:tc>
          <w:tcPr>
            <w:tcW w:w="1036" w:type="dxa"/>
            <w:noWrap/>
            <w:hideMark/>
          </w:tcPr>
          <w:p w14:paraId="684DD095"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4.351</w:t>
            </w:r>
          </w:p>
        </w:tc>
        <w:tc>
          <w:tcPr>
            <w:tcW w:w="1305" w:type="dxa"/>
            <w:noWrap/>
            <w:hideMark/>
          </w:tcPr>
          <w:p w14:paraId="0C47C41E"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-3,1%</w:t>
            </w:r>
          </w:p>
        </w:tc>
        <w:tc>
          <w:tcPr>
            <w:tcW w:w="1129" w:type="dxa"/>
            <w:vMerge/>
            <w:hideMark/>
          </w:tcPr>
          <w:p w14:paraId="383B5A29" w14:textId="77777777" w:rsidR="00505204" w:rsidRPr="00ED027F" w:rsidRDefault="00505204" w:rsidP="00F66FA3">
            <w:pPr>
              <w:pStyle w:val="P26"/>
              <w:jc w:val="both"/>
              <w:rPr>
                <w:rFonts w:ascii="Trebuchet MS" w:hAnsi="Trebuchet MS" w:cs="Arial"/>
                <w:sz w:val="16"/>
                <w:szCs w:val="16"/>
                <w:lang w:val="es-ES_tradnl" w:eastAsia="es-CO"/>
              </w:rPr>
            </w:pPr>
          </w:p>
        </w:tc>
        <w:tc>
          <w:tcPr>
            <w:tcW w:w="1258" w:type="dxa"/>
            <w:noWrap/>
            <w:hideMark/>
          </w:tcPr>
          <w:p w14:paraId="57FEB7A0" w14:textId="77777777" w:rsidR="00505204" w:rsidRPr="00ED027F" w:rsidRDefault="00505204" w:rsidP="00F66FA3">
            <w:pPr>
              <w:pStyle w:val="P26"/>
              <w:jc w:val="both"/>
              <w:rPr>
                <w:rFonts w:ascii="Trebuchet MS" w:hAnsi="Trebuchet MS" w:cs="Arial"/>
                <w:sz w:val="16"/>
                <w:szCs w:val="16"/>
                <w:lang w:val="es-ES_tradnl" w:eastAsia="es-CO"/>
              </w:rPr>
            </w:pPr>
            <w:r w:rsidRPr="00ED027F">
              <w:rPr>
                <w:rFonts w:ascii="Trebuchet MS" w:hAnsi="Trebuchet MS" w:cs="Arial"/>
                <w:sz w:val="16"/>
                <w:szCs w:val="16"/>
                <w:lang w:val="es-ES_tradnl" w:eastAsia="es-CO"/>
              </w:rPr>
              <w:t>JAMUNDÍ 1</w:t>
            </w:r>
          </w:p>
        </w:tc>
      </w:tr>
    </w:tbl>
    <w:p w14:paraId="329A61ED" w14:textId="77777777" w:rsidR="00505204" w:rsidRDefault="00505204" w:rsidP="00505204">
      <w:pPr>
        <w:pStyle w:val="P26"/>
        <w:jc w:val="both"/>
        <w:rPr>
          <w:rFonts w:ascii="Trebuchet MS" w:hAnsi="Trebuchet MS" w:cs="Arial"/>
          <w:szCs w:val="22"/>
          <w:lang w:val="es-CO" w:eastAsia="es-CO"/>
        </w:rPr>
      </w:pPr>
      <w:r>
        <w:rPr>
          <w:rFonts w:ascii="Trebuchet MS" w:hAnsi="Trebuchet MS" w:cs="Arial"/>
          <w:szCs w:val="22"/>
          <w:lang w:val="es-CO" w:eastAsia="es-CO"/>
        </w:rPr>
        <w:t xml:space="preserve">Lo expuesto, permite considerar la necesidad ineludible de contar con profesionales en </w:t>
      </w:r>
      <w:r>
        <w:rPr>
          <w:rFonts w:ascii="Trebuchet MS" w:hAnsi="Trebuchet MS" w:cs="Arial"/>
          <w:szCs w:val="22"/>
          <w:lang w:val="es-CO" w:eastAsia="es-CO"/>
        </w:rPr>
        <w:lastRenderedPageBreak/>
        <w:t xml:space="preserve">derecho cualificados </w:t>
      </w:r>
      <w:r w:rsidRPr="00344341">
        <w:rPr>
          <w:rFonts w:ascii="Trebuchet MS" w:hAnsi="Trebuchet MS" w:cs="Arial"/>
          <w:szCs w:val="22"/>
          <w:lang w:val="es-CO" w:eastAsia="es-CO"/>
        </w:rPr>
        <w:t>en materia de beneficios judiciales y administrativos para condenados,</w:t>
      </w:r>
      <w:r>
        <w:rPr>
          <w:rFonts w:ascii="Trebuchet MS" w:hAnsi="Trebuchet MS" w:cs="Arial"/>
          <w:szCs w:val="22"/>
          <w:lang w:val="es-CO" w:eastAsia="es-CO"/>
        </w:rPr>
        <w:t xml:space="preserve"> que tengan por objeto la prestación del servicio de defensoría pública de manera permanente y exclusiva en los centros de reclusión a efectos no solo de evitar la obstrucción de las demás obligaciones contempladas en los contratos de prestación de servicios profesionales de defensoría pública sino de agilizar las soluciones a cada uno de los problemas de hacinamiento en cárceles, permitir una interacción permanente con la población carcelaria y así reducir las probabilidades de contagio de COVID 19 en la referida población. </w:t>
      </w:r>
    </w:p>
    <w:p w14:paraId="67ABA221" w14:textId="77777777" w:rsidR="00505204" w:rsidRDefault="00505204" w:rsidP="00505204">
      <w:pPr>
        <w:pStyle w:val="P26"/>
        <w:jc w:val="both"/>
        <w:rPr>
          <w:rFonts w:ascii="Trebuchet MS" w:hAnsi="Trebuchet MS" w:cs="Arial"/>
          <w:szCs w:val="22"/>
          <w:lang w:val="es-CO" w:eastAsia="es-CO"/>
        </w:rPr>
      </w:pPr>
    </w:p>
    <w:p w14:paraId="3E77AE72" w14:textId="069EE098" w:rsidR="00505204" w:rsidRDefault="00505204" w:rsidP="00505204">
      <w:pPr>
        <w:tabs>
          <w:tab w:val="left" w:pos="-720"/>
          <w:tab w:val="left" w:pos="0"/>
        </w:tabs>
        <w:suppressAutoHyphens/>
        <w:jc w:val="both"/>
        <w:rPr>
          <w:rFonts w:ascii="Trebuchet MS" w:hAnsi="Trebuchet MS" w:cs="Arial"/>
          <w:sz w:val="22"/>
          <w:szCs w:val="22"/>
        </w:rPr>
      </w:pPr>
      <w:r>
        <w:rPr>
          <w:rFonts w:ascii="Trebuchet MS" w:hAnsi="Trebuchet MS" w:cs="Arial"/>
          <w:sz w:val="22"/>
          <w:szCs w:val="22"/>
        </w:rPr>
        <w:t>Teniendo</w:t>
      </w:r>
      <w:r w:rsidRPr="0045668D">
        <w:rPr>
          <w:rFonts w:ascii="Trebuchet MS" w:hAnsi="Trebuchet MS" w:cs="Arial"/>
          <w:sz w:val="22"/>
          <w:szCs w:val="22"/>
        </w:rPr>
        <w:t xml:space="preserve"> en cuenta la necesidad </w:t>
      </w:r>
      <w:r>
        <w:rPr>
          <w:rFonts w:ascii="Trebuchet MS" w:hAnsi="Trebuchet MS" w:cs="Arial"/>
          <w:sz w:val="22"/>
          <w:szCs w:val="22"/>
        </w:rPr>
        <w:t>identificada de contratar profesionales en</w:t>
      </w:r>
      <w:r w:rsidRPr="0045668D">
        <w:rPr>
          <w:rFonts w:ascii="Trebuchet MS" w:hAnsi="Trebuchet MS" w:cs="Arial"/>
          <w:sz w:val="22"/>
          <w:szCs w:val="22"/>
        </w:rPr>
        <w:t xml:space="preserve"> derecho para que en calidad de defensores públicos garanticen la “</w:t>
      </w:r>
      <w:r w:rsidRPr="0045668D">
        <w:rPr>
          <w:rFonts w:ascii="Trebuchet MS" w:hAnsi="Trebuchet MS" w:cs="Arial"/>
          <w:i/>
          <w:iCs/>
          <w:sz w:val="22"/>
          <w:szCs w:val="22"/>
        </w:rPr>
        <w:t>prestación de servicios profesionales de abogado para la representación judicial o extrajudicial de los usuarios del servicio nacional de defensoría pública y la promoción, defensa, ejercicio y divulgación de los derechos humanos”</w:t>
      </w:r>
      <w:r w:rsidRPr="0045668D">
        <w:rPr>
          <w:rFonts w:ascii="Trebuchet MS" w:hAnsi="Trebuchet MS" w:cs="Arial"/>
          <w:sz w:val="22"/>
          <w:szCs w:val="22"/>
        </w:rPr>
        <w:t xml:space="preserve">, la Defensoría del Pueblo seleccionará los mismos en cumplimiento de lo dispuesto </w:t>
      </w:r>
      <w:r w:rsidR="00C45FE4">
        <w:rPr>
          <w:rFonts w:ascii="Trebuchet MS" w:hAnsi="Trebuchet MS" w:cs="Arial"/>
          <w:sz w:val="22"/>
          <w:szCs w:val="22"/>
        </w:rPr>
        <w:t>en la regulación interna</w:t>
      </w:r>
      <w:r>
        <w:rPr>
          <w:rFonts w:ascii="Trebuchet MS" w:hAnsi="Trebuchet MS" w:cs="Arial"/>
          <w:sz w:val="22"/>
          <w:szCs w:val="22"/>
        </w:rPr>
        <w:t xml:space="preserve"> y en especial de las disposiciones que rigen la contratación de prestación de servicios profesionales en el país. </w:t>
      </w:r>
    </w:p>
    <w:p w14:paraId="106C18D1" w14:textId="77777777" w:rsidR="00505204" w:rsidRPr="00FF66FF" w:rsidRDefault="00505204" w:rsidP="00505204">
      <w:pPr>
        <w:tabs>
          <w:tab w:val="left" w:pos="-720"/>
          <w:tab w:val="left" w:pos="0"/>
        </w:tabs>
        <w:suppressAutoHyphens/>
        <w:jc w:val="both"/>
        <w:rPr>
          <w:rFonts w:ascii="Trebuchet MS" w:hAnsi="Trebuchet MS" w:cs="Arial"/>
          <w:sz w:val="22"/>
          <w:szCs w:val="22"/>
        </w:rPr>
      </w:pPr>
    </w:p>
    <w:p w14:paraId="6E4FCFE9" w14:textId="72B5253D" w:rsidR="005C79FE" w:rsidRPr="00855B4C" w:rsidRDefault="00505204" w:rsidP="00505204">
      <w:pPr>
        <w:pStyle w:val="P34"/>
        <w:jc w:val="both"/>
        <w:rPr>
          <w:rFonts w:ascii="Trebuchet MS" w:eastAsia="Times New Roman" w:hAnsi="Trebuchet MS" w:cs="Arial"/>
          <w:b w:val="0"/>
          <w:szCs w:val="22"/>
          <w:lang w:val="es-CO" w:eastAsia="es-CO"/>
        </w:rPr>
      </w:pPr>
      <w:r w:rsidRPr="00505204">
        <w:rPr>
          <w:rFonts w:ascii="Trebuchet MS" w:eastAsia="Times New Roman" w:hAnsi="Trebuchet MS" w:cs="Arial"/>
          <w:b w:val="0"/>
          <w:szCs w:val="22"/>
          <w:lang w:val="es-CO" w:eastAsia="es-CO"/>
        </w:rPr>
        <w:t>Así las cosas y con el propósito de garantizar la prestación continua e ininterrumpida del servicio de defensoría pública, se necesita contratar los servicios de Un (1) profesional en derecho para asumir la representación judicial o extrajudicial de los usuarios de dicho servicio, en la categoría de</w:t>
      </w:r>
      <w:r w:rsidR="005C79FE" w:rsidRPr="00855B4C">
        <w:rPr>
          <w:rFonts w:ascii="Trebuchet MS" w:eastAsia="Times New Roman" w:hAnsi="Trebuchet MS" w:cs="Arial"/>
          <w:b w:val="0"/>
          <w:szCs w:val="22"/>
          <w:lang w:val="es-CO" w:eastAsia="es-CO"/>
        </w:rPr>
        <w:t xml:space="preserve"> </w:t>
      </w:r>
      <w:r w:rsidR="00E616B7">
        <w:rPr>
          <w:rFonts w:ascii="Trebuchet MS" w:eastAsia="Times New Roman" w:hAnsi="Trebuchet MS" w:cs="Arial"/>
          <w:b w:val="0"/>
          <w:szCs w:val="22"/>
          <w:lang w:val="es-CO" w:eastAsia="es-CO"/>
        </w:rPr>
        <w:t>DEFENSORES PÚBLICOS ANTE LOS JUECES PENALES DEL CIRCUITO, CIRCUITO ESPECIALIZADO Y PENAL MILITAR</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E616B7">
        <w:rPr>
          <w:rFonts w:ascii="Trebuchet MS" w:eastAsia="Times New Roman" w:hAnsi="Trebuchet MS" w:cs="Arial"/>
          <w:b w:val="0"/>
          <w:szCs w:val="22"/>
          <w:lang w:val="es-CO" w:eastAsia="es-CO"/>
        </w:rPr>
        <w:t>ESPECIAL DE ASISTENCIA JURÍDICA Y REVISIÓN DE LA SITUACIÓN LEGAL DE LOS INTERNOS, CON EL FIN DE COMBATIR EL HACINAMIENTO CARCELARIO, ASÍ COMO PREVENIR Y MITIGAR EL RIESGO DE PROPAGACIÓN DEL COVID - 19 EN LOS ESTABLECIMIENTOS PENITENCIARIOS</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11395F4E"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w:t>
      </w:r>
      <w:r w:rsidR="00AD11EA">
        <w:rPr>
          <w:rFonts w:ascii="Trebuchet MS" w:hAnsi="Trebuchet MS" w:cs="Arial"/>
          <w:sz w:val="22"/>
          <w:szCs w:val="22"/>
        </w:rPr>
        <w:t>uisiciones para la vigencia 202</w:t>
      </w:r>
      <w:r w:rsidR="001B63FE">
        <w:rPr>
          <w:rFonts w:ascii="Trebuchet MS" w:hAnsi="Trebuchet MS" w:cs="Arial"/>
          <w:sz w:val="22"/>
          <w:szCs w:val="22"/>
        </w:rPr>
        <w:t>2</w:t>
      </w:r>
      <w:r w:rsidRPr="00855B4C">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77777777" w:rsidR="00855B4C" w:rsidRDefault="00855B4C" w:rsidP="00855B4C">
      <w:pPr>
        <w:tabs>
          <w:tab w:val="left" w:pos="-720"/>
          <w:tab w:val="left" w:pos="0"/>
        </w:tabs>
        <w:suppressAutoHyphens/>
        <w:jc w:val="both"/>
        <w:rPr>
          <w:rFonts w:ascii="Trebuchet MS" w:hAnsi="Trebuchet MS" w:cs="Arial"/>
          <w:sz w:val="22"/>
          <w:szCs w:val="22"/>
        </w:rPr>
      </w:pPr>
      <w:r w:rsidRPr="005C10B7">
        <w:rPr>
          <w:rFonts w:ascii="Trebuchet MS" w:hAnsi="Trebuchet MS" w:cs="Arial"/>
          <w:sz w:val="22"/>
          <w:szCs w:val="22"/>
        </w:rPr>
        <w:t>Prestación de servicios profesionales de abogado para la representación judicial y extrajudicial de los usuarios del servicio de defensoría pública; y la promoción, defensa, ejercicio y divu</w:t>
      </w:r>
      <w:r>
        <w:rPr>
          <w:rFonts w:ascii="Trebuchet MS" w:hAnsi="Trebuchet MS" w:cs="Arial"/>
          <w:sz w:val="22"/>
          <w:szCs w:val="22"/>
        </w:rPr>
        <w:t>lgación de los derechos humanos.</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F66FA3">
        <w:trPr>
          <w:jc w:val="center"/>
        </w:trPr>
        <w:tc>
          <w:tcPr>
            <w:tcW w:w="1223" w:type="dxa"/>
            <w:shd w:val="clear" w:color="auto" w:fill="D9D9D9"/>
            <w:vAlign w:val="center"/>
          </w:tcPr>
          <w:p w14:paraId="7BDA9C17" w14:textId="77777777" w:rsidR="00855B4C" w:rsidRPr="00855B4C" w:rsidRDefault="00855B4C" w:rsidP="00F66FA3">
            <w:pPr>
              <w:suppressAutoHyphens/>
              <w:ind w:right="-81"/>
              <w:jc w:val="both"/>
              <w:rPr>
                <w:rFonts w:ascii="Trebuchet MS" w:hAnsi="Trebuchet MS" w:cs="Arial"/>
                <w:sz w:val="22"/>
                <w:szCs w:val="22"/>
              </w:rPr>
            </w:pPr>
            <w:r w:rsidRPr="00855B4C">
              <w:rPr>
                <w:rFonts w:ascii="Trebuchet MS" w:hAnsi="Trebuchet MS" w:cs="Arial"/>
                <w:sz w:val="22"/>
                <w:szCs w:val="22"/>
              </w:rPr>
              <w:t>GRUPO</w:t>
            </w:r>
          </w:p>
        </w:tc>
        <w:tc>
          <w:tcPr>
            <w:tcW w:w="3969" w:type="dxa"/>
            <w:shd w:val="clear" w:color="auto" w:fill="auto"/>
          </w:tcPr>
          <w:p w14:paraId="0CA30E4D" w14:textId="77777777" w:rsidR="00855B4C" w:rsidRPr="00855B4C" w:rsidRDefault="00855B4C" w:rsidP="00F66FA3">
            <w:pPr>
              <w:suppressAutoHyphens/>
              <w:ind w:right="-81"/>
              <w:jc w:val="both"/>
              <w:rPr>
                <w:rFonts w:ascii="Trebuchet MS" w:hAnsi="Trebuchet MS" w:cs="Arial"/>
                <w:sz w:val="22"/>
                <w:szCs w:val="22"/>
              </w:rPr>
            </w:pPr>
            <w:r w:rsidRPr="00855B4C">
              <w:rPr>
                <w:rFonts w:ascii="Trebuchet MS" w:hAnsi="Trebuchet MS" w:cs="Arial"/>
                <w:sz w:val="22"/>
                <w:szCs w:val="22"/>
              </w:rPr>
              <w:t>(F) SERVICIOS</w:t>
            </w:r>
          </w:p>
        </w:tc>
      </w:tr>
      <w:tr w:rsidR="00855B4C" w:rsidRPr="00EF3E73" w14:paraId="7C6DDBC6" w14:textId="77777777" w:rsidTr="00F66FA3">
        <w:trPr>
          <w:jc w:val="center"/>
        </w:trPr>
        <w:tc>
          <w:tcPr>
            <w:tcW w:w="1223" w:type="dxa"/>
            <w:shd w:val="clear" w:color="auto" w:fill="D9D9D9"/>
            <w:vAlign w:val="center"/>
          </w:tcPr>
          <w:p w14:paraId="4D7E1B9E" w14:textId="77777777" w:rsidR="00855B4C" w:rsidRPr="00855B4C" w:rsidRDefault="00855B4C" w:rsidP="00F66FA3">
            <w:pPr>
              <w:suppressAutoHyphens/>
              <w:ind w:right="-81"/>
              <w:jc w:val="both"/>
              <w:rPr>
                <w:rFonts w:ascii="Trebuchet MS" w:hAnsi="Trebuchet MS" w:cs="Arial"/>
                <w:sz w:val="22"/>
                <w:szCs w:val="22"/>
              </w:rPr>
            </w:pPr>
            <w:r w:rsidRPr="00855B4C">
              <w:rPr>
                <w:rFonts w:ascii="Trebuchet MS" w:hAnsi="Trebuchet MS" w:cs="Arial"/>
                <w:sz w:val="22"/>
                <w:szCs w:val="22"/>
              </w:rPr>
              <w:t>SEGMENTO</w:t>
            </w:r>
          </w:p>
        </w:tc>
        <w:tc>
          <w:tcPr>
            <w:tcW w:w="3969" w:type="dxa"/>
            <w:shd w:val="clear" w:color="auto" w:fill="auto"/>
          </w:tcPr>
          <w:p w14:paraId="79F6642C" w14:textId="77777777" w:rsidR="00855B4C" w:rsidRPr="00855B4C" w:rsidRDefault="00855B4C" w:rsidP="00F66FA3">
            <w:pPr>
              <w:suppressAutoHyphens/>
              <w:ind w:right="-81"/>
              <w:jc w:val="both"/>
              <w:rPr>
                <w:rFonts w:ascii="Trebuchet MS" w:hAnsi="Trebuchet MS" w:cs="Arial"/>
                <w:sz w:val="22"/>
                <w:szCs w:val="22"/>
              </w:rPr>
            </w:pPr>
            <w:r w:rsidRPr="00855B4C">
              <w:rPr>
                <w:rFonts w:ascii="Trebuchet MS" w:hAnsi="Trebuchet MS" w:cs="Arial"/>
                <w:sz w:val="22"/>
                <w:szCs w:val="22"/>
              </w:rPr>
              <w:t>(93000000) SERVICIOS POLÍTICOS Y ASUNTOS CÍVICOS</w:t>
            </w:r>
          </w:p>
        </w:tc>
      </w:tr>
      <w:tr w:rsidR="00855B4C" w:rsidRPr="00EF3E73" w14:paraId="3E229C01" w14:textId="77777777" w:rsidTr="00F66FA3">
        <w:trPr>
          <w:jc w:val="center"/>
        </w:trPr>
        <w:tc>
          <w:tcPr>
            <w:tcW w:w="1223" w:type="dxa"/>
            <w:shd w:val="clear" w:color="auto" w:fill="D9D9D9"/>
            <w:vAlign w:val="center"/>
          </w:tcPr>
          <w:p w14:paraId="1D953B6F" w14:textId="77777777" w:rsidR="00855B4C" w:rsidRPr="00855B4C" w:rsidRDefault="00855B4C" w:rsidP="00F66FA3">
            <w:pPr>
              <w:suppressAutoHyphens/>
              <w:ind w:right="-81"/>
              <w:jc w:val="both"/>
              <w:rPr>
                <w:rFonts w:ascii="Trebuchet MS" w:hAnsi="Trebuchet MS" w:cs="Arial"/>
                <w:sz w:val="22"/>
                <w:szCs w:val="22"/>
              </w:rPr>
            </w:pPr>
            <w:r w:rsidRPr="00855B4C">
              <w:rPr>
                <w:rFonts w:ascii="Trebuchet MS" w:hAnsi="Trebuchet MS" w:cs="Arial"/>
                <w:sz w:val="22"/>
                <w:szCs w:val="22"/>
              </w:rPr>
              <w:t>FAMILIA</w:t>
            </w:r>
          </w:p>
        </w:tc>
        <w:tc>
          <w:tcPr>
            <w:tcW w:w="3969" w:type="dxa"/>
            <w:shd w:val="clear" w:color="auto" w:fill="auto"/>
          </w:tcPr>
          <w:p w14:paraId="0115D896" w14:textId="77777777" w:rsidR="00855B4C" w:rsidRPr="00855B4C" w:rsidRDefault="00855B4C" w:rsidP="00F66FA3">
            <w:pPr>
              <w:suppressAutoHyphens/>
              <w:ind w:right="-81"/>
              <w:jc w:val="both"/>
              <w:rPr>
                <w:rFonts w:ascii="Trebuchet MS" w:hAnsi="Trebuchet MS" w:cs="Arial"/>
                <w:sz w:val="22"/>
                <w:szCs w:val="22"/>
              </w:rPr>
            </w:pPr>
            <w:r w:rsidRPr="00855B4C">
              <w:rPr>
                <w:rFonts w:ascii="Trebuchet MS" w:hAnsi="Trebuchet MS" w:cs="Arial"/>
                <w:sz w:val="22"/>
                <w:szCs w:val="22"/>
              </w:rPr>
              <w:t>(93150000) SERVICIOS DE ADMINISTRACIÓN Y FINANCIACIÓN PÚBICA</w:t>
            </w:r>
          </w:p>
        </w:tc>
      </w:tr>
      <w:tr w:rsidR="00855B4C" w:rsidRPr="00EF3E73" w14:paraId="54FE5AB0" w14:textId="77777777" w:rsidTr="00F66FA3">
        <w:trPr>
          <w:jc w:val="center"/>
        </w:trPr>
        <w:tc>
          <w:tcPr>
            <w:tcW w:w="1223" w:type="dxa"/>
            <w:shd w:val="clear" w:color="auto" w:fill="D9D9D9"/>
            <w:vAlign w:val="center"/>
          </w:tcPr>
          <w:p w14:paraId="50C79DF7" w14:textId="77777777" w:rsidR="00855B4C" w:rsidRPr="00855B4C" w:rsidRDefault="00855B4C" w:rsidP="00F66FA3">
            <w:pPr>
              <w:suppressAutoHyphens/>
              <w:ind w:right="-81"/>
              <w:jc w:val="both"/>
              <w:rPr>
                <w:rFonts w:ascii="Trebuchet MS" w:hAnsi="Trebuchet MS" w:cs="Arial"/>
                <w:sz w:val="22"/>
                <w:szCs w:val="22"/>
              </w:rPr>
            </w:pPr>
            <w:r w:rsidRPr="00855B4C">
              <w:rPr>
                <w:rFonts w:ascii="Trebuchet MS" w:hAnsi="Trebuchet MS" w:cs="Arial"/>
                <w:sz w:val="22"/>
                <w:szCs w:val="22"/>
              </w:rPr>
              <w:t>CLASE</w:t>
            </w:r>
          </w:p>
        </w:tc>
        <w:tc>
          <w:tcPr>
            <w:tcW w:w="3969" w:type="dxa"/>
            <w:shd w:val="clear" w:color="auto" w:fill="auto"/>
          </w:tcPr>
          <w:p w14:paraId="1503FC9A" w14:textId="77777777" w:rsidR="00855B4C" w:rsidRPr="00855B4C" w:rsidRDefault="00855B4C" w:rsidP="00F66FA3">
            <w:pPr>
              <w:suppressAutoHyphens/>
              <w:ind w:right="-81"/>
              <w:jc w:val="both"/>
              <w:rPr>
                <w:rFonts w:ascii="Trebuchet MS" w:hAnsi="Trebuchet MS" w:cs="Arial"/>
                <w:sz w:val="22"/>
                <w:szCs w:val="22"/>
              </w:rPr>
            </w:pPr>
            <w:r w:rsidRPr="00855B4C">
              <w:rPr>
                <w:rFonts w:ascii="Trebuchet MS" w:hAnsi="Trebuchet MS" w:cs="Arial"/>
                <w:sz w:val="22"/>
                <w:szCs w:val="22"/>
              </w:rPr>
              <w:t>(93151500) ADMINISTRACIÓN PÚBLICA</w:t>
            </w:r>
          </w:p>
        </w:tc>
      </w:tr>
      <w:tr w:rsidR="00855B4C" w:rsidRPr="00EF3E73" w14:paraId="423FA061" w14:textId="77777777" w:rsidTr="00F66FA3">
        <w:trPr>
          <w:jc w:val="center"/>
        </w:trPr>
        <w:tc>
          <w:tcPr>
            <w:tcW w:w="1223" w:type="dxa"/>
            <w:shd w:val="clear" w:color="auto" w:fill="D9D9D9"/>
            <w:vAlign w:val="center"/>
          </w:tcPr>
          <w:p w14:paraId="3CE9FB5D" w14:textId="77777777" w:rsidR="00855B4C" w:rsidRPr="00855B4C" w:rsidRDefault="00855B4C" w:rsidP="00F66FA3">
            <w:pPr>
              <w:suppressAutoHyphens/>
              <w:ind w:right="-81"/>
              <w:jc w:val="both"/>
              <w:rPr>
                <w:rFonts w:ascii="Trebuchet MS" w:hAnsi="Trebuchet MS" w:cs="Arial"/>
                <w:sz w:val="22"/>
                <w:szCs w:val="22"/>
              </w:rPr>
            </w:pPr>
            <w:r w:rsidRPr="00855B4C">
              <w:rPr>
                <w:rFonts w:ascii="Trebuchet MS" w:hAnsi="Trebuchet MS" w:cs="Arial"/>
                <w:sz w:val="22"/>
                <w:szCs w:val="22"/>
              </w:rPr>
              <w:t>PRODUCTO</w:t>
            </w:r>
          </w:p>
        </w:tc>
        <w:tc>
          <w:tcPr>
            <w:tcW w:w="3969" w:type="dxa"/>
            <w:shd w:val="clear" w:color="auto" w:fill="auto"/>
          </w:tcPr>
          <w:p w14:paraId="775CE810" w14:textId="77777777" w:rsidR="00855B4C" w:rsidRPr="00855B4C" w:rsidRDefault="00855B4C" w:rsidP="00F66FA3">
            <w:pPr>
              <w:suppressAutoHyphens/>
              <w:ind w:right="-81"/>
              <w:jc w:val="both"/>
              <w:rPr>
                <w:rFonts w:ascii="Trebuchet MS" w:hAnsi="Trebuchet MS" w:cs="Arial"/>
                <w:sz w:val="22"/>
                <w:szCs w:val="22"/>
              </w:rPr>
            </w:pPr>
            <w:r w:rsidRPr="00855B4C">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4F61BB1C" w:rsidR="00855B4C" w:rsidRPr="008C1E8C" w:rsidRDefault="0054625C"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B92DEE8" w14:textId="3C252146" w:rsidR="001B63FE" w:rsidRDefault="001B63FE" w:rsidP="001B63FE">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Pr="0040446B">
        <w:rPr>
          <w:rFonts w:ascii="Trebuchet MS" w:hAnsi="Trebuchet MS" w:cs="Arial"/>
          <w:bCs/>
          <w:sz w:val="22"/>
          <w:szCs w:val="22"/>
        </w:rPr>
        <w:t xml:space="preserve">6.1.1) Suscribir </w:t>
      </w:r>
      <w:r>
        <w:rPr>
          <w:rFonts w:ascii="Trebuchet MS" w:hAnsi="Trebuchet MS" w:cs="Arial"/>
          <w:bCs/>
          <w:sz w:val="22"/>
          <w:szCs w:val="22"/>
        </w:rPr>
        <w:t>el contrato en la plataforma destinada para tal fin. Será deber d</w:t>
      </w:r>
      <w:r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Pr="004C76A5">
          <w:rPr>
            <w:rStyle w:val="Hipervnculo"/>
            <w:rFonts w:ascii="Trebuchet MS" w:hAnsi="Trebuchet MS" w:cs="Arial"/>
            <w:bCs/>
            <w:sz w:val="22"/>
            <w:szCs w:val="22"/>
          </w:rPr>
          <w:t>sst@defensoria.edu.co</w:t>
        </w:r>
      </w:hyperlink>
      <w:r>
        <w:rPr>
          <w:rFonts w:ascii="Trebuchet MS" w:hAnsi="Trebuchet MS" w:cs="Arial"/>
          <w:bCs/>
          <w:sz w:val="22"/>
          <w:szCs w:val="22"/>
        </w:rPr>
        <w:t xml:space="preserve">. </w:t>
      </w:r>
      <w:r w:rsidRPr="0040446B">
        <w:rPr>
          <w:rFonts w:ascii="Trebuchet MS" w:hAnsi="Trebuchet MS" w:cs="Arial"/>
          <w:bCs/>
          <w:sz w:val="22"/>
          <w:szCs w:val="22"/>
        </w:rPr>
        <w:t xml:space="preserve">6.1.2) Constituir y publicar en la plataforma del SECOP II la garantía única exigida en el contrato. 6.1.3) Cumplir a cabalidad el objeto del </w:t>
      </w:r>
      <w:r w:rsidRPr="0040446B">
        <w:rPr>
          <w:rFonts w:ascii="Trebuchet MS" w:hAnsi="Trebuchet MS" w:cs="Arial"/>
          <w:bCs/>
          <w:sz w:val="22"/>
          <w:szCs w:val="22"/>
        </w:rPr>
        <w:lastRenderedPageBreak/>
        <w:t xml:space="preserve">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Pr>
          <w:rFonts w:ascii="Trebuchet MS" w:hAnsi="Trebuchet MS" w:cs="Arial"/>
          <w:bCs/>
          <w:sz w:val="22"/>
          <w:szCs w:val="22"/>
        </w:rPr>
        <w:t xml:space="preserve">para el servicio </w:t>
      </w:r>
      <w:r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Pr>
          <w:rFonts w:ascii="Trebuchet MS" w:hAnsi="Trebuchet MS" w:cs="Arial"/>
          <w:bCs/>
          <w:sz w:val="22"/>
          <w:szCs w:val="22"/>
        </w:rPr>
        <w:t xml:space="preserve">por escrito y a través de los medios institucionales, </w:t>
      </w:r>
      <w:r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Pr>
          <w:rFonts w:ascii="Trebuchet MS" w:hAnsi="Trebuchet MS" w:cs="Arial"/>
          <w:bCs/>
          <w:sz w:val="22"/>
          <w:szCs w:val="22"/>
        </w:rPr>
        <w:t>.</w:t>
      </w:r>
      <w:r w:rsidRPr="0040446B">
        <w:rPr>
          <w:rFonts w:ascii="Trebuchet MS" w:hAnsi="Trebuchet MS" w:cs="Arial"/>
          <w:bCs/>
          <w:sz w:val="22"/>
          <w:szCs w:val="22"/>
        </w:rPr>
        <w:t xml:space="preserve"> </w:t>
      </w:r>
      <w:r w:rsidRPr="0040446B">
        <w:rPr>
          <w:rFonts w:ascii="Trebuchet MS" w:hAnsi="Trebuchet MS" w:cs="Arial"/>
          <w:b/>
          <w:bCs/>
          <w:sz w:val="22"/>
          <w:szCs w:val="22"/>
        </w:rPr>
        <w:t>PARÁGRAFO:</w:t>
      </w:r>
      <w:r w:rsidRPr="0040446B">
        <w:rPr>
          <w:rFonts w:ascii="Trebuchet MS" w:hAnsi="Trebuchet MS" w:cs="Arial"/>
          <w:bCs/>
          <w:sz w:val="22"/>
          <w:szCs w:val="22"/>
        </w:rPr>
        <w:t xml:space="preserve"> Para garantizar la adecuada prestación del servicio, el contratista ejercerá los derechos, cumplirá con los deberes y respet</w:t>
      </w:r>
      <w:r>
        <w:rPr>
          <w:rFonts w:ascii="Trebuchet MS" w:hAnsi="Trebuchet MS" w:cs="Arial"/>
          <w:bCs/>
          <w:sz w:val="22"/>
          <w:szCs w:val="22"/>
        </w:rPr>
        <w:t>ará las prohibiciones consagrada</w:t>
      </w:r>
      <w:r w:rsidRPr="0040446B">
        <w:rPr>
          <w:rFonts w:ascii="Trebuchet MS" w:hAnsi="Trebuchet MS" w:cs="Arial"/>
          <w:bCs/>
          <w:sz w:val="22"/>
          <w:szCs w:val="22"/>
        </w:rPr>
        <w:t xml:space="preserve">s en la constitución y la ley. </w:t>
      </w:r>
      <w:r w:rsidRPr="00981D07">
        <w:rPr>
          <w:rFonts w:ascii="Trebuchet MS" w:hAnsi="Trebuchet MS" w:cs="Arial"/>
          <w:bCs/>
          <w:sz w:val="22"/>
          <w:szCs w:val="22"/>
        </w:rPr>
        <w:t>6.1.17)</w:t>
      </w:r>
      <w:r w:rsidRPr="00981D07">
        <w:t xml:space="preserve"> </w:t>
      </w:r>
      <w:r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t xml:space="preserve">OBLIGACIONES ESPECÍFICAS: </w:t>
      </w:r>
      <w:r w:rsidR="00686474" w:rsidRPr="00822D99">
        <w:rPr>
          <w:rFonts w:ascii="Trebuchet MS" w:hAnsi="Trebuchet MS"/>
          <w:sz w:val="22"/>
          <w:szCs w:val="22"/>
        </w:rPr>
        <w:t>Además, de las obligaciones generales le corresponde al CONTRATISTA el cumplimiento de las siguie</w:t>
      </w:r>
      <w:r w:rsidR="00686474">
        <w:rPr>
          <w:rFonts w:ascii="Trebuchet MS" w:hAnsi="Trebuchet MS"/>
          <w:sz w:val="22"/>
          <w:szCs w:val="22"/>
        </w:rPr>
        <w:t>ntes obligaciones específicas: 3</w:t>
      </w:r>
      <w:r w:rsidR="00686474" w:rsidRPr="00822D99">
        <w:rPr>
          <w:rFonts w:ascii="Trebuchet MS" w:hAnsi="Trebuchet MS"/>
          <w:sz w:val="22"/>
          <w:szCs w:val="22"/>
        </w:rPr>
        <w:t xml:space="preserve">.2.1. Prestar de manera personal, autónoma e ininterrumpida el Servicio de Defensoría Pública. </w:t>
      </w:r>
      <w:r w:rsidR="00686474">
        <w:rPr>
          <w:rFonts w:ascii="Trebuchet MS" w:hAnsi="Trebuchet MS"/>
          <w:sz w:val="22"/>
          <w:szCs w:val="22"/>
        </w:rPr>
        <w:t>3</w:t>
      </w:r>
      <w:r w:rsidR="00686474" w:rsidRPr="0078662B">
        <w:rPr>
          <w:rFonts w:ascii="Trebuchet MS" w:hAnsi="Trebuchet MS"/>
          <w:sz w:val="22"/>
          <w:szCs w:val="22"/>
        </w:rPr>
        <w:t>.2.</w:t>
      </w:r>
      <w:r w:rsidR="00686474">
        <w:rPr>
          <w:rFonts w:ascii="Trebuchet MS" w:hAnsi="Trebuchet MS"/>
          <w:sz w:val="22"/>
          <w:szCs w:val="22"/>
        </w:rPr>
        <w:t>2</w:t>
      </w:r>
      <w:r w:rsidR="00686474" w:rsidRPr="0078662B">
        <w:rPr>
          <w:rFonts w:ascii="Trebuchet MS" w:hAnsi="Trebuchet MS"/>
          <w:sz w:val="22"/>
          <w:szCs w:val="22"/>
        </w:rPr>
        <w:t xml:space="preserve">. Asesorar y representar judicial o extrajudicialmente, en forma inmediata, con atención y diligencia las solicitudes del servicio que le sean asignadas, conforme a los lineamientos establecidos para el programa, para lo cual deberá presentar un informe a su supervisor en el que se relacionen los </w:t>
      </w:r>
      <w:r w:rsidR="00686474">
        <w:rPr>
          <w:rFonts w:ascii="Trebuchet MS" w:hAnsi="Trebuchet MS"/>
          <w:sz w:val="22"/>
          <w:szCs w:val="22"/>
        </w:rPr>
        <w:t>hechos y la asesoría prestada. 3</w:t>
      </w:r>
      <w:r w:rsidR="00686474" w:rsidRPr="0078662B">
        <w:rPr>
          <w:rFonts w:ascii="Trebuchet MS" w:hAnsi="Trebuchet MS"/>
          <w:sz w:val="22"/>
          <w:szCs w:val="22"/>
        </w:rPr>
        <w:t>.2.</w:t>
      </w:r>
      <w:r w:rsidR="00686474">
        <w:rPr>
          <w:rFonts w:ascii="Trebuchet MS" w:hAnsi="Trebuchet MS"/>
          <w:sz w:val="22"/>
          <w:szCs w:val="22"/>
        </w:rPr>
        <w:t>3</w:t>
      </w:r>
      <w:r w:rsidR="00686474" w:rsidRPr="0078662B">
        <w:rPr>
          <w:rFonts w:ascii="Trebuchet MS" w:hAnsi="Trebuchet MS"/>
          <w:sz w:val="22"/>
          <w:szCs w:val="22"/>
        </w:rPr>
        <w:t xml:space="preserve">. Asesorar a los internos y a los usuarios del servicios en el respeto a la dignidad humana, garantías constitucionales, los derechos humanos universalmente reconocidos y trámites judiciales y/o administrativos en materia penitenciaria, para lo cual deberá </w:t>
      </w:r>
      <w:r w:rsidR="00686474">
        <w:rPr>
          <w:rFonts w:ascii="Trebuchet MS" w:hAnsi="Trebuchet MS"/>
          <w:sz w:val="22"/>
          <w:szCs w:val="22"/>
        </w:rPr>
        <w:t>tener contacto permanente con las personas privadas de la libertad que soliciten el servicio</w:t>
      </w:r>
      <w:r w:rsidR="00686474" w:rsidRPr="0078662B">
        <w:rPr>
          <w:rFonts w:ascii="Trebuchet MS" w:hAnsi="Trebuchet MS"/>
          <w:sz w:val="22"/>
          <w:szCs w:val="22"/>
        </w:rPr>
        <w:t>, de acuerdo con l</w:t>
      </w:r>
      <w:r w:rsidR="00686474">
        <w:rPr>
          <w:rFonts w:ascii="Trebuchet MS" w:hAnsi="Trebuchet MS"/>
          <w:sz w:val="22"/>
          <w:szCs w:val="22"/>
        </w:rPr>
        <w:t>os lineamentos expedidos por la Dirección Nacional al respecto, y teniendo en cuenta, en todo caso, las condiciones de salubridad existentes en los centros de reclusión y adicional a ello, cuando fuere posible, las entrevistas personales según las directrices de los Directores de dichos establecimiento. 3</w:t>
      </w:r>
      <w:r w:rsidR="00686474" w:rsidRPr="0078662B">
        <w:rPr>
          <w:rFonts w:ascii="Trebuchet MS" w:hAnsi="Trebuchet MS"/>
          <w:sz w:val="22"/>
          <w:szCs w:val="22"/>
        </w:rPr>
        <w:t>.2.</w:t>
      </w:r>
      <w:r w:rsidR="00686474">
        <w:rPr>
          <w:rFonts w:ascii="Trebuchet MS" w:hAnsi="Trebuchet MS"/>
          <w:sz w:val="22"/>
          <w:szCs w:val="22"/>
        </w:rPr>
        <w:t>4</w:t>
      </w:r>
      <w:r w:rsidR="00686474" w:rsidRPr="0078662B">
        <w:rPr>
          <w:rFonts w:ascii="Trebuchet MS" w:hAnsi="Trebuchet MS"/>
          <w:sz w:val="22"/>
          <w:szCs w:val="22"/>
        </w:rPr>
        <w:t xml:space="preserve">. Asumir los casos de personas condenadas o con medida de aseguramiento incluida la población de infancia </w:t>
      </w:r>
      <w:r w:rsidR="00686474" w:rsidRPr="0078662B">
        <w:rPr>
          <w:rFonts w:ascii="Trebuchet MS" w:hAnsi="Trebuchet MS"/>
          <w:sz w:val="22"/>
          <w:szCs w:val="22"/>
        </w:rPr>
        <w:lastRenderedPageBreak/>
        <w:t xml:space="preserve">y adolescencia que estén próximas a obtener beneficios jurídicos y administrativos, para lo cual deberá verificar la situación socioeconómica de los usuarios. </w:t>
      </w:r>
      <w:r w:rsidR="00686474">
        <w:rPr>
          <w:rFonts w:ascii="Trebuchet MS" w:hAnsi="Trebuchet MS"/>
          <w:sz w:val="22"/>
          <w:szCs w:val="22"/>
        </w:rPr>
        <w:t>3</w:t>
      </w:r>
      <w:r w:rsidR="00686474" w:rsidRPr="0078662B">
        <w:rPr>
          <w:rFonts w:ascii="Trebuchet MS" w:hAnsi="Trebuchet MS"/>
          <w:sz w:val="22"/>
          <w:szCs w:val="22"/>
        </w:rPr>
        <w:t>.2.</w:t>
      </w:r>
      <w:r w:rsidR="00686474">
        <w:rPr>
          <w:rFonts w:ascii="Trebuchet MS" w:hAnsi="Trebuchet MS"/>
          <w:sz w:val="22"/>
          <w:szCs w:val="22"/>
        </w:rPr>
        <w:t>5</w:t>
      </w:r>
      <w:r w:rsidR="00686474" w:rsidRPr="0078662B">
        <w:rPr>
          <w:rFonts w:ascii="Trebuchet MS" w:hAnsi="Trebuchet MS"/>
          <w:sz w:val="22"/>
          <w:szCs w:val="22"/>
        </w:rPr>
        <w:t>. Elaborar y presentar al supervisor del contrato el diagnóstico jurídico – administrativo, en el formato diseñado para tal fin, dentro de los cinco (5) días hábiles siguientes a la asignación del caso, dejando copia de éste en la carpeta de la oficina jurídica del establecimiento de reclusión.</w:t>
      </w:r>
      <w:r w:rsidR="00686474">
        <w:rPr>
          <w:rFonts w:ascii="Trebuchet MS" w:hAnsi="Trebuchet MS"/>
          <w:sz w:val="22"/>
          <w:szCs w:val="22"/>
        </w:rPr>
        <w:t xml:space="preserve"> 3.2.6. Presentar ante el juez de ejecución de penas el poder otorgado por el interno, para lo cual deberá anexar copia de este en la carpeta de la oficina jurídica del Establecimiento Penitenciario y/o Carcelario 3.2.7. Sustituir el poder, cuando a ello haya lugar, previo visto bueno del supervisor, en los casos que se traslade el condenado a un centro carcelario ubicado en otro Departamento, el contratista deberá hacer la debida sustitución del poder abierto, anexando los documentos pertinentes para que sea remitido a la Regional. 3.2.8. Informar a la Defensoría Regional, acerca de las posibles irregularidades de carácter administrativo y los inconvenientes que se presenten en las oficinas jurídicas de establecimientos carcelarios y en los despachos judiciales que le impida cumplir con sus obligaciones. 3.2.9. Informar a las directivas de los establecimientos carcelarios y penitenciarios, los días y horas que estará disponible para la atención de los internos. 3.2.10. Presentar informes relacionados con las condiciones de reclusión de las personas privadas de la libertad en los establecimientos carcelarios a los cuales se encuentra asignados, por solicitud del defensor del pueblo, </w:t>
      </w:r>
      <w:r w:rsidR="00E01453">
        <w:rPr>
          <w:rFonts w:ascii="Trebuchet MS" w:hAnsi="Trebuchet MS"/>
          <w:sz w:val="22"/>
          <w:szCs w:val="22"/>
        </w:rPr>
        <w:t>Vice defensor</w:t>
      </w:r>
      <w:r w:rsidR="00686474">
        <w:rPr>
          <w:rFonts w:ascii="Trebuchet MS" w:hAnsi="Trebuchet MS"/>
          <w:sz w:val="22"/>
          <w:szCs w:val="22"/>
        </w:rPr>
        <w:t xml:space="preserve"> del pueblo, Director Nacional de Defensoría Pública, el defensor del pueblo regional o su supervisor contractual. 3.2.11. Consultar en la página web de la rama judicial, la situación jurídica del condenado y así determinar la proximidad del beneficio para proceder de conformidad. 3.2.12. Apoyar las brigadas jurídicas periódicas, que programe la Dirección Nacional de Defensoría Pública o el Defensor del Pueblo. 3.2.13. </w:t>
      </w:r>
      <w:r w:rsidR="00686474" w:rsidRPr="00822D99">
        <w:rPr>
          <w:rFonts w:ascii="Trebuchet MS" w:hAnsi="Trebuchet MS"/>
          <w:sz w:val="22"/>
          <w:szCs w:val="22"/>
        </w:rPr>
        <w:t>Dar cumplimiento a los lineamientos impartidos por la DEFENSORÍA en la ejecución de la</w:t>
      </w:r>
      <w:r w:rsidR="00686474">
        <w:rPr>
          <w:rFonts w:ascii="Trebuchet MS" w:hAnsi="Trebuchet MS"/>
          <w:sz w:val="22"/>
          <w:szCs w:val="22"/>
        </w:rPr>
        <w:t>s obligaciones a su cargo. 3.2.14</w:t>
      </w:r>
      <w:r w:rsidR="00686474" w:rsidRPr="00822D99">
        <w:rPr>
          <w:rFonts w:ascii="Trebuchet MS" w:hAnsi="Trebuchet MS"/>
          <w:sz w:val="22"/>
          <w:szCs w:val="22"/>
        </w:rPr>
        <w:t>. Suministrar a los usuarios del Servicio de Defensoría Pública, la asesoría jurídica especializada de</w:t>
      </w:r>
      <w:r w:rsidR="00686474">
        <w:rPr>
          <w:rFonts w:ascii="Trebuchet MS" w:hAnsi="Trebuchet MS"/>
          <w:sz w:val="22"/>
          <w:szCs w:val="22"/>
        </w:rPr>
        <w:t>jando constancia de ello. 3.2.15</w:t>
      </w:r>
      <w:r w:rsidR="00686474" w:rsidRPr="00822D99">
        <w:rPr>
          <w:rFonts w:ascii="Trebuchet MS" w:hAnsi="Trebuchet MS"/>
          <w:sz w:val="22"/>
          <w:szCs w:val="22"/>
        </w:rPr>
        <w:t>. Interponer en debida forma los recursos o medios de impugnación previstos en las leyes procesales, que de acuerdo a su experiencia y conocimiento considere conducentes</w:t>
      </w:r>
      <w:r w:rsidR="00686474">
        <w:rPr>
          <w:rFonts w:ascii="Trebuchet MS" w:hAnsi="Trebuchet MS"/>
          <w:sz w:val="22"/>
          <w:szCs w:val="22"/>
        </w:rPr>
        <w:t>, eficaces y pertinentes. 3.2.16</w:t>
      </w:r>
      <w:r w:rsidR="00686474" w:rsidRPr="00822D99">
        <w:rPr>
          <w:rFonts w:ascii="Trebuchet MS" w:hAnsi="Trebuchet MS"/>
          <w:sz w:val="22"/>
          <w:szCs w:val="22"/>
        </w:rPr>
        <w:t xml:space="preserve">. </w:t>
      </w:r>
      <w:r w:rsidR="00686474">
        <w:rPr>
          <w:rFonts w:ascii="Trebuchet MS" w:hAnsi="Trebuchet MS"/>
          <w:sz w:val="22"/>
          <w:szCs w:val="22"/>
        </w:rPr>
        <w:t>De ser necesario, tener disponibilidad para c</w:t>
      </w:r>
      <w:r w:rsidR="00686474" w:rsidRPr="00822D99">
        <w:rPr>
          <w:rFonts w:ascii="Trebuchet MS" w:hAnsi="Trebuchet MS"/>
          <w:sz w:val="22"/>
          <w:szCs w:val="22"/>
        </w:rPr>
        <w:t>umplir con los turnos establecidos para la</w:t>
      </w:r>
      <w:r w:rsidR="00686474">
        <w:rPr>
          <w:rFonts w:ascii="Trebuchet MS" w:hAnsi="Trebuchet MS"/>
          <w:sz w:val="22"/>
          <w:szCs w:val="22"/>
        </w:rPr>
        <w:t xml:space="preserve"> prestación del servicio. 3.2.17</w:t>
      </w:r>
      <w:r w:rsidR="00686474" w:rsidRPr="00822D99">
        <w:rPr>
          <w:rFonts w:ascii="Trebuchet MS" w:hAnsi="Trebuchet MS"/>
          <w:sz w:val="22"/>
          <w:szCs w:val="22"/>
        </w:rPr>
        <w:t>. El CONTRATISTA deberá, a la terminación del contrato, por cualquier causa, informar al despacho judicial y al usuario sobre esta situación de acuerdo con lo dispuesto en el artículo 76 del Cód</w:t>
      </w:r>
      <w:r w:rsidR="00686474">
        <w:rPr>
          <w:rFonts w:ascii="Trebuchet MS" w:hAnsi="Trebuchet MS"/>
          <w:sz w:val="22"/>
          <w:szCs w:val="22"/>
        </w:rPr>
        <w:t>igo General del Proceso.  3.2.18</w:t>
      </w:r>
      <w:r w:rsidR="00686474" w:rsidRPr="00822D99">
        <w:rPr>
          <w:rFonts w:ascii="Trebuchet MS" w:hAnsi="Trebuchet MS"/>
          <w:sz w:val="22"/>
          <w:szCs w:val="22"/>
        </w:rPr>
        <w:t xml:space="preserve">. Guardar reserva en los casos de ley. </w:t>
      </w:r>
      <w:r w:rsidR="00686474">
        <w:rPr>
          <w:rFonts w:ascii="Trebuchet MS" w:hAnsi="Trebuchet MS"/>
          <w:sz w:val="22"/>
          <w:szCs w:val="22"/>
        </w:rPr>
        <w:t>3.2.19</w:t>
      </w:r>
      <w:r w:rsidR="00686474" w:rsidRPr="00822D99">
        <w:rPr>
          <w:rFonts w:ascii="Trebuchet MS" w:hAnsi="Trebuchet MS"/>
          <w:sz w:val="22"/>
          <w:szCs w:val="22"/>
        </w:rPr>
        <w:t>. Informar de manera inmediata sobre el acaecimiento o imposición de sanciones por las autoridades competentes que impidan la ejecución del objeto y obligaciones pactadas en el presente contrato, so pena de que la DEFENSORÍA adelante las acciones lega</w:t>
      </w:r>
      <w:r w:rsidR="00686474">
        <w:rPr>
          <w:rFonts w:ascii="Trebuchet MS" w:hAnsi="Trebuchet MS"/>
          <w:sz w:val="22"/>
          <w:szCs w:val="22"/>
        </w:rPr>
        <w:t>les a que haya lugar. 3.2.20</w:t>
      </w:r>
      <w:r w:rsidR="00686474" w:rsidRPr="00822D99">
        <w:rPr>
          <w:rFonts w:ascii="Trebuchet MS" w:hAnsi="Trebuchet MS"/>
          <w:sz w:val="22"/>
          <w:szCs w:val="22"/>
        </w:rPr>
        <w:t>. Todas aquellas que se derivan de los imperativos legales, particularmente del estatuto disciplinario de la abogacía.</w:t>
      </w:r>
    </w:p>
    <w:p w14:paraId="5C7E40BF" w14:textId="77777777" w:rsidR="001B63FE" w:rsidRPr="00EA52AE" w:rsidRDefault="001B63FE" w:rsidP="001B63FE">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7286D0C0" w14:textId="77777777" w:rsidR="001B63FE" w:rsidRPr="00EA52AE" w:rsidRDefault="001B63FE" w:rsidP="001B63FE">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39034F22" w14:textId="77777777" w:rsidR="001B63FE" w:rsidRPr="00EA52AE" w:rsidRDefault="001B63FE" w:rsidP="001B63FE">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41EC8967" w:rsidR="00855B4C" w:rsidRDefault="001B63FE" w:rsidP="001B63FE">
      <w:pPr>
        <w:pStyle w:val="P26"/>
        <w:jc w:val="both"/>
        <w:rPr>
          <w:rFonts w:ascii="Trebuchet MS" w:hAnsi="Trebuchet MS" w:cs="Arial"/>
          <w:bCs/>
          <w:szCs w:val="22"/>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w:t>
      </w:r>
      <w:r w:rsidRPr="00C825B7">
        <w:rPr>
          <w:rFonts w:ascii="Trebuchet MS" w:hAnsi="Trebuchet MS" w:cs="Arial"/>
          <w:bCs/>
          <w:szCs w:val="22"/>
        </w:rPr>
        <w:lastRenderedPageBreak/>
        <w:t xml:space="preserve">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344DEA85"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2C2AC669"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Pr="005840BD"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2773EFF0" w14:textId="1AB09341" w:rsidR="005C79FE" w:rsidRPr="008C37C4" w:rsidRDefault="005C79FE" w:rsidP="000E4D71">
      <w:pPr>
        <w:tabs>
          <w:tab w:val="left" w:pos="-720"/>
          <w:tab w:val="left" w:pos="0"/>
        </w:tabs>
        <w:suppressAutoHyphens/>
        <w:jc w:val="both"/>
        <w:rPr>
          <w:rFonts w:ascii="Trebuchet MS" w:hAnsi="Trebuchet MS" w:cs="Arial"/>
          <w:sz w:val="22"/>
          <w:szCs w:val="22"/>
        </w:rPr>
      </w:pPr>
    </w:p>
    <w:p w14:paraId="25C88156" w14:textId="7A22336A" w:rsidR="005C79FE" w:rsidRPr="00543FD1" w:rsidRDefault="005C79FE" w:rsidP="000E4D71">
      <w:pPr>
        <w:tabs>
          <w:tab w:val="left" w:pos="-720"/>
          <w:tab w:val="left" w:pos="0"/>
        </w:tabs>
        <w:suppressAutoHyphens/>
        <w:jc w:val="both"/>
        <w:rPr>
          <w:rFonts w:ascii="Trebuchet MS" w:hAnsi="Trebuchet MS" w:cs="Arial"/>
          <w:sz w:val="22"/>
          <w:szCs w:val="22"/>
          <w:highlight w:val="yellow"/>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E616B7">
        <w:rPr>
          <w:rFonts w:ascii="Trebuchet MS" w:hAnsi="Trebuchet MS" w:cs="Arial"/>
          <w:sz w:val="22"/>
          <w:szCs w:val="22"/>
        </w:rPr>
        <w:t>CINCUENTA Y CUATRO MILLONES NOVECIENTOS UN MIL QUINIENTOS SETENTA Y CINCO M/CTE</w:t>
      </w:r>
      <w:r w:rsidR="002422DA">
        <w:rPr>
          <w:rFonts w:ascii="Trebuchet MS" w:hAnsi="Trebuchet MS" w:cs="Arial"/>
          <w:sz w:val="22"/>
          <w:szCs w:val="22"/>
        </w:rPr>
        <w:t xml:space="preserve"> (</w:t>
      </w:r>
      <w:r w:rsidR="00E616B7">
        <w:rPr>
          <w:rFonts w:ascii="Trebuchet MS" w:hAnsi="Trebuchet MS" w:cs="Arial"/>
          <w:sz w:val="22"/>
          <w:szCs w:val="22"/>
        </w:rPr>
        <w:t>$ 54.901.575,00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8C37C4">
        <w:rPr>
          <w:rFonts w:ascii="Trebuchet MS" w:hAnsi="Trebuchet MS" w:cs="Arial"/>
          <w:sz w:val="22"/>
          <w:szCs w:val="22"/>
        </w:rPr>
        <w:t xml:space="preserve"> </w:t>
      </w:r>
    </w:p>
    <w:p w14:paraId="18168E18" w14:textId="77777777" w:rsidR="005C79FE" w:rsidRDefault="005C79FE" w:rsidP="000E4D71">
      <w:pPr>
        <w:tabs>
          <w:tab w:val="left" w:pos="-720"/>
          <w:tab w:val="left" w:pos="0"/>
        </w:tabs>
        <w:suppressAutoHyphens/>
        <w:jc w:val="both"/>
        <w:rPr>
          <w:rFonts w:ascii="Trebuchet MS" w:hAnsi="Trebuchet MS" w:cs="Arial"/>
          <w:sz w:val="22"/>
          <w:szCs w:val="22"/>
        </w:rPr>
      </w:pPr>
    </w:p>
    <w:p w14:paraId="3455FDFE" w14:textId="0C5DE75B" w:rsidR="005C79FE" w:rsidRDefault="005C79FE"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09815159" w14:textId="411A7B27" w:rsidR="005417C4" w:rsidRDefault="005417C4" w:rsidP="000E4D71">
      <w:pPr>
        <w:tabs>
          <w:tab w:val="left" w:pos="-720"/>
          <w:tab w:val="left" w:pos="0"/>
        </w:tabs>
        <w:suppressAutoHyphens/>
        <w:jc w:val="both"/>
        <w:rPr>
          <w:rFonts w:ascii="Trebuchet MS" w:hAnsi="Trebuchet MS" w:cs="Arial"/>
          <w:sz w:val="22"/>
          <w:szCs w:val="22"/>
        </w:rPr>
      </w:pPr>
    </w:p>
    <w:tbl>
      <w:tblPr>
        <w:tblW w:w="8704" w:type="dxa"/>
        <w:tblInd w:w="-5" w:type="dxa"/>
        <w:tblCellMar>
          <w:left w:w="70" w:type="dxa"/>
          <w:right w:w="70" w:type="dxa"/>
        </w:tblCellMar>
        <w:tblLook w:val="04A0" w:firstRow="1" w:lastRow="0" w:firstColumn="1" w:lastColumn="0" w:noHBand="0" w:noVBand="1"/>
      </w:tblPr>
      <w:tblGrid>
        <w:gridCol w:w="3564"/>
        <w:gridCol w:w="5140"/>
      </w:tblGrid>
      <w:tr w:rsidR="002A77DB" w:rsidRPr="00D052A7" w14:paraId="0D70CE6F" w14:textId="77777777" w:rsidTr="00B8439A">
        <w:trPr>
          <w:trHeight w:val="581"/>
        </w:trPr>
        <w:tc>
          <w:tcPr>
            <w:tcW w:w="3564" w:type="dxa"/>
            <w:tcBorders>
              <w:top w:val="single" w:sz="4" w:space="0" w:color="auto"/>
              <w:left w:val="single" w:sz="4" w:space="0" w:color="auto"/>
              <w:bottom w:val="single" w:sz="4" w:space="0" w:color="auto"/>
              <w:right w:val="single" w:sz="4" w:space="0" w:color="auto"/>
            </w:tcBorders>
            <w:shd w:val="clear" w:color="000000" w:fill="DBDBDB"/>
            <w:noWrap/>
            <w:vAlign w:val="center"/>
            <w:hideMark/>
          </w:tcPr>
          <w:p w14:paraId="24D19034" w14:textId="77777777" w:rsidR="002A77DB" w:rsidRPr="00D052A7" w:rsidRDefault="002A77DB" w:rsidP="00B8439A">
            <w:pPr>
              <w:jc w:val="center"/>
              <w:rPr>
                <w:rFonts w:ascii="Trebuchet MS" w:eastAsiaTheme="minorHAnsi" w:hAnsi="Trebuchet MS"/>
                <w:b/>
                <w:sz w:val="22"/>
                <w:szCs w:val="22"/>
                <w:lang w:val="es-CO" w:eastAsia="es-ES"/>
              </w:rPr>
            </w:pPr>
            <w:r w:rsidRPr="00D052A7">
              <w:rPr>
                <w:rFonts w:ascii="Trebuchet MS" w:eastAsiaTheme="minorHAnsi" w:hAnsi="Trebuchet MS"/>
                <w:b/>
                <w:sz w:val="22"/>
                <w:szCs w:val="22"/>
                <w:lang w:val="es-CO" w:eastAsia="es-ES"/>
              </w:rPr>
              <w:t>Vigencia</w:t>
            </w:r>
          </w:p>
        </w:tc>
        <w:tc>
          <w:tcPr>
            <w:tcW w:w="5140" w:type="dxa"/>
            <w:tcBorders>
              <w:top w:val="single" w:sz="4" w:space="0" w:color="auto"/>
              <w:left w:val="nil"/>
              <w:bottom w:val="single" w:sz="4" w:space="0" w:color="auto"/>
              <w:right w:val="single" w:sz="4" w:space="0" w:color="auto"/>
            </w:tcBorders>
            <w:shd w:val="clear" w:color="000000" w:fill="DBDBDB"/>
            <w:vAlign w:val="center"/>
            <w:hideMark/>
          </w:tcPr>
          <w:p w14:paraId="1695D749" w14:textId="77777777" w:rsidR="002A77DB" w:rsidRPr="00D052A7" w:rsidRDefault="002A77DB" w:rsidP="00B8439A">
            <w:pPr>
              <w:jc w:val="center"/>
              <w:rPr>
                <w:rFonts w:ascii="Trebuchet MS" w:hAnsi="Trebuchet MS" w:cs="Calibri"/>
                <w:b/>
                <w:bCs/>
                <w:color w:val="000000"/>
                <w:sz w:val="22"/>
                <w:szCs w:val="22"/>
                <w:lang w:val="es-CO" w:eastAsia="es-CO"/>
              </w:rPr>
            </w:pPr>
            <w:r w:rsidRPr="00D052A7">
              <w:rPr>
                <w:rFonts w:ascii="Trebuchet MS" w:hAnsi="Trebuchet MS" w:cs="Calibri"/>
                <w:b/>
                <w:bCs/>
                <w:color w:val="000000"/>
                <w:sz w:val="22"/>
                <w:szCs w:val="22"/>
                <w:lang w:val="es-CO" w:eastAsia="es-CO"/>
              </w:rPr>
              <w:t xml:space="preserve">Certificado de Disponibilidad Presupuestal </w:t>
            </w:r>
            <w:r>
              <w:rPr>
                <w:rFonts w:ascii="Trebuchet MS" w:hAnsi="Trebuchet MS" w:cs="Calibri"/>
                <w:b/>
                <w:bCs/>
                <w:color w:val="000000"/>
                <w:sz w:val="22"/>
                <w:szCs w:val="22"/>
                <w:lang w:val="es-CO" w:eastAsia="es-CO"/>
              </w:rPr>
              <w:t>–</w:t>
            </w:r>
            <w:r w:rsidRPr="00D052A7">
              <w:rPr>
                <w:rFonts w:ascii="Trebuchet MS" w:hAnsi="Trebuchet MS" w:cs="Calibri"/>
                <w:b/>
                <w:bCs/>
                <w:color w:val="000000"/>
                <w:sz w:val="22"/>
                <w:szCs w:val="22"/>
                <w:lang w:val="es-CO" w:eastAsia="es-CO"/>
              </w:rPr>
              <w:t xml:space="preserve"> CDP</w:t>
            </w:r>
          </w:p>
        </w:tc>
      </w:tr>
      <w:tr w:rsidR="002A77DB" w:rsidRPr="00D052A7" w14:paraId="362DB85A" w14:textId="77777777" w:rsidTr="00B8439A">
        <w:trPr>
          <w:trHeight w:val="556"/>
        </w:trPr>
        <w:tc>
          <w:tcPr>
            <w:tcW w:w="3564" w:type="dxa"/>
            <w:tcBorders>
              <w:top w:val="nil"/>
              <w:left w:val="single" w:sz="4" w:space="0" w:color="auto"/>
              <w:bottom w:val="single" w:sz="4" w:space="0" w:color="auto"/>
              <w:right w:val="single" w:sz="4" w:space="0" w:color="auto"/>
            </w:tcBorders>
            <w:shd w:val="clear" w:color="auto" w:fill="auto"/>
            <w:vAlign w:val="center"/>
            <w:hideMark/>
          </w:tcPr>
          <w:p w14:paraId="3BAC33AB" w14:textId="6E2A0E6B" w:rsidR="002A77DB" w:rsidRPr="00D052A7" w:rsidRDefault="00AD11EA" w:rsidP="00B8439A">
            <w:pPr>
              <w:jc w:val="center"/>
              <w:rPr>
                <w:rFonts w:ascii="Trebuchet MS" w:hAnsi="Trebuchet MS" w:cs="Calibri"/>
                <w:color w:val="000000"/>
                <w:sz w:val="22"/>
                <w:szCs w:val="22"/>
                <w:lang w:val="es-CO" w:eastAsia="es-CO"/>
              </w:rPr>
            </w:pPr>
            <w:r>
              <w:rPr>
                <w:rFonts w:ascii="Trebuchet MS" w:hAnsi="Trebuchet MS" w:cs="Calibri"/>
                <w:color w:val="000000"/>
                <w:sz w:val="22"/>
                <w:szCs w:val="22"/>
                <w:lang w:val="es-CO" w:eastAsia="es-CO"/>
              </w:rPr>
              <w:t>202</w:t>
            </w:r>
            <w:r w:rsidR="001B63FE">
              <w:rPr>
                <w:rFonts w:ascii="Trebuchet MS" w:hAnsi="Trebuchet MS" w:cs="Calibri"/>
                <w:color w:val="000000"/>
                <w:sz w:val="22"/>
                <w:szCs w:val="22"/>
                <w:lang w:val="es-CO" w:eastAsia="es-CO"/>
              </w:rPr>
              <w:t>2</w:t>
            </w:r>
          </w:p>
        </w:tc>
        <w:tc>
          <w:tcPr>
            <w:tcW w:w="5140" w:type="dxa"/>
            <w:tcBorders>
              <w:top w:val="nil"/>
              <w:left w:val="nil"/>
              <w:bottom w:val="single" w:sz="4" w:space="0" w:color="auto"/>
              <w:right w:val="single" w:sz="4" w:space="0" w:color="auto"/>
            </w:tcBorders>
            <w:shd w:val="clear" w:color="auto" w:fill="auto"/>
            <w:vAlign w:val="center"/>
            <w:hideMark/>
          </w:tcPr>
          <w:p w14:paraId="5846FB90" w14:textId="315EEEE5" w:rsidR="002A77DB" w:rsidRPr="00D052A7" w:rsidRDefault="002A77DB" w:rsidP="00B8439A">
            <w:pPr>
              <w:jc w:val="center"/>
              <w:rPr>
                <w:rFonts w:ascii="Trebuchet MS" w:hAnsi="Trebuchet MS" w:cs="Calibri"/>
                <w:color w:val="000000"/>
                <w:sz w:val="22"/>
                <w:szCs w:val="22"/>
                <w:lang w:val="es-CO" w:eastAsia="es-CO"/>
              </w:rPr>
            </w:pPr>
            <w:r>
              <w:rPr>
                <w:rFonts w:ascii="Trebuchet MS" w:hAnsi="Trebuchet MS"/>
              </w:rPr>
              <w:t xml:space="preserve">SIIF No </w:t>
            </w:r>
            <w:r w:rsidR="00E616B7">
              <w:rPr>
                <w:rFonts w:ascii="Trebuchet MS" w:hAnsi="Trebuchet MS" w:cs="Arial"/>
                <w:noProof/>
              </w:rPr>
              <w:t>12522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E616B7">
              <w:rPr>
                <w:rFonts w:ascii="Trebuchet MS" w:hAnsi="Trebuchet MS" w:cs="Arial"/>
              </w:rPr>
              <w:t>04-01-2022</w:t>
            </w:r>
            <w:r>
              <w:rPr>
                <w:rFonts w:ascii="Trebuchet MS" w:hAnsi="Trebuchet MS" w:cs="Arial"/>
              </w:rPr>
              <w:t xml:space="preserve"> </w:t>
            </w:r>
            <w:r>
              <w:rPr>
                <w:rFonts w:ascii="Trebuchet MS" w:hAnsi="Trebuchet MS"/>
              </w:rPr>
              <w:t>(DD/</w:t>
            </w:r>
            <w:r w:rsidR="00E01453">
              <w:rPr>
                <w:rFonts w:ascii="Trebuchet MS" w:hAnsi="Trebuchet MS"/>
              </w:rPr>
              <w:t>MM/</w:t>
            </w:r>
            <w:r>
              <w:rPr>
                <w:rFonts w:ascii="Trebuchet MS" w:hAnsi="Trebuchet MS"/>
              </w:rPr>
              <w:t>AAAA)</w:t>
            </w:r>
          </w:p>
        </w:tc>
      </w:tr>
    </w:tbl>
    <w:p w14:paraId="61FDD9DB" w14:textId="77777777" w:rsidR="005C79FE" w:rsidRDefault="005C79FE" w:rsidP="000E4D71">
      <w:pPr>
        <w:tabs>
          <w:tab w:val="left" w:pos="-720"/>
          <w:tab w:val="left" w:pos="0"/>
        </w:tabs>
        <w:suppressAutoHyphens/>
        <w:jc w:val="both"/>
        <w:rPr>
          <w:rFonts w:ascii="Trebuchet MS" w:hAnsi="Trebuchet MS" w:cs="Arial"/>
          <w:sz w:val="22"/>
          <w:szCs w:val="22"/>
        </w:rPr>
      </w:pPr>
    </w:p>
    <w:p w14:paraId="318ACB78"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34AC84A0"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555CB560" w14:textId="280696AD" w:rsidR="001B63FE" w:rsidRDefault="001B63FE" w:rsidP="001B63FE">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E616B7">
        <w:rPr>
          <w:rFonts w:ascii="Trebuchet MS" w:hAnsi="Trebuchet MS" w:cs="Arial"/>
          <w:b/>
          <w:sz w:val="22"/>
          <w:szCs w:val="22"/>
        </w:rPr>
        <w:t xml:space="preserve">CUATRO MILLONES </w:t>
      </w:r>
      <w:r w:rsidR="00E616B7">
        <w:rPr>
          <w:rFonts w:ascii="Trebuchet MS" w:hAnsi="Trebuchet MS" w:cs="Arial"/>
          <w:b/>
          <w:sz w:val="22"/>
          <w:szCs w:val="22"/>
        </w:rPr>
        <w:lastRenderedPageBreak/>
        <w:t>SETECIENTOS SETENTA Y CUATRO MIL CINCUENTA M/CTE</w:t>
      </w:r>
      <w:r w:rsidR="00E01453" w:rsidRPr="001E1181">
        <w:rPr>
          <w:rFonts w:ascii="Trebuchet MS" w:hAnsi="Trebuchet MS" w:cs="Arial"/>
          <w:b/>
          <w:sz w:val="22"/>
          <w:szCs w:val="22"/>
        </w:rPr>
        <w:t xml:space="preserve"> (</w:t>
      </w:r>
      <w:r w:rsidR="00E616B7">
        <w:rPr>
          <w:rFonts w:ascii="Trebuchet MS" w:hAnsi="Trebuchet MS" w:cs="Arial"/>
          <w:b/>
          <w:sz w:val="22"/>
          <w:szCs w:val="22"/>
        </w:rPr>
        <w:t>$ 4.774.050,00</w:t>
      </w:r>
      <w:r w:rsidR="00E01453" w:rsidRPr="001E1181">
        <w:rPr>
          <w:rFonts w:ascii="Trebuchet MS" w:hAnsi="Trebuchet MS" w:cs="Arial"/>
          <w:b/>
          <w:sz w:val="22"/>
          <w:szCs w:val="22"/>
        </w:rPr>
        <w:t>)</w:t>
      </w:r>
      <w:r w:rsidR="00E01453" w:rsidRPr="00C329A3">
        <w:rPr>
          <w:rFonts w:ascii="Trebuchet MS" w:hAnsi="Trebuchet MS" w:cs="Arial"/>
          <w:sz w:val="22"/>
          <w:szCs w:val="22"/>
        </w:rPr>
        <w:t xml:space="preserve"> </w:t>
      </w:r>
      <w:r w:rsidRPr="00443914">
        <w:rPr>
          <w:rFonts w:ascii="Trebuchet MS" w:hAnsi="Trebuchet MS" w:cs="Arial"/>
          <w:spacing w:val="-3"/>
          <w:sz w:val="22"/>
          <w:szCs w:val="22"/>
        </w:rPr>
        <w:t>todos los impuestos a que haya lugar</w:t>
      </w:r>
      <w:r w:rsidRPr="00443914">
        <w:rPr>
          <w:rFonts w:ascii="Trebuchet MS" w:hAnsi="Trebuchet MS" w:cs="Arial"/>
          <w:sz w:val="22"/>
          <w:szCs w:val="22"/>
        </w:rPr>
        <w:t xml:space="preserve">. </w:t>
      </w:r>
    </w:p>
    <w:p w14:paraId="60A70834" w14:textId="77777777" w:rsidR="001B63FE" w:rsidRDefault="001B63FE" w:rsidP="001B63FE">
      <w:pPr>
        <w:tabs>
          <w:tab w:val="left" w:pos="-720"/>
          <w:tab w:val="left" w:pos="0"/>
        </w:tabs>
        <w:suppressAutoHyphens/>
        <w:jc w:val="both"/>
        <w:rPr>
          <w:rFonts w:ascii="Trebuchet MS" w:hAnsi="Trebuchet MS" w:cs="Arial"/>
          <w:sz w:val="22"/>
          <w:szCs w:val="22"/>
        </w:rPr>
      </w:pPr>
    </w:p>
    <w:p w14:paraId="02F2950D" w14:textId="77777777" w:rsidR="001B63FE" w:rsidRDefault="001B63FE" w:rsidP="001B63FE">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Pr="0028466D">
        <w:rPr>
          <w:rFonts w:ascii="Trebuchet MS" w:hAnsi="Trebuchet MS" w:cs="Arial"/>
          <w:sz w:val="22"/>
          <w:szCs w:val="22"/>
        </w:rPr>
        <w:t xml:space="preserve">. </w:t>
      </w:r>
      <w:r w:rsidRPr="008D6CF2">
        <w:rPr>
          <w:rFonts w:ascii="Trebuchet MS" w:hAnsi="Trebuchet MS" w:cs="Arial"/>
          <w:sz w:val="22"/>
          <w:szCs w:val="22"/>
        </w:rPr>
        <w:t>E</w:t>
      </w:r>
      <w:r w:rsidRPr="0028466D">
        <w:rPr>
          <w:rFonts w:ascii="Trebuchet MS" w:hAnsi="Trebuchet MS" w:cs="Arial"/>
          <w:sz w:val="22"/>
          <w:szCs w:val="22"/>
        </w:rPr>
        <w:t xml:space="preserve">l pago de los honorarios </w:t>
      </w:r>
      <w:r w:rsidRPr="008D6CF2">
        <w:rPr>
          <w:rFonts w:ascii="Trebuchet MS" w:hAnsi="Trebuchet MS" w:cs="Arial"/>
          <w:sz w:val="22"/>
          <w:szCs w:val="22"/>
        </w:rPr>
        <w:t>está</w:t>
      </w:r>
      <w:r w:rsidRPr="0028466D">
        <w:rPr>
          <w:rFonts w:ascii="Trebuchet MS" w:hAnsi="Trebuchet MS" w:cs="Arial"/>
          <w:sz w:val="22"/>
          <w:szCs w:val="22"/>
        </w:rPr>
        <w:t xml:space="preserve"> sujeto a la prestación efectiva del servicio, </w:t>
      </w:r>
      <w:r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Pr="0028466D">
        <w:rPr>
          <w:rFonts w:ascii="Trebuchet MS" w:hAnsi="Trebuchet MS" w:cs="Arial"/>
          <w:sz w:val="22"/>
          <w:szCs w:val="22"/>
        </w:rPr>
        <w:t xml:space="preserve">a la aprobación del Plan Anual de Caja - PAC.  </w:t>
      </w:r>
    </w:p>
    <w:p w14:paraId="2F4CC540" w14:textId="77777777" w:rsidR="001B63FE" w:rsidRDefault="001B63FE" w:rsidP="001B63FE">
      <w:pPr>
        <w:tabs>
          <w:tab w:val="left" w:pos="-720"/>
          <w:tab w:val="left" w:pos="0"/>
        </w:tabs>
        <w:suppressAutoHyphens/>
        <w:jc w:val="both"/>
        <w:rPr>
          <w:rFonts w:ascii="Trebuchet MS" w:hAnsi="Trebuchet MS" w:cs="Arial"/>
          <w:sz w:val="22"/>
          <w:szCs w:val="22"/>
        </w:rPr>
      </w:pPr>
    </w:p>
    <w:p w14:paraId="2F380491" w14:textId="77777777" w:rsidR="001B63FE" w:rsidRDefault="001B63FE" w:rsidP="001B63FE">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1313F0C4" w14:textId="77777777" w:rsidR="001B63FE" w:rsidRDefault="001B63FE" w:rsidP="001B63FE">
      <w:pPr>
        <w:tabs>
          <w:tab w:val="left" w:pos="-720"/>
          <w:tab w:val="left" w:pos="0"/>
        </w:tabs>
        <w:suppressAutoHyphens/>
        <w:jc w:val="both"/>
        <w:rPr>
          <w:rFonts w:ascii="Trebuchet MS" w:hAnsi="Trebuchet MS" w:cs="Arial"/>
          <w:b/>
          <w:bCs/>
          <w:sz w:val="22"/>
          <w:szCs w:val="22"/>
        </w:rPr>
      </w:pPr>
    </w:p>
    <w:p w14:paraId="7F084A9E" w14:textId="77777777" w:rsidR="001B63FE" w:rsidRDefault="001B63FE" w:rsidP="001B63FE">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C23912C" w14:textId="77777777" w:rsidR="001B63FE" w:rsidRDefault="001B63FE" w:rsidP="001B63FE">
      <w:pPr>
        <w:tabs>
          <w:tab w:val="left" w:pos="-720"/>
          <w:tab w:val="left" w:pos="0"/>
        </w:tabs>
        <w:suppressAutoHyphens/>
        <w:jc w:val="both"/>
        <w:rPr>
          <w:rFonts w:ascii="Trebuchet MS" w:hAnsi="Trebuchet MS" w:cs="Arial"/>
          <w:b/>
          <w:bCs/>
          <w:sz w:val="22"/>
          <w:szCs w:val="22"/>
        </w:rPr>
      </w:pPr>
    </w:p>
    <w:p w14:paraId="7B8535E6" w14:textId="77777777" w:rsidR="001B63FE" w:rsidRDefault="001B63FE" w:rsidP="001B63FE">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3397E997" w14:textId="77777777" w:rsidR="00F30B0C" w:rsidRDefault="00F30B0C"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77777777"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22D75EE5" w14:textId="384B7E21" w:rsidR="005C79FE" w:rsidRPr="008C37C4"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3B602E90"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0E0015E6" w14:textId="77777777" w:rsidR="00855B4C" w:rsidRDefault="00855B4C" w:rsidP="00855B4C">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3454DBC4" w14:textId="77777777" w:rsidR="00855B4C" w:rsidRDefault="00855B4C" w:rsidP="00855B4C">
      <w:pPr>
        <w:pStyle w:val="P13"/>
        <w:jc w:val="both"/>
        <w:rPr>
          <w:rFonts w:ascii="Trebuchet MS" w:hAnsi="Trebuchet MS" w:cs="Arial"/>
          <w:sz w:val="24"/>
          <w:szCs w:val="24"/>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F66FA3">
        <w:trPr>
          <w:trHeight w:val="1142"/>
          <w:tblHeader/>
        </w:trPr>
        <w:tc>
          <w:tcPr>
            <w:tcW w:w="141" w:type="pct"/>
            <w:vMerge w:val="restart"/>
            <w:shd w:val="clear" w:color="000000" w:fill="4E4D4D"/>
            <w:vAlign w:val="center"/>
            <w:hideMark/>
          </w:tcPr>
          <w:p w14:paraId="367FC56C" w14:textId="77777777" w:rsidR="00855B4C" w:rsidRPr="00476C14" w:rsidRDefault="00855B4C" w:rsidP="00F66FA3">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F66FA3">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F66FA3">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F66FA3">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F66FA3">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F66FA3">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F66FA3">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F66FA3">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F66FA3">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F66FA3">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F66FA3">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F66FA3">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F66FA3">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F66FA3">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F66FA3">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F66FA3">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F66FA3">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F66FA3">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F66FA3">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F66FA3">
        <w:trPr>
          <w:trHeight w:val="975"/>
          <w:tblHeader/>
        </w:trPr>
        <w:tc>
          <w:tcPr>
            <w:tcW w:w="141" w:type="pct"/>
            <w:vMerge/>
            <w:vAlign w:val="center"/>
            <w:hideMark/>
          </w:tcPr>
          <w:p w14:paraId="62659913" w14:textId="77777777" w:rsidR="00855B4C" w:rsidRPr="00476C14" w:rsidRDefault="00855B4C" w:rsidP="00F66FA3">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F66FA3">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F66FA3">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F66FA3">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F66FA3">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F66FA3">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F66FA3">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F66FA3">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F66FA3">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F66FA3">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F66FA3">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F66FA3">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F66FA3">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F66FA3">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F66FA3">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F66FA3">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F66FA3">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F66FA3">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F66FA3">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F66FA3">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F66FA3">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F66FA3">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F66FA3">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F66FA3">
        <w:trPr>
          <w:trHeight w:val="464"/>
        </w:trPr>
        <w:tc>
          <w:tcPr>
            <w:tcW w:w="141" w:type="pct"/>
            <w:vMerge/>
            <w:vAlign w:val="center"/>
            <w:hideMark/>
          </w:tcPr>
          <w:p w14:paraId="1E686C35" w14:textId="77777777" w:rsidR="00855B4C" w:rsidRPr="00476C14" w:rsidRDefault="00855B4C" w:rsidP="00F66FA3">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F66FA3">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F66FA3">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F66FA3">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F66FA3">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F66FA3">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F66FA3">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F66FA3">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F66FA3">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F66FA3">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F66FA3">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F66FA3">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F66FA3">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F66FA3">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F66FA3">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F66FA3">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F66FA3">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F66FA3">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F66FA3">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F66FA3">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F66FA3">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F66FA3">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F66FA3">
            <w:pPr>
              <w:rPr>
                <w:rFonts w:ascii="Trebuchet MS" w:eastAsia="Times New Roman" w:hAnsi="Trebuchet MS" w:cs="Arial"/>
                <w:color w:val="000000"/>
                <w:sz w:val="10"/>
                <w:szCs w:val="10"/>
                <w:lang w:val="es-CO" w:eastAsia="es-CO"/>
              </w:rPr>
            </w:pPr>
          </w:p>
        </w:tc>
      </w:tr>
      <w:tr w:rsidR="00855B4C" w:rsidRPr="00476C14" w14:paraId="7C3CB331" w14:textId="77777777" w:rsidTr="00F66FA3">
        <w:trPr>
          <w:trHeight w:val="392"/>
        </w:trPr>
        <w:tc>
          <w:tcPr>
            <w:tcW w:w="141" w:type="pct"/>
            <w:textDirection w:val="btLr"/>
            <w:vAlign w:val="center"/>
          </w:tcPr>
          <w:p w14:paraId="529495B6"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F66FA3">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F66FA3">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F66FA3">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F66FA3">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F66FA3">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F66FA3">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F66FA3">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F66FA3">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F66FA3">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F66FA3">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F66FA3">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F66FA3">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F66FA3">
        <w:trPr>
          <w:trHeight w:val="2679"/>
        </w:trPr>
        <w:tc>
          <w:tcPr>
            <w:tcW w:w="141" w:type="pct"/>
            <w:textDirection w:val="btLr"/>
            <w:vAlign w:val="center"/>
          </w:tcPr>
          <w:p w14:paraId="3FB35F27"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F66FA3">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F66FA3">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F66FA3">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F66FA3">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F66FA3">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F66FA3">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F66FA3">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F66FA3">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F66FA3">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F66FA3">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F66FA3">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F66FA3">
        <w:trPr>
          <w:trHeight w:val="283"/>
        </w:trPr>
        <w:tc>
          <w:tcPr>
            <w:tcW w:w="141" w:type="pct"/>
            <w:textDirection w:val="btLr"/>
            <w:vAlign w:val="center"/>
          </w:tcPr>
          <w:p w14:paraId="7577D372"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F66FA3">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F66FA3">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F66FA3">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F66FA3">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F66FA3">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F66FA3">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F66FA3">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F66FA3">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F66FA3">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F66FA3">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F66FA3">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F66FA3">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F66FA3">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F66FA3">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F66FA3">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F66FA3">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F66FA3">
        <w:trPr>
          <w:trHeight w:val="2679"/>
        </w:trPr>
        <w:tc>
          <w:tcPr>
            <w:tcW w:w="141" w:type="pct"/>
            <w:textDirection w:val="btLr"/>
            <w:vAlign w:val="center"/>
          </w:tcPr>
          <w:p w14:paraId="2EAA1F0F"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F66FA3">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F66FA3">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F66FA3">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F66FA3">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F66FA3">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F66FA3">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F66FA3">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F66FA3">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F66FA3">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F66FA3">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F66FA3">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F66FA3">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F66FA3">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F66FA3">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F66FA3">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F66FA3">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F66FA3">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1E37AD17" w14:textId="77777777" w:rsidR="00F66FA3" w:rsidRDefault="00F66FA3" w:rsidP="000E4D71">
      <w:pPr>
        <w:pStyle w:val="P27"/>
        <w:jc w:val="both"/>
        <w:rPr>
          <w:rFonts w:ascii="Trebuchet MS" w:hAnsi="Trebuchet MS" w:cs="Arial"/>
          <w:szCs w:val="22"/>
        </w:rPr>
      </w:pPr>
    </w:p>
    <w:p w14:paraId="6EBBA971" w14:textId="77777777" w:rsidR="001B63FE" w:rsidRPr="008C37C4" w:rsidRDefault="001B63FE" w:rsidP="001B63FE">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306036E2" w14:textId="77777777" w:rsidR="001B63FE" w:rsidRPr="008C37C4" w:rsidRDefault="001B63FE" w:rsidP="001B63FE">
      <w:pPr>
        <w:tabs>
          <w:tab w:val="left" w:pos="426"/>
        </w:tabs>
        <w:ind w:left="426"/>
        <w:jc w:val="both"/>
        <w:rPr>
          <w:rFonts w:ascii="Trebuchet MS" w:hAnsi="Trebuchet MS" w:cs="Arial"/>
          <w:sz w:val="22"/>
          <w:szCs w:val="22"/>
          <w:highlight w:val="yellow"/>
        </w:rPr>
      </w:pPr>
    </w:p>
    <w:p w14:paraId="7626460E" w14:textId="77777777" w:rsidR="001B63FE" w:rsidRPr="008C37C4" w:rsidRDefault="001B63FE" w:rsidP="001B63FE">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355A6BA4" w14:textId="77777777" w:rsidR="001B63FE" w:rsidRPr="008C37C4" w:rsidRDefault="001B63FE" w:rsidP="001B63FE">
      <w:pPr>
        <w:tabs>
          <w:tab w:val="left" w:pos="426"/>
        </w:tabs>
        <w:ind w:left="851"/>
        <w:jc w:val="both"/>
        <w:rPr>
          <w:rFonts w:ascii="Trebuchet MS" w:hAnsi="Trebuchet MS" w:cs="Arial"/>
          <w:b/>
          <w:bCs/>
          <w:iCs/>
          <w:color w:val="000000"/>
          <w:sz w:val="22"/>
          <w:szCs w:val="22"/>
          <w:highlight w:val="yellow"/>
          <w:lang w:eastAsia="es-CO"/>
        </w:rPr>
      </w:pPr>
    </w:p>
    <w:p w14:paraId="68E0436C" w14:textId="77777777" w:rsidR="001B63FE" w:rsidRPr="008C37C4" w:rsidRDefault="001B63FE" w:rsidP="001B63FE">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lastRenderedPageBreak/>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7E87860F" w14:textId="77777777" w:rsidR="001B63FE" w:rsidRPr="008C37C4" w:rsidRDefault="001B63FE" w:rsidP="001B63FE">
      <w:pPr>
        <w:shd w:val="clear" w:color="auto" w:fill="FFFFFF"/>
        <w:jc w:val="both"/>
        <w:rPr>
          <w:rFonts w:ascii="Trebuchet MS" w:eastAsia="Times New Roman" w:hAnsi="Trebuchet MS" w:cs="Arial"/>
          <w:iCs/>
          <w:color w:val="000000"/>
          <w:sz w:val="22"/>
          <w:szCs w:val="22"/>
          <w:lang w:eastAsia="es-CO"/>
        </w:rPr>
      </w:pPr>
    </w:p>
    <w:p w14:paraId="302EE902" w14:textId="77777777" w:rsidR="001B63FE" w:rsidRDefault="001B63FE" w:rsidP="001B63FE">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12ADB970" w14:textId="77777777" w:rsidR="001B63FE" w:rsidRDefault="001B63FE" w:rsidP="001B63FE">
      <w:pPr>
        <w:shd w:val="clear" w:color="auto" w:fill="FFFFFF"/>
        <w:jc w:val="both"/>
        <w:rPr>
          <w:rFonts w:ascii="Trebuchet MS" w:eastAsia="Times New Roman" w:hAnsi="Trebuchet MS" w:cs="Arial"/>
          <w:iCs/>
          <w:color w:val="000000"/>
          <w:sz w:val="22"/>
          <w:szCs w:val="22"/>
          <w:lang w:eastAsia="es-CO"/>
        </w:rPr>
      </w:pPr>
    </w:p>
    <w:p w14:paraId="2DAFAAA5" w14:textId="77777777" w:rsidR="001B63FE" w:rsidRPr="008C37C4" w:rsidRDefault="001B63FE" w:rsidP="001B63FE">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4732552E" w14:textId="77777777" w:rsidR="001B63FE" w:rsidRPr="00B478F3" w:rsidRDefault="001B63FE" w:rsidP="001B63FE">
      <w:pPr>
        <w:pStyle w:val="P27"/>
        <w:jc w:val="both"/>
        <w:rPr>
          <w:rFonts w:ascii="Trebuchet MS" w:hAnsi="Trebuchet MS" w:cs="Arial"/>
          <w:szCs w:val="22"/>
          <w:lang w:val="es-ES_tradnl"/>
        </w:rPr>
      </w:pPr>
    </w:p>
    <w:p w14:paraId="70FAAC5C" w14:textId="77777777" w:rsidR="001B63FE" w:rsidRPr="008C37C4" w:rsidRDefault="001B63FE" w:rsidP="001B63FE">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BB33FC7" w14:textId="77777777" w:rsidR="001B63FE" w:rsidRDefault="001B63FE" w:rsidP="001B63FE">
      <w:pPr>
        <w:pStyle w:val="P15"/>
        <w:jc w:val="both"/>
        <w:rPr>
          <w:rFonts w:ascii="Trebuchet MS" w:hAnsi="Trebuchet MS" w:cs="Arial"/>
          <w:szCs w:val="22"/>
        </w:rPr>
      </w:pPr>
    </w:p>
    <w:p w14:paraId="06A2A6F7" w14:textId="77777777" w:rsidR="001B63FE" w:rsidRDefault="001B63FE" w:rsidP="001B63FE">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 31 de diciembre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Pr="009902C0">
        <w:rPr>
          <w:rFonts w:ascii="Trebuchet MS" w:hAnsi="Trebuchet MS" w:cs="Arial"/>
          <w:b w:val="0"/>
          <w:szCs w:val="22"/>
        </w:rPr>
        <w:t>.</w:t>
      </w:r>
    </w:p>
    <w:p w14:paraId="28EBF3E6" w14:textId="77777777" w:rsidR="001B63FE" w:rsidRPr="008C37C4" w:rsidRDefault="001B63FE" w:rsidP="001B63FE">
      <w:pPr>
        <w:pStyle w:val="P27"/>
        <w:jc w:val="both"/>
        <w:rPr>
          <w:rFonts w:ascii="Trebuchet MS" w:hAnsi="Trebuchet MS" w:cs="Arial"/>
          <w:szCs w:val="22"/>
        </w:rPr>
      </w:pPr>
    </w:p>
    <w:p w14:paraId="7EF891CC" w14:textId="77777777" w:rsidR="001B63FE" w:rsidRDefault="001B63FE" w:rsidP="001B63FE">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20FE37BF" w14:textId="77777777" w:rsidR="001B63FE" w:rsidRPr="008C37C4" w:rsidRDefault="001B63FE" w:rsidP="001B63FE">
      <w:pPr>
        <w:pStyle w:val="P27"/>
        <w:jc w:val="both"/>
        <w:rPr>
          <w:rFonts w:ascii="Trebuchet MS" w:hAnsi="Trebuchet MS" w:cs="Arial"/>
          <w:szCs w:val="22"/>
        </w:rPr>
      </w:pPr>
    </w:p>
    <w:p w14:paraId="53AD5EF2" w14:textId="4983D229" w:rsidR="001B63FE" w:rsidRDefault="001B63FE" w:rsidP="001B63FE">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E616B7">
        <w:rPr>
          <w:rFonts w:ascii="Trebuchet MS" w:hAnsi="Trebuchet MS" w:cs="Arial"/>
          <w:b w:val="0"/>
          <w:szCs w:val="22"/>
        </w:rPr>
        <w:t>CIRCUITO JAMUNDI</w:t>
      </w:r>
      <w:r>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E616B7">
        <w:rPr>
          <w:rFonts w:ascii="Trebuchet MS" w:hAnsi="Trebuchet MS" w:cs="Arial"/>
          <w:b w:val="0"/>
          <w:szCs w:val="22"/>
        </w:rPr>
        <w:t>VALLE DEL CAUCA</w:t>
      </w:r>
      <w:r w:rsidR="00E01453" w:rsidRPr="00C153A2">
        <w:rPr>
          <w:rFonts w:ascii="Trebuchet MS" w:hAnsi="Trebuchet MS" w:cs="Arial"/>
          <w:b w:val="0"/>
          <w:szCs w:val="22"/>
        </w:rPr>
        <w:t xml:space="preserve">, </w:t>
      </w:r>
      <w:r w:rsidR="00E01453" w:rsidRPr="00FF35E4">
        <w:rPr>
          <w:rFonts w:ascii="Trebuchet MS" w:hAnsi="Trebuchet MS" w:cs="Arial"/>
          <w:b w:val="0"/>
          <w:szCs w:val="22"/>
        </w:rPr>
        <w:t>sin</w:t>
      </w:r>
      <w:r w:rsidRPr="00FF35E4">
        <w:rPr>
          <w:rFonts w:ascii="Trebuchet MS" w:hAnsi="Trebuchet MS" w:cs="Arial"/>
          <w:b w:val="0"/>
          <w:szCs w:val="22"/>
        </w:rPr>
        <w:t xml:space="preserve">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3D204B79" w14:textId="77777777" w:rsidR="001B63FE" w:rsidRPr="00B56D82" w:rsidRDefault="001B63FE" w:rsidP="001B63FE">
      <w:pPr>
        <w:pStyle w:val="P27"/>
        <w:jc w:val="both"/>
        <w:rPr>
          <w:rFonts w:ascii="Trebuchet MS" w:hAnsi="Trebuchet MS" w:cs="Arial"/>
          <w:b w:val="0"/>
          <w:szCs w:val="22"/>
        </w:rPr>
      </w:pPr>
    </w:p>
    <w:p w14:paraId="1AFC2778" w14:textId="77777777" w:rsidR="001B63FE" w:rsidRPr="008C37C4" w:rsidRDefault="001B63FE" w:rsidP="001B63FE">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5682D725" w14:textId="77777777" w:rsidR="001B63FE" w:rsidRPr="008C37C4" w:rsidRDefault="001B63FE" w:rsidP="001B63FE">
      <w:pPr>
        <w:pStyle w:val="P27"/>
        <w:jc w:val="both"/>
        <w:rPr>
          <w:rFonts w:ascii="Trebuchet MS" w:hAnsi="Trebuchet MS" w:cs="Arial"/>
          <w:szCs w:val="22"/>
        </w:rPr>
      </w:pPr>
    </w:p>
    <w:p w14:paraId="74849B40" w14:textId="77777777" w:rsidR="001B63FE" w:rsidRDefault="001B63FE" w:rsidP="001B63FE">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1E44ED46" w14:textId="77777777" w:rsidR="001B63FE" w:rsidRDefault="001B63FE" w:rsidP="001B63FE">
      <w:pPr>
        <w:tabs>
          <w:tab w:val="left" w:pos="-720"/>
          <w:tab w:val="left" w:pos="0"/>
        </w:tabs>
        <w:suppressAutoHyphens/>
        <w:jc w:val="both"/>
        <w:rPr>
          <w:rFonts w:ascii="Trebuchet MS" w:hAnsi="Trebuchet MS" w:cs="Arial"/>
          <w:bCs/>
          <w:sz w:val="22"/>
          <w:szCs w:val="22"/>
        </w:rPr>
      </w:pPr>
    </w:p>
    <w:p w14:paraId="554F5631" w14:textId="77777777" w:rsidR="001B63FE" w:rsidRPr="002517D6" w:rsidRDefault="001B63FE" w:rsidP="001B63FE">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5FAA85BE" w14:textId="77777777" w:rsidR="001B63FE" w:rsidRDefault="001B63FE" w:rsidP="001B63FE">
      <w:pPr>
        <w:pStyle w:val="P34"/>
        <w:tabs>
          <w:tab w:val="left" w:pos="284"/>
        </w:tabs>
        <w:jc w:val="both"/>
        <w:outlineLvl w:val="1"/>
        <w:rPr>
          <w:rFonts w:ascii="Trebuchet MS" w:hAnsi="Trebuchet MS" w:cs="Arial"/>
          <w:i/>
          <w:color w:val="A6A6A6"/>
          <w:szCs w:val="22"/>
        </w:rPr>
      </w:pPr>
    </w:p>
    <w:p w14:paraId="2BD9B21A" w14:textId="77777777" w:rsidR="001B63FE" w:rsidRDefault="001B63FE" w:rsidP="001B63FE">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59924E62" w14:textId="77777777" w:rsidR="001B63FE" w:rsidRPr="00266F40" w:rsidRDefault="001B63FE" w:rsidP="001B63FE">
      <w:pPr>
        <w:jc w:val="both"/>
        <w:rPr>
          <w:rFonts w:ascii="Trebuchet MS" w:eastAsia="SimSun" w:hAnsi="Trebuchet MS" w:cs="Arial"/>
          <w:sz w:val="22"/>
          <w:szCs w:val="22"/>
          <w:lang w:val="es-ES" w:eastAsia="es-ES"/>
        </w:rPr>
      </w:pPr>
    </w:p>
    <w:p w14:paraId="5CD5F59E" w14:textId="77777777" w:rsidR="001B63FE" w:rsidRDefault="001B63FE" w:rsidP="001B63FE">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ninguna causal de inhabilidad o incompatibilidad previstas en las normas que les impida contratar con el Estado.</w:t>
      </w:r>
    </w:p>
    <w:p w14:paraId="0B70D93C" w14:textId="77777777" w:rsidR="001B63FE" w:rsidRDefault="001B63FE" w:rsidP="001B63FE">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w:t>
      </w:r>
      <w:r w:rsidRPr="00266F40">
        <w:rPr>
          <w:rFonts w:ascii="Trebuchet MS" w:eastAsia="SimSun" w:hAnsi="Trebuchet MS" w:cs="Arial"/>
          <w:sz w:val="22"/>
          <w:szCs w:val="22"/>
          <w:lang w:val="es-ES" w:eastAsia="es-ES"/>
        </w:rPr>
        <w:lastRenderedPageBreak/>
        <w:t xml:space="preserve">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034A9CD4" w14:textId="77777777" w:rsidR="001B63FE" w:rsidRPr="00266F40" w:rsidRDefault="001B63FE" w:rsidP="001B63FE">
      <w:pPr>
        <w:jc w:val="both"/>
        <w:rPr>
          <w:rFonts w:ascii="Trebuchet MS" w:eastAsia="SimSun" w:hAnsi="Trebuchet MS" w:cs="Arial"/>
          <w:sz w:val="22"/>
          <w:szCs w:val="22"/>
          <w:lang w:val="es-ES" w:eastAsia="es-ES"/>
        </w:rPr>
      </w:pPr>
    </w:p>
    <w:p w14:paraId="606F362C" w14:textId="77777777" w:rsidR="001B63FE" w:rsidRPr="00266F40" w:rsidRDefault="001B63FE" w:rsidP="001B63FE">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257E28EE" w14:textId="77777777" w:rsidR="001B63FE" w:rsidRPr="00D817B8" w:rsidRDefault="001B63FE" w:rsidP="001B63FE">
      <w:pPr>
        <w:pStyle w:val="P34"/>
        <w:tabs>
          <w:tab w:val="left" w:pos="284"/>
        </w:tabs>
        <w:jc w:val="both"/>
        <w:rPr>
          <w:rFonts w:ascii="Trebuchet MS" w:hAnsi="Trebuchet MS" w:cs="Arial"/>
          <w:szCs w:val="22"/>
        </w:rPr>
      </w:pPr>
    </w:p>
    <w:p w14:paraId="73F4EF00" w14:textId="77777777" w:rsidR="001B63FE" w:rsidRDefault="001B63FE" w:rsidP="001B63FE">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1681CA37" w14:textId="77777777" w:rsidR="001B63FE" w:rsidRPr="00D817B8" w:rsidRDefault="001B63FE" w:rsidP="001B63FE">
      <w:pPr>
        <w:pStyle w:val="P34"/>
        <w:jc w:val="both"/>
        <w:outlineLvl w:val="2"/>
        <w:rPr>
          <w:rFonts w:ascii="Trebuchet MS" w:hAnsi="Trebuchet MS" w:cs="Arial"/>
          <w:szCs w:val="22"/>
        </w:rPr>
      </w:pPr>
    </w:p>
    <w:p w14:paraId="0C375329" w14:textId="77777777" w:rsidR="001B63FE" w:rsidRPr="002517D6" w:rsidRDefault="001B63FE" w:rsidP="001B63FE">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417E01B1" w14:textId="77777777" w:rsidR="001B63FE" w:rsidRPr="002517D6" w:rsidRDefault="001B63FE" w:rsidP="001B63FE">
      <w:pPr>
        <w:pStyle w:val="P23"/>
        <w:jc w:val="both"/>
        <w:rPr>
          <w:rFonts w:ascii="Trebuchet MS" w:eastAsia="MS Mincho" w:hAnsi="Trebuchet MS" w:cs="Arial"/>
          <w:b w:val="0"/>
          <w:bCs/>
          <w:szCs w:val="22"/>
          <w:lang w:val="es-ES_tradnl" w:eastAsia="en-US"/>
        </w:rPr>
      </w:pPr>
    </w:p>
    <w:p w14:paraId="1A13CD2D" w14:textId="77777777" w:rsidR="001B63FE" w:rsidRPr="002517D6" w:rsidRDefault="001B63FE" w:rsidP="001B63FE">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04B30414" w14:textId="77777777" w:rsidR="001B63FE" w:rsidRPr="002517D6" w:rsidRDefault="001B63FE" w:rsidP="001B63FE">
      <w:pPr>
        <w:pStyle w:val="P23"/>
        <w:jc w:val="both"/>
        <w:rPr>
          <w:rFonts w:ascii="Trebuchet MS" w:eastAsia="MS Mincho" w:hAnsi="Trebuchet MS" w:cs="Arial"/>
          <w:b w:val="0"/>
          <w:bCs/>
          <w:szCs w:val="22"/>
          <w:lang w:val="es-ES_tradnl" w:eastAsia="en-US"/>
        </w:rPr>
      </w:pPr>
    </w:p>
    <w:p w14:paraId="62B026BD" w14:textId="77777777" w:rsidR="001B63FE" w:rsidRPr="000418F8" w:rsidRDefault="001B63FE" w:rsidP="001B63FE">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ACB18B3" w14:textId="77777777" w:rsidR="001B63FE" w:rsidRPr="002517D6" w:rsidRDefault="001B63FE" w:rsidP="001B63FE">
      <w:pPr>
        <w:pStyle w:val="P23"/>
        <w:jc w:val="both"/>
        <w:rPr>
          <w:rFonts w:ascii="Trebuchet MS" w:eastAsia="MS Mincho" w:hAnsi="Trebuchet MS" w:cs="Arial"/>
          <w:b w:val="0"/>
          <w:bCs/>
          <w:szCs w:val="22"/>
          <w:lang w:val="es-ES_tradnl" w:eastAsia="en-US"/>
        </w:rPr>
      </w:pPr>
    </w:p>
    <w:p w14:paraId="7C7F3E0D" w14:textId="77777777" w:rsidR="001B63FE" w:rsidRPr="002517D6" w:rsidRDefault="001B63FE" w:rsidP="001B63FE">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387C6D50" w14:textId="77777777" w:rsidR="001B63FE" w:rsidRDefault="001B63FE" w:rsidP="001B63FE">
      <w:pPr>
        <w:pStyle w:val="P34"/>
        <w:jc w:val="both"/>
        <w:outlineLvl w:val="2"/>
        <w:rPr>
          <w:rFonts w:ascii="Trebuchet MS" w:hAnsi="Trebuchet MS" w:cs="Arial"/>
          <w:szCs w:val="22"/>
        </w:rPr>
      </w:pPr>
    </w:p>
    <w:p w14:paraId="187A61D1" w14:textId="77777777" w:rsidR="001B63FE" w:rsidRDefault="001B63FE" w:rsidP="001B63FE">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2A075AE8" w14:textId="77777777" w:rsidR="001B63FE" w:rsidRPr="00D817B8" w:rsidRDefault="001B63FE" w:rsidP="001B63FE">
      <w:pPr>
        <w:pStyle w:val="P34"/>
        <w:jc w:val="both"/>
        <w:outlineLvl w:val="2"/>
        <w:rPr>
          <w:rFonts w:ascii="Trebuchet MS" w:hAnsi="Trebuchet MS" w:cs="Arial"/>
          <w:szCs w:val="22"/>
        </w:rPr>
      </w:pPr>
    </w:p>
    <w:p w14:paraId="773730CC"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1B57FCFF"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Su división se realiza de acuerdo a los procesos de producción que ocurren al interior de cada uno de ellos.</w:t>
      </w:r>
    </w:p>
    <w:p w14:paraId="199171EB"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7BCC0F72"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p>
    <w:p w14:paraId="5E7988C4"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7780A6E2"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w:t>
      </w:r>
      <w:r w:rsidRPr="00BF41EC">
        <w:rPr>
          <w:rFonts w:ascii="Trebuchet MS" w:eastAsia="MS Mincho" w:hAnsi="Trebuchet MS" w:cs="Arial"/>
          <w:b w:val="0"/>
          <w:bCs/>
          <w:szCs w:val="22"/>
          <w:lang w:val="es-ES_tradnl" w:eastAsia="en-US"/>
        </w:rPr>
        <w:tab/>
        <w:t>Sector primario o sector agropecuario.</w:t>
      </w:r>
    </w:p>
    <w:p w14:paraId="1D8F2A95"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86160FC"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D268A1"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p>
    <w:p w14:paraId="2504D476"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455782F7"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49481E3D"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p>
    <w:p w14:paraId="6EBCE233"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5F3EA8C6"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01DDA3A7"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p>
    <w:p w14:paraId="2EDBEA7A"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45BF15A0"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AD7AA8"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70476F92"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p>
    <w:p w14:paraId="7F902D7F"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592E4BE9"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p>
    <w:p w14:paraId="6022FD56"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395DC853"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p>
    <w:p w14:paraId="5DDAEA33"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32577C65"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p>
    <w:p w14:paraId="614C0EAC"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3DDBD079"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p>
    <w:p w14:paraId="34D992B1"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19DD56E3"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p>
    <w:p w14:paraId="5B5AF9FC" w14:textId="77777777" w:rsidR="001B63FE"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4C35293D"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p>
    <w:p w14:paraId="2E7BEA32" w14:textId="77777777" w:rsidR="001B63FE" w:rsidRPr="00D817B8" w:rsidRDefault="001B63FE" w:rsidP="001B63FE">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62D43C41" w14:textId="77777777" w:rsidR="001B63FE" w:rsidRPr="00D817B8" w:rsidRDefault="001B63FE" w:rsidP="001B63FE">
      <w:pPr>
        <w:pStyle w:val="P34"/>
        <w:tabs>
          <w:tab w:val="left" w:pos="284"/>
          <w:tab w:val="left" w:pos="426"/>
        </w:tabs>
        <w:jc w:val="both"/>
        <w:rPr>
          <w:rFonts w:ascii="Trebuchet MS" w:hAnsi="Trebuchet MS" w:cs="Arial"/>
          <w:szCs w:val="22"/>
        </w:rPr>
      </w:pPr>
    </w:p>
    <w:p w14:paraId="03187D62"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igual de válidos, aunque su reglamentación determina algunas diferencias para su aplicación.</w:t>
      </w:r>
    </w:p>
    <w:p w14:paraId="5D8EBE10"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p>
    <w:p w14:paraId="481E6520" w14:textId="77777777" w:rsidR="001B63FE"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7896BA5E" w14:textId="77777777" w:rsidR="001B63FE" w:rsidRPr="006B7001" w:rsidRDefault="001B63FE" w:rsidP="001B63FE">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lastRenderedPageBreak/>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4978A175" w14:textId="77777777" w:rsidR="001B63FE"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p>
    <w:p w14:paraId="33D6E257" w14:textId="77777777" w:rsidR="001B63FE"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55B5FF77" w14:textId="77777777" w:rsidR="001B63FE"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p>
    <w:p w14:paraId="42166C98" w14:textId="77777777" w:rsidR="001B63FE" w:rsidRPr="00C316B9" w:rsidRDefault="001B63FE" w:rsidP="001B63FE">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7150E06D"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p>
    <w:p w14:paraId="46BEB44D" w14:textId="77777777" w:rsidR="001B63FE"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1D17CDCF" w14:textId="77777777" w:rsidR="001B63FE"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p>
    <w:p w14:paraId="353F3DE4"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6361670"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p>
    <w:p w14:paraId="7407B2E2" w14:textId="77777777" w:rsidR="001B63FE" w:rsidRPr="00BF41EC"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66666D07" w14:textId="77777777" w:rsidR="001B63FE" w:rsidRPr="001558A9"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p>
    <w:p w14:paraId="02719929" w14:textId="77777777" w:rsidR="001B63FE" w:rsidRPr="001558A9" w:rsidRDefault="001B63FE" w:rsidP="001B63FE">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5B0D77C9" w14:textId="77777777" w:rsidR="001B63FE" w:rsidRPr="001558A9"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p>
    <w:p w14:paraId="2EB93536" w14:textId="77777777" w:rsidR="001B63FE" w:rsidRPr="001558A9"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123B2546" w14:textId="77777777" w:rsidR="001B63FE" w:rsidRPr="001558A9"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p>
    <w:p w14:paraId="02119AF1" w14:textId="4EAB5782" w:rsidR="001B63FE" w:rsidRPr="001558A9" w:rsidRDefault="001B63FE" w:rsidP="001B63FE">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 xml:space="preserve">para la categoría </w:t>
      </w:r>
      <w:r w:rsidR="00E616B7">
        <w:rPr>
          <w:rFonts w:ascii="Trebuchet MS" w:eastAsia="MS Mincho" w:hAnsi="Trebuchet MS" w:cs="Arial"/>
          <w:b w:val="0"/>
          <w:bCs/>
          <w:szCs w:val="22"/>
          <w:lang w:val="es-ES_tradnl" w:eastAsia="en-US"/>
        </w:rPr>
        <w:t>DEFENSORES PÚBLICOS ANTE LOS JUECES PENALES DEL CIRCUITO, CIRCUITO ESPECIALIZADO Y PENAL MILITAR</w:t>
      </w:r>
    </w:p>
    <w:p w14:paraId="7871BEFA" w14:textId="77777777" w:rsidR="001B63FE" w:rsidRDefault="001B63FE" w:rsidP="001B63FE">
      <w:pPr>
        <w:pStyle w:val="P34"/>
        <w:tabs>
          <w:tab w:val="left" w:pos="284"/>
          <w:tab w:val="left" w:pos="426"/>
        </w:tabs>
        <w:jc w:val="both"/>
        <w:rPr>
          <w:rFonts w:ascii="Trebuchet MS" w:eastAsia="Times New Roman" w:hAnsi="Trebuchet MS" w:cs="Arial"/>
          <w:b w:val="0"/>
          <w:szCs w:val="22"/>
          <w:lang w:val="es-CO" w:eastAsia="es-CO"/>
        </w:rPr>
      </w:pPr>
    </w:p>
    <w:p w14:paraId="3EB87C33" w14:textId="77777777" w:rsidR="001B63FE" w:rsidRPr="00D817B8" w:rsidRDefault="001B63FE" w:rsidP="001B63FE">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81995A" w14:textId="77777777" w:rsidR="001B63FE" w:rsidRPr="00D817B8" w:rsidRDefault="001B63FE" w:rsidP="001B63FE">
      <w:pPr>
        <w:pStyle w:val="P34"/>
        <w:jc w:val="both"/>
        <w:rPr>
          <w:rFonts w:ascii="Trebuchet MS" w:hAnsi="Trebuchet MS"/>
        </w:rPr>
      </w:pPr>
    </w:p>
    <w:p w14:paraId="74E4EFF4" w14:textId="77777777" w:rsidR="001B63FE" w:rsidRPr="00D817B8" w:rsidRDefault="001B63FE" w:rsidP="001B63FE">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0DD650D1" w14:textId="77777777" w:rsidR="001B63FE" w:rsidRPr="00221DBB" w:rsidRDefault="001B63FE" w:rsidP="001B63FE">
      <w:pPr>
        <w:pStyle w:val="P34"/>
        <w:jc w:val="both"/>
        <w:rPr>
          <w:rFonts w:ascii="Trebuchet MS" w:hAnsi="Trebuchet MS" w:cs="Arial"/>
          <w:b w:val="0"/>
          <w:i/>
          <w:color w:val="A6A6A6"/>
          <w:szCs w:val="22"/>
        </w:rPr>
      </w:pPr>
    </w:p>
    <w:p w14:paraId="71E70810" w14:textId="77777777" w:rsidR="001B63FE" w:rsidRPr="00644AEC" w:rsidRDefault="001B63FE" w:rsidP="001B63FE">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72D391C" w14:textId="77777777" w:rsidR="001B63FE" w:rsidRPr="00644AEC" w:rsidRDefault="001B63FE" w:rsidP="001B63FE">
      <w:pPr>
        <w:pStyle w:val="P34"/>
        <w:jc w:val="both"/>
        <w:rPr>
          <w:rFonts w:ascii="Trebuchet MS" w:eastAsia="MS Mincho" w:hAnsi="Trebuchet MS" w:cs="Arial"/>
          <w:b w:val="0"/>
          <w:bCs/>
          <w:szCs w:val="22"/>
          <w:lang w:val="es-ES_tradnl" w:eastAsia="en-US"/>
        </w:rPr>
      </w:pPr>
    </w:p>
    <w:p w14:paraId="2CF4C535" w14:textId="77777777" w:rsidR="001B63FE" w:rsidRPr="00644AEC" w:rsidRDefault="001B63FE" w:rsidP="001B63FE">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w:t>
      </w:r>
      <w:r>
        <w:rPr>
          <w:rFonts w:ascii="Trebuchet MS" w:eastAsia="MS Mincho" w:hAnsi="Trebuchet MS" w:cs="Arial"/>
          <w:b w:val="0"/>
          <w:bCs/>
          <w:szCs w:val="22"/>
          <w:lang w:val="es-ES_tradnl" w:eastAsia="en-US"/>
        </w:rPr>
        <w:lastRenderedPageBreak/>
        <w:t xml:space="preserve">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453E5A85" w14:textId="77777777" w:rsidR="001B63FE" w:rsidRDefault="001B63FE" w:rsidP="001B63FE">
      <w:pPr>
        <w:pStyle w:val="P34"/>
        <w:jc w:val="both"/>
        <w:rPr>
          <w:rFonts w:ascii="Trebuchet MS" w:hAnsi="Trebuchet MS" w:cs="Arial"/>
          <w:b w:val="0"/>
          <w:i/>
          <w:color w:val="A6A6A6"/>
          <w:szCs w:val="22"/>
        </w:rPr>
      </w:pPr>
    </w:p>
    <w:p w14:paraId="0423791C" w14:textId="77777777" w:rsidR="001B63FE" w:rsidRDefault="001B63FE" w:rsidP="001B63FE">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5FE9E403" w14:textId="77777777" w:rsidR="001B63FE" w:rsidRPr="00D817B8" w:rsidRDefault="001B63FE" w:rsidP="001B63FE">
      <w:pPr>
        <w:pStyle w:val="P34"/>
        <w:tabs>
          <w:tab w:val="left" w:pos="284"/>
        </w:tabs>
        <w:jc w:val="both"/>
        <w:outlineLvl w:val="1"/>
        <w:rPr>
          <w:rFonts w:ascii="Trebuchet MS" w:hAnsi="Trebuchet MS" w:cs="Arial"/>
          <w:szCs w:val="22"/>
        </w:rPr>
      </w:pPr>
    </w:p>
    <w:p w14:paraId="2ADD33D0" w14:textId="77777777" w:rsidR="001B63FE" w:rsidRPr="00A36BA4" w:rsidRDefault="001B63FE" w:rsidP="001B63FE">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3197B8C" w14:textId="77777777" w:rsidR="001B63FE" w:rsidRPr="00697297" w:rsidRDefault="001B63FE" w:rsidP="001B63FE">
      <w:pPr>
        <w:pStyle w:val="P34"/>
        <w:jc w:val="both"/>
        <w:rPr>
          <w:rFonts w:ascii="Trebuchet MS" w:hAnsi="Trebuchet MS" w:cs="Arial"/>
          <w:b w:val="0"/>
          <w:color w:val="A6A6A6"/>
          <w:szCs w:val="22"/>
        </w:rPr>
      </w:pPr>
    </w:p>
    <w:p w14:paraId="03A55A31" w14:textId="77777777" w:rsidR="001B63FE" w:rsidRPr="00D817B8" w:rsidRDefault="001B63FE" w:rsidP="001B63FE">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7981C358" w14:textId="77777777" w:rsidR="001B63FE" w:rsidRPr="00D817B8" w:rsidRDefault="001B63FE" w:rsidP="001B63FE">
      <w:pPr>
        <w:pStyle w:val="P34"/>
        <w:jc w:val="both"/>
        <w:rPr>
          <w:rFonts w:ascii="Trebuchet MS" w:hAnsi="Trebuchet MS" w:cs="Arial"/>
          <w:szCs w:val="22"/>
        </w:rPr>
      </w:pPr>
    </w:p>
    <w:p w14:paraId="02300AFD" w14:textId="77777777" w:rsidR="001B63FE" w:rsidRPr="00D817B8" w:rsidRDefault="001B63FE" w:rsidP="001B63FE">
      <w:pPr>
        <w:pStyle w:val="P34"/>
        <w:tabs>
          <w:tab w:val="left" w:pos="284"/>
        </w:tabs>
        <w:jc w:val="both"/>
        <w:outlineLvl w:val="1"/>
        <w:rPr>
          <w:rFonts w:ascii="Trebuchet MS" w:hAnsi="Trebuchet MS" w:cs="Arial"/>
          <w:szCs w:val="22"/>
        </w:rPr>
      </w:pPr>
      <w:r w:rsidRPr="00D817B8">
        <w:rPr>
          <w:rFonts w:ascii="Trebuchet MS" w:hAnsi="Trebuchet MS" w:cs="Arial"/>
          <w:szCs w:val="22"/>
        </w:rPr>
        <w:t xml:space="preserve">1¿CÓMO HA ADQUIRIDO LA ENTIDAD ESTATAL EN EL PASADO ESTE BIEN, OBRA O SERVICIO? </w:t>
      </w:r>
    </w:p>
    <w:p w14:paraId="08223234" w14:textId="77777777" w:rsidR="001B63FE" w:rsidRPr="00221DBB" w:rsidRDefault="001B63FE" w:rsidP="001B63FE">
      <w:pPr>
        <w:pStyle w:val="P34"/>
        <w:jc w:val="both"/>
        <w:rPr>
          <w:rFonts w:ascii="Trebuchet MS" w:hAnsi="Trebuchet MS" w:cs="Arial"/>
          <w:b w:val="0"/>
          <w:i/>
          <w:color w:val="A6A6A6"/>
          <w:szCs w:val="22"/>
        </w:rPr>
      </w:pPr>
    </w:p>
    <w:p w14:paraId="22ECA167" w14:textId="77777777" w:rsidR="001B63FE" w:rsidRDefault="001B63FE" w:rsidP="001B63FE">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6AF8B2D7" w14:textId="77777777" w:rsidR="001B63FE" w:rsidRPr="00206A06" w:rsidRDefault="001B63FE" w:rsidP="001B63FE">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1B63FE" w:rsidRPr="00E10B23" w14:paraId="2E7A38B7" w14:textId="77777777" w:rsidTr="00095709">
        <w:trPr>
          <w:trHeight w:val="300"/>
        </w:trPr>
        <w:tc>
          <w:tcPr>
            <w:tcW w:w="0" w:type="auto"/>
            <w:shd w:val="clear" w:color="auto" w:fill="auto"/>
            <w:noWrap/>
            <w:vAlign w:val="bottom"/>
            <w:hideMark/>
          </w:tcPr>
          <w:p w14:paraId="61F1C92B" w14:textId="77777777" w:rsidR="001B63FE" w:rsidRPr="00E10B23" w:rsidRDefault="001B63FE" w:rsidP="00095709">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BF5DCD" w14:textId="77777777" w:rsidR="001B63FE" w:rsidRPr="00E10B23" w:rsidRDefault="001B63FE" w:rsidP="00095709">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2F7E3985" w14:textId="77777777" w:rsidR="001B63FE" w:rsidRPr="00E10B23" w:rsidRDefault="001B63FE" w:rsidP="00095709">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18717810" w14:textId="77777777" w:rsidR="001B63FE" w:rsidRPr="00E10B23" w:rsidRDefault="001B63FE" w:rsidP="00095709">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5417C1FF" w14:textId="77777777" w:rsidR="001B63FE" w:rsidRPr="00E10B23" w:rsidRDefault="001B63FE" w:rsidP="00095709">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1B63FE" w:rsidRPr="00E10B23" w14:paraId="4DCC0442" w14:textId="77777777" w:rsidTr="00095709">
        <w:trPr>
          <w:trHeight w:val="300"/>
        </w:trPr>
        <w:tc>
          <w:tcPr>
            <w:tcW w:w="0" w:type="auto"/>
            <w:shd w:val="clear" w:color="auto" w:fill="auto"/>
            <w:noWrap/>
            <w:vAlign w:val="bottom"/>
            <w:hideMark/>
          </w:tcPr>
          <w:p w14:paraId="21DE9F98"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749D5F42"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545C6D66"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78DDB6CC" w14:textId="77777777" w:rsidR="001B63FE" w:rsidRPr="00E10B23" w:rsidRDefault="001B63FE" w:rsidP="00095709">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6CBA9AA8"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1B63FE" w:rsidRPr="00E10B23" w14:paraId="5B86E068" w14:textId="77777777" w:rsidTr="00095709">
        <w:trPr>
          <w:trHeight w:val="300"/>
        </w:trPr>
        <w:tc>
          <w:tcPr>
            <w:tcW w:w="0" w:type="auto"/>
            <w:shd w:val="clear" w:color="auto" w:fill="auto"/>
            <w:noWrap/>
            <w:vAlign w:val="bottom"/>
            <w:hideMark/>
          </w:tcPr>
          <w:p w14:paraId="26CC411A"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4EA5638"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2CFA58AB"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1B28660D" w14:textId="77777777" w:rsidR="001B63FE" w:rsidRPr="00E10B23" w:rsidRDefault="001B63FE" w:rsidP="00095709">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7DFB099"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1B63FE" w:rsidRPr="00E10B23" w14:paraId="7A41CC17" w14:textId="77777777" w:rsidTr="00095709">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5BD550"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134E9B"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BB6368"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E1511F" w14:textId="77777777" w:rsidR="001B63FE" w:rsidRPr="00E10B23" w:rsidRDefault="001B63FE" w:rsidP="00095709">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F1B88C"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1B63FE" w:rsidRPr="00E10B23" w14:paraId="1AE381DF" w14:textId="77777777" w:rsidTr="00095709">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3F95FA"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6968F8"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ECC112"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B79440" w14:textId="77777777" w:rsidR="001B63FE" w:rsidRPr="00E10B23" w:rsidRDefault="001B63FE" w:rsidP="00095709">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BF2462"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1B63FE" w:rsidRPr="00E10B23" w14:paraId="25DA1672" w14:textId="77777777" w:rsidTr="00095709">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F9F951"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DE5FD6"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0F4C31"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EAB72A" w14:textId="77777777" w:rsidR="001B63FE" w:rsidRPr="00E10B23" w:rsidRDefault="001B63FE" w:rsidP="00095709">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1850E"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1B63FE" w:rsidRPr="00E10B23" w14:paraId="05419CA3" w14:textId="77777777" w:rsidTr="00095709">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9BDB45"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37C754"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E68C26"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9B7535" w14:textId="77777777" w:rsidR="001B63FE" w:rsidRPr="00E10B23" w:rsidRDefault="001B63FE" w:rsidP="00095709">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EC3F34"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1B63FE" w:rsidRPr="00E10B23" w14:paraId="078C0E7F" w14:textId="77777777" w:rsidTr="00095709">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22DE86"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BF9531"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CB62D3"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9B1364" w14:textId="77777777" w:rsidR="001B63FE" w:rsidRPr="00E10B23" w:rsidRDefault="001B63FE" w:rsidP="00095709">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43BBE4"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1B63FE" w:rsidRPr="00E10B23" w14:paraId="50012809" w14:textId="77777777" w:rsidTr="00095709">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14CA92"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AC11DC"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36286C"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B988AF" w14:textId="77777777" w:rsidR="001B63FE" w:rsidRPr="00E10B23" w:rsidRDefault="001B63FE" w:rsidP="00095709">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BD660E"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1B63FE" w:rsidRPr="00E10B23" w14:paraId="6483C2EC" w14:textId="77777777" w:rsidTr="00095709">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69D256"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B70AC1"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245BF7"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E8E202" w14:textId="77777777" w:rsidR="001B63FE" w:rsidRPr="00E10B23" w:rsidRDefault="001B63FE" w:rsidP="00095709">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3320F3"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1B63FE" w:rsidRPr="00E10B23" w14:paraId="14BA2AC1" w14:textId="77777777" w:rsidTr="00095709">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9BDDD"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5590DE"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A3565D"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34ECBA" w14:textId="77777777" w:rsidR="001B63FE" w:rsidRPr="00E10B23" w:rsidRDefault="001B63FE" w:rsidP="00095709">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6A653A" w14:textId="77777777" w:rsidR="001B63FE" w:rsidRPr="00E10B23" w:rsidRDefault="001B63FE" w:rsidP="00095709">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4506E8EF" w14:textId="77777777" w:rsidR="001B63FE" w:rsidRPr="00D817B8" w:rsidRDefault="001B63FE" w:rsidP="001B63FE">
      <w:pPr>
        <w:pStyle w:val="P34"/>
        <w:tabs>
          <w:tab w:val="left" w:pos="284"/>
        </w:tabs>
        <w:jc w:val="both"/>
        <w:outlineLvl w:val="1"/>
        <w:rPr>
          <w:rFonts w:ascii="Trebuchet MS" w:hAnsi="Trebuchet MS" w:cs="Arial"/>
          <w:szCs w:val="22"/>
        </w:rPr>
      </w:pPr>
    </w:p>
    <w:p w14:paraId="3522E2DB" w14:textId="77777777" w:rsidR="001B63FE" w:rsidRPr="00D817B8" w:rsidRDefault="001B63FE" w:rsidP="001B63FE">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1665B0B8" w14:textId="77777777" w:rsidR="001B63FE" w:rsidRPr="00D817B8" w:rsidRDefault="001B63FE" w:rsidP="001B63FE">
      <w:pPr>
        <w:pStyle w:val="P34"/>
        <w:jc w:val="both"/>
        <w:rPr>
          <w:rFonts w:ascii="Trebuchet MS" w:hAnsi="Trebuchet MS" w:cs="Arial"/>
          <w:szCs w:val="22"/>
        </w:rPr>
      </w:pPr>
    </w:p>
    <w:p w14:paraId="56394F6B" w14:textId="77777777" w:rsidR="001B63FE" w:rsidRDefault="001B63FE" w:rsidP="001B63FE">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6FA8AE22" w14:textId="77777777" w:rsidR="001B63FE" w:rsidRDefault="001B63FE" w:rsidP="001B63FE">
      <w:pPr>
        <w:pStyle w:val="P34"/>
        <w:jc w:val="both"/>
        <w:rPr>
          <w:rFonts w:ascii="Trebuchet MS" w:hAnsi="Trebuchet MS" w:cs="Arial"/>
          <w:b w:val="0"/>
          <w:bCs/>
          <w:szCs w:val="22"/>
        </w:rPr>
      </w:pPr>
    </w:p>
    <w:p w14:paraId="352D4EA1" w14:textId="77777777" w:rsidR="001B63FE" w:rsidRDefault="001B63FE" w:rsidP="001B63FE">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1B63FE" w:rsidRPr="00E10B23" w14:paraId="18E83960" w14:textId="77777777" w:rsidTr="00095709">
        <w:trPr>
          <w:trHeight w:val="1038"/>
          <w:tblCellSpacing w:w="0" w:type="dxa"/>
        </w:trPr>
        <w:tc>
          <w:tcPr>
            <w:tcW w:w="1225" w:type="dxa"/>
            <w:tcMar>
              <w:top w:w="30" w:type="dxa"/>
              <w:left w:w="0" w:type="dxa"/>
              <w:bottom w:w="30" w:type="dxa"/>
              <w:right w:w="150" w:type="dxa"/>
            </w:tcMar>
            <w:vAlign w:val="center"/>
            <w:hideMark/>
          </w:tcPr>
          <w:p w14:paraId="599E7A41"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2FC50494" w14:textId="77777777" w:rsidR="001B63FE" w:rsidRPr="00E10B23" w:rsidRDefault="001B63FE" w:rsidP="00095709">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44D69FF"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1B63FE" w:rsidRPr="00E10B23" w14:paraId="1857CC7E" w14:textId="77777777" w:rsidTr="00095709">
        <w:trPr>
          <w:trHeight w:val="1061"/>
          <w:tblCellSpacing w:w="0" w:type="dxa"/>
        </w:trPr>
        <w:tc>
          <w:tcPr>
            <w:tcW w:w="1225" w:type="dxa"/>
            <w:tcMar>
              <w:top w:w="30" w:type="dxa"/>
              <w:left w:w="0" w:type="dxa"/>
              <w:bottom w:w="30" w:type="dxa"/>
              <w:right w:w="150" w:type="dxa"/>
            </w:tcMar>
            <w:vAlign w:val="center"/>
            <w:hideMark/>
          </w:tcPr>
          <w:p w14:paraId="1FEDD445"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1F51DFB" w14:textId="77777777" w:rsidR="001B63FE" w:rsidRPr="00E10B23" w:rsidRDefault="001B63FE" w:rsidP="00095709">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38BE187"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1B63FE" w:rsidRPr="00E10B23" w14:paraId="4A0031E3" w14:textId="77777777" w:rsidTr="00095709">
        <w:trPr>
          <w:trHeight w:val="530"/>
          <w:tblCellSpacing w:w="0" w:type="dxa"/>
        </w:trPr>
        <w:tc>
          <w:tcPr>
            <w:tcW w:w="1225" w:type="dxa"/>
            <w:tcMar>
              <w:top w:w="30" w:type="dxa"/>
              <w:left w:w="0" w:type="dxa"/>
              <w:bottom w:w="30" w:type="dxa"/>
              <w:right w:w="150" w:type="dxa"/>
            </w:tcMar>
            <w:vAlign w:val="center"/>
            <w:hideMark/>
          </w:tcPr>
          <w:p w14:paraId="7B4CBD16"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49FEE17D" w14:textId="77777777" w:rsidR="001B63FE" w:rsidRPr="00E10B23" w:rsidRDefault="001B63FE" w:rsidP="00095709">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521D52D9"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1B63FE" w:rsidRPr="00E10B23" w14:paraId="559A3181" w14:textId="77777777" w:rsidTr="00095709">
        <w:trPr>
          <w:trHeight w:val="530"/>
          <w:tblCellSpacing w:w="0" w:type="dxa"/>
        </w:trPr>
        <w:tc>
          <w:tcPr>
            <w:tcW w:w="1225" w:type="dxa"/>
            <w:tcMar>
              <w:top w:w="30" w:type="dxa"/>
              <w:left w:w="0" w:type="dxa"/>
              <w:bottom w:w="30" w:type="dxa"/>
              <w:right w:w="150" w:type="dxa"/>
            </w:tcMar>
            <w:vAlign w:val="center"/>
            <w:hideMark/>
          </w:tcPr>
          <w:p w14:paraId="0486B041"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3E245879" w14:textId="77777777" w:rsidR="001B63FE" w:rsidRPr="00E10B23" w:rsidRDefault="001B63FE" w:rsidP="00095709">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362EFE7"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1B63FE" w:rsidRPr="00E10B23" w14:paraId="46E3E1BB" w14:textId="77777777" w:rsidTr="00095709">
        <w:trPr>
          <w:trHeight w:val="530"/>
          <w:tblCellSpacing w:w="0" w:type="dxa"/>
        </w:trPr>
        <w:tc>
          <w:tcPr>
            <w:tcW w:w="1225" w:type="dxa"/>
            <w:tcMar>
              <w:top w:w="30" w:type="dxa"/>
              <w:left w:w="0" w:type="dxa"/>
              <w:bottom w:w="30" w:type="dxa"/>
              <w:right w:w="150" w:type="dxa"/>
            </w:tcMar>
            <w:vAlign w:val="center"/>
            <w:hideMark/>
          </w:tcPr>
          <w:p w14:paraId="176A11BC"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5B37140A" w14:textId="77777777" w:rsidR="001B63FE" w:rsidRPr="00E10B23" w:rsidRDefault="001B63FE" w:rsidP="00095709">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B08AD0E"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1B63FE" w:rsidRPr="00E10B23" w14:paraId="62E796F8" w14:textId="77777777" w:rsidTr="00095709">
        <w:trPr>
          <w:trHeight w:val="972"/>
          <w:tblCellSpacing w:w="0" w:type="dxa"/>
        </w:trPr>
        <w:tc>
          <w:tcPr>
            <w:tcW w:w="1225" w:type="dxa"/>
            <w:tcMar>
              <w:top w:w="30" w:type="dxa"/>
              <w:left w:w="0" w:type="dxa"/>
              <w:bottom w:w="30" w:type="dxa"/>
              <w:right w:w="150" w:type="dxa"/>
            </w:tcMar>
            <w:vAlign w:val="center"/>
            <w:hideMark/>
          </w:tcPr>
          <w:p w14:paraId="2F578F49"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4D20C0E1" w14:textId="77777777" w:rsidR="001B63FE" w:rsidRPr="00E10B23" w:rsidRDefault="001B63FE" w:rsidP="00095709">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C945E03"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1B63FE" w:rsidRPr="00E10B23" w14:paraId="7E80582C" w14:textId="77777777" w:rsidTr="00095709">
        <w:trPr>
          <w:trHeight w:val="1613"/>
          <w:tblCellSpacing w:w="0" w:type="dxa"/>
        </w:trPr>
        <w:tc>
          <w:tcPr>
            <w:tcW w:w="1225" w:type="dxa"/>
            <w:tcMar>
              <w:top w:w="30" w:type="dxa"/>
              <w:left w:w="0" w:type="dxa"/>
              <w:bottom w:w="30" w:type="dxa"/>
              <w:right w:w="150" w:type="dxa"/>
            </w:tcMar>
            <w:vAlign w:val="center"/>
            <w:hideMark/>
          </w:tcPr>
          <w:p w14:paraId="699787ED"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75467526"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p>
        </w:tc>
        <w:tc>
          <w:tcPr>
            <w:tcW w:w="20" w:type="dxa"/>
          </w:tcPr>
          <w:p w14:paraId="2B091BC8" w14:textId="77777777" w:rsidR="001B63FE" w:rsidRPr="00E10B23" w:rsidRDefault="001B63FE" w:rsidP="00095709">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77B8D91" w14:textId="77777777" w:rsidR="001B63FE" w:rsidRPr="00E10B23" w:rsidRDefault="001B63FE" w:rsidP="00095709">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79F2B935" w14:textId="77777777" w:rsidR="001B63FE" w:rsidRDefault="001B63FE" w:rsidP="00095709">
            <w:pPr>
              <w:rPr>
                <w:rFonts w:asciiTheme="majorHAnsi" w:eastAsia="Times New Roman" w:hAnsiTheme="majorHAnsi" w:cstheme="majorHAnsi"/>
                <w:sz w:val="18"/>
                <w:szCs w:val="18"/>
                <w:lang w:eastAsia="es-CO"/>
              </w:rPr>
            </w:pPr>
          </w:p>
          <w:p w14:paraId="6FB815AB" w14:textId="77777777" w:rsidR="001B63FE" w:rsidRDefault="001B63FE" w:rsidP="00095709">
            <w:pPr>
              <w:rPr>
                <w:rFonts w:asciiTheme="majorHAnsi" w:eastAsia="Times New Roman" w:hAnsiTheme="majorHAnsi" w:cstheme="majorHAnsi"/>
                <w:sz w:val="18"/>
                <w:szCs w:val="18"/>
                <w:lang w:eastAsia="es-CO"/>
              </w:rPr>
            </w:pPr>
          </w:p>
          <w:p w14:paraId="04244539"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1CC3803B" w14:textId="77777777" w:rsidR="001B63FE" w:rsidRPr="00E10B23" w:rsidRDefault="001B63FE" w:rsidP="001B63FE">
      <w:pPr>
        <w:rPr>
          <w:rFonts w:ascii="Trebuchet MS" w:hAnsi="Trebuchet MS" w:cstheme="majorHAnsi"/>
          <w:b/>
          <w:bCs/>
        </w:rPr>
      </w:pPr>
    </w:p>
    <w:p w14:paraId="131B0ECF" w14:textId="77777777" w:rsidR="001B63FE" w:rsidRPr="00E10B23" w:rsidRDefault="001B63FE" w:rsidP="001B63FE">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1B63FE" w:rsidRPr="00E10B23" w14:paraId="38F7DFFA" w14:textId="77777777" w:rsidTr="00095709">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1B63FE" w:rsidRPr="00E10B23" w14:paraId="1D17B51C" w14:textId="77777777" w:rsidTr="00095709">
              <w:trPr>
                <w:tblCellSpacing w:w="0" w:type="dxa"/>
              </w:trPr>
              <w:tc>
                <w:tcPr>
                  <w:tcW w:w="0" w:type="auto"/>
                  <w:tcMar>
                    <w:top w:w="30" w:type="dxa"/>
                    <w:left w:w="0" w:type="dxa"/>
                    <w:bottom w:w="30" w:type="dxa"/>
                    <w:right w:w="150" w:type="dxa"/>
                  </w:tcMar>
                  <w:vAlign w:val="center"/>
                  <w:hideMark/>
                </w:tcPr>
                <w:p w14:paraId="1013D798"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6442A521"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BC5C4B1"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1B63FE" w:rsidRPr="00E10B23" w14:paraId="3B6D36A6" w14:textId="77777777" w:rsidTr="00095709">
              <w:trPr>
                <w:tblCellSpacing w:w="0" w:type="dxa"/>
              </w:trPr>
              <w:tc>
                <w:tcPr>
                  <w:tcW w:w="0" w:type="auto"/>
                  <w:tcMar>
                    <w:top w:w="30" w:type="dxa"/>
                    <w:left w:w="0" w:type="dxa"/>
                    <w:bottom w:w="30" w:type="dxa"/>
                    <w:right w:w="150" w:type="dxa"/>
                  </w:tcMar>
                  <w:vAlign w:val="center"/>
                  <w:hideMark/>
                </w:tcPr>
                <w:p w14:paraId="318BC1EC"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99B50E7"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367B8369"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1B63FE" w:rsidRPr="00E10B23" w14:paraId="261BF309" w14:textId="77777777" w:rsidTr="00095709">
              <w:trPr>
                <w:tblCellSpacing w:w="0" w:type="dxa"/>
              </w:trPr>
              <w:tc>
                <w:tcPr>
                  <w:tcW w:w="0" w:type="auto"/>
                  <w:tcMar>
                    <w:top w:w="30" w:type="dxa"/>
                    <w:left w:w="0" w:type="dxa"/>
                    <w:bottom w:w="30" w:type="dxa"/>
                    <w:right w:w="150" w:type="dxa"/>
                  </w:tcMar>
                  <w:vAlign w:val="center"/>
                  <w:hideMark/>
                </w:tcPr>
                <w:p w14:paraId="67D66089"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Título:</w:t>
                  </w:r>
                </w:p>
              </w:tc>
              <w:tc>
                <w:tcPr>
                  <w:tcW w:w="0" w:type="auto"/>
                  <w:tcMar>
                    <w:top w:w="0" w:type="dxa"/>
                    <w:left w:w="0" w:type="dxa"/>
                    <w:bottom w:w="0" w:type="dxa"/>
                    <w:right w:w="150" w:type="dxa"/>
                  </w:tcMar>
                  <w:vAlign w:val="center"/>
                  <w:hideMark/>
                </w:tcPr>
                <w:p w14:paraId="264246A1"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579C66AE"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1B63FE" w:rsidRPr="00E10B23" w14:paraId="5A147AD4" w14:textId="77777777" w:rsidTr="00095709">
              <w:trPr>
                <w:tblCellSpacing w:w="0" w:type="dxa"/>
              </w:trPr>
              <w:tc>
                <w:tcPr>
                  <w:tcW w:w="0" w:type="auto"/>
                  <w:tcMar>
                    <w:top w:w="30" w:type="dxa"/>
                    <w:left w:w="0" w:type="dxa"/>
                    <w:bottom w:w="30" w:type="dxa"/>
                    <w:right w:w="150" w:type="dxa"/>
                  </w:tcMar>
                  <w:vAlign w:val="center"/>
                  <w:hideMark/>
                </w:tcPr>
                <w:p w14:paraId="1947613C"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26A00C7"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7ACC529" w14:textId="77777777" w:rsidR="001B63FE" w:rsidRPr="00E10B23" w:rsidRDefault="001B63FE" w:rsidP="00095709">
                  <w:pPr>
                    <w:rPr>
                      <w:rFonts w:asciiTheme="majorHAnsi" w:eastAsia="Times New Roman" w:hAnsiTheme="majorHAnsi" w:cstheme="majorHAnsi"/>
                      <w:sz w:val="18"/>
                      <w:szCs w:val="18"/>
                      <w:lang w:eastAsia="es-CO"/>
                    </w:rPr>
                  </w:pPr>
                </w:p>
              </w:tc>
            </w:tr>
            <w:tr w:rsidR="001B63FE" w:rsidRPr="00E10B23" w14:paraId="2D27934F" w14:textId="77777777" w:rsidTr="00095709">
              <w:trPr>
                <w:tblCellSpacing w:w="0" w:type="dxa"/>
              </w:trPr>
              <w:tc>
                <w:tcPr>
                  <w:tcW w:w="0" w:type="auto"/>
                  <w:tcMar>
                    <w:top w:w="30" w:type="dxa"/>
                    <w:left w:w="0" w:type="dxa"/>
                    <w:bottom w:w="30" w:type="dxa"/>
                    <w:right w:w="150" w:type="dxa"/>
                  </w:tcMar>
                  <w:vAlign w:val="center"/>
                  <w:hideMark/>
                </w:tcPr>
                <w:p w14:paraId="5EB8F50D"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789DCBFC"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58A781B3" w14:textId="77777777" w:rsidR="001B63FE" w:rsidRPr="00E10B23" w:rsidRDefault="001B63FE" w:rsidP="00095709">
                  <w:pPr>
                    <w:rPr>
                      <w:rFonts w:asciiTheme="majorHAnsi" w:eastAsia="Times New Roman" w:hAnsiTheme="majorHAnsi" w:cstheme="majorHAnsi"/>
                      <w:sz w:val="18"/>
                      <w:szCs w:val="18"/>
                      <w:lang w:eastAsia="es-CO"/>
                    </w:rPr>
                  </w:pPr>
                </w:p>
              </w:tc>
            </w:tr>
            <w:tr w:rsidR="001B63FE" w:rsidRPr="00E10B23" w14:paraId="23FE2F96" w14:textId="77777777" w:rsidTr="00095709">
              <w:trPr>
                <w:tblCellSpacing w:w="0" w:type="dxa"/>
              </w:trPr>
              <w:tc>
                <w:tcPr>
                  <w:tcW w:w="0" w:type="auto"/>
                  <w:tcMar>
                    <w:top w:w="30" w:type="dxa"/>
                    <w:left w:w="0" w:type="dxa"/>
                    <w:bottom w:w="30" w:type="dxa"/>
                    <w:right w:w="150" w:type="dxa"/>
                  </w:tcMar>
                  <w:vAlign w:val="center"/>
                  <w:hideMark/>
                </w:tcPr>
                <w:p w14:paraId="624B0B06"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73F2D066"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4531D67C"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1B63FE" w:rsidRPr="00E10B23" w14:paraId="0B64924F" w14:textId="77777777" w:rsidTr="00095709">
              <w:trPr>
                <w:tblCellSpacing w:w="0" w:type="dxa"/>
              </w:trPr>
              <w:tc>
                <w:tcPr>
                  <w:tcW w:w="0" w:type="auto"/>
                  <w:tcMar>
                    <w:top w:w="30" w:type="dxa"/>
                    <w:left w:w="0" w:type="dxa"/>
                    <w:bottom w:w="30" w:type="dxa"/>
                    <w:right w:w="150" w:type="dxa"/>
                  </w:tcMar>
                  <w:vAlign w:val="center"/>
                  <w:hideMark/>
                </w:tcPr>
                <w:p w14:paraId="69744D7B"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DCD462B"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3709BB56"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C4D9FCA" w14:textId="77777777" w:rsidR="001B63FE" w:rsidRPr="00E10B23" w:rsidRDefault="001B63FE" w:rsidP="00095709">
            <w:pPr>
              <w:rPr>
                <w:rFonts w:asciiTheme="majorHAnsi" w:eastAsia="Times New Roman" w:hAnsiTheme="majorHAnsi" w:cstheme="majorHAnsi"/>
                <w:sz w:val="18"/>
                <w:szCs w:val="18"/>
                <w:lang w:eastAsia="es-CO"/>
              </w:rPr>
            </w:pPr>
          </w:p>
        </w:tc>
      </w:tr>
      <w:tr w:rsidR="001B63FE" w:rsidRPr="00E10B23" w14:paraId="11A9E93F" w14:textId="77777777" w:rsidTr="00095709">
        <w:trPr>
          <w:tblCellSpacing w:w="0" w:type="dxa"/>
        </w:trPr>
        <w:tc>
          <w:tcPr>
            <w:tcW w:w="0" w:type="auto"/>
            <w:shd w:val="clear" w:color="auto" w:fill="FFFFFF"/>
            <w:vAlign w:val="center"/>
            <w:hideMark/>
          </w:tcPr>
          <w:p w14:paraId="18583A43" w14:textId="77777777" w:rsidR="001B63FE" w:rsidRPr="00E10B23" w:rsidRDefault="001B63FE" w:rsidP="00095709">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842"/>
              <w:gridCol w:w="4679"/>
              <w:gridCol w:w="65"/>
            </w:tblGrid>
            <w:tr w:rsidR="001B63FE" w:rsidRPr="00E10B23" w14:paraId="64BC6894" w14:textId="77777777" w:rsidTr="00095709">
              <w:trPr>
                <w:tblCellSpacing w:w="0" w:type="dxa"/>
              </w:trPr>
              <w:tc>
                <w:tcPr>
                  <w:tcW w:w="0" w:type="auto"/>
                  <w:tcMar>
                    <w:top w:w="30" w:type="dxa"/>
                    <w:left w:w="0" w:type="dxa"/>
                    <w:bottom w:w="30" w:type="dxa"/>
                    <w:right w:w="150" w:type="dxa"/>
                  </w:tcMar>
                  <w:vAlign w:val="center"/>
                  <w:hideMark/>
                </w:tcPr>
                <w:p w14:paraId="0BBFD7E9"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59CAC8A1"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537FB12A"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1B63FE" w:rsidRPr="00E10B23" w14:paraId="0DEAAC53" w14:textId="77777777" w:rsidTr="00095709">
              <w:trPr>
                <w:tblCellSpacing w:w="0" w:type="dxa"/>
              </w:trPr>
              <w:tc>
                <w:tcPr>
                  <w:tcW w:w="0" w:type="auto"/>
                  <w:tcMar>
                    <w:top w:w="30" w:type="dxa"/>
                    <w:left w:w="0" w:type="dxa"/>
                    <w:bottom w:w="30" w:type="dxa"/>
                    <w:right w:w="150" w:type="dxa"/>
                  </w:tcMar>
                  <w:vAlign w:val="center"/>
                  <w:hideMark/>
                </w:tcPr>
                <w:p w14:paraId="2B04EB2E"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BF0F63"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1ABE3457"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1B63FE" w:rsidRPr="00E10B23" w14:paraId="6B12550F" w14:textId="77777777" w:rsidTr="00095709">
              <w:trPr>
                <w:tblCellSpacing w:w="0" w:type="dxa"/>
              </w:trPr>
              <w:tc>
                <w:tcPr>
                  <w:tcW w:w="0" w:type="auto"/>
                  <w:tcMar>
                    <w:top w:w="30" w:type="dxa"/>
                    <w:left w:w="0" w:type="dxa"/>
                    <w:bottom w:w="30" w:type="dxa"/>
                    <w:right w:w="150" w:type="dxa"/>
                  </w:tcMar>
                  <w:vAlign w:val="center"/>
                  <w:hideMark/>
                </w:tcPr>
                <w:p w14:paraId="7EE1A0E6"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0E692F6"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18A0C781"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1B63FE" w:rsidRPr="00E10B23" w14:paraId="2EEC1D1B" w14:textId="77777777" w:rsidTr="00095709">
              <w:trPr>
                <w:tblCellSpacing w:w="0" w:type="dxa"/>
              </w:trPr>
              <w:tc>
                <w:tcPr>
                  <w:tcW w:w="0" w:type="auto"/>
                  <w:tcMar>
                    <w:top w:w="30" w:type="dxa"/>
                    <w:left w:w="0" w:type="dxa"/>
                    <w:bottom w:w="30" w:type="dxa"/>
                    <w:right w:w="150" w:type="dxa"/>
                  </w:tcMar>
                  <w:vAlign w:val="center"/>
                  <w:hideMark/>
                </w:tcPr>
                <w:p w14:paraId="39561F4E"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37FBBABE"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F37E8D5"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1B63FE" w:rsidRPr="00E10B23" w14:paraId="688EFBA4" w14:textId="77777777" w:rsidTr="00095709">
              <w:trPr>
                <w:tblCellSpacing w:w="0" w:type="dxa"/>
              </w:trPr>
              <w:tc>
                <w:tcPr>
                  <w:tcW w:w="0" w:type="auto"/>
                  <w:tcMar>
                    <w:top w:w="30" w:type="dxa"/>
                    <w:left w:w="0" w:type="dxa"/>
                    <w:bottom w:w="30" w:type="dxa"/>
                    <w:right w:w="150" w:type="dxa"/>
                  </w:tcMar>
                  <w:vAlign w:val="center"/>
                  <w:hideMark/>
                </w:tcPr>
                <w:p w14:paraId="3325539A"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A04F6AA"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6B77A8AE"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1B63FE" w:rsidRPr="00E10B23" w14:paraId="5143018F" w14:textId="77777777" w:rsidTr="00095709">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1B63FE" w:rsidRPr="00E10B23" w14:paraId="3A7340E8" w14:textId="77777777" w:rsidTr="00095709">
                    <w:trPr>
                      <w:tblCellSpacing w:w="0" w:type="dxa"/>
                    </w:trPr>
                    <w:tc>
                      <w:tcPr>
                        <w:tcW w:w="4635" w:type="dxa"/>
                        <w:tcMar>
                          <w:top w:w="30" w:type="dxa"/>
                          <w:left w:w="0" w:type="dxa"/>
                          <w:bottom w:w="30" w:type="dxa"/>
                          <w:right w:w="150" w:type="dxa"/>
                        </w:tcMar>
                        <w:vAlign w:val="center"/>
                        <w:hideMark/>
                      </w:tcPr>
                      <w:p w14:paraId="5058BA17"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1B63FE" w:rsidRPr="00E10B23" w14:paraId="36A32897" w14:textId="77777777" w:rsidTr="00095709">
                          <w:trPr>
                            <w:tblCellSpacing w:w="0" w:type="dxa"/>
                          </w:trPr>
                          <w:tc>
                            <w:tcPr>
                              <w:tcW w:w="0" w:type="auto"/>
                              <w:tcBorders>
                                <w:top w:val="nil"/>
                                <w:left w:val="nil"/>
                                <w:bottom w:val="nil"/>
                                <w:right w:val="nil"/>
                              </w:tcBorders>
                              <w:noWrap/>
                              <w:vAlign w:val="center"/>
                              <w:hideMark/>
                            </w:tcPr>
                            <w:p w14:paraId="76E7D354"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2C58F210" w14:textId="77777777" w:rsidR="001B63FE" w:rsidRPr="00E10B23" w:rsidRDefault="001B63FE" w:rsidP="00095709">
                        <w:pPr>
                          <w:rPr>
                            <w:rFonts w:asciiTheme="majorHAnsi" w:eastAsia="Times New Roman" w:hAnsiTheme="majorHAnsi" w:cstheme="majorHAnsi"/>
                            <w:sz w:val="18"/>
                            <w:szCs w:val="18"/>
                            <w:lang w:eastAsia="es-CO"/>
                          </w:rPr>
                        </w:pPr>
                      </w:p>
                    </w:tc>
                    <w:tc>
                      <w:tcPr>
                        <w:tcW w:w="5700" w:type="dxa"/>
                        <w:vAlign w:val="center"/>
                        <w:hideMark/>
                      </w:tcPr>
                      <w:p w14:paraId="6B4B150B"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28DCC22" w14:textId="77777777" w:rsidR="001B63FE" w:rsidRPr="00E10B23" w:rsidRDefault="001B63FE" w:rsidP="00095709">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1B63FE" w:rsidRPr="00E10B23" w14:paraId="6BB75F5F" w14:textId="77777777" w:rsidTr="00095709">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1B63FE" w:rsidRPr="00E10B23" w14:paraId="4651FF9F" w14:textId="77777777" w:rsidTr="00095709">
                          <w:trPr>
                            <w:tblCellSpacing w:w="0" w:type="dxa"/>
                          </w:trPr>
                          <w:tc>
                            <w:tcPr>
                              <w:tcW w:w="4620" w:type="dxa"/>
                              <w:tcMar>
                                <w:top w:w="30" w:type="dxa"/>
                                <w:left w:w="15" w:type="dxa"/>
                                <w:bottom w:w="30" w:type="dxa"/>
                                <w:right w:w="150" w:type="dxa"/>
                              </w:tcMar>
                              <w:hideMark/>
                            </w:tcPr>
                            <w:p w14:paraId="44DD3BF9"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1B63FE" w:rsidRPr="00E10B23" w14:paraId="58825948" w14:textId="77777777" w:rsidTr="00651E5E">
                                <w:trPr>
                                  <w:trHeight w:val="404"/>
                                  <w:tblCellSpacing w:w="15" w:type="dxa"/>
                                </w:trPr>
                                <w:tc>
                                  <w:tcPr>
                                    <w:tcW w:w="0" w:type="auto"/>
                                    <w:vAlign w:val="center"/>
                                    <w:hideMark/>
                                  </w:tcPr>
                                  <w:p w14:paraId="7652909A"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p>
                                </w:tc>
                              </w:tr>
                              <w:tr w:rsidR="001B63FE" w:rsidRPr="00E10B23" w14:paraId="18A3024F" w14:textId="77777777" w:rsidTr="00651E5E">
                                <w:trPr>
                                  <w:trHeight w:val="337"/>
                                  <w:tblCellSpacing w:w="15" w:type="dxa"/>
                                </w:trPr>
                                <w:tc>
                                  <w:tcPr>
                                    <w:tcW w:w="0" w:type="auto"/>
                                    <w:tcMar>
                                      <w:top w:w="0" w:type="dxa"/>
                                      <w:left w:w="0" w:type="dxa"/>
                                      <w:bottom w:w="0" w:type="dxa"/>
                                      <w:right w:w="0" w:type="dxa"/>
                                    </w:tcMar>
                                    <w:vAlign w:val="center"/>
                                    <w:hideMark/>
                                  </w:tcPr>
                                  <w:p w14:paraId="1BA80A62" w14:textId="77777777" w:rsidR="001B63FE" w:rsidRPr="00E10B23" w:rsidRDefault="001B63FE" w:rsidP="00095709">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409C46B9" w14:textId="77777777" w:rsidR="001B63FE" w:rsidRPr="00E10B23" w:rsidRDefault="001B63FE" w:rsidP="00095709">
                              <w:pPr>
                                <w:rPr>
                                  <w:rFonts w:asciiTheme="majorHAnsi" w:eastAsia="Times New Roman" w:hAnsiTheme="majorHAnsi" w:cstheme="majorHAnsi"/>
                                  <w:sz w:val="18"/>
                                  <w:szCs w:val="18"/>
                                  <w:lang w:eastAsia="es-CO"/>
                                </w:rPr>
                              </w:pPr>
                            </w:p>
                          </w:tc>
                        </w:tr>
                      </w:tbl>
                      <w:p w14:paraId="52C85D7D" w14:textId="77777777" w:rsidR="001B63FE" w:rsidRPr="00E10B23" w:rsidRDefault="001B63FE" w:rsidP="00095709">
                        <w:pPr>
                          <w:rPr>
                            <w:rFonts w:asciiTheme="majorHAnsi" w:eastAsia="Times New Roman" w:hAnsiTheme="majorHAnsi" w:cstheme="majorHAnsi"/>
                            <w:sz w:val="18"/>
                            <w:szCs w:val="18"/>
                            <w:lang w:eastAsia="es-CO"/>
                          </w:rPr>
                        </w:pPr>
                      </w:p>
                    </w:tc>
                  </w:tr>
                </w:tbl>
                <w:p w14:paraId="74D2ACFB" w14:textId="77777777" w:rsidR="001B63FE" w:rsidRPr="00E10B23" w:rsidRDefault="001B63FE" w:rsidP="00095709">
                  <w:pPr>
                    <w:rPr>
                      <w:rFonts w:asciiTheme="majorHAnsi" w:eastAsia="Times New Roman" w:hAnsiTheme="majorHAnsi" w:cstheme="majorHAnsi"/>
                      <w:sz w:val="18"/>
                      <w:szCs w:val="18"/>
                      <w:lang w:eastAsia="es-CO"/>
                    </w:rPr>
                  </w:pPr>
                </w:p>
              </w:tc>
            </w:tr>
          </w:tbl>
          <w:p w14:paraId="129FA5D7" w14:textId="77777777" w:rsidR="001B63FE" w:rsidRPr="00E10B23" w:rsidRDefault="001B63FE" w:rsidP="00095709">
            <w:pPr>
              <w:rPr>
                <w:rFonts w:asciiTheme="majorHAnsi" w:eastAsia="Times New Roman" w:hAnsiTheme="majorHAnsi" w:cstheme="majorHAnsi"/>
                <w:sz w:val="18"/>
                <w:szCs w:val="18"/>
                <w:lang w:eastAsia="es-CO"/>
              </w:rPr>
            </w:pPr>
          </w:p>
        </w:tc>
      </w:tr>
    </w:tbl>
    <w:p w14:paraId="3E65DBF2" w14:textId="77777777" w:rsidR="001B63FE" w:rsidRPr="00E10B23" w:rsidRDefault="001B63FE" w:rsidP="001B63FE">
      <w:pPr>
        <w:rPr>
          <w:rFonts w:ascii="Trebuchet MS" w:hAnsi="Trebuchet MS" w:cstheme="majorHAnsi"/>
          <w:b/>
          <w:bCs/>
        </w:rPr>
      </w:pPr>
    </w:p>
    <w:p w14:paraId="64B3A662" w14:textId="77777777" w:rsidR="001B63FE" w:rsidRPr="00E10B23" w:rsidRDefault="001B63FE" w:rsidP="001B63FE">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4818"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1B63FE" w:rsidRPr="00E10B23" w14:paraId="774F800C" w14:textId="77777777" w:rsidTr="00651E5E">
        <w:trPr>
          <w:trHeight w:val="4819"/>
          <w:tblCellSpacing w:w="0" w:type="dxa"/>
        </w:trPr>
        <w:tc>
          <w:tcPr>
            <w:tcW w:w="0" w:type="auto"/>
            <w:shd w:val="clear" w:color="auto" w:fill="FFFFFF"/>
            <w:vAlign w:val="center"/>
            <w:hideMark/>
          </w:tcPr>
          <w:tbl>
            <w:tblPr>
              <w:tblW w:w="8272" w:type="dxa"/>
              <w:tblCellSpacing w:w="0" w:type="dxa"/>
              <w:tblCellMar>
                <w:left w:w="0" w:type="dxa"/>
                <w:right w:w="0" w:type="dxa"/>
              </w:tblCellMar>
              <w:tblLook w:val="04A0" w:firstRow="1" w:lastRow="0" w:firstColumn="1" w:lastColumn="0" w:noHBand="0" w:noVBand="1"/>
            </w:tblPr>
            <w:tblGrid>
              <w:gridCol w:w="1219"/>
              <w:gridCol w:w="7012"/>
              <w:gridCol w:w="41"/>
            </w:tblGrid>
            <w:tr w:rsidR="001B63FE" w:rsidRPr="00E10B23" w14:paraId="7EBE7CE5" w14:textId="77777777" w:rsidTr="00651E5E">
              <w:trPr>
                <w:trHeight w:val="1041"/>
                <w:tblCellSpacing w:w="0" w:type="dxa"/>
              </w:trPr>
              <w:tc>
                <w:tcPr>
                  <w:tcW w:w="0" w:type="auto"/>
                  <w:tcMar>
                    <w:top w:w="30" w:type="dxa"/>
                    <w:left w:w="0" w:type="dxa"/>
                    <w:bottom w:w="30" w:type="dxa"/>
                    <w:right w:w="150" w:type="dxa"/>
                  </w:tcMar>
                  <w:vAlign w:val="center"/>
                  <w:hideMark/>
                </w:tcPr>
                <w:p w14:paraId="5B02E4C7"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190F84B5"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0362C223"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1B63FE" w:rsidRPr="00E10B23" w14:paraId="22573EC0" w14:textId="77777777" w:rsidTr="00651E5E">
              <w:trPr>
                <w:trHeight w:val="694"/>
                <w:tblCellSpacing w:w="0" w:type="dxa"/>
              </w:trPr>
              <w:tc>
                <w:tcPr>
                  <w:tcW w:w="0" w:type="auto"/>
                  <w:tcMar>
                    <w:top w:w="30" w:type="dxa"/>
                    <w:left w:w="0" w:type="dxa"/>
                    <w:bottom w:w="30" w:type="dxa"/>
                    <w:right w:w="150" w:type="dxa"/>
                  </w:tcMar>
                  <w:vAlign w:val="center"/>
                  <w:hideMark/>
                </w:tcPr>
                <w:p w14:paraId="6CCA68A1"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2C1CEA0A"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6C4B5DB8"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1B63FE" w:rsidRPr="00E10B23" w14:paraId="57865737" w14:textId="77777777" w:rsidTr="00651E5E">
              <w:trPr>
                <w:trHeight w:val="419"/>
                <w:tblCellSpacing w:w="0" w:type="dxa"/>
              </w:trPr>
              <w:tc>
                <w:tcPr>
                  <w:tcW w:w="0" w:type="auto"/>
                  <w:tcMar>
                    <w:top w:w="30" w:type="dxa"/>
                    <w:left w:w="0" w:type="dxa"/>
                    <w:bottom w:w="30" w:type="dxa"/>
                    <w:right w:w="150" w:type="dxa"/>
                  </w:tcMar>
                  <w:vAlign w:val="center"/>
                  <w:hideMark/>
                </w:tcPr>
                <w:p w14:paraId="080F1C9A"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46C8F30C"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620E88E"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1B63FE" w:rsidRPr="00E10B23" w14:paraId="7AEECD04" w14:textId="77777777" w:rsidTr="00651E5E">
              <w:trPr>
                <w:trHeight w:val="347"/>
                <w:tblCellSpacing w:w="0" w:type="dxa"/>
              </w:trPr>
              <w:tc>
                <w:tcPr>
                  <w:tcW w:w="0" w:type="auto"/>
                  <w:tcMar>
                    <w:top w:w="30" w:type="dxa"/>
                    <w:left w:w="0" w:type="dxa"/>
                    <w:bottom w:w="30" w:type="dxa"/>
                    <w:right w:w="150" w:type="dxa"/>
                  </w:tcMar>
                  <w:vAlign w:val="center"/>
                  <w:hideMark/>
                </w:tcPr>
                <w:p w14:paraId="57CCCBB2"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AF4906"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6D915174" w14:textId="77777777" w:rsidR="001B63FE" w:rsidRPr="00E10B23" w:rsidRDefault="001B63FE" w:rsidP="00095709">
                  <w:pPr>
                    <w:rPr>
                      <w:rFonts w:asciiTheme="majorHAnsi" w:eastAsia="Times New Roman" w:hAnsiTheme="majorHAnsi" w:cstheme="majorHAnsi"/>
                      <w:sz w:val="18"/>
                      <w:szCs w:val="18"/>
                      <w:lang w:eastAsia="es-CO"/>
                    </w:rPr>
                  </w:pPr>
                </w:p>
              </w:tc>
            </w:tr>
            <w:tr w:rsidR="001B63FE" w:rsidRPr="00E10B23" w14:paraId="0A8452FF" w14:textId="77777777" w:rsidTr="00651E5E">
              <w:trPr>
                <w:trHeight w:val="347"/>
                <w:tblCellSpacing w:w="0" w:type="dxa"/>
              </w:trPr>
              <w:tc>
                <w:tcPr>
                  <w:tcW w:w="0" w:type="auto"/>
                  <w:tcMar>
                    <w:top w:w="30" w:type="dxa"/>
                    <w:left w:w="0" w:type="dxa"/>
                    <w:bottom w:w="30" w:type="dxa"/>
                    <w:right w:w="150" w:type="dxa"/>
                  </w:tcMar>
                  <w:vAlign w:val="center"/>
                  <w:hideMark/>
                </w:tcPr>
                <w:p w14:paraId="363C18A7"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3A8A7E6F"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6E2131E7" w14:textId="77777777" w:rsidR="001B63FE" w:rsidRPr="00E10B23" w:rsidRDefault="001B63FE" w:rsidP="00095709">
                  <w:pPr>
                    <w:rPr>
                      <w:rFonts w:asciiTheme="majorHAnsi" w:eastAsia="Times New Roman" w:hAnsiTheme="majorHAnsi" w:cstheme="majorHAnsi"/>
                      <w:sz w:val="18"/>
                      <w:szCs w:val="18"/>
                      <w:lang w:eastAsia="es-CO"/>
                    </w:rPr>
                  </w:pPr>
                </w:p>
              </w:tc>
            </w:tr>
            <w:tr w:rsidR="001B63FE" w:rsidRPr="00E10B23" w14:paraId="05E6A765" w14:textId="77777777" w:rsidTr="00651E5E">
              <w:trPr>
                <w:trHeight w:val="853"/>
                <w:tblCellSpacing w:w="0" w:type="dxa"/>
              </w:trPr>
              <w:tc>
                <w:tcPr>
                  <w:tcW w:w="0" w:type="auto"/>
                  <w:tcMar>
                    <w:top w:w="30" w:type="dxa"/>
                    <w:left w:w="0" w:type="dxa"/>
                    <w:bottom w:w="30" w:type="dxa"/>
                    <w:right w:w="150" w:type="dxa"/>
                  </w:tcMar>
                  <w:vAlign w:val="center"/>
                  <w:hideMark/>
                </w:tcPr>
                <w:p w14:paraId="1170BFA8"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D753A4B"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 así mismo, prestar el apoyo en la sustanciación, proyección, y revisión de conceptos, viabilidades, respuestas a derechos de petición y de más requeridos por la oficina jurídica.</w:t>
                  </w:r>
                </w:p>
              </w:tc>
              <w:tc>
                <w:tcPr>
                  <w:tcW w:w="0" w:type="auto"/>
                  <w:vAlign w:val="center"/>
                  <w:hideMark/>
                </w:tcPr>
                <w:p w14:paraId="054A13CF"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1B63FE" w:rsidRPr="00E10B23" w14:paraId="6AB1ECF1" w14:textId="77777777" w:rsidTr="00651E5E">
              <w:trPr>
                <w:trHeight w:val="694"/>
                <w:tblCellSpacing w:w="0" w:type="dxa"/>
              </w:trPr>
              <w:tc>
                <w:tcPr>
                  <w:tcW w:w="0" w:type="auto"/>
                  <w:tcMar>
                    <w:top w:w="30" w:type="dxa"/>
                    <w:left w:w="0" w:type="dxa"/>
                    <w:bottom w:w="30" w:type="dxa"/>
                    <w:right w:w="150" w:type="dxa"/>
                  </w:tcMar>
                  <w:vAlign w:val="center"/>
                  <w:hideMark/>
                </w:tcPr>
                <w:p w14:paraId="7CB09432"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1D323F72"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BB8C6DE"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6DBBF87" w14:textId="77777777" w:rsidR="001B63FE" w:rsidRPr="00E10B23" w:rsidRDefault="001B63FE" w:rsidP="00095709">
            <w:pPr>
              <w:rPr>
                <w:rFonts w:asciiTheme="majorHAnsi" w:eastAsia="Times New Roman" w:hAnsiTheme="majorHAnsi" w:cstheme="majorHAnsi"/>
                <w:sz w:val="18"/>
                <w:szCs w:val="18"/>
                <w:lang w:eastAsia="es-CO"/>
              </w:rPr>
            </w:pPr>
          </w:p>
        </w:tc>
      </w:tr>
      <w:tr w:rsidR="001B63FE" w:rsidRPr="00E10B23" w14:paraId="44E0BB78" w14:textId="77777777" w:rsidTr="00651E5E">
        <w:trPr>
          <w:trHeight w:val="3302"/>
          <w:tblCellSpacing w:w="0" w:type="dxa"/>
        </w:trPr>
        <w:tc>
          <w:tcPr>
            <w:tcW w:w="0" w:type="auto"/>
            <w:shd w:val="clear" w:color="auto" w:fill="FFFFFF"/>
            <w:vAlign w:val="center"/>
            <w:hideMark/>
          </w:tcPr>
          <w:p w14:paraId="3FF03CAD" w14:textId="77777777" w:rsidR="001B63FE" w:rsidRPr="00E10B23" w:rsidRDefault="001B63FE" w:rsidP="00095709">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8273" w:type="dxa"/>
              <w:tblCellSpacing w:w="0" w:type="dxa"/>
              <w:tblCellMar>
                <w:left w:w="0" w:type="dxa"/>
                <w:right w:w="0" w:type="dxa"/>
              </w:tblCellMar>
              <w:tblLook w:val="04A0" w:firstRow="1" w:lastRow="0" w:firstColumn="1" w:lastColumn="0" w:noHBand="0" w:noVBand="1"/>
            </w:tblPr>
            <w:tblGrid>
              <w:gridCol w:w="3712"/>
              <w:gridCol w:w="4809"/>
              <w:gridCol w:w="65"/>
            </w:tblGrid>
            <w:tr w:rsidR="001B63FE" w:rsidRPr="00E10B23" w14:paraId="627075FA" w14:textId="77777777" w:rsidTr="00651E5E">
              <w:trPr>
                <w:trHeight w:val="347"/>
                <w:tblCellSpacing w:w="0" w:type="dxa"/>
              </w:trPr>
              <w:tc>
                <w:tcPr>
                  <w:tcW w:w="0" w:type="auto"/>
                  <w:tcMar>
                    <w:top w:w="30" w:type="dxa"/>
                    <w:left w:w="0" w:type="dxa"/>
                    <w:bottom w:w="30" w:type="dxa"/>
                    <w:right w:w="150" w:type="dxa"/>
                  </w:tcMar>
                  <w:vAlign w:val="center"/>
                  <w:hideMark/>
                </w:tcPr>
                <w:p w14:paraId="7E549D79"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0F2A28FD"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5F733977"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1B63FE" w:rsidRPr="00E10B23" w14:paraId="21C25096" w14:textId="77777777" w:rsidTr="00651E5E">
              <w:trPr>
                <w:trHeight w:val="347"/>
                <w:tblCellSpacing w:w="0" w:type="dxa"/>
              </w:trPr>
              <w:tc>
                <w:tcPr>
                  <w:tcW w:w="0" w:type="auto"/>
                  <w:tcMar>
                    <w:top w:w="30" w:type="dxa"/>
                    <w:left w:w="0" w:type="dxa"/>
                    <w:bottom w:w="30" w:type="dxa"/>
                    <w:right w:w="150" w:type="dxa"/>
                  </w:tcMar>
                  <w:vAlign w:val="center"/>
                  <w:hideMark/>
                </w:tcPr>
                <w:p w14:paraId="0F6AD94E"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111F44E1"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7A22069"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1B63FE" w:rsidRPr="00E10B23" w14:paraId="68BE0DD4" w14:textId="77777777" w:rsidTr="00651E5E">
              <w:trPr>
                <w:trHeight w:val="347"/>
                <w:tblCellSpacing w:w="0" w:type="dxa"/>
              </w:trPr>
              <w:tc>
                <w:tcPr>
                  <w:tcW w:w="0" w:type="auto"/>
                  <w:tcMar>
                    <w:top w:w="30" w:type="dxa"/>
                    <w:left w:w="0" w:type="dxa"/>
                    <w:bottom w:w="30" w:type="dxa"/>
                    <w:right w:w="150" w:type="dxa"/>
                  </w:tcMar>
                  <w:vAlign w:val="center"/>
                  <w:hideMark/>
                </w:tcPr>
                <w:p w14:paraId="369A4875"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57DA92A9"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77393548"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1B63FE" w:rsidRPr="00E10B23" w14:paraId="2E495BFC" w14:textId="77777777" w:rsidTr="00651E5E">
              <w:trPr>
                <w:trHeight w:val="347"/>
                <w:tblCellSpacing w:w="0" w:type="dxa"/>
              </w:trPr>
              <w:tc>
                <w:tcPr>
                  <w:tcW w:w="0" w:type="auto"/>
                  <w:tcMar>
                    <w:top w:w="30" w:type="dxa"/>
                    <w:left w:w="0" w:type="dxa"/>
                    <w:bottom w:w="30" w:type="dxa"/>
                    <w:right w:w="150" w:type="dxa"/>
                  </w:tcMar>
                  <w:vAlign w:val="center"/>
                  <w:hideMark/>
                </w:tcPr>
                <w:p w14:paraId="5E2575D3"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E260A80"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46DAB16"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1B63FE" w:rsidRPr="00E10B23" w14:paraId="621B289C" w14:textId="77777777" w:rsidTr="00651E5E">
              <w:trPr>
                <w:trHeight w:val="419"/>
                <w:tblCellSpacing w:w="0" w:type="dxa"/>
              </w:trPr>
              <w:tc>
                <w:tcPr>
                  <w:tcW w:w="0" w:type="auto"/>
                  <w:tcMar>
                    <w:top w:w="30" w:type="dxa"/>
                    <w:left w:w="0" w:type="dxa"/>
                    <w:bottom w:w="30" w:type="dxa"/>
                    <w:right w:w="150" w:type="dxa"/>
                  </w:tcMar>
                  <w:vAlign w:val="center"/>
                  <w:hideMark/>
                </w:tcPr>
                <w:p w14:paraId="4F5AA917"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6415A953"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2E0DCA6B"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1B63FE" w:rsidRPr="00E10B23" w14:paraId="5D6D8C0A" w14:textId="77777777" w:rsidTr="00651E5E">
              <w:trPr>
                <w:trHeight w:val="405"/>
                <w:tblCellSpacing w:w="0" w:type="dxa"/>
              </w:trPr>
              <w:tc>
                <w:tcPr>
                  <w:tcW w:w="0" w:type="auto"/>
                  <w:gridSpan w:val="3"/>
                  <w:vAlign w:val="center"/>
                  <w:hideMark/>
                </w:tcPr>
                <w:tbl>
                  <w:tblPr>
                    <w:tblW w:w="18442" w:type="dxa"/>
                    <w:tblCellSpacing w:w="0" w:type="dxa"/>
                    <w:tblCellMar>
                      <w:left w:w="0" w:type="dxa"/>
                      <w:right w:w="0" w:type="dxa"/>
                    </w:tblCellMar>
                    <w:tblLook w:val="04A0" w:firstRow="1" w:lastRow="0" w:firstColumn="1" w:lastColumn="0" w:noHBand="0" w:noVBand="1"/>
                  </w:tblPr>
                  <w:tblGrid>
                    <w:gridCol w:w="8819"/>
                    <w:gridCol w:w="9623"/>
                  </w:tblGrid>
                  <w:tr w:rsidR="001B63FE" w:rsidRPr="00E10B23" w14:paraId="12F83796" w14:textId="77777777" w:rsidTr="00651E5E">
                    <w:trPr>
                      <w:trHeight w:val="347"/>
                      <w:tblCellSpacing w:w="0" w:type="dxa"/>
                    </w:trPr>
                    <w:tc>
                      <w:tcPr>
                        <w:tcW w:w="8819"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313" w:type="dxa"/>
                          <w:tblCellSpacing w:w="0" w:type="dxa"/>
                          <w:tblCellMar>
                            <w:left w:w="0" w:type="dxa"/>
                            <w:right w:w="0" w:type="dxa"/>
                          </w:tblCellMar>
                          <w:tblLook w:val="04A0" w:firstRow="1" w:lastRow="0" w:firstColumn="1" w:lastColumn="0" w:noHBand="0" w:noVBand="1"/>
                        </w:tblPr>
                        <w:tblGrid>
                          <w:gridCol w:w="7313"/>
                        </w:tblGrid>
                        <w:tr w:rsidR="001B63FE" w:rsidRPr="00E10B23" w14:paraId="479CC0C6" w14:textId="77777777" w:rsidTr="00651E5E">
                          <w:trPr>
                            <w:trHeight w:val="217"/>
                            <w:tblCellSpacing w:w="0" w:type="dxa"/>
                          </w:trPr>
                          <w:tc>
                            <w:tcPr>
                              <w:tcW w:w="0" w:type="auto"/>
                              <w:tcBorders>
                                <w:top w:val="nil"/>
                                <w:left w:val="nil"/>
                                <w:bottom w:val="nil"/>
                                <w:right w:val="nil"/>
                              </w:tcBorders>
                              <w:noWrap/>
                              <w:vAlign w:val="center"/>
                              <w:hideMark/>
                            </w:tcPr>
                            <w:p w14:paraId="46F1DC49"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639C471E" w14:textId="77777777" w:rsidR="001B63FE" w:rsidRPr="00E10B23" w:rsidRDefault="001B63FE" w:rsidP="00095709">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9623" w:type="dxa"/>
                        <w:tcMar>
                          <w:top w:w="0" w:type="dxa"/>
                          <w:left w:w="0" w:type="dxa"/>
                          <w:bottom w:w="0" w:type="dxa"/>
                          <w:right w:w="150" w:type="dxa"/>
                        </w:tcMar>
                        <w:vAlign w:val="center"/>
                        <w:hideMark/>
                      </w:tcPr>
                      <w:p w14:paraId="7D6125E8" w14:textId="77777777" w:rsidR="001B63FE" w:rsidRPr="00E10B23" w:rsidRDefault="001B63FE" w:rsidP="00095709">
                        <w:pPr>
                          <w:rPr>
                            <w:rFonts w:asciiTheme="majorHAnsi" w:eastAsia="Times New Roman" w:hAnsiTheme="majorHAnsi" w:cstheme="majorHAnsi"/>
                            <w:sz w:val="18"/>
                            <w:szCs w:val="18"/>
                            <w:lang w:eastAsia="es-CO"/>
                          </w:rPr>
                        </w:pPr>
                      </w:p>
                    </w:tc>
                  </w:tr>
                </w:tbl>
                <w:p w14:paraId="5779242C" w14:textId="77777777" w:rsidR="001B63FE" w:rsidRPr="00E10B23" w:rsidRDefault="001B63FE" w:rsidP="00095709">
                  <w:pPr>
                    <w:rPr>
                      <w:rFonts w:asciiTheme="majorHAnsi" w:eastAsia="Times New Roman" w:hAnsiTheme="majorHAnsi" w:cstheme="majorHAnsi"/>
                      <w:sz w:val="18"/>
                      <w:szCs w:val="18"/>
                      <w:lang w:eastAsia="es-CO"/>
                    </w:rPr>
                  </w:pPr>
                </w:p>
              </w:tc>
            </w:tr>
          </w:tbl>
          <w:p w14:paraId="4EA25697" w14:textId="77777777" w:rsidR="001B63FE" w:rsidRPr="00E10B23" w:rsidRDefault="001B63FE" w:rsidP="00095709">
            <w:pPr>
              <w:rPr>
                <w:rFonts w:asciiTheme="majorHAnsi" w:eastAsia="Times New Roman" w:hAnsiTheme="majorHAnsi" w:cstheme="majorHAnsi"/>
                <w:sz w:val="18"/>
                <w:szCs w:val="18"/>
                <w:lang w:eastAsia="es-CO"/>
              </w:rPr>
            </w:pPr>
          </w:p>
        </w:tc>
      </w:tr>
    </w:tbl>
    <w:p w14:paraId="7C84B18C" w14:textId="77777777" w:rsidR="001B63FE" w:rsidRPr="00E10B23" w:rsidRDefault="001B63FE" w:rsidP="001B63FE">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1B63FE" w:rsidRPr="00E10B23" w14:paraId="5CF7152B" w14:textId="77777777" w:rsidTr="00095709">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1B63FE" w:rsidRPr="00E10B23" w14:paraId="375A291D" w14:textId="77777777" w:rsidTr="00095709">
              <w:trPr>
                <w:tblCellSpacing w:w="0" w:type="dxa"/>
              </w:trPr>
              <w:tc>
                <w:tcPr>
                  <w:tcW w:w="0" w:type="auto"/>
                  <w:tcMar>
                    <w:top w:w="30" w:type="dxa"/>
                    <w:left w:w="0" w:type="dxa"/>
                    <w:bottom w:w="30" w:type="dxa"/>
                    <w:right w:w="150" w:type="dxa"/>
                  </w:tcMar>
                  <w:vAlign w:val="center"/>
                  <w:hideMark/>
                </w:tcPr>
                <w:p w14:paraId="099C4897"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4B997EBB"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5A9F9669"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1B63FE" w:rsidRPr="00E10B23" w14:paraId="7996417C" w14:textId="77777777" w:rsidTr="00095709">
              <w:trPr>
                <w:tblCellSpacing w:w="0" w:type="dxa"/>
              </w:trPr>
              <w:tc>
                <w:tcPr>
                  <w:tcW w:w="0" w:type="auto"/>
                  <w:tcMar>
                    <w:top w:w="30" w:type="dxa"/>
                    <w:left w:w="0" w:type="dxa"/>
                    <w:bottom w:w="30" w:type="dxa"/>
                    <w:right w:w="150" w:type="dxa"/>
                  </w:tcMar>
                  <w:vAlign w:val="center"/>
                  <w:hideMark/>
                </w:tcPr>
                <w:p w14:paraId="18E817C0"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1AE3EEE7"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3550D8B4"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1B63FE" w:rsidRPr="00E10B23" w14:paraId="0B7F18E6" w14:textId="77777777" w:rsidTr="00095709">
              <w:trPr>
                <w:tblCellSpacing w:w="0" w:type="dxa"/>
              </w:trPr>
              <w:tc>
                <w:tcPr>
                  <w:tcW w:w="0" w:type="auto"/>
                  <w:tcMar>
                    <w:top w:w="30" w:type="dxa"/>
                    <w:left w:w="0" w:type="dxa"/>
                    <w:bottom w:w="30" w:type="dxa"/>
                    <w:right w:w="150" w:type="dxa"/>
                  </w:tcMar>
                  <w:vAlign w:val="center"/>
                  <w:hideMark/>
                </w:tcPr>
                <w:p w14:paraId="145B38EC"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AA3676A"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39C31165"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1B63FE" w:rsidRPr="00E10B23" w14:paraId="22602AD0" w14:textId="77777777" w:rsidTr="00095709">
              <w:trPr>
                <w:tblCellSpacing w:w="0" w:type="dxa"/>
              </w:trPr>
              <w:tc>
                <w:tcPr>
                  <w:tcW w:w="0" w:type="auto"/>
                  <w:tcMar>
                    <w:top w:w="30" w:type="dxa"/>
                    <w:left w:w="0" w:type="dxa"/>
                    <w:bottom w:w="30" w:type="dxa"/>
                    <w:right w:w="150" w:type="dxa"/>
                  </w:tcMar>
                  <w:vAlign w:val="center"/>
                  <w:hideMark/>
                </w:tcPr>
                <w:p w14:paraId="25EAF4CA"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41BDBCEE"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05BE3E" w14:textId="77777777" w:rsidR="001B63FE" w:rsidRPr="00E10B23" w:rsidRDefault="001B63FE" w:rsidP="00095709">
                  <w:pPr>
                    <w:rPr>
                      <w:rFonts w:asciiTheme="majorHAnsi" w:eastAsia="Times New Roman" w:hAnsiTheme="majorHAnsi" w:cstheme="majorHAnsi"/>
                      <w:sz w:val="18"/>
                      <w:szCs w:val="18"/>
                      <w:lang w:eastAsia="es-CO"/>
                    </w:rPr>
                  </w:pPr>
                </w:p>
              </w:tc>
            </w:tr>
            <w:tr w:rsidR="001B63FE" w:rsidRPr="00E10B23" w14:paraId="3BC75BD7" w14:textId="77777777" w:rsidTr="00095709">
              <w:trPr>
                <w:tblCellSpacing w:w="0" w:type="dxa"/>
              </w:trPr>
              <w:tc>
                <w:tcPr>
                  <w:tcW w:w="0" w:type="auto"/>
                  <w:tcMar>
                    <w:top w:w="30" w:type="dxa"/>
                    <w:left w:w="0" w:type="dxa"/>
                    <w:bottom w:w="30" w:type="dxa"/>
                    <w:right w:w="150" w:type="dxa"/>
                  </w:tcMar>
                  <w:vAlign w:val="center"/>
                  <w:hideMark/>
                </w:tcPr>
                <w:p w14:paraId="5E5742AE"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54A5F43D"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D9798A1" w14:textId="77777777" w:rsidR="001B63FE" w:rsidRPr="00E10B23" w:rsidRDefault="001B63FE" w:rsidP="00095709">
                  <w:pPr>
                    <w:rPr>
                      <w:rFonts w:asciiTheme="majorHAnsi" w:eastAsia="Times New Roman" w:hAnsiTheme="majorHAnsi" w:cstheme="majorHAnsi"/>
                      <w:sz w:val="18"/>
                      <w:szCs w:val="18"/>
                      <w:lang w:eastAsia="es-CO"/>
                    </w:rPr>
                  </w:pPr>
                </w:p>
              </w:tc>
            </w:tr>
            <w:tr w:rsidR="001B63FE" w:rsidRPr="00E10B23" w14:paraId="431293E7" w14:textId="77777777" w:rsidTr="00095709">
              <w:trPr>
                <w:tblCellSpacing w:w="0" w:type="dxa"/>
              </w:trPr>
              <w:tc>
                <w:tcPr>
                  <w:tcW w:w="0" w:type="auto"/>
                  <w:tcMar>
                    <w:top w:w="30" w:type="dxa"/>
                    <w:left w:w="0" w:type="dxa"/>
                    <w:bottom w:w="30" w:type="dxa"/>
                    <w:right w:w="150" w:type="dxa"/>
                  </w:tcMar>
                  <w:vAlign w:val="center"/>
                  <w:hideMark/>
                </w:tcPr>
                <w:p w14:paraId="6A1B0A9D"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A731C20"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1D0AD177"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1B63FE" w:rsidRPr="00E10B23" w14:paraId="4815442C" w14:textId="77777777" w:rsidTr="00095709">
              <w:trPr>
                <w:tblCellSpacing w:w="0" w:type="dxa"/>
              </w:trPr>
              <w:tc>
                <w:tcPr>
                  <w:tcW w:w="0" w:type="auto"/>
                  <w:tcMar>
                    <w:top w:w="30" w:type="dxa"/>
                    <w:left w:w="0" w:type="dxa"/>
                    <w:bottom w:w="30" w:type="dxa"/>
                    <w:right w:w="150" w:type="dxa"/>
                  </w:tcMar>
                  <w:vAlign w:val="center"/>
                  <w:hideMark/>
                </w:tcPr>
                <w:p w14:paraId="3AC0DE4F"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141D4AED"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42D031DA"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2E52CDD" w14:textId="77777777" w:rsidR="001B63FE" w:rsidRPr="00E10B23" w:rsidRDefault="001B63FE" w:rsidP="00095709">
            <w:pPr>
              <w:rPr>
                <w:rFonts w:asciiTheme="majorHAnsi" w:eastAsia="Times New Roman" w:hAnsiTheme="majorHAnsi" w:cstheme="majorHAnsi"/>
                <w:sz w:val="18"/>
                <w:szCs w:val="18"/>
                <w:lang w:eastAsia="es-CO"/>
              </w:rPr>
            </w:pPr>
          </w:p>
        </w:tc>
      </w:tr>
      <w:tr w:rsidR="001B63FE" w:rsidRPr="00E10B23" w14:paraId="6B7099E8" w14:textId="77777777" w:rsidTr="00095709">
        <w:trPr>
          <w:tblCellSpacing w:w="0" w:type="dxa"/>
        </w:trPr>
        <w:tc>
          <w:tcPr>
            <w:tcW w:w="0" w:type="auto"/>
            <w:shd w:val="clear" w:color="auto" w:fill="FFFFFF"/>
            <w:vAlign w:val="center"/>
            <w:hideMark/>
          </w:tcPr>
          <w:p w14:paraId="0DF3E844" w14:textId="77777777" w:rsidR="001B63FE" w:rsidRPr="00E10B23" w:rsidRDefault="001B63FE" w:rsidP="00095709">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1B63FE" w:rsidRPr="00E10B23" w14:paraId="0F2CB860" w14:textId="77777777" w:rsidTr="00095709">
              <w:trPr>
                <w:tblCellSpacing w:w="0" w:type="dxa"/>
              </w:trPr>
              <w:tc>
                <w:tcPr>
                  <w:tcW w:w="0" w:type="auto"/>
                  <w:tcMar>
                    <w:top w:w="30" w:type="dxa"/>
                    <w:left w:w="0" w:type="dxa"/>
                    <w:bottom w:w="30" w:type="dxa"/>
                    <w:right w:w="150" w:type="dxa"/>
                  </w:tcMar>
                  <w:vAlign w:val="center"/>
                  <w:hideMark/>
                </w:tcPr>
                <w:p w14:paraId="612243C8"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A8F29A4"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613D7E8C"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1B63FE" w:rsidRPr="00E10B23" w14:paraId="2EA9C5F5" w14:textId="77777777" w:rsidTr="00095709">
              <w:trPr>
                <w:tblCellSpacing w:w="0" w:type="dxa"/>
              </w:trPr>
              <w:tc>
                <w:tcPr>
                  <w:tcW w:w="0" w:type="auto"/>
                  <w:tcMar>
                    <w:top w:w="30" w:type="dxa"/>
                    <w:left w:w="0" w:type="dxa"/>
                    <w:bottom w:w="30" w:type="dxa"/>
                    <w:right w:w="150" w:type="dxa"/>
                  </w:tcMar>
                  <w:vAlign w:val="center"/>
                  <w:hideMark/>
                </w:tcPr>
                <w:p w14:paraId="41A9E37D"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D88F71F"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A7D2963"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1B63FE" w:rsidRPr="00E10B23" w14:paraId="43D9DF24" w14:textId="77777777" w:rsidTr="00095709">
              <w:trPr>
                <w:tblCellSpacing w:w="0" w:type="dxa"/>
              </w:trPr>
              <w:tc>
                <w:tcPr>
                  <w:tcW w:w="0" w:type="auto"/>
                  <w:tcMar>
                    <w:top w:w="30" w:type="dxa"/>
                    <w:left w:w="0" w:type="dxa"/>
                    <w:bottom w:w="30" w:type="dxa"/>
                    <w:right w:w="150" w:type="dxa"/>
                  </w:tcMar>
                  <w:vAlign w:val="center"/>
                  <w:hideMark/>
                </w:tcPr>
                <w:p w14:paraId="421C1FBF"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FAB0C3"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6B5C0287"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1B63FE" w:rsidRPr="00E10B23" w14:paraId="42F9B247" w14:textId="77777777" w:rsidTr="00095709">
              <w:trPr>
                <w:tblCellSpacing w:w="0" w:type="dxa"/>
              </w:trPr>
              <w:tc>
                <w:tcPr>
                  <w:tcW w:w="0" w:type="auto"/>
                  <w:tcMar>
                    <w:top w:w="30" w:type="dxa"/>
                    <w:left w:w="0" w:type="dxa"/>
                    <w:bottom w:w="30" w:type="dxa"/>
                    <w:right w:w="150" w:type="dxa"/>
                  </w:tcMar>
                  <w:vAlign w:val="center"/>
                  <w:hideMark/>
                </w:tcPr>
                <w:p w14:paraId="185249B6"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27E29898"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3B04D204"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1B63FE" w:rsidRPr="00E10B23" w14:paraId="51E56912" w14:textId="77777777" w:rsidTr="00095709">
              <w:trPr>
                <w:tblCellSpacing w:w="0" w:type="dxa"/>
              </w:trPr>
              <w:tc>
                <w:tcPr>
                  <w:tcW w:w="0" w:type="auto"/>
                  <w:tcMar>
                    <w:top w:w="30" w:type="dxa"/>
                    <w:left w:w="0" w:type="dxa"/>
                    <w:bottom w:w="30" w:type="dxa"/>
                    <w:right w:w="150" w:type="dxa"/>
                  </w:tcMar>
                  <w:vAlign w:val="center"/>
                  <w:hideMark/>
                </w:tcPr>
                <w:p w14:paraId="00392AEF"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2C30BDD6"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64EF7842"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1B63FE" w:rsidRPr="00E10B23" w14:paraId="13784FCA" w14:textId="77777777" w:rsidTr="00095709">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1B63FE" w:rsidRPr="00E10B23" w14:paraId="2D690E73" w14:textId="77777777" w:rsidTr="00095709">
                    <w:trPr>
                      <w:tblCellSpacing w:w="0" w:type="dxa"/>
                    </w:trPr>
                    <w:tc>
                      <w:tcPr>
                        <w:tcW w:w="4635" w:type="dxa"/>
                        <w:tcMar>
                          <w:top w:w="30" w:type="dxa"/>
                          <w:left w:w="0" w:type="dxa"/>
                          <w:bottom w:w="30" w:type="dxa"/>
                          <w:right w:w="150" w:type="dxa"/>
                        </w:tcMar>
                        <w:vAlign w:val="center"/>
                        <w:hideMark/>
                      </w:tcPr>
                      <w:p w14:paraId="68FCC35C" w14:textId="77777777" w:rsidR="001B63FE" w:rsidRPr="00E10B23" w:rsidRDefault="001B63FE" w:rsidP="00095709">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1B63FE" w:rsidRPr="00E10B23" w14:paraId="7192B4CA" w14:textId="77777777" w:rsidTr="00095709">
                          <w:trPr>
                            <w:tblCellSpacing w:w="0" w:type="dxa"/>
                          </w:trPr>
                          <w:tc>
                            <w:tcPr>
                              <w:tcW w:w="0" w:type="auto"/>
                              <w:tcBorders>
                                <w:top w:val="nil"/>
                                <w:left w:val="nil"/>
                                <w:bottom w:val="nil"/>
                                <w:right w:val="nil"/>
                              </w:tcBorders>
                              <w:noWrap/>
                              <w:vAlign w:val="center"/>
                              <w:hideMark/>
                            </w:tcPr>
                            <w:p w14:paraId="43DF88DF" w14:textId="77777777" w:rsidR="001B63FE" w:rsidRPr="00E10B23" w:rsidRDefault="001B63FE" w:rsidP="00095709">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242EAB29" w14:textId="77777777" w:rsidR="001B63FE" w:rsidRPr="00E10B23" w:rsidRDefault="001B63FE" w:rsidP="00095709">
                        <w:pPr>
                          <w:rPr>
                            <w:rFonts w:asciiTheme="majorHAnsi" w:eastAsia="Times New Roman" w:hAnsiTheme="majorHAnsi" w:cstheme="majorHAnsi"/>
                            <w:sz w:val="18"/>
                            <w:szCs w:val="18"/>
                            <w:lang w:eastAsia="es-CO"/>
                          </w:rPr>
                        </w:pPr>
                      </w:p>
                    </w:tc>
                  </w:tr>
                </w:tbl>
                <w:p w14:paraId="325C215A" w14:textId="77777777" w:rsidR="001B63FE" w:rsidRPr="00E10B23" w:rsidRDefault="001B63FE" w:rsidP="00095709">
                  <w:pPr>
                    <w:rPr>
                      <w:rFonts w:asciiTheme="majorHAnsi" w:eastAsia="Times New Roman" w:hAnsiTheme="majorHAnsi" w:cstheme="majorHAnsi"/>
                      <w:sz w:val="18"/>
                      <w:szCs w:val="18"/>
                      <w:lang w:eastAsia="es-CO"/>
                    </w:rPr>
                  </w:pPr>
                </w:p>
              </w:tc>
            </w:tr>
          </w:tbl>
          <w:p w14:paraId="0999C6E9" w14:textId="77777777" w:rsidR="001B63FE" w:rsidRPr="00E10B23" w:rsidRDefault="001B63FE" w:rsidP="00095709">
            <w:pPr>
              <w:rPr>
                <w:rFonts w:asciiTheme="majorHAnsi" w:eastAsia="Times New Roman" w:hAnsiTheme="majorHAnsi" w:cstheme="majorHAnsi"/>
                <w:sz w:val="18"/>
                <w:szCs w:val="18"/>
                <w:lang w:eastAsia="es-CO"/>
              </w:rPr>
            </w:pPr>
          </w:p>
        </w:tc>
      </w:tr>
    </w:tbl>
    <w:p w14:paraId="59CD3B23" w14:textId="77777777" w:rsidR="001B63FE" w:rsidRDefault="001B63FE" w:rsidP="001B63FE">
      <w:pPr>
        <w:rPr>
          <w:rFonts w:asciiTheme="majorHAnsi" w:hAnsiTheme="majorHAnsi" w:cstheme="majorHAnsi"/>
          <w:sz w:val="16"/>
          <w:szCs w:val="16"/>
        </w:rPr>
      </w:pPr>
    </w:p>
    <w:p w14:paraId="3162903F" w14:textId="77777777" w:rsidR="001B63FE" w:rsidRPr="00266F40" w:rsidRDefault="001B63FE" w:rsidP="001B63FE">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2D449542" w14:textId="77777777" w:rsidR="001B63FE" w:rsidRDefault="001B63FE" w:rsidP="001B63FE">
      <w:pPr>
        <w:pStyle w:val="P28"/>
        <w:rPr>
          <w:rFonts w:ascii="Trebuchet MS" w:hAnsi="Trebuchet MS" w:cs="Arial"/>
          <w:szCs w:val="22"/>
        </w:rPr>
      </w:pPr>
    </w:p>
    <w:p w14:paraId="3B1ECCAF" w14:textId="77777777" w:rsidR="001B63FE" w:rsidRDefault="001B63FE" w:rsidP="001B63FE">
      <w:pPr>
        <w:pStyle w:val="P28"/>
        <w:rPr>
          <w:rFonts w:ascii="Trebuchet MS" w:hAnsi="Trebuchet MS" w:cs="Arial"/>
          <w:szCs w:val="22"/>
        </w:rPr>
      </w:pPr>
    </w:p>
    <w:p w14:paraId="279F28E5" w14:textId="77777777" w:rsidR="001B63FE" w:rsidRDefault="001B63FE" w:rsidP="001B63FE">
      <w:pPr>
        <w:pStyle w:val="P28"/>
        <w:rPr>
          <w:rFonts w:ascii="Trebuchet MS" w:hAnsi="Trebuchet MS" w:cs="Arial"/>
          <w:szCs w:val="22"/>
        </w:rPr>
      </w:pPr>
    </w:p>
    <w:p w14:paraId="1FF0B26F" w14:textId="77777777" w:rsidR="001B63FE" w:rsidRDefault="001B63FE" w:rsidP="001B63FE">
      <w:pPr>
        <w:pStyle w:val="P28"/>
        <w:rPr>
          <w:rFonts w:ascii="Trebuchet MS" w:hAnsi="Trebuchet MS" w:cs="Arial"/>
          <w:szCs w:val="22"/>
        </w:rPr>
      </w:pPr>
    </w:p>
    <w:p w14:paraId="6FFA0C9C" w14:textId="716906C3" w:rsidR="001B63FE" w:rsidRDefault="0010018B" w:rsidP="001B63FE">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65354D44" wp14:editId="236F28FF">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66C2B707" w14:textId="77777777" w:rsidR="001B63FE" w:rsidRPr="008C37C4" w:rsidRDefault="001B63FE" w:rsidP="001B63FE">
      <w:pPr>
        <w:pStyle w:val="P28"/>
        <w:rPr>
          <w:rFonts w:ascii="Trebuchet MS" w:hAnsi="Trebuchet MS" w:cs="Arial"/>
          <w:b w:val="0"/>
          <w:szCs w:val="22"/>
        </w:rPr>
      </w:pPr>
      <w:r>
        <w:rPr>
          <w:rFonts w:ascii="Trebuchet MS" w:hAnsi="Trebuchet MS" w:cs="Arial"/>
          <w:b w:val="0"/>
          <w:szCs w:val="22"/>
        </w:rPr>
        <w:t xml:space="preserve">Defensor Regional </w:t>
      </w:r>
    </w:p>
    <w:p w14:paraId="266D47D5" w14:textId="58632628" w:rsidR="005C79FE" w:rsidRDefault="005C79FE" w:rsidP="001B63FE">
      <w:pPr>
        <w:pStyle w:val="P27"/>
        <w:jc w:val="both"/>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97818A" w14:textId="77777777" w:rsidR="00E03553" w:rsidRDefault="00E03553">
      <w:r>
        <w:separator/>
      </w:r>
    </w:p>
  </w:endnote>
  <w:endnote w:type="continuationSeparator" w:id="0">
    <w:p w14:paraId="54422EA1" w14:textId="77777777" w:rsidR="00E03553" w:rsidRDefault="00E035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altName w:val="﷽﷽﷽﷽﷽﷽﷽﷽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C60662" w14:textId="77777777" w:rsidR="00E616B7" w:rsidRDefault="00E616B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BECBD0" w14:textId="77777777" w:rsidR="00E616B7" w:rsidRDefault="00E616B7">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3C3A50" w14:textId="77777777" w:rsidR="00E616B7" w:rsidRDefault="00E616B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72D52F" w14:textId="77777777" w:rsidR="00E03553" w:rsidRDefault="00E03553">
      <w:r>
        <w:separator/>
      </w:r>
    </w:p>
  </w:footnote>
  <w:footnote w:type="continuationSeparator" w:id="0">
    <w:p w14:paraId="1CCB0FBB" w14:textId="77777777" w:rsidR="00E03553" w:rsidRDefault="00E0355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75E4D7" w14:textId="77777777" w:rsidR="00E616B7" w:rsidRDefault="00E616B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B8439A"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B8439A" w:rsidRPr="000913A3" w:rsidRDefault="00B8439A"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B8439A" w:rsidRPr="000913A3" w:rsidRDefault="00B8439A"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B8439A" w:rsidRPr="000913A3" w:rsidRDefault="00B8439A"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B8439A"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B8439A" w:rsidRPr="000913A3" w:rsidRDefault="00B8439A"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B8439A" w:rsidRPr="000913A3" w:rsidRDefault="00B8439A"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B8439A" w:rsidRPr="000913A3" w:rsidRDefault="00B8439A"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B8439A"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B8439A" w:rsidRPr="000913A3" w:rsidRDefault="00B8439A"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B8439A" w:rsidRPr="000913A3" w:rsidRDefault="00B8439A"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B8439A" w:rsidRPr="000913A3" w:rsidRDefault="00B8439A"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B8439A" w:rsidRPr="000913A3" w:rsidRDefault="00B8439A"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B8439A" w:rsidRDefault="00B8439A">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FC819E" w14:textId="77777777" w:rsidR="00E616B7" w:rsidRDefault="00E616B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5019B"/>
    <w:rsid w:val="000628B8"/>
    <w:rsid w:val="000951A5"/>
    <w:rsid w:val="000A3943"/>
    <w:rsid w:val="000C7748"/>
    <w:rsid w:val="000E4C22"/>
    <w:rsid w:val="000E4D71"/>
    <w:rsid w:val="000F5E15"/>
    <w:rsid w:val="0010018B"/>
    <w:rsid w:val="00101605"/>
    <w:rsid w:val="00130439"/>
    <w:rsid w:val="001409A1"/>
    <w:rsid w:val="001558A9"/>
    <w:rsid w:val="00195383"/>
    <w:rsid w:val="001A1757"/>
    <w:rsid w:val="001A3A71"/>
    <w:rsid w:val="001B63FE"/>
    <w:rsid w:val="001D2EBC"/>
    <w:rsid w:val="001E1181"/>
    <w:rsid w:val="001E6980"/>
    <w:rsid w:val="001E764C"/>
    <w:rsid w:val="00204A34"/>
    <w:rsid w:val="00217F91"/>
    <w:rsid w:val="00230EB0"/>
    <w:rsid w:val="002422DA"/>
    <w:rsid w:val="00264445"/>
    <w:rsid w:val="002822CA"/>
    <w:rsid w:val="002A77DB"/>
    <w:rsid w:val="002B0120"/>
    <w:rsid w:val="002B2DFB"/>
    <w:rsid w:val="002B6AED"/>
    <w:rsid w:val="002E393B"/>
    <w:rsid w:val="003201C6"/>
    <w:rsid w:val="0032647F"/>
    <w:rsid w:val="00341C14"/>
    <w:rsid w:val="00360E61"/>
    <w:rsid w:val="00371E30"/>
    <w:rsid w:val="00383BEF"/>
    <w:rsid w:val="003A0F14"/>
    <w:rsid w:val="003B33B3"/>
    <w:rsid w:val="003E13CE"/>
    <w:rsid w:val="003E1CCB"/>
    <w:rsid w:val="003E4C3E"/>
    <w:rsid w:val="004134B7"/>
    <w:rsid w:val="00435B9E"/>
    <w:rsid w:val="00442A79"/>
    <w:rsid w:val="0045668D"/>
    <w:rsid w:val="00463F7B"/>
    <w:rsid w:val="004642A5"/>
    <w:rsid w:val="004E74F2"/>
    <w:rsid w:val="004F49CF"/>
    <w:rsid w:val="00505204"/>
    <w:rsid w:val="00507869"/>
    <w:rsid w:val="005417C4"/>
    <w:rsid w:val="00543FD1"/>
    <w:rsid w:val="0054625C"/>
    <w:rsid w:val="00584CF9"/>
    <w:rsid w:val="00593081"/>
    <w:rsid w:val="00597990"/>
    <w:rsid w:val="005C10B7"/>
    <w:rsid w:val="005C6EB6"/>
    <w:rsid w:val="005C79FE"/>
    <w:rsid w:val="005D1E32"/>
    <w:rsid w:val="005E493B"/>
    <w:rsid w:val="006208BE"/>
    <w:rsid w:val="00631CF3"/>
    <w:rsid w:val="00651E5E"/>
    <w:rsid w:val="00653416"/>
    <w:rsid w:val="00666F4E"/>
    <w:rsid w:val="00686474"/>
    <w:rsid w:val="006E29DE"/>
    <w:rsid w:val="006E2FBF"/>
    <w:rsid w:val="006E4B10"/>
    <w:rsid w:val="006F44E8"/>
    <w:rsid w:val="007238C2"/>
    <w:rsid w:val="00723F05"/>
    <w:rsid w:val="007376AD"/>
    <w:rsid w:val="00776358"/>
    <w:rsid w:val="00793404"/>
    <w:rsid w:val="007A31DF"/>
    <w:rsid w:val="008438A8"/>
    <w:rsid w:val="008449AC"/>
    <w:rsid w:val="00855B4C"/>
    <w:rsid w:val="00861DB5"/>
    <w:rsid w:val="00886110"/>
    <w:rsid w:val="008D4E78"/>
    <w:rsid w:val="00920F74"/>
    <w:rsid w:val="0093139D"/>
    <w:rsid w:val="0097045E"/>
    <w:rsid w:val="0098080D"/>
    <w:rsid w:val="009902C0"/>
    <w:rsid w:val="009C5B24"/>
    <w:rsid w:val="009D3C25"/>
    <w:rsid w:val="009E2562"/>
    <w:rsid w:val="009E2B5F"/>
    <w:rsid w:val="009E5001"/>
    <w:rsid w:val="00A118F2"/>
    <w:rsid w:val="00A27BF8"/>
    <w:rsid w:val="00A42B79"/>
    <w:rsid w:val="00A6786E"/>
    <w:rsid w:val="00AB095F"/>
    <w:rsid w:val="00AB4B53"/>
    <w:rsid w:val="00AC0FDD"/>
    <w:rsid w:val="00AD11EA"/>
    <w:rsid w:val="00AD5153"/>
    <w:rsid w:val="00B478F3"/>
    <w:rsid w:val="00B55447"/>
    <w:rsid w:val="00B56D82"/>
    <w:rsid w:val="00B677B2"/>
    <w:rsid w:val="00B8439A"/>
    <w:rsid w:val="00BB3A43"/>
    <w:rsid w:val="00BC6ABF"/>
    <w:rsid w:val="00BD0CB6"/>
    <w:rsid w:val="00BF581D"/>
    <w:rsid w:val="00C01DC7"/>
    <w:rsid w:val="00C05F84"/>
    <w:rsid w:val="00C153A2"/>
    <w:rsid w:val="00C15419"/>
    <w:rsid w:val="00C20E21"/>
    <w:rsid w:val="00C212C7"/>
    <w:rsid w:val="00C27233"/>
    <w:rsid w:val="00C329A3"/>
    <w:rsid w:val="00C412BB"/>
    <w:rsid w:val="00C45FE4"/>
    <w:rsid w:val="00C5346B"/>
    <w:rsid w:val="00C8383F"/>
    <w:rsid w:val="00C954F0"/>
    <w:rsid w:val="00CB7AD9"/>
    <w:rsid w:val="00CC0D22"/>
    <w:rsid w:val="00CC1E8B"/>
    <w:rsid w:val="00CE44A9"/>
    <w:rsid w:val="00CE4A12"/>
    <w:rsid w:val="00CE762E"/>
    <w:rsid w:val="00D13153"/>
    <w:rsid w:val="00D50E7B"/>
    <w:rsid w:val="00D511FB"/>
    <w:rsid w:val="00D57F32"/>
    <w:rsid w:val="00D61B7E"/>
    <w:rsid w:val="00D649A7"/>
    <w:rsid w:val="00D77D64"/>
    <w:rsid w:val="00D93EDF"/>
    <w:rsid w:val="00D96141"/>
    <w:rsid w:val="00DA3056"/>
    <w:rsid w:val="00DB1104"/>
    <w:rsid w:val="00DE0752"/>
    <w:rsid w:val="00E01453"/>
    <w:rsid w:val="00E03553"/>
    <w:rsid w:val="00E10640"/>
    <w:rsid w:val="00E208EB"/>
    <w:rsid w:val="00E32E4E"/>
    <w:rsid w:val="00E523EB"/>
    <w:rsid w:val="00E55F69"/>
    <w:rsid w:val="00E57080"/>
    <w:rsid w:val="00E616B7"/>
    <w:rsid w:val="00E63DB2"/>
    <w:rsid w:val="00E75D68"/>
    <w:rsid w:val="00E9022F"/>
    <w:rsid w:val="00EA4D28"/>
    <w:rsid w:val="00EB6417"/>
    <w:rsid w:val="00EE1D3D"/>
    <w:rsid w:val="00F12AB5"/>
    <w:rsid w:val="00F174BB"/>
    <w:rsid w:val="00F30B0C"/>
    <w:rsid w:val="00F41F57"/>
    <w:rsid w:val="00F449C3"/>
    <w:rsid w:val="00F4727F"/>
    <w:rsid w:val="00F5331E"/>
    <w:rsid w:val="00F64891"/>
    <w:rsid w:val="00F66FA3"/>
    <w:rsid w:val="00F7509F"/>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1B63F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18</Pages>
  <Words>8395</Words>
  <Characters>47853</Characters>
  <Application>Microsoft Office Word</Application>
  <DocSecurity>0</DocSecurity>
  <Lines>398</Lines>
  <Paragraphs>112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56136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2022-01-07T16:15:00Z</dcterms:created>
  <dcterms:modified xsi:type="dcterms:W3CDTF">2022-01-14T16:08:00Z</dcterms:modified>
</cp:coreProperties>
</file>