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8A367" w14:textId="666F5017" w:rsidR="002704E2" w:rsidRPr="00C71C1F" w:rsidRDefault="002704E2" w:rsidP="002704E2">
      <w:pPr>
        <w:spacing w:after="0" w:line="240" w:lineRule="auto"/>
        <w:ind w:right="425"/>
        <w:jc w:val="both"/>
        <w:rPr>
          <w:rFonts w:ascii="Arial" w:eastAsia="Times New Roman" w:hAnsi="Arial" w:cs="Arial"/>
          <w:b/>
          <w:iCs/>
          <w:szCs w:val="20"/>
          <w:lang w:eastAsia="es-ES"/>
        </w:rPr>
      </w:pPr>
      <w:r w:rsidRPr="00C71C1F">
        <w:rPr>
          <w:rFonts w:ascii="Arial" w:eastAsia="Times New Roman" w:hAnsi="Arial" w:cs="Arial"/>
          <w:b/>
          <w:iCs/>
          <w:szCs w:val="20"/>
          <w:lang w:eastAsia="es-ES"/>
        </w:rPr>
        <w:tab/>
      </w:r>
    </w:p>
    <w:p w14:paraId="30E4DDC6" w14:textId="4449BA19" w:rsidR="008A6532" w:rsidRDefault="00761FB9" w:rsidP="008A653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u w:val="single"/>
        </w:rPr>
        <w:t xml:space="preserve">PRIMERA -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>JUSTIFICACIÓN:</w:t>
      </w:r>
      <w:r w:rsidR="00BF544F" w:rsidRPr="00C71C1F">
        <w:rPr>
          <w:rFonts w:ascii="Arial" w:eastAsia="Arial" w:hAnsi="Arial" w:cs="Arial"/>
          <w:sz w:val="24"/>
        </w:rPr>
        <w:t xml:space="preserve"> Se justifica la celebración del presente contrato, en los términos indicados en el estudio previo expedido por la Secretaría </w:t>
      </w:r>
      <w:r w:rsidR="00F54E35" w:rsidRPr="00C71C1F">
        <w:rPr>
          <w:rFonts w:ascii="Arial" w:eastAsia="Arial" w:hAnsi="Arial" w:cs="Arial"/>
          <w:sz w:val="24"/>
        </w:rPr>
        <w:t xml:space="preserve">de </w:t>
      </w:r>
      <w:r w:rsidR="00ED52B5">
        <w:rPr>
          <w:rFonts w:ascii="Arial" w:eastAsia="Arial" w:hAnsi="Arial" w:cs="Arial"/>
          <w:sz w:val="24"/>
        </w:rPr>
        <w:t>Cultura, Recreación y Deportes</w:t>
      </w:r>
      <w:r w:rsidR="003976DE">
        <w:rPr>
          <w:rFonts w:ascii="Arial" w:eastAsia="Arial" w:hAnsi="Arial" w:cs="Arial"/>
          <w:sz w:val="24"/>
        </w:rPr>
        <w:t xml:space="preserve"> del Municipio</w:t>
      </w:r>
      <w:r w:rsidR="00BF544F" w:rsidRPr="00C71C1F">
        <w:rPr>
          <w:rFonts w:ascii="Arial" w:eastAsia="Arial" w:hAnsi="Arial" w:cs="Arial"/>
          <w:sz w:val="24"/>
          <w:highlight w:val="white"/>
        </w:rPr>
        <w:t xml:space="preserve"> de Dosquebradas, </w:t>
      </w:r>
      <w:r w:rsidR="00BF544F" w:rsidRPr="00C71C1F">
        <w:rPr>
          <w:rFonts w:ascii="Arial" w:eastAsia="Arial" w:hAnsi="Arial" w:cs="Arial"/>
          <w:sz w:val="24"/>
        </w:rPr>
        <w:t xml:space="preserve">propuesta presentada la cual se ajusta a los requerimientos de la Administración Municipal de acuerdo con el artículo 3 de la Ley 80 de 1993; numeral 4, literal h) y párrafo 1 del artículo 2° de la Ley 1150 de 2007 y en el artículo 2.2.1.2.1.4.9 del Decreto 1082 de 2015.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>SEGUNDA - DERECHOS Y DEBERES DE LAS PARTES:</w:t>
      </w:r>
      <w:r w:rsidR="00BF544F" w:rsidRPr="00C71C1F">
        <w:rPr>
          <w:rFonts w:ascii="Arial" w:eastAsia="Arial" w:hAnsi="Arial" w:cs="Arial"/>
          <w:sz w:val="24"/>
        </w:rPr>
        <w:t xml:space="preserve"> Serán los establecidos </w:t>
      </w:r>
      <w:r w:rsidR="00BF544F" w:rsidRPr="00F35AE0">
        <w:rPr>
          <w:rFonts w:ascii="Arial" w:eastAsia="Arial" w:hAnsi="Arial" w:cs="Arial"/>
          <w:sz w:val="24"/>
          <w:szCs w:val="24"/>
        </w:rPr>
        <w:t xml:space="preserve">en los artículos 4 y 5 de la ley 80 de 1993. </w:t>
      </w:r>
      <w:r w:rsidR="00BF544F" w:rsidRPr="00F35AE0">
        <w:rPr>
          <w:rFonts w:ascii="Arial" w:eastAsia="Arial" w:hAnsi="Arial" w:cs="Arial"/>
          <w:b/>
          <w:sz w:val="24"/>
          <w:szCs w:val="24"/>
        </w:rPr>
        <w:t>OBLIGACIONES DEL CONTRATISTA:</w:t>
      </w:r>
      <w:r w:rsidR="00AF6596" w:rsidRPr="00F35AE0"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29CFB9AA" w14:textId="6828F123" w:rsidR="00601DD3" w:rsidRPr="00100742" w:rsidRDefault="004E5B31" w:rsidP="004E5B31">
      <w:pPr>
        <w:pStyle w:val="Prrafodelista"/>
        <w:spacing w:after="160"/>
        <w:ind w:left="0"/>
        <w:contextualSpacing/>
        <w:jc w:val="both"/>
        <w:rPr>
          <w:rFonts w:ascii="Arial" w:eastAsia="Times New Roman" w:hAnsi="Arial" w:cs="Arial"/>
          <w:color w:val="000000"/>
          <w:szCs w:val="24"/>
          <w:lang w:eastAsia="es-CO"/>
        </w:rPr>
      </w:pPr>
      <w:r w:rsidRPr="00D62F17">
        <w:rPr>
          <w:rFonts w:ascii="Arial" w:hAnsi="Arial" w:cs="Arial"/>
          <w:b/>
        </w:rPr>
        <w:t>1.</w:t>
      </w:r>
      <w:r w:rsidRPr="00D62F17">
        <w:rPr>
          <w:rFonts w:ascii="Arial" w:hAnsi="Arial" w:cs="Arial"/>
        </w:rPr>
        <w:t>Implementar en la Ludoteca actividades del Plan de Acción de la mesa PIIAF (primera infancia, infancia, adolescencia y familia) en concertación con el supervisor del contrato y presentar evidencias mensuales del desarrollo de su implementación.</w:t>
      </w:r>
      <w:r>
        <w:rPr>
          <w:rFonts w:ascii="Arial" w:hAnsi="Arial" w:cs="Arial"/>
        </w:rPr>
        <w:t xml:space="preserve"> </w:t>
      </w:r>
      <w:r w:rsidRPr="00D62F17">
        <w:rPr>
          <w:rFonts w:ascii="Arial" w:hAnsi="Arial" w:cs="Arial"/>
          <w:b/>
        </w:rPr>
        <w:t>2.</w:t>
      </w:r>
      <w:r w:rsidRPr="00D62F17">
        <w:rPr>
          <w:rFonts w:ascii="Arial" w:hAnsi="Arial" w:cs="Arial"/>
        </w:rPr>
        <w:t>Presentar un cronograma mensual al supervisor del contrato, de actividades a realizar donde se precise claramente, horario, tipo de actividad, duración, edades de niños y niñas a la que van dirigidas, materiales de apoyo a utilizar, etc.</w:t>
      </w:r>
      <w:r>
        <w:rPr>
          <w:rFonts w:ascii="Arial" w:hAnsi="Arial" w:cs="Arial"/>
        </w:rPr>
        <w:t xml:space="preserve"> </w:t>
      </w:r>
      <w:r w:rsidRPr="00D62F17">
        <w:rPr>
          <w:rFonts w:ascii="Arial" w:hAnsi="Arial" w:cs="Arial"/>
          <w:b/>
        </w:rPr>
        <w:t>3.</w:t>
      </w:r>
      <w:r w:rsidRPr="00BB6A8E">
        <w:rPr>
          <w:rFonts w:ascii="Arial" w:hAnsi="Arial" w:cs="Arial"/>
        </w:rPr>
        <w:t xml:space="preserve">Una vez a la semana, promover la actividad física y recreativa en niños y niñas de primera infancia (de o a 5 años) del programa de ludoteca municipal, a través actividades lúdicas y de juego </w:t>
      </w:r>
      <w:r w:rsidRPr="00BB6A8E">
        <w:rPr>
          <w:rFonts w:ascii="Arial" w:hAnsi="Arial" w:cs="Arial"/>
          <w:szCs w:val="24"/>
        </w:rPr>
        <w:t xml:space="preserve">en los lugares y veredas del Corregimiento del Ato del Nudo que la Dirección </w:t>
      </w:r>
      <w:r>
        <w:rPr>
          <w:rFonts w:ascii="Arial" w:hAnsi="Arial" w:cs="Arial"/>
          <w:szCs w:val="24"/>
        </w:rPr>
        <w:t xml:space="preserve">Operativa de Cultura le indique, </w:t>
      </w:r>
      <w:r w:rsidRPr="00BB6A8E">
        <w:rPr>
          <w:rFonts w:ascii="Arial" w:hAnsi="Arial" w:cs="Arial"/>
          <w:szCs w:val="24"/>
        </w:rPr>
        <w:t>aplicando los protocolos vigentes para la prevenci</w:t>
      </w:r>
      <w:r>
        <w:rPr>
          <w:rFonts w:ascii="Arial" w:hAnsi="Arial" w:cs="Arial"/>
          <w:szCs w:val="24"/>
        </w:rPr>
        <w:t xml:space="preserve">ón y mitigación del </w:t>
      </w:r>
      <w:proofErr w:type="spellStart"/>
      <w:r>
        <w:rPr>
          <w:rFonts w:ascii="Arial" w:hAnsi="Arial" w:cs="Arial"/>
          <w:szCs w:val="24"/>
        </w:rPr>
        <w:t>Covid</w:t>
      </w:r>
      <w:proofErr w:type="spellEnd"/>
      <w:r>
        <w:rPr>
          <w:rFonts w:ascii="Arial" w:hAnsi="Arial" w:cs="Arial"/>
          <w:szCs w:val="24"/>
        </w:rPr>
        <w:t xml:space="preserve"> – 19 y sus variantes.</w:t>
      </w:r>
      <w:r>
        <w:rPr>
          <w:rFonts w:ascii="Arial" w:hAnsi="Arial" w:cs="Arial"/>
          <w:szCs w:val="24"/>
        </w:rPr>
        <w:t xml:space="preserve"> </w:t>
      </w:r>
      <w:r w:rsidRPr="00D62F17">
        <w:rPr>
          <w:rFonts w:ascii="Arial" w:hAnsi="Arial" w:cs="Arial"/>
          <w:b/>
        </w:rPr>
        <w:t>4</w:t>
      </w:r>
      <w:r>
        <w:rPr>
          <w:rFonts w:ascii="Arial" w:hAnsi="Arial" w:cs="Arial"/>
        </w:rPr>
        <w:t>.</w:t>
      </w:r>
      <w:r w:rsidRPr="00BB6A8E">
        <w:rPr>
          <w:rFonts w:ascii="Arial" w:hAnsi="Arial" w:cs="Arial"/>
        </w:rPr>
        <w:t xml:space="preserve">Una vez a la semana, promover la actividad física y recreativa en niños y niñas de infancia (de 6 a 11 años) del programa de ludoteca municipal, </w:t>
      </w:r>
      <w:r w:rsidRPr="00BB6A8E">
        <w:rPr>
          <w:rFonts w:ascii="Arial" w:hAnsi="Arial" w:cs="Arial"/>
          <w:szCs w:val="24"/>
        </w:rPr>
        <w:t xml:space="preserve">en los lugares y veredas del Corregimiento del Ato del Nudo que la Dirección </w:t>
      </w:r>
      <w:r>
        <w:rPr>
          <w:rFonts w:ascii="Arial" w:hAnsi="Arial" w:cs="Arial"/>
          <w:szCs w:val="24"/>
        </w:rPr>
        <w:t xml:space="preserve">Operativa de Cultura le indique, </w:t>
      </w:r>
      <w:r w:rsidRPr="00BB6A8E">
        <w:rPr>
          <w:rFonts w:ascii="Arial" w:hAnsi="Arial" w:cs="Arial"/>
        </w:rPr>
        <w:t xml:space="preserve">a través actividades lúdicas y del juego, </w:t>
      </w:r>
      <w:r w:rsidRPr="00BB6A8E">
        <w:rPr>
          <w:rFonts w:ascii="Arial" w:hAnsi="Arial" w:cs="Arial"/>
          <w:szCs w:val="24"/>
        </w:rPr>
        <w:t>aplicando los protocolos vigentes para la prevención y mitig</w:t>
      </w:r>
      <w:r>
        <w:rPr>
          <w:rFonts w:ascii="Arial" w:hAnsi="Arial" w:cs="Arial"/>
          <w:szCs w:val="24"/>
        </w:rPr>
        <w:t xml:space="preserve">ación del </w:t>
      </w:r>
      <w:proofErr w:type="spellStart"/>
      <w:r>
        <w:rPr>
          <w:rFonts w:ascii="Arial" w:hAnsi="Arial" w:cs="Arial"/>
          <w:szCs w:val="24"/>
        </w:rPr>
        <w:t>Covid</w:t>
      </w:r>
      <w:proofErr w:type="spellEnd"/>
      <w:r>
        <w:rPr>
          <w:rFonts w:ascii="Arial" w:hAnsi="Arial" w:cs="Arial"/>
          <w:szCs w:val="24"/>
        </w:rPr>
        <w:t xml:space="preserve"> – 19 y sus variantes.</w:t>
      </w:r>
      <w:r>
        <w:rPr>
          <w:rFonts w:ascii="Arial" w:hAnsi="Arial" w:cs="Arial"/>
          <w:szCs w:val="24"/>
        </w:rPr>
        <w:t xml:space="preserve"> </w:t>
      </w:r>
      <w:r w:rsidRPr="00D62F17">
        <w:rPr>
          <w:rFonts w:ascii="Arial" w:hAnsi="Arial" w:cs="Arial"/>
          <w:b/>
          <w:szCs w:val="24"/>
        </w:rPr>
        <w:t>5</w:t>
      </w:r>
      <w:r>
        <w:rPr>
          <w:rFonts w:ascii="Arial" w:hAnsi="Arial" w:cs="Arial"/>
          <w:szCs w:val="24"/>
        </w:rPr>
        <w:t>.</w:t>
      </w:r>
      <w:r w:rsidRPr="00BB6A8E">
        <w:rPr>
          <w:rFonts w:ascii="Arial" w:eastAsia="Times New Roman" w:hAnsi="Arial" w:cs="Arial"/>
          <w:color w:val="000000"/>
          <w:szCs w:val="24"/>
          <w:lang w:eastAsia="es-CO"/>
        </w:rPr>
        <w:t xml:space="preserve">Realizar </w:t>
      </w:r>
      <w:r>
        <w:rPr>
          <w:rFonts w:ascii="Arial" w:eastAsia="Times New Roman" w:hAnsi="Arial" w:cs="Arial"/>
          <w:color w:val="000000"/>
          <w:szCs w:val="24"/>
          <w:lang w:eastAsia="es-CO"/>
        </w:rPr>
        <w:t>diez</w:t>
      </w:r>
      <w:r w:rsidRPr="00BB6A8E">
        <w:rPr>
          <w:rFonts w:ascii="Arial" w:eastAsia="Times New Roman" w:hAnsi="Arial" w:cs="Arial"/>
          <w:color w:val="000000"/>
          <w:szCs w:val="24"/>
          <w:lang w:eastAsia="es-CO"/>
        </w:rPr>
        <w:t xml:space="preserve"> (10) actividades mensuales del programa de Lectura en Voz Alta </w:t>
      </w:r>
      <w:r w:rsidRPr="00BB6A8E">
        <w:rPr>
          <w:rFonts w:ascii="Arial" w:hAnsi="Arial" w:cs="Arial"/>
          <w:szCs w:val="24"/>
        </w:rPr>
        <w:t xml:space="preserve">dirigidas </w:t>
      </w:r>
      <w:r w:rsidRPr="00BB6A8E">
        <w:rPr>
          <w:rFonts w:ascii="Arial" w:eastAsia="Times New Roman" w:hAnsi="Arial" w:cs="Arial"/>
          <w:color w:val="000000"/>
          <w:szCs w:val="24"/>
          <w:lang w:eastAsia="es-CO"/>
        </w:rPr>
        <w:t xml:space="preserve">a los niños y niñas de la primera infancia e infancia (De 0 a 11 años) y, </w:t>
      </w:r>
      <w:r w:rsidRPr="00BB6A8E">
        <w:rPr>
          <w:rFonts w:ascii="Arial" w:hAnsi="Arial" w:cs="Arial"/>
          <w:szCs w:val="24"/>
        </w:rPr>
        <w:t xml:space="preserve">en los lugares y veredas del Corregimiento del Ato del Nudo que la Dirección </w:t>
      </w:r>
      <w:r>
        <w:rPr>
          <w:rFonts w:ascii="Arial" w:hAnsi="Arial" w:cs="Arial"/>
          <w:szCs w:val="24"/>
        </w:rPr>
        <w:t xml:space="preserve">Operativa de Cultura le indique, </w:t>
      </w:r>
      <w:r w:rsidRPr="00BB6A8E">
        <w:rPr>
          <w:rFonts w:ascii="Arial" w:eastAsia="Times New Roman" w:hAnsi="Arial" w:cs="Arial"/>
          <w:color w:val="000000"/>
          <w:szCs w:val="24"/>
          <w:lang w:eastAsia="es-CO"/>
        </w:rPr>
        <w:t xml:space="preserve">de manera virtual </w:t>
      </w:r>
      <w:r w:rsidRPr="00BB6A8E">
        <w:rPr>
          <w:rFonts w:ascii="Arial" w:hAnsi="Arial" w:cs="Arial"/>
          <w:szCs w:val="24"/>
        </w:rPr>
        <w:t>y/o presencial aplicando los protocolos vigentes para la prevenci</w:t>
      </w:r>
      <w:r>
        <w:rPr>
          <w:rFonts w:ascii="Arial" w:hAnsi="Arial" w:cs="Arial"/>
          <w:szCs w:val="24"/>
        </w:rPr>
        <w:t xml:space="preserve">ón y mitigación del </w:t>
      </w:r>
      <w:proofErr w:type="spellStart"/>
      <w:r>
        <w:rPr>
          <w:rFonts w:ascii="Arial" w:hAnsi="Arial" w:cs="Arial"/>
          <w:szCs w:val="24"/>
        </w:rPr>
        <w:t>Covid</w:t>
      </w:r>
      <w:proofErr w:type="spellEnd"/>
      <w:r>
        <w:rPr>
          <w:rFonts w:ascii="Arial" w:hAnsi="Arial" w:cs="Arial"/>
          <w:szCs w:val="24"/>
        </w:rPr>
        <w:t xml:space="preserve"> – 19 y sus variantes.</w:t>
      </w:r>
      <w:r>
        <w:rPr>
          <w:rFonts w:ascii="Arial" w:hAnsi="Arial" w:cs="Arial"/>
          <w:szCs w:val="24"/>
        </w:rPr>
        <w:t xml:space="preserve"> </w:t>
      </w:r>
      <w:r w:rsidRPr="005436A0">
        <w:rPr>
          <w:rFonts w:ascii="Arial" w:eastAsia="Times New Roman" w:hAnsi="Arial" w:cs="Arial"/>
          <w:b/>
          <w:color w:val="000000"/>
          <w:szCs w:val="24"/>
          <w:lang w:eastAsia="es-CO"/>
        </w:rPr>
        <w:t>6</w:t>
      </w:r>
      <w:r>
        <w:rPr>
          <w:rFonts w:ascii="Arial" w:eastAsia="Times New Roman" w:hAnsi="Arial" w:cs="Arial"/>
          <w:color w:val="000000"/>
          <w:szCs w:val="24"/>
          <w:lang w:eastAsia="es-CO"/>
        </w:rPr>
        <w:t>.</w:t>
      </w:r>
      <w:r w:rsidRPr="00BB6A8E">
        <w:rPr>
          <w:rFonts w:ascii="Arial" w:eastAsia="Times New Roman" w:hAnsi="Arial" w:cs="Arial"/>
          <w:color w:val="000000"/>
          <w:szCs w:val="24"/>
          <w:lang w:eastAsia="es-CO"/>
        </w:rPr>
        <w:t xml:space="preserve">Realizar </w:t>
      </w:r>
      <w:r>
        <w:rPr>
          <w:rFonts w:ascii="Arial" w:eastAsia="Times New Roman" w:hAnsi="Arial" w:cs="Arial"/>
          <w:color w:val="000000"/>
          <w:szCs w:val="24"/>
          <w:lang w:eastAsia="es-CO"/>
        </w:rPr>
        <w:t>diez</w:t>
      </w:r>
      <w:r w:rsidRPr="00BB6A8E">
        <w:rPr>
          <w:rFonts w:ascii="Arial" w:eastAsia="Times New Roman" w:hAnsi="Arial" w:cs="Arial"/>
          <w:color w:val="000000"/>
          <w:szCs w:val="24"/>
          <w:lang w:eastAsia="es-CO"/>
        </w:rPr>
        <w:t xml:space="preserve"> (10) del programa de Lectura en Voz Alta </w:t>
      </w:r>
      <w:r w:rsidRPr="00BB6A8E">
        <w:rPr>
          <w:rFonts w:ascii="Arial" w:hAnsi="Arial" w:cs="Arial"/>
          <w:szCs w:val="24"/>
        </w:rPr>
        <w:t xml:space="preserve">dirigidas </w:t>
      </w:r>
      <w:r w:rsidRPr="00BB6A8E">
        <w:rPr>
          <w:rFonts w:ascii="Arial" w:eastAsia="Times New Roman" w:hAnsi="Arial" w:cs="Arial"/>
          <w:color w:val="000000"/>
          <w:szCs w:val="24"/>
          <w:lang w:eastAsia="es-CO"/>
        </w:rPr>
        <w:t xml:space="preserve">a los niños y niñas de la primera infancia (De 6 a 11 años), </w:t>
      </w:r>
      <w:r w:rsidRPr="00BB6A8E">
        <w:rPr>
          <w:rFonts w:ascii="Arial" w:hAnsi="Arial" w:cs="Arial"/>
          <w:szCs w:val="24"/>
        </w:rPr>
        <w:t>en los lugares y veredas del Corregimiento del Ato del Nudo que la Dirección Operativa de Cultura le ind</w:t>
      </w:r>
      <w:r>
        <w:rPr>
          <w:rFonts w:ascii="Arial" w:hAnsi="Arial" w:cs="Arial"/>
          <w:szCs w:val="24"/>
        </w:rPr>
        <w:t>ique,</w:t>
      </w:r>
      <w:r w:rsidRPr="00BB6A8E">
        <w:rPr>
          <w:rFonts w:ascii="Arial" w:hAnsi="Arial" w:cs="Arial"/>
          <w:szCs w:val="24"/>
        </w:rPr>
        <w:t xml:space="preserve"> </w:t>
      </w:r>
      <w:r w:rsidRPr="00BB6A8E">
        <w:rPr>
          <w:rFonts w:ascii="Arial" w:eastAsia="Times New Roman" w:hAnsi="Arial" w:cs="Arial"/>
          <w:color w:val="000000"/>
          <w:szCs w:val="24"/>
          <w:lang w:eastAsia="es-CO"/>
        </w:rPr>
        <w:t xml:space="preserve">de manera virtual </w:t>
      </w:r>
      <w:r w:rsidRPr="00BB6A8E">
        <w:rPr>
          <w:rFonts w:ascii="Arial" w:hAnsi="Arial" w:cs="Arial"/>
          <w:szCs w:val="24"/>
        </w:rPr>
        <w:t xml:space="preserve">y/o presencial aplicando los protocolos vigentes para la prevención y mitigación del </w:t>
      </w:r>
      <w:proofErr w:type="spellStart"/>
      <w:r w:rsidRPr="00BB6A8E">
        <w:rPr>
          <w:rFonts w:ascii="Arial" w:hAnsi="Arial" w:cs="Arial"/>
          <w:szCs w:val="24"/>
        </w:rPr>
        <w:t>Covid</w:t>
      </w:r>
      <w:proofErr w:type="spellEnd"/>
      <w:r w:rsidRPr="00BB6A8E">
        <w:rPr>
          <w:rFonts w:ascii="Arial" w:hAnsi="Arial" w:cs="Arial"/>
          <w:szCs w:val="24"/>
        </w:rPr>
        <w:t xml:space="preserve"> – 19</w:t>
      </w:r>
      <w:r>
        <w:rPr>
          <w:rFonts w:ascii="Arial" w:hAnsi="Arial" w:cs="Arial"/>
          <w:szCs w:val="24"/>
        </w:rPr>
        <w:t xml:space="preserve"> y sus variantes.</w:t>
      </w:r>
      <w:r w:rsidRPr="00BB6A8E">
        <w:rPr>
          <w:rFonts w:ascii="Arial" w:hAnsi="Arial" w:cs="Arial"/>
          <w:szCs w:val="24"/>
        </w:rPr>
        <w:t xml:space="preserve"> </w:t>
      </w:r>
      <w:r w:rsidRPr="00AC2825">
        <w:rPr>
          <w:rFonts w:ascii="Arial" w:eastAsia="Times New Roman" w:hAnsi="Arial" w:cs="Arial"/>
          <w:b/>
          <w:color w:val="000000"/>
          <w:szCs w:val="24"/>
          <w:lang w:eastAsia="es-CO"/>
        </w:rPr>
        <w:t>7.</w:t>
      </w:r>
      <w:r w:rsidRPr="00AC2825">
        <w:rPr>
          <w:rFonts w:ascii="Arial" w:eastAsia="Times New Roman" w:hAnsi="Arial" w:cs="Arial"/>
          <w:color w:val="000000"/>
          <w:szCs w:val="24"/>
          <w:lang w:eastAsia="es-CO"/>
        </w:rPr>
        <w:t>Diligenciar el formato “</w:t>
      </w:r>
      <w:r w:rsidRPr="00AC2825">
        <w:rPr>
          <w:rFonts w:ascii="Arial" w:eastAsia="Times New Roman" w:hAnsi="Arial" w:cs="Arial"/>
          <w:i/>
          <w:color w:val="000000"/>
          <w:szCs w:val="24"/>
          <w:lang w:eastAsia="es-CO"/>
        </w:rPr>
        <w:t>Macro Proceso Misional, Proceso Gestión Cultura Recreación y Deportes, Sub Proceso Área Cultura, Seguimiento Plan de Acción</w:t>
      </w:r>
      <w:r w:rsidRPr="00AC2825">
        <w:rPr>
          <w:rFonts w:ascii="Arial" w:eastAsia="Times New Roman" w:hAnsi="Arial" w:cs="Arial"/>
          <w:color w:val="000000"/>
          <w:szCs w:val="24"/>
          <w:lang w:eastAsia="es-CO"/>
        </w:rPr>
        <w:t>”, que recoge información para la consolidación del “</w:t>
      </w:r>
      <w:proofErr w:type="spellStart"/>
      <w:r w:rsidRPr="00AC2825">
        <w:rPr>
          <w:rFonts w:ascii="Arial" w:eastAsia="Times New Roman" w:hAnsi="Arial" w:cs="Arial"/>
          <w:color w:val="000000"/>
          <w:szCs w:val="24"/>
          <w:lang w:eastAsia="es-CO"/>
        </w:rPr>
        <w:t>Estrategov</w:t>
      </w:r>
      <w:proofErr w:type="spellEnd"/>
      <w:r w:rsidRPr="00AC2825">
        <w:rPr>
          <w:rFonts w:ascii="Arial" w:eastAsia="Times New Roman" w:hAnsi="Arial" w:cs="Arial"/>
          <w:color w:val="000000"/>
          <w:szCs w:val="24"/>
          <w:lang w:eastAsia="es-CO"/>
        </w:rPr>
        <w:t xml:space="preserve">” de la Alcaldía Municipal de Dosquebradas, y entregar un consolidado mensual de esta información a la persona que desde la Dirección Operativa de Cultura designe para tal fin. </w:t>
      </w:r>
      <w:r w:rsidRPr="00AC2825">
        <w:rPr>
          <w:rFonts w:ascii="Arial" w:eastAsia="Times New Roman" w:hAnsi="Arial" w:cs="Arial"/>
          <w:b/>
          <w:color w:val="000000"/>
          <w:szCs w:val="24"/>
          <w:lang w:eastAsia="es-CO"/>
        </w:rPr>
        <w:t>8.</w:t>
      </w:r>
      <w:r w:rsidRPr="00AC2825">
        <w:rPr>
          <w:rFonts w:ascii="Arial" w:eastAsia="Times New Roman" w:hAnsi="Arial" w:cs="Arial"/>
          <w:color w:val="000000"/>
          <w:szCs w:val="24"/>
          <w:lang w:eastAsia="es-CO"/>
        </w:rPr>
        <w:t xml:space="preserve">Apoyar el programa institucional de la Dirección Operativa de Cultura “Viernes Cultural”, mediante la </w:t>
      </w:r>
      <w:r w:rsidRPr="00AC2825">
        <w:rPr>
          <w:rFonts w:ascii="Arial" w:eastAsia="Times New Roman" w:hAnsi="Arial" w:cs="Arial"/>
          <w:color w:val="000000"/>
          <w:szCs w:val="24"/>
          <w:lang w:eastAsia="es-CO"/>
        </w:rPr>
        <w:lastRenderedPageBreak/>
        <w:t>participación y el seguimiento de sus emisiones a través del link que se socialice mediante correo electrónico, mensaje al WhatsApp personal, u otros; para cada transmisión.</w:t>
      </w:r>
      <w:r>
        <w:rPr>
          <w:rFonts w:ascii="Arial" w:eastAsia="Times New Roman" w:hAnsi="Arial" w:cs="Arial"/>
          <w:color w:val="000000"/>
          <w:szCs w:val="24"/>
          <w:lang w:eastAsia="es-CO"/>
        </w:rPr>
        <w:t xml:space="preserve"> </w:t>
      </w:r>
      <w:r w:rsidRPr="00AC2825">
        <w:rPr>
          <w:rFonts w:ascii="Arial" w:hAnsi="Arial" w:cs="Arial"/>
          <w:b/>
        </w:rPr>
        <w:t>9.</w:t>
      </w:r>
      <w:r w:rsidRPr="00AC2825">
        <w:rPr>
          <w:rFonts w:ascii="Arial" w:hAnsi="Arial" w:cs="Arial"/>
        </w:rPr>
        <w:t xml:space="preserve">Asistir a las reuniones convocadas por la Dirección Operativa de Cultura y/o la Secretaría de Despacho, ya sean realizadas virtual o presencialmente, aplicando los protocolos vigentes para la prevención y mitigación del </w:t>
      </w:r>
      <w:proofErr w:type="spellStart"/>
      <w:r w:rsidRPr="00AC2825">
        <w:rPr>
          <w:rFonts w:ascii="Arial" w:hAnsi="Arial" w:cs="Arial"/>
        </w:rPr>
        <w:t>Covid</w:t>
      </w:r>
      <w:proofErr w:type="spellEnd"/>
      <w:r w:rsidRPr="00AC2825">
        <w:rPr>
          <w:rFonts w:ascii="Arial" w:hAnsi="Arial" w:cs="Arial"/>
        </w:rPr>
        <w:t xml:space="preserve"> – 19 y sus variantes.</w:t>
      </w:r>
      <w:r>
        <w:rPr>
          <w:rFonts w:ascii="Arial" w:hAnsi="Arial" w:cs="Arial"/>
        </w:rPr>
        <w:t xml:space="preserve"> </w:t>
      </w:r>
      <w:r w:rsidRPr="00AC2825">
        <w:rPr>
          <w:rFonts w:ascii="Arial" w:eastAsia="Times New Roman" w:hAnsi="Arial" w:cs="Arial"/>
          <w:b/>
          <w:color w:val="000000"/>
          <w:lang w:eastAsia="es-CO"/>
        </w:rPr>
        <w:t>11.</w:t>
      </w:r>
      <w:r w:rsidRPr="00AC2825">
        <w:rPr>
          <w:rFonts w:ascii="Arial" w:hAnsi="Arial" w:cs="Arial"/>
        </w:rPr>
        <w:t>Presentar informe de actividades mensual en el formato vigente de acuerdo con el Área de Gestión de Calidad, adjuntando cuenta de cobro, soportes al informe en medio físico y magnético tales como actas de reunión, registro fotográfico, registros de libros y material de apoyo utilizado, entre otros; de manera tal que puedan precisarse claramente las circunstancias de tiempo, modo y lugar. De igual manera adjuntar copia de planilla de pago de EPS, Fondo de Pensión y ARL, de</w:t>
      </w:r>
      <w:r w:rsidRPr="00AC2825">
        <w:rPr>
          <w:rFonts w:ascii="Arial" w:hAnsi="Arial" w:cs="Arial"/>
          <w:szCs w:val="24"/>
        </w:rPr>
        <w:t xml:space="preserve"> acuerdo con los términos de Ley vigentes.</w:t>
      </w:r>
      <w:r>
        <w:rPr>
          <w:rFonts w:ascii="Arial" w:hAnsi="Arial" w:cs="Arial"/>
          <w:szCs w:val="24"/>
        </w:rPr>
        <w:t xml:space="preserve"> </w:t>
      </w:r>
      <w:r w:rsidR="00BF544F" w:rsidRPr="00C71C1F">
        <w:rPr>
          <w:rFonts w:ascii="Arial" w:eastAsia="Arial" w:hAnsi="Arial" w:cs="Arial"/>
          <w:b/>
          <w:color w:val="000000"/>
          <w:sz w:val="24"/>
        </w:rPr>
        <w:t>PARÁGRAFO 1.</w:t>
      </w:r>
      <w:r w:rsidR="00BF544F" w:rsidRPr="00C71C1F">
        <w:rPr>
          <w:rFonts w:ascii="Arial" w:eastAsia="Arial" w:hAnsi="Arial" w:cs="Arial"/>
          <w:color w:val="000000"/>
          <w:sz w:val="24"/>
        </w:rPr>
        <w:t xml:space="preserve"> Los estudios previos, la propuesta y documentos anexos hacen parte integral del presente contrato. </w:t>
      </w:r>
      <w:r w:rsidR="00BF544F" w:rsidRPr="00C71C1F">
        <w:rPr>
          <w:rFonts w:ascii="Arial" w:eastAsia="Arial" w:hAnsi="Arial" w:cs="Arial"/>
          <w:b/>
          <w:color w:val="000000"/>
          <w:sz w:val="24"/>
        </w:rPr>
        <w:t xml:space="preserve">PARÁGRAFO </w:t>
      </w:r>
      <w:r w:rsidR="00C07109">
        <w:rPr>
          <w:rFonts w:ascii="Arial" w:eastAsia="Arial" w:hAnsi="Arial" w:cs="Arial"/>
          <w:b/>
          <w:color w:val="000000"/>
          <w:sz w:val="24"/>
        </w:rPr>
        <w:t>2</w:t>
      </w:r>
      <w:r w:rsidR="00BF544F" w:rsidRPr="00C71C1F">
        <w:rPr>
          <w:rFonts w:ascii="Arial" w:eastAsia="Arial" w:hAnsi="Arial" w:cs="Arial"/>
          <w:color w:val="000000"/>
          <w:sz w:val="24"/>
        </w:rPr>
        <w:t xml:space="preserve">: El contratista deberá </w:t>
      </w:r>
      <w:r w:rsidR="00BF544F" w:rsidRPr="004E64C5">
        <w:rPr>
          <w:rFonts w:ascii="Arial" w:hAnsi="Arial" w:cs="Arial"/>
        </w:rPr>
        <w:t>ajustarse</w:t>
      </w:r>
      <w:r w:rsidR="00BF544F" w:rsidRPr="00C71C1F">
        <w:rPr>
          <w:rFonts w:ascii="Arial" w:eastAsia="Arial" w:hAnsi="Arial" w:cs="Arial"/>
          <w:color w:val="000000"/>
          <w:sz w:val="24"/>
        </w:rPr>
        <w:t xml:space="preserve"> de manera obligatoria a los cortes de entrega de informes de actividades establecidos por el supervisor. </w:t>
      </w:r>
      <w:r w:rsidR="00BF544F" w:rsidRPr="00C71C1F">
        <w:rPr>
          <w:rFonts w:ascii="Arial" w:eastAsia="Arial" w:hAnsi="Arial" w:cs="Arial"/>
          <w:b/>
          <w:color w:val="000000"/>
          <w:sz w:val="24"/>
          <w:u w:val="single"/>
        </w:rPr>
        <w:t>TERCERA - FORMA DE PAGO:</w:t>
      </w:r>
      <w:r w:rsidR="00761FB9">
        <w:rPr>
          <w:rFonts w:ascii="Arial" w:eastAsia="Arial" w:hAnsi="Arial" w:cs="Arial"/>
          <w:sz w:val="24"/>
        </w:rPr>
        <w:t xml:space="preserve"> </w:t>
      </w:r>
      <w:r w:rsidR="00761FB9" w:rsidRPr="00FB1600">
        <w:rPr>
          <w:rFonts w:ascii="Arial" w:eastAsia="Arial" w:hAnsi="Arial" w:cs="Arial"/>
          <w:sz w:val="24"/>
        </w:rPr>
        <w:t>El municipio de Dosquebradas c</w:t>
      </w:r>
      <w:r w:rsidR="00BF544F" w:rsidRPr="00C644E8">
        <w:rPr>
          <w:rFonts w:ascii="Arial" w:eastAsia="Arial" w:hAnsi="Arial" w:cs="Arial"/>
          <w:sz w:val="24"/>
          <w:szCs w:val="24"/>
        </w:rPr>
        <w:t xml:space="preserve">ancelará al contratista mediante pagos parciales mensuales vencidos </w:t>
      </w:r>
      <w:r w:rsidR="00911609" w:rsidRPr="00C644E8">
        <w:rPr>
          <w:rFonts w:ascii="Arial" w:eastAsia="Arial" w:hAnsi="Arial" w:cs="Arial"/>
          <w:sz w:val="24"/>
          <w:szCs w:val="24"/>
        </w:rPr>
        <w:t xml:space="preserve">la suma </w:t>
      </w:r>
      <w:r w:rsidR="00CD431E" w:rsidRPr="00C644E8">
        <w:rPr>
          <w:rFonts w:ascii="Arial" w:eastAsia="Times New Roman" w:hAnsi="Arial" w:cs="Arial"/>
          <w:sz w:val="24"/>
          <w:szCs w:val="24"/>
          <w:lang w:eastAsia="es-CO"/>
        </w:rPr>
        <w:t xml:space="preserve">de </w:t>
      </w:r>
      <w:r w:rsidRPr="005124B9">
        <w:rPr>
          <w:rFonts w:ascii="Arial" w:hAnsi="Arial" w:cs="Arial"/>
          <w:b/>
          <w:bCs/>
        </w:rPr>
        <w:t>DIESISEIS MILLONES QUINIENTOS</w:t>
      </w:r>
      <w:r w:rsidRPr="005124B9">
        <w:rPr>
          <w:b/>
          <w:bCs/>
        </w:rPr>
        <w:t xml:space="preserve"> </w:t>
      </w:r>
      <w:r w:rsidRPr="005124B9">
        <w:rPr>
          <w:rFonts w:ascii="Arial" w:hAnsi="Arial" w:cs="Arial"/>
          <w:b/>
          <w:bCs/>
          <w:sz w:val="24"/>
          <w:szCs w:val="24"/>
        </w:rPr>
        <w:t>MIL PESOS M/CTE ($16.500.000),</w:t>
      </w:r>
      <w:r w:rsidRPr="00ED57BA">
        <w:rPr>
          <w:rFonts w:ascii="Arial" w:eastAsia="Times New Roman" w:hAnsi="Arial" w:cs="Arial"/>
          <w:b/>
          <w:sz w:val="24"/>
          <w:szCs w:val="24"/>
          <w:lang w:val="es-ES" w:eastAsia="es-CO"/>
        </w:rPr>
        <w:t xml:space="preserve"> </w:t>
      </w:r>
      <w:r w:rsidRPr="00ED57BA">
        <w:rPr>
          <w:rFonts w:ascii="Arial" w:eastAsia="Times New Roman" w:hAnsi="Arial" w:cs="Arial"/>
          <w:sz w:val="24"/>
          <w:szCs w:val="24"/>
          <w:lang w:val="es-ES" w:eastAsia="es-CO"/>
        </w:rPr>
        <w:t xml:space="preserve">para un valor mensual de </w:t>
      </w:r>
      <w:r w:rsidRPr="00ED57BA">
        <w:rPr>
          <w:rFonts w:ascii="Arial" w:eastAsia="Times New Roman" w:hAnsi="Arial" w:cs="Arial"/>
          <w:b/>
          <w:sz w:val="24"/>
          <w:szCs w:val="24"/>
          <w:lang w:val="es-ES" w:eastAsia="es-CO"/>
        </w:rPr>
        <w:t>TRES MILLONES TRESCIENTOS MIL</w:t>
      </w:r>
      <w:r>
        <w:rPr>
          <w:rFonts w:ascii="Arial" w:eastAsia="Times New Roman" w:hAnsi="Arial" w:cs="Arial"/>
          <w:sz w:val="24"/>
          <w:szCs w:val="24"/>
          <w:lang w:val="es-ES" w:eastAsia="es-CO"/>
        </w:rPr>
        <w:t xml:space="preserve"> </w:t>
      </w:r>
      <w:r w:rsidRPr="00ED57BA">
        <w:rPr>
          <w:rFonts w:ascii="Arial" w:eastAsia="Times New Roman" w:hAnsi="Arial" w:cs="Arial"/>
          <w:b/>
          <w:sz w:val="24"/>
          <w:szCs w:val="24"/>
          <w:lang w:val="es-ES" w:eastAsia="es-CO"/>
        </w:rPr>
        <w:t xml:space="preserve"> PESOS M/CTE ($3.300.000), </w:t>
      </w:r>
      <w:r w:rsidRPr="00ED57BA">
        <w:rPr>
          <w:rFonts w:ascii="Arial" w:eastAsia="Times New Roman" w:hAnsi="Arial" w:cs="Arial"/>
          <w:sz w:val="24"/>
          <w:szCs w:val="24"/>
          <w:lang w:val="es-ES" w:eastAsia="es-CO"/>
        </w:rPr>
        <w:t>p</w:t>
      </w:r>
      <w:r>
        <w:rPr>
          <w:rFonts w:ascii="Arial" w:eastAsia="Times New Roman" w:hAnsi="Arial" w:cs="Arial"/>
          <w:sz w:val="24"/>
          <w:szCs w:val="24"/>
          <w:lang w:val="es-ES" w:eastAsia="es-CO"/>
        </w:rPr>
        <w:t xml:space="preserve">or un plazo de </w:t>
      </w:r>
      <w:r>
        <w:rPr>
          <w:rFonts w:ascii="Arial" w:eastAsia="Times New Roman" w:hAnsi="Arial" w:cs="Arial"/>
          <w:b/>
          <w:sz w:val="24"/>
          <w:szCs w:val="24"/>
          <w:lang w:val="es-ES" w:eastAsia="es-CO"/>
        </w:rPr>
        <w:t>CINCO</w:t>
      </w:r>
      <w:r w:rsidRPr="00ED57BA">
        <w:rPr>
          <w:rFonts w:ascii="Arial" w:eastAsia="Times New Roman" w:hAnsi="Arial" w:cs="Arial"/>
          <w:b/>
          <w:sz w:val="24"/>
          <w:szCs w:val="24"/>
          <w:lang w:val="es-ES" w:eastAsia="es-CO"/>
        </w:rPr>
        <w:t xml:space="preserve"> (0</w:t>
      </w:r>
      <w:r>
        <w:rPr>
          <w:rFonts w:ascii="Arial" w:eastAsia="Times New Roman" w:hAnsi="Arial" w:cs="Arial"/>
          <w:b/>
          <w:sz w:val="24"/>
          <w:szCs w:val="24"/>
          <w:lang w:val="es-ES" w:eastAsia="es-CO"/>
        </w:rPr>
        <w:t>5</w:t>
      </w:r>
      <w:r w:rsidRPr="00ED57BA">
        <w:rPr>
          <w:rFonts w:ascii="Arial" w:eastAsia="Times New Roman" w:hAnsi="Arial" w:cs="Arial"/>
          <w:b/>
          <w:sz w:val="24"/>
          <w:szCs w:val="24"/>
          <w:lang w:val="es-ES" w:eastAsia="es-CO"/>
        </w:rPr>
        <w:t>) MESES</w:t>
      </w:r>
      <w:r w:rsidR="00911B2D" w:rsidRPr="008244B0">
        <w:rPr>
          <w:rFonts w:ascii="Arial" w:eastAsia="Times New Roman" w:hAnsi="Arial" w:cs="Arial"/>
          <w:b/>
          <w:lang w:val="es-ES" w:eastAsia="es-CO"/>
        </w:rPr>
        <w:t>,</w:t>
      </w:r>
      <w:r w:rsidR="00911B2D">
        <w:rPr>
          <w:rFonts w:ascii="Arial" w:eastAsia="Times New Roman" w:hAnsi="Arial" w:cs="Arial"/>
          <w:b/>
          <w:lang w:val="es-ES" w:eastAsia="es-CO"/>
        </w:rPr>
        <w:t xml:space="preserve"> </w:t>
      </w:r>
      <w:r w:rsidR="000D47F4">
        <w:rPr>
          <w:rFonts w:ascii="Arial" w:eastAsia="Arial" w:hAnsi="Arial" w:cs="Arial"/>
          <w:sz w:val="24"/>
          <w:szCs w:val="24"/>
        </w:rPr>
        <w:t>y</w:t>
      </w:r>
      <w:r w:rsidR="00BF544F" w:rsidRPr="00A247E4">
        <w:rPr>
          <w:rFonts w:ascii="Arial" w:eastAsia="Arial" w:hAnsi="Arial" w:cs="Arial"/>
          <w:sz w:val="24"/>
          <w:szCs w:val="24"/>
        </w:rPr>
        <w:t>/o</w:t>
      </w:r>
      <w:r w:rsidR="00BF544F" w:rsidRPr="00CD431E">
        <w:rPr>
          <w:rFonts w:ascii="Arial" w:eastAsia="Arial" w:hAnsi="Arial" w:cs="Arial"/>
        </w:rPr>
        <w:t xml:space="preserve"> </w:t>
      </w:r>
      <w:r w:rsidR="00BF544F" w:rsidRPr="00C71C1F">
        <w:rPr>
          <w:rFonts w:ascii="Arial" w:eastAsia="Arial" w:hAnsi="Arial" w:cs="Arial"/>
          <w:sz w:val="24"/>
        </w:rPr>
        <w:t xml:space="preserve">proporcionales a la prestación del servicio, previa certificación de cumplimiento a satisfacción expedida por el supervisor del contrato, una vez presentados y aprobados los informes periódicos en los términos previstos y la acreditación de que el contratista se encuentra al día en el pago de aportes relativos al sistema integral de seguridad social. </w:t>
      </w:r>
      <w:r w:rsidR="00761FB9">
        <w:rPr>
          <w:rFonts w:ascii="Arial" w:eastAsia="Arial" w:hAnsi="Arial" w:cs="Arial"/>
          <w:b/>
          <w:color w:val="000000"/>
          <w:sz w:val="24"/>
          <w:u w:val="single"/>
        </w:rPr>
        <w:t>CUARTA</w:t>
      </w:r>
      <w:r w:rsidR="00BF544F" w:rsidRPr="00C71C1F">
        <w:rPr>
          <w:rFonts w:ascii="Arial" w:eastAsia="Arial" w:hAnsi="Arial" w:cs="Arial"/>
          <w:b/>
          <w:color w:val="000000"/>
          <w:sz w:val="24"/>
          <w:u w:val="single"/>
        </w:rPr>
        <w:t xml:space="preserve"> - SUPERVISIÓN:</w:t>
      </w:r>
      <w:r w:rsidR="00BF544F" w:rsidRPr="00C71C1F">
        <w:rPr>
          <w:rFonts w:ascii="Arial" w:eastAsia="Arial" w:hAnsi="Arial" w:cs="Arial"/>
          <w:b/>
          <w:color w:val="000000"/>
          <w:sz w:val="24"/>
        </w:rPr>
        <w:t xml:space="preserve"> </w:t>
      </w:r>
      <w:r w:rsidR="00BF544F" w:rsidRPr="00C71C1F">
        <w:rPr>
          <w:rFonts w:ascii="Arial" w:eastAsia="Arial" w:hAnsi="Arial" w:cs="Arial"/>
          <w:color w:val="000000"/>
          <w:sz w:val="24"/>
        </w:rPr>
        <w:t xml:space="preserve">Será ejercida por </w:t>
      </w:r>
      <w:r w:rsidR="00CD06D1">
        <w:rPr>
          <w:rFonts w:ascii="Arial" w:eastAsia="Arial" w:hAnsi="Arial" w:cs="Arial"/>
          <w:color w:val="000000"/>
          <w:sz w:val="24"/>
        </w:rPr>
        <w:t>la Directora Operativa de Cultura</w:t>
      </w:r>
      <w:r w:rsidR="003976DE">
        <w:rPr>
          <w:rFonts w:ascii="Arial" w:eastAsia="Arial" w:hAnsi="Arial" w:cs="Arial"/>
          <w:sz w:val="24"/>
        </w:rPr>
        <w:t xml:space="preserve"> </w:t>
      </w:r>
      <w:r w:rsidR="00CD06D1">
        <w:rPr>
          <w:rFonts w:ascii="Arial" w:eastAsia="Arial" w:hAnsi="Arial" w:cs="Arial"/>
          <w:sz w:val="24"/>
        </w:rPr>
        <w:t>del M</w:t>
      </w:r>
      <w:r w:rsidR="00BF544F" w:rsidRPr="00C71C1F">
        <w:rPr>
          <w:rFonts w:ascii="Arial" w:eastAsia="Arial" w:hAnsi="Arial" w:cs="Arial"/>
          <w:sz w:val="24"/>
        </w:rPr>
        <w:t xml:space="preserve">unicipio de Dosquebradas o por quien este designe.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>PARÁGRAFO - OBLIGACIONES DEL SUPERVISOR</w:t>
      </w:r>
      <w:r w:rsidR="00BF544F" w:rsidRPr="00C71C1F">
        <w:rPr>
          <w:rFonts w:ascii="Arial" w:eastAsia="Arial" w:hAnsi="Arial" w:cs="Arial"/>
          <w:b/>
          <w:sz w:val="24"/>
        </w:rPr>
        <w:t xml:space="preserve">: </w:t>
      </w:r>
      <w:r w:rsidR="00BF544F" w:rsidRPr="00C71C1F">
        <w:rPr>
          <w:rFonts w:ascii="Arial" w:eastAsia="Arial" w:hAnsi="Arial" w:cs="Arial"/>
          <w:sz w:val="24"/>
        </w:rPr>
        <w:t>Las contenidas en el Manual de Contratación y Supervisión del Municipio de Dosquebradas y las normas que rigen la materia.</w:t>
      </w:r>
      <w:r w:rsidR="00BF544F" w:rsidRPr="00C71C1F">
        <w:rPr>
          <w:rFonts w:ascii="Arial" w:eastAsia="Arial" w:hAnsi="Arial" w:cs="Arial"/>
          <w:b/>
          <w:sz w:val="24"/>
        </w:rPr>
        <w:t xml:space="preserve"> </w:t>
      </w:r>
      <w:r w:rsidR="00761FB9">
        <w:rPr>
          <w:rFonts w:ascii="Arial" w:eastAsia="Arial" w:hAnsi="Arial" w:cs="Arial"/>
          <w:b/>
          <w:sz w:val="24"/>
          <w:u w:val="single"/>
        </w:rPr>
        <w:t>QUINTA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 -INHABILIDADES E INCOMPATIBILIDADES</w:t>
      </w:r>
      <w:r w:rsidR="00BF544F" w:rsidRPr="00C71C1F">
        <w:rPr>
          <w:rFonts w:ascii="Arial" w:eastAsia="Arial" w:hAnsi="Arial" w:cs="Arial"/>
          <w:b/>
          <w:sz w:val="24"/>
        </w:rPr>
        <w:t xml:space="preserve">: </w:t>
      </w:r>
      <w:r w:rsidR="00BF544F" w:rsidRPr="00C71C1F">
        <w:rPr>
          <w:rFonts w:ascii="Arial" w:eastAsia="Arial" w:hAnsi="Arial" w:cs="Arial"/>
          <w:sz w:val="24"/>
        </w:rPr>
        <w:t xml:space="preserve">El (a) contratista, afirma bajo la gravedad del juramento que se entiende prestado con la suscripción del presente contrato, que no se halla incurso en ninguna de las inhabilidades e incompatibilidades establecidas en la legislación colombiana. </w:t>
      </w:r>
      <w:r w:rsidR="00761FB9">
        <w:rPr>
          <w:rFonts w:ascii="Arial" w:eastAsia="Arial" w:hAnsi="Arial" w:cs="Arial"/>
          <w:b/>
          <w:sz w:val="24"/>
          <w:u w:val="single"/>
        </w:rPr>
        <w:t>SEXTA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 - INTERPRETACIÓN, MODIFICACIÓN, TERMINACIÓN Y CADUCIDAD:</w:t>
      </w:r>
      <w:r w:rsidR="00BF544F" w:rsidRPr="00C71C1F">
        <w:rPr>
          <w:rFonts w:ascii="Arial" w:eastAsia="Arial" w:hAnsi="Arial" w:cs="Arial"/>
          <w:sz w:val="24"/>
        </w:rPr>
        <w:t xml:space="preserve"> El presente contrato se regirá conforme a los artículos 15, 16, 17, 18 de la Ley 80 de 1993. </w:t>
      </w:r>
      <w:r w:rsidR="00761FB9">
        <w:rPr>
          <w:rFonts w:ascii="Arial" w:eastAsia="Arial" w:hAnsi="Arial" w:cs="Arial"/>
          <w:b/>
          <w:sz w:val="24"/>
          <w:u w:val="single"/>
        </w:rPr>
        <w:t>SÉPTIMA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>- CAUSALES DE TERMINACIÓN:</w:t>
      </w:r>
      <w:r w:rsidR="00BF544F" w:rsidRPr="00C71C1F">
        <w:rPr>
          <w:rFonts w:ascii="Arial" w:eastAsia="Arial" w:hAnsi="Arial" w:cs="Arial"/>
          <w:sz w:val="24"/>
        </w:rPr>
        <w:t xml:space="preserve"> Son causales de terminación del presente contrato, las siguientes: 1- El cumplimiento del objeto a satisfacción. 2- El mutuo acuerdo entre las partes. </w:t>
      </w:r>
      <w:r w:rsidR="00BF544F" w:rsidRPr="00C71C1F">
        <w:rPr>
          <w:rFonts w:ascii="Arial" w:eastAsia="Arial" w:hAnsi="Arial" w:cs="Arial"/>
          <w:sz w:val="24"/>
        </w:rPr>
        <w:lastRenderedPageBreak/>
        <w:t xml:space="preserve">3- La Fuerza mayor o al caso fortuito que impida la ejecución del mismo. 4- El vencimiento del plazo establecido en el presente contrato. 5- El incumplimiento de las obligaciones por parte del contratista. </w:t>
      </w:r>
      <w:r w:rsidR="00761FB9">
        <w:rPr>
          <w:rFonts w:ascii="Arial" w:eastAsia="Arial" w:hAnsi="Arial" w:cs="Arial"/>
          <w:b/>
          <w:sz w:val="24"/>
          <w:u w:val="single"/>
        </w:rPr>
        <w:t>OCTAVA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 -  CLÁUSULA PENAL.</w:t>
      </w:r>
      <w:r w:rsidR="00BF544F" w:rsidRPr="00C71C1F">
        <w:rPr>
          <w:rFonts w:ascii="Arial" w:eastAsia="Arial" w:hAnsi="Arial" w:cs="Arial"/>
          <w:b/>
          <w:sz w:val="24"/>
        </w:rPr>
        <w:t xml:space="preserve"> </w:t>
      </w:r>
      <w:r w:rsidR="00BF544F" w:rsidRPr="00C71C1F">
        <w:rPr>
          <w:rFonts w:ascii="Arial" w:eastAsia="Arial" w:hAnsi="Arial" w:cs="Arial"/>
          <w:sz w:val="24"/>
        </w:rPr>
        <w:t xml:space="preserve">Previo agotamiento del procedimiento establecido en la Ley 1474 de 2011 artículo 86 y del Manual de Contratación del Municipio de Dosquebradas, si llegare a suceder el evento de incumplimiento total o parcial de las obligaciones el contratista, deberá pagar a título de cláusula penal pecuniaria, el valor correspondiente al diez por ciento (10%) del valor total del contrato, los que se podrán cobrar, previo requerimiento, con base en el presente documento, el cual prestará mérito ejecutivo, o se podrá hacer efectivo por parte de la entidad el amparo de cumplimiento, constituido a través de la garantía única.  </w:t>
      </w:r>
      <w:r w:rsidR="00761FB9">
        <w:rPr>
          <w:rFonts w:ascii="Arial" w:eastAsia="Arial" w:hAnsi="Arial" w:cs="Arial"/>
          <w:b/>
          <w:sz w:val="24"/>
          <w:u w:val="single"/>
        </w:rPr>
        <w:t>NOVENA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 - CESIÓN:</w:t>
      </w:r>
      <w:r w:rsidR="00BF544F" w:rsidRPr="00C71C1F">
        <w:rPr>
          <w:rFonts w:ascii="Arial" w:eastAsia="Arial" w:hAnsi="Arial" w:cs="Arial"/>
          <w:sz w:val="24"/>
        </w:rPr>
        <w:t xml:space="preserve"> El (a) contratista sólo podrá ceder el presente contrato con previa autorización escrita del Municipio.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>DÉCIMA</w:t>
      </w:r>
      <w:r w:rsidR="00761FB9">
        <w:rPr>
          <w:rFonts w:ascii="Arial" w:eastAsia="Arial" w:hAnsi="Arial" w:cs="Arial"/>
          <w:b/>
          <w:sz w:val="24"/>
          <w:u w:val="single"/>
        </w:rPr>
        <w:t xml:space="preserve">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>- SUBCONTRATOS:</w:t>
      </w:r>
      <w:r w:rsidR="00BF544F" w:rsidRPr="00C71C1F">
        <w:rPr>
          <w:rFonts w:ascii="Arial" w:eastAsia="Arial" w:hAnsi="Arial" w:cs="Arial"/>
          <w:sz w:val="24"/>
        </w:rPr>
        <w:t xml:space="preserve"> El (a) contratista sólo podrá subcontratar todo aquello que no implique la ejecución de todo el objeto del presente contrato, con autorización previa y escrita del Municipio. En el texto de los subcontratos autorizados se dejará constancia de que se entienden celebrados dentro y sin perjuicio de los términos de este contrato y bajo la exclusiva responsabilidad del contratista. El Municipio podrá ordenar la terminación del subcontrato en cualquier tiempo, sin que el (a) contratista ni el Subcontratista tengan derecho a reclamar indemnización de perjuicios o a instaurar acciones contra el Municipio por esta causa.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DÉCIMA </w:t>
      </w:r>
      <w:r w:rsidR="00761FB9">
        <w:rPr>
          <w:rFonts w:ascii="Arial" w:eastAsia="Arial" w:hAnsi="Arial" w:cs="Arial"/>
          <w:b/>
          <w:sz w:val="24"/>
          <w:u w:val="single"/>
        </w:rPr>
        <w:t>PRIMERA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 - MULTAS:</w:t>
      </w:r>
      <w:r w:rsidR="00BF544F" w:rsidRPr="00C71C1F">
        <w:rPr>
          <w:rFonts w:ascii="Arial" w:eastAsia="Arial" w:hAnsi="Arial" w:cs="Arial"/>
          <w:sz w:val="24"/>
        </w:rPr>
        <w:t xml:space="preserve"> Previo agotamiento del procedimiento establecido en la Ley 1474 de 2011 artículo 86 y en el Manual de Contratación del Municipio de Dosquebradas; en caso de mora o de incumplimiento parcial de las obligaciones contractuales a cargo del (a) contratista, este autoriza expresamente, mediante el presente documento al Municipio para efectuar la tasación y cobro, previo requerimiento, de multas diarias sucesivas del uno por ciento (1%) del valor total del contrato, sin que estas sobrepasen el diez por ciento (10%) del valor total del mismo. La liquidación de las multas la efectuará el supervisor en las actas parciales de recibo y en el acta final y/o de recibo de la obra, según sea el momento en que se ocasionen, y su cobro se efectuará descontando el valor de las mismas en los pagos parciales y/o final, según sea del caso. En el evento en que no puedan ser descontadas oportunamente o no sean pagadas dentro del mes siguiente a su tasación por parte del (a) contratista, se incluirán en la liquidación efectuada, la cual prestará mérito ejecutivo, y su cobro podrá efectuarse con cargo a la garantía de </w:t>
      </w:r>
      <w:r w:rsidR="00BF544F" w:rsidRPr="00C71C1F">
        <w:rPr>
          <w:rFonts w:ascii="Arial" w:eastAsia="Arial" w:hAnsi="Arial" w:cs="Arial"/>
          <w:sz w:val="24"/>
        </w:rPr>
        <w:lastRenderedPageBreak/>
        <w:t xml:space="preserve">cumplimiento. De las multas tasadas, impuestas y cobradas, se informará a la Cámara de Comercio.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DÉCIMA </w:t>
      </w:r>
      <w:r w:rsidR="00761FB9">
        <w:rPr>
          <w:rFonts w:ascii="Arial" w:eastAsia="Arial" w:hAnsi="Arial" w:cs="Arial"/>
          <w:b/>
          <w:sz w:val="24"/>
          <w:u w:val="single"/>
        </w:rPr>
        <w:t>SEGUNDA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 - LIQUIDACIÓN DEL CONTRATO:</w:t>
      </w:r>
      <w:r w:rsidR="00BF544F" w:rsidRPr="00C71C1F">
        <w:rPr>
          <w:rFonts w:ascii="Arial" w:eastAsia="Arial" w:hAnsi="Arial" w:cs="Arial"/>
          <w:sz w:val="24"/>
        </w:rPr>
        <w:t xml:space="preserve"> La liquidación del presente contrato no es obligatoria conforme al artículo 217 del Decreto 019 de 2012 “</w:t>
      </w:r>
      <w:r w:rsidR="00BF544F" w:rsidRPr="00C71C1F">
        <w:rPr>
          <w:rFonts w:ascii="Arial" w:eastAsia="Arial" w:hAnsi="Arial" w:cs="Arial"/>
          <w:i/>
          <w:sz w:val="24"/>
        </w:rPr>
        <w:t xml:space="preserve">(…) </w:t>
      </w:r>
      <w:r w:rsidR="00BF544F" w:rsidRPr="00C71C1F">
        <w:rPr>
          <w:rFonts w:ascii="Arial" w:eastAsia="Arial" w:hAnsi="Arial" w:cs="Arial"/>
          <w:i/>
          <w:sz w:val="24"/>
          <w:highlight w:val="white"/>
        </w:rPr>
        <w:t>La liquidación a que se refiere el presente artículo no será obligatoria en los contratos de prestación de servicios profesionales y de apoyo a la gestión</w:t>
      </w:r>
      <w:r w:rsidR="00BF544F" w:rsidRPr="00C71C1F">
        <w:rPr>
          <w:rFonts w:ascii="Arial" w:eastAsia="Arial" w:hAnsi="Arial" w:cs="Arial"/>
          <w:sz w:val="24"/>
          <w:highlight w:val="white"/>
        </w:rPr>
        <w:t>”</w:t>
      </w:r>
      <w:r w:rsidR="00BF544F" w:rsidRPr="00C71C1F">
        <w:rPr>
          <w:rFonts w:ascii="Arial" w:eastAsia="Arial" w:hAnsi="Arial" w:cs="Arial"/>
          <w:sz w:val="24"/>
        </w:rPr>
        <w:t xml:space="preserve">.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DÉCIMA </w:t>
      </w:r>
      <w:r w:rsidR="00761FB9">
        <w:rPr>
          <w:rFonts w:ascii="Arial" w:eastAsia="Arial" w:hAnsi="Arial" w:cs="Arial"/>
          <w:b/>
          <w:sz w:val="24"/>
          <w:u w:val="single"/>
        </w:rPr>
        <w:t>TERCERA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 - SOLUCIÓN DE CONTROVERSIAS:</w:t>
      </w:r>
      <w:r w:rsidR="00BF544F" w:rsidRPr="00C71C1F">
        <w:rPr>
          <w:rFonts w:ascii="Arial" w:eastAsia="Arial" w:hAnsi="Arial" w:cs="Arial"/>
          <w:sz w:val="24"/>
        </w:rPr>
        <w:t xml:space="preserve"> Los conflictos que se sucedan durante la ejecución del objeto contractual se solucionarán preferiblemente mediante los mecanismos de conciliación y transacción.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DÉCIMA </w:t>
      </w:r>
      <w:r w:rsidR="00761FB9">
        <w:rPr>
          <w:rFonts w:ascii="Arial" w:eastAsia="Arial" w:hAnsi="Arial" w:cs="Arial"/>
          <w:b/>
          <w:sz w:val="24"/>
          <w:u w:val="single"/>
        </w:rPr>
        <w:t>CUARTA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 - LEGISLACIÓN APLICABLE:</w:t>
      </w:r>
      <w:r w:rsidR="00BF544F" w:rsidRPr="00C71C1F">
        <w:rPr>
          <w:rFonts w:ascii="Arial" w:eastAsia="Arial" w:hAnsi="Arial" w:cs="Arial"/>
          <w:sz w:val="24"/>
        </w:rPr>
        <w:t xml:space="preserve"> Al presente contrato le son aplicables la Ley 80 de 1.993 y demás decretos reglamentarios y complementarios vigentes al momento de su ejecución.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DÉCIMA </w:t>
      </w:r>
      <w:r w:rsidR="00761FB9">
        <w:rPr>
          <w:rFonts w:ascii="Arial" w:eastAsia="Arial" w:hAnsi="Arial" w:cs="Arial"/>
          <w:b/>
          <w:sz w:val="24"/>
          <w:u w:val="single"/>
        </w:rPr>
        <w:t>QUINTA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 - PREVENCIÓN DEL LAVADO DE ACTIVOS Y FINANCIACIÓN DEL TERRORISMO – SARLAFT:</w:t>
      </w:r>
      <w:r w:rsidR="00BF544F" w:rsidRPr="00C71C1F">
        <w:rPr>
          <w:rFonts w:ascii="Arial" w:eastAsia="Arial" w:hAnsi="Arial" w:cs="Arial"/>
          <w:sz w:val="24"/>
        </w:rPr>
        <w:t> </w:t>
      </w:r>
      <w:r w:rsidR="00BF544F" w:rsidRPr="00C71C1F">
        <w:rPr>
          <w:rFonts w:ascii="Arial" w:eastAsia="Arial" w:hAnsi="Arial" w:cs="Arial"/>
          <w:b/>
          <w:sz w:val="24"/>
        </w:rPr>
        <w:t>EL CONTRATISTA</w:t>
      </w:r>
      <w:r w:rsidR="00BF544F" w:rsidRPr="00C71C1F">
        <w:rPr>
          <w:rFonts w:ascii="Arial" w:eastAsia="Arial" w:hAnsi="Arial" w:cs="Arial"/>
          <w:sz w:val="24"/>
        </w:rPr>
        <w:t> declara, bajo la gravedad del juramente que: a) sus recursos provienen de actividades lícitas y en tal sentido exonera al  </w:t>
      </w:r>
      <w:r w:rsidR="00BF544F" w:rsidRPr="00C71C1F">
        <w:rPr>
          <w:rFonts w:ascii="Arial" w:eastAsia="Arial" w:hAnsi="Arial" w:cs="Arial"/>
          <w:b/>
          <w:sz w:val="24"/>
        </w:rPr>
        <w:t>MUNICIPIO DE DOSQUEBRADAS</w:t>
      </w:r>
      <w:r w:rsidR="00BF544F" w:rsidRPr="00C71C1F">
        <w:rPr>
          <w:rFonts w:ascii="Arial" w:eastAsia="Arial" w:hAnsi="Arial" w:cs="Arial"/>
          <w:sz w:val="24"/>
        </w:rPr>
        <w:t xml:space="preserve"> de toda responsabilidad por el origen de los mismos; y b) que no se encuentra en alguna de las listas públicas nacionales o internacionales, de personas señaladas como narcotraficantes, terrorista, sujetas a extinción de dominio, investigadas por lavado de activos o responsables fiscales, y que no tiene medida alguna proferida en proceso de lavado de activos.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DÉCIMA </w:t>
      </w:r>
      <w:r w:rsidR="00761FB9">
        <w:rPr>
          <w:rFonts w:ascii="Arial" w:eastAsia="Arial" w:hAnsi="Arial" w:cs="Arial"/>
          <w:b/>
          <w:sz w:val="24"/>
          <w:u w:val="single"/>
        </w:rPr>
        <w:t>SEXTA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>-</w:t>
      </w:r>
      <w:r w:rsidR="00BF544F" w:rsidRPr="00C71C1F">
        <w:rPr>
          <w:rFonts w:ascii="Arial" w:eastAsia="Arial" w:hAnsi="Arial" w:cs="Arial"/>
          <w:b/>
          <w:sz w:val="24"/>
          <w:highlight w:val="white"/>
          <w:u w:val="single"/>
        </w:rPr>
        <w:t xml:space="preserve"> PROTECCIÓN DE DATOS PERSONALES:</w:t>
      </w:r>
      <w:r w:rsidR="00BF544F" w:rsidRPr="00C71C1F">
        <w:rPr>
          <w:rFonts w:ascii="Arial" w:eastAsia="Arial" w:hAnsi="Arial" w:cs="Arial"/>
          <w:b/>
          <w:sz w:val="24"/>
          <w:highlight w:val="white"/>
        </w:rPr>
        <w:t> </w:t>
      </w:r>
      <w:r w:rsidR="00BF544F" w:rsidRPr="00C71C1F">
        <w:rPr>
          <w:rFonts w:ascii="Arial" w:eastAsia="Arial" w:hAnsi="Arial" w:cs="Arial"/>
          <w:sz w:val="24"/>
          <w:highlight w:val="white"/>
        </w:rPr>
        <w:t xml:space="preserve">Las Partes cumplirán con sus respectivas obligaciones como controladores y procesadores de datos según las leyes de Colombia y cualquier otra ley y normativa que correspondan a la protección de datos (en conjunto, las “Leyes de Protección de Datos”) en lo relacionado con este Contrato.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 </w:t>
      </w:r>
      <w:r w:rsidR="00761FB9">
        <w:rPr>
          <w:rFonts w:ascii="Arial" w:eastAsia="Arial" w:hAnsi="Arial" w:cs="Arial"/>
          <w:b/>
          <w:sz w:val="24"/>
          <w:u w:val="single"/>
        </w:rPr>
        <w:t>DÉCIMA SÉPTIMA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 - ADICIÓN AL CONTRATO:</w:t>
      </w:r>
      <w:r w:rsidR="00BF544F" w:rsidRPr="00C71C1F">
        <w:rPr>
          <w:rFonts w:ascii="Arial" w:eastAsia="Arial" w:hAnsi="Arial" w:cs="Arial"/>
          <w:sz w:val="24"/>
        </w:rPr>
        <w:t xml:space="preserve"> El presente contrato puede ser adicionado hasta en un cincuenta por ciento (50%) de la cuantía originalmente pactada, según lo estipulado en el inciso 2 del parágrafo del artículo 40 de la Ley 80 de 1993. </w:t>
      </w:r>
      <w:r w:rsidR="00761FB9">
        <w:rPr>
          <w:rFonts w:ascii="Arial" w:eastAsia="Arial" w:hAnsi="Arial" w:cs="Arial"/>
          <w:b/>
          <w:sz w:val="24"/>
          <w:u w:val="single"/>
        </w:rPr>
        <w:t>DÉCIMA OCTAVA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>– PAGO DE ESTAMPILLAS:</w:t>
      </w:r>
      <w:r w:rsidR="00BF544F" w:rsidRPr="00C71C1F">
        <w:rPr>
          <w:rFonts w:ascii="Arial" w:eastAsia="Arial" w:hAnsi="Arial" w:cs="Arial"/>
          <w:b/>
          <w:sz w:val="24"/>
        </w:rPr>
        <w:t xml:space="preserve"> EL</w:t>
      </w:r>
      <w:r w:rsidR="00BF544F" w:rsidRPr="00C71C1F">
        <w:rPr>
          <w:rFonts w:ascii="Arial" w:eastAsia="Arial" w:hAnsi="Arial" w:cs="Arial"/>
          <w:sz w:val="24"/>
        </w:rPr>
        <w:t xml:space="preserve"> </w:t>
      </w:r>
      <w:r w:rsidR="00BF544F" w:rsidRPr="00C71C1F">
        <w:rPr>
          <w:rFonts w:ascii="Arial" w:eastAsia="Arial" w:hAnsi="Arial" w:cs="Arial"/>
          <w:b/>
          <w:sz w:val="24"/>
        </w:rPr>
        <w:t xml:space="preserve">CONTRATISTA </w:t>
      </w:r>
      <w:r w:rsidR="00BF544F" w:rsidRPr="00C71C1F">
        <w:rPr>
          <w:rFonts w:ascii="Arial" w:eastAsia="Arial" w:hAnsi="Arial" w:cs="Arial"/>
          <w:sz w:val="24"/>
        </w:rPr>
        <w:t xml:space="preserve">estará a cargo del pago de las estampillas y cualquier otro tributo vigente. </w:t>
      </w:r>
      <w:r w:rsidR="00BF544F" w:rsidRPr="00C71C1F">
        <w:rPr>
          <w:rFonts w:ascii="Arial" w:eastAsia="Arial" w:hAnsi="Arial" w:cs="Arial"/>
          <w:b/>
          <w:sz w:val="24"/>
        </w:rPr>
        <w:t xml:space="preserve">PARÁGRAFO: </w:t>
      </w:r>
      <w:r w:rsidR="00BF544F" w:rsidRPr="00C71C1F">
        <w:rPr>
          <w:rFonts w:ascii="Arial" w:eastAsia="Arial" w:hAnsi="Arial" w:cs="Arial"/>
          <w:sz w:val="24"/>
        </w:rPr>
        <w:t xml:space="preserve">El supervisor del contrato deberá verificar el pago correspondiente con cada acta parcial. </w:t>
      </w:r>
      <w:r w:rsidR="00761FB9">
        <w:rPr>
          <w:rFonts w:ascii="Arial" w:eastAsia="Arial" w:hAnsi="Arial" w:cs="Arial"/>
          <w:b/>
          <w:sz w:val="24"/>
          <w:u w:val="single"/>
        </w:rPr>
        <w:t>DÉCIMA NOVENA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 - INDEMNIDAD:</w:t>
      </w:r>
      <w:r w:rsidR="00BF544F" w:rsidRPr="00C71C1F">
        <w:rPr>
          <w:rFonts w:ascii="Arial" w:eastAsia="Arial" w:hAnsi="Arial" w:cs="Arial"/>
          <w:sz w:val="24"/>
        </w:rPr>
        <w:t xml:space="preserve"> Será obligación del contratista realizar las gestiones necesarias tendientes a que en cualquier reclamación que provenga de un tercero y que tenga como causa actuación de su parte o la de sus subcontratistas o dependientes, el Municipio se vea indemne o exonerado frente a dicha reclamación.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VIGÉSIMA -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lastRenderedPageBreak/>
        <w:t>RELACIÓN LABORAL:</w:t>
      </w:r>
      <w:r w:rsidR="00BF544F" w:rsidRPr="00C71C1F">
        <w:rPr>
          <w:rFonts w:ascii="Arial" w:eastAsia="Arial" w:hAnsi="Arial" w:cs="Arial"/>
          <w:sz w:val="24"/>
        </w:rPr>
        <w:t xml:space="preserve"> El presente contrato no genera relación laboral con el contratista y en consecuencia tampoco el pago de prestaciones sociales ni de ningún tipo de emolumentos, distintos al valor acordado en la cláusula tercera del mismo.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VIGÉSIMA </w:t>
      </w:r>
      <w:r w:rsidR="00761FB9">
        <w:rPr>
          <w:rFonts w:ascii="Arial" w:eastAsia="Arial" w:hAnsi="Arial" w:cs="Arial"/>
          <w:b/>
          <w:sz w:val="24"/>
          <w:u w:val="single"/>
        </w:rPr>
        <w:t>PRIMERA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 - RÉGIMEN TRIBUTARIO:</w:t>
      </w:r>
      <w:r w:rsidR="00BF544F" w:rsidRPr="00C71C1F">
        <w:rPr>
          <w:rFonts w:ascii="Arial" w:eastAsia="Arial" w:hAnsi="Arial" w:cs="Arial"/>
          <w:sz w:val="24"/>
        </w:rPr>
        <w:t xml:space="preserve"> El (a) contratista pertenece al régimen que aparece en el Registro Único Tributario (RUT) expedido por la DIAN, el cual se anexa al presente contrato.</w:t>
      </w:r>
      <w:r w:rsidR="00BF544F" w:rsidRPr="00C71C1F">
        <w:rPr>
          <w:rFonts w:ascii="Arial" w:eastAsia="Arial" w:hAnsi="Arial" w:cs="Arial"/>
          <w:b/>
          <w:sz w:val="24"/>
        </w:rPr>
        <w:t xml:space="preserve">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VIGÉSIMA </w:t>
      </w:r>
      <w:r w:rsidR="00761FB9">
        <w:rPr>
          <w:rFonts w:ascii="Arial" w:eastAsia="Arial" w:hAnsi="Arial" w:cs="Arial"/>
          <w:b/>
          <w:sz w:val="24"/>
          <w:u w:val="single"/>
        </w:rPr>
        <w:t>SEGUNDA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 xml:space="preserve"> - SEGURIDAD </w:t>
      </w:r>
      <w:r w:rsidR="00BF544F" w:rsidRPr="00C71C1F">
        <w:rPr>
          <w:rFonts w:ascii="Arial" w:eastAsia="Arial" w:hAnsi="Arial" w:cs="Arial"/>
          <w:b/>
          <w:color w:val="000000"/>
          <w:sz w:val="24"/>
          <w:u w:val="single"/>
        </w:rPr>
        <w:t>SOCIAL</w:t>
      </w:r>
      <w:r w:rsidR="00BF544F" w:rsidRPr="00C71C1F">
        <w:rPr>
          <w:rFonts w:ascii="Arial" w:eastAsia="Arial" w:hAnsi="Arial" w:cs="Arial"/>
          <w:color w:val="000000"/>
          <w:sz w:val="24"/>
        </w:rPr>
        <w:t xml:space="preserve">: El contratista </w:t>
      </w:r>
      <w:r w:rsidR="00BF544F" w:rsidRPr="00C71C1F">
        <w:rPr>
          <w:rFonts w:ascii="Arial" w:eastAsia="Arial" w:hAnsi="Arial" w:cs="Arial"/>
          <w:sz w:val="24"/>
        </w:rPr>
        <w:t>se obliga a mantener la afiliación y  a realizar los pagos correspondientes, por su cuenta, a una entidad promotora de salud, ARL y a un fondo de pensiones, al igual que acatar lo establecido por el Sistema General de Seguridad y Salud en el Trabajo (SGSST).</w:t>
      </w:r>
      <w:r w:rsidR="00BF544F" w:rsidRPr="00C71C1F">
        <w:rPr>
          <w:rFonts w:ascii="Arial" w:eastAsia="Arial" w:hAnsi="Arial" w:cs="Arial"/>
          <w:color w:val="0000FF"/>
          <w:sz w:val="24"/>
        </w:rPr>
        <w:t xml:space="preserve"> </w:t>
      </w:r>
      <w:r w:rsidR="00BF544F" w:rsidRPr="00C71C1F">
        <w:rPr>
          <w:rFonts w:ascii="Arial" w:eastAsia="Arial" w:hAnsi="Arial" w:cs="Arial"/>
          <w:b/>
          <w:color w:val="000000"/>
          <w:sz w:val="24"/>
          <w:u w:val="single"/>
        </w:rPr>
        <w:t xml:space="preserve">VIGÉSIMA </w:t>
      </w:r>
      <w:r w:rsidR="00761FB9">
        <w:rPr>
          <w:rFonts w:ascii="Arial" w:eastAsia="Arial" w:hAnsi="Arial" w:cs="Arial"/>
          <w:b/>
          <w:color w:val="000000"/>
          <w:sz w:val="24"/>
          <w:u w:val="single"/>
        </w:rPr>
        <w:t>TERCERA</w:t>
      </w:r>
      <w:r w:rsidR="00BF544F" w:rsidRPr="00C71C1F">
        <w:rPr>
          <w:rFonts w:ascii="Arial" w:eastAsia="Arial" w:hAnsi="Arial" w:cs="Arial"/>
          <w:b/>
          <w:color w:val="000000"/>
          <w:sz w:val="24"/>
          <w:u w:val="single"/>
        </w:rPr>
        <w:t xml:space="preserve"> - DOMICILIO DE LAS PARTES:</w:t>
      </w:r>
      <w:r w:rsidR="00BF544F" w:rsidRPr="00C71C1F">
        <w:rPr>
          <w:rFonts w:ascii="Arial" w:eastAsia="Arial" w:hAnsi="Arial" w:cs="Arial"/>
          <w:color w:val="000000"/>
          <w:sz w:val="24"/>
        </w:rPr>
        <w:t xml:space="preserve"> Para todos los efectos de este contrato se fija como domicilio contractual de las partes, la ciudad de Dosquebradas. </w:t>
      </w:r>
      <w:r w:rsidR="00BF544F" w:rsidRPr="00C71C1F">
        <w:rPr>
          <w:rFonts w:ascii="Arial" w:eastAsia="Arial" w:hAnsi="Arial" w:cs="Arial"/>
          <w:b/>
          <w:color w:val="000000"/>
          <w:sz w:val="24"/>
          <w:u w:val="single"/>
        </w:rPr>
        <w:t xml:space="preserve">VIGÉSIMA </w:t>
      </w:r>
      <w:r w:rsidR="00761FB9">
        <w:rPr>
          <w:rFonts w:ascii="Arial" w:eastAsia="Arial" w:hAnsi="Arial" w:cs="Arial"/>
          <w:b/>
          <w:color w:val="000000"/>
          <w:sz w:val="24"/>
          <w:u w:val="single"/>
        </w:rPr>
        <w:t>CUARTA</w:t>
      </w:r>
      <w:r w:rsidR="00BF544F" w:rsidRPr="00C71C1F">
        <w:rPr>
          <w:rFonts w:ascii="Arial" w:eastAsia="Arial" w:hAnsi="Arial" w:cs="Arial"/>
          <w:b/>
          <w:color w:val="000000"/>
          <w:sz w:val="24"/>
          <w:u w:val="single"/>
        </w:rPr>
        <w:t xml:space="preserve"> – COMPROMISO ANTICORRUPCIÓN:</w:t>
      </w:r>
      <w:r w:rsidR="00BF544F" w:rsidRPr="00C71C1F">
        <w:rPr>
          <w:rFonts w:ascii="Arial" w:eastAsia="Arial" w:hAnsi="Arial" w:cs="Arial"/>
          <w:color w:val="000000"/>
          <w:sz w:val="24"/>
        </w:rPr>
        <w:t xml:space="preserve"> El contratista asume ante el presente contrato de prestación de servicios un compromiso de integridad y anticorrupción. </w:t>
      </w:r>
      <w:r w:rsidR="00BF544F" w:rsidRPr="00C71C1F">
        <w:rPr>
          <w:rFonts w:ascii="Arial" w:eastAsia="Arial" w:hAnsi="Arial" w:cs="Arial"/>
          <w:b/>
          <w:color w:val="000000"/>
          <w:sz w:val="24"/>
          <w:u w:val="single"/>
        </w:rPr>
        <w:t xml:space="preserve">VIGÉSIMA </w:t>
      </w:r>
      <w:r w:rsidR="00761FB9">
        <w:rPr>
          <w:rFonts w:ascii="Arial" w:eastAsia="Arial" w:hAnsi="Arial" w:cs="Arial"/>
          <w:b/>
          <w:color w:val="000000"/>
          <w:sz w:val="24"/>
          <w:u w:val="single"/>
        </w:rPr>
        <w:t>QUINTA</w:t>
      </w:r>
      <w:r w:rsidR="00BF544F" w:rsidRPr="00C71C1F">
        <w:rPr>
          <w:rFonts w:ascii="Arial" w:eastAsia="Arial" w:hAnsi="Arial" w:cs="Arial"/>
          <w:color w:val="000000"/>
          <w:sz w:val="24"/>
        </w:rPr>
        <w:t>:</w:t>
      </w:r>
      <w:r w:rsidR="00BF544F" w:rsidRPr="00C71C1F">
        <w:rPr>
          <w:rFonts w:ascii="Arial" w:eastAsia="Arial" w:hAnsi="Arial" w:cs="Arial"/>
          <w:b/>
          <w:color w:val="000000"/>
          <w:sz w:val="24"/>
          <w:u w:val="single"/>
        </w:rPr>
        <w:t xml:space="preserve">- PERFECCIONAMIENTO, LEGALIZACIÓN Y REQUISITOS PARA </w:t>
      </w:r>
      <w:r w:rsidR="00BF544F" w:rsidRPr="00C71C1F">
        <w:rPr>
          <w:rFonts w:ascii="Arial" w:eastAsia="Arial" w:hAnsi="Arial" w:cs="Arial"/>
          <w:b/>
          <w:sz w:val="24"/>
          <w:u w:val="single"/>
        </w:rPr>
        <w:t>LA EJECUCIÓN DEL CONTRATO:</w:t>
      </w:r>
      <w:r w:rsidR="00BF544F" w:rsidRPr="00C71C1F">
        <w:rPr>
          <w:rFonts w:ascii="Arial" w:eastAsia="Arial" w:hAnsi="Arial" w:cs="Arial"/>
          <w:sz w:val="24"/>
        </w:rPr>
        <w:t xml:space="preserve"> </w:t>
      </w:r>
      <w:r w:rsidR="00BF544F" w:rsidRPr="00C71C1F">
        <w:rPr>
          <w:rFonts w:ascii="Arial" w:eastAsia="Arial" w:hAnsi="Arial" w:cs="Arial"/>
          <w:color w:val="000000"/>
          <w:sz w:val="24"/>
        </w:rPr>
        <w:t xml:space="preserve">El presente contrato requiere para su perfeccionamiento acuerdo sobre el objeto y la contraprestación, ser suscrito por las partes; requiere además el pago de impuestos a que haya lugar, la expedición del registro presupuestal, la aprobación de las pólizas exigidas si a ello hubiere lugar y la suscripción de acta de inicio entre el contratista y la supervisión técnica designada. </w:t>
      </w:r>
    </w:p>
    <w:sectPr w:rsidR="00601DD3" w:rsidRPr="00100742" w:rsidSect="001E3A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249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47952" w14:textId="77777777" w:rsidR="009F7ADC" w:rsidRDefault="009F7ADC">
      <w:pPr>
        <w:spacing w:after="0" w:line="240" w:lineRule="auto"/>
      </w:pPr>
      <w:r>
        <w:separator/>
      </w:r>
    </w:p>
  </w:endnote>
  <w:endnote w:type="continuationSeparator" w:id="0">
    <w:p w14:paraId="0241A2EC" w14:textId="77777777" w:rsidR="009F7ADC" w:rsidRDefault="009F7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41A2D" w14:textId="77777777" w:rsidR="0087568C" w:rsidRDefault="008756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9384F" w14:textId="77777777" w:rsidR="0087568C" w:rsidRDefault="0087568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1D361" w14:textId="77777777" w:rsidR="0087568C" w:rsidRDefault="008756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B8727" w14:textId="77777777" w:rsidR="009F7ADC" w:rsidRDefault="009F7ADC">
      <w:pPr>
        <w:spacing w:after="0" w:line="240" w:lineRule="auto"/>
      </w:pPr>
      <w:r>
        <w:separator/>
      </w:r>
    </w:p>
  </w:footnote>
  <w:footnote w:type="continuationSeparator" w:id="0">
    <w:p w14:paraId="04917257" w14:textId="77777777" w:rsidR="009F7ADC" w:rsidRDefault="009F7A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520B5" w14:textId="77777777" w:rsidR="0087568C" w:rsidRDefault="008756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9C98B" w14:textId="4EF2B2CC" w:rsidR="00761FB9" w:rsidRPr="00C71C1F" w:rsidRDefault="00761FB9" w:rsidP="00761FB9">
    <w:pPr>
      <w:spacing w:after="0" w:line="240" w:lineRule="auto"/>
      <w:ind w:right="425"/>
      <w:rPr>
        <w:rFonts w:ascii="Arial" w:eastAsia="Times New Roman" w:hAnsi="Arial" w:cs="Arial"/>
        <w:b/>
        <w:iCs/>
        <w:sz w:val="24"/>
        <w:lang w:eastAsia="es-ES"/>
      </w:rPr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 wp14:anchorId="1760415A" wp14:editId="57A3AD79">
          <wp:simplePos x="0" y="0"/>
          <wp:positionH relativeFrom="page">
            <wp:posOffset>-638175</wp:posOffset>
          </wp:positionH>
          <wp:positionV relativeFrom="paragraph">
            <wp:posOffset>-888365</wp:posOffset>
          </wp:positionV>
          <wp:extent cx="9002210" cy="10532110"/>
          <wp:effectExtent l="0" t="0" r="8890" b="254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juridic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2210" cy="10532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F5DE16" w14:textId="77777777" w:rsidR="0087568C" w:rsidRDefault="0087568C" w:rsidP="00AE73F5">
    <w:pPr>
      <w:spacing w:after="0" w:line="240" w:lineRule="auto"/>
      <w:ind w:right="425"/>
      <w:jc w:val="center"/>
      <w:rPr>
        <w:rFonts w:ascii="Arial" w:eastAsia="Times New Roman" w:hAnsi="Arial" w:cs="Arial"/>
        <w:b/>
        <w:iCs/>
        <w:sz w:val="24"/>
        <w:szCs w:val="24"/>
        <w:lang w:eastAsia="es-ES"/>
      </w:rPr>
    </w:pPr>
  </w:p>
  <w:p w14:paraId="291F9C72" w14:textId="271E3577" w:rsidR="0087568C" w:rsidRDefault="00761FB9" w:rsidP="00AE73F5">
    <w:pPr>
      <w:spacing w:after="0" w:line="240" w:lineRule="auto"/>
      <w:ind w:right="425"/>
      <w:jc w:val="center"/>
      <w:rPr>
        <w:rFonts w:ascii="Arial" w:eastAsia="Times New Roman" w:hAnsi="Arial" w:cs="Arial"/>
        <w:b/>
        <w:iCs/>
        <w:sz w:val="24"/>
        <w:szCs w:val="24"/>
        <w:lang w:eastAsia="es-ES"/>
      </w:rPr>
    </w:pPr>
    <w:r w:rsidRPr="0057517D">
      <w:rPr>
        <w:rFonts w:ascii="Arial" w:eastAsia="Times New Roman" w:hAnsi="Arial" w:cs="Arial"/>
        <w:b/>
        <w:iCs/>
        <w:sz w:val="24"/>
        <w:szCs w:val="24"/>
        <w:lang w:eastAsia="es-ES"/>
      </w:rPr>
      <w:t>ANEXO CLAUSULADO CONTRATO DE</w:t>
    </w:r>
    <w:r w:rsidR="0057517D" w:rsidRPr="0057517D">
      <w:rPr>
        <w:rFonts w:ascii="Arial" w:eastAsia="Times New Roman" w:hAnsi="Arial" w:cs="Arial"/>
        <w:b/>
        <w:iCs/>
        <w:sz w:val="24"/>
        <w:szCs w:val="24"/>
        <w:lang w:eastAsia="es-ES"/>
      </w:rPr>
      <w:t xml:space="preserve"> </w:t>
    </w:r>
    <w:r w:rsidR="0087568C" w:rsidRPr="0087568C">
      <w:rPr>
        <w:rFonts w:ascii="Arial" w:eastAsia="Times New Roman" w:hAnsi="Arial" w:cs="Arial"/>
        <w:b/>
        <w:iCs/>
        <w:sz w:val="24"/>
        <w:szCs w:val="24"/>
        <w:lang w:eastAsia="es-ES"/>
      </w:rPr>
      <w:t>PRESTACIÓN DE SERVICIOS PROFESIONALES EN LA DIRECCIÓN DE CULTURA DE LA SECRETARIA DE CULTURA, RECREACION Y DEPORTES, PARA FORTALECER LA LUDOTECA MUNICIPAL DEL MUNICIPIO DE</w:t>
    </w:r>
    <w:r w:rsidR="0087568C">
      <w:rPr>
        <w:rFonts w:ascii="Arial" w:eastAsia="Times New Roman" w:hAnsi="Arial" w:cs="Arial"/>
        <w:b/>
        <w:iCs/>
        <w:sz w:val="24"/>
        <w:szCs w:val="24"/>
        <w:lang w:eastAsia="es-ES"/>
      </w:rPr>
      <w:t xml:space="preserve"> </w:t>
    </w:r>
    <w:r w:rsidR="0087568C" w:rsidRPr="0087568C">
      <w:rPr>
        <w:rFonts w:ascii="Arial" w:eastAsia="Times New Roman" w:hAnsi="Arial" w:cs="Arial"/>
        <w:b/>
        <w:iCs/>
        <w:sz w:val="24"/>
        <w:szCs w:val="24"/>
        <w:lang w:eastAsia="es-ES"/>
      </w:rPr>
      <w:t>DOSQUEBRADAS,RISARALDA</w:t>
    </w:r>
    <w:r w:rsidR="0087568C" w:rsidRPr="0057517D">
      <w:rPr>
        <w:rFonts w:ascii="Arial" w:eastAsia="Times New Roman" w:hAnsi="Arial" w:cs="Arial"/>
        <w:b/>
        <w:iCs/>
        <w:sz w:val="24"/>
        <w:szCs w:val="24"/>
        <w:lang w:eastAsia="es-ES"/>
      </w:rPr>
      <w:t xml:space="preserve"> </w:t>
    </w:r>
  </w:p>
  <w:p w14:paraId="1B39E970" w14:textId="6A960F3F" w:rsidR="00761FB9" w:rsidRPr="0057517D" w:rsidRDefault="00761FB9" w:rsidP="00AE73F5">
    <w:pPr>
      <w:spacing w:after="0" w:line="240" w:lineRule="auto"/>
      <w:ind w:right="425"/>
      <w:jc w:val="center"/>
      <w:rPr>
        <w:rFonts w:ascii="Arial" w:eastAsia="Times New Roman" w:hAnsi="Arial" w:cs="Arial"/>
        <w:b/>
        <w:iCs/>
        <w:sz w:val="24"/>
        <w:szCs w:val="24"/>
        <w:lang w:eastAsia="es-ES"/>
      </w:rPr>
    </w:pPr>
    <w:r w:rsidRPr="0057517D">
      <w:rPr>
        <w:rFonts w:ascii="Arial" w:eastAsia="Times New Roman" w:hAnsi="Arial" w:cs="Arial"/>
        <w:b/>
        <w:iCs/>
        <w:sz w:val="24"/>
        <w:szCs w:val="24"/>
        <w:lang w:eastAsia="es-ES"/>
      </w:rPr>
      <w:t xml:space="preserve">NÚMERO </w:t>
    </w:r>
    <w:r w:rsidR="006A53C2" w:rsidRPr="0057517D">
      <w:rPr>
        <w:rFonts w:ascii="Arial" w:eastAsia="Times New Roman" w:hAnsi="Arial" w:cs="Arial"/>
        <w:b/>
        <w:iCs/>
        <w:sz w:val="24"/>
        <w:szCs w:val="24"/>
        <w:lang w:eastAsia="es-ES"/>
      </w:rPr>
      <w:t>CD-</w:t>
    </w:r>
    <w:r w:rsidR="008A6532">
      <w:rPr>
        <w:rFonts w:ascii="Arial" w:eastAsia="Times New Roman" w:hAnsi="Arial" w:cs="Arial"/>
        <w:b/>
        <w:iCs/>
        <w:sz w:val="24"/>
        <w:szCs w:val="24"/>
        <w:lang w:eastAsia="es-ES"/>
      </w:rPr>
      <w:t>84</w:t>
    </w:r>
    <w:r w:rsidR="0087568C">
      <w:rPr>
        <w:rFonts w:ascii="Arial" w:eastAsia="Times New Roman" w:hAnsi="Arial" w:cs="Arial"/>
        <w:b/>
        <w:iCs/>
        <w:sz w:val="24"/>
        <w:szCs w:val="24"/>
        <w:lang w:eastAsia="es-ES"/>
      </w:rPr>
      <w:t>9</w:t>
    </w:r>
    <w:r w:rsidR="00C07109" w:rsidRPr="0057517D">
      <w:rPr>
        <w:rFonts w:ascii="Arial" w:eastAsia="Times New Roman" w:hAnsi="Arial" w:cs="Arial"/>
        <w:b/>
        <w:iCs/>
        <w:sz w:val="24"/>
        <w:szCs w:val="24"/>
        <w:lang w:eastAsia="es-ES"/>
      </w:rPr>
      <w:t>-</w:t>
    </w:r>
    <w:r w:rsidRPr="0057517D">
      <w:rPr>
        <w:rFonts w:ascii="Arial" w:eastAsia="Times New Roman" w:hAnsi="Arial" w:cs="Arial"/>
        <w:b/>
        <w:iCs/>
        <w:sz w:val="24"/>
        <w:szCs w:val="24"/>
        <w:lang w:eastAsia="es-ES"/>
      </w:rPr>
      <w:t>202</w:t>
    </w:r>
    <w:r w:rsidR="00AE73F5" w:rsidRPr="0057517D">
      <w:rPr>
        <w:rFonts w:ascii="Arial" w:eastAsia="Times New Roman" w:hAnsi="Arial" w:cs="Arial"/>
        <w:b/>
        <w:iCs/>
        <w:sz w:val="24"/>
        <w:szCs w:val="24"/>
        <w:lang w:eastAsia="es-ES"/>
      </w:rPr>
      <w:t>2</w:t>
    </w:r>
  </w:p>
  <w:p w14:paraId="0C4DE6FD" w14:textId="516FF40F" w:rsidR="00B63E57" w:rsidRDefault="004E5B31" w:rsidP="00AF0BF1">
    <w:pPr>
      <w:pStyle w:val="Encabezado"/>
      <w:tabs>
        <w:tab w:val="clear" w:pos="4419"/>
        <w:tab w:val="clear" w:pos="8838"/>
        <w:tab w:val="left" w:pos="8038"/>
      </w:tabs>
      <w:rPr>
        <w:noProof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9D27C" w14:textId="77777777" w:rsidR="0087568C" w:rsidRDefault="008756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01A4A"/>
    <w:multiLevelType w:val="multilevel"/>
    <w:tmpl w:val="A38CD6C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54D5293E"/>
    <w:multiLevelType w:val="hybridMultilevel"/>
    <w:tmpl w:val="ACE4599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9BE1872"/>
    <w:multiLevelType w:val="hybridMultilevel"/>
    <w:tmpl w:val="737AB0FE"/>
    <w:lvl w:ilvl="0" w:tplc="708AF9D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BD34B8C"/>
    <w:multiLevelType w:val="hybridMultilevel"/>
    <w:tmpl w:val="0DA284A4"/>
    <w:lvl w:ilvl="0" w:tplc="240A000F">
      <w:start w:val="1"/>
      <w:numFmt w:val="decimal"/>
      <w:lvlText w:val="%1."/>
      <w:lvlJc w:val="left"/>
      <w:pPr>
        <w:ind w:left="283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23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443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1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83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4603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3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43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4E2"/>
    <w:rsid w:val="00017E5E"/>
    <w:rsid w:val="0006152D"/>
    <w:rsid w:val="000742B8"/>
    <w:rsid w:val="00076EFD"/>
    <w:rsid w:val="000D47F4"/>
    <w:rsid w:val="00100742"/>
    <w:rsid w:val="00111BAD"/>
    <w:rsid w:val="001666FB"/>
    <w:rsid w:val="00172CEB"/>
    <w:rsid w:val="00180CAF"/>
    <w:rsid w:val="00196881"/>
    <w:rsid w:val="001D41E9"/>
    <w:rsid w:val="001E3ACC"/>
    <w:rsid w:val="00227CB8"/>
    <w:rsid w:val="00233188"/>
    <w:rsid w:val="002704E2"/>
    <w:rsid w:val="0027317F"/>
    <w:rsid w:val="00296275"/>
    <w:rsid w:val="002C16CF"/>
    <w:rsid w:val="002C6DC7"/>
    <w:rsid w:val="00335A73"/>
    <w:rsid w:val="00356100"/>
    <w:rsid w:val="00363489"/>
    <w:rsid w:val="003730E4"/>
    <w:rsid w:val="003976DE"/>
    <w:rsid w:val="003A0E45"/>
    <w:rsid w:val="003B141A"/>
    <w:rsid w:val="003C2CF5"/>
    <w:rsid w:val="003D3DED"/>
    <w:rsid w:val="00420044"/>
    <w:rsid w:val="00427397"/>
    <w:rsid w:val="00433C7C"/>
    <w:rsid w:val="004914B2"/>
    <w:rsid w:val="004B5594"/>
    <w:rsid w:val="004E2D8F"/>
    <w:rsid w:val="004E55C8"/>
    <w:rsid w:val="004E5B31"/>
    <w:rsid w:val="004E64C5"/>
    <w:rsid w:val="00530B99"/>
    <w:rsid w:val="00535913"/>
    <w:rsid w:val="00567EFD"/>
    <w:rsid w:val="0057517D"/>
    <w:rsid w:val="00577095"/>
    <w:rsid w:val="00585371"/>
    <w:rsid w:val="005A2433"/>
    <w:rsid w:val="005D5B34"/>
    <w:rsid w:val="00601DD3"/>
    <w:rsid w:val="00613F9D"/>
    <w:rsid w:val="00621277"/>
    <w:rsid w:val="00621711"/>
    <w:rsid w:val="00623DCA"/>
    <w:rsid w:val="00657042"/>
    <w:rsid w:val="00670CD5"/>
    <w:rsid w:val="006859C7"/>
    <w:rsid w:val="006977CE"/>
    <w:rsid w:val="006A53C2"/>
    <w:rsid w:val="006F356C"/>
    <w:rsid w:val="00727BF6"/>
    <w:rsid w:val="00740DB4"/>
    <w:rsid w:val="00761FB9"/>
    <w:rsid w:val="007839C0"/>
    <w:rsid w:val="007A720B"/>
    <w:rsid w:val="007D3DFE"/>
    <w:rsid w:val="007D53D2"/>
    <w:rsid w:val="007D6DA4"/>
    <w:rsid w:val="00802CED"/>
    <w:rsid w:val="00806291"/>
    <w:rsid w:val="00825AAB"/>
    <w:rsid w:val="00847E1C"/>
    <w:rsid w:val="008607DA"/>
    <w:rsid w:val="0086306C"/>
    <w:rsid w:val="0087568C"/>
    <w:rsid w:val="00887BEE"/>
    <w:rsid w:val="008A6532"/>
    <w:rsid w:val="008C4C1F"/>
    <w:rsid w:val="008D4E31"/>
    <w:rsid w:val="008E4066"/>
    <w:rsid w:val="00911609"/>
    <w:rsid w:val="00911B2D"/>
    <w:rsid w:val="00916086"/>
    <w:rsid w:val="009160F0"/>
    <w:rsid w:val="0093728E"/>
    <w:rsid w:val="0094023E"/>
    <w:rsid w:val="0094784A"/>
    <w:rsid w:val="00954EE9"/>
    <w:rsid w:val="009660E5"/>
    <w:rsid w:val="00971539"/>
    <w:rsid w:val="00972ED6"/>
    <w:rsid w:val="00983FBB"/>
    <w:rsid w:val="009D2157"/>
    <w:rsid w:val="009D2AB4"/>
    <w:rsid w:val="009D3ADB"/>
    <w:rsid w:val="009F7ADC"/>
    <w:rsid w:val="00A016E3"/>
    <w:rsid w:val="00A0583F"/>
    <w:rsid w:val="00A247E4"/>
    <w:rsid w:val="00AA7F12"/>
    <w:rsid w:val="00AB663D"/>
    <w:rsid w:val="00AE73F5"/>
    <w:rsid w:val="00AF6596"/>
    <w:rsid w:val="00AF6B6A"/>
    <w:rsid w:val="00B23196"/>
    <w:rsid w:val="00B37CD7"/>
    <w:rsid w:val="00B5066E"/>
    <w:rsid w:val="00B50F07"/>
    <w:rsid w:val="00B9546A"/>
    <w:rsid w:val="00BE6C28"/>
    <w:rsid w:val="00BF544F"/>
    <w:rsid w:val="00C07109"/>
    <w:rsid w:val="00C24384"/>
    <w:rsid w:val="00C26C1A"/>
    <w:rsid w:val="00C47EB0"/>
    <w:rsid w:val="00C55D28"/>
    <w:rsid w:val="00C644E8"/>
    <w:rsid w:val="00C71C1F"/>
    <w:rsid w:val="00CC534B"/>
    <w:rsid w:val="00CC6AAC"/>
    <w:rsid w:val="00CD06D1"/>
    <w:rsid w:val="00CD431E"/>
    <w:rsid w:val="00CE64CB"/>
    <w:rsid w:val="00D05BEC"/>
    <w:rsid w:val="00D44F8E"/>
    <w:rsid w:val="00D84019"/>
    <w:rsid w:val="00E76162"/>
    <w:rsid w:val="00E86414"/>
    <w:rsid w:val="00E876BD"/>
    <w:rsid w:val="00E90F00"/>
    <w:rsid w:val="00EB0E8B"/>
    <w:rsid w:val="00EB18D0"/>
    <w:rsid w:val="00EB403E"/>
    <w:rsid w:val="00ED52B5"/>
    <w:rsid w:val="00F01FDE"/>
    <w:rsid w:val="00F21EF0"/>
    <w:rsid w:val="00F30D75"/>
    <w:rsid w:val="00F35AE0"/>
    <w:rsid w:val="00F54E35"/>
    <w:rsid w:val="00F878EB"/>
    <w:rsid w:val="00F93459"/>
    <w:rsid w:val="00FB0338"/>
    <w:rsid w:val="00FB1600"/>
    <w:rsid w:val="00FD356D"/>
    <w:rsid w:val="00FE1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D8330C"/>
  <w15:docId w15:val="{17F7EB64-D346-4EB3-9478-AD04E443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4E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704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704E2"/>
  </w:style>
  <w:style w:type="character" w:customStyle="1" w:styleId="il">
    <w:name w:val="il"/>
    <w:basedOn w:val="Fuentedeprrafopredeter"/>
    <w:rsid w:val="002704E2"/>
  </w:style>
  <w:style w:type="paragraph" w:styleId="Textodeglobo">
    <w:name w:val="Balloon Text"/>
    <w:basedOn w:val="Normal"/>
    <w:link w:val="TextodegloboCar"/>
    <w:uiPriority w:val="99"/>
    <w:semiHidden/>
    <w:unhideWhenUsed/>
    <w:rsid w:val="00740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0DB4"/>
    <w:rPr>
      <w:rFonts w:ascii="Tahoma" w:hAnsi="Tahoma" w:cs="Tahoma"/>
      <w:sz w:val="16"/>
      <w:szCs w:val="16"/>
    </w:rPr>
  </w:style>
  <w:style w:type="paragraph" w:customStyle="1" w:styleId="Car">
    <w:name w:val="Car"/>
    <w:basedOn w:val="Normal"/>
    <w:rsid w:val="0006152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0">
    <w:name w:val="Car"/>
    <w:basedOn w:val="Normal"/>
    <w:rsid w:val="00CE64C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styleId="Prrafodelista">
    <w:name w:val="List Paragraph"/>
    <w:basedOn w:val="Normal"/>
    <w:link w:val="PrrafodelistaCar"/>
    <w:uiPriority w:val="34"/>
    <w:qFormat/>
    <w:rsid w:val="00CE64CB"/>
    <w:pPr>
      <w:ind w:left="708"/>
    </w:pPr>
    <w:rPr>
      <w:rFonts w:ascii="Calibri" w:eastAsia="SimSun" w:hAnsi="Calibri" w:cs="Times New Roman"/>
      <w:lang w:eastAsia="zh-CN"/>
    </w:rPr>
  </w:style>
  <w:style w:type="character" w:customStyle="1" w:styleId="PrrafodelistaCar">
    <w:name w:val="Párrafo de lista Car"/>
    <w:link w:val="Prrafodelista"/>
    <w:uiPriority w:val="99"/>
    <w:locked/>
    <w:rsid w:val="00CE64CB"/>
    <w:rPr>
      <w:rFonts w:ascii="Calibri" w:eastAsia="SimSun" w:hAnsi="Calibri" w:cs="Times New Roman"/>
      <w:lang w:eastAsia="zh-CN"/>
    </w:rPr>
  </w:style>
  <w:style w:type="paragraph" w:customStyle="1" w:styleId="Car1">
    <w:name w:val="Car"/>
    <w:basedOn w:val="Normal"/>
    <w:rsid w:val="00530B9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2">
    <w:name w:val="Car"/>
    <w:basedOn w:val="Normal"/>
    <w:rsid w:val="00FE1A4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3">
    <w:name w:val="Car"/>
    <w:basedOn w:val="Normal"/>
    <w:rsid w:val="00C55D2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61F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1FB9"/>
  </w:style>
  <w:style w:type="paragraph" w:customStyle="1" w:styleId="Car4">
    <w:name w:val="Car"/>
    <w:basedOn w:val="Normal"/>
    <w:rsid w:val="00761FB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styleId="Hipervnculo">
    <w:name w:val="Hyperlink"/>
    <w:uiPriority w:val="99"/>
    <w:unhideWhenUsed/>
    <w:rsid w:val="003976DE"/>
    <w:rPr>
      <w:color w:val="0000FF"/>
      <w:u w:val="single"/>
    </w:rPr>
  </w:style>
  <w:style w:type="paragraph" w:customStyle="1" w:styleId="Car5">
    <w:name w:val="Car"/>
    <w:basedOn w:val="Normal"/>
    <w:rsid w:val="003D3DE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6">
    <w:name w:val="Car"/>
    <w:basedOn w:val="Normal"/>
    <w:rsid w:val="00C0710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7">
    <w:name w:val="Car"/>
    <w:basedOn w:val="Normal"/>
    <w:rsid w:val="00567E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8">
    <w:name w:val="Car"/>
    <w:basedOn w:val="Normal"/>
    <w:rsid w:val="00017E5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9">
    <w:name w:val="Car"/>
    <w:basedOn w:val="Normal"/>
    <w:rsid w:val="004E64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a">
    <w:name w:val="Car"/>
    <w:basedOn w:val="Normal"/>
    <w:rsid w:val="00FB16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b">
    <w:name w:val="Car"/>
    <w:basedOn w:val="Normal"/>
    <w:rsid w:val="00C644E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c">
    <w:name w:val="Car"/>
    <w:basedOn w:val="Normal"/>
    <w:rsid w:val="0057517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d">
    <w:name w:val="Car"/>
    <w:basedOn w:val="Normal"/>
    <w:rsid w:val="0027317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e">
    <w:name w:val="Car"/>
    <w:basedOn w:val="Normal"/>
    <w:rsid w:val="00E8641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f">
    <w:name w:val=" Car"/>
    <w:basedOn w:val="Normal"/>
    <w:rsid w:val="004E5B3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1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5F26A-A60C-4098-BB6A-EBB9915E6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1973</Words>
  <Characters>10852</Characters>
  <Application>Microsoft Office Word</Application>
  <DocSecurity>0</DocSecurity>
  <Lines>90</Lines>
  <Paragraphs>25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CONTRATOS 1</dc:creator>
  <cp:lastModifiedBy>Diana Carolina Osorio Carvajal</cp:lastModifiedBy>
  <cp:revision>4</cp:revision>
  <cp:lastPrinted>2021-11-29T17:37:00Z</cp:lastPrinted>
  <dcterms:created xsi:type="dcterms:W3CDTF">2022-01-23T05:16:00Z</dcterms:created>
  <dcterms:modified xsi:type="dcterms:W3CDTF">2022-01-23T05:20:00Z</dcterms:modified>
</cp:coreProperties>
</file>