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571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1"/>
        <w:gridCol w:w="3116"/>
        <w:gridCol w:w="1080"/>
        <w:gridCol w:w="3723"/>
      </w:tblGrid>
      <w:tr w:rsidR="0081255A" w:rsidRPr="00057187" w14:paraId="25A57E12" w14:textId="77777777" w:rsidTr="00AF3A55">
        <w:trPr>
          <w:trHeight w:val="164"/>
        </w:trPr>
        <w:tc>
          <w:tcPr>
            <w:tcW w:w="1056" w:type="pct"/>
            <w:tcBorders>
              <w:top w:val="single" w:sz="18" w:space="0" w:color="auto"/>
              <w:left w:val="single" w:sz="18" w:space="0" w:color="auto"/>
              <w:bottom w:val="single" w:sz="4" w:space="0" w:color="auto"/>
              <w:right w:val="single" w:sz="4" w:space="0" w:color="auto"/>
            </w:tcBorders>
            <w:shd w:val="clear" w:color="auto" w:fill="D9D9D9" w:themeFill="background1" w:themeFillShade="D9"/>
            <w:vAlign w:val="center"/>
          </w:tcPr>
          <w:p w14:paraId="6EB965D7" w14:textId="31B50136" w:rsidR="00840443" w:rsidRPr="00057187" w:rsidRDefault="00840443" w:rsidP="008B0315">
            <w:pPr>
              <w:rPr>
                <w:rFonts w:ascii="Times New Roman" w:hAnsi="Times New Roman" w:cs="Times New Roman"/>
                <w:b/>
              </w:rPr>
            </w:pPr>
            <w:r w:rsidRPr="00057187">
              <w:rPr>
                <w:rFonts w:ascii="Times New Roman" w:hAnsi="Times New Roman" w:cs="Times New Roman"/>
                <w:b/>
              </w:rPr>
              <w:t>Contrato No.</w:t>
            </w:r>
          </w:p>
        </w:tc>
        <w:tc>
          <w:tcPr>
            <w:tcW w:w="1552" w:type="pct"/>
            <w:tcBorders>
              <w:top w:val="single" w:sz="18" w:space="0" w:color="auto"/>
              <w:left w:val="single" w:sz="4" w:space="0" w:color="auto"/>
              <w:bottom w:val="single" w:sz="4" w:space="0" w:color="auto"/>
              <w:right w:val="single" w:sz="4" w:space="0" w:color="auto"/>
            </w:tcBorders>
            <w:vAlign w:val="center"/>
          </w:tcPr>
          <w:p w14:paraId="5984E1E3" w14:textId="6836F9F7" w:rsidR="00840443" w:rsidRPr="00057187" w:rsidRDefault="00057187" w:rsidP="008B0315">
            <w:pPr>
              <w:rPr>
                <w:rFonts w:ascii="Times New Roman" w:hAnsi="Times New Roman" w:cs="Times New Roman"/>
                <w:b/>
              </w:rPr>
            </w:pPr>
            <w:r>
              <w:rPr>
                <w:rFonts w:ascii="Times New Roman" w:hAnsi="Times New Roman" w:cs="Times New Roman"/>
                <w:b/>
              </w:rPr>
              <w:t>1</w:t>
            </w:r>
            <w:r w:rsidR="00197F14">
              <w:rPr>
                <w:rFonts w:ascii="Times New Roman" w:hAnsi="Times New Roman" w:cs="Times New Roman"/>
                <w:b/>
              </w:rPr>
              <w:t>44</w:t>
            </w:r>
          </w:p>
        </w:tc>
        <w:tc>
          <w:tcPr>
            <w:tcW w:w="538" w:type="pct"/>
            <w:tcBorders>
              <w:top w:val="single" w:sz="18" w:space="0" w:color="auto"/>
              <w:left w:val="single" w:sz="4" w:space="0" w:color="auto"/>
              <w:bottom w:val="single" w:sz="4" w:space="0" w:color="auto"/>
              <w:right w:val="single" w:sz="4" w:space="0" w:color="auto"/>
            </w:tcBorders>
            <w:shd w:val="clear" w:color="auto" w:fill="D9D9D9" w:themeFill="background1" w:themeFillShade="D9"/>
            <w:vAlign w:val="center"/>
          </w:tcPr>
          <w:p w14:paraId="59DABA2C" w14:textId="77777777" w:rsidR="00840443" w:rsidRPr="00057187" w:rsidRDefault="00840443" w:rsidP="008B0315">
            <w:pPr>
              <w:rPr>
                <w:rFonts w:ascii="Times New Roman" w:hAnsi="Times New Roman" w:cs="Times New Roman"/>
                <w:b/>
              </w:rPr>
            </w:pPr>
            <w:r w:rsidRPr="00057187">
              <w:rPr>
                <w:rFonts w:ascii="Times New Roman" w:hAnsi="Times New Roman" w:cs="Times New Roman"/>
                <w:b/>
              </w:rPr>
              <w:t>Fecha:</w:t>
            </w:r>
          </w:p>
        </w:tc>
        <w:tc>
          <w:tcPr>
            <w:tcW w:w="1854" w:type="pct"/>
            <w:tcBorders>
              <w:top w:val="single" w:sz="18" w:space="0" w:color="auto"/>
              <w:left w:val="single" w:sz="4" w:space="0" w:color="auto"/>
              <w:bottom w:val="single" w:sz="4" w:space="0" w:color="auto"/>
              <w:right w:val="single" w:sz="18" w:space="0" w:color="auto"/>
            </w:tcBorders>
            <w:vAlign w:val="center"/>
          </w:tcPr>
          <w:p w14:paraId="37251BBA" w14:textId="08B68080" w:rsidR="00BA65E2" w:rsidRPr="00057187" w:rsidRDefault="00BA65E2" w:rsidP="00B0587B">
            <w:pPr>
              <w:rPr>
                <w:rFonts w:ascii="Times New Roman" w:hAnsi="Times New Roman" w:cs="Times New Roman"/>
                <w:b/>
              </w:rPr>
            </w:pPr>
          </w:p>
        </w:tc>
      </w:tr>
      <w:tr w:rsidR="0081255A" w:rsidRPr="00057187" w14:paraId="7862B1AB" w14:textId="77777777" w:rsidTr="00711A4C">
        <w:trPr>
          <w:trHeight w:val="152"/>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8E247AA" w14:textId="77777777" w:rsidR="00840443" w:rsidRPr="00057187" w:rsidRDefault="00840443" w:rsidP="008B0315">
            <w:pPr>
              <w:rPr>
                <w:rFonts w:ascii="Times New Roman" w:hAnsi="Times New Roman" w:cs="Times New Roman"/>
                <w:b/>
              </w:rPr>
            </w:pPr>
            <w:r w:rsidRPr="00057187">
              <w:rPr>
                <w:rFonts w:ascii="Times New Roman" w:hAnsi="Times New Roman" w:cs="Times New Roman"/>
                <w:b/>
              </w:rPr>
              <w:t>Entidad contratante:</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7BE41766" w14:textId="0DA05785" w:rsidR="00840443" w:rsidRPr="00057187" w:rsidRDefault="00427985" w:rsidP="008B0315">
            <w:pPr>
              <w:rPr>
                <w:rFonts w:ascii="Times New Roman" w:hAnsi="Times New Roman" w:cs="Times New Roman"/>
                <w:b/>
              </w:rPr>
            </w:pPr>
            <w:r w:rsidRPr="00057187">
              <w:rPr>
                <w:rFonts w:ascii="Times New Roman" w:eastAsia="Calibri" w:hAnsi="Times New Roman" w:cs="Times New Roman"/>
                <w:b/>
                <w:lang w:eastAsia="ar-SA"/>
              </w:rPr>
              <w:t>MUNICIPIO DE VILLA DEL ROSARIO</w:t>
            </w:r>
          </w:p>
        </w:tc>
      </w:tr>
      <w:tr w:rsidR="00840443" w:rsidRPr="00057187" w14:paraId="65BFC8E9" w14:textId="77777777" w:rsidTr="00711A4C">
        <w:trPr>
          <w:trHeight w:val="164"/>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D46D2A5" w14:textId="77777777" w:rsidR="00840443" w:rsidRPr="00057187" w:rsidRDefault="00840443" w:rsidP="008B0315">
            <w:pPr>
              <w:rPr>
                <w:rFonts w:ascii="Times New Roman" w:hAnsi="Times New Roman" w:cs="Times New Roman"/>
                <w:b/>
              </w:rPr>
            </w:pPr>
            <w:r w:rsidRPr="00057187">
              <w:rPr>
                <w:rFonts w:ascii="Times New Roman" w:hAnsi="Times New Roman" w:cs="Times New Roman"/>
                <w:b/>
              </w:rPr>
              <w:t>Nit:</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210C08F1" w14:textId="0B06FF3F" w:rsidR="00840443" w:rsidRPr="00057187" w:rsidRDefault="00427985" w:rsidP="008B0315">
            <w:pPr>
              <w:rPr>
                <w:rFonts w:ascii="Times New Roman" w:hAnsi="Times New Roman" w:cs="Times New Roman"/>
                <w:b/>
                <w:noProof/>
                <w:lang w:val="es-ES" w:eastAsia="es-ES"/>
              </w:rPr>
            </w:pPr>
            <w:r w:rsidRPr="00057187">
              <w:rPr>
                <w:rFonts w:ascii="Times New Roman" w:hAnsi="Times New Roman" w:cs="Times New Roman"/>
                <w:b/>
                <w:noProof/>
                <w:lang w:val="es-ES" w:eastAsia="es-ES"/>
              </w:rPr>
              <w:t>890503373-0</w:t>
            </w:r>
          </w:p>
        </w:tc>
      </w:tr>
      <w:tr w:rsidR="00840443" w:rsidRPr="00057187" w14:paraId="2B70BBBA" w14:textId="77777777" w:rsidTr="00EA49F3">
        <w:trPr>
          <w:trHeight w:val="142"/>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98B77CD" w14:textId="648AB8E0" w:rsidR="00840443" w:rsidRPr="00057187" w:rsidRDefault="00840443" w:rsidP="008B0315">
            <w:pPr>
              <w:rPr>
                <w:rFonts w:ascii="Times New Roman" w:hAnsi="Times New Roman" w:cs="Times New Roman"/>
                <w:b/>
              </w:rPr>
            </w:pPr>
            <w:r w:rsidRPr="00057187">
              <w:rPr>
                <w:rFonts w:ascii="Times New Roman" w:hAnsi="Times New Roman" w:cs="Times New Roman"/>
                <w:b/>
              </w:rPr>
              <w:t>Contratista</w:t>
            </w:r>
            <w:r w:rsidR="00A70DD1" w:rsidRPr="00057187">
              <w:rPr>
                <w:rFonts w:ascii="Times New Roman" w:hAnsi="Times New Roman" w:cs="Times New Roman"/>
                <w:b/>
              </w:rPr>
              <w:t>:</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467FAF31" w14:textId="148445C9" w:rsidR="00840443" w:rsidRPr="00057187" w:rsidRDefault="000B425A" w:rsidP="00796E88">
            <w:pPr>
              <w:rPr>
                <w:rFonts w:ascii="Times New Roman" w:hAnsi="Times New Roman" w:cs="Times New Roman"/>
                <w:b/>
              </w:rPr>
            </w:pPr>
            <w:r w:rsidRPr="00057187">
              <w:rPr>
                <w:rFonts w:ascii="Times New Roman" w:hAnsi="Times New Roman" w:cs="Times New Roman"/>
                <w:b/>
              </w:rPr>
              <w:t>GERALDINE SANTOS GONZALEZ</w:t>
            </w:r>
          </w:p>
        </w:tc>
      </w:tr>
      <w:tr w:rsidR="00840443" w:rsidRPr="00057187" w14:paraId="03B3EAAE" w14:textId="77777777" w:rsidTr="00711A4C">
        <w:trPr>
          <w:trHeight w:val="152"/>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EDE88A4" w14:textId="77777777" w:rsidR="00840443" w:rsidRPr="00057187" w:rsidRDefault="00840443" w:rsidP="008B0315">
            <w:pPr>
              <w:rPr>
                <w:rFonts w:ascii="Times New Roman" w:hAnsi="Times New Roman" w:cs="Times New Roman"/>
                <w:b/>
              </w:rPr>
            </w:pPr>
            <w:r w:rsidRPr="00057187">
              <w:rPr>
                <w:rFonts w:ascii="Times New Roman" w:hAnsi="Times New Roman" w:cs="Times New Roman"/>
                <w:b/>
              </w:rPr>
              <w:t>Identificación:</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5A2CCCA6" w14:textId="53B81BD6" w:rsidR="00840443" w:rsidRPr="00057187" w:rsidRDefault="00D7083A" w:rsidP="00E921CF">
            <w:pPr>
              <w:rPr>
                <w:rFonts w:ascii="Times New Roman" w:hAnsi="Times New Roman" w:cs="Times New Roman"/>
                <w:b/>
              </w:rPr>
            </w:pPr>
            <w:r w:rsidRPr="00057187">
              <w:rPr>
                <w:rFonts w:ascii="Times New Roman" w:hAnsi="Times New Roman" w:cs="Times New Roman"/>
                <w:b/>
              </w:rPr>
              <w:t>C.C</w:t>
            </w:r>
            <w:r w:rsidR="00D2567A" w:rsidRPr="00057187">
              <w:rPr>
                <w:rFonts w:ascii="Times New Roman" w:hAnsi="Times New Roman" w:cs="Times New Roman"/>
                <w:b/>
              </w:rPr>
              <w:t xml:space="preserve">: </w:t>
            </w:r>
            <w:r w:rsidR="00E921CF" w:rsidRPr="00057187">
              <w:rPr>
                <w:rFonts w:ascii="Times New Roman" w:hAnsi="Times New Roman" w:cs="Times New Roman"/>
                <w:b/>
              </w:rPr>
              <w:t>1.092.</w:t>
            </w:r>
            <w:r w:rsidR="000B425A" w:rsidRPr="00057187">
              <w:rPr>
                <w:rFonts w:ascii="Times New Roman" w:hAnsi="Times New Roman" w:cs="Times New Roman"/>
                <w:b/>
              </w:rPr>
              <w:t>364.699</w:t>
            </w:r>
            <w:r w:rsidR="00964408" w:rsidRPr="00057187">
              <w:rPr>
                <w:rFonts w:ascii="Times New Roman" w:hAnsi="Times New Roman" w:cs="Times New Roman"/>
                <w:b/>
              </w:rPr>
              <w:t xml:space="preserve"> DE </w:t>
            </w:r>
            <w:r w:rsidR="00E921CF" w:rsidRPr="00057187">
              <w:rPr>
                <w:rFonts w:ascii="Times New Roman" w:hAnsi="Times New Roman" w:cs="Times New Roman"/>
                <w:b/>
              </w:rPr>
              <w:t>VILLA DEL ROSARIO</w:t>
            </w:r>
          </w:p>
        </w:tc>
      </w:tr>
      <w:tr w:rsidR="00840443" w:rsidRPr="00057187" w14:paraId="31ABB715" w14:textId="77777777" w:rsidTr="00711A4C">
        <w:trPr>
          <w:trHeight w:val="164"/>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D0D3E5E" w14:textId="606D3AE2" w:rsidR="00840443" w:rsidRPr="00057187" w:rsidRDefault="00A032B4" w:rsidP="008B0315">
            <w:pPr>
              <w:rPr>
                <w:rFonts w:ascii="Times New Roman" w:hAnsi="Times New Roman" w:cs="Times New Roman"/>
                <w:b/>
              </w:rPr>
            </w:pPr>
            <w:r w:rsidRPr="00057187">
              <w:rPr>
                <w:rFonts w:ascii="Times New Roman" w:hAnsi="Times New Roman" w:cs="Times New Roman"/>
                <w:b/>
              </w:rPr>
              <w:t>Plazo</w:t>
            </w:r>
            <w:r w:rsidR="00840443" w:rsidRPr="00057187">
              <w:rPr>
                <w:rFonts w:ascii="Times New Roman" w:hAnsi="Times New Roman" w:cs="Times New Roman"/>
                <w:b/>
              </w:rPr>
              <w:t>:</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001E9E4E" w14:textId="60C3A4FC" w:rsidR="00840443" w:rsidRPr="00057187" w:rsidRDefault="00057187" w:rsidP="00057187">
            <w:pPr>
              <w:rPr>
                <w:rFonts w:ascii="Times New Roman" w:hAnsi="Times New Roman" w:cs="Times New Roman"/>
                <w:b/>
              </w:rPr>
            </w:pPr>
            <w:r>
              <w:rPr>
                <w:rFonts w:ascii="Times New Roman" w:hAnsi="Times New Roman" w:cs="Times New Roman"/>
                <w:b/>
              </w:rPr>
              <w:t>SEIS</w:t>
            </w:r>
            <w:r w:rsidR="00A032B4" w:rsidRPr="00057187">
              <w:rPr>
                <w:rFonts w:ascii="Times New Roman" w:hAnsi="Times New Roman" w:cs="Times New Roman"/>
                <w:b/>
              </w:rPr>
              <w:t xml:space="preserve"> (</w:t>
            </w:r>
            <w:r>
              <w:rPr>
                <w:rFonts w:ascii="Times New Roman" w:hAnsi="Times New Roman" w:cs="Times New Roman"/>
                <w:b/>
              </w:rPr>
              <w:t>06</w:t>
            </w:r>
            <w:r w:rsidR="00A032B4" w:rsidRPr="00057187">
              <w:rPr>
                <w:rFonts w:ascii="Times New Roman" w:hAnsi="Times New Roman" w:cs="Times New Roman"/>
                <w:b/>
              </w:rPr>
              <w:t>) MESES</w:t>
            </w:r>
            <w:r w:rsidR="005102BB" w:rsidRPr="00057187">
              <w:rPr>
                <w:rFonts w:ascii="Times New Roman" w:hAnsi="Times New Roman" w:cs="Times New Roman"/>
                <w:b/>
              </w:rPr>
              <w:t xml:space="preserve"> </w:t>
            </w:r>
          </w:p>
        </w:tc>
      </w:tr>
      <w:tr w:rsidR="00711A4C" w:rsidRPr="00057187" w14:paraId="64444123" w14:textId="77777777" w:rsidTr="00711A4C">
        <w:trPr>
          <w:trHeight w:val="152"/>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39B6292" w14:textId="3D30BF12" w:rsidR="00711A4C" w:rsidRPr="00057187" w:rsidRDefault="00711A4C" w:rsidP="008B0315">
            <w:pPr>
              <w:rPr>
                <w:rFonts w:ascii="Times New Roman" w:hAnsi="Times New Roman" w:cs="Times New Roman"/>
                <w:b/>
              </w:rPr>
            </w:pPr>
            <w:r w:rsidRPr="00057187">
              <w:rPr>
                <w:rFonts w:ascii="Times New Roman" w:hAnsi="Times New Roman" w:cs="Times New Roman"/>
                <w:b/>
              </w:rPr>
              <w:t>Valor:</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1B2136E9" w14:textId="523D02A6" w:rsidR="00A30B4B" w:rsidRPr="00A657D9" w:rsidRDefault="00D01D86" w:rsidP="00D01D86">
            <w:pPr>
              <w:pStyle w:val="Ttulo2"/>
              <w:spacing w:before="0" w:beforeAutospacing="0" w:after="0" w:afterAutospacing="0"/>
              <w:outlineLvl w:val="1"/>
              <w:rPr>
                <w:color w:val="000000" w:themeColor="text1"/>
                <w:sz w:val="22"/>
                <w:szCs w:val="22"/>
              </w:rPr>
            </w:pPr>
            <w:r>
              <w:rPr>
                <w:bCs w:val="0"/>
                <w:color w:val="000000"/>
                <w:sz w:val="22"/>
                <w:szCs w:val="22"/>
                <w:lang w:val="es-CO"/>
              </w:rPr>
              <w:t>QUINCE</w:t>
            </w:r>
            <w:r w:rsidR="00057187">
              <w:rPr>
                <w:bCs w:val="0"/>
                <w:color w:val="000000"/>
                <w:sz w:val="22"/>
                <w:szCs w:val="22"/>
                <w:lang w:val="es-CO"/>
              </w:rPr>
              <w:t xml:space="preserve"> </w:t>
            </w:r>
            <w:r w:rsidR="0082375A" w:rsidRPr="00057187">
              <w:rPr>
                <w:bCs w:val="0"/>
                <w:color w:val="000000"/>
                <w:sz w:val="22"/>
                <w:szCs w:val="22"/>
                <w:lang w:val="es-CO"/>
              </w:rPr>
              <w:t xml:space="preserve">MILLONES </w:t>
            </w:r>
            <w:r>
              <w:rPr>
                <w:bCs w:val="0"/>
                <w:color w:val="000000"/>
                <w:sz w:val="22"/>
                <w:szCs w:val="22"/>
                <w:lang w:val="es-CO"/>
              </w:rPr>
              <w:t>DE</w:t>
            </w:r>
            <w:r w:rsidR="007E7BEB" w:rsidRPr="00057187">
              <w:rPr>
                <w:bCs w:val="0"/>
                <w:color w:val="000000"/>
                <w:sz w:val="22"/>
                <w:szCs w:val="22"/>
                <w:lang w:val="es-CO"/>
              </w:rPr>
              <w:t xml:space="preserve"> </w:t>
            </w:r>
            <w:r w:rsidR="00CE1534" w:rsidRPr="00057187">
              <w:rPr>
                <w:bCs w:val="0"/>
                <w:color w:val="000000"/>
                <w:sz w:val="22"/>
                <w:szCs w:val="22"/>
                <w:lang w:val="es-CO"/>
              </w:rPr>
              <w:t>PESOS</w:t>
            </w:r>
            <w:r w:rsidR="00711A4C" w:rsidRPr="00057187">
              <w:rPr>
                <w:bCs w:val="0"/>
                <w:color w:val="000000"/>
                <w:sz w:val="22"/>
                <w:szCs w:val="22"/>
              </w:rPr>
              <w:t xml:space="preserve"> </w:t>
            </w:r>
            <w:r w:rsidR="00711A4C" w:rsidRPr="00057187">
              <w:rPr>
                <w:color w:val="000000" w:themeColor="text1"/>
                <w:sz w:val="22"/>
                <w:szCs w:val="22"/>
              </w:rPr>
              <w:t>MCTE ($</w:t>
            </w:r>
            <w:r w:rsidR="00057187">
              <w:rPr>
                <w:color w:val="000000" w:themeColor="text1"/>
                <w:sz w:val="22"/>
                <w:szCs w:val="22"/>
              </w:rPr>
              <w:t>1</w:t>
            </w:r>
            <w:r>
              <w:rPr>
                <w:color w:val="000000" w:themeColor="text1"/>
                <w:sz w:val="22"/>
                <w:szCs w:val="22"/>
              </w:rPr>
              <w:t>5</w:t>
            </w:r>
            <w:r w:rsidR="00B855B4">
              <w:rPr>
                <w:color w:val="000000" w:themeColor="text1"/>
                <w:sz w:val="22"/>
                <w:szCs w:val="22"/>
              </w:rPr>
              <w:t>.</w:t>
            </w:r>
            <w:r>
              <w:rPr>
                <w:color w:val="000000" w:themeColor="text1"/>
                <w:sz w:val="22"/>
                <w:szCs w:val="22"/>
              </w:rPr>
              <w:t>0</w:t>
            </w:r>
            <w:r w:rsidR="00057187">
              <w:rPr>
                <w:color w:val="000000" w:themeColor="text1"/>
                <w:sz w:val="22"/>
                <w:szCs w:val="22"/>
              </w:rPr>
              <w:t>0</w:t>
            </w:r>
            <w:r w:rsidR="00CE1534" w:rsidRPr="00057187">
              <w:rPr>
                <w:color w:val="000000" w:themeColor="text1"/>
                <w:sz w:val="22"/>
                <w:szCs w:val="22"/>
              </w:rPr>
              <w:t>0</w:t>
            </w:r>
            <w:r w:rsidR="00B855B4">
              <w:rPr>
                <w:color w:val="000000" w:themeColor="text1"/>
                <w:sz w:val="22"/>
                <w:szCs w:val="22"/>
              </w:rPr>
              <w:t>.</w:t>
            </w:r>
            <w:r w:rsidR="00CE1534" w:rsidRPr="00057187">
              <w:rPr>
                <w:color w:val="000000" w:themeColor="text1"/>
                <w:sz w:val="22"/>
                <w:szCs w:val="22"/>
              </w:rPr>
              <w:t>000</w:t>
            </w:r>
            <w:r w:rsidR="00711A4C" w:rsidRPr="00057187">
              <w:rPr>
                <w:color w:val="000000" w:themeColor="text1"/>
                <w:sz w:val="22"/>
                <w:szCs w:val="22"/>
              </w:rPr>
              <w:t>.00).</w:t>
            </w:r>
          </w:p>
        </w:tc>
      </w:tr>
      <w:tr w:rsidR="00840443" w:rsidRPr="00057187" w14:paraId="42595AE3" w14:textId="77777777" w:rsidTr="009731B2">
        <w:trPr>
          <w:trHeight w:val="1138"/>
        </w:trPr>
        <w:tc>
          <w:tcPr>
            <w:tcW w:w="5000" w:type="pct"/>
            <w:gridSpan w:val="4"/>
            <w:tcBorders>
              <w:top w:val="single" w:sz="4" w:space="0" w:color="auto"/>
              <w:left w:val="single" w:sz="18" w:space="0" w:color="auto"/>
              <w:bottom w:val="single" w:sz="8" w:space="0" w:color="auto"/>
              <w:right w:val="single" w:sz="18" w:space="0" w:color="auto"/>
            </w:tcBorders>
            <w:vAlign w:val="center"/>
          </w:tcPr>
          <w:p w14:paraId="2983DA45" w14:textId="25DF2BD7" w:rsidR="00E921CF" w:rsidRPr="00057187" w:rsidRDefault="000823CB" w:rsidP="00FC2EDD">
            <w:pPr>
              <w:pStyle w:val="Encabezado"/>
              <w:jc w:val="both"/>
              <w:rPr>
                <w:rFonts w:ascii="Times New Roman" w:eastAsia="Times New Roman" w:hAnsi="Times New Roman" w:cs="Times New Roman"/>
                <w:shd w:val="clear" w:color="FFFFFF" w:fill="FFFFFF"/>
                <w:lang w:eastAsia="es-ES"/>
              </w:rPr>
            </w:pPr>
            <w:r w:rsidRPr="00057187">
              <w:rPr>
                <w:rFonts w:ascii="Times New Roman" w:eastAsia="Calibri" w:hAnsi="Times New Roman" w:cs="Times New Roman"/>
                <w:lang w:eastAsia="ar-SA"/>
              </w:rPr>
              <w:t xml:space="preserve">Entre el </w:t>
            </w:r>
            <w:r w:rsidRPr="00057187">
              <w:rPr>
                <w:rFonts w:ascii="Times New Roman" w:eastAsia="Calibri" w:hAnsi="Times New Roman" w:cs="Times New Roman"/>
                <w:b/>
                <w:lang w:eastAsia="ar-SA"/>
              </w:rPr>
              <w:t>MUNICIPIO DE VILLA DEL ROSARIO</w:t>
            </w:r>
            <w:r w:rsidRPr="00057187">
              <w:rPr>
                <w:rFonts w:ascii="Times New Roman" w:eastAsia="Calibri" w:hAnsi="Times New Roman" w:cs="Times New Roman"/>
                <w:lang w:eastAsia="ar-SA"/>
              </w:rPr>
              <w:t xml:space="preserve">, representado legalmente por </w:t>
            </w:r>
            <w:r w:rsidRPr="00057187">
              <w:rPr>
                <w:rFonts w:ascii="Times New Roman" w:eastAsia="Calibri" w:hAnsi="Times New Roman" w:cs="Times New Roman"/>
                <w:b/>
              </w:rPr>
              <w:t>EUGENIO RANGEL MANRIQUE</w:t>
            </w:r>
            <w:r w:rsidRPr="00057187">
              <w:rPr>
                <w:rFonts w:ascii="Times New Roman" w:eastAsia="Calibri" w:hAnsi="Times New Roman" w:cs="Times New Roman"/>
              </w:rPr>
              <w:t xml:space="preserve">, mayor de edad, vecino de esta ciudad, identificado con cédula de ciudadanía No. 88.188.024, expedida en Villa del Rosario, en calidad de alcalde del Municipio de Villa del Rosario, conforme al Acta de Posesión de fecha 1 de enero de 2020 y Credencial expedida por la </w:t>
            </w:r>
            <w:r w:rsidR="00CA60D5" w:rsidRPr="00057187">
              <w:rPr>
                <w:rFonts w:ascii="Times New Roman" w:eastAsia="Calibri" w:hAnsi="Times New Roman" w:cs="Times New Roman"/>
              </w:rPr>
              <w:t>Registraduría</w:t>
            </w:r>
            <w:r w:rsidRPr="00057187">
              <w:rPr>
                <w:rFonts w:ascii="Times New Roman" w:eastAsia="Calibri" w:hAnsi="Times New Roman" w:cs="Times New Roman"/>
              </w:rPr>
              <w:t xml:space="preserve"> Nacional del estado Civil E-27 de fecha 16 de noviembre de 2019 y quien en adelante se denominará </w:t>
            </w:r>
            <w:r w:rsidRPr="00057187">
              <w:rPr>
                <w:rFonts w:ascii="Times New Roman" w:eastAsia="Calibri" w:hAnsi="Times New Roman" w:cs="Times New Roman"/>
                <w:b/>
              </w:rPr>
              <w:t>EL MUNICIPIO</w:t>
            </w:r>
            <w:r w:rsidRPr="00057187">
              <w:rPr>
                <w:rFonts w:ascii="Times New Roman" w:hAnsi="Times New Roman" w:cs="Times New Roman"/>
              </w:rPr>
              <w:t xml:space="preserve">, de una y por la otra parte </w:t>
            </w:r>
            <w:r w:rsidR="000B425A" w:rsidRPr="00057187">
              <w:rPr>
                <w:rFonts w:ascii="Times New Roman" w:hAnsi="Times New Roman" w:cs="Times New Roman"/>
                <w:b/>
              </w:rPr>
              <w:t>GERALDINE SANTOS GONZALEZ</w:t>
            </w:r>
            <w:r w:rsidR="00A16022" w:rsidRPr="00057187">
              <w:rPr>
                <w:rFonts w:ascii="Times New Roman" w:eastAsia="Calibri" w:hAnsi="Times New Roman" w:cs="Times New Roman"/>
                <w:b/>
              </w:rPr>
              <w:t>,</w:t>
            </w:r>
            <w:r w:rsidR="00A16022" w:rsidRPr="00057187">
              <w:rPr>
                <w:rFonts w:ascii="Times New Roman" w:hAnsi="Times New Roman" w:cs="Times New Roman"/>
              </w:rPr>
              <w:t xml:space="preserve"> identificad</w:t>
            </w:r>
            <w:r w:rsidR="006C485D" w:rsidRPr="00057187">
              <w:rPr>
                <w:rFonts w:ascii="Times New Roman" w:hAnsi="Times New Roman" w:cs="Times New Roman"/>
              </w:rPr>
              <w:t>a</w:t>
            </w:r>
            <w:r w:rsidR="00A16022" w:rsidRPr="00057187">
              <w:rPr>
                <w:rFonts w:ascii="Times New Roman" w:hAnsi="Times New Roman" w:cs="Times New Roman"/>
              </w:rPr>
              <w:t xml:space="preserve"> con</w:t>
            </w:r>
            <w:r w:rsidR="00E41F6E" w:rsidRPr="00057187">
              <w:rPr>
                <w:rFonts w:ascii="Times New Roman" w:hAnsi="Times New Roman" w:cs="Times New Roman"/>
              </w:rPr>
              <w:t xml:space="preserve"> </w:t>
            </w:r>
            <w:r w:rsidR="00A16022" w:rsidRPr="00057187">
              <w:rPr>
                <w:rFonts w:ascii="Times New Roman" w:hAnsi="Times New Roman" w:cs="Times New Roman"/>
              </w:rPr>
              <w:t>C.C.</w:t>
            </w:r>
            <w:r w:rsidR="00EA49F3" w:rsidRPr="00057187">
              <w:rPr>
                <w:rFonts w:ascii="Times New Roman" w:hAnsi="Times New Roman" w:cs="Times New Roman"/>
              </w:rPr>
              <w:t>1.09</w:t>
            </w:r>
            <w:r w:rsidR="00150336" w:rsidRPr="00057187">
              <w:rPr>
                <w:rFonts w:ascii="Times New Roman" w:hAnsi="Times New Roman" w:cs="Times New Roman"/>
              </w:rPr>
              <w:t>2.</w:t>
            </w:r>
            <w:r w:rsidR="000B425A" w:rsidRPr="00057187">
              <w:rPr>
                <w:rFonts w:ascii="Times New Roman" w:hAnsi="Times New Roman" w:cs="Times New Roman"/>
              </w:rPr>
              <w:t>364.699</w:t>
            </w:r>
            <w:r w:rsidR="00964408" w:rsidRPr="00057187">
              <w:rPr>
                <w:rFonts w:ascii="Times New Roman" w:hAnsi="Times New Roman" w:cs="Times New Roman"/>
              </w:rPr>
              <w:t xml:space="preserve"> de </w:t>
            </w:r>
            <w:r w:rsidR="00150336" w:rsidRPr="00057187">
              <w:rPr>
                <w:rFonts w:ascii="Times New Roman" w:hAnsi="Times New Roman" w:cs="Times New Roman"/>
              </w:rPr>
              <w:t>Villa del Rosario</w:t>
            </w:r>
            <w:r w:rsidRPr="00057187">
              <w:rPr>
                <w:rFonts w:ascii="Times New Roman" w:eastAsia="Times New Roman" w:hAnsi="Times New Roman" w:cs="Times New Roman"/>
                <w:lang w:eastAsia="es-ES"/>
              </w:rPr>
              <w:t xml:space="preserve">, actuando en nombre propio y quien para  los efectos del presente se denominará </w:t>
            </w:r>
            <w:r w:rsidRPr="00057187">
              <w:rPr>
                <w:rFonts w:ascii="Times New Roman" w:eastAsia="Times New Roman" w:hAnsi="Times New Roman" w:cs="Times New Roman"/>
                <w:b/>
                <w:lang w:eastAsia="es-ES"/>
              </w:rPr>
              <w:t xml:space="preserve">EL CONTRATISTA </w:t>
            </w:r>
            <w:r w:rsidR="00AA4002" w:rsidRPr="00057187">
              <w:rPr>
                <w:rFonts w:ascii="Times New Roman" w:hAnsi="Times New Roman" w:cs="Times New Roman"/>
              </w:rPr>
              <w:t>y</w:t>
            </w:r>
            <w:r w:rsidR="00840443" w:rsidRPr="00057187">
              <w:rPr>
                <w:rFonts w:ascii="Times New Roman" w:hAnsi="Times New Roman" w:cs="Times New Roman"/>
              </w:rPr>
              <w:t xml:space="preserve"> declara que tiene capacidad para celebrar este contrato, que no incurre en causal de inhabilidad e incompatibilidad de las previstas en las </w:t>
            </w:r>
            <w:r w:rsidR="00D26919" w:rsidRPr="00057187">
              <w:rPr>
                <w:rFonts w:ascii="Times New Roman" w:hAnsi="Times New Roman" w:cs="Times New Roman"/>
              </w:rPr>
              <w:t>L</w:t>
            </w:r>
            <w:r w:rsidR="00840443" w:rsidRPr="00057187">
              <w:rPr>
                <w:rFonts w:ascii="Times New Roman" w:hAnsi="Times New Roman" w:cs="Times New Roman"/>
              </w:rPr>
              <w:t>eyes 80 de 1993, 1150 de 2007</w:t>
            </w:r>
            <w:r w:rsidR="005E1404" w:rsidRPr="00057187">
              <w:rPr>
                <w:rFonts w:ascii="Times New Roman" w:hAnsi="Times New Roman" w:cs="Times New Roman"/>
              </w:rPr>
              <w:t>,</w:t>
            </w:r>
            <w:r w:rsidR="00840443" w:rsidRPr="00057187">
              <w:rPr>
                <w:rFonts w:ascii="Times New Roman" w:hAnsi="Times New Roman" w:cs="Times New Roman"/>
              </w:rPr>
              <w:t xml:space="preserve"> 1474 de 2011</w:t>
            </w:r>
            <w:r w:rsidR="00590E8D" w:rsidRPr="00057187">
              <w:rPr>
                <w:rFonts w:ascii="Times New Roman" w:hAnsi="Times New Roman" w:cs="Times New Roman"/>
              </w:rPr>
              <w:t xml:space="preserve"> </w:t>
            </w:r>
            <w:r w:rsidR="00840443" w:rsidRPr="00057187">
              <w:rPr>
                <w:rFonts w:ascii="Times New Roman" w:hAnsi="Times New Roman" w:cs="Times New Roman"/>
              </w:rPr>
              <w:t>y demás normas constitucionales</w:t>
            </w:r>
            <w:r w:rsidR="00E101F7" w:rsidRPr="00057187">
              <w:rPr>
                <w:rFonts w:ascii="Times New Roman" w:hAnsi="Times New Roman" w:cs="Times New Roman"/>
              </w:rPr>
              <w:t xml:space="preserve"> y</w:t>
            </w:r>
            <w:r w:rsidR="00840443" w:rsidRPr="00057187">
              <w:rPr>
                <w:rFonts w:ascii="Times New Roman" w:hAnsi="Times New Roman" w:cs="Times New Roman"/>
              </w:rPr>
              <w:t xml:space="preserve"> legales</w:t>
            </w:r>
            <w:r w:rsidR="00E101F7" w:rsidRPr="00057187">
              <w:rPr>
                <w:rFonts w:ascii="Times New Roman" w:hAnsi="Times New Roman" w:cs="Times New Roman"/>
              </w:rPr>
              <w:t>,</w:t>
            </w:r>
            <w:r w:rsidR="00840443" w:rsidRPr="00057187">
              <w:rPr>
                <w:rFonts w:ascii="Times New Roman" w:hAnsi="Times New Roman" w:cs="Times New Roman"/>
              </w:rPr>
              <w:t xml:space="preserve"> hemos acordado celebrar el presente contrato, </w:t>
            </w:r>
            <w:r w:rsidR="00F27C2E" w:rsidRPr="00057187">
              <w:rPr>
                <w:rFonts w:ascii="Times New Roman" w:eastAsia="Times New Roman" w:hAnsi="Times New Roman" w:cs="Times New Roman"/>
                <w:lang w:eastAsia="es-ES"/>
              </w:rPr>
              <w:t>previas las siguientes consideraciones</w:t>
            </w:r>
            <w:r w:rsidR="00840443" w:rsidRPr="00057187">
              <w:rPr>
                <w:rFonts w:ascii="Times New Roman" w:hAnsi="Times New Roman" w:cs="Times New Roman"/>
              </w:rPr>
              <w:t>:</w:t>
            </w:r>
            <w:r w:rsidR="00F27C2E" w:rsidRPr="00057187">
              <w:rPr>
                <w:rFonts w:ascii="Times New Roman" w:eastAsia="Times New Roman" w:hAnsi="Times New Roman" w:cs="Times New Roman"/>
                <w:b/>
                <w:lang w:eastAsia="es-ES"/>
              </w:rPr>
              <w:t xml:space="preserve"> </w:t>
            </w:r>
            <w:r w:rsidR="00A16022" w:rsidRPr="00057187">
              <w:rPr>
                <w:rFonts w:ascii="Times New Roman" w:eastAsia="Calibri" w:hAnsi="Times New Roman" w:cs="Times New Roman"/>
                <w:b/>
              </w:rPr>
              <w:t>1)</w:t>
            </w:r>
            <w:r w:rsidR="00A16022" w:rsidRPr="00057187">
              <w:rPr>
                <w:rFonts w:ascii="Times New Roman" w:eastAsia="Calibri" w:hAnsi="Times New Roman" w:cs="Times New Roman"/>
              </w:rPr>
              <w:t>. Que, la Alcaldía de Villa del Rosario requiere contratar los</w:t>
            </w:r>
            <w:r w:rsidR="00CE1534" w:rsidRPr="00057187">
              <w:rPr>
                <w:rFonts w:ascii="Times New Roman" w:hAnsi="Times New Roman" w:cs="Times New Roman"/>
              </w:rPr>
              <w:t xml:space="preserve"> </w:t>
            </w:r>
            <w:r w:rsidR="00E921CF" w:rsidRPr="00057187">
              <w:rPr>
                <w:rFonts w:ascii="Times New Roman" w:hAnsi="Times New Roman" w:cs="Times New Roman"/>
              </w:rPr>
              <w:t xml:space="preserve">servicios profesionales de apoyo a la secretaria de salud para liderar las acciones de la dimensión transversal de gestión diferencial de las poblaciones vulnerables para la mitigación de conocimiento del riesgo </w:t>
            </w:r>
            <w:r w:rsidR="00150336" w:rsidRPr="00057187">
              <w:rPr>
                <w:rFonts w:ascii="Times New Roman" w:hAnsi="Times New Roman" w:cs="Times New Roman"/>
              </w:rPr>
              <w:t>COVID</w:t>
            </w:r>
            <w:r w:rsidR="00E921CF" w:rsidRPr="00057187">
              <w:rPr>
                <w:rFonts w:ascii="Times New Roman" w:hAnsi="Times New Roman" w:cs="Times New Roman"/>
              </w:rPr>
              <w:t>-19</w:t>
            </w:r>
            <w:r w:rsidR="00150336" w:rsidRPr="00057187">
              <w:rPr>
                <w:rFonts w:ascii="Times New Roman" w:hAnsi="Times New Roman" w:cs="Times New Roman"/>
              </w:rPr>
              <w:t xml:space="preserve">. </w:t>
            </w:r>
            <w:r w:rsidR="00F27C2E" w:rsidRPr="00057187">
              <w:rPr>
                <w:rFonts w:ascii="Times New Roman" w:eastAsia="Times New Roman" w:hAnsi="Times New Roman" w:cs="Times New Roman"/>
                <w:b/>
                <w:lang w:eastAsia="es-ES"/>
              </w:rPr>
              <w:t>2.</w:t>
            </w:r>
            <w:r w:rsidR="00F27C2E" w:rsidRPr="00057187">
              <w:rPr>
                <w:rFonts w:ascii="Times New Roman" w:eastAsia="Times New Roman" w:hAnsi="Times New Roman" w:cs="Times New Roman"/>
                <w:lang w:eastAsia="es-ES"/>
              </w:rPr>
              <w:t xml:space="preserve"> Que, el presente contrato se celebra de manera directa, de conformidad con lo establecido en el </w:t>
            </w:r>
            <w:r w:rsidR="00F27C2E" w:rsidRPr="00057187">
              <w:rPr>
                <w:rFonts w:ascii="Times New Roman" w:eastAsia="Times New Roman" w:hAnsi="Times New Roman" w:cs="Times New Roman"/>
                <w:shd w:val="clear" w:color="FFFFFF" w:fill="FFFFFF"/>
                <w:lang w:eastAsia="es-ES"/>
              </w:rPr>
              <w:t>artículo 2.2.1.2.1.4.9 d</w:t>
            </w:r>
            <w:r w:rsidR="00F27C2E" w:rsidRPr="00057187">
              <w:rPr>
                <w:rFonts w:ascii="Times New Roman" w:eastAsia="Times New Roman" w:hAnsi="Times New Roman" w:cs="Times New Roman"/>
                <w:lang w:eastAsia="es-ES"/>
              </w:rPr>
              <w:t xml:space="preserve">el </w:t>
            </w:r>
            <w:r w:rsidR="00F27C2E" w:rsidRPr="00057187">
              <w:rPr>
                <w:rFonts w:ascii="Times New Roman" w:eastAsia="Times New Roman" w:hAnsi="Times New Roman" w:cs="Times New Roman"/>
                <w:shd w:val="clear" w:color="FFFFFF" w:fill="FFFFFF"/>
                <w:lang w:eastAsia="es-ES"/>
              </w:rPr>
              <w:t>Decreto 1082 de 2015, por tratarse de un cont</w:t>
            </w:r>
            <w:r w:rsidR="00BC7A2E" w:rsidRPr="00057187">
              <w:rPr>
                <w:rFonts w:ascii="Times New Roman" w:eastAsia="Times New Roman" w:hAnsi="Times New Roman" w:cs="Times New Roman"/>
                <w:shd w:val="clear" w:color="FFFFFF" w:fill="FFFFFF"/>
                <w:lang w:eastAsia="es-ES"/>
              </w:rPr>
              <w:t xml:space="preserve">rato de prestación de servicios </w:t>
            </w:r>
            <w:r w:rsidR="00EA49F3" w:rsidRPr="00057187">
              <w:rPr>
                <w:rFonts w:ascii="Times New Roman" w:eastAsia="Times New Roman" w:hAnsi="Times New Roman" w:cs="Times New Roman"/>
                <w:shd w:val="clear" w:color="FFFFFF" w:fill="FFFFFF"/>
                <w:lang w:eastAsia="es-ES"/>
              </w:rPr>
              <w:t>profesionales</w:t>
            </w:r>
            <w:r w:rsidR="00F27C2E" w:rsidRPr="00057187">
              <w:rPr>
                <w:rFonts w:ascii="Times New Roman" w:eastAsia="Times New Roman" w:hAnsi="Times New Roman" w:cs="Times New Roman"/>
                <w:shd w:val="clear" w:color="FFFFFF" w:fill="FFFFFF"/>
                <w:lang w:eastAsia="es-ES"/>
              </w:rPr>
              <w:t>, en tal sentido se celebra con la persona natural o jurídica que esté en capacidad de ejecutar el objeto del contrato, siempre y cuando la Entidad Estatal verifique la idoneidad o experiencia requerida y relacionada con el área de que se trate, sin que se requiera la obtención de varias ofertas</w:t>
            </w:r>
            <w:r w:rsidR="00862234" w:rsidRPr="00057187">
              <w:rPr>
                <w:rFonts w:ascii="Times New Roman" w:eastAsia="Times New Roman" w:hAnsi="Times New Roman" w:cs="Times New Roman"/>
                <w:shd w:val="clear" w:color="FFFFFF" w:fill="FFFFFF"/>
                <w:lang w:eastAsia="es-ES"/>
              </w:rPr>
              <w:t xml:space="preserve"> de conformidad con el artículo 2.2.1.2.1.4.8 del Decreto 1082 de 2015.</w:t>
            </w:r>
            <w:r w:rsidR="00F27C2E" w:rsidRPr="00057187">
              <w:rPr>
                <w:rFonts w:ascii="Times New Roman" w:hAnsi="Times New Roman" w:cs="Times New Roman"/>
              </w:rPr>
              <w:t xml:space="preserve"> </w:t>
            </w:r>
            <w:r w:rsidR="00F27C2E" w:rsidRPr="00057187">
              <w:rPr>
                <w:rFonts w:ascii="Times New Roman" w:hAnsi="Times New Roman" w:cs="Times New Roman"/>
                <w:b/>
              </w:rPr>
              <w:t>3.</w:t>
            </w:r>
            <w:r w:rsidR="00F27C2E" w:rsidRPr="00057187">
              <w:rPr>
                <w:rFonts w:ascii="Times New Roman" w:hAnsi="Times New Roman" w:cs="Times New Roman"/>
              </w:rPr>
              <w:t xml:space="preserve"> Que la Alcaldía de Villa del Rosario desarrolló los respectivos estudios y documentos previos, donde se establece la necesidad y su justificación</w:t>
            </w:r>
            <w:r w:rsidR="00F27C2E" w:rsidRPr="00057187">
              <w:rPr>
                <w:rFonts w:ascii="Times New Roman" w:eastAsia="Times New Roman" w:hAnsi="Times New Roman" w:cs="Times New Roman"/>
                <w:b/>
                <w:bCs/>
                <w:shd w:val="clear" w:color="FFFFFF" w:fill="FFFFFF"/>
                <w:lang w:eastAsia="es-ES"/>
              </w:rPr>
              <w:t>.</w:t>
            </w:r>
            <w:r w:rsidR="0058174F" w:rsidRPr="00057187">
              <w:rPr>
                <w:rFonts w:ascii="Times New Roman" w:eastAsia="Times New Roman" w:hAnsi="Times New Roman" w:cs="Times New Roman"/>
                <w:b/>
                <w:bCs/>
                <w:shd w:val="clear" w:color="FFFFFF" w:fill="FFFFFF"/>
                <w:lang w:eastAsia="es-ES"/>
              </w:rPr>
              <w:t xml:space="preserve"> 4</w:t>
            </w:r>
            <w:r w:rsidR="0058174F" w:rsidRPr="00057187">
              <w:rPr>
                <w:rFonts w:ascii="Times New Roman" w:eastAsia="Times New Roman" w:hAnsi="Times New Roman" w:cs="Times New Roman"/>
                <w:b/>
                <w:lang w:eastAsia="es-ES"/>
              </w:rPr>
              <w:t xml:space="preserve">. </w:t>
            </w:r>
            <w:r w:rsidR="0058174F" w:rsidRPr="00057187">
              <w:rPr>
                <w:rFonts w:ascii="Times New Roman" w:eastAsia="Calibri" w:hAnsi="Times New Roman" w:cs="Times New Roman"/>
              </w:rPr>
              <w:t>Que el proceso de contratación se encuentra incluido dentro del banco de programas y proyectos del Municipio, registrado bajo el cód</w:t>
            </w:r>
            <w:r w:rsidR="0058174F" w:rsidRPr="00FC2EDD">
              <w:rPr>
                <w:rFonts w:ascii="Times New Roman" w:eastAsia="Calibri" w:hAnsi="Times New Roman" w:cs="Times New Roman"/>
              </w:rPr>
              <w:t xml:space="preserve">igo </w:t>
            </w:r>
            <w:r w:rsidR="0058174F" w:rsidRPr="00FC2EDD">
              <w:rPr>
                <w:rFonts w:ascii="Times New Roman" w:hAnsi="Times New Roman" w:cs="Times New Roman"/>
              </w:rPr>
              <w:t>BPIN</w:t>
            </w:r>
            <w:r w:rsidR="0089424D" w:rsidRPr="00FC2EDD">
              <w:rPr>
                <w:rFonts w:ascii="Times New Roman" w:hAnsi="Times New Roman" w:cs="Times New Roman"/>
              </w:rPr>
              <w:t xml:space="preserve"> </w:t>
            </w:r>
            <w:r w:rsidR="00F65531" w:rsidRPr="00FC2EDD">
              <w:rPr>
                <w:rFonts w:ascii="Times New Roman" w:hAnsi="Times New Roman" w:cs="Times New Roman"/>
              </w:rPr>
              <w:t>20215487400</w:t>
            </w:r>
            <w:r w:rsidR="008A78F7">
              <w:rPr>
                <w:rFonts w:ascii="Times New Roman" w:hAnsi="Times New Roman" w:cs="Times New Roman"/>
              </w:rPr>
              <w:t>40</w:t>
            </w:r>
            <w:r w:rsidR="0058174F" w:rsidRPr="00057187">
              <w:rPr>
                <w:rFonts w:ascii="Times New Roman" w:eastAsia="Calibri" w:hAnsi="Times New Roman" w:cs="Times New Roman"/>
              </w:rPr>
              <w:t xml:space="preserve"> y a su vez dentro del Plan Anual de Adquisiciones para la vigencia 202</w:t>
            </w:r>
            <w:r w:rsidR="00DA5895">
              <w:rPr>
                <w:rFonts w:ascii="Times New Roman" w:eastAsia="Calibri" w:hAnsi="Times New Roman" w:cs="Times New Roman"/>
              </w:rPr>
              <w:t>2</w:t>
            </w:r>
            <w:r w:rsidR="0058174F" w:rsidRPr="00057187">
              <w:rPr>
                <w:rFonts w:ascii="Times New Roman" w:eastAsia="Calibri" w:hAnsi="Times New Roman" w:cs="Times New Roman"/>
              </w:rPr>
              <w:t xml:space="preserve">. </w:t>
            </w:r>
            <w:r w:rsidR="0058174F" w:rsidRPr="00057187">
              <w:rPr>
                <w:rFonts w:ascii="Times New Roman" w:eastAsia="Times New Roman" w:hAnsi="Times New Roman" w:cs="Times New Roman"/>
                <w:b/>
                <w:bCs/>
                <w:shd w:val="clear" w:color="FFFFFF" w:fill="FFFFFF"/>
                <w:lang w:eastAsia="es-ES"/>
              </w:rPr>
              <w:t>5</w:t>
            </w:r>
            <w:r w:rsidR="00F27C2E" w:rsidRPr="00057187">
              <w:rPr>
                <w:rFonts w:ascii="Times New Roman" w:eastAsia="Times New Roman" w:hAnsi="Times New Roman" w:cs="Times New Roman"/>
                <w:b/>
                <w:bCs/>
                <w:shd w:val="clear" w:color="FFFFFF" w:fill="FFFFFF"/>
                <w:lang w:eastAsia="es-ES"/>
              </w:rPr>
              <w:t>.</w:t>
            </w:r>
            <w:r w:rsidR="0058174F" w:rsidRPr="00057187">
              <w:rPr>
                <w:rFonts w:ascii="Times New Roman" w:eastAsia="Times New Roman" w:hAnsi="Times New Roman" w:cs="Times New Roman"/>
                <w:shd w:val="clear" w:color="FFFFFF" w:fill="FFFFFF"/>
                <w:lang w:eastAsia="es-ES"/>
              </w:rPr>
              <w:t xml:space="preserve"> </w:t>
            </w:r>
            <w:r w:rsidR="00F27C2E" w:rsidRPr="00057187">
              <w:rPr>
                <w:rFonts w:ascii="Times New Roman" w:eastAsia="Times New Roman" w:hAnsi="Times New Roman" w:cs="Times New Roman"/>
                <w:shd w:val="clear" w:color="FFFFFF" w:fill="FFFFFF"/>
                <w:lang w:eastAsia="es-ES"/>
              </w:rPr>
              <w:t>Que se ha cumplido con los requisitos de orden técnico, administrativo y presupuestal para celebrar el presente contrato de prestación de servicios, el cual se regirá por las siguientes:</w:t>
            </w:r>
          </w:p>
        </w:tc>
      </w:tr>
      <w:tr w:rsidR="00840443" w:rsidRPr="00057187" w14:paraId="27B23ABB" w14:textId="77777777" w:rsidTr="009731B2">
        <w:trPr>
          <w:trHeight w:val="245"/>
        </w:trPr>
        <w:tc>
          <w:tcPr>
            <w:tcW w:w="5000" w:type="pct"/>
            <w:gridSpan w:val="4"/>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14:paraId="3D482518" w14:textId="77777777" w:rsidR="00840443" w:rsidRPr="00057187" w:rsidRDefault="00DE3B2C" w:rsidP="000441ED">
            <w:pPr>
              <w:jc w:val="center"/>
              <w:rPr>
                <w:rFonts w:ascii="Times New Roman" w:hAnsi="Times New Roman" w:cs="Times New Roman"/>
                <w:b/>
              </w:rPr>
            </w:pPr>
            <w:r w:rsidRPr="00057187">
              <w:rPr>
                <w:rFonts w:ascii="Times New Roman" w:hAnsi="Times New Roman" w:cs="Times New Roman"/>
                <w:b/>
              </w:rPr>
              <w:t>CLÁUSULAS</w:t>
            </w:r>
            <w:r w:rsidR="00AA56A8" w:rsidRPr="00057187">
              <w:rPr>
                <w:rFonts w:ascii="Times New Roman" w:hAnsi="Times New Roman" w:cs="Times New Roman"/>
                <w:b/>
              </w:rPr>
              <w:t>:</w:t>
            </w:r>
          </w:p>
          <w:p w14:paraId="79009DCA" w14:textId="452BE9A2" w:rsidR="00045D6C" w:rsidRPr="00057187" w:rsidRDefault="00045D6C" w:rsidP="000441ED">
            <w:pPr>
              <w:jc w:val="center"/>
              <w:rPr>
                <w:rFonts w:ascii="Times New Roman" w:hAnsi="Times New Roman" w:cs="Times New Roman"/>
                <w:b/>
              </w:rPr>
            </w:pPr>
          </w:p>
        </w:tc>
      </w:tr>
      <w:tr w:rsidR="00840443" w:rsidRPr="00057187" w14:paraId="070C1E30" w14:textId="77777777" w:rsidTr="00711A4C">
        <w:trPr>
          <w:trHeight w:val="566"/>
        </w:trPr>
        <w:tc>
          <w:tcPr>
            <w:tcW w:w="1056" w:type="pct"/>
            <w:tcBorders>
              <w:top w:val="single" w:sz="8" w:space="0" w:color="auto"/>
              <w:left w:val="single" w:sz="18" w:space="0" w:color="auto"/>
              <w:bottom w:val="single" w:sz="4" w:space="0" w:color="auto"/>
              <w:right w:val="single" w:sz="4" w:space="0" w:color="auto"/>
            </w:tcBorders>
            <w:shd w:val="clear" w:color="auto" w:fill="D9D9D9" w:themeFill="background1" w:themeFillShade="D9"/>
            <w:vAlign w:val="center"/>
          </w:tcPr>
          <w:p w14:paraId="0DE5215E" w14:textId="1B0E8190" w:rsidR="00840443" w:rsidRPr="00057187" w:rsidRDefault="00840443" w:rsidP="008B0315">
            <w:pPr>
              <w:rPr>
                <w:rFonts w:ascii="Times New Roman" w:hAnsi="Times New Roman" w:cs="Times New Roman"/>
                <w:b/>
              </w:rPr>
            </w:pPr>
            <w:r w:rsidRPr="00057187">
              <w:rPr>
                <w:rFonts w:ascii="Times New Roman" w:hAnsi="Times New Roman" w:cs="Times New Roman"/>
                <w:b/>
              </w:rPr>
              <w:t>1) Objeto:</w:t>
            </w:r>
          </w:p>
        </w:tc>
        <w:tc>
          <w:tcPr>
            <w:tcW w:w="3944" w:type="pct"/>
            <w:gridSpan w:val="3"/>
            <w:tcBorders>
              <w:top w:val="single" w:sz="8" w:space="0" w:color="auto"/>
              <w:left w:val="single" w:sz="4" w:space="0" w:color="auto"/>
              <w:bottom w:val="single" w:sz="4" w:space="0" w:color="auto"/>
              <w:right w:val="single" w:sz="18" w:space="0" w:color="auto"/>
            </w:tcBorders>
            <w:shd w:val="clear" w:color="auto" w:fill="FFFFFF" w:themeFill="background1"/>
            <w:vAlign w:val="center"/>
          </w:tcPr>
          <w:p w14:paraId="1E644086" w14:textId="7AF9C969" w:rsidR="00964014" w:rsidRPr="00057187" w:rsidRDefault="00FB6F46" w:rsidP="00FB6F46">
            <w:pPr>
              <w:jc w:val="both"/>
              <w:rPr>
                <w:rFonts w:ascii="Times New Roman" w:hAnsi="Times New Roman" w:cs="Times New Roman"/>
              </w:rPr>
            </w:pPr>
            <w:r w:rsidRPr="00FB6F46">
              <w:rPr>
                <w:rFonts w:ascii="Times New Roman" w:hAnsi="Times New Roman" w:cs="Times New Roman"/>
              </w:rPr>
              <w:t>PRESTACION DE SERVICIOS PROFESIONALES DE APOYO A LA SECRETARIA DE SALUD  PARA EL DESARROLLO  DE LAS ACTIVIDADES DE  GESTIÓN EN SALUD PUBLICA</w:t>
            </w:r>
          </w:p>
        </w:tc>
      </w:tr>
      <w:tr w:rsidR="00840443" w:rsidRPr="00057187" w14:paraId="0064226D" w14:textId="77777777" w:rsidTr="00711A4C">
        <w:trPr>
          <w:trHeight w:val="580"/>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3021823" w14:textId="56CB4AD8" w:rsidR="00840443" w:rsidRPr="00057187" w:rsidRDefault="00840443" w:rsidP="008B0315">
            <w:pPr>
              <w:rPr>
                <w:rFonts w:ascii="Times New Roman" w:hAnsi="Times New Roman" w:cs="Times New Roman"/>
                <w:b/>
              </w:rPr>
            </w:pPr>
            <w:r w:rsidRPr="00057187">
              <w:rPr>
                <w:rFonts w:ascii="Times New Roman" w:hAnsi="Times New Roman" w:cs="Times New Roman"/>
                <w:b/>
              </w:rPr>
              <w:t>2) Plazo:</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2E2945B6" w14:textId="1FEAF1D2" w:rsidR="00A30B4B" w:rsidRPr="00057187" w:rsidRDefault="00E41F6E" w:rsidP="00FB6F46">
            <w:pPr>
              <w:jc w:val="both"/>
              <w:rPr>
                <w:rFonts w:ascii="Times New Roman" w:hAnsi="Times New Roman" w:cs="Times New Roman"/>
                <w:color w:val="000000"/>
              </w:rPr>
            </w:pPr>
            <w:r w:rsidRPr="00057187">
              <w:rPr>
                <w:rFonts w:ascii="Times New Roman" w:hAnsi="Times New Roman" w:cs="Times New Roman"/>
                <w:color w:val="000000"/>
              </w:rPr>
              <w:t xml:space="preserve">El plazo </w:t>
            </w:r>
            <w:r w:rsidR="00AF3A55" w:rsidRPr="00057187">
              <w:rPr>
                <w:rFonts w:ascii="Times New Roman" w:hAnsi="Times New Roman" w:cs="Times New Roman"/>
                <w:color w:val="000000"/>
              </w:rPr>
              <w:t xml:space="preserve">de ejecución será de </w:t>
            </w:r>
            <w:r w:rsidR="00FB6F46">
              <w:rPr>
                <w:rFonts w:ascii="Times New Roman" w:hAnsi="Times New Roman" w:cs="Times New Roman"/>
                <w:color w:val="000000"/>
              </w:rPr>
              <w:t>SEIS</w:t>
            </w:r>
            <w:r w:rsidR="00AF3A55" w:rsidRPr="00057187">
              <w:rPr>
                <w:rFonts w:ascii="Times New Roman" w:hAnsi="Times New Roman" w:cs="Times New Roman"/>
                <w:color w:val="000000"/>
              </w:rPr>
              <w:t xml:space="preserve"> meses</w:t>
            </w:r>
            <w:r w:rsidRPr="00057187">
              <w:rPr>
                <w:rFonts w:ascii="Times New Roman" w:hAnsi="Times New Roman" w:cs="Times New Roman"/>
                <w:color w:val="000000"/>
              </w:rPr>
              <w:t>, previo cumplimiento de los requisitos de perfeccionamiento y ejecución.</w:t>
            </w:r>
          </w:p>
        </w:tc>
      </w:tr>
      <w:tr w:rsidR="00840443" w:rsidRPr="00057187" w14:paraId="747BDF6F" w14:textId="77777777" w:rsidTr="00711A4C">
        <w:trPr>
          <w:trHeight w:val="318"/>
        </w:trPr>
        <w:tc>
          <w:tcPr>
            <w:tcW w:w="1056"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1C8951C4" w14:textId="77777777" w:rsidR="00840443" w:rsidRPr="00057187" w:rsidRDefault="00840443" w:rsidP="008B0315">
            <w:pPr>
              <w:rPr>
                <w:rFonts w:ascii="Times New Roman" w:hAnsi="Times New Roman" w:cs="Times New Roman"/>
                <w:b/>
              </w:rPr>
            </w:pPr>
            <w:r w:rsidRPr="00057187">
              <w:rPr>
                <w:rFonts w:ascii="Times New Roman" w:hAnsi="Times New Roman" w:cs="Times New Roman"/>
                <w:b/>
              </w:rPr>
              <w:t>3) Obligaciones</w:t>
            </w:r>
            <w:r w:rsidR="000078DC" w:rsidRPr="00057187">
              <w:rPr>
                <w:rFonts w:ascii="Times New Roman" w:hAnsi="Times New Roman" w:cs="Times New Roman"/>
                <w:b/>
              </w:rPr>
              <w:t>:</w:t>
            </w:r>
          </w:p>
        </w:tc>
        <w:tc>
          <w:tcPr>
            <w:tcW w:w="3944" w:type="pct"/>
            <w:gridSpan w:val="3"/>
            <w:tcBorders>
              <w:top w:val="single" w:sz="4" w:space="0" w:color="auto"/>
              <w:left w:val="single" w:sz="4" w:space="0" w:color="auto"/>
              <w:bottom w:val="single" w:sz="6" w:space="0" w:color="auto"/>
              <w:right w:val="single" w:sz="18" w:space="0" w:color="auto"/>
            </w:tcBorders>
            <w:vAlign w:val="center"/>
          </w:tcPr>
          <w:p w14:paraId="3BDDAC9B" w14:textId="77777777" w:rsidR="00057187" w:rsidRPr="00057187" w:rsidRDefault="00057187" w:rsidP="00057187">
            <w:pPr>
              <w:jc w:val="both"/>
              <w:rPr>
                <w:rFonts w:ascii="Times New Roman" w:hAnsi="Times New Roman" w:cs="Times New Roman"/>
                <w:color w:val="000000"/>
              </w:rPr>
            </w:pPr>
            <w:r w:rsidRPr="00057187">
              <w:rPr>
                <w:rFonts w:ascii="Times New Roman" w:hAnsi="Times New Roman" w:cs="Times New Roman"/>
                <w:color w:val="000000"/>
              </w:rPr>
              <w:t>Meta de Producto: Campañas de gestión del riesgo o jornadas de salud implementadas para búsqueda activa de enfermedades emergentes, reemergentes y desatendidas (tuberculosis)</w:t>
            </w:r>
          </w:p>
          <w:p w14:paraId="42337FAA" w14:textId="77777777" w:rsidR="00057187" w:rsidRPr="00057187" w:rsidRDefault="00057187" w:rsidP="00057187">
            <w:pPr>
              <w:jc w:val="both"/>
              <w:rPr>
                <w:rFonts w:ascii="Times New Roman" w:hAnsi="Times New Roman" w:cs="Times New Roman"/>
                <w:color w:val="000000"/>
              </w:rPr>
            </w:pPr>
          </w:p>
          <w:p w14:paraId="4CB56FEE" w14:textId="77777777" w:rsidR="00057187" w:rsidRPr="00057187" w:rsidRDefault="00057187" w:rsidP="00057187">
            <w:pPr>
              <w:jc w:val="both"/>
              <w:rPr>
                <w:rFonts w:ascii="Times New Roman" w:hAnsi="Times New Roman" w:cs="Times New Roman"/>
                <w:color w:val="000000"/>
              </w:rPr>
            </w:pPr>
            <w:r w:rsidRPr="00057187">
              <w:rPr>
                <w:rFonts w:ascii="Times New Roman" w:hAnsi="Times New Roman" w:cs="Times New Roman"/>
                <w:color w:val="000000"/>
              </w:rPr>
              <w:lastRenderedPageBreak/>
              <w:t>Meta de Resultado PTS: Mantener la incidencia de tuberculosis en 28,4 casos por 100.000 Habitantes</w:t>
            </w:r>
          </w:p>
          <w:p w14:paraId="6793C8C3" w14:textId="77777777" w:rsidR="00057187" w:rsidRPr="00057187" w:rsidRDefault="00057187" w:rsidP="00057187">
            <w:pPr>
              <w:jc w:val="both"/>
              <w:rPr>
                <w:rFonts w:ascii="Times New Roman" w:hAnsi="Times New Roman" w:cs="Times New Roman"/>
                <w:color w:val="000000"/>
              </w:rPr>
            </w:pPr>
          </w:p>
          <w:p w14:paraId="2B89CFBC" w14:textId="77777777" w:rsidR="00057187" w:rsidRPr="00057187" w:rsidRDefault="00057187" w:rsidP="00057187">
            <w:pPr>
              <w:jc w:val="both"/>
              <w:rPr>
                <w:rFonts w:ascii="Times New Roman" w:hAnsi="Times New Roman" w:cs="Times New Roman"/>
                <w:color w:val="000000"/>
              </w:rPr>
            </w:pPr>
            <w:r w:rsidRPr="00057187">
              <w:rPr>
                <w:rFonts w:ascii="Times New Roman" w:hAnsi="Times New Roman" w:cs="Times New Roman"/>
                <w:color w:val="000000"/>
              </w:rPr>
              <w:t>Meta de Producto PTS: Cumplir el 100% de la meta de captación de sintomáticos respiratorios designada para el municipio</w:t>
            </w:r>
          </w:p>
          <w:p w14:paraId="60F3328A" w14:textId="77777777" w:rsidR="00057187" w:rsidRPr="00057187" w:rsidRDefault="00057187" w:rsidP="00057187">
            <w:pPr>
              <w:jc w:val="both"/>
              <w:rPr>
                <w:rFonts w:ascii="Times New Roman" w:hAnsi="Times New Roman" w:cs="Times New Roman"/>
                <w:color w:val="000000"/>
              </w:rPr>
            </w:pPr>
          </w:p>
          <w:p w14:paraId="6CE6D0C4"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Desarrollar avance en el levantamiento del perfil epidemiológico 2015-2022 (TB).</w:t>
            </w:r>
          </w:p>
          <w:p w14:paraId="592E1F84"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Monitoreo a la ruta de promoción y mantenimiento de la salud a IPS y ESE en cuanto al componente de TB</w:t>
            </w:r>
          </w:p>
          <w:p w14:paraId="0069D868" w14:textId="77777777" w:rsidR="00057187" w:rsidRPr="00057187" w:rsidRDefault="00057187" w:rsidP="00057187">
            <w:pPr>
              <w:numPr>
                <w:ilvl w:val="0"/>
                <w:numId w:val="32"/>
              </w:numPr>
              <w:spacing w:line="259" w:lineRule="auto"/>
              <w:jc w:val="both"/>
              <w:rPr>
                <w:rFonts w:ascii="Times New Roman" w:hAnsi="Times New Roman" w:cs="Times New Roman"/>
                <w:color w:val="000000"/>
              </w:rPr>
            </w:pPr>
            <w:r w:rsidRPr="00057187">
              <w:rPr>
                <w:rFonts w:ascii="Times New Roman" w:hAnsi="Times New Roman" w:cs="Times New Roman"/>
                <w:color w:val="000000"/>
              </w:rPr>
              <w:t>Desarrollo de capacidades al talento humano en los protocolos de atención y manejo de la TB</w:t>
            </w:r>
          </w:p>
          <w:p w14:paraId="458F609E"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Alistamiento a la ruta de promoción y mantenimiento de la salud a IPS y ESE</w:t>
            </w:r>
          </w:p>
          <w:p w14:paraId="287A65E4"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Consolidación trimestral de los informes de tuberculosis y sus debidas remisiones al IDS</w:t>
            </w:r>
          </w:p>
          <w:p w14:paraId="72B732BC"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Seguimiento a IPS en la captación de Sintomáticos respiratorios y toma de Baciloscopia.</w:t>
            </w:r>
          </w:p>
          <w:p w14:paraId="329FDDCE"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Realización de la programación anual de sintomáticos respiratorios del municipio</w:t>
            </w:r>
          </w:p>
          <w:p w14:paraId="3A0CEA00" w14:textId="77777777" w:rsidR="00057187" w:rsidRPr="00057187" w:rsidRDefault="00057187" w:rsidP="00057187">
            <w:pPr>
              <w:ind w:left="360"/>
              <w:rPr>
                <w:rFonts w:ascii="Times New Roman" w:hAnsi="Times New Roman" w:cs="Times New Roman"/>
                <w:color w:val="000000"/>
              </w:rPr>
            </w:pPr>
          </w:p>
          <w:p w14:paraId="0D216BE9" w14:textId="77777777" w:rsidR="00057187" w:rsidRPr="00057187" w:rsidRDefault="00057187" w:rsidP="00057187">
            <w:pPr>
              <w:jc w:val="both"/>
              <w:rPr>
                <w:rFonts w:ascii="Times New Roman" w:hAnsi="Times New Roman" w:cs="Times New Roman"/>
                <w:color w:val="000000"/>
              </w:rPr>
            </w:pPr>
            <w:r w:rsidRPr="00057187">
              <w:rPr>
                <w:rFonts w:ascii="Times New Roman" w:hAnsi="Times New Roman" w:cs="Times New Roman"/>
                <w:color w:val="000000"/>
              </w:rPr>
              <w:t>Meta de producto: Campañas de gestión del riesgo o jornadas de salud implementadas para búsqueda activa  de enfermedades emergentes, reemergentes y desatendidas  (Lepra)</w:t>
            </w:r>
          </w:p>
          <w:p w14:paraId="56356F55" w14:textId="77777777" w:rsidR="00057187" w:rsidRPr="00057187" w:rsidRDefault="00057187" w:rsidP="00057187">
            <w:pPr>
              <w:jc w:val="both"/>
              <w:rPr>
                <w:rFonts w:ascii="Times New Roman" w:hAnsi="Times New Roman" w:cs="Times New Roman"/>
                <w:color w:val="000000"/>
              </w:rPr>
            </w:pPr>
          </w:p>
          <w:p w14:paraId="5AFCF7BA" w14:textId="77777777" w:rsidR="00057187" w:rsidRPr="00057187" w:rsidRDefault="00057187" w:rsidP="00057187">
            <w:pPr>
              <w:jc w:val="both"/>
              <w:rPr>
                <w:rFonts w:ascii="Times New Roman" w:hAnsi="Times New Roman" w:cs="Times New Roman"/>
                <w:color w:val="000000"/>
              </w:rPr>
            </w:pPr>
            <w:r w:rsidRPr="00057187">
              <w:rPr>
                <w:rFonts w:ascii="Times New Roman" w:hAnsi="Times New Roman" w:cs="Times New Roman"/>
                <w:color w:val="000000"/>
              </w:rPr>
              <w:t>Meta de Resultado PTS: Mantener la tasa de incidencia por lepra en 2,94 casos por 100.000 Habitantes .</w:t>
            </w:r>
          </w:p>
          <w:p w14:paraId="35B89155" w14:textId="77777777" w:rsidR="00057187" w:rsidRPr="00057187" w:rsidRDefault="00057187" w:rsidP="00057187">
            <w:pPr>
              <w:jc w:val="both"/>
              <w:rPr>
                <w:rFonts w:ascii="Times New Roman" w:hAnsi="Times New Roman" w:cs="Times New Roman"/>
                <w:color w:val="000000"/>
              </w:rPr>
            </w:pPr>
          </w:p>
          <w:p w14:paraId="04AC3FE7" w14:textId="77777777" w:rsidR="00057187" w:rsidRPr="00057187" w:rsidRDefault="00057187" w:rsidP="00057187">
            <w:pPr>
              <w:jc w:val="both"/>
              <w:rPr>
                <w:rFonts w:ascii="Times New Roman" w:hAnsi="Times New Roman" w:cs="Times New Roman"/>
                <w:color w:val="000000"/>
              </w:rPr>
            </w:pPr>
            <w:r w:rsidRPr="00057187">
              <w:rPr>
                <w:rFonts w:ascii="Times New Roman" w:hAnsi="Times New Roman" w:cs="Times New Roman"/>
                <w:color w:val="000000"/>
              </w:rPr>
              <w:t>Meta de Producto PTS: Realizar seguimiento al 100% delos pacientes y familiares diagnosticados con lepra</w:t>
            </w:r>
          </w:p>
          <w:p w14:paraId="012BB81A" w14:textId="77777777" w:rsidR="00057187" w:rsidRPr="00057187" w:rsidRDefault="00057187" w:rsidP="00057187">
            <w:pPr>
              <w:ind w:left="720"/>
              <w:jc w:val="both"/>
              <w:rPr>
                <w:rFonts w:ascii="Times New Roman" w:hAnsi="Times New Roman" w:cs="Times New Roman"/>
                <w:color w:val="000000"/>
              </w:rPr>
            </w:pPr>
          </w:p>
          <w:p w14:paraId="05427220"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Consolidación mensual de los informes de tuberculosis y lepra sus debidas remisiones al IDS</w:t>
            </w:r>
          </w:p>
          <w:p w14:paraId="44D81BEB"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Consolidación mensual de los informes de tuberculosis y lepra sus debidas remisiones al IDS</w:t>
            </w:r>
          </w:p>
          <w:p w14:paraId="5CE3E6D5" w14:textId="77777777" w:rsidR="00057187" w:rsidRPr="00057187" w:rsidRDefault="00057187" w:rsidP="00057187">
            <w:pPr>
              <w:jc w:val="both"/>
              <w:rPr>
                <w:rFonts w:ascii="Times New Roman" w:hAnsi="Times New Roman" w:cs="Times New Roman"/>
                <w:color w:val="000000"/>
              </w:rPr>
            </w:pPr>
          </w:p>
          <w:p w14:paraId="2E1B5132" w14:textId="77777777" w:rsidR="00057187" w:rsidRPr="00057187" w:rsidRDefault="00057187" w:rsidP="00057187">
            <w:pPr>
              <w:jc w:val="both"/>
              <w:rPr>
                <w:rFonts w:ascii="Times New Roman" w:hAnsi="Times New Roman" w:cs="Times New Roman"/>
                <w:lang w:eastAsia="es-CO"/>
              </w:rPr>
            </w:pPr>
            <w:r w:rsidRPr="00057187">
              <w:rPr>
                <w:rFonts w:ascii="Times New Roman" w:hAnsi="Times New Roman" w:cs="Times New Roman"/>
                <w:lang w:eastAsia="es-CO"/>
              </w:rPr>
              <w:t>OTRAS ACTIVIDADES DE APOYO A LA SECRETARIA DE SALUD</w:t>
            </w:r>
          </w:p>
          <w:p w14:paraId="73D52637"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Recopilar los informes de cumplimiento de los lineamientos definidos por el MSPS en cuanto al desarrollo del plan de vacunación nacional COVID -plan piloto de vacunación COVID.</w:t>
            </w:r>
          </w:p>
          <w:p w14:paraId="430C1160"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Coordinación y apoyo al desarrollo de las jornadas de vacunación nacional , departamental y municipal desarrolladas en el municipio</w:t>
            </w:r>
          </w:p>
          <w:p w14:paraId="3A350C14"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Seguimiento a las coberturas de vacunación</w:t>
            </w:r>
          </w:p>
          <w:p w14:paraId="201D1E1B" w14:textId="77777777" w:rsidR="00057187" w:rsidRPr="00057187" w:rsidRDefault="00057187" w:rsidP="00057187">
            <w:pPr>
              <w:jc w:val="both"/>
              <w:rPr>
                <w:rFonts w:ascii="Times New Roman" w:hAnsi="Times New Roman" w:cs="Times New Roman"/>
                <w:color w:val="000000"/>
              </w:rPr>
            </w:pPr>
          </w:p>
          <w:p w14:paraId="1818A630"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lastRenderedPageBreak/>
              <w:t>seguimiento a la estrategia de erradicación Chagas ( seguimiento al tamizaje Y DEMAS ACTIVIDADES )</w:t>
            </w:r>
          </w:p>
          <w:p w14:paraId="5CF92EE0"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Monitoreo a EPS</w:t>
            </w:r>
          </w:p>
          <w:p w14:paraId="2C1DB6BA"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Apoyar las actividades extramurales y protocolos.</w:t>
            </w:r>
          </w:p>
          <w:p w14:paraId="5C6C7E3A"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Todas las demás  que de acuerdo a su profesión y capacidad asigne el supervisor o surjan en  el tiempo de ejecución del contrato</w:t>
            </w:r>
          </w:p>
          <w:p w14:paraId="52BC14E8"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Seguimiento y vigilancia a la correcta y oportuno funcionamiento del WINSISVAN en el municipio, verificar si se ingresan correctamente los datos.</w:t>
            </w:r>
          </w:p>
          <w:p w14:paraId="4C638CDA"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Notificación y seguimiento a los casos de desnutrición presentados en el municipio, cumplimiento de protocolos de atención</w:t>
            </w:r>
          </w:p>
          <w:p w14:paraId="28F446C7"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apoyo y seguimiento a la campaña de desparasitación antihelmíntica masiva</w:t>
            </w:r>
          </w:p>
          <w:p w14:paraId="08B2FA9B"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Seguimiento a la implementación de La ruta integral de atención en salud materno perinatal en IPS EPS ESE</w:t>
            </w:r>
          </w:p>
          <w:p w14:paraId="4861C07F"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Conformación y operativización de la mesa de garantía de los derechos sexuales y reproductivos en el municipio, con su debido levantamiento y desarrollo de plan de acción.</w:t>
            </w:r>
          </w:p>
          <w:p w14:paraId="6E81FE73"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Seguimiento a la implementación de las rutas integrales de atención en salud</w:t>
            </w:r>
          </w:p>
          <w:p w14:paraId="2EEB3E5A" w14:textId="77777777" w:rsidR="00057187" w:rsidRPr="00057187" w:rsidRDefault="00057187" w:rsidP="00057187">
            <w:pPr>
              <w:numPr>
                <w:ilvl w:val="0"/>
                <w:numId w:val="32"/>
              </w:numPr>
              <w:jc w:val="both"/>
              <w:rPr>
                <w:rFonts w:ascii="Times New Roman" w:hAnsi="Times New Roman" w:cs="Times New Roman"/>
                <w:color w:val="000000"/>
              </w:rPr>
            </w:pPr>
            <w:r w:rsidRPr="00057187">
              <w:rPr>
                <w:rFonts w:ascii="Times New Roman" w:hAnsi="Times New Roman" w:cs="Times New Roman"/>
                <w:color w:val="000000"/>
              </w:rPr>
              <w:t>Seguimiento a las estrategias de salud implementadas en el municipio</w:t>
            </w:r>
          </w:p>
          <w:p w14:paraId="5B129F73" w14:textId="7A07DB45" w:rsidR="000866F2" w:rsidRPr="00FB6F46" w:rsidRDefault="00057187" w:rsidP="00FB6F46">
            <w:pPr>
              <w:pStyle w:val="Prrafodelista"/>
              <w:numPr>
                <w:ilvl w:val="0"/>
                <w:numId w:val="32"/>
              </w:numPr>
              <w:spacing w:after="160" w:line="259" w:lineRule="auto"/>
              <w:jc w:val="both"/>
              <w:rPr>
                <w:rFonts w:ascii="Times New Roman" w:hAnsi="Times New Roman" w:cs="Times New Roman"/>
              </w:rPr>
            </w:pPr>
            <w:r w:rsidRPr="00057187">
              <w:rPr>
                <w:rFonts w:ascii="Times New Roman" w:hAnsi="Times New Roman" w:cs="Times New Roman"/>
              </w:rPr>
              <w:t>Otras actividades de apoyo intramurales y extramurales que asigne la secretaria de salud.</w:t>
            </w:r>
          </w:p>
        </w:tc>
      </w:tr>
      <w:tr w:rsidR="00840443" w:rsidRPr="00057187" w14:paraId="4021A00B" w14:textId="77777777" w:rsidTr="00711A4C">
        <w:trPr>
          <w:trHeight w:val="468"/>
        </w:trPr>
        <w:tc>
          <w:tcPr>
            <w:tcW w:w="1056" w:type="pct"/>
            <w:tcBorders>
              <w:top w:val="single" w:sz="6" w:space="0" w:color="auto"/>
              <w:left w:val="single" w:sz="18" w:space="0" w:color="auto"/>
              <w:bottom w:val="single" w:sz="4" w:space="0" w:color="auto"/>
              <w:right w:val="single" w:sz="4" w:space="0" w:color="auto"/>
            </w:tcBorders>
            <w:shd w:val="clear" w:color="auto" w:fill="D9D9D9" w:themeFill="background1" w:themeFillShade="D9"/>
            <w:vAlign w:val="center"/>
          </w:tcPr>
          <w:p w14:paraId="20E7EB0E" w14:textId="4E961A31" w:rsidR="00840443" w:rsidRPr="00057187" w:rsidRDefault="00840443" w:rsidP="008B0315">
            <w:pPr>
              <w:rPr>
                <w:rFonts w:ascii="Times New Roman" w:hAnsi="Times New Roman" w:cs="Times New Roman"/>
                <w:b/>
              </w:rPr>
            </w:pPr>
            <w:r w:rsidRPr="00057187">
              <w:rPr>
                <w:rFonts w:ascii="Times New Roman" w:hAnsi="Times New Roman" w:cs="Times New Roman"/>
                <w:b/>
              </w:rPr>
              <w:lastRenderedPageBreak/>
              <w:t xml:space="preserve">4) </w:t>
            </w:r>
            <w:r w:rsidR="00CE6C8B" w:rsidRPr="00057187">
              <w:rPr>
                <w:rFonts w:ascii="Times New Roman" w:hAnsi="Times New Roman" w:cs="Times New Roman"/>
                <w:b/>
              </w:rPr>
              <w:t>V</w:t>
            </w:r>
            <w:r w:rsidRPr="00057187">
              <w:rPr>
                <w:rFonts w:ascii="Times New Roman" w:hAnsi="Times New Roman" w:cs="Times New Roman"/>
                <w:b/>
              </w:rPr>
              <w:t>alor:</w:t>
            </w:r>
          </w:p>
        </w:tc>
        <w:tc>
          <w:tcPr>
            <w:tcW w:w="3944" w:type="pct"/>
            <w:gridSpan w:val="3"/>
            <w:tcBorders>
              <w:top w:val="single" w:sz="6" w:space="0" w:color="auto"/>
              <w:left w:val="single" w:sz="4" w:space="0" w:color="auto"/>
              <w:bottom w:val="single" w:sz="4" w:space="0" w:color="auto"/>
              <w:right w:val="single" w:sz="18" w:space="0" w:color="auto"/>
            </w:tcBorders>
            <w:vAlign w:val="center"/>
          </w:tcPr>
          <w:p w14:paraId="6EA71B1C" w14:textId="551B4F8A" w:rsidR="00A30B4B" w:rsidRPr="00057187" w:rsidRDefault="002D7926" w:rsidP="00E921CF">
            <w:pPr>
              <w:jc w:val="both"/>
              <w:rPr>
                <w:rFonts w:ascii="Times New Roman" w:hAnsi="Times New Roman" w:cs="Times New Roman"/>
                <w:color w:val="000000"/>
              </w:rPr>
            </w:pPr>
            <w:r w:rsidRPr="00057187">
              <w:rPr>
                <w:rFonts w:ascii="Times New Roman" w:hAnsi="Times New Roman" w:cs="Times New Roman"/>
                <w:color w:val="000000"/>
              </w:rPr>
              <w:t>El valor del contrato es por la suma</w:t>
            </w:r>
            <w:r w:rsidR="00DC1012">
              <w:rPr>
                <w:rFonts w:ascii="Times New Roman" w:hAnsi="Times New Roman" w:cs="Times New Roman"/>
                <w:color w:val="000000"/>
              </w:rPr>
              <w:t xml:space="preserve"> de</w:t>
            </w:r>
            <w:r w:rsidRPr="00057187">
              <w:rPr>
                <w:rFonts w:ascii="Times New Roman" w:hAnsi="Times New Roman" w:cs="Times New Roman"/>
                <w:color w:val="000000"/>
              </w:rPr>
              <w:t xml:space="preserve"> </w:t>
            </w:r>
            <w:r w:rsidR="00B55BED">
              <w:rPr>
                <w:rFonts w:ascii="Times New Roman" w:hAnsi="Times New Roman" w:cs="Times New Roman"/>
                <w:b/>
                <w:color w:val="000000"/>
              </w:rPr>
              <w:t xml:space="preserve">QUINCE MILLONES DE </w:t>
            </w:r>
            <w:r w:rsidR="00711A4C" w:rsidRPr="00057187">
              <w:rPr>
                <w:rFonts w:ascii="Times New Roman" w:hAnsi="Times New Roman" w:cs="Times New Roman"/>
                <w:b/>
                <w:color w:val="000000"/>
              </w:rPr>
              <w:t xml:space="preserve">PESOS </w:t>
            </w:r>
            <w:r w:rsidR="00711A4C" w:rsidRPr="00057187">
              <w:rPr>
                <w:rFonts w:ascii="Times New Roman" w:hAnsi="Times New Roman" w:cs="Times New Roman"/>
                <w:b/>
                <w:color w:val="000000" w:themeColor="text1"/>
              </w:rPr>
              <w:t>MCTE ($</w:t>
            </w:r>
            <w:r w:rsidR="00DC1012">
              <w:rPr>
                <w:rFonts w:ascii="Times New Roman" w:hAnsi="Times New Roman" w:cs="Times New Roman"/>
                <w:b/>
                <w:color w:val="000000" w:themeColor="text1"/>
              </w:rPr>
              <w:t>1</w:t>
            </w:r>
            <w:r w:rsidR="00B55BED">
              <w:rPr>
                <w:rFonts w:ascii="Times New Roman" w:hAnsi="Times New Roman" w:cs="Times New Roman"/>
                <w:b/>
                <w:color w:val="000000" w:themeColor="text1"/>
              </w:rPr>
              <w:t>5</w:t>
            </w:r>
            <w:r w:rsidR="00E51432">
              <w:rPr>
                <w:rFonts w:ascii="Times New Roman" w:hAnsi="Times New Roman" w:cs="Times New Roman"/>
                <w:b/>
                <w:color w:val="000000" w:themeColor="text1"/>
              </w:rPr>
              <w:t>.</w:t>
            </w:r>
            <w:r w:rsidR="00B55BED">
              <w:rPr>
                <w:rFonts w:ascii="Times New Roman" w:hAnsi="Times New Roman" w:cs="Times New Roman"/>
                <w:b/>
                <w:color w:val="000000" w:themeColor="text1"/>
              </w:rPr>
              <w:t>00</w:t>
            </w:r>
            <w:r w:rsidR="00DC1012">
              <w:rPr>
                <w:rFonts w:ascii="Times New Roman" w:hAnsi="Times New Roman" w:cs="Times New Roman"/>
                <w:b/>
                <w:color w:val="000000" w:themeColor="text1"/>
              </w:rPr>
              <w:t>0</w:t>
            </w:r>
            <w:r w:rsidR="00E51432">
              <w:rPr>
                <w:rFonts w:ascii="Times New Roman" w:hAnsi="Times New Roman" w:cs="Times New Roman"/>
                <w:b/>
                <w:color w:val="000000" w:themeColor="text1"/>
              </w:rPr>
              <w:t>.</w:t>
            </w:r>
            <w:r w:rsidR="00CE1534" w:rsidRPr="00057187">
              <w:rPr>
                <w:rFonts w:ascii="Times New Roman" w:hAnsi="Times New Roman" w:cs="Times New Roman"/>
                <w:b/>
                <w:color w:val="000000" w:themeColor="text1"/>
              </w:rPr>
              <w:t>000</w:t>
            </w:r>
            <w:r w:rsidR="00711A4C" w:rsidRPr="00057187">
              <w:rPr>
                <w:rFonts w:ascii="Times New Roman" w:hAnsi="Times New Roman" w:cs="Times New Roman"/>
                <w:b/>
                <w:color w:val="000000" w:themeColor="text1"/>
              </w:rPr>
              <w:t>.00)</w:t>
            </w:r>
            <w:r w:rsidR="007675E2" w:rsidRPr="00057187">
              <w:rPr>
                <w:rFonts w:ascii="Times New Roman" w:hAnsi="Times New Roman" w:cs="Times New Roman"/>
                <w:b/>
                <w:color w:val="000000" w:themeColor="text1"/>
              </w:rPr>
              <w:t xml:space="preserve">, </w:t>
            </w:r>
            <w:r w:rsidRPr="00057187">
              <w:rPr>
                <w:rFonts w:ascii="Times New Roman" w:hAnsi="Times New Roman" w:cs="Times New Roman"/>
                <w:color w:val="000000"/>
              </w:rPr>
              <w:t xml:space="preserve">incluidos todos los impuestos y costos a que haya lugar, con cargo al </w:t>
            </w:r>
            <w:r w:rsidRPr="00E51432">
              <w:rPr>
                <w:rFonts w:ascii="Times New Roman" w:hAnsi="Times New Roman" w:cs="Times New Roman"/>
              </w:rPr>
              <w:t xml:space="preserve">CDP </w:t>
            </w:r>
            <w:r w:rsidR="00E51432">
              <w:rPr>
                <w:rFonts w:ascii="Times New Roman" w:hAnsi="Times New Roman" w:cs="Times New Roman"/>
              </w:rPr>
              <w:t>000123 de 18 de Enero de 2022</w:t>
            </w:r>
          </w:p>
          <w:p w14:paraId="09CAB22A" w14:textId="0663FC5F" w:rsidR="00E921CF" w:rsidRPr="00057187" w:rsidRDefault="00E921CF" w:rsidP="00E921CF">
            <w:pPr>
              <w:jc w:val="both"/>
              <w:rPr>
                <w:rFonts w:ascii="Times New Roman" w:hAnsi="Times New Roman" w:cs="Times New Roman"/>
              </w:rPr>
            </w:pPr>
          </w:p>
        </w:tc>
      </w:tr>
      <w:tr w:rsidR="00840443" w:rsidRPr="00057187" w14:paraId="11E0E9E8" w14:textId="77777777" w:rsidTr="00711A4C">
        <w:trPr>
          <w:trHeight w:val="566"/>
        </w:trPr>
        <w:tc>
          <w:tcPr>
            <w:tcW w:w="1056"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2230D92B" w14:textId="0155752F" w:rsidR="00840443" w:rsidRPr="00057187" w:rsidRDefault="00840443" w:rsidP="008B0315">
            <w:pPr>
              <w:rPr>
                <w:rFonts w:ascii="Times New Roman" w:hAnsi="Times New Roman" w:cs="Times New Roman"/>
                <w:b/>
              </w:rPr>
            </w:pPr>
            <w:r w:rsidRPr="00057187">
              <w:rPr>
                <w:rFonts w:ascii="Times New Roman" w:hAnsi="Times New Roman" w:cs="Times New Roman"/>
                <w:b/>
              </w:rPr>
              <w:t>5) Forma de pago:</w:t>
            </w:r>
          </w:p>
        </w:tc>
        <w:tc>
          <w:tcPr>
            <w:tcW w:w="3944" w:type="pct"/>
            <w:gridSpan w:val="3"/>
            <w:tcBorders>
              <w:top w:val="single" w:sz="4" w:space="0" w:color="auto"/>
              <w:left w:val="single" w:sz="4" w:space="0" w:color="auto"/>
              <w:bottom w:val="single" w:sz="6" w:space="0" w:color="auto"/>
              <w:right w:val="single" w:sz="18" w:space="0" w:color="auto"/>
            </w:tcBorders>
            <w:vAlign w:val="center"/>
          </w:tcPr>
          <w:p w14:paraId="1B511D62" w14:textId="654E2E89" w:rsidR="00A30B4B" w:rsidRPr="00057187" w:rsidRDefault="00750299" w:rsidP="00932F0F">
            <w:pPr>
              <w:jc w:val="both"/>
              <w:rPr>
                <w:rFonts w:ascii="Times New Roman" w:hAnsi="Times New Roman" w:cs="Times New Roman"/>
                <w:b/>
                <w:bCs/>
                <w:color w:val="000000"/>
              </w:rPr>
            </w:pPr>
            <w:r w:rsidRPr="0088327B">
              <w:rPr>
                <w:rFonts w:ascii="Times New Roman" w:hAnsi="Times New Roman" w:cs="Times New Roman"/>
              </w:rPr>
              <w:t>La Entidad Contratante pagará al Contratista así: SEIS (06) pagos iguales cada uno por valor de</w:t>
            </w:r>
            <w:r w:rsidR="009F1D61">
              <w:rPr>
                <w:rFonts w:ascii="Times New Roman" w:hAnsi="Times New Roman" w:cs="Times New Roman"/>
              </w:rPr>
              <w:t xml:space="preserve"> </w:t>
            </w:r>
            <w:r w:rsidR="00932F0F">
              <w:rPr>
                <w:rFonts w:ascii="Times New Roman" w:hAnsi="Times New Roman" w:cs="Times New Roman"/>
              </w:rPr>
              <w:t xml:space="preserve">DOS MILLONES QUINIENTOS MIL </w:t>
            </w:r>
            <w:r w:rsidR="009F1D61">
              <w:rPr>
                <w:rFonts w:ascii="Times New Roman" w:hAnsi="Times New Roman" w:cs="Times New Roman"/>
              </w:rPr>
              <w:t>PESOS MCTE</w:t>
            </w:r>
            <w:r w:rsidRPr="0088327B">
              <w:rPr>
                <w:rFonts w:ascii="Times New Roman" w:hAnsi="Times New Roman" w:cs="Times New Roman"/>
              </w:rPr>
              <w:t xml:space="preserve"> ($</w:t>
            </w:r>
            <w:r>
              <w:rPr>
                <w:rFonts w:ascii="Times New Roman" w:hAnsi="Times New Roman" w:cs="Times New Roman"/>
              </w:rPr>
              <w:t>2</w:t>
            </w:r>
            <w:r w:rsidRPr="0088327B">
              <w:rPr>
                <w:rFonts w:ascii="Times New Roman" w:hAnsi="Times New Roman" w:cs="Times New Roman"/>
              </w:rPr>
              <w:t>.</w:t>
            </w:r>
            <w:r w:rsidR="00932F0F">
              <w:rPr>
                <w:rFonts w:ascii="Times New Roman" w:hAnsi="Times New Roman" w:cs="Times New Roman"/>
              </w:rPr>
              <w:t>5</w:t>
            </w:r>
            <w:r w:rsidRPr="0088327B">
              <w:rPr>
                <w:rFonts w:ascii="Times New Roman" w:hAnsi="Times New Roman" w:cs="Times New Roman"/>
              </w:rPr>
              <w:t>00.000.00), por mensualidad vencida, previa entrega de</w:t>
            </w:r>
            <w:r>
              <w:rPr>
                <w:rFonts w:ascii="Times New Roman" w:hAnsi="Times New Roman" w:cs="Times New Roman"/>
              </w:rPr>
              <w:t xml:space="preserve"> </w:t>
            </w:r>
            <w:r w:rsidR="00EC7BA8" w:rsidRPr="00057187">
              <w:rPr>
                <w:rFonts w:ascii="Times New Roman" w:hAnsi="Times New Roman" w:cs="Times New Roman"/>
              </w:rPr>
              <w:t>informe, certificación de recibo a satisfacción por parte del supervisor del contrato y constancia de pago de los aportes correspondientes a seguridad social, los cuales deberán cumplir las previsiones legales. Los pagos a los cuales se obliga EL MUNICIPIO estarán sujetos a la apropiación presupuestal respectiva según certificación anexa y al Programa Anual Mensualizado de caja P.A.C. el cual puede variar durante la ejecución contractual de acuerdo a la dinámica presupuestal de la entidad. Previa entrega de informe, certificación de recibo a satisfacción por parte del supervisor del contrato y constancia de pago de los aportes correspondientes a seguridad social, los cuales deberán cumplir las previsiones legales.</w:t>
            </w:r>
          </w:p>
        </w:tc>
      </w:tr>
      <w:tr w:rsidR="00283E0B" w:rsidRPr="00057187" w14:paraId="552C98AC" w14:textId="77777777" w:rsidTr="00711A4C">
        <w:trPr>
          <w:trHeight w:val="188"/>
        </w:trPr>
        <w:tc>
          <w:tcPr>
            <w:tcW w:w="1056" w:type="pct"/>
            <w:tcBorders>
              <w:top w:val="single" w:sz="6" w:space="0" w:color="auto"/>
              <w:left w:val="single" w:sz="18" w:space="0" w:color="auto"/>
              <w:bottom w:val="single" w:sz="6" w:space="0" w:color="auto"/>
            </w:tcBorders>
            <w:shd w:val="clear" w:color="auto" w:fill="D9D9D9" w:themeFill="background1" w:themeFillShade="D9"/>
            <w:vAlign w:val="center"/>
          </w:tcPr>
          <w:p w14:paraId="3EF2752C" w14:textId="77777777" w:rsidR="00283E0B" w:rsidRPr="00057187" w:rsidRDefault="00283E0B" w:rsidP="008B0315">
            <w:pPr>
              <w:rPr>
                <w:rFonts w:ascii="Times New Roman" w:hAnsi="Times New Roman" w:cs="Times New Roman"/>
                <w:b/>
              </w:rPr>
            </w:pPr>
          </w:p>
          <w:p w14:paraId="0510328F" w14:textId="561FDC06" w:rsidR="00283E0B" w:rsidRPr="00057187" w:rsidRDefault="00E032C2" w:rsidP="008B0315">
            <w:pPr>
              <w:rPr>
                <w:rFonts w:ascii="Times New Roman" w:hAnsi="Times New Roman" w:cs="Times New Roman"/>
                <w:b/>
              </w:rPr>
            </w:pPr>
            <w:r w:rsidRPr="00057187">
              <w:rPr>
                <w:rFonts w:ascii="Times New Roman" w:hAnsi="Times New Roman" w:cs="Times New Roman"/>
                <w:b/>
              </w:rPr>
              <w:t>6</w:t>
            </w:r>
            <w:r w:rsidR="00283E0B" w:rsidRPr="00057187">
              <w:rPr>
                <w:rFonts w:ascii="Times New Roman" w:hAnsi="Times New Roman" w:cs="Times New Roman"/>
                <w:b/>
              </w:rPr>
              <w:t>) Garantía:</w:t>
            </w:r>
          </w:p>
        </w:tc>
        <w:tc>
          <w:tcPr>
            <w:tcW w:w="3944" w:type="pct"/>
            <w:gridSpan w:val="3"/>
            <w:tcBorders>
              <w:top w:val="single" w:sz="6" w:space="0" w:color="auto"/>
              <w:bottom w:val="single" w:sz="6" w:space="0" w:color="auto"/>
              <w:right w:val="single" w:sz="18" w:space="0" w:color="auto"/>
            </w:tcBorders>
            <w:shd w:val="clear" w:color="auto" w:fill="FFFFFF" w:themeFill="background1"/>
            <w:vAlign w:val="center"/>
          </w:tcPr>
          <w:p w14:paraId="4081F8A5" w14:textId="75DB73E7" w:rsidR="00A30B4B" w:rsidRPr="00057187" w:rsidRDefault="00EA2008" w:rsidP="00964014">
            <w:pPr>
              <w:jc w:val="both"/>
              <w:rPr>
                <w:rFonts w:ascii="Times New Roman" w:hAnsi="Times New Roman" w:cs="Times New Roman"/>
              </w:rPr>
            </w:pPr>
            <w:r w:rsidRPr="00057187">
              <w:rPr>
                <w:rFonts w:ascii="Times New Roman" w:hAnsi="Times New Roman" w:cs="Times New Roman"/>
                <w:bCs/>
              </w:rPr>
              <w:t xml:space="preserve">De conformidad con el artículo </w:t>
            </w:r>
            <w:r w:rsidR="000C0CE2" w:rsidRPr="00057187">
              <w:rPr>
                <w:rFonts w:ascii="Times New Roman" w:hAnsi="Times New Roman" w:cs="Times New Roman"/>
                <w:bCs/>
              </w:rPr>
              <w:t>2.2.1.2.1.4.5 del</w:t>
            </w:r>
            <w:r w:rsidRPr="00057187">
              <w:rPr>
                <w:rFonts w:ascii="Times New Roman" w:hAnsi="Times New Roman" w:cs="Times New Roman"/>
                <w:bCs/>
              </w:rPr>
              <w:t xml:space="preserve"> decreto 1082 de 2015, y los estudios </w:t>
            </w:r>
            <w:r w:rsidR="000C0CE2" w:rsidRPr="00057187">
              <w:rPr>
                <w:rFonts w:ascii="Times New Roman" w:hAnsi="Times New Roman" w:cs="Times New Roman"/>
                <w:bCs/>
              </w:rPr>
              <w:t>previos, la</w:t>
            </w:r>
            <w:r w:rsidRPr="00057187">
              <w:rPr>
                <w:rFonts w:ascii="Times New Roman" w:hAnsi="Times New Roman" w:cs="Times New Roman"/>
                <w:bCs/>
              </w:rPr>
              <w:t xml:space="preserve"> Entidad no exigirá garantía.</w:t>
            </w:r>
          </w:p>
        </w:tc>
      </w:tr>
      <w:tr w:rsidR="007718E6" w:rsidRPr="00057187" w14:paraId="5A5AAC00" w14:textId="77777777" w:rsidTr="00711A4C">
        <w:trPr>
          <w:trHeight w:val="188"/>
        </w:trPr>
        <w:tc>
          <w:tcPr>
            <w:tcW w:w="1056" w:type="pct"/>
            <w:tcBorders>
              <w:top w:val="single" w:sz="6" w:space="0" w:color="auto"/>
              <w:left w:val="single" w:sz="18" w:space="0" w:color="auto"/>
              <w:bottom w:val="single" w:sz="6" w:space="0" w:color="auto"/>
            </w:tcBorders>
            <w:shd w:val="clear" w:color="auto" w:fill="D9D9D9" w:themeFill="background1" w:themeFillShade="D9"/>
            <w:vAlign w:val="center"/>
          </w:tcPr>
          <w:p w14:paraId="5AB888CC" w14:textId="2832CDED" w:rsidR="007718E6" w:rsidRPr="00057187" w:rsidRDefault="007718E6" w:rsidP="008B0315">
            <w:pPr>
              <w:rPr>
                <w:rFonts w:ascii="Times New Roman" w:hAnsi="Times New Roman" w:cs="Times New Roman"/>
                <w:b/>
              </w:rPr>
            </w:pPr>
            <w:r w:rsidRPr="00057187">
              <w:rPr>
                <w:rFonts w:ascii="Times New Roman" w:hAnsi="Times New Roman" w:cs="Times New Roman"/>
                <w:b/>
              </w:rPr>
              <w:t>7)</w:t>
            </w:r>
            <w:r w:rsidR="000C0CE2" w:rsidRPr="00057187">
              <w:rPr>
                <w:rFonts w:ascii="Times New Roman" w:hAnsi="Times New Roman" w:cs="Times New Roman"/>
                <w:b/>
              </w:rPr>
              <w:t>Supervisión</w:t>
            </w:r>
            <w:r w:rsidRPr="00057187">
              <w:rPr>
                <w:rFonts w:ascii="Times New Roman" w:hAnsi="Times New Roman" w:cs="Times New Roman"/>
                <w:b/>
              </w:rPr>
              <w:t>:</w:t>
            </w:r>
          </w:p>
        </w:tc>
        <w:tc>
          <w:tcPr>
            <w:tcW w:w="3944" w:type="pct"/>
            <w:gridSpan w:val="3"/>
            <w:tcBorders>
              <w:top w:val="single" w:sz="6" w:space="0" w:color="auto"/>
              <w:bottom w:val="single" w:sz="6" w:space="0" w:color="auto"/>
              <w:right w:val="single" w:sz="18" w:space="0" w:color="auto"/>
            </w:tcBorders>
            <w:shd w:val="clear" w:color="auto" w:fill="FFFFFF" w:themeFill="background1"/>
            <w:vAlign w:val="center"/>
          </w:tcPr>
          <w:p w14:paraId="7464CEB3" w14:textId="7EFA615F" w:rsidR="00A30B4B" w:rsidRPr="00057187" w:rsidRDefault="007718E6" w:rsidP="00964014">
            <w:pPr>
              <w:jc w:val="both"/>
              <w:rPr>
                <w:rFonts w:ascii="Times New Roman" w:hAnsi="Times New Roman" w:cs="Times New Roman"/>
                <w:bCs/>
              </w:rPr>
            </w:pPr>
            <w:r w:rsidRPr="00057187">
              <w:rPr>
                <w:rFonts w:ascii="Times New Roman" w:hAnsi="Times New Roman" w:cs="Times New Roman"/>
                <w:bCs/>
              </w:rPr>
              <w:t>La supervisión del presente contrato estará a cargo de</w:t>
            </w:r>
            <w:r w:rsidR="00F23E10" w:rsidRPr="00057187">
              <w:rPr>
                <w:rFonts w:ascii="Times New Roman" w:hAnsi="Times New Roman" w:cs="Times New Roman"/>
                <w:bCs/>
              </w:rPr>
              <w:t xml:space="preserve"> </w:t>
            </w:r>
            <w:r w:rsidRPr="00057187">
              <w:rPr>
                <w:rFonts w:ascii="Times New Roman" w:hAnsi="Times New Roman" w:cs="Times New Roman"/>
                <w:bCs/>
              </w:rPr>
              <w:t>l</w:t>
            </w:r>
            <w:r w:rsidR="00F23E10" w:rsidRPr="00057187">
              <w:rPr>
                <w:rFonts w:ascii="Times New Roman" w:hAnsi="Times New Roman" w:cs="Times New Roman"/>
                <w:bCs/>
              </w:rPr>
              <w:t xml:space="preserve">a </w:t>
            </w:r>
            <w:r w:rsidR="00E551A1" w:rsidRPr="00057187">
              <w:rPr>
                <w:rFonts w:ascii="Times New Roman" w:hAnsi="Times New Roman" w:cs="Times New Roman"/>
                <w:bCs/>
              </w:rPr>
              <w:t xml:space="preserve">Secretaria </w:t>
            </w:r>
            <w:r w:rsidR="006D2D2F" w:rsidRPr="00057187">
              <w:rPr>
                <w:rFonts w:ascii="Times New Roman" w:hAnsi="Times New Roman" w:cs="Times New Roman"/>
                <w:bCs/>
              </w:rPr>
              <w:t xml:space="preserve">de </w:t>
            </w:r>
            <w:r w:rsidR="00AA3ABC" w:rsidRPr="00057187">
              <w:rPr>
                <w:rFonts w:ascii="Times New Roman" w:hAnsi="Times New Roman" w:cs="Times New Roman"/>
                <w:bCs/>
              </w:rPr>
              <w:t>Salud</w:t>
            </w:r>
            <w:r w:rsidR="0077785F" w:rsidRPr="00057187">
              <w:rPr>
                <w:rFonts w:ascii="Times New Roman" w:hAnsi="Times New Roman" w:cs="Times New Roman"/>
                <w:bCs/>
              </w:rPr>
              <w:t>.</w:t>
            </w:r>
          </w:p>
        </w:tc>
      </w:tr>
      <w:tr w:rsidR="00413DD0" w:rsidRPr="00057187" w14:paraId="3B47D0C5" w14:textId="77777777" w:rsidTr="00711A4C">
        <w:trPr>
          <w:trHeight w:val="608"/>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BD4AD19" w14:textId="6E7BB6B4" w:rsidR="00413DD0" w:rsidRPr="00057187" w:rsidRDefault="004B5850" w:rsidP="008B0315">
            <w:pPr>
              <w:tabs>
                <w:tab w:val="left" w:pos="416"/>
              </w:tabs>
              <w:rPr>
                <w:rFonts w:ascii="Times New Roman" w:hAnsi="Times New Roman" w:cs="Times New Roman"/>
                <w:b/>
              </w:rPr>
            </w:pPr>
            <w:r w:rsidRPr="00057187">
              <w:rPr>
                <w:rFonts w:ascii="Times New Roman" w:hAnsi="Times New Roman" w:cs="Times New Roman"/>
                <w:b/>
              </w:rPr>
              <w:t>8</w:t>
            </w:r>
            <w:r w:rsidR="00413DD0" w:rsidRPr="00057187">
              <w:rPr>
                <w:rFonts w:ascii="Times New Roman" w:hAnsi="Times New Roman" w:cs="Times New Roman"/>
                <w:b/>
              </w:rPr>
              <w:t>) Cláusulas excepcionales:</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29018B40" w14:textId="66766E79" w:rsidR="00A30B4B" w:rsidRPr="00057187" w:rsidRDefault="00E41F6E" w:rsidP="00964014">
            <w:pPr>
              <w:jc w:val="both"/>
              <w:rPr>
                <w:rFonts w:ascii="Times New Roman" w:hAnsi="Times New Roman" w:cs="Times New Roman"/>
              </w:rPr>
            </w:pPr>
            <w:r w:rsidRPr="00057187">
              <w:rPr>
                <w:rFonts w:ascii="Times New Roman" w:hAnsi="Times New Roman" w:cs="Times New Roman"/>
                <w:color w:val="000000"/>
              </w:rPr>
              <w:t xml:space="preserve">En este contrato se entienden pactadas las cláusulas excepcionales previstas en los artículos 14 a 18 de la Ley 80 de 1993, EL MUNICIPIO podrá declarar la caducidad del presente contrato si se dan las situaciones previstas en el artículo 18 de la mencionada Ley. Así mismo el MUNICIPIO podrá interpretar, modificar, o terminar unilateralmente </w:t>
            </w:r>
            <w:r w:rsidRPr="00057187">
              <w:rPr>
                <w:rFonts w:ascii="Times New Roman" w:hAnsi="Times New Roman" w:cs="Times New Roman"/>
                <w:color w:val="000000"/>
              </w:rPr>
              <w:lastRenderedPageBreak/>
              <w:t>el presente contrato, si se dan las circunstancias previstas en los artículos 15,16 y 17 de la Ley 80 de 1993.</w:t>
            </w:r>
          </w:p>
        </w:tc>
      </w:tr>
      <w:tr w:rsidR="00BE389E" w:rsidRPr="00057187" w14:paraId="46BC030F" w14:textId="77777777" w:rsidTr="00711A4C">
        <w:trPr>
          <w:trHeight w:val="608"/>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79F8522" w14:textId="73B93541" w:rsidR="00BE389E" w:rsidRPr="00057187" w:rsidRDefault="00BE389E" w:rsidP="008B0315">
            <w:pPr>
              <w:tabs>
                <w:tab w:val="left" w:pos="416"/>
              </w:tabs>
              <w:rPr>
                <w:rFonts w:ascii="Times New Roman" w:hAnsi="Times New Roman" w:cs="Times New Roman"/>
                <w:b/>
              </w:rPr>
            </w:pPr>
            <w:r w:rsidRPr="00057187">
              <w:rPr>
                <w:rFonts w:ascii="Times New Roman" w:hAnsi="Times New Roman" w:cs="Times New Roman"/>
                <w:b/>
              </w:rPr>
              <w:lastRenderedPageBreak/>
              <w:t>9)Cesiones:</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7DC341B0" w14:textId="687906A0" w:rsidR="00A30B4B" w:rsidRPr="00057187" w:rsidRDefault="00BE389E" w:rsidP="00964014">
            <w:pPr>
              <w:pStyle w:val="Default"/>
              <w:jc w:val="both"/>
              <w:rPr>
                <w:rFonts w:ascii="Times New Roman" w:eastAsiaTheme="minorHAnsi" w:hAnsi="Times New Roman"/>
                <w:color w:val="auto"/>
                <w:sz w:val="22"/>
                <w:szCs w:val="22"/>
                <w:lang w:eastAsia="en-US"/>
              </w:rPr>
            </w:pPr>
            <w:r w:rsidRPr="00057187">
              <w:rPr>
                <w:rFonts w:ascii="Times New Roman" w:eastAsiaTheme="minorHAnsi" w:hAnsi="Times New Roman"/>
                <w:color w:val="auto"/>
                <w:sz w:val="22"/>
                <w:szCs w:val="22"/>
                <w:lang w:eastAsia="en-US"/>
              </w:rPr>
              <w:t xml:space="preserve">El contratista no puede ceder parcial ni totalmente sus obligaciones o derechos derivados del presente contrato sin la autorización previa, expresa y escrita de la </w:t>
            </w:r>
            <w:r w:rsidR="00B774B3" w:rsidRPr="00057187">
              <w:rPr>
                <w:rFonts w:ascii="Times New Roman" w:eastAsiaTheme="minorHAnsi" w:hAnsi="Times New Roman"/>
                <w:color w:val="auto"/>
                <w:sz w:val="22"/>
                <w:szCs w:val="22"/>
                <w:lang w:eastAsia="en-US"/>
              </w:rPr>
              <w:t>Alcaldía</w:t>
            </w:r>
            <w:r w:rsidRPr="00057187">
              <w:rPr>
                <w:rFonts w:ascii="Times New Roman" w:eastAsiaTheme="minorHAnsi" w:hAnsi="Times New Roman"/>
                <w:color w:val="auto"/>
                <w:sz w:val="22"/>
                <w:szCs w:val="22"/>
                <w:lang w:eastAsia="en-US"/>
              </w:rPr>
              <w:t>.</w:t>
            </w:r>
          </w:p>
        </w:tc>
      </w:tr>
      <w:tr w:rsidR="008D4FFE" w:rsidRPr="00057187" w14:paraId="1B369F0D" w14:textId="77777777" w:rsidTr="00711A4C">
        <w:trPr>
          <w:trHeight w:val="608"/>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0924BD0" w14:textId="576FB86C" w:rsidR="008D4FFE" w:rsidRPr="00057187" w:rsidRDefault="00066754" w:rsidP="008B0315">
            <w:pPr>
              <w:tabs>
                <w:tab w:val="left" w:pos="416"/>
              </w:tabs>
              <w:rPr>
                <w:rFonts w:ascii="Times New Roman" w:hAnsi="Times New Roman" w:cs="Times New Roman"/>
                <w:b/>
              </w:rPr>
            </w:pPr>
            <w:r w:rsidRPr="00057187">
              <w:rPr>
                <w:rFonts w:ascii="Times New Roman" w:hAnsi="Times New Roman" w:cs="Times New Roman"/>
                <w:b/>
              </w:rPr>
              <w:t>10</w:t>
            </w:r>
            <w:r w:rsidR="008D4FFE" w:rsidRPr="00057187">
              <w:rPr>
                <w:rFonts w:ascii="Times New Roman" w:hAnsi="Times New Roman" w:cs="Times New Roman"/>
                <w:b/>
              </w:rPr>
              <w:t>) Causales de Terminación</w:t>
            </w:r>
            <w:r w:rsidR="0008335D" w:rsidRPr="00057187">
              <w:rPr>
                <w:rFonts w:ascii="Times New Roman" w:hAnsi="Times New Roman" w:cs="Times New Roman"/>
                <w:b/>
              </w:rPr>
              <w:t>:</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77733EA1" w14:textId="06000CD5" w:rsidR="00A30B4B" w:rsidRPr="00057187" w:rsidRDefault="00E41F6E" w:rsidP="00964014">
            <w:pPr>
              <w:jc w:val="both"/>
              <w:rPr>
                <w:rFonts w:ascii="Times New Roman" w:hAnsi="Times New Roman" w:cs="Times New Roman"/>
              </w:rPr>
            </w:pPr>
            <w:r w:rsidRPr="00057187">
              <w:rPr>
                <w:rFonts w:ascii="Times New Roman" w:hAnsi="Times New Roman" w:cs="Times New Roman"/>
                <w:color w:val="000000"/>
              </w:rPr>
              <w:t>El contrato también podrá terminarse por cualquiera de los siguientes eventos: i) por acuerdo de las partes; ii) por vencimiento del plazo; iii) por caso fortuito o fuerza mayor.</w:t>
            </w:r>
          </w:p>
        </w:tc>
      </w:tr>
      <w:tr w:rsidR="008D4FFE" w:rsidRPr="00057187" w14:paraId="1FEA21B9" w14:textId="77777777" w:rsidTr="00711A4C">
        <w:trPr>
          <w:trHeight w:val="608"/>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A8462DE" w14:textId="2C539528" w:rsidR="008D4FFE" w:rsidRPr="00057187" w:rsidRDefault="008D4FFE" w:rsidP="008B0315">
            <w:pPr>
              <w:tabs>
                <w:tab w:val="left" w:pos="416"/>
              </w:tabs>
              <w:rPr>
                <w:rFonts w:ascii="Times New Roman" w:hAnsi="Times New Roman" w:cs="Times New Roman"/>
                <w:b/>
              </w:rPr>
            </w:pPr>
            <w:r w:rsidRPr="00057187">
              <w:rPr>
                <w:rFonts w:ascii="Times New Roman" w:hAnsi="Times New Roman" w:cs="Times New Roman"/>
                <w:b/>
              </w:rPr>
              <w:t>1</w:t>
            </w:r>
            <w:r w:rsidR="00066754" w:rsidRPr="00057187">
              <w:rPr>
                <w:rFonts w:ascii="Times New Roman" w:hAnsi="Times New Roman" w:cs="Times New Roman"/>
                <w:b/>
              </w:rPr>
              <w:t>1</w:t>
            </w:r>
            <w:r w:rsidRPr="00057187">
              <w:rPr>
                <w:rFonts w:ascii="Times New Roman" w:hAnsi="Times New Roman" w:cs="Times New Roman"/>
                <w:b/>
              </w:rPr>
              <w:t>) Multas:</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03D1BA71" w14:textId="4AF8FFA6" w:rsidR="00A30B4B" w:rsidRPr="00057187" w:rsidRDefault="00604B79" w:rsidP="00964014">
            <w:pPr>
              <w:pStyle w:val="Default"/>
              <w:jc w:val="both"/>
              <w:rPr>
                <w:rFonts w:ascii="Times New Roman" w:eastAsiaTheme="minorHAnsi" w:hAnsi="Times New Roman"/>
                <w:color w:val="auto"/>
                <w:sz w:val="22"/>
                <w:szCs w:val="22"/>
                <w:lang w:eastAsia="en-US"/>
              </w:rPr>
            </w:pPr>
            <w:r w:rsidRPr="00057187">
              <w:rPr>
                <w:rFonts w:ascii="Times New Roman" w:hAnsi="Times New Roman"/>
                <w:sz w:val="22"/>
                <w:szCs w:val="22"/>
              </w:rPr>
              <w:t xml:space="preserve">En caso de mora o de incumplimiento parcial de las obligaciones contractuales a cargo del </w:t>
            </w:r>
            <w:r w:rsidR="000715AE" w:rsidRPr="00057187">
              <w:rPr>
                <w:rFonts w:ascii="Times New Roman" w:hAnsi="Times New Roman"/>
                <w:sz w:val="22"/>
                <w:szCs w:val="22"/>
              </w:rPr>
              <w:t>contratista, éste</w:t>
            </w:r>
            <w:r w:rsidRPr="00057187">
              <w:rPr>
                <w:rFonts w:ascii="Times New Roman" w:hAnsi="Times New Roman"/>
                <w:sz w:val="22"/>
                <w:szCs w:val="22"/>
              </w:rPr>
              <w:t xml:space="preserve"> autoriza expresamente, mediante el presente documento </w:t>
            </w:r>
            <w:r w:rsidR="000715AE" w:rsidRPr="00057187">
              <w:rPr>
                <w:rFonts w:ascii="Times New Roman" w:hAnsi="Times New Roman"/>
                <w:sz w:val="22"/>
                <w:szCs w:val="22"/>
              </w:rPr>
              <w:t>al MUNICIPIO</w:t>
            </w:r>
            <w:r w:rsidRPr="00057187">
              <w:rPr>
                <w:rFonts w:ascii="Times New Roman" w:hAnsi="Times New Roman"/>
                <w:sz w:val="22"/>
                <w:szCs w:val="22"/>
              </w:rPr>
              <w:t xml:space="preserve"> para efectuar la tasación y cobro, previo requerimiento, de multas diarias sucesivas del uno por ciento (1%) del valor total del contrato, sin que éstas sobrepasen del 10% del valor total del mismo. La liquidación de las multas la efectuará el supervisor en las actas parciales de recibo y en el acta final y/o de recibo de los bienes, según sea el momento en que se ocasionen, y su cobro se efectuará descontando el valor de las mismas en los pagos parciales y/o final, según sea del caso. En el evento en que no puedan ser descontadas oportunamente o no sean pagadas dentro del mes siguiente a su tasación por parte del contratista, se incluirán en la liquidación efectuada, la cual prestará mérito ejecutivo y su cobro podrá efectuarse con cargo a la garantía de cumplimiento. De las multas tasadas, impuestas y cobradas, se informará a la Cámara de Comercio.</w:t>
            </w:r>
          </w:p>
        </w:tc>
      </w:tr>
      <w:tr w:rsidR="008D4FFE" w:rsidRPr="00057187" w14:paraId="665E1809" w14:textId="77777777" w:rsidTr="00711A4C">
        <w:trPr>
          <w:trHeight w:val="1306"/>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22EA351" w14:textId="6671738D" w:rsidR="008D4FFE" w:rsidRPr="00057187" w:rsidRDefault="008D4FFE" w:rsidP="008B0315">
            <w:pPr>
              <w:tabs>
                <w:tab w:val="left" w:pos="416"/>
              </w:tabs>
              <w:rPr>
                <w:rFonts w:ascii="Times New Roman" w:hAnsi="Times New Roman" w:cs="Times New Roman"/>
                <w:b/>
              </w:rPr>
            </w:pPr>
            <w:r w:rsidRPr="00057187">
              <w:rPr>
                <w:rFonts w:ascii="Times New Roman" w:hAnsi="Times New Roman" w:cs="Times New Roman"/>
                <w:b/>
              </w:rPr>
              <w:t>1</w:t>
            </w:r>
            <w:r w:rsidR="00066754" w:rsidRPr="00057187">
              <w:rPr>
                <w:rFonts w:ascii="Times New Roman" w:hAnsi="Times New Roman" w:cs="Times New Roman"/>
                <w:b/>
              </w:rPr>
              <w:t>2</w:t>
            </w:r>
            <w:r w:rsidRPr="00057187">
              <w:rPr>
                <w:rFonts w:ascii="Times New Roman" w:hAnsi="Times New Roman" w:cs="Times New Roman"/>
                <w:b/>
              </w:rPr>
              <w:t>) Cláusula penal:</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523C177E" w14:textId="4D746CF4" w:rsidR="00A30B4B" w:rsidRPr="00057187" w:rsidRDefault="00E41F6E" w:rsidP="00964014">
            <w:pPr>
              <w:jc w:val="both"/>
              <w:rPr>
                <w:rFonts w:ascii="Times New Roman" w:hAnsi="Times New Roman" w:cs="Times New Roman"/>
              </w:rPr>
            </w:pPr>
            <w:r w:rsidRPr="00057187">
              <w:rPr>
                <w:rFonts w:ascii="Times New Roman" w:hAnsi="Times New Roman" w:cs="Times New Roman"/>
                <w:color w:val="000000"/>
              </w:rPr>
              <w:t>En caso de incumplimiento total a cargo del contratista, ésta pagará a la Alcaldía de Villa del Rosario, una suma equivalente al diez por ciento (10%) del valor del contrato a título de tasación anticipada de perjuicios, sin menoscabo de hacer exigibles los otros perjuicios que se llegasen a probar. Así mismo, se podrá hacer efectiva de manera proporcional al incumplimiento parcial del contrato, suma que será pagada o descontada según el caso, al momento de efectuarse el respectivo pago del contrato.</w:t>
            </w:r>
          </w:p>
        </w:tc>
      </w:tr>
      <w:tr w:rsidR="008D4FFE" w:rsidRPr="00057187" w14:paraId="5AD21A22" w14:textId="77777777" w:rsidTr="00711A4C">
        <w:trPr>
          <w:trHeight w:val="447"/>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F358B5D" w14:textId="009526A0" w:rsidR="008D4FFE" w:rsidRPr="00057187" w:rsidRDefault="008D4FFE" w:rsidP="008B0315">
            <w:pPr>
              <w:rPr>
                <w:rFonts w:ascii="Times New Roman" w:hAnsi="Times New Roman" w:cs="Times New Roman"/>
              </w:rPr>
            </w:pPr>
            <w:r w:rsidRPr="00057187">
              <w:rPr>
                <w:rFonts w:ascii="Times New Roman" w:hAnsi="Times New Roman" w:cs="Times New Roman"/>
                <w:b/>
              </w:rPr>
              <w:t>1</w:t>
            </w:r>
            <w:r w:rsidR="00066754" w:rsidRPr="00057187">
              <w:rPr>
                <w:rFonts w:ascii="Times New Roman" w:hAnsi="Times New Roman" w:cs="Times New Roman"/>
                <w:b/>
              </w:rPr>
              <w:t>3</w:t>
            </w:r>
            <w:r w:rsidRPr="00057187">
              <w:rPr>
                <w:rFonts w:ascii="Times New Roman" w:hAnsi="Times New Roman" w:cs="Times New Roman"/>
                <w:b/>
              </w:rPr>
              <w:t>)</w:t>
            </w:r>
            <w:r w:rsidRPr="00057187">
              <w:rPr>
                <w:rFonts w:ascii="Times New Roman" w:hAnsi="Times New Roman" w:cs="Times New Roman"/>
              </w:rPr>
              <w:t xml:space="preserve"> </w:t>
            </w:r>
            <w:r w:rsidRPr="00057187">
              <w:rPr>
                <w:rFonts w:ascii="Times New Roman" w:hAnsi="Times New Roman" w:cs="Times New Roman"/>
                <w:b/>
              </w:rPr>
              <w:t>Documentos integrantes del contrato:</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543044F4" w14:textId="2A9A46DB" w:rsidR="00A30B4B" w:rsidRPr="00057187" w:rsidRDefault="006F3C86" w:rsidP="00A30B4B">
            <w:pPr>
              <w:pStyle w:val="Default"/>
              <w:jc w:val="both"/>
              <w:rPr>
                <w:rFonts w:ascii="Times New Roman" w:hAnsi="Times New Roman"/>
                <w:sz w:val="22"/>
                <w:szCs w:val="22"/>
              </w:rPr>
            </w:pPr>
            <w:r w:rsidRPr="00057187">
              <w:rPr>
                <w:rFonts w:ascii="Times New Roman" w:hAnsi="Times New Roman"/>
                <w:sz w:val="22"/>
                <w:szCs w:val="22"/>
              </w:rPr>
              <w:t>Hacen parte del presente contrato el CDP y los demás documentos expedidos en la etapa precontractual, contractual y postcontractual. Las demás cláusulas no dispuestas en el presente documento se encuentran en el estudio previo.</w:t>
            </w:r>
          </w:p>
        </w:tc>
      </w:tr>
      <w:tr w:rsidR="008D4FFE" w:rsidRPr="00057187" w14:paraId="682EC03D" w14:textId="77777777" w:rsidTr="00711A4C">
        <w:trPr>
          <w:trHeight w:val="678"/>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9416DDB" w14:textId="5519D6F2" w:rsidR="008D4FFE" w:rsidRPr="00057187" w:rsidRDefault="008D4FFE" w:rsidP="008B0315">
            <w:pPr>
              <w:rPr>
                <w:rFonts w:ascii="Times New Roman" w:hAnsi="Times New Roman" w:cs="Times New Roman"/>
                <w:b/>
              </w:rPr>
            </w:pPr>
            <w:r w:rsidRPr="00057187">
              <w:rPr>
                <w:rFonts w:ascii="Times New Roman" w:hAnsi="Times New Roman" w:cs="Times New Roman"/>
                <w:b/>
              </w:rPr>
              <w:t>1</w:t>
            </w:r>
            <w:r w:rsidR="00066754" w:rsidRPr="00057187">
              <w:rPr>
                <w:rFonts w:ascii="Times New Roman" w:hAnsi="Times New Roman" w:cs="Times New Roman"/>
                <w:b/>
              </w:rPr>
              <w:t>4</w:t>
            </w:r>
            <w:r w:rsidRPr="00057187">
              <w:rPr>
                <w:rFonts w:ascii="Times New Roman" w:hAnsi="Times New Roman" w:cs="Times New Roman"/>
                <w:b/>
              </w:rPr>
              <w:t>) Requisitos de perfeccionamiento y ejecución:</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6E204CC9" w14:textId="7B9D101A" w:rsidR="00A30B4B" w:rsidRPr="00057187" w:rsidRDefault="006F3C86" w:rsidP="00964014">
            <w:pPr>
              <w:pStyle w:val="Default"/>
              <w:jc w:val="both"/>
              <w:rPr>
                <w:rFonts w:ascii="Times New Roman" w:hAnsi="Times New Roman"/>
                <w:sz w:val="22"/>
                <w:szCs w:val="22"/>
              </w:rPr>
            </w:pPr>
            <w:r w:rsidRPr="00057187">
              <w:rPr>
                <w:rFonts w:ascii="Times New Roman" w:hAnsi="Times New Roman"/>
                <w:sz w:val="22"/>
                <w:szCs w:val="22"/>
              </w:rPr>
              <w:t xml:space="preserve">El presente contrato se entiende perfeccionado con la firma de las partes y la expedición del respectivo registro presupuestal. Para el pago del servicio prestado deberá acreditarse el cumplimiento de los aportes al Sistema de Seguridad Social Integral. </w:t>
            </w:r>
          </w:p>
        </w:tc>
      </w:tr>
      <w:tr w:rsidR="008D4FFE" w:rsidRPr="00057187" w14:paraId="16DC3D15" w14:textId="77777777" w:rsidTr="00711A4C">
        <w:trPr>
          <w:trHeight w:val="651"/>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491E2DD" w14:textId="55DDFE0A" w:rsidR="008D4FFE" w:rsidRPr="00057187" w:rsidRDefault="008D4FFE" w:rsidP="008B0315">
            <w:pPr>
              <w:rPr>
                <w:rFonts w:ascii="Times New Roman" w:hAnsi="Times New Roman" w:cs="Times New Roman"/>
              </w:rPr>
            </w:pPr>
            <w:r w:rsidRPr="00057187">
              <w:rPr>
                <w:rFonts w:ascii="Times New Roman" w:hAnsi="Times New Roman" w:cs="Times New Roman"/>
                <w:b/>
              </w:rPr>
              <w:t>1</w:t>
            </w:r>
            <w:r w:rsidR="00066754" w:rsidRPr="00057187">
              <w:rPr>
                <w:rFonts w:ascii="Times New Roman" w:hAnsi="Times New Roman" w:cs="Times New Roman"/>
                <w:b/>
              </w:rPr>
              <w:t>5</w:t>
            </w:r>
            <w:r w:rsidRPr="00057187">
              <w:rPr>
                <w:rFonts w:ascii="Times New Roman" w:hAnsi="Times New Roman" w:cs="Times New Roman"/>
                <w:b/>
              </w:rPr>
              <w:t>)</w:t>
            </w:r>
            <w:r w:rsidR="00342459" w:rsidRPr="00057187">
              <w:rPr>
                <w:rFonts w:ascii="Times New Roman" w:hAnsi="Times New Roman" w:cs="Times New Roman"/>
                <w:b/>
              </w:rPr>
              <w:t xml:space="preserve"> </w:t>
            </w:r>
            <w:r w:rsidR="009C0FA6" w:rsidRPr="00057187">
              <w:rPr>
                <w:rFonts w:ascii="Times New Roman" w:hAnsi="Times New Roman" w:cs="Times New Roman"/>
                <w:b/>
              </w:rPr>
              <w:t>D</w:t>
            </w:r>
            <w:r w:rsidRPr="00057187">
              <w:rPr>
                <w:rFonts w:ascii="Times New Roman" w:hAnsi="Times New Roman" w:cs="Times New Roman"/>
                <w:b/>
              </w:rPr>
              <w:t>eclaraciones</w:t>
            </w:r>
            <w:r w:rsidRPr="00057187">
              <w:rPr>
                <w:rFonts w:ascii="Times New Roman" w:hAnsi="Times New Roman" w:cs="Times New Roman"/>
              </w:rPr>
              <w:t>:</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4BB9180B" w14:textId="537FBFC3" w:rsidR="00A30B4B" w:rsidRPr="00057187" w:rsidRDefault="006D05B1" w:rsidP="00964014">
            <w:pPr>
              <w:jc w:val="both"/>
              <w:rPr>
                <w:rFonts w:ascii="Times New Roman" w:hAnsi="Times New Roman" w:cs="Times New Roman"/>
              </w:rPr>
            </w:pPr>
            <w:r w:rsidRPr="00057187">
              <w:rPr>
                <w:rFonts w:ascii="Times New Roman" w:hAnsi="Times New Roman" w:cs="Times New Roman"/>
              </w:rPr>
              <w:t xml:space="preserve">El Contratista hace las siguientes declaraciones: 1. Conoce y acepta los Documentos del Proceso. 2. Tuvo la oportunidad de solicitar aclaraciones y modificaciones a los Documentos del Proceso y recibió de la Alcaldía de Villa del Rosario respuesta oportuna a cada una de las solicitudes. 3. Se encuentra debidamente facultado para suscribir el presente Contrato. 4. El Contratista al momento de la celebración del presente Contrato no se encuentra en ninguna causal de inhabilidad, incompatibilidad. 5. Está a paz y salvo con sus obligaciones laborales frente al sistema de seguridad social integral y demás aportes relacionados con las obligaciones laborales. 6. El valor del Contrato incluye todos los gastos, costos, derechos, impuestos, tasas y demás contribuciones relacionados con el cumplimiento del objeto del presente Contrato. 7. El Contratista manifiesta que los recursos que componen su patrimonio no provienen de lavado de activos, </w:t>
            </w:r>
            <w:r w:rsidRPr="00057187">
              <w:rPr>
                <w:rFonts w:ascii="Times New Roman" w:hAnsi="Times New Roman" w:cs="Times New Roman"/>
              </w:rPr>
              <w:lastRenderedPageBreak/>
              <w:t>financiación del terrorismo, narcotráfico, captación ilegal de dineros y en general de cualquier actividad ilícita; de igual manera manifiesta que los recursos recibidos en desarrollo de este contrato, no serán destinados a ninguna de las actividades antes descritas.</w:t>
            </w:r>
          </w:p>
        </w:tc>
      </w:tr>
      <w:tr w:rsidR="00394A4A" w:rsidRPr="00057187" w14:paraId="4B8FFDCA" w14:textId="77777777" w:rsidTr="00711A4C">
        <w:trPr>
          <w:trHeight w:val="453"/>
        </w:trPr>
        <w:tc>
          <w:tcPr>
            <w:tcW w:w="1056"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3579D38" w14:textId="66A2057C" w:rsidR="00394A4A" w:rsidRPr="00057187" w:rsidRDefault="00394A4A" w:rsidP="008B0315">
            <w:pPr>
              <w:rPr>
                <w:rFonts w:ascii="Times New Roman" w:hAnsi="Times New Roman" w:cs="Times New Roman"/>
                <w:b/>
              </w:rPr>
            </w:pPr>
            <w:r w:rsidRPr="00057187">
              <w:rPr>
                <w:rFonts w:ascii="Times New Roman" w:hAnsi="Times New Roman" w:cs="Times New Roman"/>
                <w:b/>
              </w:rPr>
              <w:lastRenderedPageBreak/>
              <w:t>1</w:t>
            </w:r>
            <w:r w:rsidR="00066754" w:rsidRPr="00057187">
              <w:rPr>
                <w:rFonts w:ascii="Times New Roman" w:hAnsi="Times New Roman" w:cs="Times New Roman"/>
                <w:b/>
              </w:rPr>
              <w:t>6</w:t>
            </w:r>
            <w:r w:rsidRPr="00057187">
              <w:rPr>
                <w:rFonts w:ascii="Times New Roman" w:hAnsi="Times New Roman" w:cs="Times New Roman"/>
                <w:b/>
              </w:rPr>
              <w:t>) Notificaciones:</w:t>
            </w:r>
          </w:p>
        </w:tc>
        <w:tc>
          <w:tcPr>
            <w:tcW w:w="3944" w:type="pct"/>
            <w:gridSpan w:val="3"/>
            <w:tcBorders>
              <w:top w:val="single" w:sz="4" w:space="0" w:color="auto"/>
              <w:left w:val="single" w:sz="4" w:space="0" w:color="auto"/>
              <w:bottom w:val="single" w:sz="4" w:space="0" w:color="auto"/>
              <w:right w:val="single" w:sz="18" w:space="0" w:color="auto"/>
            </w:tcBorders>
            <w:vAlign w:val="center"/>
          </w:tcPr>
          <w:p w14:paraId="13374CF5" w14:textId="425A5FE0" w:rsidR="00A30B4B" w:rsidRPr="00057187" w:rsidRDefault="00F27238" w:rsidP="00E921CF">
            <w:pPr>
              <w:jc w:val="both"/>
              <w:rPr>
                <w:rFonts w:ascii="Times New Roman" w:hAnsi="Times New Roman" w:cs="Times New Roman"/>
              </w:rPr>
            </w:pPr>
            <w:r w:rsidRPr="00057187">
              <w:rPr>
                <w:rFonts w:ascii="Times New Roman" w:hAnsi="Times New Roman" w:cs="Times New Roman"/>
                <w:color w:val="000000"/>
              </w:rPr>
              <w:t xml:space="preserve">Los avisos, solicitudes, comunicaciones y notificaciones que las partes deban hacer en virtud de la relación contractual constarán por escrito y se entenderán debidamente efectuadas sólo si son entregadas personalmente o por correo electrónico a la persona y a las direcciones indicadas a continuación: Por parte del Municipio de Villa del Rosario, en la Carrera 7 No 4-71 Palacio Municipal </w:t>
            </w:r>
            <w:hyperlink r:id="rId11" w:history="1">
              <w:r w:rsidRPr="00057187">
                <w:rPr>
                  <w:rStyle w:val="Hipervnculo"/>
                  <w:rFonts w:ascii="Times New Roman" w:hAnsi="Times New Roman" w:cs="Times New Roman"/>
                </w:rPr>
                <w:t xml:space="preserve">alcaldia@villarosario.gov.co. II) </w:t>
              </w:r>
            </w:hyperlink>
            <w:r w:rsidRPr="00057187">
              <w:rPr>
                <w:rFonts w:ascii="Times New Roman" w:hAnsi="Times New Roman" w:cs="Times New Roman"/>
              </w:rPr>
              <w:t xml:space="preserve"> </w:t>
            </w:r>
            <w:r w:rsidR="00593BB6" w:rsidRPr="00057187">
              <w:rPr>
                <w:rFonts w:ascii="Times New Roman" w:hAnsi="Times New Roman" w:cs="Times New Roman"/>
              </w:rPr>
              <w:t>CRA 8 N0 5-02 BARRIO LA PARADA.</w:t>
            </w:r>
            <w:r w:rsidR="00EA49F3" w:rsidRPr="00057187">
              <w:rPr>
                <w:rFonts w:ascii="Times New Roman" w:hAnsi="Times New Roman" w:cs="Times New Roman"/>
              </w:rPr>
              <w:t xml:space="preserve"> </w:t>
            </w:r>
          </w:p>
        </w:tc>
      </w:tr>
    </w:tbl>
    <w:p w14:paraId="645A6A9C" w14:textId="77777777" w:rsidR="006F6273" w:rsidRPr="00057187" w:rsidRDefault="006F6273"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7C5DBA24" w14:textId="77777777" w:rsidR="006F6273" w:rsidRPr="00057187" w:rsidRDefault="006F6273"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4A990C4C" w14:textId="77777777" w:rsidR="006F6273" w:rsidRPr="00057187" w:rsidRDefault="006F6273"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12146A87" w14:textId="77777777" w:rsidR="006F6273" w:rsidRPr="00057187" w:rsidRDefault="006F6273"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3460E83B" w14:textId="77777777" w:rsidR="006F6273" w:rsidRPr="00057187" w:rsidRDefault="006F6273"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6AFC225D" w14:textId="77777777" w:rsidR="006F6273" w:rsidRPr="00057187" w:rsidRDefault="006F6273"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717E7A98" w14:textId="77777777" w:rsidR="006F6273" w:rsidRPr="00057187" w:rsidRDefault="006F6273"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44F864BE" w14:textId="77777777" w:rsidR="006F6273" w:rsidRPr="00057187" w:rsidRDefault="006F6273"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40F7D54B" w14:textId="321CB134" w:rsidR="006F6273" w:rsidRPr="00057187" w:rsidRDefault="006F6273"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11C6EF43" w14:textId="17D588E0"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75F0C14E" w14:textId="3034B590"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71262243" w14:textId="5EFD5315"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37693874" w14:textId="5AA77C3A"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66559EDA" w14:textId="7DBBEC9B"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2D70E73A" w14:textId="5F636BB8"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04284EE9" w14:textId="1967E4B0"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41BCF593" w14:textId="0925E6BE"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0E11AE70" w14:textId="575DC6FE"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43A7E2FA" w14:textId="1ABB6F75"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23AF9ECB" w14:textId="236B8992"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6F8965E0" w14:textId="0516394A"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40A0898D" w14:textId="69C9AC81"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78EBB93C" w14:textId="062E33FA"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358CB6FE" w14:textId="7254F873"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40CC4D3D" w14:textId="78BBE191"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5AC971A8" w14:textId="77777777" w:rsidR="00A74824" w:rsidRPr="00057187" w:rsidRDefault="00A74824"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6ADE2380" w14:textId="77777777" w:rsidR="006F6273" w:rsidRPr="00057187" w:rsidRDefault="006F6273"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3EF61E48" w14:textId="77777777" w:rsidR="006F6273" w:rsidRPr="00057187" w:rsidRDefault="006F6273"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p>
    <w:p w14:paraId="6941405C" w14:textId="77777777" w:rsidR="008E0C26" w:rsidRDefault="008E0C26">
      <w:pPr>
        <w:rPr>
          <w:rFonts w:ascii="Times New Roman" w:hAnsi="Times New Roman" w:cs="Times New Roman"/>
          <w:b/>
          <w:lang w:val="es-ES_tradnl"/>
        </w:rPr>
      </w:pPr>
      <w:r>
        <w:rPr>
          <w:rFonts w:ascii="Times New Roman" w:hAnsi="Times New Roman" w:cs="Times New Roman"/>
          <w:b/>
          <w:lang w:val="es-ES_tradnl"/>
        </w:rPr>
        <w:br w:type="page"/>
      </w:r>
    </w:p>
    <w:p w14:paraId="07F4F58F" w14:textId="42E1BDF5" w:rsidR="002A7D4B" w:rsidRPr="00057187" w:rsidRDefault="004210B2" w:rsidP="00007E6B">
      <w:pPr>
        <w:overflowPunct w:val="0"/>
        <w:autoSpaceDE w:val="0"/>
        <w:autoSpaceDN w:val="0"/>
        <w:adjustRightInd w:val="0"/>
        <w:spacing w:after="0" w:line="240" w:lineRule="auto"/>
        <w:jc w:val="center"/>
        <w:textAlignment w:val="baseline"/>
        <w:rPr>
          <w:rFonts w:ascii="Times New Roman" w:hAnsi="Times New Roman" w:cs="Times New Roman"/>
          <w:b/>
          <w:lang w:val="es-ES_tradnl"/>
        </w:rPr>
      </w:pPr>
      <w:r w:rsidRPr="00057187">
        <w:rPr>
          <w:rFonts w:ascii="Times New Roman" w:hAnsi="Times New Roman" w:cs="Times New Roman"/>
          <w:b/>
          <w:lang w:val="es-ES_tradnl"/>
        </w:rPr>
        <w:lastRenderedPageBreak/>
        <w:t>D</w:t>
      </w:r>
      <w:r w:rsidR="002A7D4B" w:rsidRPr="00057187">
        <w:rPr>
          <w:rFonts w:ascii="Times New Roman" w:hAnsi="Times New Roman" w:cs="Times New Roman"/>
          <w:b/>
          <w:lang w:val="es-ES_tradnl"/>
        </w:rPr>
        <w:t>ESIGNACIÓN DE SUPERVISOR Y/O INTERVENTOR</w:t>
      </w:r>
    </w:p>
    <w:p w14:paraId="725C46E2" w14:textId="77777777" w:rsidR="006827D3" w:rsidRPr="00057187" w:rsidRDefault="006827D3" w:rsidP="00007E6B">
      <w:pPr>
        <w:overflowPunct w:val="0"/>
        <w:autoSpaceDE w:val="0"/>
        <w:autoSpaceDN w:val="0"/>
        <w:adjustRightInd w:val="0"/>
        <w:spacing w:after="0" w:line="240" w:lineRule="auto"/>
        <w:jc w:val="center"/>
        <w:textAlignment w:val="baseline"/>
        <w:rPr>
          <w:rFonts w:ascii="Times New Roman" w:hAnsi="Times New Roman" w:cs="Times New Roman"/>
          <w:lang w:val="es-ES_tradnl"/>
        </w:rPr>
      </w:pPr>
    </w:p>
    <w:p w14:paraId="5635AF95" w14:textId="17B908B4" w:rsidR="002A7D4B" w:rsidRPr="00604751" w:rsidRDefault="002A7D4B" w:rsidP="00007E6B">
      <w:pPr>
        <w:overflowPunct w:val="0"/>
        <w:autoSpaceDE w:val="0"/>
        <w:autoSpaceDN w:val="0"/>
        <w:adjustRightInd w:val="0"/>
        <w:spacing w:after="0" w:line="240" w:lineRule="auto"/>
        <w:jc w:val="both"/>
        <w:textAlignment w:val="baseline"/>
        <w:rPr>
          <w:rFonts w:ascii="Times New Roman" w:hAnsi="Times New Roman" w:cs="Times New Roman"/>
          <w:sz w:val="20"/>
          <w:szCs w:val="20"/>
          <w:lang w:val="es-ES_tradnl"/>
        </w:rPr>
      </w:pPr>
      <w:r w:rsidRPr="00604751">
        <w:rPr>
          <w:rFonts w:ascii="Times New Roman" w:hAnsi="Times New Roman" w:cs="Times New Roman"/>
          <w:sz w:val="20"/>
          <w:szCs w:val="20"/>
          <w:lang w:val="es-ES_tradnl"/>
        </w:rPr>
        <w:t xml:space="preserve">Villa del Rosario, </w:t>
      </w:r>
      <w:r w:rsidR="008E0C26" w:rsidRPr="00604751">
        <w:rPr>
          <w:rFonts w:ascii="Times New Roman" w:hAnsi="Times New Roman" w:cs="Times New Roman"/>
          <w:sz w:val="20"/>
          <w:szCs w:val="20"/>
          <w:lang w:val="es-ES_tradnl"/>
        </w:rPr>
        <w:t>Enero de 2022</w:t>
      </w:r>
    </w:p>
    <w:p w14:paraId="59184809" w14:textId="77777777" w:rsidR="006827D3" w:rsidRPr="00604751" w:rsidRDefault="006827D3" w:rsidP="00007E6B">
      <w:pPr>
        <w:overflowPunct w:val="0"/>
        <w:autoSpaceDE w:val="0"/>
        <w:autoSpaceDN w:val="0"/>
        <w:adjustRightInd w:val="0"/>
        <w:spacing w:after="0" w:line="240" w:lineRule="auto"/>
        <w:jc w:val="both"/>
        <w:textAlignment w:val="baseline"/>
        <w:rPr>
          <w:rFonts w:ascii="Times New Roman" w:hAnsi="Times New Roman" w:cs="Times New Roman"/>
          <w:sz w:val="20"/>
          <w:szCs w:val="20"/>
          <w:lang w:val="es-ES_tradnl"/>
        </w:rPr>
      </w:pPr>
    </w:p>
    <w:p w14:paraId="70191056" w14:textId="77777777" w:rsidR="001966BE" w:rsidRPr="00604751" w:rsidRDefault="001966BE" w:rsidP="00007E6B">
      <w:pPr>
        <w:overflowPunct w:val="0"/>
        <w:autoSpaceDE w:val="0"/>
        <w:autoSpaceDN w:val="0"/>
        <w:adjustRightInd w:val="0"/>
        <w:spacing w:after="0" w:line="240" w:lineRule="auto"/>
        <w:jc w:val="both"/>
        <w:textAlignment w:val="baseline"/>
        <w:rPr>
          <w:rFonts w:ascii="Times New Roman" w:hAnsi="Times New Roman" w:cs="Times New Roman"/>
          <w:sz w:val="20"/>
          <w:szCs w:val="20"/>
          <w:lang w:val="es-ES_tradnl"/>
        </w:rPr>
      </w:pPr>
    </w:p>
    <w:p w14:paraId="6ACB2C38" w14:textId="36C714CE" w:rsidR="002A7D4B" w:rsidRPr="00604751" w:rsidRDefault="002A7D4B" w:rsidP="00007E6B">
      <w:pPr>
        <w:overflowPunct w:val="0"/>
        <w:autoSpaceDE w:val="0"/>
        <w:autoSpaceDN w:val="0"/>
        <w:adjustRightInd w:val="0"/>
        <w:spacing w:after="0" w:line="240" w:lineRule="auto"/>
        <w:jc w:val="both"/>
        <w:textAlignment w:val="baseline"/>
        <w:rPr>
          <w:rFonts w:ascii="Times New Roman" w:hAnsi="Times New Roman" w:cs="Times New Roman"/>
          <w:sz w:val="20"/>
          <w:szCs w:val="20"/>
          <w:lang w:val="es-ES_tradnl"/>
        </w:rPr>
      </w:pPr>
      <w:r w:rsidRPr="00604751">
        <w:rPr>
          <w:rFonts w:ascii="Times New Roman" w:hAnsi="Times New Roman" w:cs="Times New Roman"/>
          <w:sz w:val="20"/>
          <w:szCs w:val="20"/>
          <w:lang w:val="es-ES_tradnl"/>
        </w:rPr>
        <w:t>Doctor(a)</w:t>
      </w:r>
    </w:p>
    <w:p w14:paraId="0F6C5589" w14:textId="53EA5692" w:rsidR="002A7D4B" w:rsidRPr="00604751" w:rsidRDefault="00AA3ABC" w:rsidP="00007E6B">
      <w:pPr>
        <w:spacing w:after="0" w:line="240" w:lineRule="auto"/>
        <w:jc w:val="both"/>
        <w:rPr>
          <w:rFonts w:ascii="Times New Roman" w:hAnsi="Times New Roman" w:cs="Times New Roman"/>
          <w:color w:val="000000"/>
          <w:sz w:val="20"/>
          <w:szCs w:val="20"/>
        </w:rPr>
      </w:pPr>
      <w:r w:rsidRPr="00604751">
        <w:rPr>
          <w:rFonts w:ascii="Times New Roman" w:hAnsi="Times New Roman" w:cs="Times New Roman"/>
          <w:b/>
          <w:color w:val="000000"/>
          <w:sz w:val="20"/>
          <w:szCs w:val="20"/>
        </w:rPr>
        <w:t>SONIA DEL PILAR FERNANDEZ BAUTISTA</w:t>
      </w:r>
    </w:p>
    <w:p w14:paraId="4A1A1F8B" w14:textId="2130467E" w:rsidR="002A7D4B" w:rsidRPr="00604751" w:rsidRDefault="00623E9C" w:rsidP="00007E6B">
      <w:pPr>
        <w:overflowPunct w:val="0"/>
        <w:autoSpaceDE w:val="0"/>
        <w:autoSpaceDN w:val="0"/>
        <w:adjustRightInd w:val="0"/>
        <w:spacing w:after="0" w:line="240" w:lineRule="auto"/>
        <w:textAlignment w:val="baseline"/>
        <w:rPr>
          <w:rFonts w:ascii="Times New Roman" w:hAnsi="Times New Roman" w:cs="Times New Roman"/>
          <w:color w:val="000000"/>
          <w:sz w:val="20"/>
          <w:szCs w:val="20"/>
        </w:rPr>
      </w:pPr>
      <w:r w:rsidRPr="00604751">
        <w:rPr>
          <w:rFonts w:ascii="Times New Roman" w:hAnsi="Times New Roman" w:cs="Times New Roman"/>
          <w:color w:val="000000"/>
          <w:sz w:val="20"/>
          <w:szCs w:val="20"/>
        </w:rPr>
        <w:t>Secretari</w:t>
      </w:r>
      <w:r w:rsidR="00AA3ABC" w:rsidRPr="00604751">
        <w:rPr>
          <w:rFonts w:ascii="Times New Roman" w:hAnsi="Times New Roman" w:cs="Times New Roman"/>
          <w:color w:val="000000"/>
          <w:sz w:val="20"/>
          <w:szCs w:val="20"/>
        </w:rPr>
        <w:t>a</w:t>
      </w:r>
      <w:r w:rsidRPr="00604751">
        <w:rPr>
          <w:rFonts w:ascii="Times New Roman" w:hAnsi="Times New Roman" w:cs="Times New Roman"/>
          <w:color w:val="000000"/>
          <w:sz w:val="20"/>
          <w:szCs w:val="20"/>
        </w:rPr>
        <w:t xml:space="preserve"> de </w:t>
      </w:r>
      <w:r w:rsidR="00AA3ABC" w:rsidRPr="00604751">
        <w:rPr>
          <w:rFonts w:ascii="Times New Roman" w:hAnsi="Times New Roman" w:cs="Times New Roman"/>
          <w:color w:val="000000"/>
          <w:sz w:val="20"/>
          <w:szCs w:val="20"/>
        </w:rPr>
        <w:t>Salud</w:t>
      </w:r>
    </w:p>
    <w:p w14:paraId="6738E8DE" w14:textId="77777777" w:rsidR="002A7D4B" w:rsidRPr="00604751" w:rsidRDefault="002A7D4B" w:rsidP="00007E6B">
      <w:pPr>
        <w:overflowPunct w:val="0"/>
        <w:autoSpaceDE w:val="0"/>
        <w:autoSpaceDN w:val="0"/>
        <w:adjustRightInd w:val="0"/>
        <w:spacing w:after="0" w:line="240" w:lineRule="auto"/>
        <w:jc w:val="both"/>
        <w:textAlignment w:val="baseline"/>
        <w:rPr>
          <w:rFonts w:ascii="Times New Roman" w:hAnsi="Times New Roman" w:cs="Times New Roman"/>
          <w:color w:val="000000"/>
          <w:sz w:val="20"/>
          <w:szCs w:val="20"/>
        </w:rPr>
      </w:pPr>
      <w:r w:rsidRPr="00604751">
        <w:rPr>
          <w:rFonts w:ascii="Times New Roman" w:hAnsi="Times New Roman" w:cs="Times New Roman"/>
          <w:color w:val="000000"/>
          <w:sz w:val="20"/>
          <w:szCs w:val="20"/>
        </w:rPr>
        <w:t>Alcaldía Municipal de Villa del Rosario</w:t>
      </w:r>
    </w:p>
    <w:p w14:paraId="0D4A7088" w14:textId="77777777" w:rsidR="002A7D4B" w:rsidRPr="00604751" w:rsidRDefault="002A7D4B" w:rsidP="00007E6B">
      <w:pPr>
        <w:overflowPunct w:val="0"/>
        <w:autoSpaceDE w:val="0"/>
        <w:autoSpaceDN w:val="0"/>
        <w:adjustRightInd w:val="0"/>
        <w:spacing w:after="0" w:line="240" w:lineRule="auto"/>
        <w:jc w:val="both"/>
        <w:textAlignment w:val="baseline"/>
        <w:rPr>
          <w:rFonts w:ascii="Times New Roman" w:hAnsi="Times New Roman" w:cs="Times New Roman"/>
          <w:color w:val="000000"/>
          <w:sz w:val="20"/>
          <w:szCs w:val="20"/>
          <w:lang w:val="es-ES_tradnl"/>
        </w:rPr>
      </w:pPr>
      <w:r w:rsidRPr="00604751">
        <w:rPr>
          <w:rFonts w:ascii="Times New Roman" w:hAnsi="Times New Roman" w:cs="Times New Roman"/>
          <w:color w:val="000000"/>
          <w:sz w:val="20"/>
          <w:szCs w:val="20"/>
          <w:lang w:val="es-ES_tradnl"/>
        </w:rPr>
        <w:t xml:space="preserve">Ciudad. </w:t>
      </w:r>
    </w:p>
    <w:p w14:paraId="5407BB5E" w14:textId="038DCC94" w:rsidR="002A7D4B" w:rsidRPr="00604751" w:rsidRDefault="002A7D4B" w:rsidP="00007E6B">
      <w:pPr>
        <w:overflowPunct w:val="0"/>
        <w:autoSpaceDE w:val="0"/>
        <w:autoSpaceDN w:val="0"/>
        <w:adjustRightInd w:val="0"/>
        <w:spacing w:after="0" w:line="240" w:lineRule="auto"/>
        <w:jc w:val="both"/>
        <w:textAlignment w:val="baseline"/>
        <w:rPr>
          <w:rFonts w:ascii="Times New Roman" w:hAnsi="Times New Roman" w:cs="Times New Roman"/>
          <w:sz w:val="20"/>
          <w:szCs w:val="20"/>
          <w:lang w:val="es-ES_tradnl"/>
        </w:rPr>
      </w:pPr>
    </w:p>
    <w:p w14:paraId="47ABDF49" w14:textId="77777777" w:rsidR="002A7D4B" w:rsidRPr="00604751" w:rsidRDefault="002A7D4B" w:rsidP="00007E6B">
      <w:pPr>
        <w:overflowPunct w:val="0"/>
        <w:autoSpaceDE w:val="0"/>
        <w:autoSpaceDN w:val="0"/>
        <w:adjustRightInd w:val="0"/>
        <w:spacing w:after="0" w:line="240" w:lineRule="auto"/>
        <w:jc w:val="both"/>
        <w:textAlignment w:val="baseline"/>
        <w:rPr>
          <w:rFonts w:ascii="Times New Roman" w:hAnsi="Times New Roman" w:cs="Times New Roman"/>
          <w:sz w:val="20"/>
          <w:szCs w:val="20"/>
          <w:lang w:val="es-ES_tradnl"/>
        </w:rPr>
      </w:pPr>
      <w:r w:rsidRPr="00604751">
        <w:rPr>
          <w:rFonts w:ascii="Times New Roman" w:hAnsi="Times New Roman" w:cs="Times New Roman"/>
          <w:sz w:val="20"/>
          <w:szCs w:val="20"/>
          <w:lang w:val="es-ES_tradnl"/>
        </w:rPr>
        <w:t>Cordial saludo,</w:t>
      </w:r>
    </w:p>
    <w:p w14:paraId="27A1E111" w14:textId="77777777" w:rsidR="002A7D4B" w:rsidRPr="00604751" w:rsidRDefault="002A7D4B" w:rsidP="00007E6B">
      <w:pPr>
        <w:overflowPunct w:val="0"/>
        <w:autoSpaceDE w:val="0"/>
        <w:autoSpaceDN w:val="0"/>
        <w:adjustRightInd w:val="0"/>
        <w:spacing w:after="0" w:line="240" w:lineRule="auto"/>
        <w:jc w:val="both"/>
        <w:textAlignment w:val="baseline"/>
        <w:rPr>
          <w:rFonts w:ascii="Times New Roman" w:hAnsi="Times New Roman" w:cs="Times New Roman"/>
          <w:sz w:val="20"/>
          <w:szCs w:val="20"/>
          <w:lang w:val="es-ES_tradnl"/>
        </w:rPr>
      </w:pPr>
    </w:p>
    <w:p w14:paraId="08441216" w14:textId="6D73FE6E" w:rsidR="002A7D4B" w:rsidRPr="00604751" w:rsidRDefault="002A7D4B" w:rsidP="00007E6B">
      <w:pPr>
        <w:spacing w:after="0" w:line="240" w:lineRule="auto"/>
        <w:jc w:val="both"/>
        <w:rPr>
          <w:rFonts w:ascii="Times New Roman" w:hAnsi="Times New Roman" w:cs="Times New Roman"/>
          <w:spacing w:val="-3"/>
          <w:sz w:val="20"/>
          <w:szCs w:val="20"/>
          <w:lang w:val="es-ES_tradnl"/>
        </w:rPr>
      </w:pPr>
      <w:r w:rsidRPr="00604751">
        <w:rPr>
          <w:rFonts w:ascii="Times New Roman" w:hAnsi="Times New Roman" w:cs="Times New Roman"/>
          <w:spacing w:val="-3"/>
          <w:sz w:val="20"/>
          <w:szCs w:val="20"/>
          <w:lang w:val="es-ES_tradnl"/>
        </w:rPr>
        <w:t>Expedido el Regist</w:t>
      </w:r>
      <w:r w:rsidR="009C1477" w:rsidRPr="00604751">
        <w:rPr>
          <w:rFonts w:ascii="Times New Roman" w:hAnsi="Times New Roman" w:cs="Times New Roman"/>
          <w:spacing w:val="-3"/>
          <w:sz w:val="20"/>
          <w:szCs w:val="20"/>
          <w:lang w:val="es-ES_tradnl"/>
        </w:rPr>
        <w:t>ro Presupuestal, del Contrato No</w:t>
      </w:r>
      <w:r w:rsidR="00604751" w:rsidRPr="00604751">
        <w:rPr>
          <w:rFonts w:ascii="Times New Roman" w:hAnsi="Times New Roman" w:cs="Times New Roman"/>
          <w:spacing w:val="-3"/>
          <w:sz w:val="20"/>
          <w:szCs w:val="20"/>
          <w:lang w:val="es-ES_tradnl"/>
        </w:rPr>
        <w:t>.1</w:t>
      </w:r>
      <w:r w:rsidR="00197F14">
        <w:rPr>
          <w:rFonts w:ascii="Times New Roman" w:hAnsi="Times New Roman" w:cs="Times New Roman"/>
          <w:spacing w:val="-3"/>
          <w:sz w:val="20"/>
          <w:szCs w:val="20"/>
          <w:lang w:val="es-ES_tradnl"/>
        </w:rPr>
        <w:t>4</w:t>
      </w:r>
      <w:r w:rsidR="00604751" w:rsidRPr="00604751">
        <w:rPr>
          <w:rFonts w:ascii="Times New Roman" w:hAnsi="Times New Roman" w:cs="Times New Roman"/>
          <w:spacing w:val="-3"/>
          <w:sz w:val="20"/>
          <w:szCs w:val="20"/>
          <w:lang w:val="es-ES_tradnl"/>
        </w:rPr>
        <w:t>4</w:t>
      </w:r>
      <w:r w:rsidRPr="00604751">
        <w:rPr>
          <w:rFonts w:ascii="Times New Roman" w:hAnsi="Times New Roman" w:cs="Times New Roman"/>
          <w:spacing w:val="-3"/>
          <w:sz w:val="20"/>
          <w:szCs w:val="20"/>
          <w:lang w:val="es-ES_tradnl"/>
        </w:rPr>
        <w:t xml:space="preserve"> </w:t>
      </w:r>
      <w:r w:rsidR="00662651" w:rsidRPr="00604751">
        <w:rPr>
          <w:rFonts w:ascii="Times New Roman" w:hAnsi="Times New Roman" w:cs="Times New Roman"/>
          <w:spacing w:val="-3"/>
          <w:sz w:val="20"/>
          <w:szCs w:val="20"/>
          <w:lang w:val="es-ES_tradnl"/>
        </w:rPr>
        <w:t>de 202</w:t>
      </w:r>
      <w:r w:rsidR="00604751" w:rsidRPr="00604751">
        <w:rPr>
          <w:rFonts w:ascii="Times New Roman" w:hAnsi="Times New Roman" w:cs="Times New Roman"/>
          <w:spacing w:val="-3"/>
          <w:sz w:val="20"/>
          <w:szCs w:val="20"/>
          <w:lang w:val="es-ES_tradnl"/>
        </w:rPr>
        <w:t>2</w:t>
      </w:r>
      <w:r w:rsidRPr="00604751">
        <w:rPr>
          <w:rFonts w:ascii="Times New Roman" w:hAnsi="Times New Roman" w:cs="Times New Roman"/>
          <w:spacing w:val="-3"/>
          <w:sz w:val="20"/>
          <w:szCs w:val="20"/>
          <w:lang w:val="es-ES_tradnl"/>
        </w:rPr>
        <w:t xml:space="preserve">, me permito informar su designación como supervisor del contrato de la referencia, suscrito con </w:t>
      </w:r>
      <w:r w:rsidR="00593BB6" w:rsidRPr="00604751">
        <w:rPr>
          <w:rFonts w:ascii="Times New Roman" w:hAnsi="Times New Roman" w:cs="Times New Roman"/>
          <w:b/>
          <w:sz w:val="20"/>
          <w:szCs w:val="20"/>
        </w:rPr>
        <w:t>GERALDINE SANTOS GONZALEZ</w:t>
      </w:r>
      <w:r w:rsidR="00593BB6" w:rsidRPr="00604751">
        <w:rPr>
          <w:rFonts w:ascii="Times New Roman" w:eastAsia="Calibri" w:hAnsi="Times New Roman" w:cs="Times New Roman"/>
          <w:b/>
          <w:sz w:val="20"/>
          <w:szCs w:val="20"/>
        </w:rPr>
        <w:t>,</w:t>
      </w:r>
      <w:r w:rsidR="00593BB6" w:rsidRPr="00604751">
        <w:rPr>
          <w:rFonts w:ascii="Times New Roman" w:hAnsi="Times New Roman" w:cs="Times New Roman"/>
          <w:sz w:val="20"/>
          <w:szCs w:val="20"/>
        </w:rPr>
        <w:t xml:space="preserve"> identificada con C.C.1.092.364.699 de Villa del Rosario</w:t>
      </w:r>
      <w:r w:rsidRPr="00604751">
        <w:rPr>
          <w:rFonts w:ascii="Times New Roman" w:hAnsi="Times New Roman" w:cs="Times New Roman"/>
          <w:spacing w:val="-3"/>
          <w:sz w:val="20"/>
          <w:szCs w:val="20"/>
          <w:lang w:val="es-ES_tradnl"/>
        </w:rPr>
        <w:t>, para lo cual remito copia del mismo.</w:t>
      </w:r>
    </w:p>
    <w:p w14:paraId="7CC8A801" w14:textId="77777777" w:rsidR="000866F2" w:rsidRPr="00604751" w:rsidRDefault="000866F2" w:rsidP="00007E6B">
      <w:pPr>
        <w:spacing w:after="0" w:line="240" w:lineRule="auto"/>
        <w:jc w:val="both"/>
        <w:rPr>
          <w:rFonts w:ascii="Times New Roman" w:hAnsi="Times New Roman" w:cs="Times New Roman"/>
          <w:b/>
          <w:bCs/>
          <w:sz w:val="20"/>
          <w:szCs w:val="20"/>
          <w:shd w:val="clear" w:color="auto" w:fill="FFFFFF"/>
        </w:rPr>
      </w:pPr>
    </w:p>
    <w:p w14:paraId="7B0083B9" w14:textId="77777777" w:rsidR="002A7D4B" w:rsidRPr="00604751" w:rsidRDefault="002A7D4B" w:rsidP="00007E6B">
      <w:pPr>
        <w:spacing w:after="0" w:line="240" w:lineRule="auto"/>
        <w:jc w:val="both"/>
        <w:rPr>
          <w:rFonts w:ascii="Times New Roman" w:hAnsi="Times New Roman" w:cs="Times New Roman"/>
          <w:spacing w:val="-3"/>
          <w:sz w:val="20"/>
          <w:szCs w:val="20"/>
          <w:lang w:val="es-ES_tradnl"/>
        </w:rPr>
      </w:pPr>
      <w:r w:rsidRPr="00604751">
        <w:rPr>
          <w:rFonts w:ascii="Times New Roman" w:hAnsi="Times New Roman" w:cs="Times New Roman"/>
          <w:spacing w:val="-3"/>
          <w:sz w:val="20"/>
          <w:szCs w:val="20"/>
          <w:lang w:val="es-ES_tradnl"/>
        </w:rPr>
        <w:t>Así mismo, me permito recordar las funciones que como supervisor le corresponden, señaladas así:</w:t>
      </w:r>
    </w:p>
    <w:p w14:paraId="328D5FB9" w14:textId="77777777" w:rsidR="002A7D4B" w:rsidRPr="00604751" w:rsidRDefault="002A7D4B" w:rsidP="00007E6B">
      <w:pPr>
        <w:pStyle w:val="level1"/>
        <w:widowControl/>
        <w:numPr>
          <w:ilvl w:val="0"/>
          <w:numId w:val="7"/>
        </w:numPr>
        <w:tabs>
          <w:tab w:val="clear" w:pos="0"/>
          <w:tab w:val="clear" w:pos="348"/>
          <w:tab w:val="clear" w:pos="1056"/>
          <w:tab w:val="clear" w:pos="1764"/>
          <w:tab w:val="clear" w:pos="2472"/>
          <w:tab w:val="clear" w:pos="3180"/>
          <w:tab w:val="clear" w:pos="3888"/>
          <w:tab w:val="clear" w:pos="4596"/>
          <w:tab w:val="clear" w:pos="5304"/>
          <w:tab w:val="clear" w:pos="6012"/>
          <w:tab w:val="clear" w:pos="6720"/>
          <w:tab w:val="clear" w:pos="7428"/>
          <w:tab w:val="num" w:pos="360"/>
          <w:tab w:val="left" w:pos="708"/>
          <w:tab w:val="left" w:pos="1416"/>
          <w:tab w:val="left" w:pos="2124"/>
          <w:tab w:val="left" w:pos="2832"/>
          <w:tab w:val="left" w:pos="3540"/>
          <w:tab w:val="left" w:pos="4248"/>
          <w:tab w:val="left" w:pos="4956"/>
          <w:tab w:val="left" w:pos="5664"/>
          <w:tab w:val="left" w:pos="6372"/>
          <w:tab w:val="left" w:pos="7080"/>
          <w:tab w:val="left" w:pos="7788"/>
        </w:tabs>
        <w:ind w:left="360" w:hanging="360"/>
        <w:jc w:val="both"/>
        <w:rPr>
          <w:spacing w:val="-3"/>
          <w:sz w:val="20"/>
          <w:szCs w:val="20"/>
          <w:lang w:val="es-ES_tradnl"/>
        </w:rPr>
      </w:pPr>
      <w:r w:rsidRPr="00604751">
        <w:rPr>
          <w:spacing w:val="-3"/>
          <w:sz w:val="20"/>
          <w:szCs w:val="20"/>
          <w:lang w:val="es-ES_tradnl"/>
        </w:rPr>
        <w:t xml:space="preserve">Suscribir acta de inicio, y demás actas contractuales a que haya lugar. </w:t>
      </w:r>
    </w:p>
    <w:p w14:paraId="749DFE97" w14:textId="77777777" w:rsidR="002A7D4B" w:rsidRPr="00604751" w:rsidRDefault="002A7D4B" w:rsidP="00007E6B">
      <w:pPr>
        <w:pStyle w:val="level1"/>
        <w:widowControl/>
        <w:numPr>
          <w:ilvl w:val="0"/>
          <w:numId w:val="7"/>
        </w:numPr>
        <w:tabs>
          <w:tab w:val="clear" w:pos="0"/>
          <w:tab w:val="clear" w:pos="348"/>
          <w:tab w:val="clear" w:pos="1056"/>
          <w:tab w:val="clear" w:pos="1764"/>
          <w:tab w:val="clear" w:pos="2472"/>
          <w:tab w:val="clear" w:pos="3180"/>
          <w:tab w:val="clear" w:pos="3888"/>
          <w:tab w:val="clear" w:pos="4596"/>
          <w:tab w:val="clear" w:pos="5304"/>
          <w:tab w:val="clear" w:pos="6012"/>
          <w:tab w:val="clear" w:pos="6720"/>
          <w:tab w:val="clear" w:pos="7428"/>
          <w:tab w:val="num" w:pos="360"/>
          <w:tab w:val="left" w:pos="708"/>
          <w:tab w:val="left" w:pos="1416"/>
          <w:tab w:val="left" w:pos="2124"/>
          <w:tab w:val="left" w:pos="2832"/>
          <w:tab w:val="left" w:pos="3540"/>
          <w:tab w:val="left" w:pos="4248"/>
          <w:tab w:val="left" w:pos="4956"/>
          <w:tab w:val="left" w:pos="5664"/>
          <w:tab w:val="left" w:pos="6372"/>
          <w:tab w:val="left" w:pos="7080"/>
          <w:tab w:val="left" w:pos="7788"/>
        </w:tabs>
        <w:ind w:left="360" w:hanging="360"/>
        <w:jc w:val="both"/>
        <w:rPr>
          <w:spacing w:val="-3"/>
          <w:sz w:val="20"/>
          <w:szCs w:val="20"/>
          <w:lang w:val="es-ES_tradnl"/>
        </w:rPr>
      </w:pPr>
      <w:r w:rsidRPr="00604751">
        <w:rPr>
          <w:spacing w:val="-3"/>
          <w:sz w:val="20"/>
          <w:szCs w:val="20"/>
          <w:lang w:val="es-ES_tradnl"/>
        </w:rPr>
        <w:t>Exigir al contratista la ejecución idónea y oportuna del objeto contratado.</w:t>
      </w:r>
    </w:p>
    <w:p w14:paraId="6C3CE482" w14:textId="77777777" w:rsidR="002A7D4B" w:rsidRPr="00604751" w:rsidRDefault="002A7D4B" w:rsidP="00007E6B">
      <w:pPr>
        <w:pStyle w:val="level1"/>
        <w:widowControl/>
        <w:numPr>
          <w:ilvl w:val="0"/>
          <w:numId w:val="7"/>
        </w:numPr>
        <w:tabs>
          <w:tab w:val="clear" w:pos="0"/>
          <w:tab w:val="clear" w:pos="348"/>
          <w:tab w:val="clear" w:pos="1056"/>
          <w:tab w:val="clear" w:pos="1764"/>
          <w:tab w:val="clear" w:pos="2472"/>
          <w:tab w:val="clear" w:pos="3180"/>
          <w:tab w:val="clear" w:pos="3888"/>
          <w:tab w:val="clear" w:pos="4596"/>
          <w:tab w:val="clear" w:pos="5304"/>
          <w:tab w:val="clear" w:pos="6012"/>
          <w:tab w:val="clear" w:pos="6720"/>
          <w:tab w:val="clear" w:pos="7428"/>
          <w:tab w:val="num" w:pos="360"/>
          <w:tab w:val="left" w:pos="708"/>
          <w:tab w:val="left" w:pos="1416"/>
          <w:tab w:val="left" w:pos="2124"/>
          <w:tab w:val="left" w:pos="2832"/>
          <w:tab w:val="left" w:pos="3540"/>
          <w:tab w:val="left" w:pos="4248"/>
          <w:tab w:val="left" w:pos="4956"/>
          <w:tab w:val="left" w:pos="5664"/>
          <w:tab w:val="left" w:pos="6372"/>
          <w:tab w:val="left" w:pos="7080"/>
          <w:tab w:val="left" w:pos="7788"/>
        </w:tabs>
        <w:ind w:left="360" w:hanging="360"/>
        <w:jc w:val="both"/>
        <w:rPr>
          <w:spacing w:val="-3"/>
          <w:sz w:val="20"/>
          <w:szCs w:val="20"/>
          <w:lang w:val="es-ES_tradnl"/>
        </w:rPr>
      </w:pPr>
      <w:r w:rsidRPr="00604751">
        <w:rPr>
          <w:spacing w:val="-3"/>
          <w:sz w:val="20"/>
          <w:szCs w:val="20"/>
          <w:lang w:val="es-ES_tradnl"/>
        </w:rPr>
        <w:t>Buscar el cumplimiento de los fines del presente contrato y de los resultados esperados con la celebración del mismo.</w:t>
      </w:r>
    </w:p>
    <w:p w14:paraId="77174097" w14:textId="77777777" w:rsidR="002A7D4B" w:rsidRPr="00604751" w:rsidRDefault="002A7D4B" w:rsidP="00007E6B">
      <w:pPr>
        <w:pStyle w:val="level1"/>
        <w:widowControl/>
        <w:numPr>
          <w:ilvl w:val="0"/>
          <w:numId w:val="7"/>
        </w:numPr>
        <w:tabs>
          <w:tab w:val="clear" w:pos="0"/>
          <w:tab w:val="clear" w:pos="348"/>
          <w:tab w:val="clear" w:pos="1056"/>
          <w:tab w:val="clear" w:pos="1764"/>
          <w:tab w:val="clear" w:pos="2472"/>
          <w:tab w:val="clear" w:pos="3180"/>
          <w:tab w:val="clear" w:pos="3888"/>
          <w:tab w:val="clear" w:pos="4596"/>
          <w:tab w:val="clear" w:pos="5304"/>
          <w:tab w:val="clear" w:pos="6012"/>
          <w:tab w:val="clear" w:pos="6720"/>
          <w:tab w:val="clear" w:pos="7428"/>
          <w:tab w:val="num" w:pos="360"/>
          <w:tab w:val="left" w:pos="708"/>
          <w:tab w:val="left" w:pos="1416"/>
          <w:tab w:val="left" w:pos="2124"/>
          <w:tab w:val="left" w:pos="2832"/>
          <w:tab w:val="left" w:pos="3540"/>
          <w:tab w:val="left" w:pos="4248"/>
          <w:tab w:val="left" w:pos="4956"/>
          <w:tab w:val="left" w:pos="5664"/>
          <w:tab w:val="left" w:pos="6372"/>
          <w:tab w:val="left" w:pos="7080"/>
          <w:tab w:val="left" w:pos="7788"/>
        </w:tabs>
        <w:ind w:left="360" w:hanging="360"/>
        <w:jc w:val="both"/>
        <w:rPr>
          <w:spacing w:val="-3"/>
          <w:sz w:val="20"/>
          <w:szCs w:val="20"/>
          <w:lang w:val="es-ES_tradnl"/>
        </w:rPr>
      </w:pPr>
      <w:r w:rsidRPr="00604751">
        <w:rPr>
          <w:spacing w:val="-3"/>
          <w:sz w:val="20"/>
          <w:szCs w:val="20"/>
          <w:lang w:val="es-ES_tradnl"/>
        </w:rPr>
        <w:t>Exigir al contratista los documentos o trabajos producidos, ya sea en medio impreso o por cualquier medio electrónico.</w:t>
      </w:r>
    </w:p>
    <w:p w14:paraId="5215DA50" w14:textId="77777777" w:rsidR="002A7D4B" w:rsidRPr="00604751" w:rsidRDefault="002A7D4B" w:rsidP="00007E6B">
      <w:pPr>
        <w:pStyle w:val="level1"/>
        <w:widowControl/>
        <w:numPr>
          <w:ilvl w:val="0"/>
          <w:numId w:val="7"/>
        </w:numPr>
        <w:tabs>
          <w:tab w:val="clear" w:pos="0"/>
          <w:tab w:val="clear" w:pos="348"/>
          <w:tab w:val="clear" w:pos="1056"/>
          <w:tab w:val="clear" w:pos="1764"/>
          <w:tab w:val="clear" w:pos="2472"/>
          <w:tab w:val="clear" w:pos="3180"/>
          <w:tab w:val="clear" w:pos="3888"/>
          <w:tab w:val="clear" w:pos="4596"/>
          <w:tab w:val="clear" w:pos="5304"/>
          <w:tab w:val="clear" w:pos="6012"/>
          <w:tab w:val="clear" w:pos="6720"/>
          <w:tab w:val="clear" w:pos="7428"/>
          <w:tab w:val="num" w:pos="360"/>
          <w:tab w:val="left" w:pos="708"/>
          <w:tab w:val="left" w:pos="1416"/>
          <w:tab w:val="left" w:pos="2124"/>
          <w:tab w:val="left" w:pos="2832"/>
          <w:tab w:val="left" w:pos="3540"/>
          <w:tab w:val="left" w:pos="4248"/>
          <w:tab w:val="left" w:pos="4956"/>
          <w:tab w:val="left" w:pos="5664"/>
          <w:tab w:val="left" w:pos="6372"/>
          <w:tab w:val="left" w:pos="7080"/>
          <w:tab w:val="left" w:pos="7788"/>
        </w:tabs>
        <w:ind w:left="360" w:hanging="360"/>
        <w:jc w:val="both"/>
        <w:rPr>
          <w:spacing w:val="-3"/>
          <w:sz w:val="20"/>
          <w:szCs w:val="20"/>
          <w:lang w:val="es-ES_tradnl"/>
        </w:rPr>
      </w:pPr>
      <w:r w:rsidRPr="00604751">
        <w:rPr>
          <w:spacing w:val="-3"/>
          <w:sz w:val="20"/>
          <w:szCs w:val="20"/>
          <w:lang w:val="es-ES_tradnl"/>
        </w:rPr>
        <w:t xml:space="preserve">Exigir al contratista junto con el informe de actividades, los soportes de pago correspondientes a los aportes a los sistemas de pensión, salud y ARL, de acuerdo con lo estipulado por las normas vigentes. </w:t>
      </w:r>
    </w:p>
    <w:p w14:paraId="2B6519D6" w14:textId="77777777" w:rsidR="002A7D4B" w:rsidRPr="00604751" w:rsidRDefault="002A7D4B" w:rsidP="00007E6B">
      <w:pPr>
        <w:pStyle w:val="level1"/>
        <w:widowControl/>
        <w:numPr>
          <w:ilvl w:val="0"/>
          <w:numId w:val="7"/>
        </w:numPr>
        <w:tabs>
          <w:tab w:val="clear" w:pos="0"/>
          <w:tab w:val="clear" w:pos="348"/>
          <w:tab w:val="clear" w:pos="1056"/>
          <w:tab w:val="clear" w:pos="1764"/>
          <w:tab w:val="clear" w:pos="2472"/>
          <w:tab w:val="clear" w:pos="3180"/>
          <w:tab w:val="clear" w:pos="3888"/>
          <w:tab w:val="clear" w:pos="4596"/>
          <w:tab w:val="clear" w:pos="5304"/>
          <w:tab w:val="clear" w:pos="6012"/>
          <w:tab w:val="clear" w:pos="6720"/>
          <w:tab w:val="clear" w:pos="7428"/>
          <w:tab w:val="num" w:pos="360"/>
          <w:tab w:val="left" w:pos="708"/>
          <w:tab w:val="left" w:pos="1416"/>
          <w:tab w:val="left" w:pos="2124"/>
          <w:tab w:val="left" w:pos="2832"/>
          <w:tab w:val="left" w:pos="3540"/>
          <w:tab w:val="left" w:pos="4248"/>
          <w:tab w:val="left" w:pos="4956"/>
          <w:tab w:val="left" w:pos="5664"/>
          <w:tab w:val="left" w:pos="6372"/>
          <w:tab w:val="left" w:pos="7080"/>
          <w:tab w:val="left" w:pos="7788"/>
        </w:tabs>
        <w:ind w:left="360" w:hanging="360"/>
        <w:jc w:val="both"/>
        <w:rPr>
          <w:spacing w:val="-3"/>
          <w:sz w:val="20"/>
          <w:szCs w:val="20"/>
          <w:lang w:val="es-ES_tradnl"/>
        </w:rPr>
      </w:pPr>
      <w:r w:rsidRPr="00604751">
        <w:rPr>
          <w:spacing w:val="-3"/>
          <w:sz w:val="20"/>
          <w:szCs w:val="20"/>
          <w:lang w:val="es-ES_tradnl"/>
        </w:rPr>
        <w:t>Vigilar la correcta ejecución del objeto del presente contrato.</w:t>
      </w:r>
    </w:p>
    <w:p w14:paraId="609CFA5C" w14:textId="77777777" w:rsidR="002A7D4B" w:rsidRPr="00604751" w:rsidRDefault="002A7D4B" w:rsidP="00007E6B">
      <w:pPr>
        <w:pStyle w:val="level1"/>
        <w:widowControl/>
        <w:numPr>
          <w:ilvl w:val="0"/>
          <w:numId w:val="7"/>
        </w:numPr>
        <w:tabs>
          <w:tab w:val="clear" w:pos="0"/>
          <w:tab w:val="clear" w:pos="348"/>
          <w:tab w:val="clear" w:pos="1056"/>
          <w:tab w:val="clear" w:pos="1764"/>
          <w:tab w:val="clear" w:pos="2472"/>
          <w:tab w:val="clear" w:pos="3180"/>
          <w:tab w:val="clear" w:pos="3888"/>
          <w:tab w:val="clear" w:pos="4596"/>
          <w:tab w:val="clear" w:pos="5304"/>
          <w:tab w:val="clear" w:pos="6012"/>
          <w:tab w:val="clear" w:pos="6720"/>
          <w:tab w:val="clear" w:pos="7428"/>
          <w:tab w:val="num" w:pos="360"/>
          <w:tab w:val="left" w:pos="708"/>
          <w:tab w:val="left" w:pos="1416"/>
          <w:tab w:val="left" w:pos="2124"/>
          <w:tab w:val="left" w:pos="2832"/>
          <w:tab w:val="left" w:pos="3540"/>
          <w:tab w:val="left" w:pos="4248"/>
          <w:tab w:val="left" w:pos="4956"/>
          <w:tab w:val="left" w:pos="5664"/>
          <w:tab w:val="left" w:pos="6372"/>
          <w:tab w:val="left" w:pos="7080"/>
          <w:tab w:val="left" w:pos="7788"/>
        </w:tabs>
        <w:ind w:left="360" w:hanging="360"/>
        <w:jc w:val="both"/>
        <w:rPr>
          <w:spacing w:val="-3"/>
          <w:sz w:val="20"/>
          <w:szCs w:val="20"/>
          <w:lang w:val="es-ES_tradnl"/>
        </w:rPr>
      </w:pPr>
      <w:r w:rsidRPr="00604751">
        <w:rPr>
          <w:spacing w:val="-3"/>
          <w:sz w:val="20"/>
          <w:szCs w:val="20"/>
          <w:lang w:val="es-ES_tradnl"/>
        </w:rPr>
        <w:t>Proteger los derechos del Municipio, del contratista y de los terceros que puedan verse afectados por la ejecución del mismo.</w:t>
      </w:r>
    </w:p>
    <w:p w14:paraId="013D908A" w14:textId="77777777" w:rsidR="002A7D4B" w:rsidRPr="00604751" w:rsidRDefault="002A7D4B" w:rsidP="00007E6B">
      <w:pPr>
        <w:pStyle w:val="level1"/>
        <w:widowControl/>
        <w:numPr>
          <w:ilvl w:val="0"/>
          <w:numId w:val="7"/>
        </w:numPr>
        <w:tabs>
          <w:tab w:val="clear" w:pos="0"/>
          <w:tab w:val="clear" w:pos="348"/>
          <w:tab w:val="clear" w:pos="1056"/>
          <w:tab w:val="clear" w:pos="1764"/>
          <w:tab w:val="clear" w:pos="2472"/>
          <w:tab w:val="clear" w:pos="3180"/>
          <w:tab w:val="clear" w:pos="3888"/>
          <w:tab w:val="clear" w:pos="4596"/>
          <w:tab w:val="clear" w:pos="5304"/>
          <w:tab w:val="clear" w:pos="6012"/>
          <w:tab w:val="clear" w:pos="6720"/>
          <w:tab w:val="clear" w:pos="7428"/>
          <w:tab w:val="num" w:pos="360"/>
          <w:tab w:val="left" w:pos="708"/>
          <w:tab w:val="left" w:pos="1416"/>
          <w:tab w:val="left" w:pos="2124"/>
          <w:tab w:val="left" w:pos="2832"/>
          <w:tab w:val="left" w:pos="3540"/>
          <w:tab w:val="left" w:pos="4248"/>
          <w:tab w:val="left" w:pos="4956"/>
          <w:tab w:val="left" w:pos="5664"/>
          <w:tab w:val="left" w:pos="6372"/>
          <w:tab w:val="left" w:pos="7080"/>
          <w:tab w:val="left" w:pos="7788"/>
        </w:tabs>
        <w:ind w:left="360" w:hanging="360"/>
        <w:jc w:val="both"/>
        <w:rPr>
          <w:spacing w:val="-3"/>
          <w:sz w:val="20"/>
          <w:szCs w:val="20"/>
          <w:lang w:val="es-ES_tradnl"/>
        </w:rPr>
      </w:pPr>
      <w:r w:rsidRPr="00604751">
        <w:rPr>
          <w:spacing w:val="-3"/>
          <w:sz w:val="20"/>
          <w:szCs w:val="20"/>
          <w:lang w:val="es-ES_tradnl"/>
        </w:rPr>
        <w:t>Remitir oportunamente a la oficina de Tesorería, los cumplidos de prestación del servicio a satisfacción, junto con los soportes correspondientes, para efectos del pago respectivo.</w:t>
      </w:r>
    </w:p>
    <w:p w14:paraId="31DEADF0" w14:textId="77777777" w:rsidR="002A7D4B" w:rsidRPr="00604751" w:rsidRDefault="002A7D4B" w:rsidP="00007E6B">
      <w:pPr>
        <w:pStyle w:val="level1"/>
        <w:widowControl/>
        <w:numPr>
          <w:ilvl w:val="0"/>
          <w:numId w:val="7"/>
        </w:numPr>
        <w:tabs>
          <w:tab w:val="clear" w:pos="0"/>
          <w:tab w:val="clear" w:pos="348"/>
          <w:tab w:val="clear" w:pos="1056"/>
          <w:tab w:val="clear" w:pos="1764"/>
          <w:tab w:val="clear" w:pos="2472"/>
          <w:tab w:val="clear" w:pos="3180"/>
          <w:tab w:val="clear" w:pos="3888"/>
          <w:tab w:val="clear" w:pos="4596"/>
          <w:tab w:val="clear" w:pos="5304"/>
          <w:tab w:val="clear" w:pos="6012"/>
          <w:tab w:val="clear" w:pos="6720"/>
          <w:tab w:val="clear" w:pos="7428"/>
          <w:tab w:val="num" w:pos="360"/>
          <w:tab w:val="left" w:pos="708"/>
          <w:tab w:val="left" w:pos="1416"/>
          <w:tab w:val="left" w:pos="2124"/>
          <w:tab w:val="left" w:pos="2832"/>
          <w:tab w:val="left" w:pos="3540"/>
          <w:tab w:val="left" w:pos="4248"/>
          <w:tab w:val="left" w:pos="4956"/>
          <w:tab w:val="left" w:pos="5664"/>
          <w:tab w:val="left" w:pos="6372"/>
          <w:tab w:val="left" w:pos="7080"/>
          <w:tab w:val="left" w:pos="7788"/>
        </w:tabs>
        <w:ind w:left="360" w:hanging="360"/>
        <w:jc w:val="both"/>
        <w:rPr>
          <w:spacing w:val="-3"/>
          <w:sz w:val="20"/>
          <w:szCs w:val="20"/>
          <w:lang w:val="es-ES_tradnl"/>
        </w:rPr>
      </w:pPr>
      <w:r w:rsidRPr="00604751">
        <w:rPr>
          <w:spacing w:val="-3"/>
          <w:sz w:val="20"/>
          <w:szCs w:val="20"/>
          <w:lang w:val="es-ES_tradnl"/>
        </w:rPr>
        <w:t>Informar oportunamente a la Oficina Jurídica sobre las irregularidades o incumplimientos del(a) contratista en la ejecución del contrato.</w:t>
      </w:r>
    </w:p>
    <w:p w14:paraId="1553CFC1" w14:textId="77777777" w:rsidR="00AA3ABC" w:rsidRPr="00604751" w:rsidRDefault="00AA3ABC" w:rsidP="00007E6B">
      <w:pPr>
        <w:spacing w:after="0" w:line="240" w:lineRule="auto"/>
        <w:jc w:val="both"/>
        <w:rPr>
          <w:rFonts w:ascii="Times New Roman" w:hAnsi="Times New Roman" w:cs="Times New Roman"/>
          <w:color w:val="000000"/>
          <w:sz w:val="20"/>
          <w:szCs w:val="20"/>
          <w:lang w:val="es-ES_tradnl"/>
        </w:rPr>
      </w:pPr>
    </w:p>
    <w:p w14:paraId="5AB7F337" w14:textId="77777777" w:rsidR="002A7D4B" w:rsidRPr="00604751" w:rsidRDefault="002A7D4B" w:rsidP="00007E6B">
      <w:pPr>
        <w:spacing w:after="0" w:line="240" w:lineRule="auto"/>
        <w:jc w:val="both"/>
        <w:rPr>
          <w:rFonts w:ascii="Times New Roman" w:hAnsi="Times New Roman" w:cs="Times New Roman"/>
          <w:color w:val="000000"/>
          <w:sz w:val="20"/>
          <w:szCs w:val="20"/>
        </w:rPr>
      </w:pPr>
      <w:r w:rsidRPr="00604751">
        <w:rPr>
          <w:rFonts w:ascii="Times New Roman" w:hAnsi="Times New Roman" w:cs="Times New Roman"/>
          <w:color w:val="000000"/>
          <w:sz w:val="20"/>
          <w:szCs w:val="20"/>
          <w:lang w:val="es-ES_tradnl"/>
        </w:rPr>
        <w:t xml:space="preserve">En ejercicio de tal designación deberá dar cumplimiento a lo dispuesto en la ley </w:t>
      </w:r>
      <w:r w:rsidRPr="00604751">
        <w:rPr>
          <w:rFonts w:ascii="Times New Roman" w:hAnsi="Times New Roman" w:cs="Times New Roman"/>
          <w:color w:val="000000"/>
          <w:sz w:val="20"/>
          <w:szCs w:val="20"/>
        </w:rPr>
        <w:t>1474 de 2011, en especial a lo señalado en los artículos 83 y 84 y así mismo a lo contemplado en el Manual de Contratación del Municipio.</w:t>
      </w:r>
    </w:p>
    <w:p w14:paraId="35C48266" w14:textId="77777777" w:rsidR="006827D3" w:rsidRPr="00604751" w:rsidRDefault="006827D3" w:rsidP="00007E6B">
      <w:pPr>
        <w:spacing w:after="0" w:line="240" w:lineRule="auto"/>
        <w:jc w:val="both"/>
        <w:rPr>
          <w:rFonts w:ascii="Times New Roman" w:hAnsi="Times New Roman" w:cs="Times New Roman"/>
          <w:sz w:val="20"/>
          <w:szCs w:val="20"/>
          <w:lang w:val="es-ES_tradnl"/>
        </w:rPr>
      </w:pPr>
    </w:p>
    <w:p w14:paraId="6C86E841" w14:textId="77777777" w:rsidR="002A7D4B" w:rsidRPr="00604751" w:rsidRDefault="002A7D4B" w:rsidP="00007E6B">
      <w:pPr>
        <w:overflowPunct w:val="0"/>
        <w:autoSpaceDE w:val="0"/>
        <w:autoSpaceDN w:val="0"/>
        <w:adjustRightInd w:val="0"/>
        <w:spacing w:after="0" w:line="240" w:lineRule="auto"/>
        <w:jc w:val="both"/>
        <w:textAlignment w:val="baseline"/>
        <w:rPr>
          <w:rFonts w:ascii="Times New Roman" w:hAnsi="Times New Roman" w:cs="Times New Roman"/>
          <w:sz w:val="20"/>
          <w:szCs w:val="20"/>
          <w:lang w:val="es-ES_tradnl"/>
        </w:rPr>
      </w:pPr>
      <w:r w:rsidRPr="00604751">
        <w:rPr>
          <w:rFonts w:ascii="Times New Roman" w:hAnsi="Times New Roman" w:cs="Times New Roman"/>
          <w:sz w:val="20"/>
          <w:szCs w:val="20"/>
          <w:lang w:val="es-ES_tradnl"/>
        </w:rPr>
        <w:t xml:space="preserve">Sin otro particular, </w:t>
      </w:r>
    </w:p>
    <w:p w14:paraId="4ECB4118" w14:textId="77777777" w:rsidR="006827D3" w:rsidRPr="00604751" w:rsidRDefault="006827D3" w:rsidP="00007E6B">
      <w:pPr>
        <w:overflowPunct w:val="0"/>
        <w:autoSpaceDE w:val="0"/>
        <w:autoSpaceDN w:val="0"/>
        <w:adjustRightInd w:val="0"/>
        <w:spacing w:after="0" w:line="240" w:lineRule="auto"/>
        <w:jc w:val="both"/>
        <w:textAlignment w:val="baseline"/>
        <w:rPr>
          <w:rFonts w:ascii="Times New Roman" w:hAnsi="Times New Roman" w:cs="Times New Roman"/>
          <w:sz w:val="20"/>
          <w:szCs w:val="20"/>
          <w:lang w:val="es-ES_tradnl"/>
        </w:rPr>
      </w:pPr>
    </w:p>
    <w:tbl>
      <w:tblPr>
        <w:tblStyle w:val="Tablaconcuadrcula"/>
        <w:tblW w:w="0" w:type="auto"/>
        <w:jc w:val="center"/>
        <w:tblLook w:val="04A0" w:firstRow="1" w:lastRow="0" w:firstColumn="1" w:lastColumn="0" w:noHBand="0" w:noVBand="1"/>
      </w:tblPr>
      <w:tblGrid>
        <w:gridCol w:w="3822"/>
        <w:gridCol w:w="5006"/>
      </w:tblGrid>
      <w:tr w:rsidR="002A7D4B" w:rsidRPr="00604751" w14:paraId="580B5531" w14:textId="77777777" w:rsidTr="00AA3ABC">
        <w:trPr>
          <w:jc w:val="center"/>
        </w:trPr>
        <w:tc>
          <w:tcPr>
            <w:tcW w:w="3823" w:type="dxa"/>
            <w:tcBorders>
              <w:top w:val="single" w:sz="4" w:space="0" w:color="auto"/>
              <w:left w:val="single" w:sz="4" w:space="0" w:color="auto"/>
              <w:bottom w:val="single" w:sz="4" w:space="0" w:color="auto"/>
              <w:right w:val="single" w:sz="4" w:space="0" w:color="auto"/>
            </w:tcBorders>
          </w:tcPr>
          <w:p w14:paraId="39BF53F4" w14:textId="77777777" w:rsidR="002A7D4B" w:rsidRPr="00604751" w:rsidRDefault="002A7D4B" w:rsidP="00007E6B">
            <w:pPr>
              <w:overflowPunct w:val="0"/>
              <w:autoSpaceDE w:val="0"/>
              <w:autoSpaceDN w:val="0"/>
              <w:adjustRightInd w:val="0"/>
              <w:jc w:val="both"/>
              <w:textAlignment w:val="baseline"/>
              <w:rPr>
                <w:rFonts w:ascii="Times New Roman" w:hAnsi="Times New Roman" w:cs="Times New Roman"/>
                <w:sz w:val="20"/>
                <w:szCs w:val="20"/>
                <w:lang w:val="es-ES_tradnl"/>
              </w:rPr>
            </w:pPr>
          </w:p>
          <w:p w14:paraId="7C047C6C" w14:textId="77777777" w:rsidR="002A7D4B" w:rsidRPr="00604751" w:rsidRDefault="002A7D4B" w:rsidP="00007E6B">
            <w:pPr>
              <w:overflowPunct w:val="0"/>
              <w:autoSpaceDE w:val="0"/>
              <w:autoSpaceDN w:val="0"/>
              <w:adjustRightInd w:val="0"/>
              <w:jc w:val="both"/>
              <w:textAlignment w:val="baseline"/>
              <w:rPr>
                <w:rFonts w:ascii="Times New Roman" w:hAnsi="Times New Roman" w:cs="Times New Roman"/>
                <w:sz w:val="20"/>
                <w:szCs w:val="20"/>
                <w:lang w:val="es-ES_tradnl"/>
              </w:rPr>
            </w:pPr>
          </w:p>
          <w:p w14:paraId="668D1ED7" w14:textId="515E207B" w:rsidR="006827D3" w:rsidRDefault="00604751" w:rsidP="00604751">
            <w:pPr>
              <w:tabs>
                <w:tab w:val="left" w:pos="2370"/>
              </w:tabs>
              <w:overflowPunct w:val="0"/>
              <w:autoSpaceDE w:val="0"/>
              <w:autoSpaceDN w:val="0"/>
              <w:adjustRightInd w:val="0"/>
              <w:jc w:val="both"/>
              <w:textAlignment w:val="baseline"/>
              <w:rPr>
                <w:rFonts w:ascii="Times New Roman" w:hAnsi="Times New Roman" w:cs="Times New Roman"/>
                <w:sz w:val="20"/>
                <w:szCs w:val="20"/>
                <w:lang w:val="es-ES_tradnl"/>
              </w:rPr>
            </w:pPr>
            <w:r>
              <w:rPr>
                <w:rFonts w:ascii="Times New Roman" w:hAnsi="Times New Roman" w:cs="Times New Roman"/>
                <w:sz w:val="20"/>
                <w:szCs w:val="20"/>
                <w:lang w:val="es-ES_tradnl"/>
              </w:rPr>
              <w:tab/>
            </w:r>
          </w:p>
          <w:p w14:paraId="2310FF87" w14:textId="77777777" w:rsidR="00604751" w:rsidRPr="00604751" w:rsidRDefault="00604751" w:rsidP="00604751">
            <w:pPr>
              <w:tabs>
                <w:tab w:val="left" w:pos="2370"/>
              </w:tabs>
              <w:overflowPunct w:val="0"/>
              <w:autoSpaceDE w:val="0"/>
              <w:autoSpaceDN w:val="0"/>
              <w:adjustRightInd w:val="0"/>
              <w:jc w:val="both"/>
              <w:textAlignment w:val="baseline"/>
              <w:rPr>
                <w:rFonts w:ascii="Times New Roman" w:hAnsi="Times New Roman" w:cs="Times New Roman"/>
                <w:sz w:val="20"/>
                <w:szCs w:val="20"/>
                <w:lang w:val="es-ES_tradnl"/>
              </w:rPr>
            </w:pPr>
          </w:p>
          <w:p w14:paraId="271EDF85" w14:textId="77777777" w:rsidR="001966BE" w:rsidRPr="00604751" w:rsidRDefault="001966BE" w:rsidP="00007E6B">
            <w:pPr>
              <w:overflowPunct w:val="0"/>
              <w:autoSpaceDE w:val="0"/>
              <w:autoSpaceDN w:val="0"/>
              <w:adjustRightInd w:val="0"/>
              <w:jc w:val="both"/>
              <w:textAlignment w:val="baseline"/>
              <w:rPr>
                <w:rFonts w:ascii="Times New Roman" w:hAnsi="Times New Roman" w:cs="Times New Roman"/>
                <w:sz w:val="20"/>
                <w:szCs w:val="20"/>
                <w:lang w:val="es-ES_tradnl"/>
              </w:rPr>
            </w:pPr>
          </w:p>
          <w:p w14:paraId="618C01E5" w14:textId="3516D87D" w:rsidR="002A7D4B" w:rsidRPr="00604751" w:rsidRDefault="002A7D4B" w:rsidP="00007E6B">
            <w:pPr>
              <w:overflowPunct w:val="0"/>
              <w:autoSpaceDE w:val="0"/>
              <w:autoSpaceDN w:val="0"/>
              <w:adjustRightInd w:val="0"/>
              <w:jc w:val="center"/>
              <w:textAlignment w:val="baseline"/>
              <w:rPr>
                <w:rFonts w:ascii="Times New Roman" w:hAnsi="Times New Roman" w:cs="Times New Roman"/>
                <w:b/>
                <w:bCs/>
                <w:sz w:val="20"/>
                <w:szCs w:val="20"/>
              </w:rPr>
            </w:pPr>
            <w:r w:rsidRPr="00604751">
              <w:rPr>
                <w:rFonts w:ascii="Times New Roman" w:hAnsi="Times New Roman" w:cs="Times New Roman"/>
                <w:b/>
                <w:bCs/>
                <w:sz w:val="20"/>
                <w:szCs w:val="20"/>
              </w:rPr>
              <w:t>EUGENIO RANGEL MANRIQUE</w:t>
            </w:r>
          </w:p>
          <w:p w14:paraId="53319451" w14:textId="487C0947" w:rsidR="002A7D4B" w:rsidRPr="00604751" w:rsidRDefault="002A7D4B" w:rsidP="00007E6B">
            <w:pPr>
              <w:overflowPunct w:val="0"/>
              <w:autoSpaceDE w:val="0"/>
              <w:autoSpaceDN w:val="0"/>
              <w:adjustRightInd w:val="0"/>
              <w:jc w:val="center"/>
              <w:textAlignment w:val="baseline"/>
              <w:rPr>
                <w:rFonts w:ascii="Times New Roman" w:hAnsi="Times New Roman" w:cs="Times New Roman"/>
                <w:sz w:val="20"/>
                <w:szCs w:val="20"/>
                <w:lang w:val="es-ES_tradnl"/>
              </w:rPr>
            </w:pPr>
            <w:r w:rsidRPr="00604751">
              <w:rPr>
                <w:rFonts w:ascii="Times New Roman" w:hAnsi="Times New Roman" w:cs="Times New Roman"/>
                <w:sz w:val="20"/>
                <w:szCs w:val="20"/>
                <w:lang w:val="es-ES_tradnl"/>
              </w:rPr>
              <w:t>Alcalde Municipal</w:t>
            </w:r>
          </w:p>
        </w:tc>
        <w:tc>
          <w:tcPr>
            <w:tcW w:w="5007" w:type="dxa"/>
            <w:tcBorders>
              <w:top w:val="single" w:sz="4" w:space="0" w:color="auto"/>
              <w:left w:val="single" w:sz="4" w:space="0" w:color="auto"/>
              <w:bottom w:val="single" w:sz="4" w:space="0" w:color="auto"/>
              <w:right w:val="single" w:sz="4" w:space="0" w:color="auto"/>
            </w:tcBorders>
          </w:tcPr>
          <w:p w14:paraId="3013D75F" w14:textId="7C9BFD05" w:rsidR="002A7D4B" w:rsidRPr="00604751" w:rsidRDefault="002A7D4B" w:rsidP="00007E6B">
            <w:pPr>
              <w:overflowPunct w:val="0"/>
              <w:autoSpaceDE w:val="0"/>
              <w:autoSpaceDN w:val="0"/>
              <w:adjustRightInd w:val="0"/>
              <w:jc w:val="center"/>
              <w:textAlignment w:val="baseline"/>
              <w:rPr>
                <w:rFonts w:ascii="Times New Roman" w:hAnsi="Times New Roman" w:cs="Times New Roman"/>
                <w:b/>
                <w:sz w:val="20"/>
                <w:szCs w:val="20"/>
                <w:lang w:val="es-ES_tradnl"/>
              </w:rPr>
            </w:pPr>
            <w:r w:rsidRPr="00604751">
              <w:rPr>
                <w:rFonts w:ascii="Times New Roman" w:hAnsi="Times New Roman" w:cs="Times New Roman"/>
                <w:b/>
                <w:sz w:val="20"/>
                <w:szCs w:val="20"/>
                <w:lang w:val="es-ES_tradnl"/>
              </w:rPr>
              <w:t>NOTIFICACIÓN SUPERVISOR</w:t>
            </w:r>
          </w:p>
          <w:p w14:paraId="043A193A" w14:textId="77777777" w:rsidR="002A7D4B" w:rsidRPr="00604751" w:rsidRDefault="002A7D4B" w:rsidP="00007E6B">
            <w:pPr>
              <w:overflowPunct w:val="0"/>
              <w:autoSpaceDE w:val="0"/>
              <w:autoSpaceDN w:val="0"/>
              <w:adjustRightInd w:val="0"/>
              <w:jc w:val="both"/>
              <w:textAlignment w:val="baseline"/>
              <w:rPr>
                <w:rFonts w:ascii="Times New Roman" w:hAnsi="Times New Roman" w:cs="Times New Roman"/>
                <w:sz w:val="20"/>
                <w:szCs w:val="20"/>
                <w:lang w:val="es-ES_tradnl"/>
              </w:rPr>
            </w:pPr>
          </w:p>
          <w:p w14:paraId="6671BF77" w14:textId="77777777" w:rsidR="001966BE" w:rsidRDefault="001966BE" w:rsidP="00007E6B">
            <w:pPr>
              <w:overflowPunct w:val="0"/>
              <w:autoSpaceDE w:val="0"/>
              <w:autoSpaceDN w:val="0"/>
              <w:adjustRightInd w:val="0"/>
              <w:jc w:val="both"/>
              <w:textAlignment w:val="baseline"/>
              <w:rPr>
                <w:rFonts w:ascii="Times New Roman" w:hAnsi="Times New Roman" w:cs="Times New Roman"/>
                <w:sz w:val="20"/>
                <w:szCs w:val="20"/>
                <w:lang w:val="es-ES_tradnl"/>
              </w:rPr>
            </w:pPr>
          </w:p>
          <w:p w14:paraId="5E27A6A6" w14:textId="77777777" w:rsidR="00604751" w:rsidRPr="00604751" w:rsidRDefault="00604751" w:rsidP="00007E6B">
            <w:pPr>
              <w:overflowPunct w:val="0"/>
              <w:autoSpaceDE w:val="0"/>
              <w:autoSpaceDN w:val="0"/>
              <w:adjustRightInd w:val="0"/>
              <w:jc w:val="both"/>
              <w:textAlignment w:val="baseline"/>
              <w:rPr>
                <w:rFonts w:ascii="Times New Roman" w:hAnsi="Times New Roman" w:cs="Times New Roman"/>
                <w:sz w:val="20"/>
                <w:szCs w:val="20"/>
                <w:lang w:val="es-ES_tradnl"/>
              </w:rPr>
            </w:pPr>
          </w:p>
          <w:p w14:paraId="0D63937E" w14:textId="77777777" w:rsidR="00CB1ACF" w:rsidRPr="00604751" w:rsidRDefault="00CB1ACF" w:rsidP="00007E6B">
            <w:pPr>
              <w:overflowPunct w:val="0"/>
              <w:autoSpaceDE w:val="0"/>
              <w:autoSpaceDN w:val="0"/>
              <w:adjustRightInd w:val="0"/>
              <w:jc w:val="both"/>
              <w:textAlignment w:val="baseline"/>
              <w:rPr>
                <w:rFonts w:ascii="Times New Roman" w:hAnsi="Times New Roman" w:cs="Times New Roman"/>
                <w:sz w:val="20"/>
                <w:szCs w:val="20"/>
                <w:lang w:val="es-ES_tradnl"/>
              </w:rPr>
            </w:pPr>
          </w:p>
          <w:p w14:paraId="6656F467" w14:textId="77777777" w:rsidR="00AA3ABC" w:rsidRPr="00604751" w:rsidRDefault="00AA3ABC" w:rsidP="00007E6B">
            <w:pPr>
              <w:jc w:val="center"/>
              <w:rPr>
                <w:rFonts w:ascii="Times New Roman" w:hAnsi="Times New Roman" w:cs="Times New Roman"/>
                <w:color w:val="000000"/>
                <w:sz w:val="20"/>
                <w:szCs w:val="20"/>
              </w:rPr>
            </w:pPr>
            <w:r w:rsidRPr="00604751">
              <w:rPr>
                <w:rFonts w:ascii="Times New Roman" w:hAnsi="Times New Roman" w:cs="Times New Roman"/>
                <w:b/>
                <w:color w:val="000000"/>
                <w:sz w:val="20"/>
                <w:szCs w:val="20"/>
              </w:rPr>
              <w:t>SONIA DEL PILAR FERNANDEZ BAUTISTA</w:t>
            </w:r>
          </w:p>
          <w:p w14:paraId="6FA2EA81" w14:textId="443D76E7" w:rsidR="002A7D4B" w:rsidRPr="00604751" w:rsidRDefault="00AA3ABC" w:rsidP="00F25197">
            <w:pPr>
              <w:overflowPunct w:val="0"/>
              <w:autoSpaceDE w:val="0"/>
              <w:autoSpaceDN w:val="0"/>
              <w:adjustRightInd w:val="0"/>
              <w:jc w:val="center"/>
              <w:textAlignment w:val="baseline"/>
              <w:rPr>
                <w:rFonts w:ascii="Times New Roman" w:hAnsi="Times New Roman" w:cs="Times New Roman"/>
                <w:sz w:val="20"/>
                <w:szCs w:val="20"/>
              </w:rPr>
            </w:pPr>
            <w:r w:rsidRPr="00604751">
              <w:rPr>
                <w:rFonts w:ascii="Times New Roman" w:hAnsi="Times New Roman" w:cs="Times New Roman"/>
                <w:color w:val="000000"/>
                <w:sz w:val="20"/>
                <w:szCs w:val="20"/>
              </w:rPr>
              <w:t>Secretaria de Salud</w:t>
            </w:r>
          </w:p>
        </w:tc>
      </w:tr>
    </w:tbl>
    <w:p w14:paraId="37AB314F" w14:textId="1D407198" w:rsidR="00FA5932" w:rsidRPr="00604751" w:rsidRDefault="00FA5932" w:rsidP="00CE1534">
      <w:pPr>
        <w:spacing w:after="0" w:line="240" w:lineRule="auto"/>
        <w:jc w:val="both"/>
        <w:rPr>
          <w:rFonts w:ascii="Times New Roman" w:hAnsi="Times New Roman" w:cs="Times New Roman"/>
          <w:sz w:val="20"/>
          <w:szCs w:val="20"/>
        </w:rPr>
      </w:pPr>
    </w:p>
    <w:sectPr w:rsidR="00FA5932" w:rsidRPr="00604751" w:rsidSect="00020A6C">
      <w:headerReference w:type="default" r:id="rId12"/>
      <w:footerReference w:type="default" r:id="rId13"/>
      <w:pgSz w:w="12240" w:h="15840" w:code="1"/>
      <w:pgMar w:top="1701" w:right="1701" w:bottom="1701" w:left="1701" w:header="425" w:footer="11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7D5A4" w14:textId="77777777" w:rsidR="00174E64" w:rsidRDefault="00174E64" w:rsidP="00840443">
      <w:pPr>
        <w:spacing w:after="0" w:line="240" w:lineRule="auto"/>
      </w:pPr>
      <w:r>
        <w:separator/>
      </w:r>
    </w:p>
  </w:endnote>
  <w:endnote w:type="continuationSeparator" w:id="0">
    <w:p w14:paraId="455B1C5E" w14:textId="77777777" w:rsidR="00174E64" w:rsidRDefault="00174E64" w:rsidP="00840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8FA86" w14:textId="77777777" w:rsidR="00F27238" w:rsidRDefault="00F27238" w:rsidP="00DC5774">
    <w:pPr>
      <w:tabs>
        <w:tab w:val="center" w:pos="4419"/>
        <w:tab w:val="right" w:pos="8838"/>
      </w:tabs>
      <w:spacing w:after="0" w:line="240" w:lineRule="auto"/>
      <w:jc w:val="center"/>
      <w:rPr>
        <w:rFonts w:ascii="Calibri" w:eastAsia="Calibri" w:hAnsi="Calibri" w:cs="Times New Roman"/>
        <w:b/>
        <w:sz w:val="20"/>
      </w:rPr>
    </w:pPr>
  </w:p>
  <w:p w14:paraId="2776B538" w14:textId="77777777" w:rsidR="00DC5774" w:rsidRPr="00D76745" w:rsidRDefault="00DC5774" w:rsidP="00DC5774">
    <w:pPr>
      <w:tabs>
        <w:tab w:val="center" w:pos="4419"/>
        <w:tab w:val="right" w:pos="8838"/>
      </w:tabs>
      <w:spacing w:after="0" w:line="240" w:lineRule="auto"/>
      <w:jc w:val="center"/>
      <w:rPr>
        <w:rFonts w:ascii="Calibri" w:eastAsia="Calibri" w:hAnsi="Calibri" w:cs="Times New Roman"/>
        <w:b/>
        <w:sz w:val="20"/>
      </w:rPr>
    </w:pPr>
    <w:r>
      <w:rPr>
        <w:rFonts w:ascii="Calibri" w:eastAsia="Calibri" w:hAnsi="Calibri" w:cs="Times New Roman"/>
        <w:b/>
        <w:noProof/>
        <w:lang w:val="es-ES" w:eastAsia="es-ES"/>
      </w:rPr>
      <w:drawing>
        <wp:anchor distT="0" distB="0" distL="114300" distR="114300" simplePos="0" relativeHeight="251664384" behindDoc="1" locked="0" layoutInCell="1" allowOverlap="1" wp14:anchorId="41AC9894" wp14:editId="156630C6">
          <wp:simplePos x="0" y="0"/>
          <wp:positionH relativeFrom="column">
            <wp:posOffset>4394835</wp:posOffset>
          </wp:positionH>
          <wp:positionV relativeFrom="paragraph">
            <wp:posOffset>9015730</wp:posOffset>
          </wp:positionV>
          <wp:extent cx="2171700" cy="5715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b/>
        <w:noProof/>
        <w:lang w:val="es-ES" w:eastAsia="es-ES"/>
      </w:rPr>
      <w:drawing>
        <wp:anchor distT="0" distB="0" distL="114300" distR="114300" simplePos="0" relativeHeight="251663360" behindDoc="1" locked="0" layoutInCell="1" allowOverlap="1" wp14:anchorId="0C69C897" wp14:editId="51410639">
          <wp:simplePos x="0" y="0"/>
          <wp:positionH relativeFrom="column">
            <wp:posOffset>4394835</wp:posOffset>
          </wp:positionH>
          <wp:positionV relativeFrom="paragraph">
            <wp:posOffset>9015730</wp:posOffset>
          </wp:positionV>
          <wp:extent cx="2171700" cy="5715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b/>
        <w:noProof/>
        <w:sz w:val="20"/>
        <w:lang w:val="es-ES" w:eastAsia="es-ES"/>
      </w:rPr>
      <w:drawing>
        <wp:anchor distT="0" distB="0" distL="114300" distR="114300" simplePos="0" relativeHeight="251662336" behindDoc="1" locked="0" layoutInCell="1" allowOverlap="1" wp14:anchorId="4698897B" wp14:editId="64DF062D">
          <wp:simplePos x="0" y="0"/>
          <wp:positionH relativeFrom="column">
            <wp:posOffset>4394835</wp:posOffset>
          </wp:positionH>
          <wp:positionV relativeFrom="paragraph">
            <wp:posOffset>9015730</wp:posOffset>
          </wp:positionV>
          <wp:extent cx="2171700" cy="5715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6745">
      <w:rPr>
        <w:rFonts w:ascii="Calibri" w:eastAsia="Calibri" w:hAnsi="Calibri" w:cs="Times New Roman"/>
        <w:b/>
        <w:sz w:val="20"/>
      </w:rPr>
      <w:t>ALCALDIA DE VILLA DEL ROSARIO – CARRERA 7 Nº 4-71, PALACIO MUNICIPAL – TEL. 5700873-5700317</w:t>
    </w:r>
  </w:p>
  <w:p w14:paraId="1012F0CD" w14:textId="77777777" w:rsidR="00DC5774" w:rsidRDefault="00174E64" w:rsidP="00DC5774">
    <w:pPr>
      <w:pStyle w:val="Piedepgina"/>
      <w:jc w:val="center"/>
    </w:pPr>
    <w:hyperlink r:id="rId2" w:history="1">
      <w:r w:rsidR="00DC5774" w:rsidRPr="00D76745">
        <w:rPr>
          <w:rFonts w:ascii="Calibri" w:eastAsia="Calibri" w:hAnsi="Calibri" w:cs="Times New Roman"/>
          <w:b/>
          <w:color w:val="0000FF"/>
          <w:sz w:val="20"/>
          <w:u w:val="single"/>
        </w:rPr>
        <w:t>alcaldia@villarosario.gov.co</w:t>
      </w:r>
    </w:hyperlink>
    <w:r w:rsidR="00DC5774" w:rsidRPr="00D76745">
      <w:rPr>
        <w:rFonts w:ascii="Calibri" w:eastAsia="Calibri" w:hAnsi="Calibri" w:cs="Times New Roman"/>
        <w:b/>
        <w:sz w:val="20"/>
      </w:rPr>
      <w:t xml:space="preserve">, </w:t>
    </w:r>
    <w:hyperlink r:id="rId3" w:history="1">
      <w:r w:rsidR="00DC5774" w:rsidRPr="00D76745">
        <w:rPr>
          <w:rFonts w:ascii="Calibri" w:eastAsia="Calibri" w:hAnsi="Calibri" w:cs="Times New Roman"/>
          <w:b/>
          <w:color w:val="0000FF"/>
          <w:sz w:val="20"/>
          <w:u w:val="single"/>
        </w:rPr>
        <w:t>oficinajuridica@villarosario.gov.co</w:t>
      </w:r>
    </w:hyperlink>
    <w:r w:rsidR="00DC5774" w:rsidRPr="00D76745">
      <w:rPr>
        <w:rFonts w:ascii="Calibri" w:eastAsia="Calibri" w:hAnsi="Calibri" w:cs="Times New Roman"/>
        <w:b/>
        <w:sz w:val="20"/>
      </w:rPr>
      <w:t xml:space="preserve">, </w:t>
    </w:r>
    <w:hyperlink r:id="rId4" w:history="1">
      <w:r w:rsidR="00DC5774" w:rsidRPr="00D76745">
        <w:rPr>
          <w:rFonts w:ascii="Calibri" w:eastAsia="Calibri" w:hAnsi="Calibri" w:cs="Times New Roman"/>
          <w:b/>
          <w:color w:val="0000FF"/>
          <w:sz w:val="20"/>
          <w:u w:val="single"/>
        </w:rPr>
        <w:t>personal@villarosario.gov.co</w:t>
      </w:r>
    </w:hyperlink>
  </w:p>
  <w:p w14:paraId="036C09F8" w14:textId="4C68C6C3" w:rsidR="009966D1" w:rsidRPr="007E5AE0" w:rsidRDefault="00174E64" w:rsidP="00DA6AA6">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ECAB5" w14:textId="77777777" w:rsidR="00174E64" w:rsidRDefault="00174E64" w:rsidP="00840443">
      <w:pPr>
        <w:spacing w:after="0" w:line="240" w:lineRule="auto"/>
      </w:pPr>
      <w:r>
        <w:separator/>
      </w:r>
    </w:p>
  </w:footnote>
  <w:footnote w:type="continuationSeparator" w:id="0">
    <w:p w14:paraId="3D7AEF47" w14:textId="77777777" w:rsidR="00174E64" w:rsidRDefault="00174E64" w:rsidP="008404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851B5" w14:textId="77777777" w:rsidR="00DC5774" w:rsidRDefault="00930F4D" w:rsidP="003535BD">
    <w:pPr>
      <w:pStyle w:val="Encabezado"/>
      <w:tabs>
        <w:tab w:val="clear" w:pos="4419"/>
        <w:tab w:val="clear" w:pos="8838"/>
        <w:tab w:val="left" w:pos="1035"/>
      </w:tabs>
    </w:pPr>
    <w:r>
      <w:tab/>
    </w:r>
  </w:p>
  <w:tbl>
    <w:tblPr>
      <w:tblStyle w:val="Tablaconcuadrcula"/>
      <w:tblW w:w="9930" w:type="dxa"/>
      <w:tblBorders>
        <w:top w:val="single" w:sz="4" w:space="0" w:color="008000"/>
        <w:left w:val="single" w:sz="4" w:space="0" w:color="008000"/>
        <w:bottom w:val="single" w:sz="4" w:space="0" w:color="008000"/>
        <w:right w:val="single" w:sz="4" w:space="0" w:color="008000"/>
        <w:insideH w:val="single" w:sz="4" w:space="0" w:color="008000"/>
        <w:insideV w:val="single" w:sz="4" w:space="0" w:color="008000"/>
      </w:tblBorders>
      <w:tblLayout w:type="fixed"/>
      <w:tblLook w:val="01E0" w:firstRow="1" w:lastRow="1" w:firstColumn="1" w:lastColumn="1" w:noHBand="0" w:noVBand="0"/>
    </w:tblPr>
    <w:tblGrid>
      <w:gridCol w:w="1988"/>
      <w:gridCol w:w="3513"/>
      <w:gridCol w:w="2301"/>
      <w:gridCol w:w="2128"/>
    </w:tblGrid>
    <w:tr w:rsidR="001966BE" w14:paraId="3C98B323" w14:textId="77777777" w:rsidTr="00224085">
      <w:trPr>
        <w:trHeight w:val="503"/>
      </w:trPr>
      <w:tc>
        <w:tcPr>
          <w:tcW w:w="1988" w:type="dxa"/>
          <w:vMerge w:val="restart"/>
          <w:tcBorders>
            <w:top w:val="single" w:sz="4" w:space="0" w:color="008000"/>
            <w:left w:val="single" w:sz="4" w:space="0" w:color="008000"/>
            <w:bottom w:val="single" w:sz="4" w:space="0" w:color="008000"/>
            <w:right w:val="single" w:sz="4" w:space="0" w:color="008000"/>
          </w:tcBorders>
        </w:tcPr>
        <w:p w14:paraId="0033810E" w14:textId="77777777" w:rsidR="001966BE" w:rsidRDefault="001966BE" w:rsidP="00224085">
          <w:pPr>
            <w:tabs>
              <w:tab w:val="center" w:pos="1080"/>
            </w:tabs>
            <w:rPr>
              <w:noProof/>
              <w:lang w:val="es-ES" w:eastAsia="es-ES"/>
            </w:rPr>
          </w:pPr>
        </w:p>
        <w:p w14:paraId="52EAAF41" w14:textId="77777777" w:rsidR="001966BE" w:rsidRDefault="001966BE" w:rsidP="00224085">
          <w:pPr>
            <w:tabs>
              <w:tab w:val="center" w:pos="1080"/>
            </w:tabs>
            <w:rPr>
              <w:lang w:eastAsia="es-PE"/>
            </w:rPr>
          </w:pPr>
          <w:r>
            <w:rPr>
              <w:noProof/>
              <w:lang w:val="es-ES" w:eastAsia="es-ES"/>
            </w:rPr>
            <w:drawing>
              <wp:inline distT="0" distB="0" distL="0" distR="0" wp14:anchorId="371AED71" wp14:editId="1F13E03E">
                <wp:extent cx="1123950" cy="5048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504825"/>
                        </a:xfrm>
                        <a:prstGeom prst="rect">
                          <a:avLst/>
                        </a:prstGeom>
                        <a:noFill/>
                        <a:ln>
                          <a:noFill/>
                        </a:ln>
                      </pic:spPr>
                    </pic:pic>
                  </a:graphicData>
                </a:graphic>
              </wp:inline>
            </w:drawing>
          </w:r>
          <w:r>
            <w:tab/>
          </w:r>
        </w:p>
      </w:tc>
      <w:tc>
        <w:tcPr>
          <w:tcW w:w="3513" w:type="dxa"/>
          <w:tcBorders>
            <w:top w:val="single" w:sz="4" w:space="0" w:color="008000"/>
            <w:left w:val="single" w:sz="4" w:space="0" w:color="008000"/>
            <w:bottom w:val="single" w:sz="4" w:space="0" w:color="008000"/>
            <w:right w:val="single" w:sz="4" w:space="0" w:color="008000"/>
          </w:tcBorders>
          <w:vAlign w:val="center"/>
          <w:hideMark/>
        </w:tcPr>
        <w:p w14:paraId="10524129" w14:textId="77777777" w:rsidR="001966BE" w:rsidRDefault="001966BE" w:rsidP="00224085">
          <w:pPr>
            <w:jc w:val="center"/>
            <w:rPr>
              <w:rFonts w:ascii="Arial" w:hAnsi="Arial" w:cs="Arial"/>
              <w:b/>
              <w:bCs/>
              <w:lang w:eastAsia="es-PE"/>
            </w:rPr>
          </w:pPr>
          <w:r>
            <w:rPr>
              <w:rFonts w:ascii="Arial" w:hAnsi="Arial" w:cs="Arial"/>
              <w:b/>
            </w:rPr>
            <w:t>PLANEACIÒN ESTRATÉGICA DE LA CALIDAD</w:t>
          </w:r>
        </w:p>
      </w:tc>
      <w:tc>
        <w:tcPr>
          <w:tcW w:w="2301" w:type="dxa"/>
          <w:tcBorders>
            <w:top w:val="single" w:sz="4" w:space="0" w:color="008000"/>
            <w:left w:val="single" w:sz="4" w:space="0" w:color="008000"/>
            <w:bottom w:val="single" w:sz="4" w:space="0" w:color="008000"/>
            <w:right w:val="single" w:sz="4" w:space="0" w:color="008000"/>
          </w:tcBorders>
          <w:vAlign w:val="center"/>
          <w:hideMark/>
        </w:tcPr>
        <w:p w14:paraId="3E9A7D03" w14:textId="77777777" w:rsidR="001966BE" w:rsidRDefault="001966BE" w:rsidP="00224085">
          <w:pPr>
            <w:jc w:val="center"/>
            <w:rPr>
              <w:rFonts w:ascii="Arial" w:hAnsi="Arial" w:cs="Arial"/>
              <w:b/>
              <w:bCs/>
              <w:lang w:eastAsia="es-PE"/>
            </w:rPr>
          </w:pPr>
          <w:r w:rsidRPr="00D819AB">
            <w:rPr>
              <w:rFonts w:ascii="Arial" w:eastAsia="Calibri" w:hAnsi="Arial" w:cs="Arial"/>
              <w:b/>
              <w:bCs/>
              <w:sz w:val="20"/>
              <w:szCs w:val="20"/>
              <w:lang w:eastAsia="es-PE"/>
            </w:rPr>
            <w:t>CODIGO: FPC01-01</w:t>
          </w:r>
        </w:p>
      </w:tc>
      <w:tc>
        <w:tcPr>
          <w:tcW w:w="2128" w:type="dxa"/>
          <w:vMerge w:val="restart"/>
          <w:tcBorders>
            <w:top w:val="single" w:sz="4" w:space="0" w:color="008000"/>
            <w:left w:val="single" w:sz="4" w:space="0" w:color="008000"/>
            <w:bottom w:val="single" w:sz="4" w:space="0" w:color="008000"/>
            <w:right w:val="single" w:sz="4" w:space="0" w:color="008000"/>
          </w:tcBorders>
        </w:tcPr>
        <w:p w14:paraId="47BAC1FE" w14:textId="77777777" w:rsidR="001966BE" w:rsidRDefault="001966BE" w:rsidP="00224085">
          <w:pPr>
            <w:jc w:val="center"/>
            <w:rPr>
              <w:rFonts w:ascii="Arial" w:hAnsi="Arial" w:cs="Arial"/>
              <w:b/>
              <w:bCs/>
            </w:rPr>
          </w:pPr>
          <w:r>
            <w:rPr>
              <w:noProof/>
              <w:lang w:val="es-ES" w:eastAsia="es-ES"/>
            </w:rPr>
            <w:drawing>
              <wp:anchor distT="0" distB="0" distL="114300" distR="114300" simplePos="0" relativeHeight="251666432" behindDoc="0" locked="0" layoutInCell="1" allowOverlap="1" wp14:anchorId="588E7C58" wp14:editId="6D45234B">
                <wp:simplePos x="0" y="0"/>
                <wp:positionH relativeFrom="column">
                  <wp:posOffset>-45085</wp:posOffset>
                </wp:positionH>
                <wp:positionV relativeFrom="paragraph">
                  <wp:posOffset>191135</wp:posOffset>
                </wp:positionV>
                <wp:extent cx="1294765" cy="532130"/>
                <wp:effectExtent l="0" t="0" r="635" b="127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765" cy="532130"/>
                        </a:xfrm>
                        <a:prstGeom prst="rect">
                          <a:avLst/>
                        </a:prstGeom>
                        <a:noFill/>
                      </pic:spPr>
                    </pic:pic>
                  </a:graphicData>
                </a:graphic>
                <wp14:sizeRelH relativeFrom="margin">
                  <wp14:pctWidth>0</wp14:pctWidth>
                </wp14:sizeRelH>
                <wp14:sizeRelV relativeFrom="margin">
                  <wp14:pctHeight>0</wp14:pctHeight>
                </wp14:sizeRelV>
              </wp:anchor>
            </w:drawing>
          </w:r>
        </w:p>
        <w:p w14:paraId="62B1084F" w14:textId="77777777" w:rsidR="001966BE" w:rsidRDefault="001966BE" w:rsidP="00224085">
          <w:pPr>
            <w:rPr>
              <w:rFonts w:ascii="Arial" w:hAnsi="Arial" w:cs="Arial"/>
              <w:lang w:eastAsia="es-PE"/>
            </w:rPr>
          </w:pPr>
        </w:p>
      </w:tc>
    </w:tr>
    <w:tr w:rsidR="001966BE" w14:paraId="24442C6C" w14:textId="77777777" w:rsidTr="00224085">
      <w:trPr>
        <w:trHeight w:val="436"/>
      </w:trPr>
      <w:tc>
        <w:tcPr>
          <w:tcW w:w="1988" w:type="dxa"/>
          <w:vMerge/>
          <w:tcBorders>
            <w:top w:val="single" w:sz="4" w:space="0" w:color="008000"/>
            <w:left w:val="single" w:sz="4" w:space="0" w:color="008000"/>
            <w:bottom w:val="single" w:sz="4" w:space="0" w:color="008000"/>
            <w:right w:val="single" w:sz="4" w:space="0" w:color="008000"/>
          </w:tcBorders>
          <w:vAlign w:val="center"/>
          <w:hideMark/>
        </w:tcPr>
        <w:p w14:paraId="491D29E5" w14:textId="77777777" w:rsidR="001966BE" w:rsidRDefault="001966BE" w:rsidP="00224085">
          <w:pPr>
            <w:rPr>
              <w:lang w:eastAsia="es-PE"/>
            </w:rPr>
          </w:pPr>
        </w:p>
      </w:tc>
      <w:tc>
        <w:tcPr>
          <w:tcW w:w="3513" w:type="dxa"/>
          <w:tcBorders>
            <w:top w:val="single" w:sz="4" w:space="0" w:color="008000"/>
            <w:left w:val="single" w:sz="4" w:space="0" w:color="008000"/>
            <w:bottom w:val="single" w:sz="4" w:space="0" w:color="008000"/>
            <w:right w:val="single" w:sz="4" w:space="0" w:color="008000"/>
          </w:tcBorders>
          <w:vAlign w:val="center"/>
          <w:hideMark/>
        </w:tcPr>
        <w:p w14:paraId="7EDD0A68" w14:textId="77777777" w:rsidR="001966BE" w:rsidRDefault="001966BE" w:rsidP="00224085">
          <w:pPr>
            <w:jc w:val="center"/>
            <w:rPr>
              <w:rFonts w:ascii="Arial" w:hAnsi="Arial" w:cs="Arial"/>
              <w:b/>
              <w:bCs/>
              <w:lang w:eastAsia="es-PE"/>
            </w:rPr>
          </w:pPr>
          <w:r>
            <w:rPr>
              <w:rFonts w:ascii="Arial" w:hAnsi="Arial" w:cs="Arial"/>
              <w:b/>
            </w:rPr>
            <w:t>GESTIÓN DOCUMENTAL</w:t>
          </w:r>
        </w:p>
      </w:tc>
      <w:tc>
        <w:tcPr>
          <w:tcW w:w="2301" w:type="dxa"/>
          <w:tcBorders>
            <w:top w:val="single" w:sz="4" w:space="0" w:color="008000"/>
            <w:left w:val="single" w:sz="4" w:space="0" w:color="008000"/>
            <w:bottom w:val="single" w:sz="4" w:space="0" w:color="008000"/>
            <w:right w:val="single" w:sz="4" w:space="0" w:color="008000"/>
          </w:tcBorders>
          <w:vAlign w:val="center"/>
          <w:hideMark/>
        </w:tcPr>
        <w:p w14:paraId="00E53E48" w14:textId="77777777" w:rsidR="001966BE" w:rsidRDefault="001966BE" w:rsidP="00224085">
          <w:pPr>
            <w:jc w:val="center"/>
            <w:rPr>
              <w:rFonts w:ascii="Arial" w:hAnsi="Arial" w:cs="Arial"/>
              <w:b/>
              <w:bCs/>
              <w:lang w:eastAsia="es-PE"/>
            </w:rPr>
          </w:pPr>
          <w:r>
            <w:rPr>
              <w:rFonts w:ascii="Arial" w:hAnsi="Arial" w:cs="Arial"/>
              <w:b/>
              <w:bCs/>
            </w:rPr>
            <w:t>VERSIÓN: 04</w:t>
          </w:r>
        </w:p>
      </w:tc>
      <w:tc>
        <w:tcPr>
          <w:tcW w:w="2128" w:type="dxa"/>
          <w:vMerge/>
          <w:tcBorders>
            <w:top w:val="single" w:sz="4" w:space="0" w:color="008000"/>
            <w:left w:val="single" w:sz="4" w:space="0" w:color="008000"/>
            <w:bottom w:val="single" w:sz="4" w:space="0" w:color="008000"/>
            <w:right w:val="single" w:sz="4" w:space="0" w:color="008000"/>
          </w:tcBorders>
          <w:vAlign w:val="center"/>
          <w:hideMark/>
        </w:tcPr>
        <w:p w14:paraId="7593056D" w14:textId="77777777" w:rsidR="001966BE" w:rsidRDefault="001966BE" w:rsidP="00224085">
          <w:pPr>
            <w:rPr>
              <w:rFonts w:ascii="Arial" w:hAnsi="Arial" w:cs="Arial"/>
              <w:lang w:eastAsia="es-PE"/>
            </w:rPr>
          </w:pPr>
        </w:p>
      </w:tc>
    </w:tr>
    <w:tr w:rsidR="001966BE" w14:paraId="1BFF959A" w14:textId="77777777" w:rsidTr="00224085">
      <w:trPr>
        <w:trHeight w:val="390"/>
      </w:trPr>
      <w:tc>
        <w:tcPr>
          <w:tcW w:w="1988" w:type="dxa"/>
          <w:vMerge/>
          <w:tcBorders>
            <w:top w:val="single" w:sz="4" w:space="0" w:color="008000"/>
            <w:left w:val="single" w:sz="4" w:space="0" w:color="008000"/>
            <w:bottom w:val="single" w:sz="4" w:space="0" w:color="008000"/>
            <w:right w:val="single" w:sz="4" w:space="0" w:color="008000"/>
          </w:tcBorders>
          <w:vAlign w:val="center"/>
          <w:hideMark/>
        </w:tcPr>
        <w:p w14:paraId="6668F9FB" w14:textId="77777777" w:rsidR="001966BE" w:rsidRDefault="001966BE" w:rsidP="00224085">
          <w:pPr>
            <w:rPr>
              <w:lang w:eastAsia="es-PE"/>
            </w:rPr>
          </w:pPr>
        </w:p>
      </w:tc>
      <w:tc>
        <w:tcPr>
          <w:tcW w:w="3513" w:type="dxa"/>
          <w:tcBorders>
            <w:top w:val="single" w:sz="4" w:space="0" w:color="008000"/>
            <w:left w:val="single" w:sz="4" w:space="0" w:color="008000"/>
            <w:bottom w:val="single" w:sz="4" w:space="0" w:color="008000"/>
            <w:right w:val="single" w:sz="4" w:space="0" w:color="008000"/>
          </w:tcBorders>
          <w:vAlign w:val="center"/>
          <w:hideMark/>
        </w:tcPr>
        <w:p w14:paraId="644B0EB6" w14:textId="77777777" w:rsidR="001966BE" w:rsidRDefault="001966BE" w:rsidP="00224085">
          <w:pPr>
            <w:jc w:val="center"/>
            <w:rPr>
              <w:rFonts w:ascii="Arial" w:hAnsi="Arial" w:cs="Arial"/>
              <w:b/>
              <w:bCs/>
              <w:lang w:eastAsia="es-PE"/>
            </w:rPr>
          </w:pPr>
          <w:r>
            <w:rPr>
              <w:rFonts w:ascii="Arial" w:hAnsi="Arial" w:cs="Arial"/>
              <w:b/>
              <w:bCs/>
            </w:rPr>
            <w:t>CONTRATO</w:t>
          </w:r>
        </w:p>
      </w:tc>
      <w:tc>
        <w:tcPr>
          <w:tcW w:w="2301" w:type="dxa"/>
          <w:tcBorders>
            <w:top w:val="single" w:sz="4" w:space="0" w:color="008000"/>
            <w:left w:val="single" w:sz="4" w:space="0" w:color="008000"/>
            <w:bottom w:val="single" w:sz="4" w:space="0" w:color="008000"/>
            <w:right w:val="single" w:sz="4" w:space="0" w:color="008000"/>
          </w:tcBorders>
          <w:vAlign w:val="center"/>
          <w:hideMark/>
        </w:tcPr>
        <w:p w14:paraId="2E8057FA" w14:textId="0968E204" w:rsidR="001966BE" w:rsidRDefault="00174E64" w:rsidP="00224085">
          <w:pPr>
            <w:jc w:val="center"/>
            <w:rPr>
              <w:rFonts w:ascii="Arial" w:hAnsi="Arial" w:cs="Arial"/>
              <w:b/>
              <w:bCs/>
              <w:lang w:eastAsia="es-PE"/>
            </w:rPr>
          </w:pPr>
          <w:sdt>
            <w:sdtPr>
              <w:rPr>
                <w:rFonts w:ascii="Arial" w:hAnsi="Arial" w:cs="Arial"/>
                <w:b/>
                <w:bCs/>
              </w:rPr>
              <w:id w:val="-1182281964"/>
              <w:docPartObj>
                <w:docPartGallery w:val="Page Numbers (Top of Page)"/>
                <w:docPartUnique/>
              </w:docPartObj>
            </w:sdtPr>
            <w:sdtEndPr/>
            <w:sdtContent/>
          </w:sdt>
          <w:r w:rsidR="001966BE">
            <w:rPr>
              <w:rFonts w:ascii="Arial" w:hAnsi="Arial" w:cs="Arial"/>
              <w:b/>
              <w:bCs/>
            </w:rPr>
            <w:t xml:space="preserve">PÁGINA: </w:t>
          </w:r>
          <w:r w:rsidR="001966BE" w:rsidRPr="00D819AB">
            <w:rPr>
              <w:rFonts w:ascii="Arial" w:eastAsia="Calibri" w:hAnsi="Arial" w:cs="Arial"/>
              <w:b/>
              <w:bCs/>
              <w:sz w:val="20"/>
              <w:szCs w:val="20"/>
              <w:lang w:eastAsia="es-PE"/>
            </w:rPr>
            <w:fldChar w:fldCharType="begin"/>
          </w:r>
          <w:r w:rsidR="001966BE" w:rsidRPr="00D819AB">
            <w:rPr>
              <w:rFonts w:ascii="Arial" w:eastAsia="Calibri" w:hAnsi="Arial" w:cs="Arial"/>
              <w:b/>
              <w:bCs/>
              <w:sz w:val="20"/>
              <w:szCs w:val="20"/>
              <w:lang w:eastAsia="es-PE"/>
            </w:rPr>
            <w:instrText xml:space="preserve"> PAGE </w:instrText>
          </w:r>
          <w:r w:rsidR="001966BE" w:rsidRPr="00D819AB">
            <w:rPr>
              <w:rFonts w:ascii="Arial" w:eastAsia="Calibri" w:hAnsi="Arial" w:cs="Arial"/>
              <w:b/>
              <w:bCs/>
              <w:sz w:val="20"/>
              <w:szCs w:val="20"/>
              <w:lang w:eastAsia="es-PE"/>
            </w:rPr>
            <w:fldChar w:fldCharType="separate"/>
          </w:r>
          <w:r w:rsidR="00932F0F">
            <w:rPr>
              <w:rFonts w:ascii="Arial" w:eastAsia="Calibri" w:hAnsi="Arial" w:cs="Arial"/>
              <w:b/>
              <w:bCs/>
              <w:noProof/>
              <w:sz w:val="20"/>
              <w:szCs w:val="20"/>
              <w:lang w:eastAsia="es-PE"/>
            </w:rPr>
            <w:t>4</w:t>
          </w:r>
          <w:r w:rsidR="001966BE" w:rsidRPr="00D819AB">
            <w:rPr>
              <w:rFonts w:ascii="Arial" w:eastAsia="Calibri" w:hAnsi="Arial" w:cs="Arial"/>
              <w:b/>
              <w:bCs/>
              <w:sz w:val="20"/>
              <w:szCs w:val="20"/>
              <w:lang w:eastAsia="es-PE"/>
            </w:rPr>
            <w:fldChar w:fldCharType="end"/>
          </w:r>
          <w:r w:rsidR="001966BE" w:rsidRPr="00D819AB">
            <w:rPr>
              <w:rFonts w:ascii="Arial" w:eastAsia="Calibri" w:hAnsi="Arial" w:cs="Arial"/>
              <w:b/>
              <w:bCs/>
              <w:sz w:val="20"/>
              <w:szCs w:val="20"/>
              <w:lang w:eastAsia="es-PE"/>
            </w:rPr>
            <w:t xml:space="preserve"> DE </w:t>
          </w:r>
          <w:r w:rsidR="001966BE" w:rsidRPr="00D819AB">
            <w:rPr>
              <w:rFonts w:ascii="Arial" w:eastAsia="Calibri" w:hAnsi="Arial" w:cs="Arial"/>
              <w:b/>
              <w:bCs/>
              <w:sz w:val="20"/>
              <w:szCs w:val="20"/>
              <w:lang w:eastAsia="es-PE"/>
            </w:rPr>
            <w:fldChar w:fldCharType="begin"/>
          </w:r>
          <w:r w:rsidR="001966BE" w:rsidRPr="00D819AB">
            <w:rPr>
              <w:rFonts w:ascii="Arial" w:eastAsia="Calibri" w:hAnsi="Arial" w:cs="Arial"/>
              <w:b/>
              <w:bCs/>
              <w:sz w:val="20"/>
              <w:szCs w:val="20"/>
              <w:lang w:eastAsia="es-PE"/>
            </w:rPr>
            <w:instrText xml:space="preserve"> NUMPAGES </w:instrText>
          </w:r>
          <w:r w:rsidR="001966BE" w:rsidRPr="00D819AB">
            <w:rPr>
              <w:rFonts w:ascii="Arial" w:eastAsia="Calibri" w:hAnsi="Arial" w:cs="Arial"/>
              <w:b/>
              <w:bCs/>
              <w:sz w:val="20"/>
              <w:szCs w:val="20"/>
              <w:lang w:eastAsia="es-PE"/>
            </w:rPr>
            <w:fldChar w:fldCharType="separate"/>
          </w:r>
          <w:r w:rsidR="00932F0F">
            <w:rPr>
              <w:rFonts w:ascii="Arial" w:eastAsia="Calibri" w:hAnsi="Arial" w:cs="Arial"/>
              <w:b/>
              <w:bCs/>
              <w:noProof/>
              <w:sz w:val="20"/>
              <w:szCs w:val="20"/>
              <w:lang w:eastAsia="es-PE"/>
            </w:rPr>
            <w:t>6</w:t>
          </w:r>
          <w:r w:rsidR="001966BE" w:rsidRPr="00D819AB">
            <w:rPr>
              <w:rFonts w:ascii="Arial" w:eastAsia="Calibri" w:hAnsi="Arial" w:cs="Arial"/>
              <w:b/>
              <w:bCs/>
              <w:sz w:val="20"/>
              <w:szCs w:val="20"/>
              <w:lang w:eastAsia="es-PE"/>
            </w:rPr>
            <w:fldChar w:fldCharType="end"/>
          </w:r>
        </w:p>
      </w:tc>
      <w:tc>
        <w:tcPr>
          <w:tcW w:w="2128" w:type="dxa"/>
          <w:vMerge/>
          <w:tcBorders>
            <w:top w:val="single" w:sz="4" w:space="0" w:color="008000"/>
            <w:left w:val="single" w:sz="4" w:space="0" w:color="008000"/>
            <w:bottom w:val="single" w:sz="4" w:space="0" w:color="008000"/>
            <w:right w:val="single" w:sz="4" w:space="0" w:color="008000"/>
          </w:tcBorders>
          <w:vAlign w:val="center"/>
          <w:hideMark/>
        </w:tcPr>
        <w:p w14:paraId="0CBBCEF7" w14:textId="77777777" w:rsidR="001966BE" w:rsidRDefault="001966BE" w:rsidP="00224085">
          <w:pPr>
            <w:rPr>
              <w:rFonts w:ascii="Arial" w:hAnsi="Arial" w:cs="Arial"/>
              <w:lang w:eastAsia="es-PE"/>
            </w:rPr>
          </w:pPr>
        </w:p>
      </w:tc>
    </w:tr>
  </w:tbl>
  <w:p w14:paraId="2FEBAE97" w14:textId="101AC5E4" w:rsidR="00F25197" w:rsidRDefault="00DC5774" w:rsidP="00007E6B">
    <w:pPr>
      <w:spacing w:after="0"/>
      <w:jc w:val="center"/>
      <w:rPr>
        <w:rFonts w:ascii="Calibri" w:eastAsia="Calibri" w:hAnsi="Calibri" w:cs="Times New Roman"/>
        <w:b/>
        <w:i/>
        <w:sz w:val="28"/>
        <w:szCs w:val="28"/>
      </w:rPr>
    </w:pPr>
    <w:r w:rsidRPr="00D819AB">
      <w:rPr>
        <w:rFonts w:ascii="Calibri" w:eastAsia="Calibri" w:hAnsi="Calibri" w:cs="Times New Roman"/>
        <w:b/>
        <w:i/>
        <w:sz w:val="28"/>
        <w:szCs w:val="28"/>
      </w:rPr>
      <w:t>OFICINA</w:t>
    </w:r>
    <w:r>
      <w:rPr>
        <w:rFonts w:ascii="Calibri" w:eastAsia="Calibri" w:hAnsi="Calibri" w:cs="Times New Roman"/>
        <w:b/>
        <w:i/>
        <w:sz w:val="28"/>
        <w:szCs w:val="28"/>
      </w:rPr>
      <w:t xml:space="preserve"> ASESORA JURIDICA</w:t>
    </w:r>
  </w:p>
  <w:p w14:paraId="5E2A8DC4" w14:textId="77777777" w:rsidR="001966BE" w:rsidRDefault="001966BE" w:rsidP="00007E6B">
    <w:pPr>
      <w:spacing w:after="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B810D4C0"/>
    <w:name w:val="3"/>
    <w:lvl w:ilvl="0">
      <w:start w:val="1"/>
      <w:numFmt w:val="lowerLetter"/>
      <w:lvlText w:val="%1)"/>
      <w:lvlJc w:val="left"/>
      <w:pPr>
        <w:ind w:left="0" w:firstLine="0"/>
      </w:pPr>
    </w:lvl>
    <w:lvl w:ilvl="1">
      <w:start w:val="1"/>
      <w:numFmt w:val="lowerLetter"/>
      <w:lvlText w:val="%2)"/>
      <w:lvlJc w:val="left"/>
      <w:pPr>
        <w:ind w:left="0" w:firstLine="0"/>
      </w:pPr>
    </w:lvl>
    <w:lvl w:ilvl="2">
      <w:start w:val="1"/>
      <w:numFmt w:val="lowerLetter"/>
      <w:lvlText w:val="%3)"/>
      <w:lvlJc w:val="left"/>
      <w:pPr>
        <w:ind w:left="0" w:firstLine="0"/>
      </w:pPr>
    </w:lvl>
    <w:lvl w:ilvl="3">
      <w:start w:val="1"/>
      <w:numFmt w:val="lowerLetter"/>
      <w:lvlText w:val="%4)"/>
      <w:lvlJc w:val="left"/>
      <w:pPr>
        <w:ind w:left="0" w:firstLine="0"/>
      </w:pPr>
    </w:lvl>
    <w:lvl w:ilvl="4">
      <w:start w:val="1"/>
      <w:numFmt w:val="lowerLetter"/>
      <w:lvlText w:val="%5)"/>
      <w:lvlJc w:val="left"/>
      <w:pPr>
        <w:ind w:left="0" w:firstLine="0"/>
      </w:pPr>
    </w:lvl>
    <w:lvl w:ilvl="5">
      <w:start w:val="1"/>
      <w:numFmt w:val="lowerLetter"/>
      <w:lvlText w:val="%6)"/>
      <w:lvlJc w:val="left"/>
      <w:pPr>
        <w:ind w:left="0" w:firstLine="0"/>
      </w:pPr>
    </w:lvl>
    <w:lvl w:ilvl="6">
      <w:start w:val="1"/>
      <w:numFmt w:val="lowerLetter"/>
      <w:lvlText w:val="%7)"/>
      <w:lvlJc w:val="left"/>
      <w:pPr>
        <w:ind w:left="0" w:firstLine="0"/>
      </w:pPr>
    </w:lvl>
    <w:lvl w:ilvl="7">
      <w:start w:val="1"/>
      <w:numFmt w:val="lowerLetter"/>
      <w:lvlText w:val="%8)"/>
      <w:lvlJc w:val="left"/>
      <w:pPr>
        <w:ind w:left="0" w:firstLine="0"/>
      </w:pPr>
    </w:lvl>
    <w:lvl w:ilvl="8">
      <w:numFmt w:val="decimal"/>
      <w:lvlText w:val=""/>
      <w:lvlJc w:val="left"/>
      <w:pPr>
        <w:ind w:left="0" w:firstLine="0"/>
      </w:pPr>
    </w:lvl>
  </w:abstractNum>
  <w:abstractNum w:abstractNumId="1" w15:restartNumberingAfterBreak="0">
    <w:nsid w:val="01B115F6"/>
    <w:multiLevelType w:val="hybridMultilevel"/>
    <w:tmpl w:val="CA360E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461F2C"/>
    <w:multiLevelType w:val="hybridMultilevel"/>
    <w:tmpl w:val="8F180E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9D34AE"/>
    <w:multiLevelType w:val="hybridMultilevel"/>
    <w:tmpl w:val="2F4861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D92DA8"/>
    <w:multiLevelType w:val="hybridMultilevel"/>
    <w:tmpl w:val="CBD68E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B47A07"/>
    <w:multiLevelType w:val="hybridMultilevel"/>
    <w:tmpl w:val="48A2E5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0E0D00"/>
    <w:multiLevelType w:val="hybridMultilevel"/>
    <w:tmpl w:val="CF94D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B552B2"/>
    <w:multiLevelType w:val="hybridMultilevel"/>
    <w:tmpl w:val="D1068FAA"/>
    <w:lvl w:ilvl="0" w:tplc="DB142012">
      <w:start w:val="1"/>
      <w:numFmt w:val="decimal"/>
      <w:lvlText w:val="%1."/>
      <w:lvlJc w:val="left"/>
      <w:pPr>
        <w:ind w:left="720" w:hanging="360"/>
      </w:pPr>
      <w:rPr>
        <w:rFonts w:ascii="Arial" w:hAnsi="Arial"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162B08"/>
    <w:multiLevelType w:val="hybridMultilevel"/>
    <w:tmpl w:val="5AE2F886"/>
    <w:lvl w:ilvl="0" w:tplc="240A000F">
      <w:start w:val="1"/>
      <w:numFmt w:val="decimal"/>
      <w:lvlText w:val="%1."/>
      <w:lvlJc w:val="left"/>
      <w:pPr>
        <w:ind w:left="92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6157F9"/>
    <w:multiLevelType w:val="hybridMultilevel"/>
    <w:tmpl w:val="052CBC64"/>
    <w:lvl w:ilvl="0" w:tplc="18F6156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2210796F"/>
    <w:multiLevelType w:val="hybridMultilevel"/>
    <w:tmpl w:val="4202A408"/>
    <w:lvl w:ilvl="0" w:tplc="2C0E7656">
      <w:numFmt w:val="bullet"/>
      <w:lvlText w:val="-"/>
      <w:lvlJc w:val="left"/>
      <w:pPr>
        <w:ind w:left="862" w:hanging="360"/>
      </w:pPr>
      <w:rPr>
        <w:rFonts w:ascii="Verdana" w:eastAsia="Batang" w:hAnsi="Verdana" w:cs="Aria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1" w15:restartNumberingAfterBreak="0">
    <w:nsid w:val="2A7879BF"/>
    <w:multiLevelType w:val="hybridMultilevel"/>
    <w:tmpl w:val="3606D472"/>
    <w:lvl w:ilvl="0" w:tplc="E362E4B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33AD42EB"/>
    <w:multiLevelType w:val="hybridMultilevel"/>
    <w:tmpl w:val="A6B88A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5B260B"/>
    <w:multiLevelType w:val="hybridMultilevel"/>
    <w:tmpl w:val="4024FD86"/>
    <w:lvl w:ilvl="0" w:tplc="7FA2FBB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841A02"/>
    <w:multiLevelType w:val="hybridMultilevel"/>
    <w:tmpl w:val="01CC2F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04C5925"/>
    <w:multiLevelType w:val="hybridMultilevel"/>
    <w:tmpl w:val="197AC99C"/>
    <w:lvl w:ilvl="0" w:tplc="069C0486">
      <w:start w:val="1"/>
      <w:numFmt w:val="decimal"/>
      <w:lvlText w:val="%1."/>
      <w:lvlJc w:val="left"/>
      <w:pPr>
        <w:ind w:left="360" w:hanging="360"/>
      </w:pPr>
      <w:rPr>
        <w:rFonts w:ascii="Arial" w:eastAsiaTheme="minorHAnsi" w:hAnsi="Arial" w:cs="Arial"/>
      </w:rPr>
    </w:lvl>
    <w:lvl w:ilvl="1" w:tplc="C88ACBB2">
      <w:start w:val="1"/>
      <w:numFmt w:val="lowerLetter"/>
      <w:lvlText w:val="%2."/>
      <w:lvlJc w:val="left"/>
      <w:pPr>
        <w:ind w:left="850" w:hanging="360"/>
      </w:pPr>
      <w:rPr>
        <w:b w:val="0"/>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44407BA6"/>
    <w:multiLevelType w:val="hybridMultilevel"/>
    <w:tmpl w:val="826E51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56571D7"/>
    <w:multiLevelType w:val="hybridMultilevel"/>
    <w:tmpl w:val="38A475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7228AF"/>
    <w:multiLevelType w:val="hybridMultilevel"/>
    <w:tmpl w:val="DB5AB2DC"/>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6643E7"/>
    <w:multiLevelType w:val="hybridMultilevel"/>
    <w:tmpl w:val="D51ABD5E"/>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0" w15:restartNumberingAfterBreak="0">
    <w:nsid w:val="5F1A3F95"/>
    <w:multiLevelType w:val="hybridMultilevel"/>
    <w:tmpl w:val="82403E36"/>
    <w:lvl w:ilvl="0" w:tplc="078A873C">
      <w:start w:val="1"/>
      <w:numFmt w:val="decimal"/>
      <w:lvlText w:val="%1."/>
      <w:lvlJc w:val="left"/>
      <w:pPr>
        <w:ind w:left="644" w:hanging="360"/>
      </w:pPr>
      <w:rPr>
        <w:rFonts w:hint="default"/>
        <w:sz w:val="22"/>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5FF03B48"/>
    <w:multiLevelType w:val="hybridMultilevel"/>
    <w:tmpl w:val="DD14F2F2"/>
    <w:lvl w:ilvl="0" w:tplc="CA720ACE">
      <w:start w:val="1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02F38F7"/>
    <w:multiLevelType w:val="hybridMultilevel"/>
    <w:tmpl w:val="A0904D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0933F63"/>
    <w:multiLevelType w:val="hybridMultilevel"/>
    <w:tmpl w:val="512C6A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0F13F2A"/>
    <w:multiLevelType w:val="hybridMultilevel"/>
    <w:tmpl w:val="D2F238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8EE47C2"/>
    <w:multiLevelType w:val="hybridMultilevel"/>
    <w:tmpl w:val="2708B4B4"/>
    <w:lvl w:ilvl="0" w:tplc="2C4485D8">
      <w:start w:val="15"/>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6A5930FE"/>
    <w:multiLevelType w:val="hybridMultilevel"/>
    <w:tmpl w:val="7EAC0F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C6E794D"/>
    <w:multiLevelType w:val="hybridMultilevel"/>
    <w:tmpl w:val="D4B811BC"/>
    <w:lvl w:ilvl="0" w:tplc="E6888A8E">
      <w:start w:val="1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530099F"/>
    <w:multiLevelType w:val="hybridMultilevel"/>
    <w:tmpl w:val="7AD023A2"/>
    <w:lvl w:ilvl="0" w:tplc="240A000F">
      <w:start w:val="1"/>
      <w:numFmt w:val="decimal"/>
      <w:lvlText w:val="%1."/>
      <w:lvlJc w:val="left"/>
      <w:pPr>
        <w:ind w:left="644" w:hanging="360"/>
      </w:pPr>
    </w:lvl>
    <w:lvl w:ilvl="1" w:tplc="240A0019" w:tentative="1">
      <w:start w:val="1"/>
      <w:numFmt w:val="lowerLetter"/>
      <w:lvlText w:val="%2."/>
      <w:lvlJc w:val="left"/>
      <w:pPr>
        <w:ind w:left="872" w:hanging="360"/>
      </w:pPr>
    </w:lvl>
    <w:lvl w:ilvl="2" w:tplc="240A001B" w:tentative="1">
      <w:start w:val="1"/>
      <w:numFmt w:val="lowerRoman"/>
      <w:lvlText w:val="%3."/>
      <w:lvlJc w:val="right"/>
      <w:pPr>
        <w:ind w:left="1592" w:hanging="180"/>
      </w:pPr>
    </w:lvl>
    <w:lvl w:ilvl="3" w:tplc="240A000F" w:tentative="1">
      <w:start w:val="1"/>
      <w:numFmt w:val="decimal"/>
      <w:lvlText w:val="%4."/>
      <w:lvlJc w:val="left"/>
      <w:pPr>
        <w:ind w:left="2312" w:hanging="360"/>
      </w:pPr>
    </w:lvl>
    <w:lvl w:ilvl="4" w:tplc="240A0019" w:tentative="1">
      <w:start w:val="1"/>
      <w:numFmt w:val="lowerLetter"/>
      <w:lvlText w:val="%5."/>
      <w:lvlJc w:val="left"/>
      <w:pPr>
        <w:ind w:left="3032" w:hanging="360"/>
      </w:pPr>
    </w:lvl>
    <w:lvl w:ilvl="5" w:tplc="240A001B" w:tentative="1">
      <w:start w:val="1"/>
      <w:numFmt w:val="lowerRoman"/>
      <w:lvlText w:val="%6."/>
      <w:lvlJc w:val="right"/>
      <w:pPr>
        <w:ind w:left="3752" w:hanging="180"/>
      </w:pPr>
    </w:lvl>
    <w:lvl w:ilvl="6" w:tplc="240A000F" w:tentative="1">
      <w:start w:val="1"/>
      <w:numFmt w:val="decimal"/>
      <w:lvlText w:val="%7."/>
      <w:lvlJc w:val="left"/>
      <w:pPr>
        <w:ind w:left="4472" w:hanging="360"/>
      </w:pPr>
    </w:lvl>
    <w:lvl w:ilvl="7" w:tplc="240A0019" w:tentative="1">
      <w:start w:val="1"/>
      <w:numFmt w:val="lowerLetter"/>
      <w:lvlText w:val="%8."/>
      <w:lvlJc w:val="left"/>
      <w:pPr>
        <w:ind w:left="5192" w:hanging="360"/>
      </w:pPr>
    </w:lvl>
    <w:lvl w:ilvl="8" w:tplc="240A001B" w:tentative="1">
      <w:start w:val="1"/>
      <w:numFmt w:val="lowerRoman"/>
      <w:lvlText w:val="%9."/>
      <w:lvlJc w:val="right"/>
      <w:pPr>
        <w:ind w:left="5912" w:hanging="180"/>
      </w:pPr>
    </w:lvl>
  </w:abstractNum>
  <w:abstractNum w:abstractNumId="29" w15:restartNumberingAfterBreak="0">
    <w:nsid w:val="7B216287"/>
    <w:multiLevelType w:val="hybridMultilevel"/>
    <w:tmpl w:val="E14005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C74B71"/>
    <w:multiLevelType w:val="hybridMultilevel"/>
    <w:tmpl w:val="821A97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C866554"/>
    <w:multiLevelType w:val="hybridMultilevel"/>
    <w:tmpl w:val="960E3E46"/>
    <w:lvl w:ilvl="0" w:tplc="8EEC5C72">
      <w:start w:val="1"/>
      <w:numFmt w:val="decimal"/>
      <w:lvlText w:val="%1."/>
      <w:lvlJc w:val="left"/>
      <w:pPr>
        <w:ind w:left="720" w:hanging="360"/>
      </w:pPr>
      <w:rPr>
        <w:rFonts w:hint="default"/>
        <w:b/>
        <w:color w:val="525252" w:themeColor="accent3" w:themeShade="8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1"/>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7"/>
  </w:num>
  <w:num w:numId="5">
    <w:abstractNumId w:val="25"/>
  </w:num>
  <w:num w:numId="6">
    <w:abstractNumId w:val="21"/>
  </w:num>
  <w:num w:numId="7">
    <w:abstractNumId w:val="0"/>
    <w:lvlOverride w:ilvl="0">
      <w:lvl w:ilvl="0">
        <w:start w:val="1"/>
        <w:numFmt w:val="lowerLetter"/>
        <w:lvlText w:val="%1)"/>
        <w:lvlJc w:val="left"/>
        <w:pPr>
          <w:ind w:left="0" w:firstLine="0"/>
        </w:pPr>
        <w:rPr>
          <w:b w:val="0"/>
        </w:rPr>
      </w:lvl>
    </w:lvlOverride>
    <w:lvlOverride w:ilvl="1">
      <w:lvl w:ilvl="1">
        <w:start w:val="1"/>
        <w:numFmt w:val="lowerLetter"/>
        <w:lvlText w:val="%2)"/>
        <w:lvlJc w:val="left"/>
        <w:pPr>
          <w:ind w:left="0" w:firstLine="0"/>
        </w:pPr>
      </w:lvl>
    </w:lvlOverride>
    <w:lvlOverride w:ilvl="2">
      <w:lvl w:ilvl="2">
        <w:start w:val="1"/>
        <w:numFmt w:val="lowerLetter"/>
        <w:lvlText w:val="%3)"/>
        <w:lvlJc w:val="left"/>
        <w:pPr>
          <w:ind w:left="0" w:firstLine="0"/>
        </w:pPr>
      </w:lvl>
    </w:lvlOverride>
    <w:lvlOverride w:ilvl="3">
      <w:lvl w:ilvl="3">
        <w:start w:val="1"/>
        <w:numFmt w:val="lowerLetter"/>
        <w:lvlText w:val="%4)"/>
        <w:lvlJc w:val="left"/>
        <w:pPr>
          <w:ind w:left="0" w:firstLine="0"/>
        </w:pPr>
      </w:lvl>
    </w:lvlOverride>
    <w:lvlOverride w:ilvl="4">
      <w:lvl w:ilvl="4">
        <w:start w:val="1"/>
        <w:numFmt w:val="lowerLetter"/>
        <w:lvlText w:val="%5)"/>
        <w:lvlJc w:val="left"/>
        <w:pPr>
          <w:ind w:left="0" w:firstLine="0"/>
        </w:pPr>
      </w:lvl>
    </w:lvlOverride>
    <w:lvlOverride w:ilvl="5">
      <w:lvl w:ilvl="5">
        <w:start w:val="1"/>
        <w:numFmt w:val="lowerLetter"/>
        <w:lvlText w:val="%6)"/>
        <w:lvlJc w:val="left"/>
        <w:pPr>
          <w:ind w:left="0" w:firstLine="0"/>
        </w:pPr>
      </w:lvl>
    </w:lvlOverride>
    <w:lvlOverride w:ilvl="6">
      <w:lvl w:ilvl="6">
        <w:start w:val="1"/>
        <w:numFmt w:val="lowerLetter"/>
        <w:lvlText w:val="%7)"/>
        <w:lvlJc w:val="left"/>
        <w:pPr>
          <w:ind w:left="0" w:firstLine="0"/>
        </w:pPr>
      </w:lvl>
    </w:lvlOverride>
    <w:lvlOverride w:ilvl="7">
      <w:lvl w:ilvl="7">
        <w:start w:val="1"/>
        <w:numFmt w:val="lowerLetter"/>
        <w:lvlText w:val="%8)"/>
        <w:lvlJc w:val="left"/>
        <w:pPr>
          <w:ind w:left="0" w:firstLine="0"/>
        </w:pPr>
      </w:lvl>
    </w:lvlOverride>
    <w:lvlOverride w:ilvl="8">
      <w:lvl w:ilvl="8">
        <w:numFmt w:val="decimal"/>
        <w:lvlText w:val=""/>
        <w:lvlJc w:val="left"/>
      </w:lvl>
    </w:lvlOverride>
  </w:num>
  <w:num w:numId="8">
    <w:abstractNumId w:val="10"/>
  </w:num>
  <w:num w:numId="9">
    <w:abstractNumId w:val="22"/>
  </w:num>
  <w:num w:numId="10">
    <w:abstractNumId w:val="2"/>
  </w:num>
  <w:num w:numId="11">
    <w:abstractNumId w:val="26"/>
  </w:num>
  <w:num w:numId="12">
    <w:abstractNumId w:val="13"/>
  </w:num>
  <w:num w:numId="13">
    <w:abstractNumId w:val="3"/>
  </w:num>
  <w:num w:numId="14">
    <w:abstractNumId w:val="16"/>
  </w:num>
  <w:num w:numId="15">
    <w:abstractNumId w:val="6"/>
  </w:num>
  <w:num w:numId="16">
    <w:abstractNumId w:val="8"/>
  </w:num>
  <w:num w:numId="17">
    <w:abstractNumId w:val="9"/>
  </w:num>
  <w:num w:numId="18">
    <w:abstractNumId w:val="19"/>
  </w:num>
  <w:num w:numId="19">
    <w:abstractNumId w:val="28"/>
  </w:num>
  <w:num w:numId="20">
    <w:abstractNumId w:val="30"/>
  </w:num>
  <w:num w:numId="21">
    <w:abstractNumId w:val="1"/>
  </w:num>
  <w:num w:numId="22">
    <w:abstractNumId w:val="14"/>
  </w:num>
  <w:num w:numId="23">
    <w:abstractNumId w:val="12"/>
  </w:num>
  <w:num w:numId="24">
    <w:abstractNumId w:val="7"/>
  </w:num>
  <w:num w:numId="25">
    <w:abstractNumId w:val="11"/>
  </w:num>
  <w:num w:numId="26">
    <w:abstractNumId w:val="20"/>
  </w:num>
  <w:num w:numId="27">
    <w:abstractNumId w:val="17"/>
  </w:num>
  <w:num w:numId="28">
    <w:abstractNumId w:val="5"/>
  </w:num>
  <w:num w:numId="29">
    <w:abstractNumId w:val="23"/>
  </w:num>
  <w:num w:numId="30">
    <w:abstractNumId w:val="29"/>
  </w:num>
  <w:num w:numId="31">
    <w:abstractNumId w:val="4"/>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443"/>
    <w:rsid w:val="00001BF9"/>
    <w:rsid w:val="00002E30"/>
    <w:rsid w:val="0000669B"/>
    <w:rsid w:val="000078DC"/>
    <w:rsid w:val="00007E6B"/>
    <w:rsid w:val="00013B77"/>
    <w:rsid w:val="00014892"/>
    <w:rsid w:val="00020A6C"/>
    <w:rsid w:val="00020F0F"/>
    <w:rsid w:val="000217C5"/>
    <w:rsid w:val="00025FEE"/>
    <w:rsid w:val="00033F19"/>
    <w:rsid w:val="000441ED"/>
    <w:rsid w:val="00044374"/>
    <w:rsid w:val="00044A45"/>
    <w:rsid w:val="00045D6C"/>
    <w:rsid w:val="000469DF"/>
    <w:rsid w:val="00046D6E"/>
    <w:rsid w:val="00055A03"/>
    <w:rsid w:val="00057187"/>
    <w:rsid w:val="000571D2"/>
    <w:rsid w:val="00063876"/>
    <w:rsid w:val="00066754"/>
    <w:rsid w:val="00067E50"/>
    <w:rsid w:val="000715AE"/>
    <w:rsid w:val="000823CB"/>
    <w:rsid w:val="00082D3C"/>
    <w:rsid w:val="0008335D"/>
    <w:rsid w:val="000866F2"/>
    <w:rsid w:val="00087B4B"/>
    <w:rsid w:val="000927DC"/>
    <w:rsid w:val="000B3C75"/>
    <w:rsid w:val="000B425A"/>
    <w:rsid w:val="000B70A4"/>
    <w:rsid w:val="000C0CE2"/>
    <w:rsid w:val="000D162D"/>
    <w:rsid w:val="000D1BA3"/>
    <w:rsid w:val="000D49C3"/>
    <w:rsid w:val="000F2C24"/>
    <w:rsid w:val="000F4679"/>
    <w:rsid w:val="000F7AC9"/>
    <w:rsid w:val="00100F74"/>
    <w:rsid w:val="00101FF5"/>
    <w:rsid w:val="00106FB7"/>
    <w:rsid w:val="00114A4C"/>
    <w:rsid w:val="0011613A"/>
    <w:rsid w:val="001163B9"/>
    <w:rsid w:val="00130936"/>
    <w:rsid w:val="00135B08"/>
    <w:rsid w:val="001436C8"/>
    <w:rsid w:val="00145C19"/>
    <w:rsid w:val="00147FF8"/>
    <w:rsid w:val="00150336"/>
    <w:rsid w:val="00174E64"/>
    <w:rsid w:val="00181477"/>
    <w:rsid w:val="001860CF"/>
    <w:rsid w:val="001966BE"/>
    <w:rsid w:val="00197F14"/>
    <w:rsid w:val="001A1F56"/>
    <w:rsid w:val="001A3F8E"/>
    <w:rsid w:val="001B2B46"/>
    <w:rsid w:val="001B59C6"/>
    <w:rsid w:val="001C3A51"/>
    <w:rsid w:val="001E22DC"/>
    <w:rsid w:val="001E32FE"/>
    <w:rsid w:val="001F036A"/>
    <w:rsid w:val="001F30FE"/>
    <w:rsid w:val="001F50CF"/>
    <w:rsid w:val="00217E95"/>
    <w:rsid w:val="00220A63"/>
    <w:rsid w:val="00222A41"/>
    <w:rsid w:val="00232289"/>
    <w:rsid w:val="0023292A"/>
    <w:rsid w:val="002337CE"/>
    <w:rsid w:val="002355A7"/>
    <w:rsid w:val="00246A61"/>
    <w:rsid w:val="00264F62"/>
    <w:rsid w:val="00273B82"/>
    <w:rsid w:val="00273F49"/>
    <w:rsid w:val="00276F9F"/>
    <w:rsid w:val="00283E0B"/>
    <w:rsid w:val="00292713"/>
    <w:rsid w:val="00293890"/>
    <w:rsid w:val="00294675"/>
    <w:rsid w:val="002A690E"/>
    <w:rsid w:val="002A6F1C"/>
    <w:rsid w:val="002A7D4B"/>
    <w:rsid w:val="002B1AE5"/>
    <w:rsid w:val="002B65B1"/>
    <w:rsid w:val="002C1711"/>
    <w:rsid w:val="002C26BF"/>
    <w:rsid w:val="002C6BCE"/>
    <w:rsid w:val="002D07FA"/>
    <w:rsid w:val="002D2500"/>
    <w:rsid w:val="002D39AA"/>
    <w:rsid w:val="002D7926"/>
    <w:rsid w:val="002E226C"/>
    <w:rsid w:val="002E518F"/>
    <w:rsid w:val="002E5452"/>
    <w:rsid w:val="002F2387"/>
    <w:rsid w:val="002F7858"/>
    <w:rsid w:val="0030499C"/>
    <w:rsid w:val="00305407"/>
    <w:rsid w:val="0030553C"/>
    <w:rsid w:val="003076F3"/>
    <w:rsid w:val="003257AE"/>
    <w:rsid w:val="0033093A"/>
    <w:rsid w:val="003362EC"/>
    <w:rsid w:val="00336A28"/>
    <w:rsid w:val="00340BB7"/>
    <w:rsid w:val="00342459"/>
    <w:rsid w:val="00344C73"/>
    <w:rsid w:val="00347867"/>
    <w:rsid w:val="0035128F"/>
    <w:rsid w:val="00356C8D"/>
    <w:rsid w:val="00357D05"/>
    <w:rsid w:val="00362A35"/>
    <w:rsid w:val="0037103C"/>
    <w:rsid w:val="00374915"/>
    <w:rsid w:val="00381162"/>
    <w:rsid w:val="00381CE9"/>
    <w:rsid w:val="00384816"/>
    <w:rsid w:val="00387E30"/>
    <w:rsid w:val="00390008"/>
    <w:rsid w:val="00394A4A"/>
    <w:rsid w:val="003A3DD4"/>
    <w:rsid w:val="003A658A"/>
    <w:rsid w:val="003B1FF8"/>
    <w:rsid w:val="003B32DA"/>
    <w:rsid w:val="003B7091"/>
    <w:rsid w:val="003B72FF"/>
    <w:rsid w:val="003C1278"/>
    <w:rsid w:val="003E4591"/>
    <w:rsid w:val="003E56CE"/>
    <w:rsid w:val="00400E47"/>
    <w:rsid w:val="00403E43"/>
    <w:rsid w:val="004043A3"/>
    <w:rsid w:val="004101D3"/>
    <w:rsid w:val="00413DD0"/>
    <w:rsid w:val="0041679C"/>
    <w:rsid w:val="004210B2"/>
    <w:rsid w:val="0042150D"/>
    <w:rsid w:val="00424520"/>
    <w:rsid w:val="00424BAD"/>
    <w:rsid w:val="00427985"/>
    <w:rsid w:val="004363E9"/>
    <w:rsid w:val="00440CB7"/>
    <w:rsid w:val="00442E4D"/>
    <w:rsid w:val="00443605"/>
    <w:rsid w:val="00445A33"/>
    <w:rsid w:val="004540B6"/>
    <w:rsid w:val="0046249E"/>
    <w:rsid w:val="00471689"/>
    <w:rsid w:val="004854FA"/>
    <w:rsid w:val="00486494"/>
    <w:rsid w:val="00490D14"/>
    <w:rsid w:val="004926F4"/>
    <w:rsid w:val="004A7BC3"/>
    <w:rsid w:val="004B4EF9"/>
    <w:rsid w:val="004B5850"/>
    <w:rsid w:val="004D6709"/>
    <w:rsid w:val="004E1EC9"/>
    <w:rsid w:val="004E5050"/>
    <w:rsid w:val="004F1B3C"/>
    <w:rsid w:val="004F30B1"/>
    <w:rsid w:val="00504A58"/>
    <w:rsid w:val="0050685C"/>
    <w:rsid w:val="005102BB"/>
    <w:rsid w:val="005105CB"/>
    <w:rsid w:val="00513C47"/>
    <w:rsid w:val="00521438"/>
    <w:rsid w:val="00531660"/>
    <w:rsid w:val="00541512"/>
    <w:rsid w:val="00550425"/>
    <w:rsid w:val="0056202A"/>
    <w:rsid w:val="005639E6"/>
    <w:rsid w:val="00574112"/>
    <w:rsid w:val="0058174F"/>
    <w:rsid w:val="00584EDA"/>
    <w:rsid w:val="005858B5"/>
    <w:rsid w:val="005860DF"/>
    <w:rsid w:val="00587343"/>
    <w:rsid w:val="00590E8D"/>
    <w:rsid w:val="00592A45"/>
    <w:rsid w:val="00593BB6"/>
    <w:rsid w:val="0059533E"/>
    <w:rsid w:val="005A57C2"/>
    <w:rsid w:val="005A7602"/>
    <w:rsid w:val="005B3734"/>
    <w:rsid w:val="005B69C7"/>
    <w:rsid w:val="005B73A9"/>
    <w:rsid w:val="005C6654"/>
    <w:rsid w:val="005D4A30"/>
    <w:rsid w:val="005E0394"/>
    <w:rsid w:val="005E05E2"/>
    <w:rsid w:val="005E1404"/>
    <w:rsid w:val="005E5B16"/>
    <w:rsid w:val="005E75D8"/>
    <w:rsid w:val="005F1BAF"/>
    <w:rsid w:val="005F2FFB"/>
    <w:rsid w:val="005F483D"/>
    <w:rsid w:val="006046ED"/>
    <w:rsid w:val="00604751"/>
    <w:rsid w:val="00604B79"/>
    <w:rsid w:val="006128B4"/>
    <w:rsid w:val="0061327C"/>
    <w:rsid w:val="00623E9C"/>
    <w:rsid w:val="00623F9F"/>
    <w:rsid w:val="0062769E"/>
    <w:rsid w:val="00631615"/>
    <w:rsid w:val="00637AC5"/>
    <w:rsid w:val="00655593"/>
    <w:rsid w:val="00662651"/>
    <w:rsid w:val="00665854"/>
    <w:rsid w:val="00665D71"/>
    <w:rsid w:val="006756B9"/>
    <w:rsid w:val="00675B0F"/>
    <w:rsid w:val="00680CE9"/>
    <w:rsid w:val="00681FFD"/>
    <w:rsid w:val="006827D3"/>
    <w:rsid w:val="00683FD6"/>
    <w:rsid w:val="00687645"/>
    <w:rsid w:val="00687B08"/>
    <w:rsid w:val="00690696"/>
    <w:rsid w:val="00697391"/>
    <w:rsid w:val="00697F50"/>
    <w:rsid w:val="006A3A36"/>
    <w:rsid w:val="006A4E63"/>
    <w:rsid w:val="006A7785"/>
    <w:rsid w:val="006B322A"/>
    <w:rsid w:val="006B37EC"/>
    <w:rsid w:val="006B52A2"/>
    <w:rsid w:val="006B7C9D"/>
    <w:rsid w:val="006C485D"/>
    <w:rsid w:val="006D05B1"/>
    <w:rsid w:val="006D282A"/>
    <w:rsid w:val="006D2D2F"/>
    <w:rsid w:val="006D51A0"/>
    <w:rsid w:val="006F0C9D"/>
    <w:rsid w:val="006F0E50"/>
    <w:rsid w:val="006F1516"/>
    <w:rsid w:val="006F2A4D"/>
    <w:rsid w:val="006F3C86"/>
    <w:rsid w:val="006F4BB9"/>
    <w:rsid w:val="006F55DB"/>
    <w:rsid w:val="006F5914"/>
    <w:rsid w:val="006F6273"/>
    <w:rsid w:val="00702C5C"/>
    <w:rsid w:val="007048BF"/>
    <w:rsid w:val="00705382"/>
    <w:rsid w:val="00711A4C"/>
    <w:rsid w:val="00711FEE"/>
    <w:rsid w:val="0071758B"/>
    <w:rsid w:val="007178C0"/>
    <w:rsid w:val="00727E44"/>
    <w:rsid w:val="00734763"/>
    <w:rsid w:val="00750299"/>
    <w:rsid w:val="0075219C"/>
    <w:rsid w:val="007527EB"/>
    <w:rsid w:val="00752987"/>
    <w:rsid w:val="00756277"/>
    <w:rsid w:val="007675E2"/>
    <w:rsid w:val="007718E6"/>
    <w:rsid w:val="00772155"/>
    <w:rsid w:val="00775C04"/>
    <w:rsid w:val="0077785F"/>
    <w:rsid w:val="0078097B"/>
    <w:rsid w:val="00783FDD"/>
    <w:rsid w:val="00786DBF"/>
    <w:rsid w:val="007924F3"/>
    <w:rsid w:val="007953BA"/>
    <w:rsid w:val="00796E88"/>
    <w:rsid w:val="007A1F92"/>
    <w:rsid w:val="007A4B19"/>
    <w:rsid w:val="007B4143"/>
    <w:rsid w:val="007B6C24"/>
    <w:rsid w:val="007C210D"/>
    <w:rsid w:val="007C5F77"/>
    <w:rsid w:val="007E0704"/>
    <w:rsid w:val="007E7493"/>
    <w:rsid w:val="007E7BEB"/>
    <w:rsid w:val="007F1456"/>
    <w:rsid w:val="007F14E8"/>
    <w:rsid w:val="007F4AAE"/>
    <w:rsid w:val="00800FC5"/>
    <w:rsid w:val="008014BD"/>
    <w:rsid w:val="00811EC1"/>
    <w:rsid w:val="0081255A"/>
    <w:rsid w:val="00812A8C"/>
    <w:rsid w:val="00814AAE"/>
    <w:rsid w:val="00822F16"/>
    <w:rsid w:val="0082375A"/>
    <w:rsid w:val="008253EC"/>
    <w:rsid w:val="00836754"/>
    <w:rsid w:val="00840443"/>
    <w:rsid w:val="00846BD0"/>
    <w:rsid w:val="00853CDB"/>
    <w:rsid w:val="0085770C"/>
    <w:rsid w:val="00861360"/>
    <w:rsid w:val="00862234"/>
    <w:rsid w:val="00876880"/>
    <w:rsid w:val="00885D35"/>
    <w:rsid w:val="00886E58"/>
    <w:rsid w:val="00892BF2"/>
    <w:rsid w:val="0089424D"/>
    <w:rsid w:val="008A78F7"/>
    <w:rsid w:val="008B0315"/>
    <w:rsid w:val="008B059D"/>
    <w:rsid w:val="008B48E0"/>
    <w:rsid w:val="008B61D5"/>
    <w:rsid w:val="008B7EB1"/>
    <w:rsid w:val="008C01D8"/>
    <w:rsid w:val="008C24E4"/>
    <w:rsid w:val="008C392A"/>
    <w:rsid w:val="008D04B8"/>
    <w:rsid w:val="008D4FD7"/>
    <w:rsid w:val="008D4FFE"/>
    <w:rsid w:val="008E0C26"/>
    <w:rsid w:val="008E134A"/>
    <w:rsid w:val="008E1FFA"/>
    <w:rsid w:val="008E644A"/>
    <w:rsid w:val="008F40BD"/>
    <w:rsid w:val="008F788F"/>
    <w:rsid w:val="00902FD8"/>
    <w:rsid w:val="00906D9D"/>
    <w:rsid w:val="0091665F"/>
    <w:rsid w:val="00930F4D"/>
    <w:rsid w:val="00932F0F"/>
    <w:rsid w:val="00933341"/>
    <w:rsid w:val="00937666"/>
    <w:rsid w:val="009438AC"/>
    <w:rsid w:val="00943BA1"/>
    <w:rsid w:val="00945B56"/>
    <w:rsid w:val="00947D51"/>
    <w:rsid w:val="00954AAC"/>
    <w:rsid w:val="009552BB"/>
    <w:rsid w:val="00956CB5"/>
    <w:rsid w:val="009579D8"/>
    <w:rsid w:val="009609AA"/>
    <w:rsid w:val="00961ABF"/>
    <w:rsid w:val="00963083"/>
    <w:rsid w:val="00964014"/>
    <w:rsid w:val="00964408"/>
    <w:rsid w:val="00967235"/>
    <w:rsid w:val="00972EC4"/>
    <w:rsid w:val="009731B2"/>
    <w:rsid w:val="00974ABF"/>
    <w:rsid w:val="00980A85"/>
    <w:rsid w:val="00996E25"/>
    <w:rsid w:val="009A4C99"/>
    <w:rsid w:val="009B3325"/>
    <w:rsid w:val="009B3711"/>
    <w:rsid w:val="009C0FA6"/>
    <w:rsid w:val="009C1477"/>
    <w:rsid w:val="009C27FF"/>
    <w:rsid w:val="009C3268"/>
    <w:rsid w:val="009D097E"/>
    <w:rsid w:val="009D42D0"/>
    <w:rsid w:val="009D77CB"/>
    <w:rsid w:val="009E5290"/>
    <w:rsid w:val="009E6D4C"/>
    <w:rsid w:val="009F1D61"/>
    <w:rsid w:val="009F50FE"/>
    <w:rsid w:val="00A0143E"/>
    <w:rsid w:val="00A032B4"/>
    <w:rsid w:val="00A0509A"/>
    <w:rsid w:val="00A138A4"/>
    <w:rsid w:val="00A15FBD"/>
    <w:rsid w:val="00A16022"/>
    <w:rsid w:val="00A16B52"/>
    <w:rsid w:val="00A17355"/>
    <w:rsid w:val="00A17C61"/>
    <w:rsid w:val="00A22189"/>
    <w:rsid w:val="00A25371"/>
    <w:rsid w:val="00A30B4B"/>
    <w:rsid w:val="00A3246B"/>
    <w:rsid w:val="00A41200"/>
    <w:rsid w:val="00A41FD1"/>
    <w:rsid w:val="00A421DB"/>
    <w:rsid w:val="00A453CD"/>
    <w:rsid w:val="00A4671F"/>
    <w:rsid w:val="00A52786"/>
    <w:rsid w:val="00A529ED"/>
    <w:rsid w:val="00A657D9"/>
    <w:rsid w:val="00A70DD1"/>
    <w:rsid w:val="00A7128F"/>
    <w:rsid w:val="00A74824"/>
    <w:rsid w:val="00A917FA"/>
    <w:rsid w:val="00A92D45"/>
    <w:rsid w:val="00A94073"/>
    <w:rsid w:val="00A97109"/>
    <w:rsid w:val="00AA3ABC"/>
    <w:rsid w:val="00AA4002"/>
    <w:rsid w:val="00AA56A8"/>
    <w:rsid w:val="00AA58C2"/>
    <w:rsid w:val="00AA5E50"/>
    <w:rsid w:val="00AA67E0"/>
    <w:rsid w:val="00AC255F"/>
    <w:rsid w:val="00AE4729"/>
    <w:rsid w:val="00AE78DC"/>
    <w:rsid w:val="00AF3673"/>
    <w:rsid w:val="00AF3A55"/>
    <w:rsid w:val="00AF3A93"/>
    <w:rsid w:val="00B00FF2"/>
    <w:rsid w:val="00B0107B"/>
    <w:rsid w:val="00B0587B"/>
    <w:rsid w:val="00B11B82"/>
    <w:rsid w:val="00B25DB7"/>
    <w:rsid w:val="00B30B0F"/>
    <w:rsid w:val="00B43B59"/>
    <w:rsid w:val="00B50FE5"/>
    <w:rsid w:val="00B52F42"/>
    <w:rsid w:val="00B5433A"/>
    <w:rsid w:val="00B549E6"/>
    <w:rsid w:val="00B55BED"/>
    <w:rsid w:val="00B55CD1"/>
    <w:rsid w:val="00B57D91"/>
    <w:rsid w:val="00B61234"/>
    <w:rsid w:val="00B704CA"/>
    <w:rsid w:val="00B72B7B"/>
    <w:rsid w:val="00B774B3"/>
    <w:rsid w:val="00B855B4"/>
    <w:rsid w:val="00B87479"/>
    <w:rsid w:val="00B87B71"/>
    <w:rsid w:val="00B92438"/>
    <w:rsid w:val="00B946EF"/>
    <w:rsid w:val="00B96187"/>
    <w:rsid w:val="00BA3713"/>
    <w:rsid w:val="00BA65E2"/>
    <w:rsid w:val="00BB1043"/>
    <w:rsid w:val="00BB1651"/>
    <w:rsid w:val="00BB6F4B"/>
    <w:rsid w:val="00BC4707"/>
    <w:rsid w:val="00BC5094"/>
    <w:rsid w:val="00BC7A2E"/>
    <w:rsid w:val="00BD1B4B"/>
    <w:rsid w:val="00BE389E"/>
    <w:rsid w:val="00BE50EF"/>
    <w:rsid w:val="00BF1D8E"/>
    <w:rsid w:val="00C114FA"/>
    <w:rsid w:val="00C15A85"/>
    <w:rsid w:val="00C2229F"/>
    <w:rsid w:val="00C270E1"/>
    <w:rsid w:val="00C31C0C"/>
    <w:rsid w:val="00C42455"/>
    <w:rsid w:val="00C448CA"/>
    <w:rsid w:val="00C45F7C"/>
    <w:rsid w:val="00C52F13"/>
    <w:rsid w:val="00C533EC"/>
    <w:rsid w:val="00C576D0"/>
    <w:rsid w:val="00C603CF"/>
    <w:rsid w:val="00C61EC8"/>
    <w:rsid w:val="00C728EE"/>
    <w:rsid w:val="00C75581"/>
    <w:rsid w:val="00C916FC"/>
    <w:rsid w:val="00C9291A"/>
    <w:rsid w:val="00CA431B"/>
    <w:rsid w:val="00CA60D5"/>
    <w:rsid w:val="00CB1ACF"/>
    <w:rsid w:val="00CB3D51"/>
    <w:rsid w:val="00CB58E6"/>
    <w:rsid w:val="00CC7FAB"/>
    <w:rsid w:val="00CD4042"/>
    <w:rsid w:val="00CE1534"/>
    <w:rsid w:val="00CE6C8B"/>
    <w:rsid w:val="00CF2DFA"/>
    <w:rsid w:val="00CF539A"/>
    <w:rsid w:val="00CF5B99"/>
    <w:rsid w:val="00CF7A00"/>
    <w:rsid w:val="00D01D86"/>
    <w:rsid w:val="00D14BB7"/>
    <w:rsid w:val="00D164DF"/>
    <w:rsid w:val="00D22E9C"/>
    <w:rsid w:val="00D2567A"/>
    <w:rsid w:val="00D26919"/>
    <w:rsid w:val="00D3294C"/>
    <w:rsid w:val="00D3664B"/>
    <w:rsid w:val="00D44152"/>
    <w:rsid w:val="00D47A8F"/>
    <w:rsid w:val="00D5104F"/>
    <w:rsid w:val="00D56C5B"/>
    <w:rsid w:val="00D62CCB"/>
    <w:rsid w:val="00D62F74"/>
    <w:rsid w:val="00D6352C"/>
    <w:rsid w:val="00D7083A"/>
    <w:rsid w:val="00D729E6"/>
    <w:rsid w:val="00D84934"/>
    <w:rsid w:val="00D84D5A"/>
    <w:rsid w:val="00DA1DE0"/>
    <w:rsid w:val="00DA2E52"/>
    <w:rsid w:val="00DA493A"/>
    <w:rsid w:val="00DA5895"/>
    <w:rsid w:val="00DB002F"/>
    <w:rsid w:val="00DB2188"/>
    <w:rsid w:val="00DB74FA"/>
    <w:rsid w:val="00DC0B05"/>
    <w:rsid w:val="00DC1012"/>
    <w:rsid w:val="00DC2E65"/>
    <w:rsid w:val="00DC5774"/>
    <w:rsid w:val="00DD2FFC"/>
    <w:rsid w:val="00DD3C1A"/>
    <w:rsid w:val="00DD401A"/>
    <w:rsid w:val="00DD5CF7"/>
    <w:rsid w:val="00DE10E5"/>
    <w:rsid w:val="00DE3B2C"/>
    <w:rsid w:val="00DE4A5F"/>
    <w:rsid w:val="00DE7287"/>
    <w:rsid w:val="00DF2CF5"/>
    <w:rsid w:val="00DF3032"/>
    <w:rsid w:val="00E032C2"/>
    <w:rsid w:val="00E04725"/>
    <w:rsid w:val="00E101F7"/>
    <w:rsid w:val="00E12AA6"/>
    <w:rsid w:val="00E1675D"/>
    <w:rsid w:val="00E17529"/>
    <w:rsid w:val="00E17EC4"/>
    <w:rsid w:val="00E24B6E"/>
    <w:rsid w:val="00E2533F"/>
    <w:rsid w:val="00E32733"/>
    <w:rsid w:val="00E333BF"/>
    <w:rsid w:val="00E343C3"/>
    <w:rsid w:val="00E4037D"/>
    <w:rsid w:val="00E41F6E"/>
    <w:rsid w:val="00E43E92"/>
    <w:rsid w:val="00E46D7F"/>
    <w:rsid w:val="00E51432"/>
    <w:rsid w:val="00E525DC"/>
    <w:rsid w:val="00E551A1"/>
    <w:rsid w:val="00E57B66"/>
    <w:rsid w:val="00E60989"/>
    <w:rsid w:val="00E60ABE"/>
    <w:rsid w:val="00E72DD8"/>
    <w:rsid w:val="00E72EE0"/>
    <w:rsid w:val="00E75202"/>
    <w:rsid w:val="00E76972"/>
    <w:rsid w:val="00E85BA2"/>
    <w:rsid w:val="00E921CF"/>
    <w:rsid w:val="00E934DA"/>
    <w:rsid w:val="00E9412A"/>
    <w:rsid w:val="00E95C14"/>
    <w:rsid w:val="00EA2008"/>
    <w:rsid w:val="00EA2EDE"/>
    <w:rsid w:val="00EA49F3"/>
    <w:rsid w:val="00EA5ACD"/>
    <w:rsid w:val="00EB29D2"/>
    <w:rsid w:val="00EB40BF"/>
    <w:rsid w:val="00EC274D"/>
    <w:rsid w:val="00EC63C2"/>
    <w:rsid w:val="00EC7BA8"/>
    <w:rsid w:val="00ED5501"/>
    <w:rsid w:val="00ED6647"/>
    <w:rsid w:val="00EE1D54"/>
    <w:rsid w:val="00EE3A69"/>
    <w:rsid w:val="00EF0813"/>
    <w:rsid w:val="00EF2DFA"/>
    <w:rsid w:val="00EF4D3E"/>
    <w:rsid w:val="00EF5C21"/>
    <w:rsid w:val="00EF77E4"/>
    <w:rsid w:val="00F02CD6"/>
    <w:rsid w:val="00F06925"/>
    <w:rsid w:val="00F0743B"/>
    <w:rsid w:val="00F105F8"/>
    <w:rsid w:val="00F12CD3"/>
    <w:rsid w:val="00F14BE5"/>
    <w:rsid w:val="00F15AAF"/>
    <w:rsid w:val="00F16F8F"/>
    <w:rsid w:val="00F21B4C"/>
    <w:rsid w:val="00F22531"/>
    <w:rsid w:val="00F23E10"/>
    <w:rsid w:val="00F25197"/>
    <w:rsid w:val="00F27238"/>
    <w:rsid w:val="00F27C2E"/>
    <w:rsid w:val="00F348AE"/>
    <w:rsid w:val="00F3674E"/>
    <w:rsid w:val="00F37B39"/>
    <w:rsid w:val="00F41DCC"/>
    <w:rsid w:val="00F46CAB"/>
    <w:rsid w:val="00F512C5"/>
    <w:rsid w:val="00F55D6D"/>
    <w:rsid w:val="00F62A77"/>
    <w:rsid w:val="00F6498C"/>
    <w:rsid w:val="00F65531"/>
    <w:rsid w:val="00F74E1C"/>
    <w:rsid w:val="00F83F89"/>
    <w:rsid w:val="00F857BE"/>
    <w:rsid w:val="00F922F8"/>
    <w:rsid w:val="00F92C87"/>
    <w:rsid w:val="00FA44C4"/>
    <w:rsid w:val="00FA5932"/>
    <w:rsid w:val="00FB153F"/>
    <w:rsid w:val="00FB6F46"/>
    <w:rsid w:val="00FC2EDD"/>
    <w:rsid w:val="00FC626C"/>
    <w:rsid w:val="00FD16C3"/>
    <w:rsid w:val="00FD1DE1"/>
    <w:rsid w:val="00FD3237"/>
    <w:rsid w:val="00FD5919"/>
    <w:rsid w:val="00FE6C19"/>
    <w:rsid w:val="00FF61E2"/>
    <w:rsid w:val="00FF61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18565"/>
  <w15:docId w15:val="{E18392A6-571D-484B-AE8E-D4E2CD507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443"/>
    <w:rPr>
      <w:lang w:val="es-CO"/>
    </w:rPr>
  </w:style>
  <w:style w:type="paragraph" w:styleId="Ttulo2">
    <w:name w:val="heading 2"/>
    <w:basedOn w:val="Normal"/>
    <w:link w:val="Ttulo2Car"/>
    <w:uiPriority w:val="9"/>
    <w:qFormat/>
    <w:rsid w:val="0089424D"/>
    <w:pPr>
      <w:spacing w:before="100" w:beforeAutospacing="1" w:after="100" w:afterAutospacing="1" w:line="240" w:lineRule="auto"/>
      <w:outlineLvl w:val="1"/>
    </w:pPr>
    <w:rPr>
      <w:rFonts w:ascii="Times New Roman" w:eastAsia="Times New Roman" w:hAnsi="Times New Roman" w:cs="Times New Roman"/>
      <w:b/>
      <w:bCs/>
      <w:sz w:val="36"/>
      <w:szCs w:val="3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044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40443"/>
    <w:rPr>
      <w:lang w:val="es-CO"/>
    </w:rPr>
  </w:style>
  <w:style w:type="paragraph" w:styleId="Piedepgina">
    <w:name w:val="footer"/>
    <w:basedOn w:val="Normal"/>
    <w:link w:val="PiedepginaCar"/>
    <w:uiPriority w:val="99"/>
    <w:unhideWhenUsed/>
    <w:rsid w:val="0084044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40443"/>
    <w:rPr>
      <w:lang w:val="es-CO"/>
    </w:rPr>
  </w:style>
  <w:style w:type="table" w:styleId="Tablaconcuadrcula">
    <w:name w:val="Table Grid"/>
    <w:basedOn w:val="Tablanormal"/>
    <w:uiPriority w:val="59"/>
    <w:rsid w:val="0084044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840443"/>
    <w:pPr>
      <w:widowControl w:val="0"/>
      <w:autoSpaceDE w:val="0"/>
      <w:autoSpaceDN w:val="0"/>
      <w:adjustRightInd w:val="0"/>
      <w:spacing w:after="0" w:line="240" w:lineRule="auto"/>
    </w:pPr>
    <w:rPr>
      <w:rFonts w:ascii="Arial" w:eastAsia="Times New Roman" w:hAnsi="Arial" w:cs="Times New Roman"/>
      <w:color w:val="000000"/>
      <w:sz w:val="24"/>
      <w:szCs w:val="24"/>
      <w:lang w:eastAsia="es-ES"/>
    </w:rPr>
  </w:style>
  <w:style w:type="character" w:customStyle="1" w:styleId="DefaultCar">
    <w:name w:val="Default Car"/>
    <w:link w:val="Default"/>
    <w:locked/>
    <w:rsid w:val="00840443"/>
    <w:rPr>
      <w:rFonts w:ascii="Arial" w:eastAsia="Times New Roman" w:hAnsi="Arial" w:cs="Times New Roman"/>
      <w:color w:val="000000"/>
      <w:sz w:val="24"/>
      <w:szCs w:val="24"/>
      <w:lang w:eastAsia="es-ES"/>
    </w:rPr>
  </w:style>
  <w:style w:type="table" w:customStyle="1" w:styleId="Cuadrculadetablaclara1">
    <w:name w:val="Cuadrícula de tabla clara1"/>
    <w:basedOn w:val="Tablanormal"/>
    <w:next w:val="Tablaconcuadrculaclara1"/>
    <w:uiPriority w:val="99"/>
    <w:rsid w:val="00840443"/>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8404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8C392A"/>
    <w:rPr>
      <w:color w:val="0563C1" w:themeColor="hyperlink"/>
      <w:u w:val="single"/>
    </w:rPr>
  </w:style>
  <w:style w:type="character" w:customStyle="1" w:styleId="Mencinsinresolver1">
    <w:name w:val="Mención sin resolver1"/>
    <w:basedOn w:val="Fuentedeprrafopredeter"/>
    <w:uiPriority w:val="99"/>
    <w:semiHidden/>
    <w:unhideWhenUsed/>
    <w:rsid w:val="008C392A"/>
    <w:rPr>
      <w:color w:val="605E5C"/>
      <w:shd w:val="clear" w:color="auto" w:fill="E1DFDD"/>
    </w:rPr>
  </w:style>
  <w:style w:type="paragraph" w:styleId="Textodeglobo">
    <w:name w:val="Balloon Text"/>
    <w:basedOn w:val="Normal"/>
    <w:link w:val="TextodegloboCar"/>
    <w:uiPriority w:val="99"/>
    <w:semiHidden/>
    <w:unhideWhenUsed/>
    <w:rsid w:val="00D26919"/>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D26919"/>
    <w:rPr>
      <w:rFonts w:ascii="Times New Roman" w:hAnsi="Times New Roman" w:cs="Times New Roman"/>
      <w:sz w:val="18"/>
      <w:szCs w:val="18"/>
      <w:lang w:val="es-CO"/>
    </w:rPr>
  </w:style>
  <w:style w:type="character" w:styleId="Refdecomentario">
    <w:name w:val="annotation reference"/>
    <w:basedOn w:val="Fuentedeprrafopredeter"/>
    <w:uiPriority w:val="99"/>
    <w:semiHidden/>
    <w:unhideWhenUsed/>
    <w:rsid w:val="00D26919"/>
    <w:rPr>
      <w:sz w:val="16"/>
      <w:szCs w:val="16"/>
    </w:rPr>
  </w:style>
  <w:style w:type="paragraph" w:styleId="Textocomentario">
    <w:name w:val="annotation text"/>
    <w:basedOn w:val="Normal"/>
    <w:link w:val="TextocomentarioCar"/>
    <w:uiPriority w:val="99"/>
    <w:semiHidden/>
    <w:unhideWhenUsed/>
    <w:rsid w:val="00D2691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26919"/>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D26919"/>
    <w:rPr>
      <w:b/>
      <w:bCs/>
    </w:rPr>
  </w:style>
  <w:style w:type="character" w:customStyle="1" w:styleId="AsuntodelcomentarioCar">
    <w:name w:val="Asunto del comentario Car"/>
    <w:basedOn w:val="TextocomentarioCar"/>
    <w:link w:val="Asuntodelcomentario"/>
    <w:uiPriority w:val="99"/>
    <w:semiHidden/>
    <w:rsid w:val="00D26919"/>
    <w:rPr>
      <w:b/>
      <w:bCs/>
      <w:sz w:val="20"/>
      <w:szCs w:val="20"/>
      <w:lang w:val="es-CO"/>
    </w:rPr>
  </w:style>
  <w:style w:type="paragraph" w:styleId="Prrafodelista">
    <w:name w:val="List Paragraph"/>
    <w:aliases w:val="Título1,Betulia Título 1"/>
    <w:basedOn w:val="Normal"/>
    <w:link w:val="PrrafodelistaCar"/>
    <w:qFormat/>
    <w:rsid w:val="00F16F8F"/>
    <w:pPr>
      <w:ind w:left="720"/>
      <w:contextualSpacing/>
    </w:pPr>
  </w:style>
  <w:style w:type="character" w:customStyle="1" w:styleId="PrrafodelistaCar">
    <w:name w:val="Párrafo de lista Car"/>
    <w:aliases w:val="Título1 Car,Betulia Título 1 Car"/>
    <w:link w:val="Prrafodelista"/>
    <w:qFormat/>
    <w:locked/>
    <w:rsid w:val="00F16F8F"/>
    <w:rPr>
      <w:lang w:val="es-CO"/>
    </w:rPr>
  </w:style>
  <w:style w:type="paragraph" w:customStyle="1" w:styleId="level1">
    <w:name w:val="_level1"/>
    <w:basedOn w:val="Normal"/>
    <w:rsid w:val="002A7D4B"/>
    <w:pPr>
      <w:widowControl w:val="0"/>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s>
      <w:autoSpaceDE w:val="0"/>
      <w:autoSpaceDN w:val="0"/>
      <w:adjustRightInd w:val="0"/>
      <w:spacing w:after="0" w:line="240" w:lineRule="auto"/>
      <w:outlineLvl w:val="0"/>
    </w:pPr>
    <w:rPr>
      <w:rFonts w:ascii="Times New Roman" w:eastAsia="Times New Roman" w:hAnsi="Times New Roman" w:cs="Times New Roman"/>
      <w:sz w:val="24"/>
      <w:szCs w:val="24"/>
      <w:lang w:val="en-US" w:eastAsia="es-ES"/>
    </w:rPr>
  </w:style>
  <w:style w:type="character" w:styleId="Hipervnculovisitado">
    <w:name w:val="FollowedHyperlink"/>
    <w:basedOn w:val="Fuentedeprrafopredeter"/>
    <w:uiPriority w:val="99"/>
    <w:semiHidden/>
    <w:unhideWhenUsed/>
    <w:rsid w:val="001B59C6"/>
    <w:rPr>
      <w:color w:val="954F72" w:themeColor="followedHyperlink"/>
      <w:u w:val="single"/>
    </w:rPr>
  </w:style>
  <w:style w:type="character" w:customStyle="1" w:styleId="Ttulo2Car">
    <w:name w:val="Título 2 Car"/>
    <w:basedOn w:val="Fuentedeprrafopredeter"/>
    <w:link w:val="Ttulo2"/>
    <w:uiPriority w:val="9"/>
    <w:rsid w:val="0089424D"/>
    <w:rPr>
      <w:rFonts w:ascii="Times New Roman" w:eastAsia="Times New Roman" w:hAnsi="Times New Roman" w:cs="Times New Roman"/>
      <w:b/>
      <w:bCs/>
      <w:sz w:val="36"/>
      <w:szCs w:val="3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88117">
      <w:bodyDiv w:val="1"/>
      <w:marLeft w:val="0"/>
      <w:marRight w:val="0"/>
      <w:marTop w:val="0"/>
      <w:marBottom w:val="0"/>
      <w:divBdr>
        <w:top w:val="none" w:sz="0" w:space="0" w:color="auto"/>
        <w:left w:val="none" w:sz="0" w:space="0" w:color="auto"/>
        <w:bottom w:val="none" w:sz="0" w:space="0" w:color="auto"/>
        <w:right w:val="none" w:sz="0" w:space="0" w:color="auto"/>
      </w:divBdr>
    </w:div>
    <w:div w:id="348944897">
      <w:bodyDiv w:val="1"/>
      <w:marLeft w:val="0"/>
      <w:marRight w:val="0"/>
      <w:marTop w:val="0"/>
      <w:marBottom w:val="0"/>
      <w:divBdr>
        <w:top w:val="none" w:sz="0" w:space="0" w:color="auto"/>
        <w:left w:val="none" w:sz="0" w:space="0" w:color="auto"/>
        <w:bottom w:val="none" w:sz="0" w:space="0" w:color="auto"/>
        <w:right w:val="none" w:sz="0" w:space="0" w:color="auto"/>
      </w:divBdr>
    </w:div>
    <w:div w:id="351152935">
      <w:bodyDiv w:val="1"/>
      <w:marLeft w:val="0"/>
      <w:marRight w:val="0"/>
      <w:marTop w:val="0"/>
      <w:marBottom w:val="0"/>
      <w:divBdr>
        <w:top w:val="none" w:sz="0" w:space="0" w:color="auto"/>
        <w:left w:val="none" w:sz="0" w:space="0" w:color="auto"/>
        <w:bottom w:val="none" w:sz="0" w:space="0" w:color="auto"/>
        <w:right w:val="none" w:sz="0" w:space="0" w:color="auto"/>
      </w:divBdr>
    </w:div>
    <w:div w:id="790902212">
      <w:bodyDiv w:val="1"/>
      <w:marLeft w:val="0"/>
      <w:marRight w:val="0"/>
      <w:marTop w:val="0"/>
      <w:marBottom w:val="0"/>
      <w:divBdr>
        <w:top w:val="none" w:sz="0" w:space="0" w:color="auto"/>
        <w:left w:val="none" w:sz="0" w:space="0" w:color="auto"/>
        <w:bottom w:val="none" w:sz="0" w:space="0" w:color="auto"/>
        <w:right w:val="none" w:sz="0" w:space="0" w:color="auto"/>
      </w:divBdr>
    </w:div>
    <w:div w:id="793449449">
      <w:bodyDiv w:val="1"/>
      <w:marLeft w:val="0"/>
      <w:marRight w:val="0"/>
      <w:marTop w:val="0"/>
      <w:marBottom w:val="0"/>
      <w:divBdr>
        <w:top w:val="none" w:sz="0" w:space="0" w:color="auto"/>
        <w:left w:val="none" w:sz="0" w:space="0" w:color="auto"/>
        <w:bottom w:val="none" w:sz="0" w:space="0" w:color="auto"/>
        <w:right w:val="none" w:sz="0" w:space="0" w:color="auto"/>
      </w:divBdr>
    </w:div>
    <w:div w:id="851339779">
      <w:bodyDiv w:val="1"/>
      <w:marLeft w:val="0"/>
      <w:marRight w:val="0"/>
      <w:marTop w:val="0"/>
      <w:marBottom w:val="0"/>
      <w:divBdr>
        <w:top w:val="none" w:sz="0" w:space="0" w:color="auto"/>
        <w:left w:val="none" w:sz="0" w:space="0" w:color="auto"/>
        <w:bottom w:val="none" w:sz="0" w:space="0" w:color="auto"/>
        <w:right w:val="none" w:sz="0" w:space="0" w:color="auto"/>
      </w:divBdr>
    </w:div>
    <w:div w:id="886644909">
      <w:bodyDiv w:val="1"/>
      <w:marLeft w:val="0"/>
      <w:marRight w:val="0"/>
      <w:marTop w:val="0"/>
      <w:marBottom w:val="0"/>
      <w:divBdr>
        <w:top w:val="none" w:sz="0" w:space="0" w:color="auto"/>
        <w:left w:val="none" w:sz="0" w:space="0" w:color="auto"/>
        <w:bottom w:val="none" w:sz="0" w:space="0" w:color="auto"/>
        <w:right w:val="none" w:sz="0" w:space="0" w:color="auto"/>
      </w:divBdr>
    </w:div>
    <w:div w:id="913930197">
      <w:bodyDiv w:val="1"/>
      <w:marLeft w:val="0"/>
      <w:marRight w:val="0"/>
      <w:marTop w:val="0"/>
      <w:marBottom w:val="0"/>
      <w:divBdr>
        <w:top w:val="none" w:sz="0" w:space="0" w:color="auto"/>
        <w:left w:val="none" w:sz="0" w:space="0" w:color="auto"/>
        <w:bottom w:val="none" w:sz="0" w:space="0" w:color="auto"/>
        <w:right w:val="none" w:sz="0" w:space="0" w:color="auto"/>
      </w:divBdr>
    </w:div>
    <w:div w:id="1022631982">
      <w:bodyDiv w:val="1"/>
      <w:marLeft w:val="0"/>
      <w:marRight w:val="0"/>
      <w:marTop w:val="0"/>
      <w:marBottom w:val="0"/>
      <w:divBdr>
        <w:top w:val="none" w:sz="0" w:space="0" w:color="auto"/>
        <w:left w:val="none" w:sz="0" w:space="0" w:color="auto"/>
        <w:bottom w:val="none" w:sz="0" w:space="0" w:color="auto"/>
        <w:right w:val="none" w:sz="0" w:space="0" w:color="auto"/>
      </w:divBdr>
    </w:div>
    <w:div w:id="1270968303">
      <w:bodyDiv w:val="1"/>
      <w:marLeft w:val="0"/>
      <w:marRight w:val="0"/>
      <w:marTop w:val="0"/>
      <w:marBottom w:val="0"/>
      <w:divBdr>
        <w:top w:val="none" w:sz="0" w:space="0" w:color="auto"/>
        <w:left w:val="none" w:sz="0" w:space="0" w:color="auto"/>
        <w:bottom w:val="none" w:sz="0" w:space="0" w:color="auto"/>
        <w:right w:val="none" w:sz="0" w:space="0" w:color="auto"/>
      </w:divBdr>
    </w:div>
    <w:div w:id="1310162534">
      <w:bodyDiv w:val="1"/>
      <w:marLeft w:val="0"/>
      <w:marRight w:val="0"/>
      <w:marTop w:val="0"/>
      <w:marBottom w:val="0"/>
      <w:divBdr>
        <w:top w:val="none" w:sz="0" w:space="0" w:color="auto"/>
        <w:left w:val="none" w:sz="0" w:space="0" w:color="auto"/>
        <w:bottom w:val="none" w:sz="0" w:space="0" w:color="auto"/>
        <w:right w:val="none" w:sz="0" w:space="0" w:color="auto"/>
      </w:divBdr>
    </w:div>
    <w:div w:id="1389374915">
      <w:bodyDiv w:val="1"/>
      <w:marLeft w:val="0"/>
      <w:marRight w:val="0"/>
      <w:marTop w:val="0"/>
      <w:marBottom w:val="0"/>
      <w:divBdr>
        <w:top w:val="none" w:sz="0" w:space="0" w:color="auto"/>
        <w:left w:val="none" w:sz="0" w:space="0" w:color="auto"/>
        <w:bottom w:val="none" w:sz="0" w:space="0" w:color="auto"/>
        <w:right w:val="none" w:sz="0" w:space="0" w:color="auto"/>
      </w:divBdr>
    </w:div>
    <w:div w:id="1550415077">
      <w:bodyDiv w:val="1"/>
      <w:marLeft w:val="0"/>
      <w:marRight w:val="0"/>
      <w:marTop w:val="0"/>
      <w:marBottom w:val="0"/>
      <w:divBdr>
        <w:top w:val="none" w:sz="0" w:space="0" w:color="auto"/>
        <w:left w:val="none" w:sz="0" w:space="0" w:color="auto"/>
        <w:bottom w:val="none" w:sz="0" w:space="0" w:color="auto"/>
        <w:right w:val="none" w:sz="0" w:space="0" w:color="auto"/>
      </w:divBdr>
    </w:div>
    <w:div w:id="1730034878">
      <w:bodyDiv w:val="1"/>
      <w:marLeft w:val="0"/>
      <w:marRight w:val="0"/>
      <w:marTop w:val="0"/>
      <w:marBottom w:val="0"/>
      <w:divBdr>
        <w:top w:val="none" w:sz="0" w:space="0" w:color="auto"/>
        <w:left w:val="none" w:sz="0" w:space="0" w:color="auto"/>
        <w:bottom w:val="none" w:sz="0" w:space="0" w:color="auto"/>
        <w:right w:val="none" w:sz="0" w:space="0" w:color="auto"/>
      </w:divBdr>
    </w:div>
    <w:div w:id="1791195704">
      <w:bodyDiv w:val="1"/>
      <w:marLeft w:val="0"/>
      <w:marRight w:val="0"/>
      <w:marTop w:val="0"/>
      <w:marBottom w:val="0"/>
      <w:divBdr>
        <w:top w:val="none" w:sz="0" w:space="0" w:color="auto"/>
        <w:left w:val="none" w:sz="0" w:space="0" w:color="auto"/>
        <w:bottom w:val="none" w:sz="0" w:space="0" w:color="auto"/>
        <w:right w:val="none" w:sz="0" w:space="0" w:color="auto"/>
      </w:divBdr>
    </w:div>
    <w:div w:id="1854152048">
      <w:bodyDiv w:val="1"/>
      <w:marLeft w:val="0"/>
      <w:marRight w:val="0"/>
      <w:marTop w:val="0"/>
      <w:marBottom w:val="0"/>
      <w:divBdr>
        <w:top w:val="none" w:sz="0" w:space="0" w:color="auto"/>
        <w:left w:val="none" w:sz="0" w:space="0" w:color="auto"/>
        <w:bottom w:val="none" w:sz="0" w:space="0" w:color="auto"/>
        <w:right w:val="none" w:sz="0" w:space="0" w:color="auto"/>
      </w:divBdr>
    </w:div>
    <w:div w:id="1878277756">
      <w:bodyDiv w:val="1"/>
      <w:marLeft w:val="0"/>
      <w:marRight w:val="0"/>
      <w:marTop w:val="0"/>
      <w:marBottom w:val="0"/>
      <w:divBdr>
        <w:top w:val="none" w:sz="0" w:space="0" w:color="auto"/>
        <w:left w:val="none" w:sz="0" w:space="0" w:color="auto"/>
        <w:bottom w:val="none" w:sz="0" w:space="0" w:color="auto"/>
        <w:right w:val="none" w:sz="0" w:space="0" w:color="auto"/>
      </w:divBdr>
    </w:div>
    <w:div w:id="2021278410">
      <w:bodyDiv w:val="1"/>
      <w:marLeft w:val="0"/>
      <w:marRight w:val="0"/>
      <w:marTop w:val="0"/>
      <w:marBottom w:val="0"/>
      <w:divBdr>
        <w:top w:val="none" w:sz="0" w:space="0" w:color="auto"/>
        <w:left w:val="none" w:sz="0" w:space="0" w:color="auto"/>
        <w:bottom w:val="none" w:sz="0" w:space="0" w:color="auto"/>
        <w:right w:val="none" w:sz="0" w:space="0" w:color="auto"/>
      </w:divBdr>
    </w:div>
    <w:div w:id="2035112051">
      <w:bodyDiv w:val="1"/>
      <w:marLeft w:val="0"/>
      <w:marRight w:val="0"/>
      <w:marTop w:val="0"/>
      <w:marBottom w:val="0"/>
      <w:divBdr>
        <w:top w:val="none" w:sz="0" w:space="0" w:color="auto"/>
        <w:left w:val="none" w:sz="0" w:space="0" w:color="auto"/>
        <w:bottom w:val="none" w:sz="0" w:space="0" w:color="auto"/>
        <w:right w:val="none" w:sz="0" w:space="0" w:color="auto"/>
      </w:divBdr>
    </w:div>
    <w:div w:id="2054500873">
      <w:bodyDiv w:val="1"/>
      <w:marLeft w:val="0"/>
      <w:marRight w:val="0"/>
      <w:marTop w:val="0"/>
      <w:marBottom w:val="0"/>
      <w:divBdr>
        <w:top w:val="none" w:sz="0" w:space="0" w:color="auto"/>
        <w:left w:val="none" w:sz="0" w:space="0" w:color="auto"/>
        <w:bottom w:val="none" w:sz="0" w:space="0" w:color="auto"/>
        <w:right w:val="none" w:sz="0" w:space="0" w:color="auto"/>
      </w:divBdr>
    </w:div>
    <w:div w:id="211177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caldia@villarosario.gov.co.%20II)%20"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icinajuridica@villarosario.gov.co" TargetMode="External"/><Relationship Id="rId2" Type="http://schemas.openxmlformats.org/officeDocument/2006/relationships/hyperlink" Target="mailto:alcaldia@villarosario.gov.co" TargetMode="External"/><Relationship Id="rId1" Type="http://schemas.openxmlformats.org/officeDocument/2006/relationships/image" Target="media/image3.png"/><Relationship Id="rId4" Type="http://schemas.openxmlformats.org/officeDocument/2006/relationships/hyperlink" Target="mailto:personal@villarosar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9" ma:contentTypeDescription="Crear nuevo documento." ma:contentTypeScope="" ma:versionID="06595553fb4ad8fbc4d884872b5abf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a344e9dd09cf5597aa71d709b3c07572"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DF9A9F-97D0-42BA-BB51-BE146055739F}">
  <ds:schemaRefs>
    <ds:schemaRef ds:uri="http://schemas.openxmlformats.org/officeDocument/2006/bibliography"/>
  </ds:schemaRefs>
</ds:datastoreItem>
</file>

<file path=customXml/itemProps2.xml><?xml version="1.0" encoding="utf-8"?>
<ds:datastoreItem xmlns:ds="http://schemas.openxmlformats.org/officeDocument/2006/customXml" ds:itemID="{86A45433-6602-4C1C-AAB0-0D7791E7ECF3}">
  <ds:schemaRefs>
    <ds:schemaRef ds:uri="http://schemas.microsoft.com/sharepoint/v3/contenttype/forms"/>
  </ds:schemaRefs>
</ds:datastoreItem>
</file>

<file path=customXml/itemProps3.xml><?xml version="1.0" encoding="utf-8"?>
<ds:datastoreItem xmlns:ds="http://schemas.openxmlformats.org/officeDocument/2006/customXml" ds:itemID="{D5FE9A52-E92F-4F41-A17A-026513C4E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6C060B-E91D-48F9-A134-B9DD2CA234F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2222</Words>
  <Characters>12225</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Carrillo Torres</dc:creator>
  <cp:lastModifiedBy>lina maria triana sanchez</cp:lastModifiedBy>
  <cp:revision>31</cp:revision>
  <cp:lastPrinted>2021-09-16T16:32:00Z</cp:lastPrinted>
  <dcterms:created xsi:type="dcterms:W3CDTF">2021-04-21T17:43:00Z</dcterms:created>
  <dcterms:modified xsi:type="dcterms:W3CDTF">2022-01-21T17:21:00Z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