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DDA56" w14:textId="77777777" w:rsidR="0012155E" w:rsidRDefault="0012155E" w:rsidP="00E02884">
      <w:pPr>
        <w:pStyle w:val="Encabezado"/>
        <w:jc w:val="center"/>
        <w:rPr>
          <w:rFonts w:ascii="Arial" w:hAnsi="Arial" w:cs="Arial"/>
          <w:b/>
          <w:color w:val="auto"/>
          <w:szCs w:val="16"/>
        </w:rPr>
      </w:pPr>
      <w:bookmarkStart w:id="0" w:name="_Toc508984023"/>
      <w:bookmarkStart w:id="1" w:name="_Toc509843853"/>
      <w:bookmarkStart w:id="2" w:name="_Toc511924762"/>
    </w:p>
    <w:p w14:paraId="38CFCAA0" w14:textId="356A91F3" w:rsidR="00E02884" w:rsidRPr="006D3C5B" w:rsidRDefault="00E02884" w:rsidP="00E02884">
      <w:pPr>
        <w:pStyle w:val="Encabezado"/>
        <w:jc w:val="center"/>
        <w:rPr>
          <w:rFonts w:ascii="Arial" w:hAnsi="Arial" w:cs="Arial"/>
          <w:b/>
          <w:color w:val="auto"/>
          <w:szCs w:val="16"/>
        </w:rPr>
      </w:pPr>
      <w:r w:rsidRPr="006D3C5B">
        <w:rPr>
          <w:rFonts w:ascii="Arial" w:hAnsi="Arial" w:cs="Arial"/>
          <w:b/>
          <w:color w:val="auto"/>
          <w:szCs w:val="16"/>
        </w:rPr>
        <w:t>INVITACIÓN</w:t>
      </w:r>
    </w:p>
    <w:p w14:paraId="7E545FB4" w14:textId="77777777" w:rsidR="00E02884" w:rsidRPr="00B964E1" w:rsidRDefault="00E02884" w:rsidP="00E02884">
      <w:pPr>
        <w:pStyle w:val="Encabezado"/>
        <w:jc w:val="center"/>
        <w:rPr>
          <w:rFonts w:ascii="Arial" w:hAnsi="Arial" w:cs="Arial"/>
          <w:b/>
          <w:szCs w:val="16"/>
        </w:rPr>
      </w:pPr>
    </w:p>
    <w:p w14:paraId="741513F8" w14:textId="77777777" w:rsidR="00DB1E34" w:rsidRPr="006D3C5B" w:rsidRDefault="00DB1E34">
      <w:pPr>
        <w:pStyle w:val="Captulo7"/>
        <w:numPr>
          <w:ilvl w:val="0"/>
          <w:numId w:val="0"/>
        </w:numPr>
        <w:rPr>
          <w:rFonts w:ascii="Arial" w:hAnsi="Arial" w:cs="Arial"/>
          <w:color w:val="000000" w:themeColor="text1"/>
        </w:rPr>
      </w:pPr>
    </w:p>
    <w:p w14:paraId="53FABDD4" w14:textId="46446879" w:rsidR="005F51F0" w:rsidRPr="006D3C5B" w:rsidRDefault="005F51F0" w:rsidP="006D3C5B">
      <w:pPr>
        <w:pStyle w:val="Captulo7"/>
        <w:numPr>
          <w:ilvl w:val="0"/>
          <w:numId w:val="0"/>
        </w:numPr>
        <w:jc w:val="center"/>
        <w:rPr>
          <w:rFonts w:ascii="Arial" w:hAnsi="Arial" w:cs="Arial"/>
          <w:color w:val="auto"/>
        </w:rPr>
      </w:pPr>
      <w:r w:rsidRPr="006D3C5B">
        <w:rPr>
          <w:rFonts w:ascii="Arial" w:hAnsi="Arial" w:cs="Arial"/>
          <w:b w:val="0"/>
          <w:bCs w:val="0"/>
          <w:color w:val="auto"/>
        </w:rPr>
        <w:t>INTRODUCCIÓN</w:t>
      </w:r>
      <w:bookmarkEnd w:id="0"/>
      <w:bookmarkEnd w:id="1"/>
      <w:bookmarkEnd w:id="2"/>
    </w:p>
    <w:p w14:paraId="01C4AD47" w14:textId="3B40A323" w:rsidR="001F4F83" w:rsidRPr="006D3C5B" w:rsidRDefault="00357CD1" w:rsidP="00D6298D">
      <w:pPr>
        <w:spacing w:line="276" w:lineRule="auto"/>
        <w:jc w:val="both"/>
        <w:rPr>
          <w:rFonts w:ascii="Arial" w:eastAsia="Cambria Math" w:hAnsi="Arial" w:cs="Arial"/>
          <w:color w:val="000000" w:themeColor="text1"/>
          <w:szCs w:val="20"/>
          <w:highlight w:val="lightGray"/>
        </w:rPr>
      </w:pPr>
      <w:r w:rsidRPr="006D3C5B">
        <w:rPr>
          <w:rFonts w:ascii="Arial" w:eastAsia="Cambria Math" w:hAnsi="Arial" w:cs="Arial"/>
          <w:color w:val="000000" w:themeColor="text1"/>
          <w:szCs w:val="20"/>
          <w:highlight w:val="lightGray"/>
        </w:rPr>
        <w:t xml:space="preserve"> </w:t>
      </w:r>
      <w:r w:rsidR="001F4F83" w:rsidRPr="006D3C5B">
        <w:rPr>
          <w:rFonts w:ascii="Arial" w:eastAsia="Cambria Math" w:hAnsi="Arial" w:cs="Arial"/>
          <w:color w:val="000000" w:themeColor="text1"/>
          <w:szCs w:val="20"/>
          <w:highlight w:val="lightGray"/>
        </w:rPr>
        <w:t xml:space="preserve"> </w:t>
      </w:r>
    </w:p>
    <w:p w14:paraId="745288C2" w14:textId="65A069C7" w:rsidR="00CC1484" w:rsidRPr="00357CD1" w:rsidRDefault="00357CD1" w:rsidP="00D6298D">
      <w:pPr>
        <w:spacing w:line="276" w:lineRule="auto"/>
        <w:jc w:val="both"/>
        <w:rPr>
          <w:rFonts w:ascii="Arial" w:hAnsi="Arial" w:cs="Arial"/>
          <w:bCs/>
          <w:color w:val="000000" w:themeColor="text1"/>
          <w:szCs w:val="20"/>
          <w:highlight w:val="lightGray"/>
        </w:rPr>
      </w:pPr>
      <w:r>
        <w:rPr>
          <w:rFonts w:ascii="Arial" w:hAnsi="Arial" w:cs="Arial"/>
          <w:color w:val="000000" w:themeColor="text1"/>
          <w:szCs w:val="20"/>
        </w:rPr>
        <w:t>LA UNIDAD ADMINISTRATIVA ESPECIAL DEL SISTEMA ESTRATEGICO DE TRANSPORTE PUBLICO PARA LA CIUDAD DE PASTO (UAE SETP AVANTE)</w:t>
      </w:r>
      <w:r w:rsidR="007E0E99" w:rsidRPr="006D3C5B">
        <w:rPr>
          <w:rFonts w:ascii="Arial" w:hAnsi="Arial" w:cs="Arial"/>
          <w:color w:val="000000" w:themeColor="text1"/>
          <w:szCs w:val="20"/>
        </w:rPr>
        <w:t>,</w:t>
      </w:r>
      <w:r w:rsidR="002644ED" w:rsidRPr="006D3C5B">
        <w:rPr>
          <w:rFonts w:ascii="Arial" w:hAnsi="Arial" w:cs="Arial"/>
          <w:color w:val="000000" w:themeColor="text1"/>
          <w:szCs w:val="20"/>
        </w:rPr>
        <w:t xml:space="preserve"> </w:t>
      </w:r>
      <w:r w:rsidR="007E0E99"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007E0E99" w:rsidRPr="006D3C5B">
        <w:rPr>
          <w:rFonts w:ascii="Arial" w:hAnsi="Arial" w:cs="Arial"/>
          <w:color w:val="000000" w:themeColor="text1"/>
          <w:szCs w:val="20"/>
        </w:rPr>
        <w:t>adelante</w:t>
      </w:r>
      <w:r w:rsidR="002644ED" w:rsidRPr="006D3C5B">
        <w:rPr>
          <w:rFonts w:ascii="Arial" w:hAnsi="Arial" w:cs="Arial"/>
          <w:color w:val="000000" w:themeColor="text1"/>
          <w:szCs w:val="20"/>
        </w:rPr>
        <w:t xml:space="preserve"> </w:t>
      </w:r>
      <w:r w:rsidR="007E0E99"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007E0E99" w:rsidRPr="006D3C5B">
        <w:rPr>
          <w:rFonts w:ascii="Arial" w:hAnsi="Arial" w:cs="Arial"/>
          <w:color w:val="000000" w:themeColor="text1"/>
          <w:szCs w:val="20"/>
        </w:rPr>
        <w:t>“</w:t>
      </w:r>
      <w:r w:rsidR="0082356A" w:rsidRPr="006D3C5B">
        <w:rPr>
          <w:rFonts w:ascii="Arial" w:hAnsi="Arial" w:cs="Arial"/>
          <w:color w:val="000000" w:themeColor="text1"/>
          <w:szCs w:val="20"/>
        </w:rPr>
        <w:t>entidad</w:t>
      </w:r>
      <w:r w:rsidR="007E0E99" w:rsidRPr="006D3C5B">
        <w:rPr>
          <w:rFonts w:ascii="Arial" w:hAnsi="Arial" w:cs="Arial"/>
          <w:color w:val="000000" w:themeColor="text1"/>
          <w:szCs w:val="20"/>
        </w:rPr>
        <w:t>”,</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pone</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a</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disposición</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interesados</w:t>
      </w:r>
      <w:r w:rsidR="002644ED" w:rsidRPr="006D3C5B">
        <w:rPr>
          <w:rFonts w:ascii="Arial" w:hAnsi="Arial" w:cs="Arial"/>
          <w:color w:val="000000" w:themeColor="text1"/>
          <w:szCs w:val="20"/>
        </w:rPr>
        <w:t xml:space="preserve"> </w:t>
      </w:r>
      <w:r w:rsidR="004E4A7F" w:rsidRPr="006D3C5B">
        <w:rPr>
          <w:rFonts w:ascii="Arial" w:hAnsi="Arial" w:cs="Arial"/>
          <w:color w:val="000000" w:themeColor="text1"/>
          <w:szCs w:val="20"/>
        </w:rPr>
        <w:t>la</w:t>
      </w:r>
      <w:r w:rsidR="00CB474E" w:rsidRPr="006D3C5B">
        <w:rPr>
          <w:rFonts w:ascii="Arial" w:hAnsi="Arial" w:cs="Arial"/>
          <w:color w:val="000000" w:themeColor="text1"/>
          <w:szCs w:val="20"/>
        </w:rPr>
        <w:t xml:space="preserve"> presente</w:t>
      </w:r>
      <w:r w:rsidR="004E4A7F" w:rsidRPr="006D3C5B">
        <w:rPr>
          <w:rFonts w:ascii="Arial" w:hAnsi="Arial" w:cs="Arial"/>
          <w:color w:val="000000" w:themeColor="text1"/>
          <w:szCs w:val="20"/>
        </w:rPr>
        <w:t xml:space="preserve"> </w:t>
      </w:r>
      <w:r w:rsidR="00E27E93" w:rsidRPr="00B964E1">
        <w:rPr>
          <w:rFonts w:ascii="Arial" w:hAnsi="Arial" w:cs="Arial"/>
          <w:color w:val="000000" w:themeColor="text1"/>
          <w:szCs w:val="20"/>
        </w:rPr>
        <w:t>invitación</w:t>
      </w:r>
      <w:r w:rsidR="004E4A7F" w:rsidRPr="006D3C5B">
        <w:rPr>
          <w:rFonts w:ascii="Arial" w:hAnsi="Arial" w:cs="Arial"/>
          <w:color w:val="000000" w:themeColor="text1"/>
          <w:szCs w:val="20"/>
        </w:rPr>
        <w:t xml:space="preserve"> </w:t>
      </w:r>
      <w:r w:rsidR="00064A6B">
        <w:rPr>
          <w:rFonts w:ascii="Arial" w:hAnsi="Arial" w:cs="Arial"/>
          <w:color w:val="000000" w:themeColor="text1"/>
          <w:szCs w:val="20"/>
        </w:rPr>
        <w:t>p</w:t>
      </w:r>
      <w:r w:rsidR="00CB474E" w:rsidRPr="006D3C5B">
        <w:rPr>
          <w:rFonts w:ascii="Arial" w:hAnsi="Arial" w:cs="Arial"/>
          <w:color w:val="000000" w:themeColor="text1"/>
          <w:szCs w:val="20"/>
        </w:rPr>
        <w:t xml:space="preserve">ública </w:t>
      </w:r>
      <w:r w:rsidR="00CC1484" w:rsidRPr="006D3C5B">
        <w:rPr>
          <w:rFonts w:ascii="Arial" w:hAnsi="Arial" w:cs="Arial"/>
          <w:color w:val="000000" w:themeColor="text1"/>
          <w:szCs w:val="20"/>
        </w:rPr>
        <w:t>para</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selección</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de</w:t>
      </w:r>
      <w:r w:rsidR="007E0E99" w:rsidRPr="006D3C5B">
        <w:rPr>
          <w:rFonts w:ascii="Arial" w:hAnsi="Arial" w:cs="Arial"/>
          <w:color w:val="000000" w:themeColor="text1"/>
          <w:szCs w:val="20"/>
        </w:rPr>
        <w:t>l</w:t>
      </w:r>
      <w:r w:rsidR="002644ED" w:rsidRPr="006D3C5B">
        <w:rPr>
          <w:rFonts w:ascii="Arial" w:hAnsi="Arial" w:cs="Arial"/>
          <w:color w:val="000000" w:themeColor="text1"/>
          <w:szCs w:val="20"/>
        </w:rPr>
        <w:t xml:space="preserve"> </w:t>
      </w:r>
      <w:r w:rsidR="0082356A" w:rsidRPr="006D3C5B">
        <w:rPr>
          <w:rFonts w:ascii="Arial" w:hAnsi="Arial" w:cs="Arial"/>
          <w:color w:val="000000" w:themeColor="text1"/>
          <w:szCs w:val="20"/>
        </w:rPr>
        <w:t>contratista</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encargado</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ejecutar</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el</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contrato</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obra</w:t>
      </w:r>
      <w:r w:rsidR="002644ED" w:rsidRPr="006D3C5B">
        <w:rPr>
          <w:rFonts w:ascii="Arial" w:hAnsi="Arial" w:cs="Arial"/>
          <w:color w:val="000000" w:themeColor="text1"/>
          <w:szCs w:val="20"/>
        </w:rPr>
        <w:t xml:space="preserve"> </w:t>
      </w:r>
      <w:r w:rsidR="00CC1484" w:rsidRPr="006D3C5B">
        <w:rPr>
          <w:rFonts w:ascii="Arial" w:hAnsi="Arial" w:cs="Arial"/>
          <w:color w:val="000000" w:themeColor="text1"/>
          <w:szCs w:val="20"/>
        </w:rPr>
        <w:t>pública</w:t>
      </w:r>
      <w:r w:rsidR="001E6F21" w:rsidRPr="006D3C5B">
        <w:rPr>
          <w:rFonts w:ascii="Arial" w:hAnsi="Arial" w:cs="Arial"/>
          <w:color w:val="000000" w:themeColor="text1"/>
          <w:szCs w:val="20"/>
        </w:rPr>
        <w:t xml:space="preserve"> para</w:t>
      </w:r>
      <w:r w:rsidR="005D3E2F" w:rsidRPr="006D3C5B">
        <w:rPr>
          <w:rFonts w:ascii="Arial" w:hAnsi="Arial" w:cs="Arial"/>
          <w:color w:val="000000" w:themeColor="text1"/>
          <w:szCs w:val="20"/>
        </w:rPr>
        <w:t xml:space="preserve"> </w:t>
      </w:r>
      <w:r w:rsidRPr="00357CD1">
        <w:rPr>
          <w:rFonts w:ascii="Arial" w:hAnsi="Arial" w:cs="Arial"/>
          <w:b/>
          <w:color w:val="000000" w:themeColor="text1"/>
          <w:szCs w:val="20"/>
        </w:rPr>
        <w:t>CONTRATAR LAS ACTIVIDADES DE MEJORAMIENTO A MONTO AGOTABLE DE EMPALMES VIALES DE PROYECTOS DE INFRAESTRUCTURA VIAL EJECUTADOS PARA LA IMPLEMETACION DEL SETP DE LA CIUDAD PASTO</w:t>
      </w:r>
      <w:r w:rsidRPr="00357CD1">
        <w:rPr>
          <w:rFonts w:ascii="Arial" w:hAnsi="Arial" w:cs="Arial"/>
          <w:color w:val="000000" w:themeColor="text1"/>
          <w:szCs w:val="20"/>
        </w:rPr>
        <w:t>.</w:t>
      </w:r>
      <w:r w:rsidR="007E0E99" w:rsidRPr="00357CD1">
        <w:rPr>
          <w:rFonts w:ascii="Arial" w:hAnsi="Arial" w:cs="Arial"/>
          <w:color w:val="000000" w:themeColor="text1"/>
          <w:szCs w:val="20"/>
        </w:rPr>
        <w:t>,</w:t>
      </w:r>
      <w:r w:rsidR="002644ED" w:rsidRPr="006D3C5B">
        <w:rPr>
          <w:rFonts w:ascii="Arial" w:hAnsi="Arial" w:cs="Arial"/>
          <w:color w:val="000000" w:themeColor="text1"/>
          <w:szCs w:val="20"/>
        </w:rPr>
        <w:t xml:space="preserve"> </w:t>
      </w:r>
      <w:r w:rsidR="007E0E99"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007E0E99" w:rsidRPr="006D3C5B">
        <w:rPr>
          <w:rFonts w:ascii="Arial" w:hAnsi="Arial" w:cs="Arial"/>
          <w:color w:val="000000" w:themeColor="text1"/>
          <w:szCs w:val="20"/>
        </w:rPr>
        <w:t>adelante</w:t>
      </w:r>
      <w:r w:rsidR="002644ED" w:rsidRPr="006D3C5B">
        <w:rPr>
          <w:rFonts w:ascii="Arial" w:hAnsi="Arial" w:cs="Arial"/>
          <w:color w:val="000000" w:themeColor="text1"/>
          <w:szCs w:val="20"/>
        </w:rPr>
        <w:t xml:space="preserve"> </w:t>
      </w:r>
      <w:r w:rsidR="007E0E99" w:rsidRPr="006D3C5B">
        <w:rPr>
          <w:rFonts w:ascii="Arial" w:hAnsi="Arial" w:cs="Arial"/>
          <w:color w:val="000000" w:themeColor="text1"/>
          <w:szCs w:val="20"/>
        </w:rPr>
        <w:t>el</w:t>
      </w:r>
      <w:r w:rsidR="002644ED" w:rsidRPr="006D3C5B">
        <w:rPr>
          <w:rFonts w:ascii="Arial" w:hAnsi="Arial" w:cs="Arial"/>
          <w:color w:val="000000" w:themeColor="text1"/>
          <w:szCs w:val="20"/>
        </w:rPr>
        <w:t xml:space="preserve"> </w:t>
      </w:r>
      <w:r w:rsidR="007E0E99" w:rsidRPr="006D3C5B">
        <w:rPr>
          <w:rFonts w:ascii="Arial" w:hAnsi="Arial" w:cs="Arial"/>
          <w:color w:val="000000" w:themeColor="text1"/>
          <w:szCs w:val="20"/>
        </w:rPr>
        <w:t>“</w:t>
      </w:r>
      <w:r w:rsidR="000228CD" w:rsidRPr="006D3C5B">
        <w:rPr>
          <w:rFonts w:ascii="Arial" w:hAnsi="Arial" w:cs="Arial"/>
          <w:color w:val="000000" w:themeColor="text1"/>
          <w:szCs w:val="20"/>
        </w:rPr>
        <w:t>contrato</w:t>
      </w:r>
      <w:r w:rsidR="007E0E99" w:rsidRPr="006D3C5B">
        <w:rPr>
          <w:rFonts w:ascii="Arial" w:hAnsi="Arial" w:cs="Arial"/>
          <w:color w:val="000000" w:themeColor="text1"/>
          <w:szCs w:val="20"/>
        </w:rPr>
        <w:t>”.</w:t>
      </w:r>
      <w:r w:rsidR="00750230" w:rsidRPr="006D3C5B">
        <w:rPr>
          <w:rFonts w:ascii="Arial" w:hAnsi="Arial" w:cs="Arial"/>
          <w:color w:val="000000" w:themeColor="text1"/>
          <w:szCs w:val="20"/>
        </w:rPr>
        <w:t xml:space="preserve"> </w:t>
      </w:r>
    </w:p>
    <w:p w14:paraId="50259CCC" w14:textId="38F6DB84" w:rsidR="00BF056F" w:rsidRPr="006D3C5B" w:rsidRDefault="00CC1484">
      <w:pPr>
        <w:spacing w:line="276" w:lineRule="auto"/>
        <w:jc w:val="both"/>
        <w:rPr>
          <w:rFonts w:ascii="Arial" w:hAnsi="Arial" w:cs="Arial"/>
          <w:color w:val="000000" w:themeColor="text1"/>
          <w:szCs w:val="20"/>
        </w:rPr>
      </w:pPr>
      <w:r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Documentos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del</w:t>
      </w:r>
      <w:r w:rsidR="002644ED"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proceso de contratación</w:t>
      </w:r>
      <w:r w:rsidR="00BD20B4" w:rsidRPr="006D3C5B">
        <w:rPr>
          <w:rFonts w:ascii="Arial" w:hAnsi="Arial" w:cs="Arial"/>
          <w:color w:val="000000" w:themeColor="text1"/>
          <w:szCs w:val="20"/>
        </w:rPr>
        <w:t>,</w:t>
      </w:r>
      <w:r w:rsidR="00CB474E" w:rsidRPr="006D3C5B">
        <w:rPr>
          <w:rFonts w:ascii="Arial" w:hAnsi="Arial" w:cs="Arial"/>
          <w:color w:val="000000" w:themeColor="text1"/>
          <w:szCs w:val="20"/>
        </w:rPr>
        <w:t xml:space="preserve"> </w:t>
      </w:r>
      <w:r w:rsidRPr="006D3C5B">
        <w:rPr>
          <w:rFonts w:ascii="Arial" w:hAnsi="Arial" w:cs="Arial"/>
          <w:color w:val="000000" w:themeColor="text1"/>
          <w:szCs w:val="20"/>
        </w:rPr>
        <w:t>que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incluyen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estudios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documentos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previos,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estudio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sector,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así</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como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cualquiera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anexos</w:t>
      </w:r>
      <w:r w:rsidR="008F5D78" w:rsidRPr="006D3C5B">
        <w:rPr>
          <w:rFonts w:ascii="Arial" w:hAnsi="Arial" w:cs="Arial"/>
          <w:color w:val="000000" w:themeColor="text1"/>
          <w:szCs w:val="20"/>
        </w:rPr>
        <w:t>,</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están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disposición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público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Sistema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Electrónico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BF056F" w:rsidRPr="006D3C5B">
        <w:rPr>
          <w:rFonts w:ascii="Arial" w:hAnsi="Arial" w:cs="Arial"/>
          <w:color w:val="000000" w:themeColor="text1"/>
          <w:szCs w:val="20"/>
        </w:rPr>
        <w:t xml:space="preserve"> Contratación Pública –SECOP–</w:t>
      </w:r>
      <w:r w:rsidR="004E0FC9" w:rsidRPr="006D3C5B">
        <w:rPr>
          <w:rFonts w:ascii="Arial" w:hAnsi="Arial" w:cs="Arial"/>
          <w:color w:val="000000" w:themeColor="text1"/>
          <w:szCs w:val="20"/>
        </w:rPr>
        <w:t>.</w:t>
      </w:r>
      <w:r w:rsidR="00BF056F" w:rsidRPr="006D3C5B">
        <w:rPr>
          <w:rFonts w:ascii="Arial" w:hAnsi="Arial" w:cs="Arial"/>
          <w:color w:val="000000" w:themeColor="text1"/>
          <w:szCs w:val="20"/>
        </w:rPr>
        <w:t xml:space="preserve"> </w:t>
      </w:r>
    </w:p>
    <w:p w14:paraId="618779CE" w14:textId="6EBC5A0E" w:rsidR="00BF056F" w:rsidRPr="006D3C5B" w:rsidRDefault="00BF056F" w:rsidP="00D6298D">
      <w:pPr>
        <w:spacing w:line="276" w:lineRule="auto"/>
        <w:jc w:val="both"/>
        <w:rPr>
          <w:rFonts w:ascii="Arial" w:eastAsia="Cambria Math" w:hAnsi="Arial" w:cs="Arial"/>
          <w:color w:val="000000" w:themeColor="text1"/>
          <w:szCs w:val="20"/>
        </w:rPr>
      </w:pPr>
      <w:r w:rsidRPr="006D3C5B">
        <w:rPr>
          <w:rFonts w:ascii="Arial" w:hAnsi="Arial" w:cs="Arial"/>
          <w:color w:val="000000" w:themeColor="text1"/>
          <w:szCs w:val="20"/>
        </w:rPr>
        <w:t>La</w:t>
      </w:r>
      <w:r w:rsidRPr="006D3C5B">
        <w:rPr>
          <w:rFonts w:ascii="Arial" w:eastAsia="Cambria Math" w:hAnsi="Arial" w:cs="Arial"/>
          <w:color w:val="000000" w:themeColor="text1"/>
          <w:szCs w:val="20"/>
        </w:rPr>
        <w:t xml:space="preserve"> </w:t>
      </w:r>
      <w:r w:rsidRPr="006D3C5B">
        <w:rPr>
          <w:rFonts w:ascii="Arial" w:hAnsi="Arial" w:cs="Arial"/>
          <w:color w:val="000000" w:themeColor="text1"/>
          <w:szCs w:val="20"/>
        </w:rPr>
        <w:t>selección</w:t>
      </w:r>
      <w:r w:rsidRPr="006D3C5B">
        <w:rPr>
          <w:rFonts w:ascii="Arial" w:eastAsia="Cambria Math"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Cambria Math" w:hAnsi="Arial" w:cs="Arial"/>
          <w:color w:val="000000" w:themeColor="text1"/>
          <w:szCs w:val="20"/>
        </w:rPr>
        <w:t xml:space="preserve"> </w:t>
      </w:r>
      <w:r w:rsidR="0082356A" w:rsidRPr="006D3C5B">
        <w:rPr>
          <w:rFonts w:ascii="Arial" w:hAnsi="Arial" w:cs="Arial"/>
          <w:color w:val="000000" w:themeColor="text1"/>
          <w:szCs w:val="20"/>
        </w:rPr>
        <w:t>contratista</w:t>
      </w:r>
      <w:r w:rsidRPr="006D3C5B">
        <w:rPr>
          <w:rFonts w:ascii="Arial" w:eastAsia="Cambria Math"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Cambria Math" w:hAnsi="Arial" w:cs="Arial"/>
          <w:color w:val="000000" w:themeColor="text1"/>
          <w:szCs w:val="20"/>
        </w:rPr>
        <w:t xml:space="preserve"> </w:t>
      </w:r>
      <w:r w:rsidRPr="006D3C5B">
        <w:rPr>
          <w:rFonts w:ascii="Arial" w:hAnsi="Arial" w:cs="Arial"/>
          <w:color w:val="000000" w:themeColor="text1"/>
          <w:szCs w:val="20"/>
        </w:rPr>
        <w:t>realizará</w:t>
      </w:r>
      <w:r w:rsidRPr="006D3C5B">
        <w:rPr>
          <w:rFonts w:ascii="Arial" w:eastAsia="Cambria Math"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Cambria Math" w:hAnsi="Arial" w:cs="Arial"/>
          <w:color w:val="000000" w:themeColor="text1"/>
          <w:szCs w:val="20"/>
        </w:rPr>
        <w:t xml:space="preserve"> </w:t>
      </w:r>
      <w:r w:rsidRPr="006D3C5B">
        <w:rPr>
          <w:rFonts w:ascii="Arial" w:hAnsi="Arial" w:cs="Arial"/>
          <w:color w:val="000000" w:themeColor="text1"/>
          <w:szCs w:val="20"/>
        </w:rPr>
        <w:t>través</w:t>
      </w:r>
      <w:r w:rsidRPr="006D3C5B">
        <w:rPr>
          <w:rFonts w:ascii="Arial" w:eastAsia="Cambria Math"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Cambria Math" w:hAnsi="Arial" w:cs="Arial"/>
          <w:color w:val="000000" w:themeColor="text1"/>
          <w:szCs w:val="20"/>
        </w:rPr>
        <w:t xml:space="preserve">l </w:t>
      </w:r>
      <w:r w:rsidR="0082356A" w:rsidRPr="006D3C5B">
        <w:rPr>
          <w:rFonts w:ascii="Arial" w:eastAsia="Cambria Math" w:hAnsi="Arial" w:cs="Arial"/>
          <w:color w:val="000000" w:themeColor="text1"/>
          <w:szCs w:val="20"/>
        </w:rPr>
        <w:t>proceso</w:t>
      </w:r>
      <w:r w:rsidRPr="006D3C5B">
        <w:rPr>
          <w:rFonts w:ascii="Arial" w:eastAsia="Cambria Math" w:hAnsi="Arial" w:cs="Arial"/>
          <w:color w:val="000000" w:themeColor="text1"/>
          <w:szCs w:val="20"/>
        </w:rPr>
        <w:t xml:space="preserve"> de contratación </w:t>
      </w:r>
      <w:r w:rsidRPr="006D3C5B">
        <w:rPr>
          <w:rFonts w:ascii="Arial" w:hAnsi="Arial" w:cs="Arial"/>
          <w:color w:val="000000" w:themeColor="text1"/>
          <w:szCs w:val="20"/>
        </w:rPr>
        <w:t>No</w:t>
      </w:r>
      <w:r w:rsidR="007F5835" w:rsidRPr="006D3C5B">
        <w:rPr>
          <w:rFonts w:ascii="Arial" w:hAnsi="Arial" w:cs="Arial"/>
          <w:color w:val="000000" w:themeColor="text1"/>
          <w:szCs w:val="20"/>
        </w:rPr>
        <w:t>.</w:t>
      </w:r>
      <w:r w:rsidR="00357CD1" w:rsidRPr="00357CD1">
        <w:rPr>
          <w:rFonts w:ascii="Arial" w:hAnsi="Arial" w:cs="Arial"/>
          <w:b/>
          <w:color w:val="000000" w:themeColor="text1"/>
          <w:szCs w:val="20"/>
        </w:rPr>
        <w:t>004-MC-2022.</w:t>
      </w:r>
    </w:p>
    <w:p w14:paraId="55514C0D" w14:textId="314356B4" w:rsidR="004359B3" w:rsidRPr="006D3C5B" w:rsidRDefault="005F51F0" w:rsidP="00D6298D">
      <w:pPr>
        <w:spacing w:line="276" w:lineRule="auto"/>
        <w:jc w:val="both"/>
        <w:rPr>
          <w:rFonts w:ascii="Arial" w:hAnsi="Arial" w:cs="Arial"/>
          <w:color w:val="000000" w:themeColor="text1"/>
          <w:szCs w:val="20"/>
        </w:rPr>
      </w:pP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0082356A" w:rsidRPr="006D3C5B">
        <w:rPr>
          <w:rFonts w:ascii="Arial" w:hAnsi="Arial" w:cs="Arial"/>
          <w:color w:val="000000" w:themeColor="text1"/>
          <w:szCs w:val="20"/>
        </w:rPr>
        <w:t>entidad</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evaluará</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00EC3D70" w:rsidRPr="006D3C5B">
        <w:rPr>
          <w:rFonts w:ascii="Arial" w:hAnsi="Arial" w:cs="Arial"/>
          <w:color w:val="000000" w:themeColor="text1"/>
          <w:szCs w:val="20"/>
        </w:rPr>
        <w:t>o</w:t>
      </w:r>
      <w:r w:rsidR="00220C64" w:rsidRPr="006D3C5B">
        <w:rPr>
          <w:rFonts w:ascii="Arial" w:hAnsi="Arial" w:cs="Arial"/>
          <w:color w:val="000000" w:themeColor="text1"/>
          <w:szCs w:val="20"/>
        </w:rPr>
        <w:t>fertas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base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reglas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establecidas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00B6321B" w:rsidRPr="006D3C5B">
        <w:rPr>
          <w:rFonts w:ascii="Arial" w:hAnsi="Arial" w:cs="Arial"/>
          <w:color w:val="000000" w:themeColor="text1"/>
          <w:szCs w:val="20"/>
        </w:rPr>
        <w:t xml:space="preserve">la </w:t>
      </w:r>
      <w:r w:rsidR="008E5042" w:rsidRPr="006D3C5B">
        <w:rPr>
          <w:rFonts w:ascii="Arial" w:hAnsi="Arial" w:cs="Arial"/>
          <w:color w:val="000000" w:themeColor="text1"/>
          <w:szCs w:val="20"/>
        </w:rPr>
        <w:t>i</w:t>
      </w:r>
      <w:r w:rsidR="00827D62" w:rsidRPr="006D3C5B">
        <w:rPr>
          <w:rFonts w:ascii="Arial" w:hAnsi="Arial" w:cs="Arial"/>
          <w:color w:val="000000" w:themeColor="text1"/>
          <w:szCs w:val="20"/>
        </w:rPr>
        <w:t xml:space="preserve">nvitación </w:t>
      </w:r>
      <w:r w:rsidR="005E6C70" w:rsidRPr="006D3C5B">
        <w:rPr>
          <w:rFonts w:ascii="Arial" w:hAnsi="Arial" w:cs="Arial"/>
          <w:color w:val="000000" w:themeColor="text1"/>
          <w:szCs w:val="20"/>
        </w:rPr>
        <w:t xml:space="preserve">pública </w:t>
      </w:r>
      <w:r w:rsidR="00827D62"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00235229" w:rsidRPr="006D3C5B">
        <w:rPr>
          <w:rFonts w:ascii="Arial" w:hAnsi="Arial" w:cs="Arial"/>
          <w:color w:val="000000" w:themeColor="text1"/>
          <w:szCs w:val="20"/>
        </w:rPr>
        <w:t>normativa aplicable</w:t>
      </w:r>
      <w:r w:rsidRPr="006D3C5B">
        <w:rPr>
          <w:rFonts w:ascii="Arial" w:hAnsi="Arial" w:cs="Arial"/>
          <w:color w:val="000000" w:themeColor="text1"/>
          <w:szCs w:val="20"/>
        </w:rPr>
        <w:t>.</w:t>
      </w:r>
    </w:p>
    <w:p w14:paraId="2EB653D0" w14:textId="561516BF" w:rsidR="00E728C7" w:rsidRPr="006D3C5B" w:rsidRDefault="00E728C7" w:rsidP="00E728C7">
      <w:pPr>
        <w:spacing w:before="100" w:beforeAutospacing="1" w:after="100" w:afterAutospacing="1" w:line="276" w:lineRule="auto"/>
        <w:jc w:val="both"/>
        <w:rPr>
          <w:rFonts w:ascii="Arial" w:eastAsia="Cambria Math" w:hAnsi="Arial" w:cs="Arial"/>
          <w:color w:val="000000" w:themeColor="text1"/>
          <w:szCs w:val="20"/>
          <w:lang w:val="es-ES"/>
        </w:rPr>
      </w:pPr>
      <w:r w:rsidRPr="006D3C5B">
        <w:rPr>
          <w:rFonts w:ascii="Arial" w:eastAsia="Cambria Math" w:hAnsi="Arial" w:cs="Arial"/>
          <w:color w:val="000000" w:themeColor="text1"/>
          <w:szCs w:val="20"/>
          <w:lang w:val="es-ES"/>
        </w:rPr>
        <w:t xml:space="preserve">El uso de los Documentos Tipo no exime a la </w:t>
      </w:r>
      <w:r w:rsidR="0082356A" w:rsidRPr="006D3C5B">
        <w:rPr>
          <w:rFonts w:ascii="Arial" w:eastAsia="Cambria Math" w:hAnsi="Arial" w:cs="Arial"/>
          <w:color w:val="000000" w:themeColor="text1"/>
          <w:szCs w:val="20"/>
          <w:lang w:val="es-ES"/>
        </w:rPr>
        <w:t>entidad</w:t>
      </w:r>
      <w:r w:rsidR="003D5B9E" w:rsidRPr="006D3C5B">
        <w:rPr>
          <w:rFonts w:ascii="Arial" w:eastAsia="Cambria Math" w:hAnsi="Arial" w:cs="Arial"/>
          <w:color w:val="000000" w:themeColor="text1"/>
          <w:szCs w:val="20"/>
          <w:lang w:val="es-ES"/>
        </w:rPr>
        <w:t xml:space="preserve"> estatal</w:t>
      </w:r>
      <w:r w:rsidRPr="006D3C5B">
        <w:rPr>
          <w:rFonts w:ascii="Arial" w:eastAsia="Cambria Math" w:hAnsi="Arial" w:cs="Arial"/>
          <w:color w:val="000000" w:themeColor="text1"/>
          <w:szCs w:val="20"/>
          <w:lang w:val="es-ES"/>
        </w:rPr>
        <w:t xml:space="preserve"> de la obligación de </w:t>
      </w:r>
      <w:r w:rsidR="00BD20B4" w:rsidRPr="006D3C5B">
        <w:rPr>
          <w:rFonts w:ascii="Arial" w:eastAsia="Cambria Math" w:hAnsi="Arial" w:cs="Arial"/>
          <w:color w:val="000000" w:themeColor="text1"/>
          <w:szCs w:val="20"/>
          <w:lang w:val="es-ES"/>
        </w:rPr>
        <w:t>utilizar</w:t>
      </w:r>
      <w:r w:rsidRPr="006D3C5B">
        <w:rPr>
          <w:rFonts w:ascii="Arial" w:eastAsia="Cambria Math" w:hAnsi="Arial" w:cs="Arial"/>
          <w:color w:val="000000" w:themeColor="text1"/>
          <w:szCs w:val="20"/>
          <w:lang w:val="es-ES"/>
        </w:rPr>
        <w:t xml:space="preserve"> la normativa y la jurisprudencia aplicable al </w:t>
      </w:r>
      <w:r w:rsidR="0082356A" w:rsidRPr="006D3C5B">
        <w:rPr>
          <w:rFonts w:ascii="Arial" w:eastAsia="Cambria Math" w:hAnsi="Arial" w:cs="Arial"/>
          <w:color w:val="000000" w:themeColor="text1"/>
          <w:szCs w:val="20"/>
          <w:lang w:val="es-ES"/>
        </w:rPr>
        <w:t>proceso de contratación</w:t>
      </w:r>
      <w:r w:rsidRPr="006D3C5B">
        <w:rPr>
          <w:rFonts w:ascii="Arial" w:eastAsia="Cambria Math" w:hAnsi="Arial" w:cs="Arial"/>
          <w:color w:val="000000" w:themeColor="text1"/>
          <w:szCs w:val="20"/>
          <w:lang w:val="es-ES"/>
        </w:rPr>
        <w:t xml:space="preserve">, así como dar cumplimiento a lo ordenado por sentencia judicial. </w:t>
      </w:r>
    </w:p>
    <w:p w14:paraId="5CB45DA3" w14:textId="30F6E7CC" w:rsidR="00CD123F" w:rsidRPr="006D3C5B" w:rsidRDefault="00CD123F" w:rsidP="00CD123F">
      <w:pPr>
        <w:spacing w:line="276" w:lineRule="auto"/>
        <w:jc w:val="both"/>
        <w:rPr>
          <w:rFonts w:ascii="Arial" w:eastAsia="Cambria Math" w:hAnsi="Arial" w:cs="Arial"/>
          <w:color w:val="000000" w:themeColor="text1"/>
          <w:szCs w:val="20"/>
        </w:rPr>
      </w:pPr>
      <w:r w:rsidRPr="006D3C5B">
        <w:rPr>
          <w:rFonts w:ascii="Arial" w:eastAsia="Cambria Math" w:hAnsi="Arial" w:cs="Arial"/>
          <w:color w:val="000000" w:themeColor="text1"/>
          <w:szCs w:val="20"/>
        </w:rPr>
        <w:t xml:space="preserve">Todas las personas y organizaciones interesadas en hacer control social al presente </w:t>
      </w:r>
      <w:r w:rsidR="0082356A" w:rsidRPr="006D3C5B">
        <w:rPr>
          <w:rFonts w:ascii="Arial" w:eastAsia="Cambria Math" w:hAnsi="Arial" w:cs="Arial"/>
          <w:color w:val="000000" w:themeColor="text1"/>
          <w:szCs w:val="20"/>
        </w:rPr>
        <w:t>proceso de contratación</w:t>
      </w:r>
      <w:r w:rsidRPr="006D3C5B">
        <w:rPr>
          <w:rFonts w:ascii="Arial" w:eastAsia="Cambria Math" w:hAnsi="Arial" w:cs="Arial"/>
          <w:color w:val="000000" w:themeColor="text1"/>
          <w:szCs w:val="20"/>
        </w:rPr>
        <w:t>, en cualquiera de sus fases o etapas</w:t>
      </w:r>
      <w:r w:rsidR="00BD20B4" w:rsidRPr="006D3C5B">
        <w:rPr>
          <w:rFonts w:ascii="Arial" w:eastAsia="Cambria Math" w:hAnsi="Arial" w:cs="Arial"/>
          <w:color w:val="000000" w:themeColor="text1"/>
          <w:szCs w:val="20"/>
        </w:rPr>
        <w:t>,</w:t>
      </w:r>
      <w:r w:rsidRPr="006D3C5B">
        <w:rPr>
          <w:rFonts w:ascii="Arial" w:eastAsia="Cambria Math" w:hAnsi="Arial" w:cs="Arial"/>
          <w:color w:val="000000" w:themeColor="text1"/>
          <w:szCs w:val="20"/>
        </w:rPr>
        <w:t xml:space="preserve"> pueden presentar las recomendaciones que consideren convenientes, intervenir en las audiencias y consultar los </w:t>
      </w:r>
      <w:r w:rsidR="003F07F5">
        <w:rPr>
          <w:rFonts w:ascii="Arial" w:eastAsia="Cambria Math" w:hAnsi="Arial" w:cs="Arial"/>
          <w:color w:val="000000" w:themeColor="text1"/>
          <w:szCs w:val="20"/>
        </w:rPr>
        <w:t>d</w:t>
      </w:r>
      <w:r w:rsidRPr="006D3C5B">
        <w:rPr>
          <w:rFonts w:ascii="Arial" w:eastAsia="Cambria Math" w:hAnsi="Arial" w:cs="Arial"/>
          <w:color w:val="000000" w:themeColor="text1"/>
          <w:szCs w:val="20"/>
        </w:rPr>
        <w:t xml:space="preserve">ocumentos del </w:t>
      </w:r>
      <w:r w:rsidR="0082356A" w:rsidRPr="006D3C5B">
        <w:rPr>
          <w:rFonts w:ascii="Arial" w:eastAsia="Cambria Math" w:hAnsi="Arial" w:cs="Arial"/>
          <w:color w:val="000000" w:themeColor="text1"/>
          <w:szCs w:val="20"/>
        </w:rPr>
        <w:t>proceso</w:t>
      </w:r>
      <w:r w:rsidRPr="006D3C5B">
        <w:rPr>
          <w:rFonts w:ascii="Arial" w:eastAsia="Cambria Math" w:hAnsi="Arial" w:cs="Arial"/>
          <w:color w:val="000000" w:themeColor="text1"/>
          <w:szCs w:val="20"/>
        </w:rPr>
        <w:t xml:space="preserve"> en los términos previstos en el inciso 3 del artículo 66 de la Ley 80 de 1993 y el artículo 2.2.1.1.1.2.1 del Decreto 1082 de 2015.</w:t>
      </w:r>
    </w:p>
    <w:p w14:paraId="665C3988" w14:textId="3C885902" w:rsidR="002B2BB0" w:rsidRPr="006D3C5B" w:rsidRDefault="003F07F5" w:rsidP="002B2BB0">
      <w:pPr>
        <w:spacing w:line="276" w:lineRule="auto"/>
        <w:jc w:val="both"/>
        <w:rPr>
          <w:rFonts w:ascii="Arial" w:eastAsia="Cambria Math" w:hAnsi="Arial" w:cs="Arial"/>
          <w:color w:val="000000" w:themeColor="text1"/>
          <w:szCs w:val="20"/>
        </w:rPr>
      </w:pPr>
      <w:r>
        <w:rPr>
          <w:rFonts w:ascii="Arial" w:eastAsia="Cambria Math" w:hAnsi="Arial" w:cs="Arial"/>
          <w:color w:val="000000" w:themeColor="text1"/>
          <w:szCs w:val="20"/>
        </w:rPr>
        <w:t>Este</w:t>
      </w:r>
      <w:r w:rsidRPr="006D3C5B">
        <w:rPr>
          <w:rFonts w:ascii="Arial" w:eastAsia="Cambria Math" w:hAnsi="Arial" w:cs="Arial"/>
          <w:color w:val="000000" w:themeColor="text1"/>
          <w:szCs w:val="20"/>
        </w:rPr>
        <w:t xml:space="preserve"> </w:t>
      </w:r>
      <w:r w:rsidR="002B2BB0" w:rsidRPr="006D3C5B">
        <w:rPr>
          <w:rFonts w:ascii="Arial" w:eastAsia="Cambria Math" w:hAnsi="Arial" w:cs="Arial"/>
          <w:color w:val="000000" w:themeColor="text1"/>
          <w:szCs w:val="20"/>
        </w:rPr>
        <w:t xml:space="preserve">Documento Tipo aplica a los procesos de </w:t>
      </w:r>
      <w:r w:rsidR="002214FC" w:rsidRPr="006D3C5B">
        <w:rPr>
          <w:rFonts w:ascii="Arial" w:eastAsia="Cambria Math" w:hAnsi="Arial" w:cs="Arial"/>
          <w:color w:val="000000" w:themeColor="text1"/>
          <w:szCs w:val="20"/>
        </w:rPr>
        <w:t xml:space="preserve">mínima cuantía </w:t>
      </w:r>
      <w:r w:rsidR="002B2BB0" w:rsidRPr="006D3C5B">
        <w:rPr>
          <w:rFonts w:ascii="Arial" w:eastAsia="Cambria Math" w:hAnsi="Arial" w:cs="Arial"/>
          <w:color w:val="000000" w:themeColor="text1"/>
          <w:szCs w:val="20"/>
        </w:rPr>
        <w:t xml:space="preserve">de obra pública de infraestructura de transporte, que correspondan a las actividades definidas en la Matriz 1 – Experiencia. En consecuencia, las actividades de infraestructura </w:t>
      </w:r>
      <w:proofErr w:type="gramStart"/>
      <w:r w:rsidR="002B2BB0" w:rsidRPr="006D3C5B">
        <w:rPr>
          <w:rFonts w:ascii="Arial" w:eastAsia="Cambria Math" w:hAnsi="Arial" w:cs="Arial"/>
          <w:color w:val="000000" w:themeColor="text1"/>
          <w:szCs w:val="20"/>
        </w:rPr>
        <w:t>de</w:t>
      </w:r>
      <w:proofErr w:type="gramEnd"/>
      <w:r w:rsidR="002B2BB0" w:rsidRPr="006D3C5B">
        <w:rPr>
          <w:rFonts w:ascii="Arial" w:eastAsia="Cambria Math" w:hAnsi="Arial" w:cs="Arial"/>
          <w:color w:val="000000" w:themeColor="text1"/>
          <w:szCs w:val="20"/>
        </w:rPr>
        <w:t xml:space="preserve"> transporte no contempladas en la Matriz 1 – Experiencia no tienen que aplicarlos</w:t>
      </w:r>
      <w:r w:rsidR="00953C16" w:rsidRPr="00B964E1">
        <w:rPr>
          <w:rFonts w:ascii="Arial" w:eastAsia="Cambria Math" w:hAnsi="Arial" w:cs="Arial"/>
          <w:color w:val="000000" w:themeColor="text1"/>
          <w:szCs w:val="20"/>
        </w:rPr>
        <w:t>,</w:t>
      </w:r>
      <w:r w:rsidR="002B2BB0" w:rsidRPr="006D3C5B">
        <w:rPr>
          <w:rFonts w:ascii="Arial" w:eastAsia="Cambria Math" w:hAnsi="Arial" w:cs="Arial"/>
          <w:color w:val="000000" w:themeColor="text1"/>
          <w:szCs w:val="20"/>
        </w:rPr>
        <w:t xml:space="preserve"> sin perjuicio de lo previsto en el</w:t>
      </w:r>
      <w:r w:rsidR="009A0C92" w:rsidRPr="006D3C5B">
        <w:rPr>
          <w:rFonts w:ascii="Arial" w:eastAsia="Cambria Math" w:hAnsi="Arial" w:cs="Arial"/>
          <w:color w:val="000000" w:themeColor="text1"/>
          <w:szCs w:val="20"/>
        </w:rPr>
        <w:t xml:space="preserve"> artículo</w:t>
      </w:r>
      <w:r w:rsidR="002B2BB0" w:rsidRPr="006D3C5B">
        <w:rPr>
          <w:rFonts w:ascii="Arial" w:eastAsia="Cambria Math" w:hAnsi="Arial" w:cs="Arial"/>
          <w:color w:val="000000" w:themeColor="text1"/>
          <w:szCs w:val="20"/>
        </w:rPr>
        <w:t xml:space="preserve"> 2.2.1.2.6.</w:t>
      </w:r>
      <w:r w:rsidR="00F94B4E">
        <w:rPr>
          <w:rFonts w:ascii="Arial" w:eastAsia="Cambria Math" w:hAnsi="Arial" w:cs="Arial"/>
          <w:color w:val="000000" w:themeColor="text1"/>
          <w:szCs w:val="20"/>
        </w:rPr>
        <w:t>3</w:t>
      </w:r>
      <w:r w:rsidR="002B2BB0" w:rsidRPr="006D3C5B">
        <w:rPr>
          <w:rFonts w:ascii="Arial" w:eastAsia="Cambria Math" w:hAnsi="Arial" w:cs="Arial"/>
          <w:color w:val="000000" w:themeColor="text1"/>
          <w:szCs w:val="20"/>
        </w:rPr>
        <w:t xml:space="preserve">.5. </w:t>
      </w:r>
      <w:proofErr w:type="gramStart"/>
      <w:r w:rsidR="002B2BB0" w:rsidRPr="006D3C5B">
        <w:rPr>
          <w:rFonts w:ascii="Arial" w:eastAsia="Cambria Math" w:hAnsi="Arial" w:cs="Arial"/>
          <w:color w:val="000000" w:themeColor="text1"/>
          <w:szCs w:val="20"/>
        </w:rPr>
        <w:t>del</w:t>
      </w:r>
      <w:proofErr w:type="gramEnd"/>
      <w:r w:rsidR="002B2BB0" w:rsidRPr="006D3C5B">
        <w:rPr>
          <w:rFonts w:ascii="Arial" w:eastAsia="Cambria Math" w:hAnsi="Arial" w:cs="Arial"/>
          <w:color w:val="000000" w:themeColor="text1"/>
          <w:szCs w:val="20"/>
        </w:rPr>
        <w:t xml:space="preserve"> Decreto 1082 de 2015.</w:t>
      </w:r>
    </w:p>
    <w:p w14:paraId="7B180A78" w14:textId="77777777" w:rsidR="002B2BB0" w:rsidRPr="006D3C5B" w:rsidRDefault="002B2BB0" w:rsidP="002B2BB0">
      <w:pPr>
        <w:spacing w:line="276" w:lineRule="auto"/>
        <w:jc w:val="both"/>
        <w:rPr>
          <w:rFonts w:ascii="Arial" w:eastAsia="Cambria Math" w:hAnsi="Arial" w:cs="Arial"/>
          <w:color w:val="000000" w:themeColor="text1"/>
          <w:szCs w:val="20"/>
        </w:rPr>
      </w:pPr>
    </w:p>
    <w:p w14:paraId="02CF1063" w14:textId="77777777" w:rsidR="00CD123F" w:rsidRPr="006D3C5B" w:rsidRDefault="00CD123F" w:rsidP="00E728C7">
      <w:pPr>
        <w:spacing w:before="100" w:beforeAutospacing="1" w:after="100" w:afterAutospacing="1" w:line="276" w:lineRule="auto"/>
        <w:jc w:val="both"/>
        <w:rPr>
          <w:rFonts w:ascii="Arial" w:eastAsia="Cambria Math" w:hAnsi="Arial" w:cs="Arial"/>
          <w:color w:val="000000" w:themeColor="text1"/>
          <w:szCs w:val="20"/>
        </w:rPr>
      </w:pPr>
    </w:p>
    <w:p w14:paraId="0D2A66CC" w14:textId="77777777" w:rsidR="00E728C7" w:rsidRPr="006D3C5B" w:rsidRDefault="00E728C7" w:rsidP="00D6298D">
      <w:pPr>
        <w:spacing w:line="276" w:lineRule="auto"/>
        <w:jc w:val="both"/>
        <w:rPr>
          <w:rFonts w:ascii="Arial" w:hAnsi="Arial" w:cs="Arial"/>
          <w:color w:val="000000" w:themeColor="text1"/>
          <w:szCs w:val="20"/>
          <w:lang w:val="es-ES"/>
        </w:rPr>
      </w:pPr>
    </w:p>
    <w:p w14:paraId="3C7CC792" w14:textId="22B6704C" w:rsidR="00B626E2" w:rsidRPr="006D3C5B" w:rsidRDefault="00B626E2" w:rsidP="00D6298D">
      <w:pPr>
        <w:spacing w:line="276" w:lineRule="auto"/>
        <w:jc w:val="both"/>
        <w:rPr>
          <w:rFonts w:ascii="Arial" w:hAnsi="Arial" w:cs="Arial"/>
          <w:color w:val="000000" w:themeColor="text1"/>
          <w:szCs w:val="20"/>
        </w:rPr>
      </w:pPr>
    </w:p>
    <w:p w14:paraId="4BFED59F" w14:textId="0A560F94" w:rsidR="00B626E2" w:rsidRPr="006D3C5B" w:rsidRDefault="00B626E2" w:rsidP="00D6298D">
      <w:pPr>
        <w:spacing w:line="276" w:lineRule="auto"/>
        <w:jc w:val="both"/>
        <w:rPr>
          <w:rFonts w:ascii="Arial" w:hAnsi="Arial" w:cs="Arial"/>
          <w:color w:val="000000" w:themeColor="text1"/>
          <w:szCs w:val="20"/>
        </w:rPr>
      </w:pPr>
    </w:p>
    <w:p w14:paraId="69574EAC" w14:textId="77777777" w:rsidR="00432D81" w:rsidRDefault="00432D81" w:rsidP="00D6298D">
      <w:pPr>
        <w:spacing w:line="276" w:lineRule="auto"/>
        <w:jc w:val="both"/>
        <w:rPr>
          <w:rFonts w:ascii="Arial" w:hAnsi="Arial" w:cs="Arial"/>
          <w:color w:val="000000" w:themeColor="text1"/>
          <w:szCs w:val="20"/>
        </w:rPr>
      </w:pPr>
    </w:p>
    <w:p w14:paraId="4AD7BEED" w14:textId="77777777" w:rsidR="00357CD1" w:rsidRDefault="00357CD1" w:rsidP="00D6298D">
      <w:pPr>
        <w:spacing w:line="276" w:lineRule="auto"/>
        <w:jc w:val="both"/>
        <w:rPr>
          <w:rFonts w:ascii="Arial" w:hAnsi="Arial" w:cs="Arial"/>
          <w:color w:val="000000" w:themeColor="text1"/>
          <w:szCs w:val="20"/>
        </w:rPr>
      </w:pPr>
    </w:p>
    <w:p w14:paraId="51C45D0B" w14:textId="77777777" w:rsidR="00357CD1" w:rsidRDefault="00357CD1" w:rsidP="00D6298D">
      <w:pPr>
        <w:spacing w:line="276" w:lineRule="auto"/>
        <w:jc w:val="both"/>
        <w:rPr>
          <w:rFonts w:ascii="Arial" w:hAnsi="Arial" w:cs="Arial"/>
          <w:color w:val="000000" w:themeColor="text1"/>
          <w:szCs w:val="20"/>
        </w:rPr>
      </w:pPr>
    </w:p>
    <w:p w14:paraId="75324BC1" w14:textId="77777777" w:rsidR="00357CD1" w:rsidRDefault="00357CD1" w:rsidP="00D6298D">
      <w:pPr>
        <w:spacing w:line="276" w:lineRule="auto"/>
        <w:jc w:val="both"/>
        <w:rPr>
          <w:rFonts w:ascii="Arial" w:hAnsi="Arial" w:cs="Arial"/>
          <w:color w:val="000000" w:themeColor="text1"/>
          <w:szCs w:val="20"/>
        </w:rPr>
      </w:pPr>
    </w:p>
    <w:p w14:paraId="2591265F" w14:textId="77777777" w:rsidR="00357CD1" w:rsidRPr="006D3C5B" w:rsidRDefault="00357CD1" w:rsidP="00D6298D">
      <w:pPr>
        <w:spacing w:line="276" w:lineRule="auto"/>
        <w:jc w:val="both"/>
        <w:rPr>
          <w:rFonts w:ascii="Arial" w:hAnsi="Arial" w:cs="Arial"/>
          <w:color w:val="000000" w:themeColor="text1"/>
          <w:szCs w:val="20"/>
        </w:rPr>
      </w:pPr>
    </w:p>
    <w:bookmarkStart w:id="3" w:name="_Toc504145573" w:displacedByCustomXml="next"/>
    <w:bookmarkStart w:id="4" w:name="_Toc424219421" w:displacedByCustomXml="next"/>
    <w:bookmarkStart w:id="5" w:name="_Toc504124480" w:displacedByCustomXml="next"/>
    <w:sdt>
      <w:sdtPr>
        <w:rPr>
          <w:rFonts w:ascii="Arial" w:eastAsia="Times New Roman" w:hAnsi="Arial" w:cs="Arial"/>
          <w:b w:val="0"/>
          <w:smallCaps/>
          <w:noProof w:val="0"/>
          <w:color w:val="000000" w:themeColor="text1"/>
          <w:szCs w:val="20"/>
          <w:lang w:val="es-ES" w:eastAsia="es-ES"/>
        </w:rPr>
        <w:id w:val="-616912480"/>
        <w:docPartObj>
          <w:docPartGallery w:val="Table of Contents"/>
          <w:docPartUnique/>
        </w:docPartObj>
      </w:sdtPr>
      <w:sdtEndPr>
        <w:rPr>
          <w:rFonts w:ascii="Arial Narrow" w:eastAsiaTheme="minorHAnsi" w:hAnsi="Arial Narrow" w:cstheme="minorBidi"/>
          <w:smallCaps w:val="0"/>
          <w:color w:val="auto"/>
          <w:szCs w:val="22"/>
          <w:lang w:val="es-CO" w:eastAsia="en-US"/>
        </w:rPr>
      </w:sdtEndPr>
      <w:sdtContent>
        <w:p w14:paraId="5C197EF6" w14:textId="77777777" w:rsidR="00D03F2B" w:rsidRPr="006D3C5B" w:rsidRDefault="00D03F2B" w:rsidP="008C223B">
          <w:pPr>
            <w:pStyle w:val="TDC1"/>
            <w:jc w:val="center"/>
            <w:rPr>
              <w:rFonts w:ascii="Arial" w:hAnsi="Arial" w:cs="Arial"/>
              <w:color w:val="auto"/>
              <w:szCs w:val="20"/>
            </w:rPr>
          </w:pPr>
          <w:r w:rsidRPr="006D3C5B">
            <w:rPr>
              <w:rFonts w:ascii="Arial" w:hAnsi="Arial" w:cs="Arial"/>
              <w:color w:val="auto"/>
              <w:szCs w:val="20"/>
            </w:rPr>
            <w:t>TABLA DE CONTENIDO</w:t>
          </w:r>
        </w:p>
        <w:p w14:paraId="05AB9E33" w14:textId="56D6EE9F" w:rsidR="00BA6803" w:rsidRPr="00BA6803" w:rsidRDefault="00F20F40">
          <w:pPr>
            <w:pStyle w:val="TDC1"/>
            <w:rPr>
              <w:rFonts w:asciiTheme="minorHAnsi" w:eastAsiaTheme="minorEastAsia" w:hAnsiTheme="minorHAnsi"/>
              <w:b w:val="0"/>
              <w:color w:val="auto"/>
              <w:sz w:val="22"/>
              <w:lang w:eastAsia="es-CO"/>
            </w:rPr>
          </w:pPr>
          <w:r w:rsidRPr="006D3C5B">
            <w:rPr>
              <w:rFonts w:ascii="Arial" w:hAnsi="Arial" w:cs="Arial"/>
              <w:color w:val="auto"/>
              <w:szCs w:val="20"/>
            </w:rPr>
            <w:fldChar w:fldCharType="begin"/>
          </w:r>
          <w:r w:rsidRPr="00685CE9">
            <w:rPr>
              <w:rFonts w:cs="Arial"/>
              <w:color w:val="auto"/>
              <w:szCs w:val="20"/>
            </w:rPr>
            <w:instrText xml:space="preserve"> TOC \o "1-3" \h \z \u </w:instrText>
          </w:r>
          <w:r w:rsidRPr="006D3C5B">
            <w:rPr>
              <w:rFonts w:ascii="Arial" w:hAnsi="Arial" w:cs="Arial"/>
              <w:color w:val="auto"/>
              <w:szCs w:val="20"/>
            </w:rPr>
            <w:fldChar w:fldCharType="separate"/>
          </w:r>
          <w:hyperlink w:anchor="_Toc73442821" w:history="1">
            <w:r w:rsidR="00BA6803" w:rsidRPr="00BA6803">
              <w:rPr>
                <w:rStyle w:val="Hipervnculo"/>
                <w:rFonts w:ascii="Arial" w:hAnsi="Arial" w:cs="Arial"/>
                <w:color w:val="auto"/>
              </w:rPr>
              <w:t>DOCUMENTOS TIPO MÍNIMA CUANTÍA DE INFRAESTRUCTURA DE TRANSPORTE</w:t>
            </w:r>
            <w:r w:rsidR="00BA6803" w:rsidRPr="00BA6803">
              <w:rPr>
                <w:webHidden/>
                <w:color w:val="auto"/>
              </w:rPr>
              <w:tab/>
            </w:r>
            <w:r w:rsidR="00BA6803" w:rsidRPr="00BA6803">
              <w:rPr>
                <w:webHidden/>
                <w:color w:val="auto"/>
              </w:rPr>
              <w:fldChar w:fldCharType="begin"/>
            </w:r>
            <w:r w:rsidR="00BA6803" w:rsidRPr="00BA6803">
              <w:rPr>
                <w:webHidden/>
                <w:color w:val="auto"/>
              </w:rPr>
              <w:instrText xml:space="preserve"> PAGEREF _Toc73442821 \h </w:instrText>
            </w:r>
            <w:r w:rsidR="00BA6803" w:rsidRPr="00BA6803">
              <w:rPr>
                <w:webHidden/>
                <w:color w:val="auto"/>
              </w:rPr>
            </w:r>
            <w:r w:rsidR="00BA6803" w:rsidRPr="00BA6803">
              <w:rPr>
                <w:webHidden/>
                <w:color w:val="auto"/>
              </w:rPr>
              <w:fldChar w:fldCharType="separate"/>
            </w:r>
            <w:r w:rsidR="00BA6803" w:rsidRPr="00BA6803">
              <w:rPr>
                <w:webHidden/>
                <w:color w:val="auto"/>
              </w:rPr>
              <w:t>5</w:t>
            </w:r>
            <w:r w:rsidR="00BA6803" w:rsidRPr="00BA6803">
              <w:rPr>
                <w:webHidden/>
                <w:color w:val="auto"/>
              </w:rPr>
              <w:fldChar w:fldCharType="end"/>
            </w:r>
          </w:hyperlink>
        </w:p>
        <w:p w14:paraId="23E0AC8C" w14:textId="0E931022" w:rsidR="00BA6803" w:rsidRPr="00BA6803" w:rsidRDefault="002B14B5">
          <w:pPr>
            <w:pStyle w:val="TDC1"/>
            <w:rPr>
              <w:rFonts w:asciiTheme="minorHAnsi" w:eastAsiaTheme="minorEastAsia" w:hAnsiTheme="minorHAnsi"/>
              <w:b w:val="0"/>
              <w:color w:val="auto"/>
              <w:sz w:val="22"/>
              <w:lang w:eastAsia="es-CO"/>
            </w:rPr>
          </w:pPr>
          <w:hyperlink w:anchor="_Toc73442822" w:history="1">
            <w:r w:rsidR="00BA6803" w:rsidRPr="00BA6803">
              <w:rPr>
                <w:rStyle w:val="Hipervnculo"/>
                <w:rFonts w:ascii="Arial" w:hAnsi="Arial" w:cs="Arial"/>
                <w:color w:val="auto"/>
              </w:rPr>
              <w:t>CAPÍTULO I INFORMACIÓN GENERAL</w:t>
            </w:r>
            <w:r w:rsidR="00BA6803" w:rsidRPr="00BA6803">
              <w:rPr>
                <w:webHidden/>
                <w:color w:val="auto"/>
              </w:rPr>
              <w:tab/>
            </w:r>
            <w:r w:rsidR="00BA6803" w:rsidRPr="00BA6803">
              <w:rPr>
                <w:webHidden/>
                <w:color w:val="auto"/>
              </w:rPr>
              <w:fldChar w:fldCharType="begin"/>
            </w:r>
            <w:r w:rsidR="00BA6803" w:rsidRPr="00BA6803">
              <w:rPr>
                <w:webHidden/>
                <w:color w:val="auto"/>
              </w:rPr>
              <w:instrText xml:space="preserve"> PAGEREF _Toc73442822 \h </w:instrText>
            </w:r>
            <w:r w:rsidR="00BA6803" w:rsidRPr="00BA6803">
              <w:rPr>
                <w:webHidden/>
                <w:color w:val="auto"/>
              </w:rPr>
            </w:r>
            <w:r w:rsidR="00BA6803" w:rsidRPr="00BA6803">
              <w:rPr>
                <w:webHidden/>
                <w:color w:val="auto"/>
              </w:rPr>
              <w:fldChar w:fldCharType="separate"/>
            </w:r>
            <w:r w:rsidR="00BA6803" w:rsidRPr="00BA6803">
              <w:rPr>
                <w:webHidden/>
                <w:color w:val="auto"/>
              </w:rPr>
              <w:t>5</w:t>
            </w:r>
            <w:r w:rsidR="00BA6803" w:rsidRPr="00BA6803">
              <w:rPr>
                <w:webHidden/>
                <w:color w:val="auto"/>
              </w:rPr>
              <w:fldChar w:fldCharType="end"/>
            </w:r>
          </w:hyperlink>
        </w:p>
        <w:p w14:paraId="7D483C2A" w14:textId="671138B9" w:rsidR="00BA6803" w:rsidRPr="00BA6803" w:rsidRDefault="002B14B5">
          <w:pPr>
            <w:pStyle w:val="TDC2"/>
            <w:rPr>
              <w:rFonts w:asciiTheme="minorHAnsi" w:eastAsiaTheme="minorEastAsia" w:hAnsiTheme="minorHAnsi"/>
              <w:noProof/>
              <w:color w:val="auto"/>
              <w:sz w:val="22"/>
              <w:lang w:eastAsia="es-CO"/>
            </w:rPr>
          </w:pPr>
          <w:hyperlink w:anchor="_Toc73442823" w:history="1">
            <w:r w:rsidR="00BA6803" w:rsidRPr="00BA6803">
              <w:rPr>
                <w:rStyle w:val="Hipervnculo"/>
                <w:rFonts w:ascii="Arial" w:hAnsi="Arial"/>
                <w:noProof/>
                <w:color w:val="auto"/>
              </w:rPr>
              <w:t>1.1.</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OBJETO, PRESUPUESTO OFICIAL, PLAZO Y UBICACIÓN</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_Toc73442823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5</w:t>
            </w:r>
            <w:r w:rsidR="00BA6803" w:rsidRPr="00BA6803">
              <w:rPr>
                <w:noProof/>
                <w:webHidden/>
                <w:color w:val="auto"/>
              </w:rPr>
              <w:fldChar w:fldCharType="end"/>
            </w:r>
          </w:hyperlink>
        </w:p>
        <w:p w14:paraId="57391822" w14:textId="48137E2B" w:rsidR="00BA6803" w:rsidRPr="00BA6803" w:rsidRDefault="002B14B5">
          <w:pPr>
            <w:pStyle w:val="TDC2"/>
            <w:rPr>
              <w:rFonts w:asciiTheme="minorHAnsi" w:eastAsiaTheme="minorEastAsia" w:hAnsiTheme="minorHAnsi"/>
              <w:noProof/>
              <w:color w:val="auto"/>
              <w:sz w:val="22"/>
              <w:lang w:eastAsia="es-CO"/>
            </w:rPr>
          </w:pPr>
          <w:hyperlink w:anchor="_Toc73442824" w:history="1">
            <w:r w:rsidR="00BA6803" w:rsidRPr="00BA6803">
              <w:rPr>
                <w:rStyle w:val="Hipervnculo"/>
                <w:rFonts w:ascii="Arial" w:hAnsi="Arial"/>
                <w:noProof/>
                <w:color w:val="auto"/>
              </w:rPr>
              <w:t>1.2.</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DOCUMENTOS DEL PROCESO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_Toc73442824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5</w:t>
            </w:r>
            <w:r w:rsidR="00BA6803" w:rsidRPr="00BA6803">
              <w:rPr>
                <w:noProof/>
                <w:webHidden/>
                <w:color w:val="auto"/>
              </w:rPr>
              <w:fldChar w:fldCharType="end"/>
            </w:r>
          </w:hyperlink>
        </w:p>
        <w:p w14:paraId="445FBA60" w14:textId="67A6A0D6" w:rsidR="00BA6803" w:rsidRPr="00BA6803" w:rsidRDefault="002B14B5">
          <w:pPr>
            <w:pStyle w:val="TDC2"/>
            <w:rPr>
              <w:rFonts w:asciiTheme="minorHAnsi" w:eastAsiaTheme="minorEastAsia" w:hAnsiTheme="minorHAnsi"/>
              <w:noProof/>
              <w:color w:val="auto"/>
              <w:sz w:val="22"/>
              <w:lang w:eastAsia="es-CO"/>
            </w:rPr>
          </w:pPr>
          <w:hyperlink w:anchor="_Toc73442825" w:history="1">
            <w:r w:rsidR="00BA6803" w:rsidRPr="00BA6803">
              <w:rPr>
                <w:rStyle w:val="Hipervnculo"/>
                <w:rFonts w:ascii="Arial" w:hAnsi="Arial"/>
                <w:noProof/>
                <w:color w:val="auto"/>
              </w:rPr>
              <w:t>1.3.</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COMUNICACIONES Y OBSERVACIONES AL PROCESO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_Toc73442825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6</w:t>
            </w:r>
            <w:r w:rsidR="00BA6803" w:rsidRPr="00BA6803">
              <w:rPr>
                <w:noProof/>
                <w:webHidden/>
                <w:color w:val="auto"/>
              </w:rPr>
              <w:fldChar w:fldCharType="end"/>
            </w:r>
          </w:hyperlink>
        </w:p>
        <w:p w14:paraId="277DCF8A" w14:textId="0664DC35" w:rsidR="00BA6803" w:rsidRPr="00BA6803" w:rsidRDefault="002B14B5">
          <w:pPr>
            <w:pStyle w:val="TDC2"/>
            <w:rPr>
              <w:rFonts w:asciiTheme="minorHAnsi" w:eastAsiaTheme="minorEastAsia" w:hAnsiTheme="minorHAnsi"/>
              <w:noProof/>
              <w:color w:val="auto"/>
              <w:sz w:val="22"/>
              <w:lang w:eastAsia="es-CO"/>
            </w:rPr>
          </w:pPr>
          <w:hyperlink w:anchor="_Toc73442826" w:history="1">
            <w:r w:rsidR="00BA6803" w:rsidRPr="00BA6803">
              <w:rPr>
                <w:rStyle w:val="Hipervnculo"/>
                <w:rFonts w:ascii="Arial" w:hAnsi="Arial"/>
                <w:noProof/>
                <w:color w:val="auto"/>
              </w:rPr>
              <w:t>1.4.</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CLASIFICADOR DE BIENES Y SERVICIOS DE NACIONES UNIDAS (UNSPSC)</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_Toc73442826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6</w:t>
            </w:r>
            <w:r w:rsidR="00BA6803" w:rsidRPr="00BA6803">
              <w:rPr>
                <w:noProof/>
                <w:webHidden/>
                <w:color w:val="auto"/>
              </w:rPr>
              <w:fldChar w:fldCharType="end"/>
            </w:r>
          </w:hyperlink>
        </w:p>
        <w:p w14:paraId="208FB2BB" w14:textId="024276CE" w:rsidR="00BA6803" w:rsidRPr="00BA6803" w:rsidRDefault="002B14B5">
          <w:pPr>
            <w:pStyle w:val="TDC2"/>
            <w:rPr>
              <w:rFonts w:asciiTheme="minorHAnsi" w:eastAsiaTheme="minorEastAsia" w:hAnsiTheme="minorHAnsi"/>
              <w:noProof/>
              <w:color w:val="auto"/>
              <w:sz w:val="22"/>
              <w:lang w:eastAsia="es-CO"/>
            </w:rPr>
          </w:pPr>
          <w:hyperlink w:anchor="_Toc73442827" w:history="1">
            <w:r w:rsidR="00BA6803" w:rsidRPr="00BA6803">
              <w:rPr>
                <w:rStyle w:val="Hipervnculo"/>
                <w:rFonts w:ascii="Arial" w:hAnsi="Arial"/>
                <w:noProof/>
                <w:color w:val="auto"/>
              </w:rPr>
              <w:t>1.5.</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RECURSOS QUE RESPALDAN LA PRESENTE CONTRATACIÓN</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_Toc73442827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7</w:t>
            </w:r>
            <w:r w:rsidR="00BA6803" w:rsidRPr="00BA6803">
              <w:rPr>
                <w:noProof/>
                <w:webHidden/>
                <w:color w:val="auto"/>
              </w:rPr>
              <w:fldChar w:fldCharType="end"/>
            </w:r>
          </w:hyperlink>
        </w:p>
        <w:p w14:paraId="43C8825B" w14:textId="4CFD6A41" w:rsidR="00BA6803" w:rsidRPr="00BA6803" w:rsidRDefault="002B14B5">
          <w:pPr>
            <w:pStyle w:val="TDC2"/>
            <w:rPr>
              <w:rFonts w:asciiTheme="minorHAnsi" w:eastAsiaTheme="minorEastAsia" w:hAnsiTheme="minorHAnsi"/>
              <w:noProof/>
              <w:color w:val="auto"/>
              <w:sz w:val="22"/>
              <w:lang w:eastAsia="es-CO"/>
            </w:rPr>
          </w:pPr>
          <w:hyperlink w:anchor="_Toc73442828" w:history="1">
            <w:r w:rsidR="00BA6803" w:rsidRPr="00BA6803">
              <w:rPr>
                <w:rStyle w:val="Hipervnculo"/>
                <w:rFonts w:ascii="Arial" w:hAnsi="Arial"/>
                <w:noProof/>
                <w:color w:val="auto"/>
              </w:rPr>
              <w:t>1.6.</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REGLAS DE SUBSANABILIDAD, EXPLICACIONES Y ACLARACIONES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_Toc73442828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7</w:t>
            </w:r>
            <w:r w:rsidR="00BA6803" w:rsidRPr="00BA6803">
              <w:rPr>
                <w:noProof/>
                <w:webHidden/>
                <w:color w:val="auto"/>
              </w:rPr>
              <w:fldChar w:fldCharType="end"/>
            </w:r>
          </w:hyperlink>
        </w:p>
        <w:p w14:paraId="7E3DAF67" w14:textId="7170AE8F" w:rsidR="00BA6803" w:rsidRPr="00BA6803" w:rsidRDefault="002B14B5">
          <w:pPr>
            <w:pStyle w:val="TDC2"/>
            <w:rPr>
              <w:rFonts w:asciiTheme="minorHAnsi" w:eastAsiaTheme="minorEastAsia" w:hAnsiTheme="minorHAnsi"/>
              <w:noProof/>
              <w:color w:val="auto"/>
              <w:sz w:val="22"/>
              <w:lang w:eastAsia="es-CO"/>
            </w:rPr>
          </w:pPr>
          <w:hyperlink w:anchor="_Toc73442829" w:history="1">
            <w:r w:rsidR="00BA6803" w:rsidRPr="00BA6803">
              <w:rPr>
                <w:rStyle w:val="Hipervnculo"/>
                <w:rFonts w:ascii="Arial" w:hAnsi="Arial"/>
                <w:noProof/>
                <w:color w:val="auto"/>
              </w:rPr>
              <w:t>1.7.</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CRONOGRAMA DEL PROCESO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_Toc73442829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7</w:t>
            </w:r>
            <w:r w:rsidR="00BA6803" w:rsidRPr="00BA6803">
              <w:rPr>
                <w:noProof/>
                <w:webHidden/>
                <w:color w:val="auto"/>
              </w:rPr>
              <w:fldChar w:fldCharType="end"/>
            </w:r>
          </w:hyperlink>
        </w:p>
        <w:p w14:paraId="1F7EF429" w14:textId="732C97CC" w:rsidR="00BA6803" w:rsidRPr="00BA6803" w:rsidRDefault="002B14B5">
          <w:pPr>
            <w:pStyle w:val="TDC2"/>
            <w:rPr>
              <w:rFonts w:asciiTheme="minorHAnsi" w:eastAsiaTheme="minorEastAsia" w:hAnsiTheme="minorHAnsi"/>
              <w:noProof/>
              <w:color w:val="auto"/>
              <w:sz w:val="22"/>
              <w:lang w:eastAsia="es-CO"/>
            </w:rPr>
          </w:pPr>
          <w:hyperlink w:anchor="_Toc73442830" w:history="1">
            <w:r w:rsidR="00BA6803" w:rsidRPr="00BA6803">
              <w:rPr>
                <w:rStyle w:val="Hipervnculo"/>
                <w:rFonts w:ascii="Arial" w:hAnsi="Arial"/>
                <w:noProof/>
                <w:color w:val="auto"/>
              </w:rPr>
              <w:t>1.8.</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IDIOMA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_Toc73442830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8</w:t>
            </w:r>
            <w:r w:rsidR="00BA6803" w:rsidRPr="00BA6803">
              <w:rPr>
                <w:noProof/>
                <w:webHidden/>
                <w:color w:val="auto"/>
              </w:rPr>
              <w:fldChar w:fldCharType="end"/>
            </w:r>
          </w:hyperlink>
        </w:p>
        <w:p w14:paraId="6469988B" w14:textId="6416EDDA" w:rsidR="00BA6803" w:rsidRPr="00BA6803" w:rsidRDefault="002B14B5">
          <w:pPr>
            <w:pStyle w:val="TDC2"/>
            <w:rPr>
              <w:rFonts w:asciiTheme="minorHAnsi" w:eastAsiaTheme="minorEastAsia" w:hAnsiTheme="minorHAnsi"/>
              <w:noProof/>
              <w:color w:val="auto"/>
              <w:sz w:val="22"/>
              <w:lang w:eastAsia="es-CO"/>
            </w:rPr>
          </w:pPr>
          <w:hyperlink w:anchor="_Toc73442831" w:history="1">
            <w:r w:rsidR="00BA6803" w:rsidRPr="00BA6803">
              <w:rPr>
                <w:rStyle w:val="Hipervnculo"/>
                <w:rFonts w:ascii="Arial" w:hAnsi="Arial"/>
                <w:noProof/>
                <w:color w:val="auto"/>
              </w:rPr>
              <w:t>1.9.</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DOCUMENTOS OTORGADOS EN EL EXTERIOR</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_Toc73442831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8</w:t>
            </w:r>
            <w:r w:rsidR="00BA6803" w:rsidRPr="00BA6803">
              <w:rPr>
                <w:noProof/>
                <w:webHidden/>
                <w:color w:val="auto"/>
              </w:rPr>
              <w:fldChar w:fldCharType="end"/>
            </w:r>
          </w:hyperlink>
        </w:p>
        <w:p w14:paraId="420DE98F" w14:textId="6FB57A62" w:rsidR="00BA6803" w:rsidRPr="00BA6803" w:rsidRDefault="002B14B5">
          <w:pPr>
            <w:pStyle w:val="TDC2"/>
            <w:rPr>
              <w:rFonts w:asciiTheme="minorHAnsi" w:eastAsiaTheme="minorEastAsia" w:hAnsiTheme="minorHAnsi"/>
              <w:noProof/>
              <w:color w:val="auto"/>
              <w:sz w:val="22"/>
              <w:lang w:eastAsia="es-CO"/>
            </w:rPr>
          </w:pPr>
          <w:hyperlink w:anchor="_Toc73442832" w:history="1">
            <w:r w:rsidR="00BA6803" w:rsidRPr="00BA6803">
              <w:rPr>
                <w:rStyle w:val="Hipervnculo"/>
                <w:rFonts w:ascii="Arial" w:hAnsi="Arial"/>
                <w:noProof/>
                <w:color w:val="auto"/>
              </w:rPr>
              <w:t>1.10.</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GLOSARIO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_Toc73442832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9</w:t>
            </w:r>
            <w:r w:rsidR="00BA6803" w:rsidRPr="00BA6803">
              <w:rPr>
                <w:noProof/>
                <w:webHidden/>
                <w:color w:val="auto"/>
              </w:rPr>
              <w:fldChar w:fldCharType="end"/>
            </w:r>
          </w:hyperlink>
        </w:p>
        <w:p w14:paraId="2AC5DD5B" w14:textId="0CDED642" w:rsidR="00BA6803" w:rsidRPr="00BA6803" w:rsidRDefault="002B14B5">
          <w:pPr>
            <w:pStyle w:val="TDC2"/>
            <w:rPr>
              <w:rFonts w:asciiTheme="minorHAnsi" w:eastAsiaTheme="minorEastAsia" w:hAnsiTheme="minorHAnsi"/>
              <w:noProof/>
              <w:color w:val="auto"/>
              <w:sz w:val="22"/>
              <w:lang w:eastAsia="es-CO"/>
            </w:rPr>
          </w:pPr>
          <w:hyperlink w:anchor="_Toc73442833" w:history="1">
            <w:r w:rsidR="00BA6803" w:rsidRPr="00BA6803">
              <w:rPr>
                <w:rStyle w:val="Hipervnculo"/>
                <w:rFonts w:ascii="Arial" w:hAnsi="Arial"/>
                <w:noProof/>
                <w:color w:val="auto"/>
              </w:rPr>
              <w:t>1.11.</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INFORMACIÓN INEXACTA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_Toc73442833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9</w:t>
            </w:r>
            <w:r w:rsidR="00BA6803" w:rsidRPr="00BA6803">
              <w:rPr>
                <w:noProof/>
                <w:webHidden/>
                <w:color w:val="auto"/>
              </w:rPr>
              <w:fldChar w:fldCharType="end"/>
            </w:r>
          </w:hyperlink>
        </w:p>
        <w:p w14:paraId="03C9ADB3" w14:textId="7EDC5873" w:rsidR="00BA6803" w:rsidRPr="00BA6803" w:rsidRDefault="002B14B5">
          <w:pPr>
            <w:pStyle w:val="TDC2"/>
            <w:rPr>
              <w:rFonts w:asciiTheme="minorHAnsi" w:eastAsiaTheme="minorEastAsia" w:hAnsiTheme="minorHAnsi"/>
              <w:noProof/>
              <w:color w:val="auto"/>
              <w:sz w:val="22"/>
              <w:lang w:eastAsia="es-CO"/>
            </w:rPr>
          </w:pPr>
          <w:hyperlink w:anchor="_Toc73442834" w:history="1">
            <w:r w:rsidR="00BA6803" w:rsidRPr="00BA6803">
              <w:rPr>
                <w:rStyle w:val="Hipervnculo"/>
                <w:rFonts w:ascii="Arial" w:hAnsi="Arial"/>
                <w:noProof/>
                <w:color w:val="auto"/>
              </w:rPr>
              <w:t>1.12.</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INFORMACIÓN RESERVADA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_Toc73442834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9</w:t>
            </w:r>
            <w:r w:rsidR="00BA6803" w:rsidRPr="00BA6803">
              <w:rPr>
                <w:noProof/>
                <w:webHidden/>
                <w:color w:val="auto"/>
              </w:rPr>
              <w:fldChar w:fldCharType="end"/>
            </w:r>
          </w:hyperlink>
        </w:p>
        <w:p w14:paraId="6B1963FF" w14:textId="3069F108" w:rsidR="00BA6803" w:rsidRPr="00BA6803" w:rsidRDefault="002B14B5">
          <w:pPr>
            <w:pStyle w:val="TDC2"/>
            <w:rPr>
              <w:rFonts w:asciiTheme="minorHAnsi" w:eastAsiaTheme="minorEastAsia" w:hAnsiTheme="minorHAnsi"/>
              <w:noProof/>
              <w:color w:val="auto"/>
              <w:sz w:val="22"/>
              <w:lang w:eastAsia="es-CO"/>
            </w:rPr>
          </w:pPr>
          <w:hyperlink w:anchor="_Toc73442835" w:history="1">
            <w:r w:rsidR="00BA6803" w:rsidRPr="00BA6803">
              <w:rPr>
                <w:rStyle w:val="Hipervnculo"/>
                <w:rFonts w:ascii="Arial" w:hAnsi="Arial"/>
                <w:noProof/>
                <w:color w:val="auto"/>
              </w:rPr>
              <w:t>1.13.</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MONEDA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_Toc73442835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9</w:t>
            </w:r>
            <w:r w:rsidR="00BA6803" w:rsidRPr="00BA6803">
              <w:rPr>
                <w:noProof/>
                <w:webHidden/>
                <w:color w:val="auto"/>
              </w:rPr>
              <w:fldChar w:fldCharType="end"/>
            </w:r>
          </w:hyperlink>
        </w:p>
        <w:p w14:paraId="481E21C7" w14:textId="44314B52" w:rsidR="00BA6803" w:rsidRPr="00BA6803" w:rsidRDefault="002B14B5">
          <w:pPr>
            <w:pStyle w:val="TDC2"/>
            <w:rPr>
              <w:rFonts w:asciiTheme="minorHAnsi" w:eastAsiaTheme="minorEastAsia" w:hAnsiTheme="minorHAnsi"/>
              <w:noProof/>
              <w:color w:val="auto"/>
              <w:sz w:val="22"/>
              <w:lang w:eastAsia="es-CO"/>
            </w:rPr>
          </w:pPr>
          <w:hyperlink w:anchor="_Toc73442836" w:history="1">
            <w:r w:rsidR="00BA6803" w:rsidRPr="00BA6803">
              <w:rPr>
                <w:rStyle w:val="Hipervnculo"/>
                <w:rFonts w:ascii="Arial" w:hAnsi="Arial"/>
                <w:noProof/>
                <w:color w:val="auto"/>
              </w:rPr>
              <w:t>1.14.</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CONFLICTO DE INTERÉS DE ORIGEN CONSTITUCIONAL O LEGAL</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_Toc73442836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10</w:t>
            </w:r>
            <w:r w:rsidR="00BA6803" w:rsidRPr="00BA6803">
              <w:rPr>
                <w:noProof/>
                <w:webHidden/>
                <w:color w:val="auto"/>
              </w:rPr>
              <w:fldChar w:fldCharType="end"/>
            </w:r>
          </w:hyperlink>
        </w:p>
        <w:p w14:paraId="470297C0" w14:textId="70F4D874" w:rsidR="00BA6803" w:rsidRPr="00BA6803" w:rsidRDefault="002B14B5">
          <w:pPr>
            <w:pStyle w:val="TDC2"/>
            <w:rPr>
              <w:rFonts w:asciiTheme="minorHAnsi" w:eastAsiaTheme="minorEastAsia" w:hAnsiTheme="minorHAnsi"/>
              <w:noProof/>
              <w:color w:val="auto"/>
              <w:sz w:val="22"/>
              <w:lang w:eastAsia="es-CO"/>
            </w:rPr>
          </w:pPr>
          <w:hyperlink w:anchor="_Toc73442837" w:history="1">
            <w:r w:rsidR="00BA6803" w:rsidRPr="00BA6803">
              <w:rPr>
                <w:rStyle w:val="Hipervnculo"/>
                <w:rFonts w:ascii="Arial" w:hAnsi="Arial"/>
                <w:noProof/>
                <w:color w:val="auto"/>
              </w:rPr>
              <w:t>1.15.</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CAUSALES DE RECHAZO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_Toc73442837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10</w:t>
            </w:r>
            <w:r w:rsidR="00BA6803" w:rsidRPr="00BA6803">
              <w:rPr>
                <w:noProof/>
                <w:webHidden/>
                <w:color w:val="auto"/>
              </w:rPr>
              <w:fldChar w:fldCharType="end"/>
            </w:r>
          </w:hyperlink>
        </w:p>
        <w:p w14:paraId="49846D07" w14:textId="330C1799" w:rsidR="00BA6803" w:rsidRPr="00BA6803" w:rsidRDefault="002B14B5">
          <w:pPr>
            <w:pStyle w:val="TDC2"/>
            <w:rPr>
              <w:rFonts w:asciiTheme="minorHAnsi" w:eastAsiaTheme="minorEastAsia" w:hAnsiTheme="minorHAnsi"/>
              <w:noProof/>
              <w:color w:val="auto"/>
              <w:sz w:val="22"/>
              <w:lang w:eastAsia="es-CO"/>
            </w:rPr>
          </w:pPr>
          <w:hyperlink w:anchor="_Toc73442838" w:history="1">
            <w:r w:rsidR="00BA6803" w:rsidRPr="00BA6803">
              <w:rPr>
                <w:rStyle w:val="Hipervnculo"/>
                <w:rFonts w:ascii="Arial" w:hAnsi="Arial"/>
                <w:noProof/>
                <w:color w:val="auto"/>
              </w:rPr>
              <w:t>1.16.</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CAUSALES PARA DECLARAR DESIERTO EL PROCESO DE SELECCIÓN</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_Toc73442838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12</w:t>
            </w:r>
            <w:r w:rsidR="00BA6803" w:rsidRPr="00BA6803">
              <w:rPr>
                <w:noProof/>
                <w:webHidden/>
                <w:color w:val="auto"/>
              </w:rPr>
              <w:fldChar w:fldCharType="end"/>
            </w:r>
          </w:hyperlink>
        </w:p>
        <w:p w14:paraId="78577BEF" w14:textId="6FEB420F" w:rsidR="00BA6803" w:rsidRPr="00BA6803" w:rsidRDefault="002B14B5">
          <w:pPr>
            <w:pStyle w:val="TDC2"/>
            <w:rPr>
              <w:rFonts w:asciiTheme="minorHAnsi" w:eastAsiaTheme="minorEastAsia" w:hAnsiTheme="minorHAnsi"/>
              <w:noProof/>
              <w:color w:val="auto"/>
              <w:sz w:val="22"/>
              <w:lang w:eastAsia="es-CO"/>
            </w:rPr>
          </w:pPr>
          <w:hyperlink w:anchor="_Toc73442839" w:history="1">
            <w:r w:rsidR="00BA6803" w:rsidRPr="00BA6803">
              <w:rPr>
                <w:rStyle w:val="Hipervnculo"/>
                <w:rFonts w:ascii="Arial" w:hAnsi="Arial"/>
                <w:noProof/>
                <w:color w:val="auto"/>
              </w:rPr>
              <w:t>1.17.</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NORMAS DE INTERPRETACIÓN DE LA INVITACIÓN</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_Toc73442839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12</w:t>
            </w:r>
            <w:r w:rsidR="00BA6803" w:rsidRPr="00BA6803">
              <w:rPr>
                <w:noProof/>
                <w:webHidden/>
                <w:color w:val="auto"/>
              </w:rPr>
              <w:fldChar w:fldCharType="end"/>
            </w:r>
          </w:hyperlink>
        </w:p>
        <w:p w14:paraId="4F3A6A39" w14:textId="6F7E218F" w:rsidR="00BA6803" w:rsidRPr="00BA6803" w:rsidRDefault="002B14B5">
          <w:pPr>
            <w:pStyle w:val="TDC2"/>
            <w:rPr>
              <w:rFonts w:asciiTheme="minorHAnsi" w:eastAsiaTheme="minorEastAsia" w:hAnsiTheme="minorHAnsi"/>
              <w:noProof/>
              <w:color w:val="auto"/>
              <w:sz w:val="22"/>
              <w:lang w:eastAsia="es-CO"/>
            </w:rPr>
          </w:pPr>
          <w:hyperlink w:anchor="_Toc73442840" w:history="1">
            <w:r w:rsidR="00BA6803" w:rsidRPr="00BA6803">
              <w:rPr>
                <w:rStyle w:val="Hipervnculo"/>
                <w:rFonts w:ascii="Arial" w:hAnsi="Arial"/>
                <w:noProof/>
                <w:color w:val="auto"/>
              </w:rPr>
              <w:t>1.18</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RETIRO DE LA PROPUESTA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_Toc73442840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13</w:t>
            </w:r>
            <w:r w:rsidR="00BA6803" w:rsidRPr="00BA6803">
              <w:rPr>
                <w:noProof/>
                <w:webHidden/>
                <w:color w:val="auto"/>
              </w:rPr>
              <w:fldChar w:fldCharType="end"/>
            </w:r>
          </w:hyperlink>
        </w:p>
        <w:p w14:paraId="0F09E3DA" w14:textId="3C035B56" w:rsidR="00BA6803" w:rsidRPr="00BA6803" w:rsidRDefault="002B14B5">
          <w:pPr>
            <w:pStyle w:val="TDC2"/>
            <w:rPr>
              <w:rFonts w:asciiTheme="minorHAnsi" w:eastAsiaTheme="minorEastAsia" w:hAnsiTheme="minorHAnsi"/>
              <w:noProof/>
              <w:color w:val="auto"/>
              <w:sz w:val="22"/>
              <w:lang w:eastAsia="es-CO"/>
            </w:rPr>
          </w:pPr>
          <w:hyperlink w:anchor="_Toc73442841" w:history="1">
            <w:r w:rsidR="00BA6803" w:rsidRPr="00BA6803">
              <w:rPr>
                <w:rStyle w:val="Hipervnculo"/>
                <w:rFonts w:ascii="Arial" w:eastAsia="Arial Narrow" w:hAnsi="Arial"/>
                <w:noProof/>
                <w:color w:val="auto"/>
              </w:rPr>
              <w:t>1.19</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eastAsia="Arial Narrow" w:hAnsi="Arial"/>
                <w:noProof/>
                <w:color w:val="auto"/>
              </w:rPr>
              <w:t>CONFIDENCIALIDAD DE LA INFORMACIÓN RELACIONADA CON DATOS SENSIBLES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_Toc73442841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13</w:t>
            </w:r>
            <w:r w:rsidR="00BA6803" w:rsidRPr="00BA6803">
              <w:rPr>
                <w:noProof/>
                <w:webHidden/>
                <w:color w:val="auto"/>
              </w:rPr>
              <w:fldChar w:fldCharType="end"/>
            </w:r>
          </w:hyperlink>
        </w:p>
        <w:p w14:paraId="0976DF31" w14:textId="08C4A725" w:rsidR="00BA6803" w:rsidRPr="00BA6803" w:rsidRDefault="002B14B5">
          <w:pPr>
            <w:pStyle w:val="TDC1"/>
            <w:rPr>
              <w:rFonts w:asciiTheme="minorHAnsi" w:eastAsiaTheme="minorEastAsia" w:hAnsiTheme="minorHAnsi"/>
              <w:b w:val="0"/>
              <w:color w:val="auto"/>
              <w:sz w:val="22"/>
              <w:lang w:eastAsia="es-CO"/>
            </w:rPr>
          </w:pPr>
          <w:hyperlink w:anchor="_Toc73442842" w:history="1">
            <w:r w:rsidR="00BA6803" w:rsidRPr="00BA6803">
              <w:rPr>
                <w:rStyle w:val="Hipervnculo"/>
                <w:rFonts w:ascii="Arial" w:hAnsi="Arial" w:cs="Arial"/>
                <w:color w:val="auto"/>
              </w:rPr>
              <w:t>CAPÍTULO II ESPECIFICACIONES TÉCNICAS DE LA OBRA</w:t>
            </w:r>
            <w:r w:rsidR="00BA6803" w:rsidRPr="00BA6803">
              <w:rPr>
                <w:webHidden/>
                <w:color w:val="auto"/>
              </w:rPr>
              <w:tab/>
            </w:r>
            <w:r w:rsidR="00BA6803" w:rsidRPr="00BA6803">
              <w:rPr>
                <w:webHidden/>
                <w:color w:val="auto"/>
              </w:rPr>
              <w:fldChar w:fldCharType="begin"/>
            </w:r>
            <w:r w:rsidR="00BA6803" w:rsidRPr="00BA6803">
              <w:rPr>
                <w:webHidden/>
                <w:color w:val="auto"/>
              </w:rPr>
              <w:instrText xml:space="preserve"> PAGEREF _Toc73442842 \h </w:instrText>
            </w:r>
            <w:r w:rsidR="00BA6803" w:rsidRPr="00BA6803">
              <w:rPr>
                <w:webHidden/>
                <w:color w:val="auto"/>
              </w:rPr>
            </w:r>
            <w:r w:rsidR="00BA6803" w:rsidRPr="00BA6803">
              <w:rPr>
                <w:webHidden/>
                <w:color w:val="auto"/>
              </w:rPr>
              <w:fldChar w:fldCharType="separate"/>
            </w:r>
            <w:r w:rsidR="00BA6803" w:rsidRPr="00BA6803">
              <w:rPr>
                <w:webHidden/>
                <w:color w:val="auto"/>
              </w:rPr>
              <w:t>13</w:t>
            </w:r>
            <w:r w:rsidR="00BA6803" w:rsidRPr="00BA6803">
              <w:rPr>
                <w:webHidden/>
                <w:color w:val="auto"/>
              </w:rPr>
              <w:fldChar w:fldCharType="end"/>
            </w:r>
          </w:hyperlink>
        </w:p>
        <w:p w14:paraId="305D08BC" w14:textId="502E5622" w:rsidR="00BA6803" w:rsidRPr="00BA6803" w:rsidRDefault="002B14B5">
          <w:pPr>
            <w:pStyle w:val="TDC2"/>
            <w:rPr>
              <w:rFonts w:asciiTheme="minorHAnsi" w:eastAsiaTheme="minorEastAsia" w:hAnsiTheme="minorHAnsi"/>
              <w:noProof/>
              <w:color w:val="auto"/>
              <w:sz w:val="22"/>
              <w:lang w:eastAsia="es-CO"/>
            </w:rPr>
          </w:pPr>
          <w:hyperlink w:anchor="_Toc73442843" w:history="1">
            <w:r w:rsidR="00BA6803" w:rsidRPr="00BA6803">
              <w:rPr>
                <w:rStyle w:val="Hipervnculo"/>
                <w:rFonts w:ascii="Arial" w:hAnsi="Arial"/>
                <w:bCs/>
                <w:noProof/>
                <w:color w:val="auto"/>
              </w:rPr>
              <w:t>2.1.</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DESCRIPCIÓN DEL PROYECTO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_Toc73442843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13</w:t>
            </w:r>
            <w:r w:rsidR="00BA6803" w:rsidRPr="00BA6803">
              <w:rPr>
                <w:noProof/>
                <w:webHidden/>
                <w:color w:val="auto"/>
              </w:rPr>
              <w:fldChar w:fldCharType="end"/>
            </w:r>
          </w:hyperlink>
        </w:p>
        <w:p w14:paraId="7C24D508" w14:textId="5E006132" w:rsidR="00BA6803" w:rsidRPr="00BA6803" w:rsidRDefault="002B14B5">
          <w:pPr>
            <w:pStyle w:val="TDC2"/>
            <w:rPr>
              <w:rFonts w:asciiTheme="minorHAnsi" w:eastAsiaTheme="minorEastAsia" w:hAnsiTheme="minorHAnsi"/>
              <w:noProof/>
              <w:color w:val="auto"/>
              <w:sz w:val="22"/>
              <w:lang w:eastAsia="es-CO"/>
            </w:rPr>
          </w:pPr>
          <w:hyperlink w:anchor="_Toc73442844" w:history="1">
            <w:r w:rsidR="00BA6803" w:rsidRPr="00BA6803">
              <w:rPr>
                <w:rStyle w:val="Hipervnculo"/>
                <w:rFonts w:ascii="Arial" w:hAnsi="Arial"/>
                <w:bCs/>
                <w:noProof/>
                <w:color w:val="auto"/>
              </w:rPr>
              <w:t>2.2.</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DESCRIPCIÓN OBRA ACTUAL O ZONA A INTERVENIR</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_Toc73442844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14</w:t>
            </w:r>
            <w:r w:rsidR="00BA6803" w:rsidRPr="00BA6803">
              <w:rPr>
                <w:noProof/>
                <w:webHidden/>
                <w:color w:val="auto"/>
              </w:rPr>
              <w:fldChar w:fldCharType="end"/>
            </w:r>
          </w:hyperlink>
        </w:p>
        <w:p w14:paraId="2C0D91B6" w14:textId="22B1039D" w:rsidR="00BA6803" w:rsidRPr="00BA6803" w:rsidRDefault="002B14B5">
          <w:pPr>
            <w:pStyle w:val="TDC2"/>
            <w:rPr>
              <w:rFonts w:asciiTheme="minorHAnsi" w:eastAsiaTheme="minorEastAsia" w:hAnsiTheme="minorHAnsi"/>
              <w:noProof/>
              <w:color w:val="auto"/>
              <w:sz w:val="22"/>
              <w:lang w:eastAsia="es-CO"/>
            </w:rPr>
          </w:pPr>
          <w:hyperlink w:anchor="_Toc73442845" w:history="1">
            <w:r w:rsidR="00BA6803" w:rsidRPr="00BA6803">
              <w:rPr>
                <w:rStyle w:val="Hipervnculo"/>
                <w:rFonts w:ascii="Arial" w:hAnsi="Arial"/>
                <w:bCs/>
                <w:noProof/>
                <w:color w:val="auto"/>
              </w:rPr>
              <w:t>2.3.</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ACTIVIDADES POR EJECUTAR Y ALCANCE</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_Toc73442845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14</w:t>
            </w:r>
            <w:r w:rsidR="00BA6803" w:rsidRPr="00BA6803">
              <w:rPr>
                <w:noProof/>
                <w:webHidden/>
                <w:color w:val="auto"/>
              </w:rPr>
              <w:fldChar w:fldCharType="end"/>
            </w:r>
          </w:hyperlink>
        </w:p>
        <w:p w14:paraId="1F9BCC0F" w14:textId="73779192" w:rsidR="00BA6803" w:rsidRPr="00BA6803" w:rsidRDefault="002B14B5">
          <w:pPr>
            <w:pStyle w:val="TDC2"/>
            <w:rPr>
              <w:rFonts w:asciiTheme="minorHAnsi" w:eastAsiaTheme="minorEastAsia" w:hAnsiTheme="minorHAnsi"/>
              <w:noProof/>
              <w:color w:val="auto"/>
              <w:sz w:val="22"/>
              <w:lang w:eastAsia="es-CO"/>
            </w:rPr>
          </w:pPr>
          <w:hyperlink w:anchor="_Toc73442846" w:history="1">
            <w:r w:rsidR="00BA6803" w:rsidRPr="00BA6803">
              <w:rPr>
                <w:rStyle w:val="Hipervnculo"/>
                <w:rFonts w:ascii="Arial" w:hAnsi="Arial"/>
                <w:bCs/>
                <w:noProof/>
                <w:color w:val="auto"/>
              </w:rPr>
              <w:t>2.4.</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OBLIGACIONES GENERALES DEL CONTRATISTA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_Toc73442846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14</w:t>
            </w:r>
            <w:r w:rsidR="00BA6803" w:rsidRPr="00BA6803">
              <w:rPr>
                <w:noProof/>
                <w:webHidden/>
                <w:color w:val="auto"/>
              </w:rPr>
              <w:fldChar w:fldCharType="end"/>
            </w:r>
          </w:hyperlink>
        </w:p>
        <w:p w14:paraId="36F0263B" w14:textId="2CCE55EB" w:rsidR="00BA6803" w:rsidRPr="00BA6803" w:rsidRDefault="002B14B5">
          <w:pPr>
            <w:pStyle w:val="TDC2"/>
            <w:rPr>
              <w:rFonts w:asciiTheme="minorHAnsi" w:eastAsiaTheme="minorEastAsia" w:hAnsiTheme="minorHAnsi"/>
              <w:noProof/>
              <w:color w:val="auto"/>
              <w:sz w:val="22"/>
              <w:lang w:eastAsia="es-CO"/>
            </w:rPr>
          </w:pPr>
          <w:hyperlink w:anchor="_Toc73442847" w:history="1">
            <w:r w:rsidR="00BA6803" w:rsidRPr="00BA6803">
              <w:rPr>
                <w:rStyle w:val="Hipervnculo"/>
                <w:rFonts w:ascii="Arial" w:hAnsi="Arial"/>
                <w:bCs/>
                <w:noProof/>
                <w:color w:val="auto"/>
              </w:rPr>
              <w:t>2.5.</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OBLIGACIONES ESPECÍFICAS DEL CONTRATISTA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_Toc73442847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15</w:t>
            </w:r>
            <w:r w:rsidR="00BA6803" w:rsidRPr="00BA6803">
              <w:rPr>
                <w:noProof/>
                <w:webHidden/>
                <w:color w:val="auto"/>
              </w:rPr>
              <w:fldChar w:fldCharType="end"/>
            </w:r>
          </w:hyperlink>
        </w:p>
        <w:p w14:paraId="35F7638D" w14:textId="64C5488D" w:rsidR="00BA6803" w:rsidRPr="00BA6803" w:rsidRDefault="002B14B5">
          <w:pPr>
            <w:pStyle w:val="TDC2"/>
            <w:rPr>
              <w:rFonts w:asciiTheme="minorHAnsi" w:eastAsiaTheme="minorEastAsia" w:hAnsiTheme="minorHAnsi"/>
              <w:noProof/>
              <w:color w:val="auto"/>
              <w:sz w:val="22"/>
              <w:lang w:eastAsia="es-CO"/>
            </w:rPr>
          </w:pPr>
          <w:hyperlink w:anchor="_Toc73442848" w:history="1">
            <w:r w:rsidR="00BA6803" w:rsidRPr="00BA6803">
              <w:rPr>
                <w:rStyle w:val="Hipervnculo"/>
                <w:rFonts w:ascii="Arial" w:hAnsi="Arial"/>
                <w:bCs/>
                <w:noProof/>
                <w:color w:val="auto"/>
              </w:rPr>
              <w:t>2.6.</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ACREDITACIÓN DEL PAGO AL SISTEMA DE SEGURIDAD SOCIAL DURANTE LA EJECUCIÓN DEL CONTRATO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_Toc73442848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15</w:t>
            </w:r>
            <w:r w:rsidR="00BA6803" w:rsidRPr="00BA6803">
              <w:rPr>
                <w:noProof/>
                <w:webHidden/>
                <w:color w:val="auto"/>
              </w:rPr>
              <w:fldChar w:fldCharType="end"/>
            </w:r>
          </w:hyperlink>
        </w:p>
        <w:p w14:paraId="6EB2E1F3" w14:textId="2943FE39" w:rsidR="00BA6803" w:rsidRPr="00BA6803" w:rsidRDefault="002B14B5">
          <w:pPr>
            <w:pStyle w:val="TDC2"/>
            <w:rPr>
              <w:rFonts w:asciiTheme="minorHAnsi" w:eastAsiaTheme="minorEastAsia" w:hAnsiTheme="minorHAnsi"/>
              <w:noProof/>
              <w:color w:val="auto"/>
              <w:sz w:val="22"/>
              <w:lang w:eastAsia="es-CO"/>
            </w:rPr>
          </w:pPr>
          <w:hyperlink w:anchor="_Toc73442849" w:history="1">
            <w:r w:rsidR="00BA6803" w:rsidRPr="00BA6803">
              <w:rPr>
                <w:rStyle w:val="Hipervnculo"/>
                <w:rFonts w:ascii="Arial" w:hAnsi="Arial"/>
                <w:bCs/>
                <w:noProof/>
                <w:color w:val="auto"/>
              </w:rPr>
              <w:t>2.7.</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PLAZO PARA EJECUTAR EL CONTRATO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_Toc73442849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15</w:t>
            </w:r>
            <w:r w:rsidR="00BA6803" w:rsidRPr="00BA6803">
              <w:rPr>
                <w:noProof/>
                <w:webHidden/>
                <w:color w:val="auto"/>
              </w:rPr>
              <w:fldChar w:fldCharType="end"/>
            </w:r>
          </w:hyperlink>
        </w:p>
        <w:p w14:paraId="5F931D4A" w14:textId="25679CDB" w:rsidR="00BA6803" w:rsidRPr="00BA6803" w:rsidRDefault="002B14B5">
          <w:pPr>
            <w:pStyle w:val="TDC2"/>
            <w:rPr>
              <w:rFonts w:asciiTheme="minorHAnsi" w:eastAsiaTheme="minorEastAsia" w:hAnsiTheme="minorHAnsi"/>
              <w:noProof/>
              <w:color w:val="auto"/>
              <w:sz w:val="22"/>
              <w:lang w:eastAsia="es-CO"/>
            </w:rPr>
          </w:pPr>
          <w:hyperlink w:anchor="_Toc73442850" w:history="1">
            <w:r w:rsidR="00BA6803" w:rsidRPr="00BA6803">
              <w:rPr>
                <w:rStyle w:val="Hipervnculo"/>
                <w:rFonts w:ascii="Arial" w:hAnsi="Arial"/>
                <w:bCs/>
                <w:noProof/>
                <w:color w:val="auto"/>
              </w:rPr>
              <w:t>2.8.</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FORMA DE PAGO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_Toc73442850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16</w:t>
            </w:r>
            <w:r w:rsidR="00BA6803" w:rsidRPr="00BA6803">
              <w:rPr>
                <w:noProof/>
                <w:webHidden/>
                <w:color w:val="auto"/>
              </w:rPr>
              <w:fldChar w:fldCharType="end"/>
            </w:r>
          </w:hyperlink>
        </w:p>
        <w:p w14:paraId="29D77D05" w14:textId="302ADDF1" w:rsidR="00BA6803" w:rsidRPr="00BA6803" w:rsidRDefault="002B14B5">
          <w:pPr>
            <w:pStyle w:val="TDC2"/>
            <w:rPr>
              <w:rFonts w:asciiTheme="minorHAnsi" w:eastAsiaTheme="minorEastAsia" w:hAnsiTheme="minorHAnsi"/>
              <w:noProof/>
              <w:color w:val="auto"/>
              <w:sz w:val="22"/>
              <w:lang w:eastAsia="es-CO"/>
            </w:rPr>
          </w:pPr>
          <w:hyperlink w:anchor="_Toc73442851" w:history="1">
            <w:r w:rsidR="00BA6803" w:rsidRPr="00BA6803">
              <w:rPr>
                <w:rStyle w:val="Hipervnculo"/>
                <w:rFonts w:ascii="Arial" w:hAnsi="Arial"/>
                <w:bCs/>
                <w:noProof/>
                <w:color w:val="auto"/>
              </w:rPr>
              <w:t>2.9.</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CONDICIONES PARTICULARES DEL PROYECTO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_Toc73442851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16</w:t>
            </w:r>
            <w:r w:rsidR="00BA6803" w:rsidRPr="00BA6803">
              <w:rPr>
                <w:noProof/>
                <w:webHidden/>
                <w:color w:val="auto"/>
              </w:rPr>
              <w:fldChar w:fldCharType="end"/>
            </w:r>
          </w:hyperlink>
        </w:p>
        <w:p w14:paraId="4AE3FA30" w14:textId="2582071E" w:rsidR="00BA6803" w:rsidRPr="00BA6803" w:rsidRDefault="002B14B5">
          <w:pPr>
            <w:pStyle w:val="TDC2"/>
            <w:rPr>
              <w:rFonts w:asciiTheme="minorHAnsi" w:eastAsiaTheme="minorEastAsia" w:hAnsiTheme="minorHAnsi"/>
              <w:noProof/>
              <w:color w:val="auto"/>
              <w:sz w:val="22"/>
              <w:lang w:eastAsia="es-CO"/>
            </w:rPr>
          </w:pPr>
          <w:hyperlink w:anchor="_Toc73442852" w:history="1">
            <w:r w:rsidR="00BA6803" w:rsidRPr="00BA6803">
              <w:rPr>
                <w:rStyle w:val="Hipervnculo"/>
                <w:rFonts w:ascii="Arial" w:hAnsi="Arial"/>
                <w:bCs/>
                <w:noProof/>
                <w:color w:val="auto"/>
              </w:rPr>
              <w:t>2.10.</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INFORMACIÓN SOBRE EL PERSONAL PROFESIONAL</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_Toc73442852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16</w:t>
            </w:r>
            <w:r w:rsidR="00BA6803" w:rsidRPr="00BA6803">
              <w:rPr>
                <w:noProof/>
                <w:webHidden/>
                <w:color w:val="auto"/>
              </w:rPr>
              <w:fldChar w:fldCharType="end"/>
            </w:r>
          </w:hyperlink>
        </w:p>
        <w:p w14:paraId="2701E752" w14:textId="6210CB21" w:rsidR="00BA6803" w:rsidRPr="00BA6803" w:rsidRDefault="002B14B5">
          <w:pPr>
            <w:pStyle w:val="TDC2"/>
            <w:rPr>
              <w:rFonts w:asciiTheme="minorHAnsi" w:eastAsiaTheme="minorEastAsia" w:hAnsiTheme="minorHAnsi"/>
              <w:noProof/>
              <w:color w:val="auto"/>
              <w:sz w:val="22"/>
              <w:lang w:eastAsia="es-CO"/>
            </w:rPr>
          </w:pPr>
          <w:hyperlink w:anchor="_Toc73442853" w:history="1">
            <w:r w:rsidR="00BA6803" w:rsidRPr="00BA6803">
              <w:rPr>
                <w:rStyle w:val="Hipervnculo"/>
                <w:rFonts w:ascii="Arial" w:hAnsi="Arial"/>
                <w:bCs/>
                <w:noProof/>
                <w:color w:val="auto"/>
              </w:rPr>
              <w:t>2.11.</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POSIBLES FUENTES DE MATERIALES PARA EL PROYECTO: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_Toc73442853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19</w:t>
            </w:r>
            <w:r w:rsidR="00BA6803" w:rsidRPr="00BA6803">
              <w:rPr>
                <w:noProof/>
                <w:webHidden/>
                <w:color w:val="auto"/>
              </w:rPr>
              <w:fldChar w:fldCharType="end"/>
            </w:r>
          </w:hyperlink>
        </w:p>
        <w:p w14:paraId="0F13ED23" w14:textId="6EFB75A6" w:rsidR="00BA6803" w:rsidRPr="00BA6803" w:rsidRDefault="002B14B5">
          <w:pPr>
            <w:pStyle w:val="TDC2"/>
            <w:rPr>
              <w:rFonts w:asciiTheme="minorHAnsi" w:eastAsiaTheme="minorEastAsia" w:hAnsiTheme="minorHAnsi"/>
              <w:noProof/>
              <w:color w:val="auto"/>
              <w:sz w:val="22"/>
              <w:lang w:eastAsia="es-CO"/>
            </w:rPr>
          </w:pPr>
          <w:hyperlink w:anchor="_Toc73442854" w:history="1">
            <w:r w:rsidR="00BA6803" w:rsidRPr="00BA6803">
              <w:rPr>
                <w:rStyle w:val="Hipervnculo"/>
                <w:rFonts w:ascii="Arial" w:hAnsi="Arial"/>
                <w:bCs/>
                <w:noProof/>
                <w:color w:val="auto"/>
              </w:rPr>
              <w:t>2.12.</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OBRAS PROVISIONALES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_Toc73442854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19</w:t>
            </w:r>
            <w:r w:rsidR="00BA6803" w:rsidRPr="00BA6803">
              <w:rPr>
                <w:noProof/>
                <w:webHidden/>
                <w:color w:val="auto"/>
              </w:rPr>
              <w:fldChar w:fldCharType="end"/>
            </w:r>
          </w:hyperlink>
        </w:p>
        <w:p w14:paraId="0A7D21F9" w14:textId="5F02C85A" w:rsidR="00BA6803" w:rsidRPr="00BA6803" w:rsidRDefault="002B14B5">
          <w:pPr>
            <w:pStyle w:val="TDC2"/>
            <w:rPr>
              <w:rFonts w:asciiTheme="minorHAnsi" w:eastAsiaTheme="minorEastAsia" w:hAnsiTheme="minorHAnsi"/>
              <w:noProof/>
              <w:color w:val="auto"/>
              <w:sz w:val="22"/>
              <w:lang w:eastAsia="es-CO"/>
            </w:rPr>
          </w:pPr>
          <w:hyperlink w:anchor="_Toc73442855" w:history="1">
            <w:r w:rsidR="00BA6803" w:rsidRPr="00BA6803">
              <w:rPr>
                <w:rStyle w:val="Hipervnculo"/>
                <w:rFonts w:ascii="Arial" w:hAnsi="Arial"/>
                <w:bCs/>
                <w:noProof/>
                <w:color w:val="auto"/>
              </w:rPr>
              <w:t>2.13.</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SEÑALIZACIÓN</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_Toc73442855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20</w:t>
            </w:r>
            <w:r w:rsidR="00BA6803" w:rsidRPr="00BA6803">
              <w:rPr>
                <w:noProof/>
                <w:webHidden/>
                <w:color w:val="auto"/>
              </w:rPr>
              <w:fldChar w:fldCharType="end"/>
            </w:r>
          </w:hyperlink>
        </w:p>
        <w:p w14:paraId="7D8D0127" w14:textId="3CBADA54" w:rsidR="00BA6803" w:rsidRPr="00BA6803" w:rsidRDefault="002B14B5">
          <w:pPr>
            <w:pStyle w:val="TDC2"/>
            <w:rPr>
              <w:rFonts w:asciiTheme="minorHAnsi" w:eastAsiaTheme="minorEastAsia" w:hAnsiTheme="minorHAnsi"/>
              <w:noProof/>
              <w:color w:val="auto"/>
              <w:sz w:val="22"/>
              <w:lang w:eastAsia="es-CO"/>
            </w:rPr>
          </w:pPr>
          <w:hyperlink w:anchor="_Toc73442856" w:history="1">
            <w:r w:rsidR="00BA6803" w:rsidRPr="00BA6803">
              <w:rPr>
                <w:rStyle w:val="Hipervnculo"/>
                <w:rFonts w:ascii="Arial" w:hAnsi="Arial"/>
                <w:bCs/>
                <w:noProof/>
                <w:color w:val="auto"/>
              </w:rPr>
              <w:t>2.14.</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PERMISOS, LICENCIAS Y AUTORIZACIONES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_Toc73442856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20</w:t>
            </w:r>
            <w:r w:rsidR="00BA6803" w:rsidRPr="00BA6803">
              <w:rPr>
                <w:noProof/>
                <w:webHidden/>
                <w:color w:val="auto"/>
              </w:rPr>
              <w:fldChar w:fldCharType="end"/>
            </w:r>
          </w:hyperlink>
        </w:p>
        <w:p w14:paraId="2572421C" w14:textId="75F35109" w:rsidR="00BA6803" w:rsidRPr="00BA6803" w:rsidRDefault="002B14B5">
          <w:pPr>
            <w:pStyle w:val="TDC2"/>
            <w:rPr>
              <w:rFonts w:asciiTheme="minorHAnsi" w:eastAsiaTheme="minorEastAsia" w:hAnsiTheme="minorHAnsi"/>
              <w:noProof/>
              <w:color w:val="auto"/>
              <w:sz w:val="22"/>
              <w:lang w:eastAsia="es-CO"/>
            </w:rPr>
          </w:pPr>
          <w:hyperlink w:anchor="_Toc73442857" w:history="1">
            <w:r w:rsidR="00BA6803" w:rsidRPr="00BA6803">
              <w:rPr>
                <w:rStyle w:val="Hipervnculo"/>
                <w:rFonts w:ascii="Arial" w:hAnsi="Arial"/>
                <w:bCs/>
                <w:noProof/>
                <w:color w:val="auto"/>
              </w:rPr>
              <w:t>2.15.</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NOTAS TÉCNICAS ESPECÍFICAS PARA EL PROYECTO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_Toc73442857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20</w:t>
            </w:r>
            <w:r w:rsidR="00BA6803" w:rsidRPr="00BA6803">
              <w:rPr>
                <w:noProof/>
                <w:webHidden/>
                <w:color w:val="auto"/>
              </w:rPr>
              <w:fldChar w:fldCharType="end"/>
            </w:r>
          </w:hyperlink>
        </w:p>
        <w:p w14:paraId="2B5EF946" w14:textId="0B7F7F13" w:rsidR="00BA6803" w:rsidRPr="00BA6803" w:rsidRDefault="002B14B5">
          <w:pPr>
            <w:pStyle w:val="TDC2"/>
            <w:rPr>
              <w:rFonts w:asciiTheme="minorHAnsi" w:eastAsiaTheme="minorEastAsia" w:hAnsiTheme="minorHAnsi"/>
              <w:noProof/>
              <w:color w:val="auto"/>
              <w:sz w:val="22"/>
              <w:lang w:eastAsia="es-CO"/>
            </w:rPr>
          </w:pPr>
          <w:hyperlink w:anchor="_Toc73442858" w:history="1">
            <w:r w:rsidR="00BA6803" w:rsidRPr="00BA6803">
              <w:rPr>
                <w:rStyle w:val="Hipervnculo"/>
                <w:rFonts w:ascii="Arial" w:hAnsi="Arial"/>
                <w:bCs/>
                <w:noProof/>
                <w:color w:val="auto"/>
              </w:rPr>
              <w:t>2.16.</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DOCUMENTOS TÉCNICOS ADICIONALES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_Toc73442858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20</w:t>
            </w:r>
            <w:r w:rsidR="00BA6803" w:rsidRPr="00BA6803">
              <w:rPr>
                <w:noProof/>
                <w:webHidden/>
                <w:color w:val="auto"/>
              </w:rPr>
              <w:fldChar w:fldCharType="end"/>
            </w:r>
          </w:hyperlink>
        </w:p>
        <w:p w14:paraId="758DC8BE" w14:textId="5D4BDD21" w:rsidR="00BA6803" w:rsidRPr="00BA6803" w:rsidRDefault="002B14B5">
          <w:pPr>
            <w:pStyle w:val="TDC1"/>
            <w:rPr>
              <w:rFonts w:asciiTheme="minorHAnsi" w:eastAsiaTheme="minorEastAsia" w:hAnsiTheme="minorHAnsi"/>
              <w:b w:val="0"/>
              <w:color w:val="auto"/>
              <w:sz w:val="22"/>
              <w:lang w:eastAsia="es-CO"/>
            </w:rPr>
          </w:pPr>
          <w:hyperlink w:anchor="_Toc73442859" w:history="1">
            <w:r w:rsidR="00BA6803" w:rsidRPr="00BA6803">
              <w:rPr>
                <w:rStyle w:val="Hipervnculo"/>
                <w:rFonts w:ascii="Arial" w:hAnsi="Arial" w:cs="Arial"/>
                <w:color w:val="auto"/>
              </w:rPr>
              <w:t>CAPÍTULO III ELABORACIÓN, PRESENTACIÓN Y EVALUACIÓN DE LAS OFERTAS</w:t>
            </w:r>
            <w:r w:rsidR="00BA6803" w:rsidRPr="00BA6803">
              <w:rPr>
                <w:webHidden/>
                <w:color w:val="auto"/>
              </w:rPr>
              <w:tab/>
            </w:r>
            <w:r w:rsidR="00BA6803" w:rsidRPr="00BA6803">
              <w:rPr>
                <w:webHidden/>
                <w:color w:val="auto"/>
              </w:rPr>
              <w:fldChar w:fldCharType="begin"/>
            </w:r>
            <w:r w:rsidR="00BA6803" w:rsidRPr="00BA6803">
              <w:rPr>
                <w:webHidden/>
                <w:color w:val="auto"/>
              </w:rPr>
              <w:instrText xml:space="preserve"> PAGEREF _Toc73442859 \h </w:instrText>
            </w:r>
            <w:r w:rsidR="00BA6803" w:rsidRPr="00BA6803">
              <w:rPr>
                <w:webHidden/>
                <w:color w:val="auto"/>
              </w:rPr>
            </w:r>
            <w:r w:rsidR="00BA6803" w:rsidRPr="00BA6803">
              <w:rPr>
                <w:webHidden/>
                <w:color w:val="auto"/>
              </w:rPr>
              <w:fldChar w:fldCharType="separate"/>
            </w:r>
            <w:r w:rsidR="00BA6803" w:rsidRPr="00BA6803">
              <w:rPr>
                <w:webHidden/>
                <w:color w:val="auto"/>
              </w:rPr>
              <w:t>21</w:t>
            </w:r>
            <w:r w:rsidR="00BA6803" w:rsidRPr="00BA6803">
              <w:rPr>
                <w:webHidden/>
                <w:color w:val="auto"/>
              </w:rPr>
              <w:fldChar w:fldCharType="end"/>
            </w:r>
          </w:hyperlink>
        </w:p>
        <w:p w14:paraId="5B5B2AD1" w14:textId="147A9C07" w:rsidR="00BA6803" w:rsidRPr="00BA6803" w:rsidRDefault="002B14B5">
          <w:pPr>
            <w:pStyle w:val="TDC2"/>
            <w:rPr>
              <w:rFonts w:asciiTheme="minorHAnsi" w:eastAsiaTheme="minorEastAsia" w:hAnsiTheme="minorHAnsi"/>
              <w:noProof/>
              <w:color w:val="auto"/>
              <w:sz w:val="22"/>
              <w:lang w:eastAsia="es-CO"/>
            </w:rPr>
          </w:pPr>
          <w:hyperlink w:anchor="_Toc73442860" w:history="1">
            <w:r w:rsidR="00BA6803" w:rsidRPr="00BA6803">
              <w:rPr>
                <w:rStyle w:val="Hipervnculo"/>
                <w:rFonts w:ascii="Arial" w:hAnsi="Arial"/>
                <w:noProof/>
                <w:color w:val="auto"/>
              </w:rPr>
              <w:t>3.1.</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CARTA DE PRESENTACIÓN DE LA OFERTA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_Toc73442860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21</w:t>
            </w:r>
            <w:r w:rsidR="00BA6803" w:rsidRPr="00BA6803">
              <w:rPr>
                <w:noProof/>
                <w:webHidden/>
                <w:color w:val="auto"/>
              </w:rPr>
              <w:fldChar w:fldCharType="end"/>
            </w:r>
          </w:hyperlink>
        </w:p>
        <w:p w14:paraId="53866F43" w14:textId="1DEF9217" w:rsidR="00BA6803" w:rsidRPr="00BA6803" w:rsidRDefault="002B14B5">
          <w:pPr>
            <w:pStyle w:val="TDC2"/>
            <w:rPr>
              <w:rFonts w:asciiTheme="minorHAnsi" w:eastAsiaTheme="minorEastAsia" w:hAnsiTheme="minorHAnsi"/>
              <w:noProof/>
              <w:color w:val="auto"/>
              <w:sz w:val="22"/>
              <w:lang w:eastAsia="es-CO"/>
            </w:rPr>
          </w:pPr>
          <w:hyperlink w:anchor="_Toc73442861" w:history="1">
            <w:r w:rsidR="00BA6803" w:rsidRPr="00BA6803">
              <w:rPr>
                <w:rStyle w:val="Hipervnculo"/>
                <w:rFonts w:ascii="Arial" w:hAnsi="Arial"/>
                <w:noProof/>
                <w:color w:val="auto"/>
              </w:rPr>
              <w:t>3.2.</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APODERADO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_Toc73442861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21</w:t>
            </w:r>
            <w:r w:rsidR="00BA6803" w:rsidRPr="00BA6803">
              <w:rPr>
                <w:noProof/>
                <w:webHidden/>
                <w:color w:val="auto"/>
              </w:rPr>
              <w:fldChar w:fldCharType="end"/>
            </w:r>
          </w:hyperlink>
        </w:p>
        <w:p w14:paraId="67674749" w14:textId="511495AF" w:rsidR="00BA6803" w:rsidRPr="00BA6803" w:rsidRDefault="002B14B5">
          <w:pPr>
            <w:pStyle w:val="TDC2"/>
            <w:rPr>
              <w:rFonts w:asciiTheme="minorHAnsi" w:eastAsiaTheme="minorEastAsia" w:hAnsiTheme="minorHAnsi"/>
              <w:noProof/>
              <w:color w:val="auto"/>
              <w:sz w:val="22"/>
              <w:lang w:eastAsia="es-CO"/>
            </w:rPr>
          </w:pPr>
          <w:hyperlink w:anchor="_Toc73442862" w:history="1">
            <w:r w:rsidR="00BA6803" w:rsidRPr="00BA6803">
              <w:rPr>
                <w:rStyle w:val="Hipervnculo"/>
                <w:rFonts w:ascii="Arial" w:hAnsi="Arial"/>
                <w:noProof/>
                <w:color w:val="auto"/>
              </w:rPr>
              <w:t>3.3.</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ELABORACIÓN Y PRESENTACIÓN DE LA OFERTA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_Toc73442862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22</w:t>
            </w:r>
            <w:r w:rsidR="00BA6803" w:rsidRPr="00BA6803">
              <w:rPr>
                <w:noProof/>
                <w:webHidden/>
                <w:color w:val="auto"/>
              </w:rPr>
              <w:fldChar w:fldCharType="end"/>
            </w:r>
          </w:hyperlink>
        </w:p>
        <w:p w14:paraId="0026B595" w14:textId="73AC0328" w:rsidR="00BA6803" w:rsidRPr="00BA6803" w:rsidRDefault="002B14B5">
          <w:pPr>
            <w:pStyle w:val="TDC2"/>
            <w:rPr>
              <w:rFonts w:asciiTheme="minorHAnsi" w:eastAsiaTheme="minorEastAsia" w:hAnsiTheme="minorHAnsi"/>
              <w:noProof/>
              <w:color w:val="auto"/>
              <w:sz w:val="22"/>
              <w:lang w:eastAsia="es-CO"/>
            </w:rPr>
          </w:pPr>
          <w:hyperlink w:anchor="_Toc73442863" w:history="1">
            <w:r w:rsidR="00BA6803" w:rsidRPr="00BA6803">
              <w:rPr>
                <w:rStyle w:val="Hipervnculo"/>
                <w:rFonts w:ascii="Arial" w:hAnsi="Arial"/>
                <w:noProof/>
                <w:color w:val="auto"/>
              </w:rPr>
              <w:t>3.4.</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CIERRE DEL PROCESO Y APERTURA DE OFERTAS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_Toc73442863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23</w:t>
            </w:r>
            <w:r w:rsidR="00BA6803" w:rsidRPr="00BA6803">
              <w:rPr>
                <w:noProof/>
                <w:webHidden/>
                <w:color w:val="auto"/>
              </w:rPr>
              <w:fldChar w:fldCharType="end"/>
            </w:r>
          </w:hyperlink>
        </w:p>
        <w:p w14:paraId="6810C47B" w14:textId="176E1D11" w:rsidR="00BA6803" w:rsidRPr="00BA6803" w:rsidRDefault="002B14B5">
          <w:pPr>
            <w:pStyle w:val="TDC2"/>
            <w:rPr>
              <w:rFonts w:asciiTheme="minorHAnsi" w:eastAsiaTheme="minorEastAsia" w:hAnsiTheme="minorHAnsi"/>
              <w:noProof/>
              <w:color w:val="auto"/>
              <w:sz w:val="22"/>
              <w:lang w:eastAsia="es-CO"/>
            </w:rPr>
          </w:pPr>
          <w:hyperlink w:anchor="_Toc73442864" w:history="1">
            <w:r w:rsidR="00BA6803" w:rsidRPr="00BA6803">
              <w:rPr>
                <w:rStyle w:val="Hipervnculo"/>
                <w:rFonts w:ascii="Arial" w:hAnsi="Arial"/>
                <w:noProof/>
                <w:color w:val="auto"/>
              </w:rPr>
              <w:t>3.5.</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INFORME DE EVALUACIÓN</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_Toc73442864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24</w:t>
            </w:r>
            <w:r w:rsidR="00BA6803" w:rsidRPr="00BA6803">
              <w:rPr>
                <w:noProof/>
                <w:webHidden/>
                <w:color w:val="auto"/>
              </w:rPr>
              <w:fldChar w:fldCharType="end"/>
            </w:r>
          </w:hyperlink>
        </w:p>
        <w:p w14:paraId="664E9B18" w14:textId="09BFBDE0" w:rsidR="00BA6803" w:rsidRPr="00BA6803" w:rsidRDefault="002B14B5">
          <w:pPr>
            <w:pStyle w:val="TDC2"/>
            <w:rPr>
              <w:rFonts w:asciiTheme="minorHAnsi" w:eastAsiaTheme="minorEastAsia" w:hAnsiTheme="minorHAnsi"/>
              <w:noProof/>
              <w:color w:val="auto"/>
              <w:sz w:val="22"/>
              <w:lang w:eastAsia="es-CO"/>
            </w:rPr>
          </w:pPr>
          <w:hyperlink w:anchor="_Toc73442865" w:history="1">
            <w:r w:rsidR="00BA6803" w:rsidRPr="00BA6803">
              <w:rPr>
                <w:rStyle w:val="Hipervnculo"/>
                <w:rFonts w:ascii="Arial" w:hAnsi="Arial"/>
                <w:noProof/>
                <w:color w:val="auto"/>
              </w:rPr>
              <w:t>3.6.</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ACEPTACIÓN DE LA OFERTA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_Toc73442865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24</w:t>
            </w:r>
            <w:r w:rsidR="00BA6803" w:rsidRPr="00BA6803">
              <w:rPr>
                <w:noProof/>
                <w:webHidden/>
                <w:color w:val="auto"/>
              </w:rPr>
              <w:fldChar w:fldCharType="end"/>
            </w:r>
          </w:hyperlink>
        </w:p>
        <w:p w14:paraId="70A0CBF8" w14:textId="2E3C2BB3" w:rsidR="00BA6803" w:rsidRPr="00BA6803" w:rsidRDefault="002B14B5">
          <w:pPr>
            <w:pStyle w:val="TDC2"/>
            <w:rPr>
              <w:rFonts w:asciiTheme="minorHAnsi" w:eastAsiaTheme="minorEastAsia" w:hAnsiTheme="minorHAnsi"/>
              <w:noProof/>
              <w:color w:val="auto"/>
              <w:sz w:val="22"/>
              <w:lang w:eastAsia="es-CO"/>
            </w:rPr>
          </w:pPr>
          <w:hyperlink w:anchor="_Toc73442866" w:history="1">
            <w:r w:rsidR="00BA6803" w:rsidRPr="00BA6803">
              <w:rPr>
                <w:rStyle w:val="Hipervnculo"/>
                <w:rFonts w:ascii="Arial" w:hAnsi="Arial"/>
                <w:noProof/>
                <w:color w:val="auto"/>
              </w:rPr>
              <w:t>3.7.</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PROPUESTAS PARCIALES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_Toc73442866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25</w:t>
            </w:r>
            <w:r w:rsidR="00BA6803" w:rsidRPr="00BA6803">
              <w:rPr>
                <w:noProof/>
                <w:webHidden/>
                <w:color w:val="auto"/>
              </w:rPr>
              <w:fldChar w:fldCharType="end"/>
            </w:r>
          </w:hyperlink>
        </w:p>
        <w:p w14:paraId="63BDEAA5" w14:textId="1A214244" w:rsidR="00BA6803" w:rsidRPr="00BA6803" w:rsidRDefault="002B14B5">
          <w:pPr>
            <w:pStyle w:val="TDC2"/>
            <w:rPr>
              <w:rFonts w:asciiTheme="minorHAnsi" w:eastAsiaTheme="minorEastAsia" w:hAnsiTheme="minorHAnsi"/>
              <w:noProof/>
              <w:color w:val="auto"/>
              <w:sz w:val="22"/>
              <w:lang w:eastAsia="es-CO"/>
            </w:rPr>
          </w:pPr>
          <w:hyperlink w:anchor="_Toc73442867" w:history="1">
            <w:r w:rsidR="00BA6803" w:rsidRPr="00BA6803">
              <w:rPr>
                <w:rStyle w:val="Hipervnculo"/>
                <w:rFonts w:ascii="Arial" w:hAnsi="Arial"/>
                <w:noProof/>
                <w:color w:val="auto"/>
              </w:rPr>
              <w:t>3.8.</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PROPUESTAS ALTERNATIVAS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_Toc73442867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25</w:t>
            </w:r>
            <w:r w:rsidR="00BA6803" w:rsidRPr="00BA6803">
              <w:rPr>
                <w:noProof/>
                <w:webHidden/>
                <w:color w:val="auto"/>
              </w:rPr>
              <w:fldChar w:fldCharType="end"/>
            </w:r>
          </w:hyperlink>
        </w:p>
        <w:p w14:paraId="07DF9808" w14:textId="178CCA91" w:rsidR="00BA6803" w:rsidRPr="00BA6803" w:rsidRDefault="002B14B5">
          <w:pPr>
            <w:pStyle w:val="TDC2"/>
            <w:rPr>
              <w:rFonts w:asciiTheme="minorHAnsi" w:eastAsiaTheme="minorEastAsia" w:hAnsiTheme="minorHAnsi"/>
              <w:noProof/>
              <w:color w:val="auto"/>
              <w:sz w:val="22"/>
              <w:lang w:eastAsia="es-CO"/>
            </w:rPr>
          </w:pPr>
          <w:hyperlink w:anchor="_Toc73442868" w:history="1">
            <w:r w:rsidR="00BA6803" w:rsidRPr="00BA6803">
              <w:rPr>
                <w:rStyle w:val="Hipervnculo"/>
                <w:rFonts w:ascii="Arial" w:hAnsi="Arial"/>
                <w:noProof/>
                <w:color w:val="auto"/>
              </w:rPr>
              <w:t>3.9.</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REGLAS PARA LOS PROCESOS ESTRUCTURADOS POR LOTES O GRUPOS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_Toc73442868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25</w:t>
            </w:r>
            <w:r w:rsidR="00BA6803" w:rsidRPr="00BA6803">
              <w:rPr>
                <w:noProof/>
                <w:webHidden/>
                <w:color w:val="auto"/>
              </w:rPr>
              <w:fldChar w:fldCharType="end"/>
            </w:r>
          </w:hyperlink>
        </w:p>
        <w:p w14:paraId="27D82773" w14:textId="40F52462" w:rsidR="00BA6803" w:rsidRPr="00BA6803" w:rsidRDefault="002B14B5">
          <w:pPr>
            <w:pStyle w:val="TDC1"/>
            <w:rPr>
              <w:rFonts w:asciiTheme="minorHAnsi" w:eastAsiaTheme="minorEastAsia" w:hAnsiTheme="minorHAnsi"/>
              <w:b w:val="0"/>
              <w:color w:val="auto"/>
              <w:sz w:val="22"/>
              <w:lang w:eastAsia="es-CO"/>
            </w:rPr>
          </w:pPr>
          <w:hyperlink w:anchor="_Toc73442869" w:history="1">
            <w:r w:rsidR="00BA6803" w:rsidRPr="00BA6803">
              <w:rPr>
                <w:rStyle w:val="Hipervnculo"/>
                <w:rFonts w:ascii="Arial" w:hAnsi="Arial" w:cs="Arial"/>
                <w:color w:val="auto"/>
              </w:rPr>
              <w:t>CAPÍTULO IV REQUISITOS HABILITANTES Y SU VERIFICACIÓN</w:t>
            </w:r>
            <w:r w:rsidR="00BA6803" w:rsidRPr="00BA6803">
              <w:rPr>
                <w:webHidden/>
                <w:color w:val="auto"/>
              </w:rPr>
              <w:tab/>
            </w:r>
            <w:r w:rsidR="00BA6803" w:rsidRPr="00BA6803">
              <w:rPr>
                <w:webHidden/>
                <w:color w:val="auto"/>
              </w:rPr>
              <w:fldChar w:fldCharType="begin"/>
            </w:r>
            <w:r w:rsidR="00BA6803" w:rsidRPr="00BA6803">
              <w:rPr>
                <w:webHidden/>
                <w:color w:val="auto"/>
              </w:rPr>
              <w:instrText xml:space="preserve"> PAGEREF _Toc73442869 \h </w:instrText>
            </w:r>
            <w:r w:rsidR="00BA6803" w:rsidRPr="00BA6803">
              <w:rPr>
                <w:webHidden/>
                <w:color w:val="auto"/>
              </w:rPr>
            </w:r>
            <w:r w:rsidR="00BA6803" w:rsidRPr="00BA6803">
              <w:rPr>
                <w:webHidden/>
                <w:color w:val="auto"/>
              </w:rPr>
              <w:fldChar w:fldCharType="separate"/>
            </w:r>
            <w:r w:rsidR="00BA6803" w:rsidRPr="00BA6803">
              <w:rPr>
                <w:webHidden/>
                <w:color w:val="auto"/>
              </w:rPr>
              <w:t>26</w:t>
            </w:r>
            <w:r w:rsidR="00BA6803" w:rsidRPr="00BA6803">
              <w:rPr>
                <w:webHidden/>
                <w:color w:val="auto"/>
              </w:rPr>
              <w:fldChar w:fldCharType="end"/>
            </w:r>
          </w:hyperlink>
        </w:p>
        <w:p w14:paraId="2A6E37A0" w14:textId="570A1E18" w:rsidR="00BA6803" w:rsidRPr="00BA6803" w:rsidRDefault="002B14B5">
          <w:pPr>
            <w:pStyle w:val="TDC2"/>
            <w:rPr>
              <w:rFonts w:asciiTheme="minorHAnsi" w:eastAsiaTheme="minorEastAsia" w:hAnsiTheme="minorHAnsi"/>
              <w:noProof/>
              <w:color w:val="auto"/>
              <w:sz w:val="22"/>
              <w:lang w:eastAsia="es-CO"/>
            </w:rPr>
          </w:pPr>
          <w:hyperlink w:anchor="_Toc73442870" w:history="1">
            <w:r w:rsidR="00BA6803" w:rsidRPr="00BA6803">
              <w:rPr>
                <w:rStyle w:val="Hipervnculo"/>
                <w:rFonts w:ascii="Arial" w:hAnsi="Arial"/>
                <w:noProof/>
                <w:color w:val="auto"/>
              </w:rPr>
              <w:t>4.1</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GENERALIDADES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_Toc73442870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26</w:t>
            </w:r>
            <w:r w:rsidR="00BA6803" w:rsidRPr="00BA6803">
              <w:rPr>
                <w:noProof/>
                <w:webHidden/>
                <w:color w:val="auto"/>
              </w:rPr>
              <w:fldChar w:fldCharType="end"/>
            </w:r>
          </w:hyperlink>
        </w:p>
        <w:p w14:paraId="6158CE96" w14:textId="42E32171" w:rsidR="00BA6803" w:rsidRPr="00BA6803" w:rsidRDefault="002B14B5">
          <w:pPr>
            <w:pStyle w:val="TDC2"/>
            <w:rPr>
              <w:rFonts w:asciiTheme="minorHAnsi" w:eastAsiaTheme="minorEastAsia" w:hAnsiTheme="minorHAnsi"/>
              <w:noProof/>
              <w:color w:val="auto"/>
              <w:sz w:val="22"/>
              <w:lang w:eastAsia="es-CO"/>
            </w:rPr>
          </w:pPr>
          <w:hyperlink w:anchor="_Toc73442871" w:history="1">
            <w:r w:rsidR="00BA6803" w:rsidRPr="00BA6803">
              <w:rPr>
                <w:rStyle w:val="Hipervnculo"/>
                <w:rFonts w:ascii="Arial" w:hAnsi="Arial"/>
                <w:noProof/>
                <w:color w:val="auto"/>
              </w:rPr>
              <w:t>4.2</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CAPACIDAD JURÍDICA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_Toc73442871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26</w:t>
            </w:r>
            <w:r w:rsidR="00BA6803" w:rsidRPr="00BA6803">
              <w:rPr>
                <w:noProof/>
                <w:webHidden/>
                <w:color w:val="auto"/>
              </w:rPr>
              <w:fldChar w:fldCharType="end"/>
            </w:r>
          </w:hyperlink>
        </w:p>
        <w:p w14:paraId="26FA4C0D" w14:textId="6ADDEF7C" w:rsidR="00BA6803" w:rsidRPr="00BA6803" w:rsidRDefault="002B14B5">
          <w:pPr>
            <w:pStyle w:val="TDC2"/>
            <w:rPr>
              <w:rFonts w:asciiTheme="minorHAnsi" w:eastAsiaTheme="minorEastAsia" w:hAnsiTheme="minorHAnsi"/>
              <w:noProof/>
              <w:color w:val="auto"/>
              <w:sz w:val="22"/>
              <w:lang w:eastAsia="es-CO"/>
            </w:rPr>
          </w:pPr>
          <w:hyperlink w:anchor="_Toc73442872" w:history="1">
            <w:r w:rsidR="00BA6803" w:rsidRPr="00BA6803">
              <w:rPr>
                <w:rStyle w:val="Hipervnculo"/>
                <w:rFonts w:ascii="Arial" w:hAnsi="Arial"/>
                <w:noProof/>
                <w:color w:val="auto"/>
              </w:rPr>
              <w:t>4.3</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EXISTENCIA Y REPRESENTACIÓN LEGAL</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_Toc73442872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27</w:t>
            </w:r>
            <w:r w:rsidR="00BA6803" w:rsidRPr="00BA6803">
              <w:rPr>
                <w:noProof/>
                <w:webHidden/>
                <w:color w:val="auto"/>
              </w:rPr>
              <w:fldChar w:fldCharType="end"/>
            </w:r>
          </w:hyperlink>
        </w:p>
        <w:p w14:paraId="6B44565A" w14:textId="44AD0731" w:rsidR="00BA6803" w:rsidRPr="00BA6803" w:rsidRDefault="002B14B5">
          <w:pPr>
            <w:pStyle w:val="TDC3"/>
            <w:rPr>
              <w:rFonts w:asciiTheme="minorHAnsi" w:eastAsiaTheme="minorEastAsia" w:hAnsiTheme="minorHAnsi"/>
              <w:i w:val="0"/>
              <w:iCs w:val="0"/>
              <w:sz w:val="22"/>
              <w:lang w:eastAsia="es-CO"/>
            </w:rPr>
          </w:pPr>
          <w:hyperlink w:anchor="_Toc73442873" w:history="1">
            <w:r w:rsidR="00BA6803" w:rsidRPr="00BA6803">
              <w:rPr>
                <w:rStyle w:val="Hipervnculo"/>
                <w:color w:val="auto"/>
              </w:rPr>
              <w:t>4.3.1</w:t>
            </w:r>
            <w:r w:rsidR="00BA6803" w:rsidRPr="00BA6803">
              <w:rPr>
                <w:rFonts w:asciiTheme="minorHAnsi" w:eastAsiaTheme="minorEastAsia" w:hAnsiTheme="minorHAnsi"/>
                <w:i w:val="0"/>
                <w:iCs w:val="0"/>
                <w:sz w:val="22"/>
                <w:lang w:eastAsia="es-CO"/>
              </w:rPr>
              <w:tab/>
            </w:r>
            <w:r w:rsidR="00BA6803" w:rsidRPr="00BA6803">
              <w:rPr>
                <w:rStyle w:val="Hipervnculo"/>
                <w:color w:val="auto"/>
              </w:rPr>
              <w:t>PERSONAS NATURALES</w:t>
            </w:r>
            <w:r w:rsidR="00BA6803" w:rsidRPr="00BA6803">
              <w:rPr>
                <w:webHidden/>
              </w:rPr>
              <w:tab/>
            </w:r>
            <w:r w:rsidR="00BA6803" w:rsidRPr="00BA6803">
              <w:rPr>
                <w:webHidden/>
              </w:rPr>
              <w:fldChar w:fldCharType="begin"/>
            </w:r>
            <w:r w:rsidR="00BA6803" w:rsidRPr="00BA6803">
              <w:rPr>
                <w:webHidden/>
              </w:rPr>
              <w:instrText xml:space="preserve"> PAGEREF _Toc73442873 \h </w:instrText>
            </w:r>
            <w:r w:rsidR="00BA6803" w:rsidRPr="00BA6803">
              <w:rPr>
                <w:webHidden/>
              </w:rPr>
            </w:r>
            <w:r w:rsidR="00BA6803" w:rsidRPr="00BA6803">
              <w:rPr>
                <w:webHidden/>
              </w:rPr>
              <w:fldChar w:fldCharType="separate"/>
            </w:r>
            <w:r w:rsidR="00BA6803" w:rsidRPr="00BA6803">
              <w:rPr>
                <w:webHidden/>
              </w:rPr>
              <w:t>27</w:t>
            </w:r>
            <w:r w:rsidR="00BA6803" w:rsidRPr="00BA6803">
              <w:rPr>
                <w:webHidden/>
              </w:rPr>
              <w:fldChar w:fldCharType="end"/>
            </w:r>
          </w:hyperlink>
        </w:p>
        <w:p w14:paraId="37B1AD69" w14:textId="72D36407" w:rsidR="00BA6803" w:rsidRPr="00BA6803" w:rsidRDefault="002B14B5">
          <w:pPr>
            <w:pStyle w:val="TDC3"/>
            <w:rPr>
              <w:rFonts w:asciiTheme="minorHAnsi" w:eastAsiaTheme="minorEastAsia" w:hAnsiTheme="minorHAnsi"/>
              <w:i w:val="0"/>
              <w:iCs w:val="0"/>
              <w:sz w:val="22"/>
              <w:lang w:eastAsia="es-CO"/>
            </w:rPr>
          </w:pPr>
          <w:hyperlink w:anchor="_Toc73442874" w:history="1">
            <w:r w:rsidR="00BA6803" w:rsidRPr="00BA6803">
              <w:rPr>
                <w:rStyle w:val="Hipervnculo"/>
                <w:color w:val="auto"/>
              </w:rPr>
              <w:t>4.3.2</w:t>
            </w:r>
            <w:r w:rsidR="00BA6803" w:rsidRPr="00BA6803">
              <w:rPr>
                <w:rFonts w:asciiTheme="minorHAnsi" w:eastAsiaTheme="minorEastAsia" w:hAnsiTheme="minorHAnsi"/>
                <w:i w:val="0"/>
                <w:iCs w:val="0"/>
                <w:sz w:val="22"/>
                <w:lang w:eastAsia="es-CO"/>
              </w:rPr>
              <w:tab/>
            </w:r>
            <w:r w:rsidR="00BA6803" w:rsidRPr="00BA6803">
              <w:rPr>
                <w:rStyle w:val="Hipervnculo"/>
                <w:color w:val="auto"/>
              </w:rPr>
              <w:t>PERSONAS JURÍDICAS</w:t>
            </w:r>
            <w:r w:rsidR="00BA6803" w:rsidRPr="00BA6803">
              <w:rPr>
                <w:webHidden/>
              </w:rPr>
              <w:tab/>
            </w:r>
            <w:r w:rsidR="00BA6803" w:rsidRPr="00BA6803">
              <w:rPr>
                <w:webHidden/>
              </w:rPr>
              <w:fldChar w:fldCharType="begin"/>
            </w:r>
            <w:r w:rsidR="00BA6803" w:rsidRPr="00BA6803">
              <w:rPr>
                <w:webHidden/>
              </w:rPr>
              <w:instrText xml:space="preserve"> PAGEREF _Toc73442874 \h </w:instrText>
            </w:r>
            <w:r w:rsidR="00BA6803" w:rsidRPr="00BA6803">
              <w:rPr>
                <w:webHidden/>
              </w:rPr>
            </w:r>
            <w:r w:rsidR="00BA6803" w:rsidRPr="00BA6803">
              <w:rPr>
                <w:webHidden/>
              </w:rPr>
              <w:fldChar w:fldCharType="separate"/>
            </w:r>
            <w:r w:rsidR="00BA6803" w:rsidRPr="00BA6803">
              <w:rPr>
                <w:webHidden/>
              </w:rPr>
              <w:t>27</w:t>
            </w:r>
            <w:r w:rsidR="00BA6803" w:rsidRPr="00BA6803">
              <w:rPr>
                <w:webHidden/>
              </w:rPr>
              <w:fldChar w:fldCharType="end"/>
            </w:r>
          </w:hyperlink>
        </w:p>
        <w:p w14:paraId="36567295" w14:textId="3EA5BF10" w:rsidR="00BA6803" w:rsidRPr="00BA6803" w:rsidRDefault="002B14B5">
          <w:pPr>
            <w:pStyle w:val="TDC3"/>
            <w:rPr>
              <w:rFonts w:asciiTheme="minorHAnsi" w:eastAsiaTheme="minorEastAsia" w:hAnsiTheme="minorHAnsi"/>
              <w:i w:val="0"/>
              <w:iCs w:val="0"/>
              <w:sz w:val="22"/>
              <w:lang w:eastAsia="es-CO"/>
            </w:rPr>
          </w:pPr>
          <w:hyperlink w:anchor="_Toc73442875" w:history="1">
            <w:r w:rsidR="00BA6803" w:rsidRPr="00BA6803">
              <w:rPr>
                <w:rStyle w:val="Hipervnculo"/>
                <w:color w:val="auto"/>
              </w:rPr>
              <w:t>4.3.3</w:t>
            </w:r>
            <w:r w:rsidR="00BA6803" w:rsidRPr="00BA6803">
              <w:rPr>
                <w:rFonts w:asciiTheme="minorHAnsi" w:eastAsiaTheme="minorEastAsia" w:hAnsiTheme="minorHAnsi"/>
                <w:i w:val="0"/>
                <w:iCs w:val="0"/>
                <w:sz w:val="22"/>
                <w:lang w:eastAsia="es-CO"/>
              </w:rPr>
              <w:tab/>
            </w:r>
            <w:r w:rsidR="00BA6803" w:rsidRPr="00BA6803">
              <w:rPr>
                <w:rStyle w:val="Hipervnculo"/>
                <w:color w:val="auto"/>
              </w:rPr>
              <w:t>PROPONENTES PLURALES</w:t>
            </w:r>
            <w:r w:rsidR="00BA6803" w:rsidRPr="00BA6803">
              <w:rPr>
                <w:webHidden/>
              </w:rPr>
              <w:tab/>
            </w:r>
            <w:r w:rsidR="00BA6803" w:rsidRPr="00BA6803">
              <w:rPr>
                <w:webHidden/>
              </w:rPr>
              <w:fldChar w:fldCharType="begin"/>
            </w:r>
            <w:r w:rsidR="00BA6803" w:rsidRPr="00BA6803">
              <w:rPr>
                <w:webHidden/>
              </w:rPr>
              <w:instrText xml:space="preserve"> PAGEREF _Toc73442875 \h </w:instrText>
            </w:r>
            <w:r w:rsidR="00BA6803" w:rsidRPr="00BA6803">
              <w:rPr>
                <w:webHidden/>
              </w:rPr>
            </w:r>
            <w:r w:rsidR="00BA6803" w:rsidRPr="00BA6803">
              <w:rPr>
                <w:webHidden/>
              </w:rPr>
              <w:fldChar w:fldCharType="separate"/>
            </w:r>
            <w:r w:rsidR="00BA6803" w:rsidRPr="00BA6803">
              <w:rPr>
                <w:webHidden/>
              </w:rPr>
              <w:t>29</w:t>
            </w:r>
            <w:r w:rsidR="00BA6803" w:rsidRPr="00BA6803">
              <w:rPr>
                <w:webHidden/>
              </w:rPr>
              <w:fldChar w:fldCharType="end"/>
            </w:r>
          </w:hyperlink>
        </w:p>
        <w:p w14:paraId="2D768503" w14:textId="68DA7E8B" w:rsidR="00BA6803" w:rsidRPr="00BA6803" w:rsidRDefault="002B14B5">
          <w:pPr>
            <w:pStyle w:val="TDC2"/>
            <w:rPr>
              <w:rFonts w:asciiTheme="minorHAnsi" w:eastAsiaTheme="minorEastAsia" w:hAnsiTheme="minorHAnsi"/>
              <w:noProof/>
              <w:color w:val="auto"/>
              <w:sz w:val="22"/>
              <w:lang w:eastAsia="es-CO"/>
            </w:rPr>
          </w:pPr>
          <w:hyperlink w:anchor="_Toc73442876" w:history="1">
            <w:r w:rsidR="00BA6803" w:rsidRPr="00BA6803">
              <w:rPr>
                <w:rStyle w:val="Hipervnculo"/>
                <w:rFonts w:ascii="Arial" w:hAnsi="Arial"/>
                <w:noProof/>
                <w:color w:val="auto"/>
              </w:rPr>
              <w:t>4.4</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CERTIFICACIÓN DE PAGOS DE SEGURIDAD SOCIAL Y APORTES LEGALES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_Toc73442876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30</w:t>
            </w:r>
            <w:r w:rsidR="00BA6803" w:rsidRPr="00BA6803">
              <w:rPr>
                <w:noProof/>
                <w:webHidden/>
                <w:color w:val="auto"/>
              </w:rPr>
              <w:fldChar w:fldCharType="end"/>
            </w:r>
          </w:hyperlink>
        </w:p>
        <w:p w14:paraId="36D9977C" w14:textId="0C095116" w:rsidR="00BA6803" w:rsidRPr="00BA6803" w:rsidRDefault="002B14B5">
          <w:pPr>
            <w:pStyle w:val="TDC3"/>
            <w:rPr>
              <w:rFonts w:asciiTheme="minorHAnsi" w:eastAsiaTheme="minorEastAsia" w:hAnsiTheme="minorHAnsi"/>
              <w:i w:val="0"/>
              <w:iCs w:val="0"/>
              <w:sz w:val="22"/>
              <w:lang w:eastAsia="es-CO"/>
            </w:rPr>
          </w:pPr>
          <w:hyperlink w:anchor="_Toc73442877" w:history="1">
            <w:r w:rsidR="00BA6803" w:rsidRPr="00BA6803">
              <w:rPr>
                <w:rStyle w:val="Hipervnculo"/>
                <w:color w:val="auto"/>
              </w:rPr>
              <w:t>4.4.1</w:t>
            </w:r>
            <w:r w:rsidR="00BA6803" w:rsidRPr="00BA6803">
              <w:rPr>
                <w:rFonts w:asciiTheme="minorHAnsi" w:eastAsiaTheme="minorEastAsia" w:hAnsiTheme="minorHAnsi"/>
                <w:i w:val="0"/>
                <w:iCs w:val="0"/>
                <w:sz w:val="22"/>
                <w:lang w:eastAsia="es-CO"/>
              </w:rPr>
              <w:tab/>
            </w:r>
            <w:r w:rsidR="00BA6803" w:rsidRPr="00BA6803">
              <w:rPr>
                <w:rStyle w:val="Hipervnculo"/>
                <w:color w:val="auto"/>
              </w:rPr>
              <w:t>PERSONAS JURÍDICAS</w:t>
            </w:r>
            <w:r w:rsidR="00BA6803" w:rsidRPr="00BA6803">
              <w:rPr>
                <w:webHidden/>
              </w:rPr>
              <w:tab/>
            </w:r>
            <w:r w:rsidR="00BA6803" w:rsidRPr="00BA6803">
              <w:rPr>
                <w:webHidden/>
              </w:rPr>
              <w:fldChar w:fldCharType="begin"/>
            </w:r>
            <w:r w:rsidR="00BA6803" w:rsidRPr="00BA6803">
              <w:rPr>
                <w:webHidden/>
              </w:rPr>
              <w:instrText xml:space="preserve"> PAGEREF _Toc73442877 \h </w:instrText>
            </w:r>
            <w:r w:rsidR="00BA6803" w:rsidRPr="00BA6803">
              <w:rPr>
                <w:webHidden/>
              </w:rPr>
            </w:r>
            <w:r w:rsidR="00BA6803" w:rsidRPr="00BA6803">
              <w:rPr>
                <w:webHidden/>
              </w:rPr>
              <w:fldChar w:fldCharType="separate"/>
            </w:r>
            <w:r w:rsidR="00BA6803" w:rsidRPr="00BA6803">
              <w:rPr>
                <w:webHidden/>
              </w:rPr>
              <w:t>30</w:t>
            </w:r>
            <w:r w:rsidR="00BA6803" w:rsidRPr="00BA6803">
              <w:rPr>
                <w:webHidden/>
              </w:rPr>
              <w:fldChar w:fldCharType="end"/>
            </w:r>
          </w:hyperlink>
        </w:p>
        <w:p w14:paraId="54955041" w14:textId="6BF1A64A" w:rsidR="00BA6803" w:rsidRPr="00BA6803" w:rsidRDefault="002B14B5">
          <w:pPr>
            <w:pStyle w:val="TDC3"/>
            <w:rPr>
              <w:rFonts w:asciiTheme="minorHAnsi" w:eastAsiaTheme="minorEastAsia" w:hAnsiTheme="minorHAnsi"/>
              <w:i w:val="0"/>
              <w:iCs w:val="0"/>
              <w:sz w:val="22"/>
              <w:lang w:eastAsia="es-CO"/>
            </w:rPr>
          </w:pPr>
          <w:hyperlink w:anchor="_Toc73442878" w:history="1">
            <w:r w:rsidR="00BA6803" w:rsidRPr="00BA6803">
              <w:rPr>
                <w:rStyle w:val="Hipervnculo"/>
                <w:color w:val="auto"/>
              </w:rPr>
              <w:t>4.4.2</w:t>
            </w:r>
            <w:r w:rsidR="00BA6803" w:rsidRPr="00BA6803">
              <w:rPr>
                <w:rFonts w:asciiTheme="minorHAnsi" w:eastAsiaTheme="minorEastAsia" w:hAnsiTheme="minorHAnsi"/>
                <w:i w:val="0"/>
                <w:iCs w:val="0"/>
                <w:sz w:val="22"/>
                <w:lang w:eastAsia="es-CO"/>
              </w:rPr>
              <w:tab/>
            </w:r>
            <w:r w:rsidR="00BA6803" w:rsidRPr="00BA6803">
              <w:rPr>
                <w:rStyle w:val="Hipervnculo"/>
                <w:color w:val="auto"/>
              </w:rPr>
              <w:t>PERSONAS NATURALES</w:t>
            </w:r>
            <w:r w:rsidR="00BA6803" w:rsidRPr="00BA6803">
              <w:rPr>
                <w:webHidden/>
              </w:rPr>
              <w:tab/>
            </w:r>
            <w:r w:rsidR="00BA6803" w:rsidRPr="00BA6803">
              <w:rPr>
                <w:webHidden/>
              </w:rPr>
              <w:fldChar w:fldCharType="begin"/>
            </w:r>
            <w:r w:rsidR="00BA6803" w:rsidRPr="00BA6803">
              <w:rPr>
                <w:webHidden/>
              </w:rPr>
              <w:instrText xml:space="preserve"> PAGEREF _Toc73442878 \h </w:instrText>
            </w:r>
            <w:r w:rsidR="00BA6803" w:rsidRPr="00BA6803">
              <w:rPr>
                <w:webHidden/>
              </w:rPr>
            </w:r>
            <w:r w:rsidR="00BA6803" w:rsidRPr="00BA6803">
              <w:rPr>
                <w:webHidden/>
              </w:rPr>
              <w:fldChar w:fldCharType="separate"/>
            </w:r>
            <w:r w:rsidR="00BA6803" w:rsidRPr="00BA6803">
              <w:rPr>
                <w:webHidden/>
              </w:rPr>
              <w:t>30</w:t>
            </w:r>
            <w:r w:rsidR="00BA6803" w:rsidRPr="00BA6803">
              <w:rPr>
                <w:webHidden/>
              </w:rPr>
              <w:fldChar w:fldCharType="end"/>
            </w:r>
          </w:hyperlink>
        </w:p>
        <w:p w14:paraId="7F34B024" w14:textId="05C81A3C" w:rsidR="00BA6803" w:rsidRPr="00BA6803" w:rsidRDefault="002B14B5">
          <w:pPr>
            <w:pStyle w:val="TDC3"/>
            <w:rPr>
              <w:rFonts w:asciiTheme="minorHAnsi" w:eastAsiaTheme="minorEastAsia" w:hAnsiTheme="minorHAnsi"/>
              <w:i w:val="0"/>
              <w:iCs w:val="0"/>
              <w:sz w:val="22"/>
              <w:lang w:eastAsia="es-CO"/>
            </w:rPr>
          </w:pPr>
          <w:hyperlink w:anchor="_Toc73442879" w:history="1">
            <w:r w:rsidR="00BA6803" w:rsidRPr="00BA6803">
              <w:rPr>
                <w:rStyle w:val="Hipervnculo"/>
                <w:color w:val="auto"/>
              </w:rPr>
              <w:t>4.4.3</w:t>
            </w:r>
            <w:r w:rsidR="00BA6803" w:rsidRPr="00BA6803">
              <w:rPr>
                <w:rFonts w:asciiTheme="minorHAnsi" w:eastAsiaTheme="minorEastAsia" w:hAnsiTheme="minorHAnsi"/>
                <w:i w:val="0"/>
                <w:iCs w:val="0"/>
                <w:sz w:val="22"/>
                <w:lang w:eastAsia="es-CO"/>
              </w:rPr>
              <w:tab/>
            </w:r>
            <w:r w:rsidR="00BA6803" w:rsidRPr="00BA6803">
              <w:rPr>
                <w:rStyle w:val="Hipervnculo"/>
                <w:color w:val="auto"/>
              </w:rPr>
              <w:t>PROPONENTES PLURALES</w:t>
            </w:r>
            <w:r w:rsidR="00BA6803" w:rsidRPr="00BA6803">
              <w:rPr>
                <w:webHidden/>
              </w:rPr>
              <w:tab/>
            </w:r>
            <w:r w:rsidR="00BA6803" w:rsidRPr="00BA6803">
              <w:rPr>
                <w:webHidden/>
              </w:rPr>
              <w:fldChar w:fldCharType="begin"/>
            </w:r>
            <w:r w:rsidR="00BA6803" w:rsidRPr="00BA6803">
              <w:rPr>
                <w:webHidden/>
              </w:rPr>
              <w:instrText xml:space="preserve"> PAGEREF _Toc73442879 \h </w:instrText>
            </w:r>
            <w:r w:rsidR="00BA6803" w:rsidRPr="00BA6803">
              <w:rPr>
                <w:webHidden/>
              </w:rPr>
            </w:r>
            <w:r w:rsidR="00BA6803" w:rsidRPr="00BA6803">
              <w:rPr>
                <w:webHidden/>
              </w:rPr>
              <w:fldChar w:fldCharType="separate"/>
            </w:r>
            <w:r w:rsidR="00BA6803" w:rsidRPr="00BA6803">
              <w:rPr>
                <w:webHidden/>
              </w:rPr>
              <w:t>30</w:t>
            </w:r>
            <w:r w:rsidR="00BA6803" w:rsidRPr="00BA6803">
              <w:rPr>
                <w:webHidden/>
              </w:rPr>
              <w:fldChar w:fldCharType="end"/>
            </w:r>
          </w:hyperlink>
        </w:p>
        <w:p w14:paraId="23564FD0" w14:textId="52C945D5" w:rsidR="00BA6803" w:rsidRPr="00BA6803" w:rsidRDefault="002B14B5">
          <w:pPr>
            <w:pStyle w:val="TDC3"/>
            <w:rPr>
              <w:rFonts w:asciiTheme="minorHAnsi" w:eastAsiaTheme="minorEastAsia" w:hAnsiTheme="minorHAnsi"/>
              <w:i w:val="0"/>
              <w:iCs w:val="0"/>
              <w:sz w:val="22"/>
              <w:lang w:eastAsia="es-CO"/>
            </w:rPr>
          </w:pPr>
          <w:hyperlink w:anchor="_Toc73442880" w:history="1">
            <w:r w:rsidR="00BA6803" w:rsidRPr="00BA6803">
              <w:rPr>
                <w:rStyle w:val="Hipervnculo"/>
                <w:color w:val="auto"/>
              </w:rPr>
              <w:t>4.4.4</w:t>
            </w:r>
            <w:r w:rsidR="00BA6803" w:rsidRPr="00BA6803">
              <w:rPr>
                <w:rFonts w:asciiTheme="minorHAnsi" w:eastAsiaTheme="minorEastAsia" w:hAnsiTheme="minorHAnsi"/>
                <w:i w:val="0"/>
                <w:iCs w:val="0"/>
                <w:sz w:val="22"/>
                <w:lang w:eastAsia="es-CO"/>
              </w:rPr>
              <w:tab/>
            </w:r>
            <w:r w:rsidR="00BA6803" w:rsidRPr="00BA6803">
              <w:rPr>
                <w:rStyle w:val="Hipervnculo"/>
                <w:color w:val="auto"/>
              </w:rPr>
              <w:t>SEGURIDAD SOCIAL PARA LA ACEPTACIÓN DE LA OFERTA</w:t>
            </w:r>
            <w:r w:rsidR="00BA6803" w:rsidRPr="00BA6803">
              <w:rPr>
                <w:webHidden/>
              </w:rPr>
              <w:tab/>
            </w:r>
            <w:r w:rsidR="00BA6803" w:rsidRPr="00BA6803">
              <w:rPr>
                <w:webHidden/>
              </w:rPr>
              <w:fldChar w:fldCharType="begin"/>
            </w:r>
            <w:r w:rsidR="00BA6803" w:rsidRPr="00BA6803">
              <w:rPr>
                <w:webHidden/>
              </w:rPr>
              <w:instrText xml:space="preserve"> PAGEREF _Toc73442880 \h </w:instrText>
            </w:r>
            <w:r w:rsidR="00BA6803" w:rsidRPr="00BA6803">
              <w:rPr>
                <w:webHidden/>
              </w:rPr>
            </w:r>
            <w:r w:rsidR="00BA6803" w:rsidRPr="00BA6803">
              <w:rPr>
                <w:webHidden/>
              </w:rPr>
              <w:fldChar w:fldCharType="separate"/>
            </w:r>
            <w:r w:rsidR="00BA6803" w:rsidRPr="00BA6803">
              <w:rPr>
                <w:webHidden/>
              </w:rPr>
              <w:t>30</w:t>
            </w:r>
            <w:r w:rsidR="00BA6803" w:rsidRPr="00BA6803">
              <w:rPr>
                <w:webHidden/>
              </w:rPr>
              <w:fldChar w:fldCharType="end"/>
            </w:r>
          </w:hyperlink>
        </w:p>
        <w:p w14:paraId="4140A66B" w14:textId="04383D08" w:rsidR="00BA6803" w:rsidRPr="00BA6803" w:rsidRDefault="002B14B5">
          <w:pPr>
            <w:pStyle w:val="TDC2"/>
            <w:rPr>
              <w:rFonts w:asciiTheme="minorHAnsi" w:eastAsiaTheme="minorEastAsia" w:hAnsiTheme="minorHAnsi"/>
              <w:noProof/>
              <w:color w:val="auto"/>
              <w:sz w:val="22"/>
              <w:lang w:eastAsia="es-CO"/>
            </w:rPr>
          </w:pPr>
          <w:hyperlink w:anchor="_Toc73442881" w:history="1">
            <w:r w:rsidR="00BA6803" w:rsidRPr="00BA6803">
              <w:rPr>
                <w:rStyle w:val="Hipervnculo"/>
                <w:rFonts w:ascii="Arial" w:hAnsi="Arial"/>
                <w:noProof/>
                <w:color w:val="auto"/>
              </w:rPr>
              <w:t>4.5</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EXPERIENCIA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_Toc73442881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31</w:t>
            </w:r>
            <w:r w:rsidR="00BA6803" w:rsidRPr="00BA6803">
              <w:rPr>
                <w:noProof/>
                <w:webHidden/>
                <w:color w:val="auto"/>
              </w:rPr>
              <w:fldChar w:fldCharType="end"/>
            </w:r>
          </w:hyperlink>
        </w:p>
        <w:p w14:paraId="683D3820" w14:textId="05E0CE46" w:rsidR="00BA6803" w:rsidRPr="00BA6803" w:rsidRDefault="002B14B5">
          <w:pPr>
            <w:pStyle w:val="TDC3"/>
            <w:rPr>
              <w:rFonts w:asciiTheme="minorHAnsi" w:eastAsiaTheme="minorEastAsia" w:hAnsiTheme="minorHAnsi"/>
              <w:i w:val="0"/>
              <w:iCs w:val="0"/>
              <w:sz w:val="22"/>
              <w:lang w:eastAsia="es-CO"/>
            </w:rPr>
          </w:pPr>
          <w:hyperlink w:anchor="_Toc73442882" w:history="1">
            <w:r w:rsidR="00BA6803" w:rsidRPr="00BA6803">
              <w:rPr>
                <w:rStyle w:val="Hipervnculo"/>
                <w:color w:val="auto"/>
              </w:rPr>
              <w:t>4.5.1</w:t>
            </w:r>
            <w:r w:rsidR="00BA6803" w:rsidRPr="00BA6803">
              <w:rPr>
                <w:rFonts w:asciiTheme="minorHAnsi" w:eastAsiaTheme="minorEastAsia" w:hAnsiTheme="minorHAnsi"/>
                <w:i w:val="0"/>
                <w:iCs w:val="0"/>
                <w:sz w:val="22"/>
                <w:lang w:eastAsia="es-CO"/>
              </w:rPr>
              <w:tab/>
            </w:r>
            <w:r w:rsidR="00BA6803" w:rsidRPr="00BA6803">
              <w:rPr>
                <w:rStyle w:val="Hipervnculo"/>
                <w:color w:val="auto"/>
              </w:rPr>
              <w:t>CARACTERÍSTICAS DE LOS CONTRATOS PRESENTADOS PARA ACREDITAR LA EXPERIENCIA EXIGIDA</w:t>
            </w:r>
            <w:r w:rsidR="00BA6803" w:rsidRPr="00BA6803">
              <w:rPr>
                <w:webHidden/>
              </w:rPr>
              <w:tab/>
            </w:r>
            <w:r w:rsidR="00BA6803" w:rsidRPr="00BA6803">
              <w:rPr>
                <w:webHidden/>
              </w:rPr>
              <w:fldChar w:fldCharType="begin"/>
            </w:r>
            <w:r w:rsidR="00BA6803" w:rsidRPr="00BA6803">
              <w:rPr>
                <w:webHidden/>
              </w:rPr>
              <w:instrText xml:space="preserve"> PAGEREF _Toc73442882 \h </w:instrText>
            </w:r>
            <w:r w:rsidR="00BA6803" w:rsidRPr="00BA6803">
              <w:rPr>
                <w:webHidden/>
              </w:rPr>
            </w:r>
            <w:r w:rsidR="00BA6803" w:rsidRPr="00BA6803">
              <w:rPr>
                <w:webHidden/>
              </w:rPr>
              <w:fldChar w:fldCharType="separate"/>
            </w:r>
            <w:r w:rsidR="00BA6803" w:rsidRPr="00BA6803">
              <w:rPr>
                <w:webHidden/>
              </w:rPr>
              <w:t>31</w:t>
            </w:r>
            <w:r w:rsidR="00BA6803" w:rsidRPr="00BA6803">
              <w:rPr>
                <w:webHidden/>
              </w:rPr>
              <w:fldChar w:fldCharType="end"/>
            </w:r>
          </w:hyperlink>
        </w:p>
        <w:p w14:paraId="0F9F1AFD" w14:textId="47D49C1B" w:rsidR="00BA6803" w:rsidRPr="00BA6803" w:rsidRDefault="002B14B5">
          <w:pPr>
            <w:pStyle w:val="TDC3"/>
            <w:rPr>
              <w:rFonts w:asciiTheme="minorHAnsi" w:eastAsiaTheme="minorEastAsia" w:hAnsiTheme="minorHAnsi"/>
              <w:i w:val="0"/>
              <w:iCs w:val="0"/>
              <w:sz w:val="22"/>
              <w:lang w:eastAsia="es-CO"/>
            </w:rPr>
          </w:pPr>
          <w:hyperlink w:anchor="_Toc73442883" w:history="1">
            <w:r w:rsidR="00BA6803" w:rsidRPr="00BA6803">
              <w:rPr>
                <w:rStyle w:val="Hipervnculo"/>
                <w:color w:val="auto"/>
              </w:rPr>
              <w:t>4.5.2</w:t>
            </w:r>
            <w:r w:rsidR="00BA6803" w:rsidRPr="00BA6803">
              <w:rPr>
                <w:rFonts w:asciiTheme="minorHAnsi" w:eastAsiaTheme="minorEastAsia" w:hAnsiTheme="minorHAnsi"/>
                <w:i w:val="0"/>
                <w:iCs w:val="0"/>
                <w:sz w:val="22"/>
                <w:lang w:eastAsia="es-CO"/>
              </w:rPr>
              <w:tab/>
            </w:r>
            <w:r w:rsidR="00BA6803" w:rsidRPr="00BA6803">
              <w:rPr>
                <w:rStyle w:val="Hipervnculo"/>
                <w:color w:val="auto"/>
              </w:rPr>
              <w:t>CONSIDERACIONES PARA LA VALIDEZ DE LA EXPERIENCIA REQUERIDA</w:t>
            </w:r>
            <w:r w:rsidR="00BA6803" w:rsidRPr="00BA6803">
              <w:rPr>
                <w:webHidden/>
              </w:rPr>
              <w:tab/>
            </w:r>
            <w:r w:rsidR="00BA6803" w:rsidRPr="00BA6803">
              <w:rPr>
                <w:webHidden/>
              </w:rPr>
              <w:fldChar w:fldCharType="begin"/>
            </w:r>
            <w:r w:rsidR="00BA6803" w:rsidRPr="00BA6803">
              <w:rPr>
                <w:webHidden/>
              </w:rPr>
              <w:instrText xml:space="preserve"> PAGEREF _Toc73442883 \h </w:instrText>
            </w:r>
            <w:r w:rsidR="00BA6803" w:rsidRPr="00BA6803">
              <w:rPr>
                <w:webHidden/>
              </w:rPr>
            </w:r>
            <w:r w:rsidR="00BA6803" w:rsidRPr="00BA6803">
              <w:rPr>
                <w:webHidden/>
              </w:rPr>
              <w:fldChar w:fldCharType="separate"/>
            </w:r>
            <w:r w:rsidR="00BA6803" w:rsidRPr="00BA6803">
              <w:rPr>
                <w:webHidden/>
              </w:rPr>
              <w:t>32</w:t>
            </w:r>
            <w:r w:rsidR="00BA6803" w:rsidRPr="00BA6803">
              <w:rPr>
                <w:webHidden/>
              </w:rPr>
              <w:fldChar w:fldCharType="end"/>
            </w:r>
          </w:hyperlink>
        </w:p>
        <w:p w14:paraId="65DB1CF2" w14:textId="6BBFD0DB" w:rsidR="00BA6803" w:rsidRPr="00BA6803" w:rsidRDefault="002B14B5">
          <w:pPr>
            <w:pStyle w:val="TDC3"/>
            <w:rPr>
              <w:rFonts w:asciiTheme="minorHAnsi" w:eastAsiaTheme="minorEastAsia" w:hAnsiTheme="minorHAnsi"/>
              <w:i w:val="0"/>
              <w:iCs w:val="0"/>
              <w:sz w:val="22"/>
              <w:lang w:eastAsia="es-CO"/>
            </w:rPr>
          </w:pPr>
          <w:hyperlink w:anchor="_Toc73442884" w:history="1">
            <w:r w:rsidR="00BA6803" w:rsidRPr="00BA6803">
              <w:rPr>
                <w:rStyle w:val="Hipervnculo"/>
                <w:color w:val="auto"/>
              </w:rPr>
              <w:t>4.5.3</w:t>
            </w:r>
            <w:r w:rsidR="00BA6803" w:rsidRPr="00BA6803">
              <w:rPr>
                <w:rFonts w:asciiTheme="minorHAnsi" w:eastAsiaTheme="minorEastAsia" w:hAnsiTheme="minorHAnsi"/>
                <w:i w:val="0"/>
                <w:iCs w:val="0"/>
                <w:sz w:val="22"/>
                <w:lang w:eastAsia="es-CO"/>
              </w:rPr>
              <w:tab/>
            </w:r>
            <w:r w:rsidR="00BA6803" w:rsidRPr="00BA6803">
              <w:rPr>
                <w:rStyle w:val="Hipervnculo"/>
                <w:color w:val="auto"/>
              </w:rPr>
              <w:t>ACREDITACIÓN DE LA EXPERIENCIA REQUERIDA</w:t>
            </w:r>
            <w:r w:rsidR="00BA6803" w:rsidRPr="00BA6803">
              <w:rPr>
                <w:webHidden/>
              </w:rPr>
              <w:tab/>
            </w:r>
            <w:r w:rsidR="00BA6803" w:rsidRPr="00BA6803">
              <w:rPr>
                <w:webHidden/>
              </w:rPr>
              <w:fldChar w:fldCharType="begin"/>
            </w:r>
            <w:r w:rsidR="00BA6803" w:rsidRPr="00BA6803">
              <w:rPr>
                <w:webHidden/>
              </w:rPr>
              <w:instrText xml:space="preserve"> PAGEREF _Toc73442884 \h </w:instrText>
            </w:r>
            <w:r w:rsidR="00BA6803" w:rsidRPr="00BA6803">
              <w:rPr>
                <w:webHidden/>
              </w:rPr>
            </w:r>
            <w:r w:rsidR="00BA6803" w:rsidRPr="00BA6803">
              <w:rPr>
                <w:webHidden/>
              </w:rPr>
              <w:fldChar w:fldCharType="separate"/>
            </w:r>
            <w:r w:rsidR="00BA6803" w:rsidRPr="00BA6803">
              <w:rPr>
                <w:webHidden/>
              </w:rPr>
              <w:t>33</w:t>
            </w:r>
            <w:r w:rsidR="00BA6803" w:rsidRPr="00BA6803">
              <w:rPr>
                <w:webHidden/>
              </w:rPr>
              <w:fldChar w:fldCharType="end"/>
            </w:r>
          </w:hyperlink>
        </w:p>
        <w:p w14:paraId="21F2633B" w14:textId="2E367B39" w:rsidR="00BA6803" w:rsidRPr="00BA6803" w:rsidRDefault="002B14B5">
          <w:pPr>
            <w:pStyle w:val="TDC3"/>
            <w:rPr>
              <w:rFonts w:asciiTheme="minorHAnsi" w:eastAsiaTheme="minorEastAsia" w:hAnsiTheme="minorHAnsi"/>
              <w:i w:val="0"/>
              <w:iCs w:val="0"/>
              <w:sz w:val="22"/>
              <w:lang w:eastAsia="es-CO"/>
            </w:rPr>
          </w:pPr>
          <w:hyperlink w:anchor="_Toc73442885" w:history="1">
            <w:r w:rsidR="00BA6803" w:rsidRPr="00BA6803">
              <w:rPr>
                <w:rStyle w:val="Hipervnculo"/>
                <w:color w:val="auto"/>
              </w:rPr>
              <w:t>4.5.4</w:t>
            </w:r>
            <w:r w:rsidR="00BA6803" w:rsidRPr="00BA6803">
              <w:rPr>
                <w:rFonts w:asciiTheme="minorHAnsi" w:eastAsiaTheme="minorEastAsia" w:hAnsiTheme="minorHAnsi"/>
                <w:i w:val="0"/>
                <w:iCs w:val="0"/>
                <w:sz w:val="22"/>
                <w:lang w:eastAsia="es-CO"/>
              </w:rPr>
              <w:tab/>
            </w:r>
            <w:r w:rsidR="00BA6803" w:rsidRPr="00BA6803">
              <w:rPr>
                <w:rStyle w:val="Hipervnculo"/>
                <w:color w:val="auto"/>
              </w:rPr>
              <w:t>DOCUMENTOS VÁLIDOS PARA ACREDITAR LA EXPERIENCIA REQUERIDA</w:t>
            </w:r>
            <w:r w:rsidR="00BA6803" w:rsidRPr="00BA6803">
              <w:rPr>
                <w:webHidden/>
              </w:rPr>
              <w:tab/>
            </w:r>
            <w:r w:rsidR="00BA6803" w:rsidRPr="00BA6803">
              <w:rPr>
                <w:webHidden/>
              </w:rPr>
              <w:fldChar w:fldCharType="begin"/>
            </w:r>
            <w:r w:rsidR="00BA6803" w:rsidRPr="00BA6803">
              <w:rPr>
                <w:webHidden/>
              </w:rPr>
              <w:instrText xml:space="preserve"> PAGEREF _Toc73442885 \h </w:instrText>
            </w:r>
            <w:r w:rsidR="00BA6803" w:rsidRPr="00BA6803">
              <w:rPr>
                <w:webHidden/>
              </w:rPr>
            </w:r>
            <w:r w:rsidR="00BA6803" w:rsidRPr="00BA6803">
              <w:rPr>
                <w:webHidden/>
              </w:rPr>
              <w:fldChar w:fldCharType="separate"/>
            </w:r>
            <w:r w:rsidR="00BA6803" w:rsidRPr="00BA6803">
              <w:rPr>
                <w:webHidden/>
              </w:rPr>
              <w:t>33</w:t>
            </w:r>
            <w:r w:rsidR="00BA6803" w:rsidRPr="00BA6803">
              <w:rPr>
                <w:webHidden/>
              </w:rPr>
              <w:fldChar w:fldCharType="end"/>
            </w:r>
          </w:hyperlink>
        </w:p>
        <w:p w14:paraId="6AD596D0" w14:textId="07EEC505" w:rsidR="00BA6803" w:rsidRPr="00BA6803" w:rsidRDefault="002B14B5">
          <w:pPr>
            <w:pStyle w:val="TDC3"/>
            <w:rPr>
              <w:rFonts w:asciiTheme="minorHAnsi" w:eastAsiaTheme="minorEastAsia" w:hAnsiTheme="minorHAnsi"/>
              <w:i w:val="0"/>
              <w:iCs w:val="0"/>
              <w:sz w:val="22"/>
              <w:lang w:eastAsia="es-CO"/>
            </w:rPr>
          </w:pPr>
          <w:hyperlink w:anchor="_Toc73442886" w:history="1">
            <w:r w:rsidR="00BA6803" w:rsidRPr="00BA6803">
              <w:rPr>
                <w:rStyle w:val="Hipervnculo"/>
                <w:color w:val="auto"/>
              </w:rPr>
              <w:t>4.5.5</w:t>
            </w:r>
            <w:r w:rsidR="00BA6803" w:rsidRPr="00BA6803">
              <w:rPr>
                <w:rFonts w:asciiTheme="minorHAnsi" w:eastAsiaTheme="minorEastAsia" w:hAnsiTheme="minorHAnsi"/>
                <w:i w:val="0"/>
                <w:iCs w:val="0"/>
                <w:sz w:val="22"/>
                <w:lang w:eastAsia="es-CO"/>
              </w:rPr>
              <w:tab/>
            </w:r>
            <w:r w:rsidR="00BA6803" w:rsidRPr="00BA6803">
              <w:rPr>
                <w:rStyle w:val="Hipervnculo"/>
                <w:color w:val="auto"/>
              </w:rPr>
              <w:t>PARA SUBCONTRATOS</w:t>
            </w:r>
            <w:r w:rsidR="00BA6803" w:rsidRPr="00BA6803">
              <w:rPr>
                <w:webHidden/>
              </w:rPr>
              <w:tab/>
            </w:r>
            <w:r w:rsidR="00BA6803" w:rsidRPr="00BA6803">
              <w:rPr>
                <w:webHidden/>
              </w:rPr>
              <w:fldChar w:fldCharType="begin"/>
            </w:r>
            <w:r w:rsidR="00BA6803" w:rsidRPr="00BA6803">
              <w:rPr>
                <w:webHidden/>
              </w:rPr>
              <w:instrText xml:space="preserve"> PAGEREF _Toc73442886 \h </w:instrText>
            </w:r>
            <w:r w:rsidR="00BA6803" w:rsidRPr="00BA6803">
              <w:rPr>
                <w:webHidden/>
              </w:rPr>
            </w:r>
            <w:r w:rsidR="00BA6803" w:rsidRPr="00BA6803">
              <w:rPr>
                <w:webHidden/>
              </w:rPr>
              <w:fldChar w:fldCharType="separate"/>
            </w:r>
            <w:r w:rsidR="00BA6803" w:rsidRPr="00BA6803">
              <w:rPr>
                <w:webHidden/>
              </w:rPr>
              <w:t>34</w:t>
            </w:r>
            <w:r w:rsidR="00BA6803" w:rsidRPr="00BA6803">
              <w:rPr>
                <w:webHidden/>
              </w:rPr>
              <w:fldChar w:fldCharType="end"/>
            </w:r>
          </w:hyperlink>
        </w:p>
        <w:p w14:paraId="1F07953D" w14:textId="1F71B0A1" w:rsidR="00BA6803" w:rsidRPr="00BA6803" w:rsidRDefault="002B14B5">
          <w:pPr>
            <w:pStyle w:val="TDC2"/>
            <w:rPr>
              <w:rFonts w:asciiTheme="minorHAnsi" w:eastAsiaTheme="minorEastAsia" w:hAnsiTheme="minorHAnsi"/>
              <w:noProof/>
              <w:color w:val="auto"/>
              <w:sz w:val="22"/>
              <w:lang w:eastAsia="es-CO"/>
            </w:rPr>
          </w:pPr>
          <w:hyperlink w:anchor="_Toc73442887" w:history="1">
            <w:r w:rsidR="00BA6803" w:rsidRPr="00BA6803">
              <w:rPr>
                <w:rStyle w:val="Hipervnculo"/>
                <w:rFonts w:ascii="Arial" w:hAnsi="Arial"/>
                <w:noProof/>
                <w:color w:val="auto"/>
              </w:rPr>
              <w:t>4.6</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CAPACIDAD FINANCIERA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_Toc73442887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35</w:t>
            </w:r>
            <w:r w:rsidR="00BA6803" w:rsidRPr="00BA6803">
              <w:rPr>
                <w:noProof/>
                <w:webHidden/>
                <w:color w:val="auto"/>
              </w:rPr>
              <w:fldChar w:fldCharType="end"/>
            </w:r>
          </w:hyperlink>
        </w:p>
        <w:p w14:paraId="00F4F964" w14:textId="13AE7F7B" w:rsidR="00BA6803" w:rsidRPr="00BA6803" w:rsidRDefault="002B14B5">
          <w:pPr>
            <w:pStyle w:val="TDC3"/>
            <w:rPr>
              <w:rFonts w:asciiTheme="minorHAnsi" w:eastAsiaTheme="minorEastAsia" w:hAnsiTheme="minorHAnsi"/>
              <w:i w:val="0"/>
              <w:iCs w:val="0"/>
              <w:sz w:val="22"/>
              <w:lang w:eastAsia="es-CO"/>
            </w:rPr>
          </w:pPr>
          <w:hyperlink w:anchor="_Toc73442888" w:history="1">
            <w:r w:rsidR="00BA6803" w:rsidRPr="00BA6803">
              <w:rPr>
                <w:rStyle w:val="Hipervnculo"/>
                <w:color w:val="auto"/>
              </w:rPr>
              <w:t>4.6.1</w:t>
            </w:r>
            <w:r w:rsidR="00BA6803" w:rsidRPr="00BA6803">
              <w:rPr>
                <w:rFonts w:asciiTheme="minorHAnsi" w:eastAsiaTheme="minorEastAsia" w:hAnsiTheme="minorHAnsi"/>
                <w:i w:val="0"/>
                <w:iCs w:val="0"/>
                <w:sz w:val="22"/>
                <w:lang w:eastAsia="es-CO"/>
              </w:rPr>
              <w:tab/>
            </w:r>
            <w:r w:rsidR="00BA6803" w:rsidRPr="00BA6803">
              <w:rPr>
                <w:rStyle w:val="Hipervnculo"/>
                <w:color w:val="auto"/>
              </w:rPr>
              <w:t>ACREDITACIÓN DE LA CAPACIDAD FINANCIERA PERSONAS NATURALES O JURÍDICAS NACIONALES Y EXRANJERAS CON DOMICILIO O SUCURSAL EN COLOMBIA</w:t>
            </w:r>
            <w:r w:rsidR="00BA6803" w:rsidRPr="00BA6803">
              <w:rPr>
                <w:webHidden/>
              </w:rPr>
              <w:tab/>
            </w:r>
            <w:r w:rsidR="00BA6803" w:rsidRPr="00BA6803">
              <w:rPr>
                <w:webHidden/>
              </w:rPr>
              <w:fldChar w:fldCharType="begin"/>
            </w:r>
            <w:r w:rsidR="00BA6803" w:rsidRPr="00BA6803">
              <w:rPr>
                <w:webHidden/>
              </w:rPr>
              <w:instrText xml:space="preserve"> PAGEREF _Toc73442888 \h </w:instrText>
            </w:r>
            <w:r w:rsidR="00BA6803" w:rsidRPr="00BA6803">
              <w:rPr>
                <w:webHidden/>
              </w:rPr>
            </w:r>
            <w:r w:rsidR="00BA6803" w:rsidRPr="00BA6803">
              <w:rPr>
                <w:webHidden/>
              </w:rPr>
              <w:fldChar w:fldCharType="separate"/>
            </w:r>
            <w:r w:rsidR="00BA6803" w:rsidRPr="00BA6803">
              <w:rPr>
                <w:webHidden/>
              </w:rPr>
              <w:t>36</w:t>
            </w:r>
            <w:r w:rsidR="00BA6803" w:rsidRPr="00BA6803">
              <w:rPr>
                <w:webHidden/>
              </w:rPr>
              <w:fldChar w:fldCharType="end"/>
            </w:r>
          </w:hyperlink>
        </w:p>
        <w:p w14:paraId="51101598" w14:textId="0A9AA225" w:rsidR="00BA6803" w:rsidRPr="00BA6803" w:rsidRDefault="002B14B5">
          <w:pPr>
            <w:pStyle w:val="TDC3"/>
            <w:rPr>
              <w:rFonts w:asciiTheme="minorHAnsi" w:eastAsiaTheme="minorEastAsia" w:hAnsiTheme="minorHAnsi"/>
              <w:i w:val="0"/>
              <w:iCs w:val="0"/>
              <w:sz w:val="22"/>
              <w:lang w:eastAsia="es-CO"/>
            </w:rPr>
          </w:pPr>
          <w:hyperlink w:anchor="_Toc73442889" w:history="1">
            <w:r w:rsidR="00BA6803" w:rsidRPr="00BA6803">
              <w:rPr>
                <w:rStyle w:val="Hipervnculo"/>
                <w:color w:val="auto"/>
              </w:rPr>
              <w:t>4.6.2</w:t>
            </w:r>
            <w:r w:rsidR="00BA6803" w:rsidRPr="00BA6803">
              <w:rPr>
                <w:rFonts w:asciiTheme="minorHAnsi" w:eastAsiaTheme="minorEastAsia" w:hAnsiTheme="minorHAnsi"/>
                <w:i w:val="0"/>
                <w:iCs w:val="0"/>
                <w:sz w:val="22"/>
                <w:lang w:eastAsia="es-CO"/>
              </w:rPr>
              <w:tab/>
            </w:r>
            <w:r w:rsidR="00BA6803" w:rsidRPr="00BA6803">
              <w:rPr>
                <w:rStyle w:val="Hipervnculo"/>
                <w:color w:val="auto"/>
              </w:rPr>
              <w:t>ACREDITACIÓN DE LA CAPACIDAD FINANCIERA PERSONAS NATURALES O JURÍDICAS EXTRANJERAS SIN DOMICILIO O SUCURSAL EN COLOMBIA</w:t>
            </w:r>
            <w:r w:rsidR="00BA6803" w:rsidRPr="00BA6803">
              <w:rPr>
                <w:webHidden/>
              </w:rPr>
              <w:tab/>
            </w:r>
            <w:r w:rsidR="00BA6803" w:rsidRPr="00BA6803">
              <w:rPr>
                <w:webHidden/>
              </w:rPr>
              <w:fldChar w:fldCharType="begin"/>
            </w:r>
            <w:r w:rsidR="00BA6803" w:rsidRPr="00BA6803">
              <w:rPr>
                <w:webHidden/>
              </w:rPr>
              <w:instrText xml:space="preserve"> PAGEREF _Toc73442889 \h </w:instrText>
            </w:r>
            <w:r w:rsidR="00BA6803" w:rsidRPr="00BA6803">
              <w:rPr>
                <w:webHidden/>
              </w:rPr>
            </w:r>
            <w:r w:rsidR="00BA6803" w:rsidRPr="00BA6803">
              <w:rPr>
                <w:webHidden/>
              </w:rPr>
              <w:fldChar w:fldCharType="separate"/>
            </w:r>
            <w:r w:rsidR="00BA6803" w:rsidRPr="00BA6803">
              <w:rPr>
                <w:webHidden/>
              </w:rPr>
              <w:t>37</w:t>
            </w:r>
            <w:r w:rsidR="00BA6803" w:rsidRPr="00BA6803">
              <w:rPr>
                <w:webHidden/>
              </w:rPr>
              <w:fldChar w:fldCharType="end"/>
            </w:r>
          </w:hyperlink>
        </w:p>
        <w:p w14:paraId="71193EC2" w14:textId="72E0073D" w:rsidR="00BA6803" w:rsidRPr="00BA6803" w:rsidRDefault="002B14B5">
          <w:pPr>
            <w:pStyle w:val="TDC2"/>
            <w:rPr>
              <w:rFonts w:asciiTheme="minorHAnsi" w:eastAsiaTheme="minorEastAsia" w:hAnsiTheme="minorHAnsi"/>
              <w:noProof/>
              <w:color w:val="auto"/>
              <w:sz w:val="22"/>
              <w:lang w:eastAsia="es-CO"/>
            </w:rPr>
          </w:pPr>
          <w:hyperlink w:anchor="_Toc73442890" w:history="1">
            <w:r w:rsidR="00BA6803" w:rsidRPr="00BA6803">
              <w:rPr>
                <w:rStyle w:val="Hipervnculo"/>
                <w:rFonts w:ascii="Arial" w:hAnsi="Arial"/>
                <w:noProof/>
                <w:color w:val="auto"/>
              </w:rPr>
              <w:t>4.7</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noProof/>
                <w:color w:val="auto"/>
              </w:rPr>
              <w:t>CAPACIDAD RESIDUAL</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_Toc73442890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37</w:t>
            </w:r>
            <w:r w:rsidR="00BA6803" w:rsidRPr="00BA6803">
              <w:rPr>
                <w:noProof/>
                <w:webHidden/>
                <w:color w:val="auto"/>
              </w:rPr>
              <w:fldChar w:fldCharType="end"/>
            </w:r>
          </w:hyperlink>
        </w:p>
        <w:p w14:paraId="70899C46" w14:textId="6ED2F6D8" w:rsidR="00BA6803" w:rsidRPr="00BA6803" w:rsidRDefault="002B14B5">
          <w:pPr>
            <w:pStyle w:val="TDC3"/>
            <w:rPr>
              <w:rFonts w:asciiTheme="minorHAnsi" w:eastAsiaTheme="minorEastAsia" w:hAnsiTheme="minorHAnsi"/>
              <w:i w:val="0"/>
              <w:iCs w:val="0"/>
              <w:sz w:val="22"/>
              <w:lang w:eastAsia="es-CO"/>
            </w:rPr>
          </w:pPr>
          <w:hyperlink w:anchor="_Toc73442891" w:history="1">
            <w:r w:rsidR="00BA6803" w:rsidRPr="00BA6803">
              <w:rPr>
                <w:rStyle w:val="Hipervnculo"/>
                <w:color w:val="auto"/>
              </w:rPr>
              <w:t>4.7.1</w:t>
            </w:r>
            <w:r w:rsidR="00BA6803" w:rsidRPr="00BA6803">
              <w:rPr>
                <w:rFonts w:asciiTheme="minorHAnsi" w:eastAsiaTheme="minorEastAsia" w:hAnsiTheme="minorHAnsi"/>
                <w:i w:val="0"/>
                <w:iCs w:val="0"/>
                <w:sz w:val="22"/>
                <w:lang w:eastAsia="es-CO"/>
              </w:rPr>
              <w:tab/>
            </w:r>
            <w:r w:rsidR="00BA6803" w:rsidRPr="00BA6803">
              <w:rPr>
                <w:rStyle w:val="Hipervnculo"/>
                <w:color w:val="auto"/>
              </w:rPr>
              <w:t>CÁLCULO DE LA CAPACIDAD RESIDUAL DEL PROCESO DE CONTRATACIÓN (CRPC)</w:t>
            </w:r>
            <w:r w:rsidR="00BA6803" w:rsidRPr="00BA6803">
              <w:rPr>
                <w:webHidden/>
              </w:rPr>
              <w:tab/>
            </w:r>
            <w:r w:rsidR="00BA6803" w:rsidRPr="00BA6803">
              <w:rPr>
                <w:webHidden/>
              </w:rPr>
              <w:fldChar w:fldCharType="begin"/>
            </w:r>
            <w:r w:rsidR="00BA6803" w:rsidRPr="00BA6803">
              <w:rPr>
                <w:webHidden/>
              </w:rPr>
              <w:instrText xml:space="preserve"> PAGEREF _Toc73442891 \h </w:instrText>
            </w:r>
            <w:r w:rsidR="00BA6803" w:rsidRPr="00BA6803">
              <w:rPr>
                <w:webHidden/>
              </w:rPr>
            </w:r>
            <w:r w:rsidR="00BA6803" w:rsidRPr="00BA6803">
              <w:rPr>
                <w:webHidden/>
              </w:rPr>
              <w:fldChar w:fldCharType="separate"/>
            </w:r>
            <w:r w:rsidR="00BA6803" w:rsidRPr="00BA6803">
              <w:rPr>
                <w:webHidden/>
              </w:rPr>
              <w:t>38</w:t>
            </w:r>
            <w:r w:rsidR="00BA6803" w:rsidRPr="00BA6803">
              <w:rPr>
                <w:webHidden/>
              </w:rPr>
              <w:fldChar w:fldCharType="end"/>
            </w:r>
          </w:hyperlink>
        </w:p>
        <w:p w14:paraId="6A3D16BF" w14:textId="6C0E77F2" w:rsidR="00BA6803" w:rsidRPr="00BA6803" w:rsidRDefault="002B14B5">
          <w:pPr>
            <w:pStyle w:val="TDC3"/>
            <w:rPr>
              <w:rFonts w:asciiTheme="minorHAnsi" w:eastAsiaTheme="minorEastAsia" w:hAnsiTheme="minorHAnsi"/>
              <w:i w:val="0"/>
              <w:iCs w:val="0"/>
              <w:sz w:val="22"/>
              <w:lang w:eastAsia="es-CO"/>
            </w:rPr>
          </w:pPr>
          <w:hyperlink w:anchor="_Toc73442892" w:history="1">
            <w:r w:rsidR="00BA6803" w:rsidRPr="00BA6803">
              <w:rPr>
                <w:rStyle w:val="Hipervnculo"/>
                <w:color w:val="auto"/>
              </w:rPr>
              <w:t>4.7.2</w:t>
            </w:r>
            <w:r w:rsidR="00BA6803" w:rsidRPr="00BA6803">
              <w:rPr>
                <w:rFonts w:asciiTheme="minorHAnsi" w:eastAsiaTheme="minorEastAsia" w:hAnsiTheme="minorHAnsi"/>
                <w:i w:val="0"/>
                <w:iCs w:val="0"/>
                <w:sz w:val="22"/>
                <w:lang w:eastAsia="es-CO"/>
              </w:rPr>
              <w:tab/>
            </w:r>
            <w:r w:rsidR="00BA6803" w:rsidRPr="00BA6803">
              <w:rPr>
                <w:rStyle w:val="Hipervnculo"/>
                <w:color w:val="auto"/>
              </w:rPr>
              <w:t>CÁLCULO DE LA CAPACIDAD RESIDUAL DEL PROPONENTE (CRP)</w:t>
            </w:r>
            <w:r w:rsidR="00BA6803" w:rsidRPr="00BA6803">
              <w:rPr>
                <w:webHidden/>
              </w:rPr>
              <w:tab/>
            </w:r>
            <w:r w:rsidR="00BA6803" w:rsidRPr="00BA6803">
              <w:rPr>
                <w:webHidden/>
              </w:rPr>
              <w:fldChar w:fldCharType="begin"/>
            </w:r>
            <w:r w:rsidR="00BA6803" w:rsidRPr="00BA6803">
              <w:rPr>
                <w:webHidden/>
              </w:rPr>
              <w:instrText xml:space="preserve"> PAGEREF _Toc73442892 \h </w:instrText>
            </w:r>
            <w:r w:rsidR="00BA6803" w:rsidRPr="00BA6803">
              <w:rPr>
                <w:webHidden/>
              </w:rPr>
            </w:r>
            <w:r w:rsidR="00BA6803" w:rsidRPr="00BA6803">
              <w:rPr>
                <w:webHidden/>
              </w:rPr>
              <w:fldChar w:fldCharType="separate"/>
            </w:r>
            <w:r w:rsidR="00BA6803" w:rsidRPr="00BA6803">
              <w:rPr>
                <w:webHidden/>
              </w:rPr>
              <w:t>38</w:t>
            </w:r>
            <w:r w:rsidR="00BA6803" w:rsidRPr="00BA6803">
              <w:rPr>
                <w:webHidden/>
              </w:rPr>
              <w:fldChar w:fldCharType="end"/>
            </w:r>
          </w:hyperlink>
        </w:p>
        <w:p w14:paraId="449E9E30" w14:textId="25A45BD5" w:rsidR="00BA6803" w:rsidRPr="00BA6803" w:rsidRDefault="002B14B5">
          <w:pPr>
            <w:pStyle w:val="TDC1"/>
            <w:rPr>
              <w:rFonts w:asciiTheme="minorHAnsi" w:eastAsiaTheme="minorEastAsia" w:hAnsiTheme="minorHAnsi"/>
              <w:b w:val="0"/>
              <w:color w:val="auto"/>
              <w:sz w:val="22"/>
              <w:lang w:eastAsia="es-CO"/>
            </w:rPr>
          </w:pPr>
          <w:hyperlink w:anchor="_Toc73442893" w:history="1">
            <w:r w:rsidR="00BA6803" w:rsidRPr="00BA6803">
              <w:rPr>
                <w:rStyle w:val="Hipervnculo"/>
                <w:rFonts w:ascii="Arial" w:hAnsi="Arial" w:cs="Arial"/>
                <w:color w:val="auto"/>
              </w:rPr>
              <w:t>CAPÍTULO V CRITERIOS DE EVALUACIÓN, CRITERIOS DE DESEMPATE Y OFERTA ECONÓMICA</w:t>
            </w:r>
            <w:r w:rsidR="00BA6803" w:rsidRPr="00BA6803">
              <w:rPr>
                <w:webHidden/>
                <w:color w:val="auto"/>
              </w:rPr>
              <w:tab/>
            </w:r>
            <w:r w:rsidR="00BA6803" w:rsidRPr="00BA6803">
              <w:rPr>
                <w:webHidden/>
                <w:color w:val="auto"/>
              </w:rPr>
              <w:fldChar w:fldCharType="begin"/>
            </w:r>
            <w:r w:rsidR="00BA6803" w:rsidRPr="00BA6803">
              <w:rPr>
                <w:webHidden/>
                <w:color w:val="auto"/>
              </w:rPr>
              <w:instrText xml:space="preserve"> PAGEREF _Toc73442893 \h </w:instrText>
            </w:r>
            <w:r w:rsidR="00BA6803" w:rsidRPr="00BA6803">
              <w:rPr>
                <w:webHidden/>
                <w:color w:val="auto"/>
              </w:rPr>
            </w:r>
            <w:r w:rsidR="00BA6803" w:rsidRPr="00BA6803">
              <w:rPr>
                <w:webHidden/>
                <w:color w:val="auto"/>
              </w:rPr>
              <w:fldChar w:fldCharType="separate"/>
            </w:r>
            <w:r w:rsidR="00BA6803" w:rsidRPr="00BA6803">
              <w:rPr>
                <w:webHidden/>
                <w:color w:val="auto"/>
              </w:rPr>
              <w:t>43</w:t>
            </w:r>
            <w:r w:rsidR="00BA6803" w:rsidRPr="00BA6803">
              <w:rPr>
                <w:webHidden/>
                <w:color w:val="auto"/>
              </w:rPr>
              <w:fldChar w:fldCharType="end"/>
            </w:r>
          </w:hyperlink>
        </w:p>
        <w:p w14:paraId="14277A7F" w14:textId="7959EE4D" w:rsidR="00BA6803" w:rsidRPr="00BA6803" w:rsidRDefault="002B14B5">
          <w:pPr>
            <w:pStyle w:val="TDC2"/>
            <w:rPr>
              <w:rFonts w:asciiTheme="minorHAnsi" w:eastAsiaTheme="minorEastAsia" w:hAnsiTheme="minorHAnsi"/>
              <w:noProof/>
              <w:color w:val="auto"/>
              <w:sz w:val="22"/>
              <w:lang w:eastAsia="es-CO"/>
            </w:rPr>
          </w:pPr>
          <w:hyperlink w:anchor="_Toc73442894" w:history="1">
            <w:r w:rsidR="00BA6803" w:rsidRPr="00BA6803">
              <w:rPr>
                <w:rStyle w:val="Hipervnculo"/>
                <w:rFonts w:ascii="Arial" w:hAnsi="Arial" w:cs="Arial"/>
                <w:noProof/>
                <w:color w:val="auto"/>
              </w:rPr>
              <w:t>5.1.</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rPr>
              <w:t>OFERTA ECONÓMICA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_Toc73442894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44</w:t>
            </w:r>
            <w:r w:rsidR="00BA6803" w:rsidRPr="00BA6803">
              <w:rPr>
                <w:noProof/>
                <w:webHidden/>
                <w:color w:val="auto"/>
              </w:rPr>
              <w:fldChar w:fldCharType="end"/>
            </w:r>
          </w:hyperlink>
        </w:p>
        <w:p w14:paraId="4993128F" w14:textId="12E26512" w:rsidR="00BA6803" w:rsidRPr="00BA6803" w:rsidRDefault="002B14B5">
          <w:pPr>
            <w:pStyle w:val="TDC3"/>
            <w:rPr>
              <w:rFonts w:asciiTheme="minorHAnsi" w:eastAsiaTheme="minorEastAsia" w:hAnsiTheme="minorHAnsi"/>
              <w:i w:val="0"/>
              <w:iCs w:val="0"/>
              <w:sz w:val="22"/>
              <w:lang w:eastAsia="es-CO"/>
            </w:rPr>
          </w:pPr>
          <w:hyperlink w:anchor="_Toc73442895" w:history="1">
            <w:r w:rsidR="00BA6803" w:rsidRPr="00BA6803">
              <w:rPr>
                <w:rStyle w:val="Hipervnculo"/>
                <w:color w:val="auto"/>
              </w:rPr>
              <w:t>5.1.1 AIU</w:t>
            </w:r>
            <w:r w:rsidR="00BA6803" w:rsidRPr="00BA6803">
              <w:rPr>
                <w:webHidden/>
              </w:rPr>
              <w:tab/>
            </w:r>
            <w:r w:rsidR="00BA6803" w:rsidRPr="00BA6803">
              <w:rPr>
                <w:webHidden/>
              </w:rPr>
              <w:fldChar w:fldCharType="begin"/>
            </w:r>
            <w:r w:rsidR="00BA6803" w:rsidRPr="00BA6803">
              <w:rPr>
                <w:webHidden/>
              </w:rPr>
              <w:instrText xml:space="preserve"> PAGEREF _Toc73442895 \h </w:instrText>
            </w:r>
            <w:r w:rsidR="00BA6803" w:rsidRPr="00BA6803">
              <w:rPr>
                <w:webHidden/>
              </w:rPr>
            </w:r>
            <w:r w:rsidR="00BA6803" w:rsidRPr="00BA6803">
              <w:rPr>
                <w:webHidden/>
              </w:rPr>
              <w:fldChar w:fldCharType="separate"/>
            </w:r>
            <w:r w:rsidR="00BA6803" w:rsidRPr="00BA6803">
              <w:rPr>
                <w:webHidden/>
              </w:rPr>
              <w:t>44</w:t>
            </w:r>
            <w:r w:rsidR="00BA6803" w:rsidRPr="00BA6803">
              <w:rPr>
                <w:webHidden/>
              </w:rPr>
              <w:fldChar w:fldCharType="end"/>
            </w:r>
          </w:hyperlink>
        </w:p>
        <w:p w14:paraId="2A3BC92C" w14:textId="240E02BB" w:rsidR="00BA6803" w:rsidRPr="00BA6803" w:rsidRDefault="002B14B5">
          <w:pPr>
            <w:pStyle w:val="TDC3"/>
            <w:rPr>
              <w:rFonts w:asciiTheme="minorHAnsi" w:eastAsiaTheme="minorEastAsia" w:hAnsiTheme="minorHAnsi"/>
              <w:i w:val="0"/>
              <w:iCs w:val="0"/>
              <w:sz w:val="22"/>
              <w:lang w:eastAsia="es-CO"/>
            </w:rPr>
          </w:pPr>
          <w:hyperlink w:anchor="_Toc73442896" w:history="1">
            <w:r w:rsidR="00BA6803" w:rsidRPr="00BA6803">
              <w:rPr>
                <w:rStyle w:val="Hipervnculo"/>
                <w:color w:val="auto"/>
              </w:rPr>
              <w:t>5.1.2 CORRECCIONES ARITMÉTICAS</w:t>
            </w:r>
            <w:r w:rsidR="00BA6803" w:rsidRPr="00BA6803">
              <w:rPr>
                <w:webHidden/>
              </w:rPr>
              <w:tab/>
            </w:r>
            <w:r w:rsidR="00BA6803" w:rsidRPr="00BA6803">
              <w:rPr>
                <w:webHidden/>
              </w:rPr>
              <w:fldChar w:fldCharType="begin"/>
            </w:r>
            <w:r w:rsidR="00BA6803" w:rsidRPr="00BA6803">
              <w:rPr>
                <w:webHidden/>
              </w:rPr>
              <w:instrText xml:space="preserve"> PAGEREF _Toc73442896 \h </w:instrText>
            </w:r>
            <w:r w:rsidR="00BA6803" w:rsidRPr="00BA6803">
              <w:rPr>
                <w:webHidden/>
              </w:rPr>
            </w:r>
            <w:r w:rsidR="00BA6803" w:rsidRPr="00BA6803">
              <w:rPr>
                <w:webHidden/>
              </w:rPr>
              <w:fldChar w:fldCharType="separate"/>
            </w:r>
            <w:r w:rsidR="00BA6803" w:rsidRPr="00BA6803">
              <w:rPr>
                <w:webHidden/>
              </w:rPr>
              <w:t>45</w:t>
            </w:r>
            <w:r w:rsidR="00BA6803" w:rsidRPr="00BA6803">
              <w:rPr>
                <w:webHidden/>
              </w:rPr>
              <w:fldChar w:fldCharType="end"/>
            </w:r>
          </w:hyperlink>
        </w:p>
        <w:p w14:paraId="52A172ED" w14:textId="76E3299C" w:rsidR="00BA6803" w:rsidRPr="00BA6803" w:rsidRDefault="002B14B5">
          <w:pPr>
            <w:pStyle w:val="TDC3"/>
            <w:rPr>
              <w:rFonts w:asciiTheme="minorHAnsi" w:eastAsiaTheme="minorEastAsia" w:hAnsiTheme="minorHAnsi"/>
              <w:i w:val="0"/>
              <w:iCs w:val="0"/>
              <w:sz w:val="22"/>
              <w:lang w:eastAsia="es-CO"/>
            </w:rPr>
          </w:pPr>
          <w:hyperlink w:anchor="_Toc73442897" w:history="1">
            <w:r w:rsidR="00BA6803" w:rsidRPr="00BA6803">
              <w:rPr>
                <w:rStyle w:val="Hipervnculo"/>
                <w:color w:val="auto"/>
              </w:rPr>
              <w:t>5.1.3 PRECIO ARTIFICIALMENTE BAJO</w:t>
            </w:r>
            <w:r w:rsidR="00BA6803" w:rsidRPr="00BA6803">
              <w:rPr>
                <w:webHidden/>
              </w:rPr>
              <w:tab/>
            </w:r>
            <w:r w:rsidR="00BA6803" w:rsidRPr="00BA6803">
              <w:rPr>
                <w:webHidden/>
              </w:rPr>
              <w:fldChar w:fldCharType="begin"/>
            </w:r>
            <w:r w:rsidR="00BA6803" w:rsidRPr="00BA6803">
              <w:rPr>
                <w:webHidden/>
              </w:rPr>
              <w:instrText xml:space="preserve"> PAGEREF _Toc73442897 \h </w:instrText>
            </w:r>
            <w:r w:rsidR="00BA6803" w:rsidRPr="00BA6803">
              <w:rPr>
                <w:webHidden/>
              </w:rPr>
            </w:r>
            <w:r w:rsidR="00BA6803" w:rsidRPr="00BA6803">
              <w:rPr>
                <w:webHidden/>
              </w:rPr>
              <w:fldChar w:fldCharType="separate"/>
            </w:r>
            <w:r w:rsidR="00BA6803" w:rsidRPr="00BA6803">
              <w:rPr>
                <w:webHidden/>
              </w:rPr>
              <w:t>45</w:t>
            </w:r>
            <w:r w:rsidR="00BA6803" w:rsidRPr="00BA6803">
              <w:rPr>
                <w:webHidden/>
              </w:rPr>
              <w:fldChar w:fldCharType="end"/>
            </w:r>
          </w:hyperlink>
        </w:p>
        <w:p w14:paraId="16C2D50D" w14:textId="77C154EE" w:rsidR="00BA6803" w:rsidRPr="00BA6803" w:rsidRDefault="002B14B5">
          <w:pPr>
            <w:pStyle w:val="TDC3"/>
            <w:rPr>
              <w:rFonts w:asciiTheme="minorHAnsi" w:eastAsiaTheme="minorEastAsia" w:hAnsiTheme="minorHAnsi"/>
              <w:i w:val="0"/>
              <w:iCs w:val="0"/>
              <w:sz w:val="22"/>
              <w:lang w:eastAsia="es-CO"/>
            </w:rPr>
          </w:pPr>
          <w:hyperlink w:anchor="_Toc73442898" w:history="1">
            <w:r w:rsidR="00BA6803" w:rsidRPr="00BA6803">
              <w:rPr>
                <w:rStyle w:val="Hipervnculo"/>
                <w:color w:val="auto"/>
              </w:rPr>
              <w:t>5.1.4 CRITERIOS DE DESEMPATE</w:t>
            </w:r>
            <w:r w:rsidR="00BA6803" w:rsidRPr="00BA6803">
              <w:rPr>
                <w:webHidden/>
              </w:rPr>
              <w:tab/>
            </w:r>
            <w:r w:rsidR="00BA6803" w:rsidRPr="00BA6803">
              <w:rPr>
                <w:webHidden/>
              </w:rPr>
              <w:fldChar w:fldCharType="begin"/>
            </w:r>
            <w:r w:rsidR="00BA6803" w:rsidRPr="00BA6803">
              <w:rPr>
                <w:webHidden/>
              </w:rPr>
              <w:instrText xml:space="preserve"> PAGEREF _Toc73442898 \h </w:instrText>
            </w:r>
            <w:r w:rsidR="00BA6803" w:rsidRPr="00BA6803">
              <w:rPr>
                <w:webHidden/>
              </w:rPr>
            </w:r>
            <w:r w:rsidR="00BA6803" w:rsidRPr="00BA6803">
              <w:rPr>
                <w:webHidden/>
              </w:rPr>
              <w:fldChar w:fldCharType="separate"/>
            </w:r>
            <w:r w:rsidR="00BA6803" w:rsidRPr="00BA6803">
              <w:rPr>
                <w:webHidden/>
              </w:rPr>
              <w:t>45</w:t>
            </w:r>
            <w:r w:rsidR="00BA6803" w:rsidRPr="00BA6803">
              <w:rPr>
                <w:webHidden/>
              </w:rPr>
              <w:fldChar w:fldCharType="end"/>
            </w:r>
          </w:hyperlink>
        </w:p>
        <w:p w14:paraId="4B741D3A" w14:textId="0A88F261" w:rsidR="00BA6803" w:rsidRPr="00BA6803" w:rsidRDefault="002B14B5">
          <w:pPr>
            <w:pStyle w:val="TDC1"/>
            <w:rPr>
              <w:rFonts w:asciiTheme="minorHAnsi" w:eastAsiaTheme="minorEastAsia" w:hAnsiTheme="minorHAnsi"/>
              <w:b w:val="0"/>
              <w:color w:val="auto"/>
              <w:sz w:val="22"/>
              <w:lang w:eastAsia="es-CO"/>
            </w:rPr>
          </w:pPr>
          <w:hyperlink w:anchor="_Toc73442899" w:history="1">
            <w:r w:rsidR="00BA6803" w:rsidRPr="00BA6803">
              <w:rPr>
                <w:rStyle w:val="Hipervnculo"/>
                <w:rFonts w:ascii="Arial" w:hAnsi="Arial" w:cs="Arial"/>
                <w:color w:val="auto"/>
              </w:rPr>
              <w:t>CAPÍTULO VI RIESGOS ASOCIADOS AL CONTRATO, FORMA DE MITIGARLOS Y ASIGNACIÓN DE RIESGOS</w:t>
            </w:r>
            <w:r w:rsidR="00BA6803" w:rsidRPr="00BA6803">
              <w:rPr>
                <w:webHidden/>
                <w:color w:val="auto"/>
              </w:rPr>
              <w:tab/>
            </w:r>
            <w:r w:rsidR="00BA6803" w:rsidRPr="00BA6803">
              <w:rPr>
                <w:webHidden/>
                <w:color w:val="auto"/>
              </w:rPr>
              <w:fldChar w:fldCharType="begin"/>
            </w:r>
            <w:r w:rsidR="00BA6803" w:rsidRPr="00BA6803">
              <w:rPr>
                <w:webHidden/>
                <w:color w:val="auto"/>
              </w:rPr>
              <w:instrText xml:space="preserve"> PAGEREF _Toc73442899 \h </w:instrText>
            </w:r>
            <w:r w:rsidR="00BA6803" w:rsidRPr="00BA6803">
              <w:rPr>
                <w:webHidden/>
                <w:color w:val="auto"/>
              </w:rPr>
            </w:r>
            <w:r w:rsidR="00BA6803" w:rsidRPr="00BA6803">
              <w:rPr>
                <w:webHidden/>
                <w:color w:val="auto"/>
              </w:rPr>
              <w:fldChar w:fldCharType="separate"/>
            </w:r>
            <w:r w:rsidR="00BA6803" w:rsidRPr="00BA6803">
              <w:rPr>
                <w:webHidden/>
                <w:color w:val="auto"/>
              </w:rPr>
              <w:t>51</w:t>
            </w:r>
            <w:r w:rsidR="00BA6803" w:rsidRPr="00BA6803">
              <w:rPr>
                <w:webHidden/>
                <w:color w:val="auto"/>
              </w:rPr>
              <w:fldChar w:fldCharType="end"/>
            </w:r>
          </w:hyperlink>
        </w:p>
        <w:p w14:paraId="40921B2D" w14:textId="629AA010" w:rsidR="00BA6803" w:rsidRPr="00BA6803" w:rsidRDefault="002B14B5">
          <w:pPr>
            <w:pStyle w:val="TDC3"/>
            <w:rPr>
              <w:rFonts w:asciiTheme="minorHAnsi" w:eastAsiaTheme="minorEastAsia" w:hAnsiTheme="minorHAnsi"/>
              <w:i w:val="0"/>
              <w:iCs w:val="0"/>
              <w:sz w:val="22"/>
              <w:lang w:eastAsia="es-CO"/>
            </w:rPr>
          </w:pPr>
          <w:hyperlink w:anchor="_Toc73442900" w:history="1">
            <w:r w:rsidR="00BA6803" w:rsidRPr="00BA6803">
              <w:rPr>
                <w:rStyle w:val="Hipervnculo"/>
                <w:color w:val="auto"/>
              </w:rPr>
              <w:t>6.1</w:t>
            </w:r>
            <w:r w:rsidR="00BA6803" w:rsidRPr="00BA6803">
              <w:rPr>
                <w:rFonts w:asciiTheme="minorHAnsi" w:eastAsiaTheme="minorEastAsia" w:hAnsiTheme="minorHAnsi"/>
                <w:i w:val="0"/>
                <w:iCs w:val="0"/>
                <w:sz w:val="22"/>
                <w:lang w:eastAsia="es-CO"/>
              </w:rPr>
              <w:tab/>
            </w:r>
            <w:r w:rsidR="00BA6803" w:rsidRPr="00BA6803">
              <w:rPr>
                <w:rStyle w:val="Hipervnculo"/>
                <w:color w:val="auto"/>
              </w:rPr>
              <w:t>ASIGNACIÓN DE RIESGOS</w:t>
            </w:r>
            <w:r w:rsidR="00BA6803" w:rsidRPr="00BA6803">
              <w:rPr>
                <w:webHidden/>
              </w:rPr>
              <w:tab/>
            </w:r>
            <w:r w:rsidR="00BA6803" w:rsidRPr="00BA6803">
              <w:rPr>
                <w:webHidden/>
              </w:rPr>
              <w:fldChar w:fldCharType="begin"/>
            </w:r>
            <w:r w:rsidR="00BA6803" w:rsidRPr="00BA6803">
              <w:rPr>
                <w:webHidden/>
              </w:rPr>
              <w:instrText xml:space="preserve"> PAGEREF _Toc73442900 \h </w:instrText>
            </w:r>
            <w:r w:rsidR="00BA6803" w:rsidRPr="00BA6803">
              <w:rPr>
                <w:webHidden/>
              </w:rPr>
            </w:r>
            <w:r w:rsidR="00BA6803" w:rsidRPr="00BA6803">
              <w:rPr>
                <w:webHidden/>
              </w:rPr>
              <w:fldChar w:fldCharType="separate"/>
            </w:r>
            <w:r w:rsidR="00BA6803" w:rsidRPr="00BA6803">
              <w:rPr>
                <w:webHidden/>
              </w:rPr>
              <w:t>51</w:t>
            </w:r>
            <w:r w:rsidR="00BA6803" w:rsidRPr="00BA6803">
              <w:rPr>
                <w:webHidden/>
              </w:rPr>
              <w:fldChar w:fldCharType="end"/>
            </w:r>
          </w:hyperlink>
        </w:p>
        <w:p w14:paraId="402976C6" w14:textId="7BECF483" w:rsidR="00BA6803" w:rsidRPr="00BA6803" w:rsidRDefault="002B14B5">
          <w:pPr>
            <w:pStyle w:val="TDC1"/>
            <w:rPr>
              <w:rFonts w:asciiTheme="minorHAnsi" w:eastAsiaTheme="minorEastAsia" w:hAnsiTheme="minorHAnsi"/>
              <w:b w:val="0"/>
              <w:color w:val="auto"/>
              <w:sz w:val="22"/>
              <w:lang w:eastAsia="es-CO"/>
            </w:rPr>
          </w:pPr>
          <w:hyperlink w:anchor="_Toc73442901" w:history="1">
            <w:r w:rsidR="00BA6803" w:rsidRPr="00BA6803">
              <w:rPr>
                <w:rStyle w:val="Hipervnculo"/>
                <w:rFonts w:ascii="Arial" w:hAnsi="Arial" w:cs="Arial"/>
                <w:color w:val="auto"/>
              </w:rPr>
              <w:t>CAPÍTULO VII GARANTÍAS</w:t>
            </w:r>
            <w:r w:rsidR="00BA6803" w:rsidRPr="00BA6803">
              <w:rPr>
                <w:webHidden/>
                <w:color w:val="auto"/>
              </w:rPr>
              <w:tab/>
            </w:r>
            <w:r w:rsidR="00BA6803" w:rsidRPr="00BA6803">
              <w:rPr>
                <w:webHidden/>
                <w:color w:val="auto"/>
              </w:rPr>
              <w:fldChar w:fldCharType="begin"/>
            </w:r>
            <w:r w:rsidR="00BA6803" w:rsidRPr="00BA6803">
              <w:rPr>
                <w:webHidden/>
                <w:color w:val="auto"/>
              </w:rPr>
              <w:instrText xml:space="preserve"> PAGEREF _Toc73442901 \h </w:instrText>
            </w:r>
            <w:r w:rsidR="00BA6803" w:rsidRPr="00BA6803">
              <w:rPr>
                <w:webHidden/>
                <w:color w:val="auto"/>
              </w:rPr>
            </w:r>
            <w:r w:rsidR="00BA6803" w:rsidRPr="00BA6803">
              <w:rPr>
                <w:webHidden/>
                <w:color w:val="auto"/>
              </w:rPr>
              <w:fldChar w:fldCharType="separate"/>
            </w:r>
            <w:r w:rsidR="00BA6803" w:rsidRPr="00BA6803">
              <w:rPr>
                <w:webHidden/>
                <w:color w:val="auto"/>
              </w:rPr>
              <w:t>52</w:t>
            </w:r>
            <w:r w:rsidR="00BA6803" w:rsidRPr="00BA6803">
              <w:rPr>
                <w:webHidden/>
                <w:color w:val="auto"/>
              </w:rPr>
              <w:fldChar w:fldCharType="end"/>
            </w:r>
          </w:hyperlink>
        </w:p>
        <w:p w14:paraId="11BE5336" w14:textId="681C0386" w:rsidR="00BA6803" w:rsidRPr="00BA6803" w:rsidRDefault="002B14B5">
          <w:pPr>
            <w:pStyle w:val="TDC2"/>
            <w:rPr>
              <w:rFonts w:asciiTheme="minorHAnsi" w:eastAsiaTheme="minorEastAsia" w:hAnsiTheme="minorHAnsi"/>
              <w:noProof/>
              <w:color w:val="auto"/>
              <w:sz w:val="22"/>
              <w:lang w:eastAsia="es-CO"/>
            </w:rPr>
          </w:pPr>
          <w:hyperlink w:anchor="_Toc73442902" w:history="1">
            <w:r w:rsidR="00BA6803" w:rsidRPr="00BA6803">
              <w:rPr>
                <w:rStyle w:val="Hipervnculo"/>
                <w:rFonts w:ascii="Arial" w:hAnsi="Arial" w:cs="Arial"/>
                <w:noProof/>
                <w:color w:val="auto"/>
              </w:rPr>
              <w:t>7.1</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rPr>
              <w:t>GARANTÍA DE SERIEDAD DE LA OFERTA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_Toc73442902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52</w:t>
            </w:r>
            <w:r w:rsidR="00BA6803" w:rsidRPr="00BA6803">
              <w:rPr>
                <w:noProof/>
                <w:webHidden/>
                <w:color w:val="auto"/>
              </w:rPr>
              <w:fldChar w:fldCharType="end"/>
            </w:r>
          </w:hyperlink>
        </w:p>
        <w:p w14:paraId="4D8B0AD2" w14:textId="0D854450" w:rsidR="00BA6803" w:rsidRPr="00BA6803" w:rsidRDefault="002B14B5">
          <w:pPr>
            <w:pStyle w:val="TDC2"/>
            <w:rPr>
              <w:rFonts w:asciiTheme="minorHAnsi" w:eastAsiaTheme="minorEastAsia" w:hAnsiTheme="minorHAnsi"/>
              <w:noProof/>
              <w:color w:val="auto"/>
              <w:sz w:val="22"/>
              <w:lang w:eastAsia="es-CO"/>
            </w:rPr>
          </w:pPr>
          <w:hyperlink w:anchor="_Toc73442903" w:history="1">
            <w:r w:rsidR="00BA6803" w:rsidRPr="00BA6803">
              <w:rPr>
                <w:rStyle w:val="Hipervnculo"/>
                <w:rFonts w:ascii="Arial" w:hAnsi="Arial" w:cs="Arial"/>
                <w:noProof/>
                <w:color w:val="auto"/>
              </w:rPr>
              <w:t>7.2</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rPr>
              <w:t>GARANTÍAS DEL CONTRATO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_Toc73442903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53</w:t>
            </w:r>
            <w:r w:rsidR="00BA6803" w:rsidRPr="00BA6803">
              <w:rPr>
                <w:noProof/>
                <w:webHidden/>
                <w:color w:val="auto"/>
              </w:rPr>
              <w:fldChar w:fldCharType="end"/>
            </w:r>
          </w:hyperlink>
        </w:p>
        <w:p w14:paraId="6A2AE9B6" w14:textId="3F3CFA8D" w:rsidR="00BA6803" w:rsidRPr="00BA6803" w:rsidRDefault="002B14B5">
          <w:pPr>
            <w:pStyle w:val="TDC3"/>
            <w:rPr>
              <w:rFonts w:asciiTheme="minorHAnsi" w:eastAsiaTheme="minorEastAsia" w:hAnsiTheme="minorHAnsi"/>
              <w:i w:val="0"/>
              <w:iCs w:val="0"/>
              <w:sz w:val="22"/>
              <w:lang w:eastAsia="es-CO"/>
            </w:rPr>
          </w:pPr>
          <w:hyperlink w:anchor="_Toc73442904" w:history="1">
            <w:r w:rsidR="00BA6803" w:rsidRPr="00BA6803">
              <w:rPr>
                <w:rStyle w:val="Hipervnculo"/>
                <w:color w:val="auto"/>
              </w:rPr>
              <w:t>7.2.1 GARANTÍA DE CUMPLIMIENTO</w:t>
            </w:r>
            <w:r w:rsidR="00BA6803" w:rsidRPr="00BA6803">
              <w:rPr>
                <w:webHidden/>
              </w:rPr>
              <w:tab/>
            </w:r>
            <w:r w:rsidR="00BA6803" w:rsidRPr="00BA6803">
              <w:rPr>
                <w:webHidden/>
              </w:rPr>
              <w:fldChar w:fldCharType="begin"/>
            </w:r>
            <w:r w:rsidR="00BA6803" w:rsidRPr="00BA6803">
              <w:rPr>
                <w:webHidden/>
              </w:rPr>
              <w:instrText xml:space="preserve"> PAGEREF _Toc73442904 \h </w:instrText>
            </w:r>
            <w:r w:rsidR="00BA6803" w:rsidRPr="00BA6803">
              <w:rPr>
                <w:webHidden/>
              </w:rPr>
            </w:r>
            <w:r w:rsidR="00BA6803" w:rsidRPr="00BA6803">
              <w:rPr>
                <w:webHidden/>
              </w:rPr>
              <w:fldChar w:fldCharType="separate"/>
            </w:r>
            <w:r w:rsidR="00BA6803" w:rsidRPr="00BA6803">
              <w:rPr>
                <w:webHidden/>
              </w:rPr>
              <w:t>53</w:t>
            </w:r>
            <w:r w:rsidR="00BA6803" w:rsidRPr="00BA6803">
              <w:rPr>
                <w:webHidden/>
              </w:rPr>
              <w:fldChar w:fldCharType="end"/>
            </w:r>
          </w:hyperlink>
        </w:p>
        <w:p w14:paraId="0B54D9A4" w14:textId="2ED541AF" w:rsidR="00BA6803" w:rsidRPr="00BA6803" w:rsidRDefault="002B14B5">
          <w:pPr>
            <w:pStyle w:val="TDC3"/>
            <w:rPr>
              <w:rFonts w:asciiTheme="minorHAnsi" w:eastAsiaTheme="minorEastAsia" w:hAnsiTheme="minorHAnsi"/>
              <w:i w:val="0"/>
              <w:iCs w:val="0"/>
              <w:sz w:val="22"/>
              <w:lang w:eastAsia="es-CO"/>
            </w:rPr>
          </w:pPr>
          <w:hyperlink w:anchor="_Toc73442905" w:history="1">
            <w:r w:rsidR="00BA6803" w:rsidRPr="00BA6803">
              <w:rPr>
                <w:rStyle w:val="Hipervnculo"/>
                <w:i w:val="0"/>
                <w:iCs w:val="0"/>
                <w:color w:val="auto"/>
              </w:rPr>
              <w:t>7.2.2 ESTABILIDAD DE LA OBRA Y PERIODO DE GARANTÍA</w:t>
            </w:r>
            <w:r w:rsidR="00BA6803" w:rsidRPr="00BA6803">
              <w:rPr>
                <w:i w:val="0"/>
                <w:iCs w:val="0"/>
                <w:webHidden/>
              </w:rPr>
              <w:tab/>
            </w:r>
            <w:r w:rsidR="00BA6803" w:rsidRPr="00BA6803">
              <w:rPr>
                <w:i w:val="0"/>
                <w:iCs w:val="0"/>
                <w:webHidden/>
              </w:rPr>
              <w:fldChar w:fldCharType="begin"/>
            </w:r>
            <w:r w:rsidR="00BA6803" w:rsidRPr="00BA6803">
              <w:rPr>
                <w:i w:val="0"/>
                <w:iCs w:val="0"/>
                <w:webHidden/>
              </w:rPr>
              <w:instrText xml:space="preserve"> PAGEREF _Toc73442905 \h </w:instrText>
            </w:r>
            <w:r w:rsidR="00BA6803" w:rsidRPr="00BA6803">
              <w:rPr>
                <w:i w:val="0"/>
                <w:iCs w:val="0"/>
                <w:webHidden/>
              </w:rPr>
            </w:r>
            <w:r w:rsidR="00BA6803" w:rsidRPr="00BA6803">
              <w:rPr>
                <w:i w:val="0"/>
                <w:iCs w:val="0"/>
                <w:webHidden/>
              </w:rPr>
              <w:fldChar w:fldCharType="separate"/>
            </w:r>
            <w:r w:rsidR="00BA6803" w:rsidRPr="00BA6803">
              <w:rPr>
                <w:i w:val="0"/>
                <w:iCs w:val="0"/>
                <w:webHidden/>
              </w:rPr>
              <w:t>54</w:t>
            </w:r>
            <w:r w:rsidR="00BA6803" w:rsidRPr="00BA6803">
              <w:rPr>
                <w:i w:val="0"/>
                <w:iCs w:val="0"/>
                <w:webHidden/>
              </w:rPr>
              <w:fldChar w:fldCharType="end"/>
            </w:r>
          </w:hyperlink>
        </w:p>
        <w:p w14:paraId="512E18FB" w14:textId="5649EED6" w:rsidR="00BA6803" w:rsidRPr="00BA6803" w:rsidRDefault="002B14B5">
          <w:pPr>
            <w:pStyle w:val="TDC3"/>
            <w:rPr>
              <w:rFonts w:asciiTheme="minorHAnsi" w:eastAsiaTheme="minorEastAsia" w:hAnsiTheme="minorHAnsi"/>
              <w:i w:val="0"/>
              <w:iCs w:val="0"/>
              <w:sz w:val="22"/>
              <w:lang w:eastAsia="es-CO"/>
            </w:rPr>
          </w:pPr>
          <w:hyperlink w:anchor="_Toc73442906" w:history="1">
            <w:r w:rsidR="00BA6803" w:rsidRPr="00BA6803">
              <w:rPr>
                <w:rStyle w:val="Hipervnculo"/>
                <w:i w:val="0"/>
                <w:iCs w:val="0"/>
                <w:color w:val="auto"/>
              </w:rPr>
              <w:t>7.2.3 GARANTÍA DE RESPONSABILIDAD CIVIL EXTRACONTRACTUAL</w:t>
            </w:r>
            <w:r w:rsidR="00BA6803" w:rsidRPr="00BA6803">
              <w:rPr>
                <w:i w:val="0"/>
                <w:iCs w:val="0"/>
                <w:webHidden/>
              </w:rPr>
              <w:tab/>
            </w:r>
            <w:r w:rsidR="00BA6803" w:rsidRPr="00BA6803">
              <w:rPr>
                <w:i w:val="0"/>
                <w:iCs w:val="0"/>
                <w:webHidden/>
              </w:rPr>
              <w:fldChar w:fldCharType="begin"/>
            </w:r>
            <w:r w:rsidR="00BA6803" w:rsidRPr="00BA6803">
              <w:rPr>
                <w:i w:val="0"/>
                <w:iCs w:val="0"/>
                <w:webHidden/>
              </w:rPr>
              <w:instrText xml:space="preserve"> PAGEREF _Toc73442906 \h </w:instrText>
            </w:r>
            <w:r w:rsidR="00BA6803" w:rsidRPr="00BA6803">
              <w:rPr>
                <w:i w:val="0"/>
                <w:iCs w:val="0"/>
                <w:webHidden/>
              </w:rPr>
            </w:r>
            <w:r w:rsidR="00BA6803" w:rsidRPr="00BA6803">
              <w:rPr>
                <w:i w:val="0"/>
                <w:iCs w:val="0"/>
                <w:webHidden/>
              </w:rPr>
              <w:fldChar w:fldCharType="separate"/>
            </w:r>
            <w:r w:rsidR="00BA6803" w:rsidRPr="00BA6803">
              <w:rPr>
                <w:i w:val="0"/>
                <w:iCs w:val="0"/>
                <w:webHidden/>
              </w:rPr>
              <w:t>55</w:t>
            </w:r>
            <w:r w:rsidR="00BA6803" w:rsidRPr="00BA6803">
              <w:rPr>
                <w:i w:val="0"/>
                <w:iCs w:val="0"/>
                <w:webHidden/>
              </w:rPr>
              <w:fldChar w:fldCharType="end"/>
            </w:r>
          </w:hyperlink>
        </w:p>
        <w:p w14:paraId="70813C0F" w14:textId="3A099F77" w:rsidR="00BA6803" w:rsidRPr="00BA6803" w:rsidRDefault="002B14B5">
          <w:pPr>
            <w:pStyle w:val="TDC1"/>
            <w:rPr>
              <w:rFonts w:asciiTheme="minorHAnsi" w:eastAsiaTheme="minorEastAsia" w:hAnsiTheme="minorHAnsi"/>
              <w:b w:val="0"/>
              <w:color w:val="auto"/>
              <w:sz w:val="22"/>
              <w:lang w:eastAsia="es-CO"/>
            </w:rPr>
          </w:pPr>
          <w:hyperlink w:anchor="_Toc73442907" w:history="1">
            <w:r w:rsidR="00BA6803" w:rsidRPr="00BA6803">
              <w:rPr>
                <w:rStyle w:val="Hipervnculo"/>
                <w:rFonts w:ascii="Arial" w:hAnsi="Arial" w:cs="Arial"/>
                <w:color w:val="auto"/>
              </w:rPr>
              <w:t xml:space="preserve">CAPÍTULO VIII </w:t>
            </w:r>
            <w:r w:rsidR="00BA6803" w:rsidRPr="00BA6803">
              <w:rPr>
                <w:rStyle w:val="Hipervnculo"/>
                <w:rFonts w:ascii="Arial" w:eastAsia="Yu Gothic Light" w:hAnsi="Arial" w:cs="Arial"/>
                <w:color w:val="auto"/>
              </w:rPr>
              <w:t>COMUNICACIÓN DE ACEPTACIÓN DE LA OFERTA Y CLÁUSULAS ADICIONALES</w:t>
            </w:r>
            <w:r w:rsidR="00BA6803" w:rsidRPr="00BA6803">
              <w:rPr>
                <w:webHidden/>
                <w:color w:val="auto"/>
              </w:rPr>
              <w:tab/>
            </w:r>
            <w:r w:rsidR="00BA6803" w:rsidRPr="00BA6803">
              <w:rPr>
                <w:webHidden/>
                <w:color w:val="auto"/>
              </w:rPr>
              <w:fldChar w:fldCharType="begin"/>
            </w:r>
            <w:r w:rsidR="00BA6803" w:rsidRPr="00BA6803">
              <w:rPr>
                <w:webHidden/>
                <w:color w:val="auto"/>
              </w:rPr>
              <w:instrText xml:space="preserve"> PAGEREF _Toc73442907 \h </w:instrText>
            </w:r>
            <w:r w:rsidR="00BA6803" w:rsidRPr="00BA6803">
              <w:rPr>
                <w:webHidden/>
                <w:color w:val="auto"/>
              </w:rPr>
            </w:r>
            <w:r w:rsidR="00BA6803" w:rsidRPr="00BA6803">
              <w:rPr>
                <w:webHidden/>
                <w:color w:val="auto"/>
              </w:rPr>
              <w:fldChar w:fldCharType="separate"/>
            </w:r>
            <w:r w:rsidR="00BA6803" w:rsidRPr="00BA6803">
              <w:rPr>
                <w:webHidden/>
                <w:color w:val="auto"/>
              </w:rPr>
              <w:t>56</w:t>
            </w:r>
            <w:r w:rsidR="00BA6803" w:rsidRPr="00BA6803">
              <w:rPr>
                <w:webHidden/>
                <w:color w:val="auto"/>
              </w:rPr>
              <w:fldChar w:fldCharType="end"/>
            </w:r>
          </w:hyperlink>
        </w:p>
        <w:p w14:paraId="28E9F45A" w14:textId="7E9CB62F" w:rsidR="00BA6803" w:rsidRPr="00BA6803" w:rsidRDefault="002B14B5">
          <w:pPr>
            <w:pStyle w:val="TDC2"/>
            <w:rPr>
              <w:rFonts w:asciiTheme="minorHAnsi" w:eastAsiaTheme="minorEastAsia" w:hAnsiTheme="minorHAnsi"/>
              <w:noProof/>
              <w:color w:val="auto"/>
              <w:sz w:val="22"/>
              <w:lang w:eastAsia="es-CO"/>
            </w:rPr>
          </w:pPr>
          <w:hyperlink w:anchor="_Toc73442908" w:history="1">
            <w:r w:rsidR="00BA6803" w:rsidRPr="00BA6803">
              <w:rPr>
                <w:rStyle w:val="Hipervnculo"/>
                <w:rFonts w:ascii="Arial" w:hAnsi="Arial" w:cs="Arial"/>
                <w:noProof/>
                <w:color w:val="auto"/>
              </w:rPr>
              <w:t>8.1.</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rPr>
              <w:t>INFORMACIÓN PARA EL CONTROL DE LA EJECUCIÓN DE LA OBRA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_Toc73442908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56</w:t>
            </w:r>
            <w:r w:rsidR="00BA6803" w:rsidRPr="00BA6803">
              <w:rPr>
                <w:noProof/>
                <w:webHidden/>
                <w:color w:val="auto"/>
              </w:rPr>
              <w:fldChar w:fldCharType="end"/>
            </w:r>
          </w:hyperlink>
        </w:p>
        <w:p w14:paraId="324FDF90" w14:textId="46D63690" w:rsidR="00BA6803" w:rsidRPr="00BA6803" w:rsidRDefault="002B14B5">
          <w:pPr>
            <w:pStyle w:val="TDC2"/>
            <w:rPr>
              <w:rFonts w:asciiTheme="minorHAnsi" w:eastAsiaTheme="minorEastAsia" w:hAnsiTheme="minorHAnsi"/>
              <w:noProof/>
              <w:color w:val="auto"/>
              <w:sz w:val="22"/>
              <w:lang w:eastAsia="es-CO"/>
            </w:rPr>
          </w:pPr>
          <w:hyperlink w:anchor="_Toc73442909" w:history="1">
            <w:r w:rsidR="00BA6803" w:rsidRPr="00BA6803">
              <w:rPr>
                <w:rStyle w:val="Hipervnculo"/>
                <w:rFonts w:ascii="Arial" w:hAnsi="Arial" w:cs="Arial"/>
                <w:noProof/>
                <w:color w:val="auto"/>
              </w:rPr>
              <w:t>8.2.</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rPr>
              <w:t>ANÁLISIS DE PRECIOS UNITARIOS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_Toc73442909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56</w:t>
            </w:r>
            <w:r w:rsidR="00BA6803" w:rsidRPr="00BA6803">
              <w:rPr>
                <w:noProof/>
                <w:webHidden/>
                <w:color w:val="auto"/>
              </w:rPr>
              <w:fldChar w:fldCharType="end"/>
            </w:r>
          </w:hyperlink>
        </w:p>
        <w:p w14:paraId="3D405A00" w14:textId="2E2A9F02" w:rsidR="00BA6803" w:rsidRPr="00BA6803" w:rsidRDefault="002B14B5">
          <w:pPr>
            <w:pStyle w:val="TDC2"/>
            <w:rPr>
              <w:rFonts w:asciiTheme="minorHAnsi" w:eastAsiaTheme="minorEastAsia" w:hAnsiTheme="minorHAnsi"/>
              <w:noProof/>
              <w:color w:val="auto"/>
              <w:sz w:val="22"/>
              <w:lang w:eastAsia="es-CO"/>
            </w:rPr>
          </w:pPr>
          <w:hyperlink w:anchor="_Toc73442910" w:history="1">
            <w:r w:rsidR="00BA6803" w:rsidRPr="00BA6803">
              <w:rPr>
                <w:rStyle w:val="Hipervnculo"/>
                <w:rFonts w:ascii="Arial" w:hAnsi="Arial" w:cs="Arial"/>
                <w:noProof/>
                <w:color w:val="auto"/>
              </w:rPr>
              <w:t>8.3.</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rPr>
              <w:t>ANTICIPO Y/O PAGO ANTICIPADO</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_Toc73442910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57</w:t>
            </w:r>
            <w:r w:rsidR="00BA6803" w:rsidRPr="00BA6803">
              <w:rPr>
                <w:noProof/>
                <w:webHidden/>
                <w:color w:val="auto"/>
              </w:rPr>
              <w:fldChar w:fldCharType="end"/>
            </w:r>
          </w:hyperlink>
        </w:p>
        <w:p w14:paraId="68C97ECD" w14:textId="720DCD7D" w:rsidR="00BA6803" w:rsidRPr="00BA6803" w:rsidRDefault="002B14B5">
          <w:pPr>
            <w:pStyle w:val="TDC2"/>
            <w:rPr>
              <w:rFonts w:asciiTheme="minorHAnsi" w:eastAsiaTheme="minorEastAsia" w:hAnsiTheme="minorHAnsi"/>
              <w:noProof/>
              <w:color w:val="auto"/>
              <w:sz w:val="22"/>
              <w:lang w:eastAsia="es-CO"/>
            </w:rPr>
          </w:pPr>
          <w:hyperlink w:anchor="_Toc73442911" w:history="1">
            <w:r w:rsidR="00BA6803" w:rsidRPr="00BA6803">
              <w:rPr>
                <w:rStyle w:val="Hipervnculo"/>
                <w:rFonts w:ascii="Arial" w:hAnsi="Arial" w:cs="Arial"/>
                <w:noProof/>
                <w:color w:val="auto"/>
              </w:rPr>
              <w:t>8.4.</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rPr>
              <w:t>MULTAS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_Toc73442911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57</w:t>
            </w:r>
            <w:r w:rsidR="00BA6803" w:rsidRPr="00BA6803">
              <w:rPr>
                <w:noProof/>
                <w:webHidden/>
                <w:color w:val="auto"/>
              </w:rPr>
              <w:fldChar w:fldCharType="end"/>
            </w:r>
          </w:hyperlink>
        </w:p>
        <w:p w14:paraId="15125F48" w14:textId="0200778D" w:rsidR="00BA6803" w:rsidRPr="00BA6803" w:rsidRDefault="002B14B5">
          <w:pPr>
            <w:pStyle w:val="TDC2"/>
            <w:rPr>
              <w:rFonts w:asciiTheme="minorHAnsi" w:eastAsiaTheme="minorEastAsia" w:hAnsiTheme="minorHAnsi"/>
              <w:noProof/>
              <w:color w:val="auto"/>
              <w:sz w:val="22"/>
              <w:lang w:eastAsia="es-CO"/>
            </w:rPr>
          </w:pPr>
          <w:hyperlink w:anchor="_Toc73442912" w:history="1">
            <w:r w:rsidR="00BA6803" w:rsidRPr="00BA6803">
              <w:rPr>
                <w:rStyle w:val="Hipervnculo"/>
                <w:rFonts w:ascii="Arial" w:hAnsi="Arial" w:cs="Arial"/>
                <w:noProof/>
                <w:color w:val="auto"/>
              </w:rPr>
              <w:t>8.5.</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rPr>
              <w:t>CLÁUSULA PENAL</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_Toc73442912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58</w:t>
            </w:r>
            <w:r w:rsidR="00BA6803" w:rsidRPr="00BA6803">
              <w:rPr>
                <w:noProof/>
                <w:webHidden/>
                <w:color w:val="auto"/>
              </w:rPr>
              <w:fldChar w:fldCharType="end"/>
            </w:r>
          </w:hyperlink>
        </w:p>
        <w:p w14:paraId="7CDE1AB4" w14:textId="1AE197BE" w:rsidR="00BA6803" w:rsidRPr="00BA6803" w:rsidRDefault="002B14B5">
          <w:pPr>
            <w:pStyle w:val="TDC2"/>
            <w:rPr>
              <w:rFonts w:asciiTheme="minorHAnsi" w:eastAsiaTheme="minorEastAsia" w:hAnsiTheme="minorHAnsi"/>
              <w:noProof/>
              <w:color w:val="auto"/>
              <w:sz w:val="22"/>
              <w:lang w:eastAsia="es-CO"/>
            </w:rPr>
          </w:pPr>
          <w:hyperlink w:anchor="_Toc73442913" w:history="1">
            <w:r w:rsidR="00BA6803" w:rsidRPr="00BA6803">
              <w:rPr>
                <w:rStyle w:val="Hipervnculo"/>
                <w:rFonts w:ascii="Arial" w:hAnsi="Arial" w:cs="Arial"/>
                <w:noProof/>
                <w:color w:val="auto"/>
              </w:rPr>
              <w:t>8.6.</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rPr>
              <w:t>CLÁUSULAS EXCEPCIONALES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_Toc73442913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59</w:t>
            </w:r>
            <w:r w:rsidR="00BA6803" w:rsidRPr="00BA6803">
              <w:rPr>
                <w:noProof/>
                <w:webHidden/>
                <w:color w:val="auto"/>
              </w:rPr>
              <w:fldChar w:fldCharType="end"/>
            </w:r>
          </w:hyperlink>
        </w:p>
        <w:p w14:paraId="6FB36B84" w14:textId="242254E3" w:rsidR="00BA6803" w:rsidRPr="00BA6803" w:rsidRDefault="002B14B5">
          <w:pPr>
            <w:pStyle w:val="TDC2"/>
            <w:rPr>
              <w:rFonts w:asciiTheme="minorHAnsi" w:eastAsiaTheme="minorEastAsia" w:hAnsiTheme="minorHAnsi"/>
              <w:noProof/>
              <w:color w:val="auto"/>
              <w:sz w:val="22"/>
              <w:lang w:eastAsia="es-CO"/>
            </w:rPr>
          </w:pPr>
          <w:hyperlink w:anchor="_Toc73442914" w:history="1">
            <w:r w:rsidR="00BA6803" w:rsidRPr="00BA6803">
              <w:rPr>
                <w:rStyle w:val="Hipervnculo"/>
                <w:rFonts w:ascii="Arial" w:hAnsi="Arial" w:cs="Arial"/>
                <w:noProof/>
                <w:color w:val="auto"/>
                <w:lang w:val="es-ES" w:eastAsia="es-CO"/>
              </w:rPr>
              <w:t>8.7.</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lang w:val="es-ES" w:eastAsia="es-CO"/>
              </w:rPr>
              <w:t>INDEPENDENCIA DEL CONTRATISTA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_Toc73442914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59</w:t>
            </w:r>
            <w:r w:rsidR="00BA6803" w:rsidRPr="00BA6803">
              <w:rPr>
                <w:noProof/>
                <w:webHidden/>
                <w:color w:val="auto"/>
              </w:rPr>
              <w:fldChar w:fldCharType="end"/>
            </w:r>
          </w:hyperlink>
        </w:p>
        <w:p w14:paraId="5130982B" w14:textId="5A446FC4" w:rsidR="00BA6803" w:rsidRPr="00BA6803" w:rsidRDefault="002B14B5">
          <w:pPr>
            <w:pStyle w:val="TDC2"/>
            <w:rPr>
              <w:rFonts w:asciiTheme="minorHAnsi" w:eastAsiaTheme="minorEastAsia" w:hAnsiTheme="minorHAnsi"/>
              <w:noProof/>
              <w:color w:val="auto"/>
              <w:sz w:val="22"/>
              <w:lang w:eastAsia="es-CO"/>
            </w:rPr>
          </w:pPr>
          <w:hyperlink w:anchor="_Toc73442915" w:history="1">
            <w:r w:rsidR="00BA6803" w:rsidRPr="00BA6803">
              <w:rPr>
                <w:rStyle w:val="Hipervnculo"/>
                <w:rFonts w:ascii="Arial" w:hAnsi="Arial" w:cs="Arial"/>
                <w:noProof/>
                <w:color w:val="auto"/>
                <w:lang w:val="es-ES" w:eastAsia="es-CO"/>
              </w:rPr>
              <w:t>8.8.</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lang w:val="es-ES" w:eastAsia="es-CO"/>
              </w:rPr>
              <w:t>INEXISTENCIA DE RELACIÓN LABORAL ENTRE LA ENTIDAD Y EL CONTRATISTA</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_Toc73442915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60</w:t>
            </w:r>
            <w:r w:rsidR="00BA6803" w:rsidRPr="00BA6803">
              <w:rPr>
                <w:noProof/>
                <w:webHidden/>
                <w:color w:val="auto"/>
              </w:rPr>
              <w:fldChar w:fldCharType="end"/>
            </w:r>
          </w:hyperlink>
        </w:p>
        <w:p w14:paraId="504A9524" w14:textId="7A976E66" w:rsidR="00BA6803" w:rsidRPr="00BA6803" w:rsidRDefault="002B14B5">
          <w:pPr>
            <w:pStyle w:val="TDC2"/>
            <w:rPr>
              <w:rFonts w:asciiTheme="minorHAnsi" w:eastAsiaTheme="minorEastAsia" w:hAnsiTheme="minorHAnsi"/>
              <w:noProof/>
              <w:color w:val="auto"/>
              <w:sz w:val="22"/>
              <w:lang w:eastAsia="es-CO"/>
            </w:rPr>
          </w:pPr>
          <w:hyperlink w:anchor="_Toc73442916" w:history="1">
            <w:r w:rsidR="00BA6803" w:rsidRPr="00BA6803">
              <w:rPr>
                <w:rStyle w:val="Hipervnculo"/>
                <w:rFonts w:ascii="Arial" w:eastAsia="Calibri Light" w:hAnsi="Arial" w:cs="Arial"/>
                <w:noProof/>
                <w:color w:val="auto"/>
                <w:lang w:val="es-ES" w:eastAsia="es-CO"/>
              </w:rPr>
              <w:t>8.9.</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eastAsia="Calibri Light" w:hAnsi="Arial" w:cs="Arial"/>
                <w:noProof/>
                <w:color w:val="auto"/>
                <w:lang w:val="es-ES" w:eastAsia="es-CO"/>
              </w:rPr>
              <w:t>CESIÓN</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_Toc73442916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60</w:t>
            </w:r>
            <w:r w:rsidR="00BA6803" w:rsidRPr="00BA6803">
              <w:rPr>
                <w:noProof/>
                <w:webHidden/>
                <w:color w:val="auto"/>
              </w:rPr>
              <w:fldChar w:fldCharType="end"/>
            </w:r>
          </w:hyperlink>
        </w:p>
        <w:p w14:paraId="58487904" w14:textId="7B951219" w:rsidR="00BA6803" w:rsidRPr="00BA6803" w:rsidRDefault="002B14B5">
          <w:pPr>
            <w:pStyle w:val="TDC2"/>
            <w:rPr>
              <w:rFonts w:asciiTheme="minorHAnsi" w:eastAsiaTheme="minorEastAsia" w:hAnsiTheme="minorHAnsi"/>
              <w:noProof/>
              <w:color w:val="auto"/>
              <w:sz w:val="22"/>
              <w:lang w:eastAsia="es-CO"/>
            </w:rPr>
          </w:pPr>
          <w:hyperlink w:anchor="_Toc73442917" w:history="1">
            <w:r w:rsidR="00BA6803" w:rsidRPr="00BA6803">
              <w:rPr>
                <w:rStyle w:val="Hipervnculo"/>
                <w:rFonts w:ascii="Arial" w:eastAsia="Calibri Light" w:hAnsi="Arial" w:cs="Arial"/>
                <w:noProof/>
                <w:color w:val="auto"/>
                <w:lang w:val="es-ES" w:eastAsia="es-CO"/>
              </w:rPr>
              <w:t>8.10.</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eastAsia="Calibri Light" w:hAnsi="Arial" w:cs="Arial"/>
                <w:noProof/>
                <w:color w:val="auto"/>
                <w:lang w:val="es-ES" w:eastAsia="es-CO"/>
              </w:rPr>
              <w:t>LIQUIDACIÓN</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_Toc73442917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60</w:t>
            </w:r>
            <w:r w:rsidR="00BA6803" w:rsidRPr="00BA6803">
              <w:rPr>
                <w:noProof/>
                <w:webHidden/>
                <w:color w:val="auto"/>
              </w:rPr>
              <w:fldChar w:fldCharType="end"/>
            </w:r>
          </w:hyperlink>
        </w:p>
        <w:p w14:paraId="6F5780B7" w14:textId="021E7149" w:rsidR="00BA6803" w:rsidRPr="00BA6803" w:rsidRDefault="002B14B5">
          <w:pPr>
            <w:pStyle w:val="TDC2"/>
            <w:rPr>
              <w:rFonts w:asciiTheme="minorHAnsi" w:eastAsiaTheme="minorEastAsia" w:hAnsiTheme="minorHAnsi"/>
              <w:noProof/>
              <w:color w:val="auto"/>
              <w:sz w:val="22"/>
              <w:lang w:eastAsia="es-CO"/>
            </w:rPr>
          </w:pPr>
          <w:hyperlink w:anchor="_Toc73442918" w:history="1">
            <w:r w:rsidR="00BA6803" w:rsidRPr="00BA6803">
              <w:rPr>
                <w:rStyle w:val="Hipervnculo"/>
                <w:rFonts w:ascii="Arial" w:eastAsia="Calibri Light" w:hAnsi="Arial" w:cs="Arial"/>
                <w:noProof/>
                <w:color w:val="auto"/>
                <w:lang w:val="es-ES" w:eastAsia="es-CO"/>
              </w:rPr>
              <w:t>8.11.</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eastAsia="Calibri Light" w:hAnsi="Arial" w:cs="Arial"/>
                <w:noProof/>
                <w:color w:val="auto"/>
                <w:lang w:val="es-ES" w:eastAsia="es-CO"/>
              </w:rPr>
              <w:t>SOLUCIÓN DE CONTROVERSIAS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_Toc73442918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60</w:t>
            </w:r>
            <w:r w:rsidR="00BA6803" w:rsidRPr="00BA6803">
              <w:rPr>
                <w:noProof/>
                <w:webHidden/>
                <w:color w:val="auto"/>
              </w:rPr>
              <w:fldChar w:fldCharType="end"/>
            </w:r>
          </w:hyperlink>
        </w:p>
        <w:p w14:paraId="0AF1ECC3" w14:textId="6AC2A4A2" w:rsidR="00BA6803" w:rsidRPr="00BA6803" w:rsidRDefault="002B14B5">
          <w:pPr>
            <w:pStyle w:val="TDC1"/>
            <w:rPr>
              <w:rFonts w:asciiTheme="minorHAnsi" w:eastAsiaTheme="minorEastAsia" w:hAnsiTheme="minorHAnsi"/>
              <w:b w:val="0"/>
              <w:color w:val="auto"/>
              <w:sz w:val="22"/>
              <w:lang w:eastAsia="es-CO"/>
            </w:rPr>
          </w:pPr>
          <w:hyperlink w:anchor="_Toc73442919" w:history="1">
            <w:r w:rsidR="00BA6803" w:rsidRPr="00BA6803">
              <w:rPr>
                <w:rStyle w:val="Hipervnculo"/>
                <w:rFonts w:ascii="Arial" w:hAnsi="Arial" w:cs="Arial"/>
                <w:color w:val="auto"/>
              </w:rPr>
              <w:t>CAPÍTULO IX LISTA DE ANEXOS, FORMATOS, MATRICES Y FORMULARIOS</w:t>
            </w:r>
            <w:r w:rsidR="00BA6803" w:rsidRPr="00BA6803">
              <w:rPr>
                <w:webHidden/>
                <w:color w:val="auto"/>
              </w:rPr>
              <w:tab/>
            </w:r>
            <w:r w:rsidR="00BA6803" w:rsidRPr="00BA6803">
              <w:rPr>
                <w:webHidden/>
                <w:color w:val="auto"/>
              </w:rPr>
              <w:fldChar w:fldCharType="begin"/>
            </w:r>
            <w:r w:rsidR="00BA6803" w:rsidRPr="00BA6803">
              <w:rPr>
                <w:webHidden/>
                <w:color w:val="auto"/>
              </w:rPr>
              <w:instrText xml:space="preserve"> PAGEREF _Toc73442919 \h </w:instrText>
            </w:r>
            <w:r w:rsidR="00BA6803" w:rsidRPr="00BA6803">
              <w:rPr>
                <w:webHidden/>
                <w:color w:val="auto"/>
              </w:rPr>
            </w:r>
            <w:r w:rsidR="00BA6803" w:rsidRPr="00BA6803">
              <w:rPr>
                <w:webHidden/>
                <w:color w:val="auto"/>
              </w:rPr>
              <w:fldChar w:fldCharType="separate"/>
            </w:r>
            <w:r w:rsidR="00BA6803" w:rsidRPr="00BA6803">
              <w:rPr>
                <w:webHidden/>
                <w:color w:val="auto"/>
              </w:rPr>
              <w:t>62</w:t>
            </w:r>
            <w:r w:rsidR="00BA6803" w:rsidRPr="00BA6803">
              <w:rPr>
                <w:webHidden/>
                <w:color w:val="auto"/>
              </w:rPr>
              <w:fldChar w:fldCharType="end"/>
            </w:r>
          </w:hyperlink>
        </w:p>
        <w:p w14:paraId="7E14A71D" w14:textId="34F55BF5" w:rsidR="00BA6803" w:rsidRPr="00BA6803" w:rsidRDefault="002B14B5">
          <w:pPr>
            <w:pStyle w:val="TDC2"/>
            <w:rPr>
              <w:rFonts w:asciiTheme="minorHAnsi" w:eastAsiaTheme="minorEastAsia" w:hAnsiTheme="minorHAnsi"/>
              <w:noProof/>
              <w:color w:val="auto"/>
              <w:sz w:val="22"/>
              <w:lang w:eastAsia="es-CO"/>
            </w:rPr>
          </w:pPr>
          <w:hyperlink w:anchor="_Toc73442920" w:history="1">
            <w:r w:rsidR="00BA6803" w:rsidRPr="00BA6803">
              <w:rPr>
                <w:rStyle w:val="Hipervnculo"/>
                <w:rFonts w:ascii="Arial" w:hAnsi="Arial" w:cs="Arial"/>
                <w:noProof/>
                <w:color w:val="auto"/>
              </w:rPr>
              <w:t>9.1.</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rPr>
              <w:t>ANEXOS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_Toc73442920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62</w:t>
            </w:r>
            <w:r w:rsidR="00BA6803" w:rsidRPr="00BA6803">
              <w:rPr>
                <w:noProof/>
                <w:webHidden/>
                <w:color w:val="auto"/>
              </w:rPr>
              <w:fldChar w:fldCharType="end"/>
            </w:r>
          </w:hyperlink>
        </w:p>
        <w:p w14:paraId="795BFF2A" w14:textId="19FBB221" w:rsidR="00BA6803" w:rsidRPr="00BA6803" w:rsidRDefault="002B14B5">
          <w:pPr>
            <w:pStyle w:val="TDC2"/>
            <w:rPr>
              <w:rFonts w:asciiTheme="minorHAnsi" w:eastAsiaTheme="minorEastAsia" w:hAnsiTheme="minorHAnsi"/>
              <w:noProof/>
              <w:color w:val="auto"/>
              <w:sz w:val="22"/>
              <w:lang w:eastAsia="es-CO"/>
            </w:rPr>
          </w:pPr>
          <w:hyperlink w:anchor="_Toc73442921" w:history="1">
            <w:r w:rsidR="00BA6803" w:rsidRPr="00BA6803">
              <w:rPr>
                <w:rStyle w:val="Hipervnculo"/>
                <w:rFonts w:ascii="Arial" w:hAnsi="Arial" w:cs="Arial"/>
                <w:noProof/>
                <w:color w:val="auto"/>
              </w:rPr>
              <w:t>9.2.</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rPr>
              <w:t>FORMATOS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_Toc73442921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62</w:t>
            </w:r>
            <w:r w:rsidR="00BA6803" w:rsidRPr="00BA6803">
              <w:rPr>
                <w:noProof/>
                <w:webHidden/>
                <w:color w:val="auto"/>
              </w:rPr>
              <w:fldChar w:fldCharType="end"/>
            </w:r>
          </w:hyperlink>
        </w:p>
        <w:p w14:paraId="5958E35F" w14:textId="6E541128" w:rsidR="00BA6803" w:rsidRPr="00BA6803" w:rsidRDefault="002B14B5">
          <w:pPr>
            <w:pStyle w:val="TDC2"/>
            <w:rPr>
              <w:rFonts w:asciiTheme="minorHAnsi" w:eastAsiaTheme="minorEastAsia" w:hAnsiTheme="minorHAnsi"/>
              <w:noProof/>
              <w:color w:val="auto"/>
              <w:sz w:val="22"/>
              <w:lang w:eastAsia="es-CO"/>
            </w:rPr>
          </w:pPr>
          <w:hyperlink w:anchor="_Toc73442922" w:history="1">
            <w:r w:rsidR="00BA6803" w:rsidRPr="00BA6803">
              <w:rPr>
                <w:rStyle w:val="Hipervnculo"/>
                <w:rFonts w:ascii="Arial" w:hAnsi="Arial" w:cs="Arial"/>
                <w:noProof/>
                <w:color w:val="auto"/>
              </w:rPr>
              <w:t>9.3.</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rPr>
              <w:t>MATRICES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_Toc73442922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62</w:t>
            </w:r>
            <w:r w:rsidR="00BA6803" w:rsidRPr="00BA6803">
              <w:rPr>
                <w:noProof/>
                <w:webHidden/>
                <w:color w:val="auto"/>
              </w:rPr>
              <w:fldChar w:fldCharType="end"/>
            </w:r>
          </w:hyperlink>
        </w:p>
        <w:p w14:paraId="421789C1" w14:textId="44FD46D9" w:rsidR="00BA6803" w:rsidRPr="00BA6803" w:rsidRDefault="002B14B5">
          <w:pPr>
            <w:pStyle w:val="TDC2"/>
            <w:rPr>
              <w:rFonts w:asciiTheme="minorHAnsi" w:eastAsiaTheme="minorEastAsia" w:hAnsiTheme="minorHAnsi"/>
              <w:noProof/>
              <w:color w:val="auto"/>
              <w:sz w:val="22"/>
              <w:lang w:eastAsia="es-CO"/>
            </w:rPr>
          </w:pPr>
          <w:hyperlink w:anchor="_Toc73442923" w:history="1">
            <w:r w:rsidR="00BA6803" w:rsidRPr="00BA6803">
              <w:rPr>
                <w:rStyle w:val="Hipervnculo"/>
                <w:rFonts w:ascii="Arial" w:hAnsi="Arial" w:cs="Arial"/>
                <w:noProof/>
                <w:color w:val="auto"/>
              </w:rPr>
              <w:t>9.4.</w:t>
            </w:r>
            <w:r w:rsidR="00BA6803" w:rsidRPr="00BA6803">
              <w:rPr>
                <w:rFonts w:asciiTheme="minorHAnsi" w:eastAsiaTheme="minorEastAsia" w:hAnsiTheme="minorHAnsi"/>
                <w:noProof/>
                <w:color w:val="auto"/>
                <w:sz w:val="22"/>
                <w:lang w:eastAsia="es-CO"/>
              </w:rPr>
              <w:tab/>
            </w:r>
            <w:r w:rsidR="00BA6803" w:rsidRPr="00BA6803">
              <w:rPr>
                <w:rStyle w:val="Hipervnculo"/>
                <w:rFonts w:ascii="Arial" w:hAnsi="Arial" w:cs="Arial"/>
                <w:noProof/>
                <w:color w:val="auto"/>
              </w:rPr>
              <w:t>FORMULARIOS</w:t>
            </w:r>
            <w:r w:rsidR="00BA6803" w:rsidRPr="00BA6803">
              <w:rPr>
                <w:noProof/>
                <w:webHidden/>
                <w:color w:val="auto"/>
              </w:rPr>
              <w:tab/>
            </w:r>
            <w:r w:rsidR="00BA6803" w:rsidRPr="00BA6803">
              <w:rPr>
                <w:noProof/>
                <w:webHidden/>
                <w:color w:val="auto"/>
              </w:rPr>
              <w:fldChar w:fldCharType="begin"/>
            </w:r>
            <w:r w:rsidR="00BA6803" w:rsidRPr="00BA6803">
              <w:rPr>
                <w:noProof/>
                <w:webHidden/>
                <w:color w:val="auto"/>
              </w:rPr>
              <w:instrText xml:space="preserve"> PAGEREF _Toc73442923 \h </w:instrText>
            </w:r>
            <w:r w:rsidR="00BA6803" w:rsidRPr="00BA6803">
              <w:rPr>
                <w:noProof/>
                <w:webHidden/>
                <w:color w:val="auto"/>
              </w:rPr>
            </w:r>
            <w:r w:rsidR="00BA6803" w:rsidRPr="00BA6803">
              <w:rPr>
                <w:noProof/>
                <w:webHidden/>
                <w:color w:val="auto"/>
              </w:rPr>
              <w:fldChar w:fldCharType="separate"/>
            </w:r>
            <w:r w:rsidR="00BA6803" w:rsidRPr="00BA6803">
              <w:rPr>
                <w:noProof/>
                <w:webHidden/>
                <w:color w:val="auto"/>
              </w:rPr>
              <w:t>62</w:t>
            </w:r>
            <w:r w:rsidR="00BA6803" w:rsidRPr="00BA6803">
              <w:rPr>
                <w:noProof/>
                <w:webHidden/>
                <w:color w:val="auto"/>
              </w:rPr>
              <w:fldChar w:fldCharType="end"/>
            </w:r>
          </w:hyperlink>
        </w:p>
        <w:p w14:paraId="44736C27" w14:textId="35A06B94" w:rsidR="008C223B" w:rsidRPr="006D3C5B" w:rsidRDefault="00F20F40" w:rsidP="006D3C5B">
          <w:pPr>
            <w:jc w:val="center"/>
          </w:pPr>
          <w:r w:rsidRPr="006D3C5B">
            <w:rPr>
              <w:rFonts w:ascii="Arial" w:hAnsi="Arial" w:cs="Arial"/>
              <w:b/>
              <w:color w:val="auto"/>
              <w:szCs w:val="20"/>
              <w:lang w:val="es-ES"/>
            </w:rPr>
            <w:fldChar w:fldCharType="end"/>
          </w:r>
        </w:p>
      </w:sdtContent>
    </w:sdt>
    <w:bookmarkStart w:id="6" w:name="_Toc34651977" w:displacedByCustomXml="prev"/>
    <w:bookmarkStart w:id="7" w:name="_Toc511924763" w:displacedByCustomXml="prev"/>
    <w:bookmarkStart w:id="8" w:name="_Toc509843854" w:displacedByCustomXml="prev"/>
    <w:bookmarkStart w:id="9" w:name="_Toc508984024" w:displacedByCustomXml="prev"/>
    <w:bookmarkStart w:id="10" w:name="_Toc508648240" w:displacedByCustomXml="prev"/>
    <w:p w14:paraId="4E6A9314" w14:textId="664BEDA5" w:rsidR="007D1409" w:rsidRPr="00685CE9" w:rsidRDefault="00D813AB" w:rsidP="00041FFD">
      <w:pPr>
        <w:pStyle w:val="Entidad-Capitulo"/>
        <w:rPr>
          <w:rFonts w:ascii="Arial" w:hAnsi="Arial" w:cs="Arial"/>
        </w:rPr>
      </w:pPr>
      <w:bookmarkStart w:id="11" w:name="_Toc73442821"/>
      <w:r w:rsidRPr="00685CE9">
        <w:rPr>
          <w:rFonts w:ascii="Arial" w:hAnsi="Arial" w:cs="Arial"/>
        </w:rPr>
        <w:lastRenderedPageBreak/>
        <w:t>DOCUMENTOS TIPO M</w:t>
      </w:r>
      <w:r w:rsidR="00BD20B4" w:rsidRPr="00685CE9">
        <w:rPr>
          <w:rFonts w:ascii="Arial" w:hAnsi="Arial" w:cs="Arial"/>
        </w:rPr>
        <w:t>Í</w:t>
      </w:r>
      <w:r w:rsidRPr="00685CE9">
        <w:rPr>
          <w:rFonts w:ascii="Arial" w:hAnsi="Arial" w:cs="Arial"/>
        </w:rPr>
        <w:t>NIMA CUANTÍA DE INFRAESTRUCTURA DE TRANSPORTE</w:t>
      </w:r>
      <w:bookmarkStart w:id="12" w:name="_Toc34651978"/>
      <w:bookmarkEnd w:id="6"/>
      <w:bookmarkEnd w:id="11"/>
    </w:p>
    <w:p w14:paraId="2ADF66FD" w14:textId="2C55C0DF" w:rsidR="00517CF5" w:rsidRPr="00685CE9" w:rsidRDefault="00517CF5">
      <w:pPr>
        <w:pStyle w:val="Entidad-Capitulo"/>
        <w:rPr>
          <w:rFonts w:ascii="Arial" w:hAnsi="Arial" w:cs="Arial"/>
        </w:rPr>
      </w:pPr>
      <w:bookmarkStart w:id="13" w:name="_Toc73442822"/>
      <w:r w:rsidRPr="00685CE9">
        <w:rPr>
          <w:rFonts w:ascii="Arial" w:hAnsi="Arial" w:cs="Arial"/>
        </w:rPr>
        <w:t>CAPÍTULO</w:t>
      </w:r>
      <w:r w:rsidR="002644ED" w:rsidRPr="00685CE9">
        <w:rPr>
          <w:rFonts w:ascii="Arial" w:hAnsi="Arial" w:cs="Arial"/>
        </w:rPr>
        <w:t xml:space="preserve"> </w:t>
      </w:r>
      <w:r w:rsidRPr="00685CE9">
        <w:rPr>
          <w:rFonts w:ascii="Arial" w:hAnsi="Arial" w:cs="Arial"/>
        </w:rPr>
        <w:t>I</w:t>
      </w:r>
      <w:r w:rsidR="002644ED" w:rsidRPr="00685CE9">
        <w:rPr>
          <w:rFonts w:ascii="Arial" w:hAnsi="Arial" w:cs="Arial"/>
        </w:rPr>
        <w:t xml:space="preserve"> </w:t>
      </w:r>
      <w:r w:rsidRPr="00685CE9">
        <w:rPr>
          <w:rFonts w:ascii="Arial" w:hAnsi="Arial" w:cs="Arial"/>
        </w:rPr>
        <w:t>INFORMACIÓN</w:t>
      </w:r>
      <w:r w:rsidR="002644ED" w:rsidRPr="00685CE9">
        <w:rPr>
          <w:rFonts w:ascii="Arial" w:hAnsi="Arial" w:cs="Arial"/>
        </w:rPr>
        <w:t xml:space="preserve"> </w:t>
      </w:r>
      <w:r w:rsidRPr="00685CE9">
        <w:rPr>
          <w:rFonts w:ascii="Arial" w:hAnsi="Arial" w:cs="Arial"/>
        </w:rPr>
        <w:t>GENERAL</w:t>
      </w:r>
      <w:bookmarkEnd w:id="4"/>
      <w:bookmarkEnd w:id="3"/>
      <w:bookmarkEnd w:id="10"/>
      <w:bookmarkEnd w:id="9"/>
      <w:bookmarkEnd w:id="8"/>
      <w:bookmarkEnd w:id="7"/>
      <w:bookmarkEnd w:id="12"/>
      <w:bookmarkEnd w:id="13"/>
    </w:p>
    <w:p w14:paraId="3719463C" w14:textId="203377E1" w:rsidR="00517CF5" w:rsidRPr="006D3C5B" w:rsidRDefault="00517CF5">
      <w:pPr>
        <w:pStyle w:val="Capitulo1"/>
        <w:ind w:left="964" w:hanging="680"/>
        <w:rPr>
          <w:rFonts w:ascii="Arial" w:hAnsi="Arial"/>
          <w:color w:val="auto"/>
        </w:rPr>
      </w:pPr>
      <w:bookmarkStart w:id="14" w:name="_Toc508648241"/>
      <w:bookmarkStart w:id="15" w:name="_Toc508984025"/>
      <w:bookmarkStart w:id="16" w:name="_Toc509843855"/>
      <w:bookmarkStart w:id="17" w:name="_Toc511924764"/>
      <w:bookmarkStart w:id="18" w:name="_Toc73442823"/>
      <w:r w:rsidRPr="006D3C5B">
        <w:rPr>
          <w:rFonts w:ascii="Arial" w:hAnsi="Arial"/>
          <w:color w:val="auto"/>
        </w:rPr>
        <w:t>OBJETO,</w:t>
      </w:r>
      <w:r w:rsidR="002644ED" w:rsidRPr="006D3C5B">
        <w:rPr>
          <w:rFonts w:ascii="Arial" w:hAnsi="Arial"/>
          <w:color w:val="auto"/>
        </w:rPr>
        <w:t xml:space="preserve"> </w:t>
      </w:r>
      <w:r w:rsidRPr="006D3C5B">
        <w:rPr>
          <w:rFonts w:ascii="Arial" w:hAnsi="Arial"/>
          <w:color w:val="auto"/>
        </w:rPr>
        <w:t>PRESUPUESTO</w:t>
      </w:r>
      <w:r w:rsidR="002644ED" w:rsidRPr="006D3C5B">
        <w:rPr>
          <w:rFonts w:ascii="Arial" w:hAnsi="Arial"/>
          <w:color w:val="auto"/>
        </w:rPr>
        <w:t xml:space="preserve"> </w:t>
      </w:r>
      <w:r w:rsidRPr="006D3C5B">
        <w:rPr>
          <w:rFonts w:ascii="Arial" w:hAnsi="Arial"/>
          <w:color w:val="auto"/>
        </w:rPr>
        <w:t>OFICIAL,</w:t>
      </w:r>
      <w:r w:rsidR="002644ED" w:rsidRPr="006D3C5B">
        <w:rPr>
          <w:rFonts w:ascii="Arial" w:hAnsi="Arial"/>
          <w:color w:val="auto"/>
        </w:rPr>
        <w:t xml:space="preserve"> </w:t>
      </w:r>
      <w:r w:rsidRPr="006D3C5B">
        <w:rPr>
          <w:rFonts w:ascii="Arial" w:hAnsi="Arial"/>
          <w:color w:val="auto"/>
        </w:rPr>
        <w:t>PLAZO</w:t>
      </w:r>
      <w:r w:rsidR="002644ED" w:rsidRPr="006D3C5B">
        <w:rPr>
          <w:rFonts w:ascii="Arial" w:hAnsi="Arial"/>
          <w:color w:val="auto"/>
        </w:rPr>
        <w:t xml:space="preserve"> </w:t>
      </w:r>
      <w:r w:rsidRPr="006D3C5B">
        <w:rPr>
          <w:rFonts w:ascii="Arial" w:hAnsi="Arial"/>
          <w:color w:val="auto"/>
        </w:rPr>
        <w:t>Y</w:t>
      </w:r>
      <w:r w:rsidR="002644ED" w:rsidRPr="006D3C5B">
        <w:rPr>
          <w:rFonts w:ascii="Arial" w:hAnsi="Arial"/>
          <w:color w:val="auto"/>
        </w:rPr>
        <w:t xml:space="preserve"> </w:t>
      </w:r>
      <w:r w:rsidRPr="006D3C5B">
        <w:rPr>
          <w:rFonts w:ascii="Arial" w:hAnsi="Arial"/>
          <w:color w:val="auto"/>
        </w:rPr>
        <w:t>UBI</w:t>
      </w:r>
      <w:r w:rsidR="001D167B" w:rsidRPr="006D3C5B">
        <w:rPr>
          <w:rFonts w:ascii="Arial" w:hAnsi="Arial"/>
          <w:color w:val="auto"/>
        </w:rPr>
        <w:t>CACIÓN</w:t>
      </w:r>
      <w:bookmarkEnd w:id="5"/>
      <w:bookmarkEnd w:id="14"/>
      <w:bookmarkEnd w:id="15"/>
      <w:bookmarkEnd w:id="16"/>
      <w:bookmarkEnd w:id="17"/>
      <w:bookmarkEnd w:id="18"/>
    </w:p>
    <w:p w14:paraId="29D6F701" w14:textId="3D47BC27" w:rsidR="00B626E2" w:rsidRPr="006D3C5B" w:rsidRDefault="00B626E2" w:rsidP="00032BCE">
      <w:pPr>
        <w:spacing w:line="276" w:lineRule="auto"/>
        <w:jc w:val="both"/>
        <w:rPr>
          <w:rFonts w:ascii="Arial" w:hAnsi="Arial" w:cs="Arial"/>
          <w:color w:val="auto"/>
          <w:szCs w:val="20"/>
        </w:rPr>
      </w:pPr>
      <w:r w:rsidRPr="006D3C5B">
        <w:rPr>
          <w:rFonts w:ascii="Arial" w:hAnsi="Arial" w:cs="Arial"/>
          <w:color w:val="auto"/>
          <w:szCs w:val="20"/>
        </w:rPr>
        <w:t>El</w:t>
      </w:r>
      <w:r w:rsidR="002644ED" w:rsidRPr="006D3C5B">
        <w:rPr>
          <w:rFonts w:ascii="Arial" w:hAnsi="Arial" w:cs="Arial"/>
          <w:color w:val="auto"/>
          <w:szCs w:val="20"/>
        </w:rPr>
        <w:t xml:space="preserve"> </w:t>
      </w:r>
      <w:r w:rsidRPr="006D3C5B">
        <w:rPr>
          <w:rFonts w:ascii="Arial" w:hAnsi="Arial" w:cs="Arial"/>
          <w:color w:val="auto"/>
          <w:szCs w:val="20"/>
        </w:rPr>
        <w:t>objeto,</w:t>
      </w:r>
      <w:r w:rsidR="002644ED" w:rsidRPr="006D3C5B">
        <w:rPr>
          <w:rFonts w:ascii="Arial" w:hAnsi="Arial" w:cs="Arial"/>
          <w:color w:val="auto"/>
          <w:szCs w:val="20"/>
        </w:rPr>
        <w:t xml:space="preserve"> </w:t>
      </w:r>
      <w:r w:rsidR="00C810A1" w:rsidRPr="006D3C5B">
        <w:rPr>
          <w:rFonts w:ascii="Arial" w:hAnsi="Arial" w:cs="Arial"/>
          <w:color w:val="auto"/>
          <w:szCs w:val="20"/>
        </w:rPr>
        <w:t>p</w:t>
      </w:r>
      <w:r w:rsidRPr="006D3C5B">
        <w:rPr>
          <w:rFonts w:ascii="Arial" w:hAnsi="Arial" w:cs="Arial"/>
          <w:color w:val="auto"/>
          <w:szCs w:val="20"/>
        </w:rPr>
        <w:t>resupuesto</w:t>
      </w:r>
      <w:r w:rsidR="002644ED" w:rsidRPr="006D3C5B">
        <w:rPr>
          <w:rFonts w:ascii="Arial" w:hAnsi="Arial" w:cs="Arial"/>
          <w:color w:val="auto"/>
          <w:szCs w:val="20"/>
        </w:rPr>
        <w:t xml:space="preserve"> </w:t>
      </w:r>
      <w:r w:rsidR="00C810A1" w:rsidRPr="006D3C5B">
        <w:rPr>
          <w:rFonts w:ascii="Arial" w:hAnsi="Arial" w:cs="Arial"/>
          <w:color w:val="auto"/>
          <w:szCs w:val="20"/>
        </w:rPr>
        <w:t>o</w:t>
      </w:r>
      <w:r w:rsidRPr="006D3C5B">
        <w:rPr>
          <w:rFonts w:ascii="Arial" w:hAnsi="Arial" w:cs="Arial"/>
          <w:color w:val="auto"/>
          <w:szCs w:val="20"/>
        </w:rPr>
        <w:t>ficial</w:t>
      </w:r>
      <w:r w:rsidR="00BE23A3" w:rsidRPr="006D3C5B">
        <w:rPr>
          <w:rFonts w:ascii="Arial" w:hAnsi="Arial" w:cs="Arial"/>
          <w:color w:val="auto"/>
          <w:szCs w:val="20"/>
        </w:rPr>
        <w:t xml:space="preserve"> </w:t>
      </w:r>
      <w:r w:rsidR="00C810A1" w:rsidRPr="006D3C5B">
        <w:rPr>
          <w:rFonts w:ascii="Arial" w:hAnsi="Arial" w:cs="Arial"/>
          <w:color w:val="auto"/>
          <w:szCs w:val="20"/>
        </w:rPr>
        <w:t>e</w:t>
      </w:r>
      <w:r w:rsidR="00BE23A3" w:rsidRPr="006D3C5B">
        <w:rPr>
          <w:rFonts w:ascii="Arial" w:hAnsi="Arial" w:cs="Arial"/>
          <w:color w:val="auto"/>
          <w:szCs w:val="20"/>
        </w:rPr>
        <w:t>stimado</w:t>
      </w:r>
      <w:r w:rsidRPr="006D3C5B">
        <w:rPr>
          <w:rFonts w:ascii="Arial" w:hAnsi="Arial" w:cs="Arial"/>
          <w:color w:val="auto"/>
          <w:szCs w:val="20"/>
        </w:rPr>
        <w:t>,</w:t>
      </w:r>
      <w:r w:rsidR="002644ED" w:rsidRPr="006D3C5B">
        <w:rPr>
          <w:rFonts w:ascii="Arial" w:hAnsi="Arial" w:cs="Arial"/>
          <w:color w:val="auto"/>
          <w:szCs w:val="20"/>
        </w:rPr>
        <w:t xml:space="preserve"> </w:t>
      </w:r>
      <w:r w:rsidRPr="006D3C5B">
        <w:rPr>
          <w:rFonts w:ascii="Arial" w:hAnsi="Arial" w:cs="Arial"/>
          <w:color w:val="auto"/>
          <w:szCs w:val="20"/>
        </w:rPr>
        <w:t>plazo</w:t>
      </w:r>
      <w:r w:rsidR="002644ED" w:rsidRPr="006D3C5B">
        <w:rPr>
          <w:rFonts w:ascii="Arial" w:hAnsi="Arial" w:cs="Arial"/>
          <w:color w:val="auto"/>
          <w:szCs w:val="20"/>
        </w:rPr>
        <w:t xml:space="preserve"> </w:t>
      </w:r>
      <w:r w:rsidRPr="006D3C5B">
        <w:rPr>
          <w:rFonts w:ascii="Arial" w:hAnsi="Arial" w:cs="Arial"/>
          <w:color w:val="auto"/>
          <w:szCs w:val="20"/>
        </w:rPr>
        <w:t>y</w:t>
      </w:r>
      <w:r w:rsidR="002644ED" w:rsidRPr="006D3C5B">
        <w:rPr>
          <w:rFonts w:ascii="Arial" w:hAnsi="Arial" w:cs="Arial"/>
          <w:color w:val="auto"/>
          <w:szCs w:val="20"/>
        </w:rPr>
        <w:t xml:space="preserve"> </w:t>
      </w:r>
      <w:r w:rsidRPr="006D3C5B">
        <w:rPr>
          <w:rFonts w:ascii="Arial" w:hAnsi="Arial" w:cs="Arial"/>
          <w:color w:val="auto"/>
          <w:szCs w:val="20"/>
        </w:rPr>
        <w:t>ubicación</w:t>
      </w:r>
      <w:r w:rsidR="002644ED" w:rsidRPr="006D3C5B">
        <w:rPr>
          <w:rFonts w:ascii="Arial" w:hAnsi="Arial" w:cs="Arial"/>
          <w:color w:val="auto"/>
          <w:szCs w:val="20"/>
        </w:rPr>
        <w:t xml:space="preserve"> </w:t>
      </w:r>
      <w:r w:rsidRPr="006D3C5B">
        <w:rPr>
          <w:rFonts w:ascii="Arial" w:hAnsi="Arial" w:cs="Arial"/>
          <w:color w:val="auto"/>
          <w:szCs w:val="20"/>
        </w:rPr>
        <w:t>del</w:t>
      </w:r>
      <w:r w:rsidR="00521319" w:rsidRPr="006D3C5B">
        <w:rPr>
          <w:rFonts w:ascii="Arial" w:hAnsi="Arial" w:cs="Arial"/>
          <w:color w:val="auto"/>
          <w:szCs w:val="20"/>
        </w:rPr>
        <w:t xml:space="preserve"> proyecto</w:t>
      </w:r>
      <w:r w:rsidR="002644ED" w:rsidRPr="006D3C5B">
        <w:rPr>
          <w:rFonts w:ascii="Arial" w:hAnsi="Arial" w:cs="Arial"/>
          <w:color w:val="auto"/>
          <w:szCs w:val="20"/>
        </w:rPr>
        <w:t xml:space="preserve"> </w:t>
      </w:r>
      <w:r w:rsidR="00521319" w:rsidRPr="006D3C5B">
        <w:rPr>
          <w:rFonts w:ascii="Arial" w:hAnsi="Arial" w:cs="Arial"/>
          <w:color w:val="auto"/>
          <w:szCs w:val="20"/>
        </w:rPr>
        <w:t xml:space="preserve">objeto </w:t>
      </w:r>
      <w:r w:rsidR="00051C39" w:rsidRPr="006D3C5B">
        <w:rPr>
          <w:rFonts w:ascii="Arial" w:hAnsi="Arial" w:cs="Arial"/>
          <w:color w:val="auto"/>
          <w:szCs w:val="20"/>
        </w:rPr>
        <w:t xml:space="preserve">del </w:t>
      </w:r>
      <w:r w:rsidRPr="006D3C5B">
        <w:rPr>
          <w:rFonts w:ascii="Arial" w:hAnsi="Arial" w:cs="Arial"/>
          <w:color w:val="auto"/>
          <w:szCs w:val="20"/>
        </w:rPr>
        <w:t>presente</w:t>
      </w:r>
      <w:r w:rsidR="002644ED" w:rsidRPr="006D3C5B">
        <w:rPr>
          <w:rFonts w:ascii="Arial" w:hAnsi="Arial" w:cs="Arial"/>
          <w:color w:val="auto"/>
          <w:szCs w:val="20"/>
        </w:rPr>
        <w:t xml:space="preserve"> </w:t>
      </w:r>
      <w:r w:rsidR="0082356A" w:rsidRPr="006D3C5B">
        <w:rPr>
          <w:rFonts w:ascii="Arial" w:hAnsi="Arial" w:cs="Arial"/>
          <w:color w:val="auto"/>
          <w:szCs w:val="20"/>
        </w:rPr>
        <w:t>proceso de contratación</w:t>
      </w:r>
      <w:r w:rsidR="002644ED" w:rsidRPr="006D3C5B">
        <w:rPr>
          <w:rFonts w:ascii="Arial" w:hAnsi="Arial" w:cs="Arial"/>
          <w:color w:val="auto"/>
          <w:szCs w:val="20"/>
        </w:rPr>
        <w:t xml:space="preserve"> </w:t>
      </w:r>
      <w:r w:rsidRPr="006D3C5B">
        <w:rPr>
          <w:rFonts w:ascii="Arial" w:hAnsi="Arial" w:cs="Arial"/>
          <w:color w:val="auto"/>
          <w:szCs w:val="20"/>
        </w:rPr>
        <w:t>se</w:t>
      </w:r>
      <w:r w:rsidR="002644ED" w:rsidRPr="006D3C5B">
        <w:rPr>
          <w:rFonts w:ascii="Arial" w:hAnsi="Arial" w:cs="Arial"/>
          <w:color w:val="auto"/>
          <w:szCs w:val="20"/>
        </w:rPr>
        <w:t xml:space="preserve"> </w:t>
      </w:r>
      <w:r w:rsidR="00521319" w:rsidRPr="006D3C5B">
        <w:rPr>
          <w:rFonts w:ascii="Arial" w:hAnsi="Arial" w:cs="Arial"/>
          <w:color w:val="auto"/>
          <w:szCs w:val="20"/>
        </w:rPr>
        <w:t xml:space="preserve">identifican </w:t>
      </w:r>
      <w:r w:rsidRPr="006D3C5B">
        <w:rPr>
          <w:rFonts w:ascii="Arial" w:hAnsi="Arial" w:cs="Arial"/>
          <w:color w:val="auto"/>
          <w:szCs w:val="20"/>
        </w:rPr>
        <w:t>en</w:t>
      </w:r>
      <w:r w:rsidR="002644ED" w:rsidRPr="006D3C5B">
        <w:rPr>
          <w:rFonts w:ascii="Arial" w:hAnsi="Arial" w:cs="Arial"/>
          <w:color w:val="auto"/>
          <w:szCs w:val="20"/>
        </w:rPr>
        <w:t xml:space="preserve"> </w:t>
      </w:r>
      <w:r w:rsidRPr="006D3C5B">
        <w:rPr>
          <w:rFonts w:ascii="Arial" w:hAnsi="Arial" w:cs="Arial"/>
          <w:color w:val="auto"/>
          <w:szCs w:val="20"/>
        </w:rPr>
        <w:t>la</w:t>
      </w:r>
      <w:r w:rsidR="002644ED" w:rsidRPr="006D3C5B">
        <w:rPr>
          <w:rFonts w:ascii="Arial" w:hAnsi="Arial" w:cs="Arial"/>
          <w:color w:val="auto"/>
          <w:szCs w:val="20"/>
        </w:rPr>
        <w:t xml:space="preserve"> </w:t>
      </w:r>
      <w:r w:rsidRPr="006D3C5B">
        <w:rPr>
          <w:rFonts w:ascii="Arial" w:hAnsi="Arial" w:cs="Arial"/>
          <w:color w:val="auto"/>
          <w:szCs w:val="20"/>
        </w:rPr>
        <w:t>siguiente</w:t>
      </w:r>
      <w:r w:rsidR="002644ED" w:rsidRPr="006D3C5B">
        <w:rPr>
          <w:rFonts w:ascii="Arial" w:hAnsi="Arial" w:cs="Arial"/>
          <w:color w:val="auto"/>
          <w:szCs w:val="20"/>
        </w:rPr>
        <w:t xml:space="preserve"> </w:t>
      </w:r>
      <w:r w:rsidRPr="006D3C5B">
        <w:rPr>
          <w:rFonts w:ascii="Arial" w:hAnsi="Arial" w:cs="Arial"/>
          <w:color w:val="auto"/>
          <w:szCs w:val="20"/>
        </w:rPr>
        <w:t>tabla:</w:t>
      </w:r>
      <w:r w:rsidR="002644ED" w:rsidRPr="006D3C5B">
        <w:rPr>
          <w:rFonts w:ascii="Arial" w:hAnsi="Arial" w:cs="Arial"/>
          <w:color w:val="auto"/>
          <w:szCs w:val="20"/>
        </w:rPr>
        <w:t xml:space="preserve"> </w:t>
      </w: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9"/>
        <w:gridCol w:w="2080"/>
        <w:gridCol w:w="1906"/>
        <w:gridCol w:w="2427"/>
      </w:tblGrid>
      <w:tr w:rsidR="00685CE9" w:rsidRPr="00685CE9" w14:paraId="336C4504" w14:textId="77777777" w:rsidTr="0006654A">
        <w:trPr>
          <w:trHeight w:val="806"/>
          <w:jc w:val="center"/>
        </w:trPr>
        <w:tc>
          <w:tcPr>
            <w:tcW w:w="1567" w:type="pct"/>
            <w:tcBorders>
              <w:top w:val="double" w:sz="4" w:space="0" w:color="auto"/>
              <w:bottom w:val="single" w:sz="6" w:space="0" w:color="auto"/>
            </w:tcBorders>
            <w:shd w:val="clear" w:color="auto" w:fill="3B3838" w:themeFill="background2" w:themeFillShade="40"/>
            <w:vAlign w:val="center"/>
          </w:tcPr>
          <w:p w14:paraId="66E018DA" w14:textId="77777777" w:rsidR="0006654A" w:rsidRPr="006D3C5B" w:rsidRDefault="0006654A" w:rsidP="00032BCE">
            <w:pPr>
              <w:spacing w:after="0" w:line="276" w:lineRule="auto"/>
              <w:jc w:val="center"/>
              <w:rPr>
                <w:rFonts w:ascii="Arial" w:eastAsia="Segoe UI" w:hAnsi="Arial" w:cs="Arial"/>
                <w:b/>
                <w:color w:val="auto"/>
                <w:szCs w:val="20"/>
                <w:lang w:eastAsia="es-CO"/>
              </w:rPr>
            </w:pPr>
            <w:r w:rsidRPr="006D3C5B">
              <w:rPr>
                <w:rFonts w:ascii="Arial" w:hAnsi="Arial" w:cs="Arial"/>
                <w:b/>
                <w:color w:val="auto"/>
                <w:szCs w:val="20"/>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3E2648F3" w14:textId="6E9C2FAF" w:rsidR="0006654A" w:rsidRPr="006D3C5B" w:rsidRDefault="0006654A" w:rsidP="00032BCE">
            <w:pPr>
              <w:spacing w:after="0" w:line="276" w:lineRule="auto"/>
              <w:jc w:val="center"/>
              <w:rPr>
                <w:rFonts w:ascii="Arial" w:eastAsia="Segoe UI" w:hAnsi="Arial" w:cs="Arial"/>
                <w:b/>
                <w:color w:val="auto"/>
                <w:szCs w:val="20"/>
                <w:lang w:eastAsia="es-CO"/>
              </w:rPr>
            </w:pPr>
            <w:r w:rsidRPr="006D3C5B">
              <w:rPr>
                <w:rFonts w:ascii="Arial" w:hAnsi="Arial" w:cs="Arial"/>
                <w:b/>
                <w:color w:val="auto"/>
                <w:szCs w:val="20"/>
                <w:lang w:eastAsia="es-CO"/>
              </w:rPr>
              <w:t xml:space="preserve">Plazo del contrato </w:t>
            </w:r>
          </w:p>
        </w:tc>
        <w:tc>
          <w:tcPr>
            <w:tcW w:w="1020" w:type="pct"/>
            <w:tcBorders>
              <w:top w:val="double" w:sz="4" w:space="0" w:color="auto"/>
              <w:bottom w:val="single" w:sz="6" w:space="0" w:color="auto"/>
            </w:tcBorders>
            <w:shd w:val="clear" w:color="auto" w:fill="3B3838" w:themeFill="background2" w:themeFillShade="40"/>
            <w:vAlign w:val="center"/>
          </w:tcPr>
          <w:p w14:paraId="5DC95F61" w14:textId="7E3781C7" w:rsidR="0006654A" w:rsidRPr="006D3C5B" w:rsidRDefault="0006654A" w:rsidP="00032BCE">
            <w:pPr>
              <w:spacing w:after="0" w:line="276" w:lineRule="auto"/>
              <w:jc w:val="center"/>
              <w:rPr>
                <w:rFonts w:ascii="Arial" w:eastAsia="Segoe UI" w:hAnsi="Arial" w:cs="Arial"/>
                <w:b/>
                <w:color w:val="auto"/>
                <w:szCs w:val="20"/>
                <w:lang w:eastAsia="es-CO"/>
              </w:rPr>
            </w:pPr>
            <w:r w:rsidRPr="006D3C5B">
              <w:rPr>
                <w:rFonts w:ascii="Arial" w:hAnsi="Arial" w:cs="Arial"/>
                <w:b/>
                <w:color w:val="auto"/>
                <w:szCs w:val="20"/>
                <w:lang w:eastAsia="es-CO"/>
              </w:rPr>
              <w:t>Valor presupuesto oficial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115CE28F" w14:textId="77777777" w:rsidR="0006654A" w:rsidRPr="006D3C5B" w:rsidRDefault="0006654A" w:rsidP="00032BCE">
            <w:pPr>
              <w:spacing w:after="0" w:line="276" w:lineRule="auto"/>
              <w:jc w:val="center"/>
              <w:rPr>
                <w:rFonts w:ascii="Arial" w:eastAsia="Segoe UI" w:hAnsi="Arial" w:cs="Arial"/>
                <w:b/>
                <w:color w:val="auto"/>
                <w:szCs w:val="20"/>
                <w:lang w:eastAsia="es-CO"/>
              </w:rPr>
            </w:pPr>
            <w:r w:rsidRPr="006D3C5B">
              <w:rPr>
                <w:rFonts w:ascii="Arial" w:hAnsi="Arial" w:cs="Arial"/>
                <w:b/>
                <w:color w:val="auto"/>
                <w:szCs w:val="20"/>
                <w:lang w:eastAsia="es-CO"/>
              </w:rPr>
              <w:t>Lugar(es) de ejecución del contrato</w:t>
            </w:r>
          </w:p>
        </w:tc>
      </w:tr>
      <w:tr w:rsidR="004B3D37" w:rsidRPr="00685CE9" w14:paraId="386A78F1" w14:textId="77777777" w:rsidTr="0006654A">
        <w:trPr>
          <w:trHeight w:val="1547"/>
          <w:jc w:val="center"/>
        </w:trPr>
        <w:tc>
          <w:tcPr>
            <w:tcW w:w="1567" w:type="pct"/>
            <w:tcBorders>
              <w:top w:val="single" w:sz="6" w:space="0" w:color="auto"/>
            </w:tcBorders>
            <w:vAlign w:val="center"/>
          </w:tcPr>
          <w:p w14:paraId="5BA085B7" w14:textId="103718B2" w:rsidR="003926AC" w:rsidRPr="00357CD1" w:rsidRDefault="00357CD1" w:rsidP="00032BCE">
            <w:pPr>
              <w:spacing w:after="0" w:line="276" w:lineRule="auto"/>
              <w:jc w:val="center"/>
              <w:rPr>
                <w:rFonts w:ascii="Arial" w:eastAsia="Segoe UI" w:hAnsi="Arial" w:cs="Arial"/>
                <w:b/>
                <w:color w:val="auto"/>
                <w:szCs w:val="20"/>
                <w:lang w:eastAsia="es-CO"/>
              </w:rPr>
            </w:pPr>
            <w:r w:rsidRPr="00357CD1">
              <w:rPr>
                <w:rFonts w:ascii="Arial" w:hAnsi="Arial" w:cs="Arial"/>
                <w:b/>
                <w:color w:val="auto"/>
                <w:szCs w:val="20"/>
                <w:lang w:eastAsia="es-CO"/>
              </w:rPr>
              <w:t>CONTRATAR LAS ACTIVIDADES DE MEJORAMIENTO A MONTO AGOTABLE DE EMPALMES VIALES DE PROYECTOS DE INFRAESTRUCTURA VIAL EJECUTADOS PARA LA IMPLEMETACION DEL SETP DE LA CIUDAD PASTO.</w:t>
            </w:r>
          </w:p>
        </w:tc>
        <w:tc>
          <w:tcPr>
            <w:tcW w:w="1113" w:type="pct"/>
            <w:tcBorders>
              <w:top w:val="single" w:sz="6" w:space="0" w:color="auto"/>
            </w:tcBorders>
            <w:vAlign w:val="center"/>
          </w:tcPr>
          <w:p w14:paraId="3836A076" w14:textId="14EF137F" w:rsidR="003926AC" w:rsidRPr="006D3C5B" w:rsidRDefault="00357CD1" w:rsidP="00032BCE">
            <w:pPr>
              <w:spacing w:after="0" w:line="276" w:lineRule="auto"/>
              <w:jc w:val="center"/>
              <w:rPr>
                <w:rFonts w:ascii="Arial" w:eastAsia="Times New Roman" w:hAnsi="Arial" w:cs="Arial"/>
                <w:color w:val="auto"/>
                <w:szCs w:val="20"/>
                <w:lang w:eastAsia="es-CO"/>
              </w:rPr>
            </w:pPr>
            <w:r>
              <w:rPr>
                <w:rFonts w:ascii="Arial" w:eastAsia="Times New Roman" w:hAnsi="Arial" w:cs="Arial"/>
                <w:color w:val="auto"/>
                <w:szCs w:val="20"/>
                <w:lang w:eastAsia="es-CO"/>
              </w:rPr>
              <w:t>QUINCE (15) DIAS CALENDARIO</w:t>
            </w:r>
          </w:p>
        </w:tc>
        <w:tc>
          <w:tcPr>
            <w:tcW w:w="1020" w:type="pct"/>
            <w:tcBorders>
              <w:top w:val="single" w:sz="6" w:space="0" w:color="auto"/>
            </w:tcBorders>
            <w:vAlign w:val="center"/>
          </w:tcPr>
          <w:p w14:paraId="22B6A6AF" w14:textId="02DD4F54" w:rsidR="003926AC" w:rsidRPr="006D3C5B" w:rsidRDefault="00230E0B" w:rsidP="00357CD1">
            <w:pPr>
              <w:spacing w:after="0" w:line="276" w:lineRule="auto"/>
              <w:jc w:val="center"/>
              <w:rPr>
                <w:rFonts w:ascii="Arial" w:eastAsia="Segoe UI" w:hAnsi="Arial" w:cs="Arial"/>
                <w:color w:val="auto"/>
                <w:szCs w:val="20"/>
                <w:lang w:eastAsia="es-CO"/>
              </w:rPr>
            </w:pPr>
            <w:r>
              <w:rPr>
                <w:rFonts w:ascii="Arial" w:eastAsia="Segoe UI" w:hAnsi="Arial" w:cs="Arial"/>
                <w:color w:val="auto"/>
                <w:szCs w:val="20"/>
                <w:lang w:eastAsia="es-CO"/>
              </w:rPr>
              <w:t>$28.000.000</w:t>
            </w:r>
          </w:p>
        </w:tc>
        <w:tc>
          <w:tcPr>
            <w:tcW w:w="1299" w:type="pct"/>
            <w:tcBorders>
              <w:top w:val="single" w:sz="6" w:space="0" w:color="auto"/>
            </w:tcBorders>
            <w:vAlign w:val="center"/>
          </w:tcPr>
          <w:p w14:paraId="54255CEB" w14:textId="29E86139" w:rsidR="003926AC" w:rsidRPr="006D3C5B" w:rsidRDefault="00357CD1" w:rsidP="00357CD1">
            <w:pPr>
              <w:spacing w:after="0" w:line="276" w:lineRule="auto"/>
              <w:jc w:val="center"/>
              <w:rPr>
                <w:rFonts w:ascii="Arial" w:eastAsia="Segoe UI" w:hAnsi="Arial" w:cs="Arial"/>
                <w:color w:val="auto"/>
                <w:szCs w:val="20"/>
                <w:lang w:eastAsia="es-CO"/>
              </w:rPr>
            </w:pPr>
            <w:r>
              <w:rPr>
                <w:rFonts w:ascii="Arial" w:eastAsia="Segoe UI" w:hAnsi="Arial" w:cs="Arial"/>
                <w:color w:val="auto"/>
                <w:szCs w:val="20"/>
                <w:lang w:eastAsia="es-CO"/>
              </w:rPr>
              <w:t xml:space="preserve">VIAS URBANAS DEL MUNIIPIO DE PASTO </w:t>
            </w:r>
          </w:p>
        </w:tc>
      </w:tr>
    </w:tbl>
    <w:p w14:paraId="0F7FF708" w14:textId="79C9C83D" w:rsidR="00193E8B" w:rsidRPr="00357CD1" w:rsidRDefault="00357CD1" w:rsidP="00032BCE">
      <w:pPr>
        <w:spacing w:line="276" w:lineRule="auto"/>
        <w:jc w:val="both"/>
        <w:rPr>
          <w:rFonts w:ascii="Arial" w:hAnsi="Arial" w:cs="Arial"/>
          <w:color w:val="000000" w:themeColor="text1"/>
          <w:szCs w:val="20"/>
          <w:highlight w:val="lightGray"/>
        </w:rPr>
      </w:pPr>
      <w:r w:rsidRPr="006D3C5B">
        <w:rPr>
          <w:rFonts w:ascii="Arial" w:hAnsi="Arial" w:cs="Arial"/>
          <w:color w:val="auto"/>
          <w:szCs w:val="20"/>
          <w:highlight w:val="lightGray"/>
        </w:rPr>
        <w:t xml:space="preserve"> </w:t>
      </w:r>
    </w:p>
    <w:p w14:paraId="30068C68" w14:textId="3A9D236C" w:rsidR="00B626E2" w:rsidRPr="006D3C5B" w:rsidRDefault="00B626E2" w:rsidP="00032BCE">
      <w:pPr>
        <w:spacing w:line="276" w:lineRule="auto"/>
        <w:jc w:val="both"/>
        <w:rPr>
          <w:rFonts w:ascii="Arial" w:hAnsi="Arial" w:cs="Arial"/>
          <w:color w:val="000000" w:themeColor="text1"/>
          <w:szCs w:val="20"/>
        </w:rPr>
      </w:pP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obra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pública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tiene</w:t>
      </w:r>
      <w:r w:rsidR="002644ED" w:rsidRPr="006D3C5B">
        <w:rPr>
          <w:rFonts w:ascii="Arial" w:hAnsi="Arial" w:cs="Arial"/>
          <w:color w:val="000000" w:themeColor="text1"/>
          <w:szCs w:val="20"/>
        </w:rPr>
        <w:t xml:space="preserve"> </w:t>
      </w:r>
      <w:r w:rsidR="00F03F92" w:rsidRPr="006D3C5B">
        <w:rPr>
          <w:rFonts w:ascii="Arial" w:hAnsi="Arial" w:cs="Arial"/>
          <w:color w:val="000000" w:themeColor="text1"/>
          <w:szCs w:val="20"/>
        </w:rPr>
        <w:t>las especificaciones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técnicas</w:t>
      </w:r>
      <w:r w:rsidR="002644ED" w:rsidRPr="006D3C5B">
        <w:rPr>
          <w:rFonts w:ascii="Arial" w:hAnsi="Arial" w:cs="Arial"/>
          <w:color w:val="000000" w:themeColor="text1"/>
          <w:szCs w:val="20"/>
        </w:rPr>
        <w:t xml:space="preserve"> </w:t>
      </w:r>
      <w:r w:rsidR="00F03F92" w:rsidRPr="006D3C5B">
        <w:rPr>
          <w:rFonts w:ascii="Arial" w:hAnsi="Arial" w:cs="Arial"/>
          <w:color w:val="000000" w:themeColor="text1"/>
          <w:szCs w:val="20"/>
        </w:rPr>
        <w:t>descritas</w:t>
      </w:r>
      <w:r w:rsidR="002644ED" w:rsidRPr="006D3C5B">
        <w:rPr>
          <w:rFonts w:ascii="Arial" w:hAnsi="Arial" w:cs="Arial"/>
          <w:color w:val="000000" w:themeColor="text1"/>
          <w:szCs w:val="20"/>
        </w:rPr>
        <w:t xml:space="preserve"> </w:t>
      </w:r>
      <w:r w:rsidR="0009761E" w:rsidRPr="006D3C5B">
        <w:rPr>
          <w:rFonts w:ascii="Arial" w:hAnsi="Arial" w:cs="Arial"/>
          <w:color w:val="000000" w:themeColor="text1"/>
          <w:szCs w:val="20"/>
        </w:rPr>
        <w:t>en el</w:t>
      </w:r>
      <w:r w:rsidR="00AC1365" w:rsidRPr="006D3C5B">
        <w:rPr>
          <w:rFonts w:ascii="Arial" w:hAnsi="Arial" w:cs="Arial"/>
          <w:color w:val="000000" w:themeColor="text1"/>
          <w:szCs w:val="20"/>
        </w:rPr>
        <w:t xml:space="preserve"> </w:t>
      </w:r>
      <w:r w:rsidR="00924732" w:rsidRPr="006D3C5B">
        <w:rPr>
          <w:rFonts w:ascii="Arial" w:hAnsi="Arial" w:cs="Arial"/>
          <w:color w:val="000000" w:themeColor="text1"/>
          <w:szCs w:val="20"/>
        </w:rPr>
        <w:t xml:space="preserve">Capítulo </w:t>
      </w:r>
      <w:r w:rsidR="004073BF" w:rsidRPr="006D3C5B">
        <w:rPr>
          <w:rFonts w:ascii="Arial" w:hAnsi="Arial" w:cs="Arial"/>
          <w:color w:val="000000" w:themeColor="text1"/>
          <w:szCs w:val="20"/>
        </w:rPr>
        <w:t xml:space="preserve">II </w:t>
      </w:r>
      <w:r w:rsidR="006F6705" w:rsidRPr="006D3C5B">
        <w:rPr>
          <w:rFonts w:ascii="Arial" w:hAnsi="Arial" w:cs="Arial"/>
          <w:color w:val="000000" w:themeColor="text1"/>
          <w:szCs w:val="20"/>
        </w:rPr>
        <w:t>Especificaciones Técnicas de la Obra</w:t>
      </w:r>
      <w:r w:rsidR="004073BF" w:rsidRPr="006D3C5B">
        <w:rPr>
          <w:rFonts w:ascii="Arial" w:hAnsi="Arial" w:cs="Arial"/>
          <w:color w:val="000000" w:themeColor="text1"/>
          <w:szCs w:val="20"/>
        </w:rPr>
        <w:t xml:space="preserve"> </w:t>
      </w:r>
      <w:r w:rsidR="0037617F" w:rsidRPr="006D3C5B">
        <w:rPr>
          <w:rFonts w:ascii="Arial" w:hAnsi="Arial" w:cs="Arial"/>
          <w:color w:val="000000" w:themeColor="text1"/>
          <w:szCs w:val="20"/>
        </w:rPr>
        <w:t xml:space="preserve">y el </w:t>
      </w:r>
      <w:r w:rsidR="005B100D">
        <w:rPr>
          <w:rFonts w:ascii="Arial" w:hAnsi="Arial" w:cs="Arial"/>
          <w:color w:val="000000" w:themeColor="text1"/>
          <w:szCs w:val="20"/>
        </w:rPr>
        <w:t>e</w:t>
      </w:r>
      <w:r w:rsidR="0037617F" w:rsidRPr="006D3C5B">
        <w:rPr>
          <w:rFonts w:ascii="Arial" w:hAnsi="Arial" w:cs="Arial"/>
          <w:color w:val="000000" w:themeColor="text1"/>
          <w:szCs w:val="20"/>
        </w:rPr>
        <w:t xml:space="preserve">studio </w:t>
      </w:r>
      <w:r w:rsidR="005B100D">
        <w:rPr>
          <w:rFonts w:ascii="Arial" w:hAnsi="Arial" w:cs="Arial"/>
          <w:color w:val="000000" w:themeColor="text1"/>
          <w:szCs w:val="20"/>
        </w:rPr>
        <w:t>p</w:t>
      </w:r>
      <w:r w:rsidR="0037617F" w:rsidRPr="006D3C5B">
        <w:rPr>
          <w:rFonts w:ascii="Arial" w:hAnsi="Arial" w:cs="Arial"/>
          <w:color w:val="000000" w:themeColor="text1"/>
          <w:szCs w:val="20"/>
        </w:rPr>
        <w:t>revio</w:t>
      </w:r>
      <w:r w:rsidR="001839FB" w:rsidRPr="006D3C5B">
        <w:rPr>
          <w:rFonts w:ascii="Arial" w:hAnsi="Arial" w:cs="Arial"/>
          <w:color w:val="000000" w:themeColor="text1"/>
          <w:szCs w:val="20"/>
        </w:rPr>
        <w:t>,</w:t>
      </w:r>
      <w:r w:rsidR="0037617F" w:rsidRPr="006D3C5B">
        <w:rPr>
          <w:rFonts w:ascii="Arial" w:hAnsi="Arial" w:cs="Arial"/>
          <w:color w:val="000000" w:themeColor="text1"/>
          <w:szCs w:val="20"/>
        </w:rPr>
        <w:t xml:space="preserve"> los cuales incluyen la descripción e información técnica (localización, obras a ejecutar, especificaciones particulares, etc.) </w:t>
      </w:r>
      <w:r w:rsidR="002236F3" w:rsidRPr="006D3C5B">
        <w:rPr>
          <w:rFonts w:ascii="Arial" w:hAnsi="Arial" w:cs="Arial"/>
          <w:color w:val="000000" w:themeColor="text1"/>
          <w:szCs w:val="20"/>
        </w:rPr>
        <w:t xml:space="preserve">del </w:t>
      </w:r>
      <w:r w:rsidR="0037617F" w:rsidRPr="006D3C5B">
        <w:rPr>
          <w:rFonts w:ascii="Arial" w:hAnsi="Arial" w:cs="Arial"/>
          <w:color w:val="000000" w:themeColor="text1"/>
          <w:szCs w:val="20"/>
        </w:rPr>
        <w:t xml:space="preserve">objeto del presente </w:t>
      </w:r>
      <w:r w:rsidR="0082356A" w:rsidRPr="006D3C5B">
        <w:rPr>
          <w:rFonts w:ascii="Arial" w:hAnsi="Arial" w:cs="Arial"/>
          <w:color w:val="000000" w:themeColor="text1"/>
          <w:szCs w:val="20"/>
        </w:rPr>
        <w:t>proceso</w:t>
      </w:r>
      <w:r w:rsidR="0037617F" w:rsidRPr="006D3C5B">
        <w:rPr>
          <w:rFonts w:ascii="Arial" w:hAnsi="Arial" w:cs="Arial"/>
          <w:color w:val="000000" w:themeColor="text1"/>
          <w:szCs w:val="20"/>
        </w:rPr>
        <w:t xml:space="preserve"> de selección.</w:t>
      </w:r>
    </w:p>
    <w:p w14:paraId="3D6032AE" w14:textId="31437E89" w:rsidR="00521319" w:rsidRPr="006D3C5B" w:rsidRDefault="00521319" w:rsidP="006D3C5B">
      <w:pPr>
        <w:pStyle w:val="Capitulo1"/>
        <w:ind w:left="993" w:hanging="709"/>
        <w:rPr>
          <w:rFonts w:ascii="Arial" w:hAnsi="Arial"/>
          <w:color w:val="000000" w:themeColor="text1"/>
        </w:rPr>
      </w:pPr>
      <w:bookmarkStart w:id="19" w:name="_Toc26253709"/>
      <w:bookmarkStart w:id="20" w:name="_Toc26260036"/>
      <w:bookmarkStart w:id="21" w:name="_Toc26263502"/>
      <w:bookmarkStart w:id="22" w:name="_Toc26253710"/>
      <w:bookmarkStart w:id="23" w:name="_Toc26260037"/>
      <w:bookmarkStart w:id="24" w:name="_Toc26263503"/>
      <w:bookmarkStart w:id="25" w:name="_Toc73442824"/>
      <w:bookmarkStart w:id="26" w:name="_Toc508648242"/>
      <w:bookmarkStart w:id="27" w:name="_Toc509843856"/>
      <w:bookmarkStart w:id="28" w:name="_Toc511924765"/>
      <w:bookmarkStart w:id="29" w:name="_Toc508984026"/>
      <w:bookmarkStart w:id="30" w:name="_Toc424219435"/>
      <w:bookmarkStart w:id="31" w:name="_Toc504124481"/>
      <w:bookmarkEnd w:id="19"/>
      <w:bookmarkEnd w:id="20"/>
      <w:bookmarkEnd w:id="21"/>
      <w:bookmarkEnd w:id="22"/>
      <w:bookmarkEnd w:id="23"/>
      <w:bookmarkEnd w:id="24"/>
      <w:r w:rsidRPr="006D3C5B">
        <w:rPr>
          <w:rFonts w:ascii="Arial" w:hAnsi="Arial"/>
          <w:color w:val="000000" w:themeColor="text1"/>
        </w:rPr>
        <w:t xml:space="preserve">DOCUMENTOS DEL </w:t>
      </w:r>
      <w:r w:rsidR="000B1FBE" w:rsidRPr="006D3C5B">
        <w:rPr>
          <w:rFonts w:ascii="Arial" w:hAnsi="Arial"/>
          <w:color w:val="000000" w:themeColor="text1"/>
        </w:rPr>
        <w:t>PROCESO</w:t>
      </w:r>
      <w:bookmarkEnd w:id="25"/>
      <w:r w:rsidRPr="006D3C5B">
        <w:rPr>
          <w:rFonts w:ascii="Arial" w:hAnsi="Arial"/>
          <w:color w:val="000000" w:themeColor="text1"/>
        </w:rPr>
        <w:t xml:space="preserve"> </w:t>
      </w:r>
    </w:p>
    <w:p w14:paraId="7912F2E8" w14:textId="37E4C6B0" w:rsidR="00521319" w:rsidRPr="006D3C5B" w:rsidRDefault="00521319" w:rsidP="00032BCE">
      <w:pPr>
        <w:spacing w:line="276" w:lineRule="auto"/>
        <w:jc w:val="both"/>
        <w:rPr>
          <w:rFonts w:ascii="Arial" w:hAnsi="Arial" w:cs="Arial"/>
          <w:b/>
          <w:color w:val="000000" w:themeColor="text1"/>
          <w:szCs w:val="20"/>
        </w:rPr>
      </w:pPr>
      <w:r w:rsidRPr="006D3C5B">
        <w:rPr>
          <w:rFonts w:ascii="Arial" w:hAnsi="Arial" w:cs="Arial"/>
          <w:color w:val="000000" w:themeColor="text1"/>
          <w:szCs w:val="20"/>
        </w:rPr>
        <w:t xml:space="preserve">Los </w:t>
      </w:r>
      <w:r w:rsidR="005B100D">
        <w:rPr>
          <w:rFonts w:ascii="Arial" w:hAnsi="Arial" w:cs="Arial"/>
          <w:color w:val="000000" w:themeColor="text1"/>
          <w:szCs w:val="20"/>
        </w:rPr>
        <w:t>d</w:t>
      </w:r>
      <w:r w:rsidRPr="006D3C5B">
        <w:rPr>
          <w:rFonts w:ascii="Arial" w:hAnsi="Arial" w:cs="Arial"/>
          <w:color w:val="000000" w:themeColor="text1"/>
          <w:szCs w:val="20"/>
        </w:rPr>
        <w:t xml:space="preserve">ocumentos del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son los señalados en el capítulo </w:t>
      </w:r>
      <w:r w:rsidR="502A9F97" w:rsidRPr="006D3C5B">
        <w:rPr>
          <w:rFonts w:ascii="Arial" w:hAnsi="Arial" w:cs="Arial"/>
          <w:color w:val="000000" w:themeColor="text1"/>
          <w:szCs w:val="20"/>
        </w:rPr>
        <w:t>IX</w:t>
      </w:r>
      <w:r w:rsidRPr="006D3C5B">
        <w:rPr>
          <w:rFonts w:ascii="Arial" w:hAnsi="Arial" w:cs="Arial"/>
          <w:color w:val="000000" w:themeColor="text1"/>
          <w:szCs w:val="20"/>
        </w:rPr>
        <w:t xml:space="preserve">, así como todos los señalados en el </w:t>
      </w:r>
      <w:r w:rsidR="00C47463" w:rsidRPr="006D3C5B">
        <w:rPr>
          <w:rFonts w:ascii="Arial" w:hAnsi="Arial" w:cs="Arial"/>
          <w:color w:val="000000" w:themeColor="text1"/>
          <w:szCs w:val="20"/>
        </w:rPr>
        <w:t>a</w:t>
      </w:r>
      <w:r w:rsidRPr="006D3C5B">
        <w:rPr>
          <w:rFonts w:ascii="Arial" w:hAnsi="Arial" w:cs="Arial"/>
          <w:color w:val="000000" w:themeColor="text1"/>
          <w:szCs w:val="20"/>
        </w:rPr>
        <w:t xml:space="preserve">rtículo 2.2.1.1.1.3.1. </w:t>
      </w:r>
      <w:proofErr w:type="gramStart"/>
      <w:r w:rsidRPr="006D3C5B">
        <w:rPr>
          <w:rFonts w:ascii="Arial" w:hAnsi="Arial" w:cs="Arial"/>
          <w:color w:val="000000" w:themeColor="text1"/>
          <w:szCs w:val="20"/>
        </w:rPr>
        <w:t>del</w:t>
      </w:r>
      <w:proofErr w:type="gramEnd"/>
      <w:r w:rsidRPr="006D3C5B">
        <w:rPr>
          <w:rFonts w:ascii="Arial" w:hAnsi="Arial" w:cs="Arial"/>
          <w:color w:val="000000" w:themeColor="text1"/>
          <w:szCs w:val="20"/>
        </w:rPr>
        <w:t xml:space="preserve"> Decreto 1082 de 2015.</w:t>
      </w:r>
    </w:p>
    <w:p w14:paraId="5298F183" w14:textId="3CC49E6D" w:rsidR="001D167B" w:rsidRPr="006D3C5B" w:rsidRDefault="004809BF">
      <w:pPr>
        <w:pStyle w:val="Capitulo1"/>
        <w:ind w:left="964" w:hanging="680"/>
        <w:rPr>
          <w:rFonts w:ascii="Arial" w:hAnsi="Arial"/>
          <w:color w:val="000000" w:themeColor="text1"/>
        </w:rPr>
      </w:pPr>
      <w:bookmarkStart w:id="32" w:name="_Toc73442825"/>
      <w:bookmarkEnd w:id="26"/>
      <w:bookmarkEnd w:id="27"/>
      <w:bookmarkEnd w:id="28"/>
      <w:bookmarkEnd w:id="29"/>
      <w:r w:rsidRPr="006D3C5B">
        <w:rPr>
          <w:rFonts w:ascii="Arial" w:hAnsi="Arial"/>
          <w:color w:val="000000" w:themeColor="text1"/>
        </w:rPr>
        <w:t>COMUNICACIONES Y</w:t>
      </w:r>
      <w:r w:rsidR="00521319" w:rsidRPr="006D3C5B">
        <w:rPr>
          <w:rFonts w:ascii="Arial" w:hAnsi="Arial"/>
          <w:color w:val="000000" w:themeColor="text1"/>
        </w:rPr>
        <w:t xml:space="preserve"> OBSERVACIONES AL </w:t>
      </w:r>
      <w:r w:rsidR="000B1FBE" w:rsidRPr="006D3C5B">
        <w:rPr>
          <w:rFonts w:ascii="Arial" w:hAnsi="Arial"/>
          <w:color w:val="000000" w:themeColor="text1"/>
        </w:rPr>
        <w:t>PROCESO</w:t>
      </w:r>
      <w:bookmarkEnd w:id="32"/>
    </w:p>
    <w:p w14:paraId="1D62D8F6" w14:textId="77777777" w:rsidR="00081D59" w:rsidRPr="006D3C5B" w:rsidRDefault="00081D59" w:rsidP="00081D59">
      <w:pPr>
        <w:jc w:val="both"/>
        <w:rPr>
          <w:rFonts w:ascii="Arial" w:hAnsi="Arial" w:cs="Arial"/>
          <w:color w:val="000000" w:themeColor="text1"/>
          <w:szCs w:val="20"/>
          <w:lang w:val="es-ES"/>
        </w:rPr>
      </w:pPr>
      <w:r w:rsidRPr="006D3C5B">
        <w:rPr>
          <w:rFonts w:ascii="Arial" w:hAnsi="Arial" w:cs="Arial"/>
          <w:color w:val="000000" w:themeColor="text1"/>
          <w:szCs w:val="20"/>
          <w:lang w:val="es-ES"/>
        </w:rPr>
        <w:t>L</w:t>
      </w:r>
      <w:r w:rsidRPr="006D3C5B">
        <w:rPr>
          <w:rFonts w:ascii="Arial" w:hAnsi="Arial" w:cs="Arial"/>
          <w:color w:val="000000" w:themeColor="text1"/>
          <w:szCs w:val="20"/>
          <w:lang w:val="es-ES" w:eastAsia="es-ES"/>
        </w:rPr>
        <w:t xml:space="preserve">as respuestas se comunicarán a través de la plataforma SECOP II, de acuerdo con el </w:t>
      </w:r>
      <w:r w:rsidRPr="006D3C5B">
        <w:rPr>
          <w:rFonts w:ascii="Arial" w:hAnsi="Arial" w:cs="Arial"/>
          <w:color w:val="000000" w:themeColor="text1"/>
          <w:szCs w:val="20"/>
          <w:lang w:val="es-ES"/>
        </w:rPr>
        <w:t xml:space="preserve">Manual de Uso y Condiciones de la plataforma del SECOP II. </w:t>
      </w:r>
    </w:p>
    <w:p w14:paraId="6F706C2A" w14:textId="07B336AB" w:rsidR="00A80B35" w:rsidRPr="006D3C5B" w:rsidRDefault="00081D59" w:rsidP="00A80B35">
      <w:pPr>
        <w:spacing w:line="276" w:lineRule="auto"/>
        <w:jc w:val="both"/>
        <w:rPr>
          <w:rFonts w:ascii="Arial" w:eastAsia="Cambria Math" w:hAnsi="Arial" w:cs="Arial"/>
          <w:color w:val="000000" w:themeColor="text1"/>
          <w:szCs w:val="20"/>
          <w:lang w:eastAsia="es-ES"/>
        </w:rPr>
      </w:pPr>
      <w:r w:rsidRPr="006D3C5B">
        <w:rPr>
          <w:rFonts w:ascii="Arial" w:hAnsi="Arial" w:cs="Arial"/>
          <w:color w:val="000000" w:themeColor="text1"/>
          <w:szCs w:val="20"/>
          <w:lang w:val="es-ES" w:eastAsia="es-ES"/>
        </w:rPr>
        <w:t xml:space="preserve">Cuando el proponente registre el certificado de indisponibilidad de la plataforma, la entidad pone a disposición el siguiente correo: </w:t>
      </w:r>
      <w:hyperlink r:id="rId11" w:history="1">
        <w:r w:rsidR="00130971" w:rsidRPr="00F044AA">
          <w:rPr>
            <w:rStyle w:val="Hipervnculo"/>
            <w:rFonts w:ascii="Arial" w:hAnsi="Arial" w:cs="Arial"/>
            <w:szCs w:val="20"/>
            <w:lang w:val="es-ES"/>
          </w:rPr>
          <w:t>judicial@avante.gov.co</w:t>
        </w:r>
      </w:hyperlink>
      <w:r w:rsidR="00130971">
        <w:rPr>
          <w:rFonts w:ascii="Arial" w:hAnsi="Arial" w:cs="Arial"/>
          <w:color w:val="000000" w:themeColor="text1"/>
          <w:szCs w:val="20"/>
          <w:lang w:val="es-ES"/>
        </w:rPr>
        <w:t xml:space="preserve"> , </w:t>
      </w:r>
      <w:hyperlink r:id="rId12" w:history="1">
        <w:r w:rsidR="00130971" w:rsidRPr="00F044AA">
          <w:rPr>
            <w:rStyle w:val="Hipervnculo"/>
            <w:rFonts w:ascii="Arial" w:hAnsi="Arial" w:cs="Arial"/>
            <w:szCs w:val="20"/>
            <w:lang w:val="es-ES"/>
          </w:rPr>
          <w:t>notificaciones@avante.gov.co</w:t>
        </w:r>
      </w:hyperlink>
      <w:r w:rsidR="00130971">
        <w:rPr>
          <w:rFonts w:ascii="Arial" w:hAnsi="Arial" w:cs="Arial"/>
          <w:color w:val="000000" w:themeColor="text1"/>
          <w:szCs w:val="20"/>
          <w:lang w:val="es-ES"/>
        </w:rPr>
        <w:t xml:space="preserve">, </w:t>
      </w:r>
      <w:hyperlink r:id="rId13" w:history="1">
        <w:r w:rsidR="00130971" w:rsidRPr="00F044AA">
          <w:rPr>
            <w:rStyle w:val="Hipervnculo"/>
            <w:rFonts w:ascii="Arial" w:hAnsi="Arial" w:cs="Arial"/>
            <w:szCs w:val="20"/>
            <w:lang w:val="es-ES"/>
          </w:rPr>
          <w:t>david.munares@avante.gov.co</w:t>
        </w:r>
      </w:hyperlink>
      <w:r w:rsidR="00130971">
        <w:rPr>
          <w:rFonts w:ascii="Arial" w:hAnsi="Arial" w:cs="Arial"/>
          <w:color w:val="000000" w:themeColor="text1"/>
          <w:szCs w:val="20"/>
          <w:lang w:val="es-ES"/>
        </w:rPr>
        <w:t xml:space="preserve"> </w:t>
      </w:r>
    </w:p>
    <w:p w14:paraId="71B4E827" w14:textId="77777777" w:rsidR="00EC6389" w:rsidRPr="006D3C5B" w:rsidRDefault="00EC6389" w:rsidP="006D3C5B">
      <w:pPr>
        <w:pStyle w:val="Capitulo1"/>
        <w:rPr>
          <w:rFonts w:ascii="Arial" w:hAnsi="Arial"/>
          <w:color w:val="000000" w:themeColor="text1"/>
        </w:rPr>
      </w:pPr>
      <w:bookmarkStart w:id="33" w:name="_Toc40795057"/>
      <w:bookmarkStart w:id="34" w:name="_Toc40805709"/>
      <w:bookmarkStart w:id="35" w:name="_Toc40347165"/>
      <w:bookmarkStart w:id="36" w:name="_Toc40795058"/>
      <w:bookmarkStart w:id="37" w:name="_Toc40805710"/>
      <w:bookmarkStart w:id="38" w:name="_Toc40347166"/>
      <w:bookmarkStart w:id="39" w:name="_Toc40795059"/>
      <w:bookmarkStart w:id="40" w:name="_Toc40805711"/>
      <w:bookmarkStart w:id="41" w:name="_Toc40347179"/>
      <w:bookmarkStart w:id="42" w:name="_Toc40795072"/>
      <w:bookmarkStart w:id="43" w:name="_Toc40805724"/>
      <w:bookmarkStart w:id="44" w:name="_Toc40347180"/>
      <w:bookmarkStart w:id="45" w:name="_Toc40795073"/>
      <w:bookmarkStart w:id="46" w:name="_Toc40805725"/>
      <w:bookmarkStart w:id="47" w:name="_Toc73442826"/>
      <w:bookmarkStart w:id="48" w:name="_Toc508648245"/>
      <w:bookmarkStart w:id="49" w:name="_Toc508984029"/>
      <w:bookmarkStart w:id="50" w:name="_Toc509843859"/>
      <w:bookmarkStart w:id="51" w:name="_Ref511377735"/>
      <w:bookmarkStart w:id="52" w:name="_Ref511377747"/>
      <w:bookmarkStart w:id="53" w:name="_Ref511377758"/>
      <w:bookmarkStart w:id="54" w:name="_Toc511924767"/>
      <w:bookmarkEnd w:id="30"/>
      <w:bookmarkEnd w:id="31"/>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6D3C5B">
        <w:rPr>
          <w:rFonts w:ascii="Arial" w:hAnsi="Arial"/>
          <w:color w:val="000000" w:themeColor="text1"/>
        </w:rPr>
        <w:t>CLASIFICADOR DE BIENES Y SERVICIOS DE NACIONES UNIDAS (UNSPSC)</w:t>
      </w:r>
      <w:bookmarkEnd w:id="47"/>
    </w:p>
    <w:p w14:paraId="443B1A3A" w14:textId="0CDD72F7" w:rsidR="00EC6389" w:rsidRPr="006D3C5B" w:rsidRDefault="00EC6389" w:rsidP="00EC6389">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La obra pública objeto del presente </w:t>
      </w:r>
      <w:r w:rsidR="0082356A" w:rsidRPr="006D3C5B">
        <w:rPr>
          <w:rFonts w:ascii="Arial" w:hAnsi="Arial" w:cs="Arial"/>
          <w:color w:val="000000" w:themeColor="text1"/>
          <w:szCs w:val="20"/>
        </w:rPr>
        <w:t>proceso de contratación</w:t>
      </w:r>
      <w:r w:rsidRPr="006D3C5B">
        <w:rPr>
          <w:rFonts w:ascii="Arial" w:hAnsi="Arial" w:cs="Arial"/>
          <w:color w:val="000000" w:themeColor="text1"/>
          <w:szCs w:val="20"/>
        </w:rPr>
        <w:t xml:space="preserve"> está codificada en el Clasificador de Bienes y Servicios de Naciones Unidas (UNSPSC) bajo el segmento 72 con e</w:t>
      </w:r>
      <w:r w:rsidRPr="00130971">
        <w:rPr>
          <w:rFonts w:ascii="Arial" w:hAnsi="Arial" w:cs="Arial"/>
          <w:color w:val="000000" w:themeColor="text1"/>
          <w:szCs w:val="20"/>
        </w:rPr>
        <w:t>l cuarto de ser posible,</w:t>
      </w:r>
      <w:r w:rsidR="00130971">
        <w:rPr>
          <w:rFonts w:ascii="Arial" w:hAnsi="Arial" w:cs="Arial"/>
          <w:color w:val="000000" w:themeColor="text1"/>
          <w:szCs w:val="20"/>
        </w:rPr>
        <w:t xml:space="preserve"> o de lo contrario en el tercer</w:t>
      </w:r>
      <w:r w:rsidRPr="006D3C5B">
        <w:rPr>
          <w:rFonts w:ascii="Arial" w:hAnsi="Arial" w:cs="Arial"/>
          <w:color w:val="000000" w:themeColor="text1"/>
          <w:szCs w:val="20"/>
        </w:rPr>
        <w:t xml:space="preserve"> nivel, como se indica en la siguiente tabla: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447"/>
      </w:tblGrid>
      <w:tr w:rsidR="00EC6389" w:rsidRPr="00B964E1" w14:paraId="5EC0CEB8" w14:textId="77777777" w:rsidTr="00772FB3">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2A69F8DD" w14:textId="77777777" w:rsidR="00EC6389" w:rsidRPr="00B964E1" w:rsidRDefault="00EC6389" w:rsidP="00772FB3">
            <w:pPr>
              <w:spacing w:after="0" w:line="276" w:lineRule="auto"/>
              <w:jc w:val="center"/>
              <w:rPr>
                <w:rFonts w:ascii="Arial" w:eastAsia="Times New Roman" w:hAnsi="Arial" w:cs="Arial"/>
                <w:b/>
                <w:color w:val="FFFFFF" w:themeColor="background1"/>
                <w:szCs w:val="20"/>
                <w:lang w:eastAsia="es-CO"/>
              </w:rPr>
            </w:pPr>
            <w:r w:rsidRPr="00B964E1">
              <w:rPr>
                <w:rFonts w:ascii="Arial" w:eastAsia="Times New Roman" w:hAnsi="Arial" w:cs="Arial"/>
                <w:b/>
                <w:color w:val="FFFFFF" w:themeColor="background1"/>
                <w:szCs w:val="20"/>
                <w:lang w:eastAsia="es-CO"/>
              </w:rPr>
              <w:t>Clasificación UNSPSC</w:t>
            </w:r>
          </w:p>
        </w:tc>
        <w:tc>
          <w:tcPr>
            <w:tcW w:w="0" w:type="auto"/>
            <w:tcBorders>
              <w:top w:val="double" w:sz="4" w:space="0" w:color="auto"/>
              <w:bottom w:val="single" w:sz="6" w:space="0" w:color="auto"/>
            </w:tcBorders>
            <w:shd w:val="clear" w:color="auto" w:fill="404040" w:themeFill="text1" w:themeFillTint="BF"/>
            <w:vAlign w:val="center"/>
          </w:tcPr>
          <w:p w14:paraId="3E7D0F4D" w14:textId="77777777" w:rsidR="00EC6389" w:rsidRPr="00B964E1" w:rsidRDefault="00EC6389" w:rsidP="00772FB3">
            <w:pPr>
              <w:spacing w:after="0" w:line="276" w:lineRule="auto"/>
              <w:jc w:val="center"/>
              <w:rPr>
                <w:rFonts w:ascii="Arial" w:eastAsia="Times New Roman" w:hAnsi="Arial" w:cs="Arial"/>
                <w:b/>
                <w:color w:val="FFFFFF" w:themeColor="background1"/>
                <w:szCs w:val="20"/>
                <w:lang w:eastAsia="es-CO"/>
              </w:rPr>
            </w:pPr>
            <w:r w:rsidRPr="00B964E1">
              <w:rPr>
                <w:rFonts w:ascii="Arial" w:eastAsia="Times New Roman" w:hAnsi="Arial" w:cs="Arial"/>
                <w:b/>
                <w:color w:val="FFFFFF" w:themeColor="background1"/>
                <w:szCs w:val="20"/>
                <w:lang w:eastAsia="es-CO"/>
              </w:rPr>
              <w:t>Descripción</w:t>
            </w:r>
          </w:p>
        </w:tc>
      </w:tr>
      <w:tr w:rsidR="00EC6389" w:rsidRPr="00B964E1" w14:paraId="410217C4" w14:textId="77777777" w:rsidTr="00130971">
        <w:trPr>
          <w:trHeight w:val="471"/>
          <w:jc w:val="center"/>
        </w:trPr>
        <w:tc>
          <w:tcPr>
            <w:tcW w:w="0" w:type="auto"/>
            <w:tcBorders>
              <w:top w:val="single" w:sz="6" w:space="0" w:color="auto"/>
              <w:bottom w:val="single" w:sz="6" w:space="0" w:color="auto"/>
            </w:tcBorders>
            <w:vAlign w:val="center"/>
          </w:tcPr>
          <w:p w14:paraId="25C74934" w14:textId="4247A774" w:rsidR="00EC6389" w:rsidRPr="006D3C5B" w:rsidRDefault="00130971" w:rsidP="00772FB3">
            <w:pPr>
              <w:spacing w:after="0" w:line="276" w:lineRule="auto"/>
              <w:jc w:val="center"/>
              <w:rPr>
                <w:rFonts w:ascii="Arial" w:eastAsia="Times New Roman" w:hAnsi="Arial" w:cs="Arial"/>
                <w:color w:val="000000" w:themeColor="text1"/>
                <w:szCs w:val="20"/>
                <w:highlight w:val="lightGray"/>
                <w:lang w:eastAsia="es-CO"/>
              </w:rPr>
            </w:pPr>
            <w:r w:rsidRPr="00130971">
              <w:rPr>
                <w:rFonts w:ascii="Arial" w:eastAsia="Times New Roman" w:hAnsi="Arial" w:cs="Arial"/>
                <w:color w:val="000000" w:themeColor="text1"/>
                <w:szCs w:val="20"/>
                <w:lang w:eastAsia="es-CO"/>
              </w:rPr>
              <w:t>72</w:t>
            </w:r>
          </w:p>
        </w:tc>
        <w:tc>
          <w:tcPr>
            <w:tcW w:w="0" w:type="auto"/>
            <w:tcBorders>
              <w:top w:val="single" w:sz="6" w:space="0" w:color="auto"/>
              <w:bottom w:val="single" w:sz="6" w:space="0" w:color="auto"/>
            </w:tcBorders>
            <w:vAlign w:val="center"/>
          </w:tcPr>
          <w:p w14:paraId="695019FE" w14:textId="5B7EBBF1" w:rsidR="00EC6389" w:rsidRPr="006D3C5B" w:rsidRDefault="00130971" w:rsidP="00130971">
            <w:pPr>
              <w:spacing w:after="0" w:line="276" w:lineRule="auto"/>
              <w:jc w:val="center"/>
              <w:rPr>
                <w:rFonts w:ascii="Arial" w:eastAsia="Times New Roman" w:hAnsi="Arial" w:cs="Arial"/>
                <w:color w:val="000000" w:themeColor="text1"/>
                <w:szCs w:val="20"/>
                <w:highlight w:val="lightGray"/>
                <w:lang w:eastAsia="es-CO"/>
              </w:rPr>
            </w:pPr>
            <w:r w:rsidRPr="00181893">
              <w:rPr>
                <w:rFonts w:cs="Arial"/>
                <w:color w:val="000000" w:themeColor="text1"/>
              </w:rPr>
              <w:t>Servicios de Edificación, Construcción de Instalaciones y Mantenimiento.</w:t>
            </w:r>
          </w:p>
        </w:tc>
      </w:tr>
      <w:tr w:rsidR="00EC6389" w:rsidRPr="00B964E1" w14:paraId="087FF1E1" w14:textId="77777777" w:rsidTr="00772FB3">
        <w:trPr>
          <w:trHeight w:val="283"/>
          <w:jc w:val="center"/>
        </w:trPr>
        <w:tc>
          <w:tcPr>
            <w:tcW w:w="0" w:type="auto"/>
            <w:tcBorders>
              <w:top w:val="single" w:sz="6" w:space="0" w:color="auto"/>
              <w:bottom w:val="single" w:sz="6" w:space="0" w:color="auto"/>
            </w:tcBorders>
            <w:vAlign w:val="center"/>
          </w:tcPr>
          <w:p w14:paraId="085682AA" w14:textId="58C08376" w:rsidR="00EC6389" w:rsidRPr="006D3C5B" w:rsidRDefault="00130971" w:rsidP="00772FB3">
            <w:pPr>
              <w:spacing w:after="0" w:line="276" w:lineRule="auto"/>
              <w:jc w:val="center"/>
              <w:rPr>
                <w:rFonts w:ascii="Arial" w:eastAsia="Times New Roman" w:hAnsi="Arial" w:cs="Arial"/>
                <w:color w:val="000000" w:themeColor="text1"/>
                <w:szCs w:val="20"/>
                <w:highlight w:val="lightGray"/>
                <w:lang w:eastAsia="es-CO"/>
              </w:rPr>
            </w:pPr>
            <w:r w:rsidRPr="00130971">
              <w:rPr>
                <w:rFonts w:ascii="Arial" w:eastAsia="Times New Roman" w:hAnsi="Arial" w:cs="Arial"/>
                <w:color w:val="000000" w:themeColor="text1"/>
                <w:szCs w:val="20"/>
                <w:lang w:eastAsia="es-CO"/>
              </w:rPr>
              <w:t>14</w:t>
            </w:r>
          </w:p>
        </w:tc>
        <w:tc>
          <w:tcPr>
            <w:tcW w:w="0" w:type="auto"/>
            <w:tcBorders>
              <w:top w:val="single" w:sz="6" w:space="0" w:color="auto"/>
              <w:bottom w:val="single" w:sz="6" w:space="0" w:color="auto"/>
            </w:tcBorders>
            <w:vAlign w:val="center"/>
          </w:tcPr>
          <w:p w14:paraId="79DF59AB" w14:textId="42391E0A" w:rsidR="00EC6389" w:rsidRPr="006D3C5B" w:rsidRDefault="00130971" w:rsidP="00772FB3">
            <w:pPr>
              <w:spacing w:after="0" w:line="276" w:lineRule="auto"/>
              <w:jc w:val="center"/>
              <w:rPr>
                <w:rFonts w:ascii="Arial" w:eastAsia="Times New Roman" w:hAnsi="Arial" w:cs="Arial"/>
                <w:color w:val="000000" w:themeColor="text1"/>
                <w:szCs w:val="20"/>
                <w:highlight w:val="lightGray"/>
                <w:lang w:eastAsia="es-CO"/>
              </w:rPr>
            </w:pPr>
            <w:r w:rsidRPr="00181893">
              <w:rPr>
                <w:rFonts w:cs="Arial"/>
                <w:color w:val="000000" w:themeColor="text1"/>
              </w:rPr>
              <w:t>Servicios de construcción pesada</w:t>
            </w:r>
          </w:p>
        </w:tc>
      </w:tr>
      <w:tr w:rsidR="00EC6389" w:rsidRPr="00B964E1" w14:paraId="664EDEC8" w14:textId="77777777" w:rsidTr="00772FB3">
        <w:trPr>
          <w:trHeight w:val="283"/>
          <w:jc w:val="center"/>
        </w:trPr>
        <w:tc>
          <w:tcPr>
            <w:tcW w:w="0" w:type="auto"/>
            <w:tcBorders>
              <w:top w:val="single" w:sz="6" w:space="0" w:color="auto"/>
            </w:tcBorders>
            <w:vAlign w:val="center"/>
          </w:tcPr>
          <w:p w14:paraId="2F6F08D9" w14:textId="3245AD6D" w:rsidR="00EC6389" w:rsidRPr="006D3C5B" w:rsidRDefault="00130971" w:rsidP="00130971">
            <w:pPr>
              <w:spacing w:after="0" w:line="276" w:lineRule="auto"/>
              <w:jc w:val="center"/>
              <w:rPr>
                <w:rFonts w:ascii="Arial" w:eastAsia="Times New Roman" w:hAnsi="Arial" w:cs="Arial"/>
                <w:color w:val="000000" w:themeColor="text1"/>
                <w:szCs w:val="20"/>
                <w:highlight w:val="lightGray"/>
                <w:lang w:eastAsia="es-CO"/>
              </w:rPr>
            </w:pPr>
            <w:r w:rsidRPr="00130971">
              <w:rPr>
                <w:rFonts w:ascii="Arial" w:eastAsia="Times New Roman" w:hAnsi="Arial" w:cs="Arial"/>
                <w:color w:val="000000" w:themeColor="text1"/>
                <w:szCs w:val="20"/>
                <w:lang w:eastAsia="es-CO"/>
              </w:rPr>
              <w:lastRenderedPageBreak/>
              <w:t>15</w:t>
            </w:r>
          </w:p>
        </w:tc>
        <w:tc>
          <w:tcPr>
            <w:tcW w:w="0" w:type="auto"/>
            <w:tcBorders>
              <w:top w:val="single" w:sz="6" w:space="0" w:color="auto"/>
            </w:tcBorders>
            <w:vAlign w:val="center"/>
          </w:tcPr>
          <w:p w14:paraId="51B34AF1" w14:textId="6F0D0153" w:rsidR="00EC6389" w:rsidRPr="006D3C5B" w:rsidRDefault="00130971" w:rsidP="00772FB3">
            <w:pPr>
              <w:spacing w:after="0" w:line="276" w:lineRule="auto"/>
              <w:jc w:val="center"/>
              <w:rPr>
                <w:rFonts w:ascii="Arial" w:eastAsia="Times New Roman" w:hAnsi="Arial" w:cs="Arial"/>
                <w:color w:val="000000" w:themeColor="text1"/>
                <w:szCs w:val="20"/>
                <w:highlight w:val="lightGray"/>
                <w:lang w:eastAsia="es-CO"/>
              </w:rPr>
            </w:pPr>
            <w:r w:rsidRPr="00181893">
              <w:rPr>
                <w:rFonts w:cs="Arial"/>
                <w:bCs/>
                <w:sz w:val="24"/>
                <w:szCs w:val="24"/>
              </w:rPr>
              <w:t>Servicios de preparación de tierras</w:t>
            </w:r>
          </w:p>
        </w:tc>
      </w:tr>
    </w:tbl>
    <w:p w14:paraId="23A5B6E1" w14:textId="77777777" w:rsidR="00F146C2" w:rsidRDefault="00F146C2" w:rsidP="00F146C2">
      <w:pPr>
        <w:ind w:left="709" w:right="927"/>
        <w:jc w:val="both"/>
        <w:rPr>
          <w:rFonts w:ascii="Arial" w:hAnsi="Arial" w:cs="Arial"/>
          <w:color w:val="000000" w:themeColor="text1"/>
          <w:szCs w:val="20"/>
          <w:highlight w:val="lightGray"/>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36"/>
        <w:gridCol w:w="5702"/>
      </w:tblGrid>
      <w:tr w:rsidR="00130971" w:rsidRPr="00B964E1" w14:paraId="2BAC86E4" w14:textId="77777777" w:rsidTr="004649E6">
        <w:trPr>
          <w:trHeight w:val="397"/>
          <w:tblHeader/>
          <w:jc w:val="center"/>
        </w:trPr>
        <w:tc>
          <w:tcPr>
            <w:tcW w:w="2136" w:type="dxa"/>
            <w:tcBorders>
              <w:top w:val="double" w:sz="4" w:space="0" w:color="auto"/>
              <w:bottom w:val="single" w:sz="6" w:space="0" w:color="auto"/>
            </w:tcBorders>
            <w:shd w:val="clear" w:color="auto" w:fill="404040" w:themeFill="text1" w:themeFillTint="BF"/>
            <w:vAlign w:val="center"/>
          </w:tcPr>
          <w:p w14:paraId="396AEA7A" w14:textId="77777777" w:rsidR="00130971" w:rsidRPr="00B964E1" w:rsidRDefault="00130971" w:rsidP="004C4BA1">
            <w:pPr>
              <w:spacing w:after="0" w:line="276" w:lineRule="auto"/>
              <w:jc w:val="center"/>
              <w:rPr>
                <w:rFonts w:ascii="Arial" w:eastAsia="Times New Roman" w:hAnsi="Arial" w:cs="Arial"/>
                <w:b/>
                <w:color w:val="FFFFFF" w:themeColor="background1"/>
                <w:szCs w:val="20"/>
                <w:lang w:eastAsia="es-CO"/>
              </w:rPr>
            </w:pPr>
            <w:r w:rsidRPr="00B964E1">
              <w:rPr>
                <w:rFonts w:ascii="Arial" w:eastAsia="Times New Roman" w:hAnsi="Arial" w:cs="Arial"/>
                <w:b/>
                <w:color w:val="FFFFFF" w:themeColor="background1"/>
                <w:szCs w:val="20"/>
                <w:lang w:eastAsia="es-CO"/>
              </w:rPr>
              <w:t>Clasificación UNSPSC</w:t>
            </w:r>
          </w:p>
        </w:tc>
        <w:tc>
          <w:tcPr>
            <w:tcW w:w="0" w:type="auto"/>
            <w:tcBorders>
              <w:top w:val="double" w:sz="4" w:space="0" w:color="auto"/>
              <w:bottom w:val="single" w:sz="6" w:space="0" w:color="auto"/>
            </w:tcBorders>
            <w:shd w:val="clear" w:color="auto" w:fill="404040" w:themeFill="text1" w:themeFillTint="BF"/>
            <w:vAlign w:val="center"/>
          </w:tcPr>
          <w:p w14:paraId="55B213C0" w14:textId="77777777" w:rsidR="00130971" w:rsidRPr="00B964E1" w:rsidRDefault="00130971" w:rsidP="004C4BA1">
            <w:pPr>
              <w:spacing w:after="0" w:line="276" w:lineRule="auto"/>
              <w:jc w:val="center"/>
              <w:rPr>
                <w:rFonts w:ascii="Arial" w:eastAsia="Times New Roman" w:hAnsi="Arial" w:cs="Arial"/>
                <w:b/>
                <w:color w:val="FFFFFF" w:themeColor="background1"/>
                <w:szCs w:val="20"/>
                <w:lang w:eastAsia="es-CO"/>
              </w:rPr>
            </w:pPr>
            <w:r w:rsidRPr="00B964E1">
              <w:rPr>
                <w:rFonts w:ascii="Arial" w:eastAsia="Times New Roman" w:hAnsi="Arial" w:cs="Arial"/>
                <w:b/>
                <w:color w:val="FFFFFF" w:themeColor="background1"/>
                <w:szCs w:val="20"/>
                <w:lang w:eastAsia="es-CO"/>
              </w:rPr>
              <w:t>Descripción</w:t>
            </w:r>
          </w:p>
        </w:tc>
      </w:tr>
      <w:tr w:rsidR="00130971" w:rsidRPr="00B964E1" w14:paraId="0958155D" w14:textId="77777777" w:rsidTr="004649E6">
        <w:trPr>
          <w:trHeight w:val="471"/>
          <w:jc w:val="center"/>
        </w:trPr>
        <w:tc>
          <w:tcPr>
            <w:tcW w:w="2136" w:type="dxa"/>
            <w:tcBorders>
              <w:top w:val="single" w:sz="6" w:space="0" w:color="auto"/>
              <w:bottom w:val="single" w:sz="6" w:space="0" w:color="auto"/>
            </w:tcBorders>
            <w:vAlign w:val="center"/>
          </w:tcPr>
          <w:p w14:paraId="14BFA003" w14:textId="77777777" w:rsidR="00130971" w:rsidRPr="006D3C5B" w:rsidRDefault="00130971" w:rsidP="004C4BA1">
            <w:pPr>
              <w:spacing w:after="0" w:line="276" w:lineRule="auto"/>
              <w:jc w:val="center"/>
              <w:rPr>
                <w:rFonts w:ascii="Arial" w:eastAsia="Times New Roman" w:hAnsi="Arial" w:cs="Arial"/>
                <w:color w:val="000000" w:themeColor="text1"/>
                <w:szCs w:val="20"/>
                <w:highlight w:val="lightGray"/>
                <w:lang w:eastAsia="es-CO"/>
              </w:rPr>
            </w:pPr>
            <w:r w:rsidRPr="00130971">
              <w:rPr>
                <w:rFonts w:ascii="Arial" w:eastAsia="Times New Roman" w:hAnsi="Arial" w:cs="Arial"/>
                <w:color w:val="000000" w:themeColor="text1"/>
                <w:szCs w:val="20"/>
                <w:lang w:eastAsia="es-CO"/>
              </w:rPr>
              <w:t>72</w:t>
            </w:r>
          </w:p>
        </w:tc>
        <w:tc>
          <w:tcPr>
            <w:tcW w:w="0" w:type="auto"/>
            <w:tcBorders>
              <w:top w:val="single" w:sz="6" w:space="0" w:color="auto"/>
              <w:bottom w:val="single" w:sz="6" w:space="0" w:color="auto"/>
            </w:tcBorders>
            <w:vAlign w:val="center"/>
          </w:tcPr>
          <w:p w14:paraId="166A5BFF" w14:textId="77777777" w:rsidR="00130971" w:rsidRPr="006D3C5B" w:rsidRDefault="00130971" w:rsidP="004C4BA1">
            <w:pPr>
              <w:spacing w:after="0" w:line="276" w:lineRule="auto"/>
              <w:jc w:val="center"/>
              <w:rPr>
                <w:rFonts w:ascii="Arial" w:eastAsia="Times New Roman" w:hAnsi="Arial" w:cs="Arial"/>
                <w:color w:val="000000" w:themeColor="text1"/>
                <w:szCs w:val="20"/>
                <w:highlight w:val="lightGray"/>
                <w:lang w:eastAsia="es-CO"/>
              </w:rPr>
            </w:pPr>
            <w:r w:rsidRPr="00181893">
              <w:rPr>
                <w:rFonts w:cs="Arial"/>
                <w:color w:val="000000" w:themeColor="text1"/>
              </w:rPr>
              <w:t>Servicios de Edificación, Construcción de Instalaciones y Mantenimiento.</w:t>
            </w:r>
          </w:p>
        </w:tc>
      </w:tr>
      <w:tr w:rsidR="00130971" w:rsidRPr="00B964E1" w14:paraId="49CCDD9C" w14:textId="77777777" w:rsidTr="004649E6">
        <w:trPr>
          <w:trHeight w:val="283"/>
          <w:jc w:val="center"/>
        </w:trPr>
        <w:tc>
          <w:tcPr>
            <w:tcW w:w="2136" w:type="dxa"/>
            <w:tcBorders>
              <w:top w:val="single" w:sz="6" w:space="0" w:color="auto"/>
              <w:bottom w:val="single" w:sz="6" w:space="0" w:color="auto"/>
            </w:tcBorders>
            <w:vAlign w:val="center"/>
          </w:tcPr>
          <w:p w14:paraId="13384E74" w14:textId="77777777" w:rsidR="00130971" w:rsidRPr="006D3C5B" w:rsidRDefault="00130971" w:rsidP="004C4BA1">
            <w:pPr>
              <w:spacing w:after="0" w:line="276" w:lineRule="auto"/>
              <w:jc w:val="center"/>
              <w:rPr>
                <w:rFonts w:ascii="Arial" w:eastAsia="Times New Roman" w:hAnsi="Arial" w:cs="Arial"/>
                <w:color w:val="000000" w:themeColor="text1"/>
                <w:szCs w:val="20"/>
                <w:highlight w:val="lightGray"/>
                <w:lang w:eastAsia="es-CO"/>
              </w:rPr>
            </w:pPr>
            <w:r w:rsidRPr="00130971">
              <w:rPr>
                <w:rFonts w:ascii="Arial" w:eastAsia="Times New Roman" w:hAnsi="Arial" w:cs="Arial"/>
                <w:color w:val="000000" w:themeColor="text1"/>
                <w:szCs w:val="20"/>
                <w:lang w:eastAsia="es-CO"/>
              </w:rPr>
              <w:t>14</w:t>
            </w:r>
          </w:p>
        </w:tc>
        <w:tc>
          <w:tcPr>
            <w:tcW w:w="0" w:type="auto"/>
            <w:tcBorders>
              <w:top w:val="single" w:sz="6" w:space="0" w:color="auto"/>
              <w:bottom w:val="single" w:sz="6" w:space="0" w:color="auto"/>
            </w:tcBorders>
            <w:vAlign w:val="center"/>
          </w:tcPr>
          <w:p w14:paraId="72267E6C" w14:textId="77777777" w:rsidR="00130971" w:rsidRPr="006D3C5B" w:rsidRDefault="00130971" w:rsidP="004C4BA1">
            <w:pPr>
              <w:spacing w:after="0" w:line="276" w:lineRule="auto"/>
              <w:jc w:val="center"/>
              <w:rPr>
                <w:rFonts w:ascii="Arial" w:eastAsia="Times New Roman" w:hAnsi="Arial" w:cs="Arial"/>
                <w:color w:val="000000" w:themeColor="text1"/>
                <w:szCs w:val="20"/>
                <w:highlight w:val="lightGray"/>
                <w:lang w:eastAsia="es-CO"/>
              </w:rPr>
            </w:pPr>
            <w:r w:rsidRPr="00181893">
              <w:rPr>
                <w:rFonts w:cs="Arial"/>
                <w:color w:val="000000" w:themeColor="text1"/>
              </w:rPr>
              <w:t>Servicios de construcción pesada</w:t>
            </w:r>
          </w:p>
        </w:tc>
      </w:tr>
      <w:tr w:rsidR="00130971" w:rsidRPr="00B964E1" w14:paraId="47B85033" w14:textId="77777777" w:rsidTr="004649E6">
        <w:trPr>
          <w:trHeight w:val="283"/>
          <w:jc w:val="center"/>
        </w:trPr>
        <w:tc>
          <w:tcPr>
            <w:tcW w:w="2136" w:type="dxa"/>
            <w:tcBorders>
              <w:top w:val="single" w:sz="6" w:space="0" w:color="auto"/>
            </w:tcBorders>
            <w:vAlign w:val="center"/>
          </w:tcPr>
          <w:p w14:paraId="535E848F" w14:textId="0E1608B0" w:rsidR="00130971" w:rsidRPr="006D3C5B" w:rsidRDefault="00130971" w:rsidP="004C4BA1">
            <w:pPr>
              <w:spacing w:after="0" w:line="276" w:lineRule="auto"/>
              <w:jc w:val="center"/>
              <w:rPr>
                <w:rFonts w:ascii="Arial" w:eastAsia="Times New Roman" w:hAnsi="Arial" w:cs="Arial"/>
                <w:color w:val="000000" w:themeColor="text1"/>
                <w:szCs w:val="20"/>
                <w:highlight w:val="lightGray"/>
                <w:lang w:eastAsia="es-CO"/>
              </w:rPr>
            </w:pPr>
            <w:r>
              <w:rPr>
                <w:rFonts w:ascii="Arial" w:eastAsia="Times New Roman" w:hAnsi="Arial" w:cs="Arial"/>
                <w:color w:val="000000" w:themeColor="text1"/>
                <w:szCs w:val="20"/>
                <w:lang w:eastAsia="es-CO"/>
              </w:rPr>
              <w:t>11</w:t>
            </w:r>
          </w:p>
        </w:tc>
        <w:tc>
          <w:tcPr>
            <w:tcW w:w="0" w:type="auto"/>
            <w:tcBorders>
              <w:top w:val="single" w:sz="6" w:space="0" w:color="auto"/>
            </w:tcBorders>
            <w:vAlign w:val="center"/>
          </w:tcPr>
          <w:p w14:paraId="6C104873" w14:textId="5AD401E7" w:rsidR="00130971" w:rsidRPr="00130971" w:rsidRDefault="00130971" w:rsidP="004C4BA1">
            <w:pPr>
              <w:spacing w:after="0" w:line="276" w:lineRule="auto"/>
              <w:jc w:val="center"/>
              <w:rPr>
                <w:rFonts w:ascii="Arial" w:eastAsia="Times New Roman" w:hAnsi="Arial" w:cs="Arial"/>
                <w:color w:val="000000" w:themeColor="text1"/>
                <w:szCs w:val="20"/>
                <w:highlight w:val="lightGray"/>
                <w:lang w:eastAsia="es-CO"/>
              </w:rPr>
            </w:pPr>
            <w:r w:rsidRPr="00130971">
              <w:rPr>
                <w:rFonts w:cs="Arial"/>
                <w:bCs/>
                <w:szCs w:val="20"/>
              </w:rPr>
              <w:t>Servicios de construcción y revestimiento y pavimentación de infraestructura</w:t>
            </w:r>
          </w:p>
        </w:tc>
      </w:tr>
    </w:tbl>
    <w:p w14:paraId="20A01C50" w14:textId="77777777" w:rsidR="00130971" w:rsidRDefault="00130971" w:rsidP="00F146C2">
      <w:pPr>
        <w:ind w:left="709" w:right="927"/>
        <w:jc w:val="both"/>
        <w:rPr>
          <w:rFonts w:ascii="Arial" w:hAnsi="Arial" w:cs="Arial"/>
          <w:color w:val="000000" w:themeColor="text1"/>
          <w:szCs w:val="20"/>
          <w:highlight w:val="lightGray"/>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447"/>
      </w:tblGrid>
      <w:tr w:rsidR="00130971" w:rsidRPr="00B964E1" w14:paraId="2A1E5005" w14:textId="77777777" w:rsidTr="004C4BA1">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6E31844E" w14:textId="77777777" w:rsidR="00130971" w:rsidRPr="00B964E1" w:rsidRDefault="00130971" w:rsidP="004C4BA1">
            <w:pPr>
              <w:spacing w:after="0" w:line="276" w:lineRule="auto"/>
              <w:jc w:val="center"/>
              <w:rPr>
                <w:rFonts w:ascii="Arial" w:eastAsia="Times New Roman" w:hAnsi="Arial" w:cs="Arial"/>
                <w:b/>
                <w:color w:val="FFFFFF" w:themeColor="background1"/>
                <w:szCs w:val="20"/>
                <w:lang w:eastAsia="es-CO"/>
              </w:rPr>
            </w:pPr>
            <w:r w:rsidRPr="00B964E1">
              <w:rPr>
                <w:rFonts w:ascii="Arial" w:eastAsia="Times New Roman" w:hAnsi="Arial" w:cs="Arial"/>
                <w:b/>
                <w:color w:val="FFFFFF" w:themeColor="background1"/>
                <w:szCs w:val="20"/>
                <w:lang w:eastAsia="es-CO"/>
              </w:rPr>
              <w:t>Clasificación UNSPSC</w:t>
            </w:r>
          </w:p>
        </w:tc>
        <w:tc>
          <w:tcPr>
            <w:tcW w:w="0" w:type="auto"/>
            <w:tcBorders>
              <w:top w:val="double" w:sz="4" w:space="0" w:color="auto"/>
              <w:bottom w:val="single" w:sz="6" w:space="0" w:color="auto"/>
            </w:tcBorders>
            <w:shd w:val="clear" w:color="auto" w:fill="404040" w:themeFill="text1" w:themeFillTint="BF"/>
            <w:vAlign w:val="center"/>
          </w:tcPr>
          <w:p w14:paraId="7CAD9447" w14:textId="77777777" w:rsidR="00130971" w:rsidRPr="00B964E1" w:rsidRDefault="00130971" w:rsidP="004C4BA1">
            <w:pPr>
              <w:spacing w:after="0" w:line="276" w:lineRule="auto"/>
              <w:jc w:val="center"/>
              <w:rPr>
                <w:rFonts w:ascii="Arial" w:eastAsia="Times New Roman" w:hAnsi="Arial" w:cs="Arial"/>
                <w:b/>
                <w:color w:val="FFFFFF" w:themeColor="background1"/>
                <w:szCs w:val="20"/>
                <w:lang w:eastAsia="es-CO"/>
              </w:rPr>
            </w:pPr>
            <w:r w:rsidRPr="00B964E1">
              <w:rPr>
                <w:rFonts w:ascii="Arial" w:eastAsia="Times New Roman" w:hAnsi="Arial" w:cs="Arial"/>
                <w:b/>
                <w:color w:val="FFFFFF" w:themeColor="background1"/>
                <w:szCs w:val="20"/>
                <w:lang w:eastAsia="es-CO"/>
              </w:rPr>
              <w:t>Descripción</w:t>
            </w:r>
          </w:p>
        </w:tc>
      </w:tr>
      <w:tr w:rsidR="00130971" w:rsidRPr="00B964E1" w14:paraId="6413A496" w14:textId="77777777" w:rsidTr="004C4BA1">
        <w:trPr>
          <w:trHeight w:val="471"/>
          <w:jc w:val="center"/>
        </w:trPr>
        <w:tc>
          <w:tcPr>
            <w:tcW w:w="0" w:type="auto"/>
            <w:tcBorders>
              <w:top w:val="single" w:sz="6" w:space="0" w:color="auto"/>
              <w:bottom w:val="single" w:sz="6" w:space="0" w:color="auto"/>
            </w:tcBorders>
            <w:vAlign w:val="center"/>
          </w:tcPr>
          <w:p w14:paraId="67F09CC4" w14:textId="77777777" w:rsidR="00130971" w:rsidRPr="006D3C5B" w:rsidRDefault="00130971" w:rsidP="004C4BA1">
            <w:pPr>
              <w:spacing w:after="0" w:line="276" w:lineRule="auto"/>
              <w:jc w:val="center"/>
              <w:rPr>
                <w:rFonts w:ascii="Arial" w:eastAsia="Times New Roman" w:hAnsi="Arial" w:cs="Arial"/>
                <w:color w:val="000000" w:themeColor="text1"/>
                <w:szCs w:val="20"/>
                <w:highlight w:val="lightGray"/>
                <w:lang w:eastAsia="es-CO"/>
              </w:rPr>
            </w:pPr>
            <w:r w:rsidRPr="00130971">
              <w:rPr>
                <w:rFonts w:ascii="Arial" w:eastAsia="Times New Roman" w:hAnsi="Arial" w:cs="Arial"/>
                <w:color w:val="000000" w:themeColor="text1"/>
                <w:szCs w:val="20"/>
                <w:lang w:eastAsia="es-CO"/>
              </w:rPr>
              <w:t>72</w:t>
            </w:r>
          </w:p>
        </w:tc>
        <w:tc>
          <w:tcPr>
            <w:tcW w:w="0" w:type="auto"/>
            <w:tcBorders>
              <w:top w:val="single" w:sz="6" w:space="0" w:color="auto"/>
              <w:bottom w:val="single" w:sz="6" w:space="0" w:color="auto"/>
            </w:tcBorders>
            <w:vAlign w:val="center"/>
          </w:tcPr>
          <w:p w14:paraId="14BAF9F3" w14:textId="77777777" w:rsidR="00130971" w:rsidRPr="006D3C5B" w:rsidRDefault="00130971" w:rsidP="004C4BA1">
            <w:pPr>
              <w:spacing w:after="0" w:line="276" w:lineRule="auto"/>
              <w:jc w:val="center"/>
              <w:rPr>
                <w:rFonts w:ascii="Arial" w:eastAsia="Times New Roman" w:hAnsi="Arial" w:cs="Arial"/>
                <w:color w:val="000000" w:themeColor="text1"/>
                <w:szCs w:val="20"/>
                <w:highlight w:val="lightGray"/>
                <w:lang w:eastAsia="es-CO"/>
              </w:rPr>
            </w:pPr>
            <w:r w:rsidRPr="00181893">
              <w:rPr>
                <w:rFonts w:cs="Arial"/>
                <w:color w:val="000000" w:themeColor="text1"/>
              </w:rPr>
              <w:t>Servicios de Edificación, Construcción de Instalaciones y Mantenimiento.</w:t>
            </w:r>
          </w:p>
        </w:tc>
      </w:tr>
      <w:tr w:rsidR="00130971" w:rsidRPr="00B964E1" w14:paraId="273B71A1" w14:textId="77777777" w:rsidTr="004C4BA1">
        <w:trPr>
          <w:trHeight w:val="283"/>
          <w:jc w:val="center"/>
        </w:trPr>
        <w:tc>
          <w:tcPr>
            <w:tcW w:w="0" w:type="auto"/>
            <w:tcBorders>
              <w:top w:val="single" w:sz="6" w:space="0" w:color="auto"/>
              <w:bottom w:val="single" w:sz="6" w:space="0" w:color="auto"/>
            </w:tcBorders>
            <w:vAlign w:val="center"/>
          </w:tcPr>
          <w:p w14:paraId="609DE901" w14:textId="6CA66B8E" w:rsidR="00130971" w:rsidRPr="006D3C5B" w:rsidRDefault="00130971" w:rsidP="004C4BA1">
            <w:pPr>
              <w:spacing w:after="0" w:line="276" w:lineRule="auto"/>
              <w:jc w:val="center"/>
              <w:rPr>
                <w:rFonts w:ascii="Arial" w:eastAsia="Times New Roman" w:hAnsi="Arial" w:cs="Arial"/>
                <w:color w:val="000000" w:themeColor="text1"/>
                <w:szCs w:val="20"/>
                <w:highlight w:val="lightGray"/>
                <w:lang w:eastAsia="es-CO"/>
              </w:rPr>
            </w:pPr>
            <w:r>
              <w:rPr>
                <w:rFonts w:ascii="Arial" w:eastAsia="Times New Roman" w:hAnsi="Arial" w:cs="Arial"/>
                <w:color w:val="000000" w:themeColor="text1"/>
                <w:szCs w:val="20"/>
                <w:lang w:eastAsia="es-CO"/>
              </w:rPr>
              <w:t>15</w:t>
            </w:r>
          </w:p>
        </w:tc>
        <w:tc>
          <w:tcPr>
            <w:tcW w:w="0" w:type="auto"/>
            <w:tcBorders>
              <w:top w:val="single" w:sz="6" w:space="0" w:color="auto"/>
              <w:bottom w:val="single" w:sz="6" w:space="0" w:color="auto"/>
            </w:tcBorders>
            <w:vAlign w:val="center"/>
          </w:tcPr>
          <w:p w14:paraId="2500B564" w14:textId="49FDFCD4" w:rsidR="00130971" w:rsidRPr="006D3C5B" w:rsidRDefault="00130971" w:rsidP="004C4BA1">
            <w:pPr>
              <w:spacing w:after="0" w:line="276" w:lineRule="auto"/>
              <w:jc w:val="center"/>
              <w:rPr>
                <w:rFonts w:ascii="Arial" w:eastAsia="Times New Roman" w:hAnsi="Arial" w:cs="Arial"/>
                <w:color w:val="000000" w:themeColor="text1"/>
                <w:szCs w:val="20"/>
                <w:highlight w:val="lightGray"/>
                <w:lang w:eastAsia="es-CO"/>
              </w:rPr>
            </w:pPr>
            <w:r w:rsidRPr="00130971">
              <w:rPr>
                <w:rFonts w:cs="Arial"/>
                <w:color w:val="000000" w:themeColor="text1"/>
              </w:rPr>
              <w:t>Servicios de mantenimiento y construcción de comercio especializado</w:t>
            </w:r>
          </w:p>
        </w:tc>
      </w:tr>
      <w:tr w:rsidR="00130971" w:rsidRPr="00B964E1" w14:paraId="5088D1DA" w14:textId="77777777" w:rsidTr="004C4BA1">
        <w:trPr>
          <w:trHeight w:val="283"/>
          <w:jc w:val="center"/>
        </w:trPr>
        <w:tc>
          <w:tcPr>
            <w:tcW w:w="0" w:type="auto"/>
            <w:tcBorders>
              <w:top w:val="single" w:sz="6" w:space="0" w:color="auto"/>
            </w:tcBorders>
            <w:vAlign w:val="center"/>
          </w:tcPr>
          <w:p w14:paraId="2E82FF16" w14:textId="0B98BEBD" w:rsidR="00130971" w:rsidRPr="006D3C5B" w:rsidRDefault="00130971" w:rsidP="004C4BA1">
            <w:pPr>
              <w:spacing w:after="0" w:line="276" w:lineRule="auto"/>
              <w:jc w:val="center"/>
              <w:rPr>
                <w:rFonts w:ascii="Arial" w:eastAsia="Times New Roman" w:hAnsi="Arial" w:cs="Arial"/>
                <w:color w:val="000000" w:themeColor="text1"/>
                <w:szCs w:val="20"/>
                <w:highlight w:val="lightGray"/>
                <w:lang w:eastAsia="es-CO"/>
              </w:rPr>
            </w:pPr>
            <w:r>
              <w:rPr>
                <w:rFonts w:ascii="Arial" w:eastAsia="Times New Roman" w:hAnsi="Arial" w:cs="Arial"/>
                <w:color w:val="000000" w:themeColor="text1"/>
                <w:szCs w:val="20"/>
                <w:lang w:eastAsia="es-CO"/>
              </w:rPr>
              <w:t>27</w:t>
            </w:r>
          </w:p>
        </w:tc>
        <w:tc>
          <w:tcPr>
            <w:tcW w:w="0" w:type="auto"/>
            <w:tcBorders>
              <w:top w:val="single" w:sz="6" w:space="0" w:color="auto"/>
            </w:tcBorders>
            <w:vAlign w:val="center"/>
          </w:tcPr>
          <w:p w14:paraId="7280C169" w14:textId="31BF7027" w:rsidR="00130971" w:rsidRPr="00130971" w:rsidRDefault="00130971" w:rsidP="004C4BA1">
            <w:pPr>
              <w:spacing w:after="0" w:line="276" w:lineRule="auto"/>
              <w:jc w:val="center"/>
              <w:rPr>
                <w:rFonts w:ascii="Arial" w:eastAsia="Times New Roman" w:hAnsi="Arial" w:cs="Arial"/>
                <w:color w:val="000000" w:themeColor="text1"/>
                <w:szCs w:val="20"/>
                <w:highlight w:val="lightGray"/>
                <w:lang w:eastAsia="es-CO"/>
              </w:rPr>
            </w:pPr>
            <w:r w:rsidRPr="00130971">
              <w:rPr>
                <w:rFonts w:cs="Arial"/>
                <w:bCs/>
                <w:szCs w:val="20"/>
              </w:rPr>
              <w:t>Servicios de instalación y reparación de concreto</w:t>
            </w:r>
          </w:p>
        </w:tc>
      </w:tr>
    </w:tbl>
    <w:p w14:paraId="7AC599AF" w14:textId="5BBA993C" w:rsidR="00EC6389" w:rsidRPr="00F146C2" w:rsidRDefault="00AC588C" w:rsidP="00EC6389">
      <w:pPr>
        <w:spacing w:line="276" w:lineRule="auto"/>
        <w:jc w:val="both"/>
        <w:rPr>
          <w:rFonts w:ascii="Arial" w:hAnsi="Arial" w:cs="Arial"/>
          <w:color w:val="000000" w:themeColor="text1"/>
          <w:szCs w:val="20"/>
          <w:lang w:val="es-MX"/>
        </w:rPr>
      </w:pPr>
      <w:r w:rsidRPr="00BA6803" w:rsidDel="00AC588C">
        <w:rPr>
          <w:rFonts w:ascii="Arial" w:hAnsi="Arial" w:cs="Arial"/>
          <w:color w:val="000000" w:themeColor="text1"/>
          <w:szCs w:val="20"/>
          <w:highlight w:val="lightGray"/>
        </w:rPr>
        <w:t xml:space="preserve"> </w:t>
      </w:r>
    </w:p>
    <w:p w14:paraId="49B3584E" w14:textId="49F54E2B" w:rsidR="001F5D17" w:rsidRPr="006D3C5B" w:rsidRDefault="001F5D17">
      <w:pPr>
        <w:pStyle w:val="Capitulo1"/>
        <w:ind w:left="964" w:hanging="680"/>
        <w:rPr>
          <w:rFonts w:ascii="Arial" w:hAnsi="Arial"/>
          <w:color w:val="000000" w:themeColor="text1"/>
        </w:rPr>
      </w:pPr>
      <w:bookmarkStart w:id="55" w:name="_Toc73442827"/>
      <w:r w:rsidRPr="006D3C5B">
        <w:rPr>
          <w:rFonts w:ascii="Arial" w:hAnsi="Arial"/>
          <w:color w:val="000000" w:themeColor="text1"/>
        </w:rPr>
        <w:t>RECURSOS</w:t>
      </w:r>
      <w:r w:rsidR="002644ED" w:rsidRPr="006D3C5B">
        <w:rPr>
          <w:rFonts w:ascii="Arial" w:hAnsi="Arial"/>
          <w:color w:val="000000" w:themeColor="text1"/>
        </w:rPr>
        <w:t xml:space="preserve"> </w:t>
      </w:r>
      <w:r w:rsidRPr="006D3C5B">
        <w:rPr>
          <w:rFonts w:ascii="Arial" w:hAnsi="Arial"/>
          <w:color w:val="000000" w:themeColor="text1"/>
        </w:rPr>
        <w:t>QUE</w:t>
      </w:r>
      <w:r w:rsidR="002644ED" w:rsidRPr="006D3C5B">
        <w:rPr>
          <w:rFonts w:ascii="Arial" w:hAnsi="Arial"/>
          <w:color w:val="000000" w:themeColor="text1"/>
        </w:rPr>
        <w:t xml:space="preserve"> </w:t>
      </w:r>
      <w:r w:rsidRPr="006D3C5B">
        <w:rPr>
          <w:rFonts w:ascii="Arial" w:hAnsi="Arial"/>
          <w:color w:val="000000" w:themeColor="text1"/>
        </w:rPr>
        <w:t>RESPALDAN</w:t>
      </w:r>
      <w:r w:rsidR="002644ED" w:rsidRPr="006D3C5B">
        <w:rPr>
          <w:rFonts w:ascii="Arial" w:hAnsi="Arial"/>
          <w:color w:val="000000" w:themeColor="text1"/>
        </w:rPr>
        <w:t xml:space="preserve"> </w:t>
      </w:r>
      <w:r w:rsidRPr="006D3C5B">
        <w:rPr>
          <w:rFonts w:ascii="Arial" w:hAnsi="Arial"/>
          <w:color w:val="000000" w:themeColor="text1"/>
        </w:rPr>
        <w:t>LA</w:t>
      </w:r>
      <w:r w:rsidR="002644ED" w:rsidRPr="006D3C5B">
        <w:rPr>
          <w:rFonts w:ascii="Arial" w:hAnsi="Arial"/>
          <w:color w:val="000000" w:themeColor="text1"/>
        </w:rPr>
        <w:t xml:space="preserve"> </w:t>
      </w:r>
      <w:r w:rsidRPr="006D3C5B">
        <w:rPr>
          <w:rFonts w:ascii="Arial" w:hAnsi="Arial"/>
          <w:color w:val="000000" w:themeColor="text1"/>
        </w:rPr>
        <w:t>PRESENTE</w:t>
      </w:r>
      <w:r w:rsidR="002644ED" w:rsidRPr="006D3C5B">
        <w:rPr>
          <w:rFonts w:ascii="Arial" w:hAnsi="Arial"/>
          <w:color w:val="000000" w:themeColor="text1"/>
        </w:rPr>
        <w:t xml:space="preserve"> </w:t>
      </w:r>
      <w:r w:rsidRPr="006D3C5B">
        <w:rPr>
          <w:rFonts w:ascii="Arial" w:hAnsi="Arial"/>
          <w:color w:val="000000" w:themeColor="text1"/>
        </w:rPr>
        <w:t>CONTRATACIÓN</w:t>
      </w:r>
      <w:bookmarkEnd w:id="48"/>
      <w:bookmarkEnd w:id="49"/>
      <w:bookmarkEnd w:id="50"/>
      <w:bookmarkEnd w:id="51"/>
      <w:bookmarkEnd w:id="52"/>
      <w:bookmarkEnd w:id="53"/>
      <w:bookmarkEnd w:id="54"/>
      <w:bookmarkEnd w:id="55"/>
    </w:p>
    <w:p w14:paraId="5FA2F640" w14:textId="1297ADEF" w:rsidR="00FA2728" w:rsidRPr="006D3C5B" w:rsidRDefault="00FA2728" w:rsidP="00482487">
      <w:pPr>
        <w:spacing w:line="276" w:lineRule="auto"/>
        <w:jc w:val="both"/>
        <w:rPr>
          <w:rFonts w:ascii="Arial" w:hAnsi="Arial" w:cs="Arial"/>
          <w:color w:val="000000" w:themeColor="text1"/>
          <w:szCs w:val="20"/>
        </w:rPr>
      </w:pP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0082356A" w:rsidRPr="006D3C5B">
        <w:rPr>
          <w:rFonts w:ascii="Arial" w:hAnsi="Arial" w:cs="Arial"/>
          <w:color w:val="000000" w:themeColor="text1"/>
          <w:szCs w:val="20"/>
        </w:rPr>
        <w:t>entidad</w:t>
      </w:r>
      <w:r w:rsidR="00E6761B" w:rsidRPr="006D3C5B">
        <w:rPr>
          <w:rFonts w:ascii="Arial" w:hAnsi="Arial" w:cs="Arial"/>
          <w:color w:val="000000" w:themeColor="text1"/>
          <w:szCs w:val="20"/>
        </w:rPr>
        <w:t>,</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para</w:t>
      </w:r>
      <w:r w:rsidR="002644ED" w:rsidRPr="006D3C5B">
        <w:rPr>
          <w:rFonts w:ascii="Arial" w:hAnsi="Arial" w:cs="Arial"/>
          <w:color w:val="000000" w:themeColor="text1"/>
          <w:szCs w:val="20"/>
        </w:rPr>
        <w:t xml:space="preserve"> </w:t>
      </w:r>
      <w:r w:rsidR="00F139DC" w:rsidRPr="006D3C5B">
        <w:rPr>
          <w:rFonts w:ascii="Arial" w:hAnsi="Arial" w:cs="Arial"/>
          <w:color w:val="000000" w:themeColor="text1"/>
          <w:szCs w:val="20"/>
        </w:rPr>
        <w:t xml:space="preserve">respaldar el </w:t>
      </w:r>
      <w:r w:rsidRPr="006D3C5B">
        <w:rPr>
          <w:rFonts w:ascii="Arial" w:hAnsi="Arial" w:cs="Arial"/>
          <w:color w:val="000000" w:themeColor="text1"/>
          <w:szCs w:val="20"/>
        </w:rPr>
        <w:t>compromiso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derivado</w:t>
      </w:r>
      <w:r w:rsidR="002644ED" w:rsidRPr="006D3C5B">
        <w:rPr>
          <w:rFonts w:ascii="Arial" w:hAnsi="Arial" w:cs="Arial"/>
          <w:color w:val="000000" w:themeColor="text1"/>
          <w:szCs w:val="20"/>
        </w:rPr>
        <w:t xml:space="preserve"> </w:t>
      </w:r>
      <w:r w:rsidR="00942717" w:rsidRPr="006D3C5B">
        <w:rPr>
          <w:rFonts w:ascii="Arial" w:hAnsi="Arial" w:cs="Arial"/>
          <w:color w:val="000000" w:themeColor="text1"/>
          <w:szCs w:val="20"/>
        </w:rPr>
        <w:t>del</w:t>
      </w:r>
      <w:r w:rsidR="00F139DC" w:rsidRPr="006D3C5B">
        <w:rPr>
          <w:rFonts w:ascii="Arial" w:hAnsi="Arial" w:cs="Arial"/>
          <w:color w:val="000000" w:themeColor="text1"/>
          <w:szCs w:val="20"/>
        </w:rPr>
        <w:t xml:space="preserve"> </w:t>
      </w:r>
      <w:r w:rsidRPr="006D3C5B">
        <w:rPr>
          <w:rFonts w:ascii="Arial" w:hAnsi="Arial" w:cs="Arial"/>
          <w:color w:val="000000" w:themeColor="text1"/>
          <w:szCs w:val="20"/>
        </w:rPr>
        <w:t>presente</w:t>
      </w:r>
      <w:r w:rsidR="002644ED"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hAnsi="Arial" w:cs="Arial"/>
          <w:color w:val="000000" w:themeColor="text1"/>
          <w:szCs w:val="20"/>
        </w:rPr>
        <w:t>,</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cuenta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siguiente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certificado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disponibilidad</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623"/>
        <w:gridCol w:w="3503"/>
        <w:gridCol w:w="3644"/>
      </w:tblGrid>
      <w:tr w:rsidR="00FA2728" w:rsidRPr="00B964E1" w14:paraId="720B3870" w14:textId="77777777" w:rsidTr="00342D15">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401D9F4D" w:rsidR="00FA2728" w:rsidRPr="006D3C5B" w:rsidRDefault="00FA2728" w:rsidP="00482487">
            <w:pPr>
              <w:spacing w:after="0" w:line="276" w:lineRule="auto"/>
              <w:jc w:val="center"/>
              <w:rPr>
                <w:rFonts w:ascii="Arial" w:eastAsia="Times New Roman" w:hAnsi="Arial" w:cs="Arial"/>
                <w:b/>
                <w:color w:val="FFFFFF" w:themeColor="background1"/>
                <w:szCs w:val="20"/>
                <w:lang w:eastAsia="es-CO"/>
              </w:rPr>
            </w:pPr>
            <w:r w:rsidRPr="00B964E1">
              <w:rPr>
                <w:rFonts w:ascii="Arial" w:eastAsia="Times New Roman" w:hAnsi="Arial" w:cs="Arial"/>
                <w:b/>
                <w:color w:val="FFFFFF" w:themeColor="background1"/>
                <w:szCs w:val="20"/>
                <w:lang w:eastAsia="es-CO"/>
              </w:rPr>
              <w:t>N</w:t>
            </w:r>
            <w:r w:rsidR="00C356FF" w:rsidRPr="00B964E1">
              <w:rPr>
                <w:rFonts w:ascii="Arial" w:eastAsia="Times New Roman" w:hAnsi="Arial" w:cs="Arial"/>
                <w:b/>
                <w:color w:val="FFFFFF" w:themeColor="background1"/>
                <w:szCs w:val="20"/>
                <w:lang w:eastAsia="es-CO"/>
              </w:rPr>
              <w:t>ú</w:t>
            </w:r>
            <w:r w:rsidRPr="00B964E1">
              <w:rPr>
                <w:rFonts w:ascii="Arial" w:eastAsia="Times New Roman" w:hAnsi="Arial" w:cs="Arial"/>
                <w:b/>
                <w:color w:val="FFFFFF" w:themeColor="background1"/>
                <w:szCs w:val="20"/>
                <w:lang w:eastAsia="es-CO"/>
              </w:rPr>
              <w:t>mero</w:t>
            </w:r>
            <w:r w:rsidR="002644ED" w:rsidRPr="00B964E1">
              <w:rPr>
                <w:rFonts w:ascii="Arial" w:eastAsia="Times New Roman" w:hAnsi="Arial" w:cs="Arial"/>
                <w:b/>
                <w:color w:val="FFFFFF" w:themeColor="background1"/>
                <w:szCs w:val="20"/>
                <w:lang w:eastAsia="es-CO"/>
              </w:rPr>
              <w:t xml:space="preserve"> </w:t>
            </w:r>
            <w:r w:rsidRPr="00B964E1">
              <w:rPr>
                <w:rFonts w:ascii="Arial" w:eastAsia="Times New Roman" w:hAnsi="Arial" w:cs="Arial"/>
                <w:b/>
                <w:color w:val="FFFFFF" w:themeColor="background1"/>
                <w:szCs w:val="20"/>
                <w:lang w:eastAsia="es-CO"/>
              </w:rPr>
              <w:t>certificado</w:t>
            </w:r>
            <w:r w:rsidR="002644ED" w:rsidRPr="00B964E1">
              <w:rPr>
                <w:rFonts w:ascii="Arial" w:eastAsia="Times New Roman" w:hAnsi="Arial" w:cs="Arial"/>
                <w:b/>
                <w:color w:val="FFFFFF" w:themeColor="background1"/>
                <w:szCs w:val="20"/>
                <w:lang w:eastAsia="es-CO"/>
              </w:rPr>
              <w:t xml:space="preserve"> </w:t>
            </w:r>
            <w:r w:rsidRPr="006D3C5B">
              <w:rPr>
                <w:rFonts w:ascii="Arial" w:eastAsia="Times New Roman" w:hAnsi="Arial" w:cs="Arial"/>
                <w:b/>
                <w:color w:val="FFFFFF" w:themeColor="background1"/>
                <w:szCs w:val="20"/>
                <w:lang w:eastAsia="es-CO"/>
              </w:rPr>
              <w:t>disponibilidad</w:t>
            </w:r>
            <w:r w:rsidR="002644ED" w:rsidRPr="006D3C5B">
              <w:rPr>
                <w:rFonts w:ascii="Arial" w:eastAsia="Times New Roman" w:hAnsi="Arial" w:cs="Arial"/>
                <w:b/>
                <w:color w:val="FFFFFF" w:themeColor="background1"/>
                <w:szCs w:val="20"/>
                <w:lang w:eastAsia="es-CO"/>
              </w:rPr>
              <w:t xml:space="preserve"> </w:t>
            </w:r>
            <w:r w:rsidRPr="006D3C5B">
              <w:rPr>
                <w:rFonts w:ascii="Arial" w:eastAsia="Times New Roman" w:hAnsi="Arial"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4B752DB4" w:rsidR="00FA2728" w:rsidRPr="006D3C5B" w:rsidRDefault="00FA2728" w:rsidP="00482487">
            <w:pPr>
              <w:spacing w:after="0" w:line="276" w:lineRule="auto"/>
              <w:jc w:val="center"/>
              <w:rPr>
                <w:rFonts w:ascii="Arial" w:eastAsia="Times New Roman" w:hAnsi="Arial" w:cs="Arial"/>
                <w:b/>
                <w:color w:val="FFFFFF" w:themeColor="background1"/>
                <w:szCs w:val="20"/>
                <w:lang w:eastAsia="es-CO"/>
              </w:rPr>
            </w:pPr>
            <w:r w:rsidRPr="006D3C5B">
              <w:rPr>
                <w:rFonts w:ascii="Arial" w:eastAsia="Times New Roman" w:hAnsi="Arial" w:cs="Arial"/>
                <w:b/>
                <w:color w:val="FFFFFF" w:themeColor="background1"/>
                <w:szCs w:val="20"/>
                <w:lang w:eastAsia="es-CO"/>
              </w:rPr>
              <w:t>Fecha</w:t>
            </w:r>
            <w:r w:rsidR="002644ED" w:rsidRPr="006D3C5B">
              <w:rPr>
                <w:rFonts w:ascii="Arial" w:eastAsia="Times New Roman" w:hAnsi="Arial" w:cs="Arial"/>
                <w:b/>
                <w:color w:val="FFFFFF" w:themeColor="background1"/>
                <w:szCs w:val="20"/>
                <w:lang w:eastAsia="es-CO"/>
              </w:rPr>
              <w:t xml:space="preserve"> </w:t>
            </w:r>
            <w:r w:rsidRPr="006D3C5B">
              <w:rPr>
                <w:rFonts w:ascii="Arial" w:eastAsia="Times New Roman" w:hAnsi="Arial" w:cs="Arial"/>
                <w:b/>
                <w:color w:val="FFFFFF" w:themeColor="background1"/>
                <w:szCs w:val="20"/>
                <w:lang w:eastAsia="es-CO"/>
              </w:rPr>
              <w:t>certificado</w:t>
            </w:r>
            <w:r w:rsidR="002644ED" w:rsidRPr="006D3C5B">
              <w:rPr>
                <w:rFonts w:ascii="Arial" w:eastAsia="Times New Roman" w:hAnsi="Arial" w:cs="Arial"/>
                <w:b/>
                <w:color w:val="FFFFFF" w:themeColor="background1"/>
                <w:szCs w:val="20"/>
                <w:lang w:eastAsia="es-CO"/>
              </w:rPr>
              <w:t xml:space="preserve"> </w:t>
            </w:r>
            <w:r w:rsidRPr="006D3C5B">
              <w:rPr>
                <w:rFonts w:ascii="Arial" w:eastAsia="Times New Roman" w:hAnsi="Arial" w:cs="Arial"/>
                <w:b/>
                <w:color w:val="FFFFFF" w:themeColor="background1"/>
                <w:szCs w:val="20"/>
                <w:lang w:eastAsia="es-CO"/>
              </w:rPr>
              <w:t>disponibilidad</w:t>
            </w:r>
            <w:r w:rsidR="002644ED" w:rsidRPr="006D3C5B">
              <w:rPr>
                <w:rFonts w:ascii="Arial" w:eastAsia="Times New Roman" w:hAnsi="Arial" w:cs="Arial"/>
                <w:b/>
                <w:color w:val="FFFFFF" w:themeColor="background1"/>
                <w:szCs w:val="20"/>
                <w:lang w:eastAsia="es-CO"/>
              </w:rPr>
              <w:t xml:space="preserve"> </w:t>
            </w:r>
            <w:r w:rsidRPr="006D3C5B">
              <w:rPr>
                <w:rFonts w:ascii="Arial" w:eastAsia="Times New Roman" w:hAnsi="Arial"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6D3C5B" w:rsidRDefault="00FA2728" w:rsidP="00482487">
            <w:pPr>
              <w:spacing w:after="0" w:line="276" w:lineRule="auto"/>
              <w:jc w:val="center"/>
              <w:rPr>
                <w:rFonts w:ascii="Arial" w:eastAsia="Times New Roman" w:hAnsi="Arial" w:cs="Arial"/>
                <w:b/>
                <w:color w:val="FFFFFF" w:themeColor="background1"/>
                <w:szCs w:val="20"/>
                <w:lang w:eastAsia="es-CO"/>
              </w:rPr>
            </w:pPr>
            <w:r w:rsidRPr="006D3C5B">
              <w:rPr>
                <w:rFonts w:ascii="Arial" w:eastAsia="Times New Roman" w:hAnsi="Arial" w:cs="Arial"/>
                <w:b/>
                <w:color w:val="FFFFFF" w:themeColor="background1"/>
                <w:szCs w:val="20"/>
                <w:lang w:eastAsia="es-CO"/>
              </w:rPr>
              <w:t>Valor</w:t>
            </w:r>
            <w:r w:rsidR="002644ED" w:rsidRPr="006D3C5B">
              <w:rPr>
                <w:rFonts w:ascii="Arial" w:eastAsia="Times New Roman" w:hAnsi="Arial" w:cs="Arial"/>
                <w:b/>
                <w:color w:val="FFFFFF" w:themeColor="background1"/>
                <w:szCs w:val="20"/>
                <w:lang w:eastAsia="es-CO"/>
              </w:rPr>
              <w:t xml:space="preserve"> </w:t>
            </w:r>
            <w:r w:rsidRPr="006D3C5B">
              <w:rPr>
                <w:rFonts w:ascii="Arial" w:eastAsia="Times New Roman" w:hAnsi="Arial" w:cs="Arial"/>
                <w:b/>
                <w:color w:val="FFFFFF" w:themeColor="background1"/>
                <w:szCs w:val="20"/>
                <w:lang w:eastAsia="es-CO"/>
              </w:rPr>
              <w:t>certificado</w:t>
            </w:r>
            <w:r w:rsidR="002644ED" w:rsidRPr="006D3C5B">
              <w:rPr>
                <w:rFonts w:ascii="Arial" w:eastAsia="Times New Roman" w:hAnsi="Arial" w:cs="Arial"/>
                <w:b/>
                <w:color w:val="FFFFFF" w:themeColor="background1"/>
                <w:szCs w:val="20"/>
                <w:lang w:eastAsia="es-CO"/>
              </w:rPr>
              <w:t xml:space="preserve"> </w:t>
            </w:r>
            <w:r w:rsidRPr="006D3C5B">
              <w:rPr>
                <w:rFonts w:ascii="Arial" w:eastAsia="Times New Roman" w:hAnsi="Arial" w:cs="Arial"/>
                <w:b/>
                <w:color w:val="FFFFFF" w:themeColor="background1"/>
                <w:szCs w:val="20"/>
                <w:lang w:eastAsia="es-CO"/>
              </w:rPr>
              <w:t>de</w:t>
            </w:r>
            <w:r w:rsidR="002644ED" w:rsidRPr="006D3C5B">
              <w:rPr>
                <w:rFonts w:ascii="Arial" w:eastAsia="Times New Roman" w:hAnsi="Arial" w:cs="Arial"/>
                <w:b/>
                <w:color w:val="FFFFFF" w:themeColor="background1"/>
                <w:szCs w:val="20"/>
                <w:lang w:eastAsia="es-CO"/>
              </w:rPr>
              <w:t xml:space="preserve"> </w:t>
            </w:r>
            <w:r w:rsidRPr="006D3C5B">
              <w:rPr>
                <w:rFonts w:ascii="Arial" w:eastAsia="Times New Roman" w:hAnsi="Arial" w:cs="Arial"/>
                <w:b/>
                <w:color w:val="FFFFFF" w:themeColor="background1"/>
                <w:szCs w:val="20"/>
                <w:lang w:eastAsia="es-CO"/>
              </w:rPr>
              <w:t>disponibilidad</w:t>
            </w:r>
            <w:r w:rsidR="002644ED" w:rsidRPr="006D3C5B">
              <w:rPr>
                <w:rFonts w:ascii="Arial" w:eastAsia="Times New Roman" w:hAnsi="Arial" w:cs="Arial"/>
                <w:b/>
                <w:color w:val="FFFFFF" w:themeColor="background1"/>
                <w:szCs w:val="20"/>
                <w:lang w:eastAsia="es-CO"/>
              </w:rPr>
              <w:t xml:space="preserve"> </w:t>
            </w:r>
            <w:r w:rsidRPr="006D3C5B">
              <w:rPr>
                <w:rFonts w:ascii="Arial" w:eastAsia="Times New Roman" w:hAnsi="Arial" w:cs="Arial"/>
                <w:b/>
                <w:color w:val="FFFFFF" w:themeColor="background1"/>
                <w:szCs w:val="20"/>
                <w:lang w:eastAsia="es-CO"/>
              </w:rPr>
              <w:t>presupuestal</w:t>
            </w:r>
          </w:p>
        </w:tc>
      </w:tr>
      <w:tr w:rsidR="00CF57B3" w:rsidRPr="00B964E1" w14:paraId="5E8D190F" w14:textId="77777777" w:rsidTr="00394459">
        <w:trPr>
          <w:trHeight w:val="264"/>
          <w:jc w:val="center"/>
        </w:trPr>
        <w:tc>
          <w:tcPr>
            <w:tcW w:w="0" w:type="auto"/>
            <w:vMerge w:val="restart"/>
            <w:tcBorders>
              <w:top w:val="single" w:sz="6" w:space="0" w:color="auto"/>
            </w:tcBorders>
            <w:shd w:val="clear" w:color="auto" w:fill="auto"/>
            <w:vAlign w:val="center"/>
          </w:tcPr>
          <w:p w14:paraId="33811A99" w14:textId="3AC06D28" w:rsidR="00FA2728" w:rsidRPr="00394459" w:rsidRDefault="00394459" w:rsidP="00482487">
            <w:pPr>
              <w:spacing w:after="0" w:line="276" w:lineRule="auto"/>
              <w:jc w:val="center"/>
              <w:rPr>
                <w:rFonts w:ascii="Arial" w:eastAsia="Times New Roman" w:hAnsi="Arial" w:cs="Arial"/>
                <w:color w:val="000000" w:themeColor="text1"/>
                <w:szCs w:val="20"/>
                <w:lang w:eastAsia="es-CO"/>
              </w:rPr>
            </w:pPr>
            <w:r w:rsidRPr="00394459">
              <w:rPr>
                <w:rFonts w:ascii="Arial" w:eastAsia="Times New Roman" w:hAnsi="Arial" w:cs="Arial"/>
                <w:color w:val="000000" w:themeColor="text1"/>
                <w:szCs w:val="20"/>
                <w:lang w:eastAsia="es-CO"/>
              </w:rPr>
              <w:t>2022097</w:t>
            </w:r>
          </w:p>
        </w:tc>
        <w:tc>
          <w:tcPr>
            <w:tcW w:w="0" w:type="auto"/>
            <w:vMerge w:val="restart"/>
            <w:tcBorders>
              <w:top w:val="single" w:sz="6" w:space="0" w:color="auto"/>
            </w:tcBorders>
            <w:shd w:val="clear" w:color="auto" w:fill="auto"/>
            <w:vAlign w:val="center"/>
          </w:tcPr>
          <w:p w14:paraId="7AE6276F" w14:textId="412D7FB6" w:rsidR="00FA2728" w:rsidRPr="00394459" w:rsidRDefault="00394459" w:rsidP="00482487">
            <w:pPr>
              <w:spacing w:after="0" w:line="276" w:lineRule="auto"/>
              <w:jc w:val="center"/>
              <w:rPr>
                <w:rFonts w:ascii="Arial" w:eastAsia="Times New Roman" w:hAnsi="Arial" w:cs="Arial"/>
                <w:color w:val="000000" w:themeColor="text1"/>
                <w:szCs w:val="20"/>
                <w:lang w:eastAsia="es-CO"/>
              </w:rPr>
            </w:pPr>
            <w:r w:rsidRPr="00394459">
              <w:rPr>
                <w:rFonts w:ascii="Arial" w:hAnsi="Arial" w:cs="Arial"/>
                <w:color w:val="000000" w:themeColor="text1"/>
                <w:szCs w:val="20"/>
                <w:lang w:eastAsia="es-CO"/>
              </w:rPr>
              <w:t>27/01/2022</w:t>
            </w:r>
          </w:p>
        </w:tc>
        <w:tc>
          <w:tcPr>
            <w:tcW w:w="0" w:type="auto"/>
            <w:vMerge w:val="restart"/>
            <w:tcBorders>
              <w:top w:val="single" w:sz="6" w:space="0" w:color="auto"/>
            </w:tcBorders>
            <w:shd w:val="clear" w:color="auto" w:fill="auto"/>
            <w:vAlign w:val="center"/>
          </w:tcPr>
          <w:p w14:paraId="6A83D4F1" w14:textId="58CB1CA3" w:rsidR="00FA2728" w:rsidRPr="00394459" w:rsidRDefault="00462F7C" w:rsidP="00394459">
            <w:pPr>
              <w:spacing w:after="0" w:line="276" w:lineRule="auto"/>
              <w:jc w:val="center"/>
              <w:rPr>
                <w:rFonts w:ascii="Arial" w:eastAsia="Times New Roman" w:hAnsi="Arial" w:cs="Arial"/>
                <w:color w:val="000000" w:themeColor="text1"/>
                <w:szCs w:val="20"/>
                <w:lang w:eastAsia="es-CO"/>
              </w:rPr>
            </w:pPr>
            <w:r w:rsidRPr="00394459">
              <w:rPr>
                <w:rFonts w:ascii="Arial" w:hAnsi="Arial" w:cs="Arial"/>
                <w:color w:val="000000" w:themeColor="text1"/>
                <w:szCs w:val="20"/>
                <w:lang w:eastAsia="es-CO"/>
              </w:rPr>
              <w:t>[</w:t>
            </w:r>
            <w:r w:rsidR="00394459" w:rsidRPr="00394459">
              <w:rPr>
                <w:rFonts w:ascii="Arial" w:hAnsi="Arial" w:cs="Arial"/>
                <w:color w:val="000000" w:themeColor="text1"/>
                <w:szCs w:val="20"/>
                <w:lang w:eastAsia="es-CO"/>
              </w:rPr>
              <w:t>$28.000.000</w:t>
            </w:r>
          </w:p>
        </w:tc>
      </w:tr>
      <w:tr w:rsidR="00CF57B3" w:rsidRPr="00B964E1" w14:paraId="49DFED76" w14:textId="77777777" w:rsidTr="00394459">
        <w:trPr>
          <w:trHeight w:val="264"/>
          <w:jc w:val="center"/>
        </w:trPr>
        <w:tc>
          <w:tcPr>
            <w:tcW w:w="0" w:type="auto"/>
            <w:vMerge/>
            <w:shd w:val="clear" w:color="auto" w:fill="auto"/>
            <w:vAlign w:val="center"/>
          </w:tcPr>
          <w:p w14:paraId="660749C9" w14:textId="77777777" w:rsidR="00FA2728" w:rsidRPr="006D3C5B" w:rsidRDefault="00FA2728" w:rsidP="00032BCE">
            <w:pPr>
              <w:spacing w:after="0" w:line="276" w:lineRule="auto"/>
              <w:jc w:val="center"/>
              <w:rPr>
                <w:rFonts w:ascii="Arial" w:eastAsia="Times New Roman" w:hAnsi="Arial" w:cs="Arial"/>
                <w:b/>
                <w:color w:val="000000" w:themeColor="text1"/>
                <w:szCs w:val="20"/>
                <w:lang w:eastAsia="es-CO"/>
              </w:rPr>
            </w:pPr>
          </w:p>
        </w:tc>
        <w:tc>
          <w:tcPr>
            <w:tcW w:w="0" w:type="auto"/>
            <w:vMerge/>
            <w:shd w:val="clear" w:color="auto" w:fill="auto"/>
            <w:vAlign w:val="center"/>
          </w:tcPr>
          <w:p w14:paraId="40A68F18" w14:textId="77777777" w:rsidR="00FA2728" w:rsidRPr="006D3C5B" w:rsidRDefault="00FA2728" w:rsidP="00032BCE">
            <w:pPr>
              <w:spacing w:after="0" w:line="276" w:lineRule="auto"/>
              <w:jc w:val="center"/>
              <w:rPr>
                <w:rFonts w:ascii="Arial" w:eastAsia="Times New Roman" w:hAnsi="Arial" w:cs="Arial"/>
                <w:b/>
                <w:color w:val="000000" w:themeColor="text1"/>
                <w:szCs w:val="20"/>
                <w:lang w:eastAsia="es-CO"/>
              </w:rPr>
            </w:pPr>
          </w:p>
        </w:tc>
        <w:tc>
          <w:tcPr>
            <w:tcW w:w="0" w:type="auto"/>
            <w:vMerge/>
            <w:shd w:val="clear" w:color="auto" w:fill="auto"/>
            <w:vAlign w:val="center"/>
          </w:tcPr>
          <w:p w14:paraId="50CC54D9" w14:textId="77777777" w:rsidR="00FA2728" w:rsidRPr="006D3C5B" w:rsidRDefault="00FA2728" w:rsidP="00032BCE">
            <w:pPr>
              <w:spacing w:after="0" w:line="276" w:lineRule="auto"/>
              <w:jc w:val="center"/>
              <w:rPr>
                <w:rFonts w:ascii="Arial" w:eastAsia="Times New Roman" w:hAnsi="Arial" w:cs="Arial"/>
                <w:b/>
                <w:color w:val="000000" w:themeColor="text1"/>
                <w:szCs w:val="20"/>
                <w:lang w:eastAsia="es-CO"/>
              </w:rPr>
            </w:pPr>
          </w:p>
        </w:tc>
      </w:tr>
    </w:tbl>
    <w:p w14:paraId="17177755" w14:textId="77777777" w:rsidR="00263B1A" w:rsidRDefault="00263B1A" w:rsidP="00482487">
      <w:pPr>
        <w:spacing w:line="276" w:lineRule="auto"/>
        <w:jc w:val="both"/>
        <w:rPr>
          <w:rFonts w:ascii="Arial" w:hAnsi="Arial" w:cs="Arial"/>
          <w:color w:val="000000" w:themeColor="text1"/>
          <w:szCs w:val="20"/>
        </w:rPr>
      </w:pPr>
    </w:p>
    <w:p w14:paraId="0E0EAC2A" w14:textId="5895A852" w:rsidR="00FA2728" w:rsidRPr="006D3C5B" w:rsidRDefault="00FA2728" w:rsidP="00482487">
      <w:pPr>
        <w:spacing w:line="276" w:lineRule="auto"/>
        <w:jc w:val="both"/>
        <w:rPr>
          <w:rFonts w:ascii="Arial" w:hAnsi="Arial" w:cs="Arial"/>
          <w:color w:val="000000" w:themeColor="text1"/>
          <w:szCs w:val="20"/>
        </w:rPr>
      </w:pP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necesidad</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encuentra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incluida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Plan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Anual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Adquisiciones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0082356A" w:rsidRPr="006D3C5B">
        <w:rPr>
          <w:rFonts w:ascii="Arial" w:hAnsi="Arial" w:cs="Arial"/>
          <w:color w:val="000000" w:themeColor="text1"/>
          <w:szCs w:val="20"/>
        </w:rPr>
        <w:t>entidad</w:t>
      </w:r>
      <w:r w:rsidRPr="006D3C5B">
        <w:rPr>
          <w:rFonts w:ascii="Arial" w:hAnsi="Arial" w:cs="Arial"/>
          <w:color w:val="000000" w:themeColor="text1"/>
          <w:szCs w:val="20"/>
        </w:rPr>
        <w:t>.</w:t>
      </w:r>
    </w:p>
    <w:p w14:paraId="069D9A60" w14:textId="13825562" w:rsidR="001F5D17" w:rsidRPr="006D3C5B" w:rsidRDefault="001F5D17">
      <w:pPr>
        <w:pStyle w:val="Capitulo1"/>
        <w:ind w:left="964" w:hanging="680"/>
        <w:rPr>
          <w:rFonts w:ascii="Arial" w:hAnsi="Arial"/>
          <w:color w:val="000000" w:themeColor="text1"/>
        </w:rPr>
      </w:pPr>
      <w:bookmarkStart w:id="56" w:name="_Toc424219434"/>
      <w:bookmarkStart w:id="57" w:name="_Toc504124487"/>
      <w:bookmarkStart w:id="58" w:name="_Toc508648246"/>
      <w:bookmarkStart w:id="59" w:name="_Toc508984030"/>
      <w:bookmarkStart w:id="60" w:name="_Toc509843860"/>
      <w:bookmarkStart w:id="61" w:name="_Toc511924768"/>
      <w:bookmarkStart w:id="62" w:name="_Ref26263693"/>
      <w:bookmarkStart w:id="63" w:name="_Toc73442828"/>
      <w:r w:rsidRPr="006D3C5B">
        <w:rPr>
          <w:rFonts w:ascii="Arial" w:hAnsi="Arial"/>
          <w:color w:val="000000" w:themeColor="text1"/>
        </w:rPr>
        <w:t>REGLAS</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SUBSANABILIDAD</w:t>
      </w:r>
      <w:bookmarkEnd w:id="56"/>
      <w:bookmarkEnd w:id="57"/>
      <w:bookmarkEnd w:id="58"/>
      <w:bookmarkEnd w:id="59"/>
      <w:bookmarkEnd w:id="60"/>
      <w:bookmarkEnd w:id="61"/>
      <w:bookmarkEnd w:id="62"/>
      <w:r w:rsidR="00F10BE9" w:rsidRPr="006D3C5B">
        <w:rPr>
          <w:rFonts w:ascii="Arial" w:hAnsi="Arial"/>
          <w:color w:val="000000" w:themeColor="text1"/>
        </w:rPr>
        <w:t>, EXPLICACIONES Y ACLARACIONES</w:t>
      </w:r>
      <w:bookmarkEnd w:id="63"/>
    </w:p>
    <w:p w14:paraId="3A4C8E78" w14:textId="77777777" w:rsidR="00081D59" w:rsidRPr="006D3C5B" w:rsidRDefault="00081D59" w:rsidP="00081D59">
      <w:pPr>
        <w:tabs>
          <w:tab w:val="left" w:pos="-142"/>
        </w:tabs>
        <w:autoSpaceDE w:val="0"/>
        <w:autoSpaceDN w:val="0"/>
        <w:adjustRightInd w:val="0"/>
        <w:spacing w:before="120" w:after="240" w:line="276" w:lineRule="auto"/>
        <w:jc w:val="both"/>
        <w:rPr>
          <w:rFonts w:ascii="Arial" w:hAnsi="Arial" w:cs="Arial"/>
          <w:color w:val="000000" w:themeColor="text1"/>
          <w:szCs w:val="20"/>
          <w:lang w:val="es-ES" w:eastAsia="es-CO"/>
        </w:rPr>
      </w:pPr>
      <w:r w:rsidRPr="006D3C5B">
        <w:rPr>
          <w:rFonts w:ascii="Arial" w:hAnsi="Arial" w:cs="Arial"/>
          <w:color w:val="000000" w:themeColor="text1"/>
          <w:szCs w:val="20"/>
          <w:lang w:val="es-ES"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4BD8962B" w:rsidR="00081D59" w:rsidRPr="006D3C5B" w:rsidRDefault="00081D59" w:rsidP="00081D59">
      <w:pPr>
        <w:tabs>
          <w:tab w:val="left" w:pos="-142"/>
        </w:tabs>
        <w:autoSpaceDE w:val="0"/>
        <w:autoSpaceDN w:val="0"/>
        <w:adjustRightInd w:val="0"/>
        <w:spacing w:before="120" w:after="240"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eastAsia="es-CO"/>
        </w:rPr>
        <w:t xml:space="preserve">La entidad, al revisar la oferta de menor precio, verificará que cumpla las condiciones mínimas de la Invitación. Si no cumple solicitará al proponente, mínimo por el término de un (1) día hábil, que </w:t>
      </w:r>
      <w:r w:rsidRPr="006D3C5B">
        <w:rPr>
          <w:rFonts w:ascii="Arial" w:hAnsi="Arial" w:cs="Arial"/>
          <w:color w:val="000000" w:themeColor="text1"/>
          <w:szCs w:val="20"/>
          <w:lang w:val="es-ES"/>
        </w:rPr>
        <w:t>aclare, explique o aporte los documentos e información subsanable</w:t>
      </w:r>
      <w:r>
        <w:rPr>
          <w:rFonts w:ascii="Arial" w:hAnsi="Arial" w:cs="Arial"/>
          <w:color w:val="000000" w:themeColor="text1"/>
          <w:szCs w:val="20"/>
          <w:lang w:val="es-ES"/>
        </w:rPr>
        <w:t xml:space="preserve">; </w:t>
      </w:r>
      <w:r w:rsidRPr="00F958FE">
        <w:rPr>
          <w:rFonts w:ascii="Arial" w:hAnsi="Arial" w:cs="Arial"/>
          <w:color w:val="000000" w:themeColor="text1"/>
          <w:szCs w:val="20"/>
        </w:rPr>
        <w:t xml:space="preserve">en caso de que la entidad no fije un </w:t>
      </w:r>
      <w:r w:rsidR="005B3479">
        <w:rPr>
          <w:rFonts w:ascii="Arial" w:hAnsi="Arial" w:cs="Arial"/>
          <w:color w:val="000000" w:themeColor="text1"/>
          <w:szCs w:val="20"/>
        </w:rPr>
        <w:t>plazo</w:t>
      </w:r>
      <w:r w:rsidRPr="00F958FE">
        <w:rPr>
          <w:rFonts w:ascii="Arial" w:hAnsi="Arial" w:cs="Arial"/>
          <w:color w:val="000000" w:themeColor="text1"/>
          <w:szCs w:val="20"/>
        </w:rPr>
        <w:t xml:space="preserve"> específico, se entenderá que es de un (1) día hábil</w:t>
      </w:r>
      <w:r>
        <w:rPr>
          <w:rFonts w:ascii="Arial" w:hAnsi="Arial" w:cs="Arial"/>
          <w:color w:val="000000" w:themeColor="text1"/>
          <w:szCs w:val="20"/>
        </w:rPr>
        <w:t>.</w:t>
      </w:r>
      <w:r w:rsidRPr="006D3C5B">
        <w:rPr>
          <w:rFonts w:ascii="Arial" w:hAnsi="Arial" w:cs="Arial"/>
          <w:color w:val="000000" w:themeColor="text1"/>
          <w:szCs w:val="20"/>
          <w:lang w:val="es-ES"/>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6D3C5B" w:rsidDel="00857BFF">
        <w:rPr>
          <w:rFonts w:ascii="Arial" w:hAnsi="Arial" w:cs="Arial"/>
          <w:color w:val="000000" w:themeColor="text1"/>
          <w:szCs w:val="20"/>
          <w:lang w:val="es-ES"/>
        </w:rPr>
        <w:t xml:space="preserve"> </w:t>
      </w:r>
      <w:r w:rsidRPr="006D3C5B">
        <w:rPr>
          <w:rFonts w:ascii="Arial" w:hAnsi="Arial" w:cs="Arial"/>
          <w:color w:val="000000" w:themeColor="text1"/>
          <w:szCs w:val="20"/>
          <w:lang w:val="es-ES"/>
        </w:rPr>
        <w:t>Si la segunda propuesta tampoco cumple se repetirá el procedimiento</w:t>
      </w:r>
      <w:r w:rsidR="0061598C">
        <w:rPr>
          <w:rFonts w:ascii="Arial" w:hAnsi="Arial" w:cs="Arial"/>
          <w:color w:val="000000" w:themeColor="text1"/>
          <w:szCs w:val="20"/>
          <w:lang w:val="es-ES"/>
        </w:rPr>
        <w:t xml:space="preserve"> </w:t>
      </w:r>
      <w:r w:rsidR="000509D7">
        <w:rPr>
          <w:rFonts w:ascii="Arial" w:hAnsi="Arial" w:cs="Arial"/>
          <w:color w:val="000000" w:themeColor="text1"/>
          <w:szCs w:val="20"/>
          <w:lang w:val="es-ES"/>
        </w:rPr>
        <w:t>anterior</w:t>
      </w:r>
      <w:r w:rsidRPr="006D3C5B">
        <w:rPr>
          <w:rFonts w:ascii="Arial" w:hAnsi="Arial" w:cs="Arial"/>
          <w:color w:val="000000" w:themeColor="text1"/>
          <w:szCs w:val="20"/>
          <w:lang w:val="es-ES"/>
        </w:rPr>
        <w:t xml:space="preserve">, continuando con las ofertas que ofrezcan el siguiente menor precio. </w:t>
      </w:r>
    </w:p>
    <w:p w14:paraId="4578D7A7" w14:textId="7545F9CF" w:rsidR="00081D59" w:rsidRPr="006D3C5B" w:rsidRDefault="00081D59" w:rsidP="00081D59">
      <w:pPr>
        <w:tabs>
          <w:tab w:val="left" w:pos="-142"/>
        </w:tabs>
        <w:autoSpaceDE w:val="0"/>
        <w:autoSpaceDN w:val="0"/>
        <w:adjustRightInd w:val="0"/>
        <w:spacing w:before="120" w:after="240" w:line="276" w:lineRule="auto"/>
        <w:jc w:val="both"/>
        <w:rPr>
          <w:rFonts w:ascii="Arial" w:eastAsia="Arial" w:hAnsi="Arial" w:cs="Arial"/>
          <w:color w:val="000000" w:themeColor="text1"/>
          <w:szCs w:val="20"/>
          <w:lang w:val="es-ES"/>
        </w:rPr>
      </w:pPr>
      <w:r w:rsidRPr="006D3C5B">
        <w:rPr>
          <w:rFonts w:ascii="Arial" w:hAnsi="Arial" w:cs="Arial"/>
          <w:color w:val="000000" w:themeColor="text1"/>
          <w:szCs w:val="20"/>
          <w:lang w:val="es-ES"/>
        </w:rPr>
        <w:lastRenderedPageBreak/>
        <w:t>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caso 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que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entidad</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advierta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ausencia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requisitos o la falta de documentos referentes a la futura contratación o al proponente, y</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no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los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haya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requerido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durante el proceso de evaluación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podrá</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requerir</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al</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proponente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otorgándole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un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término</w:t>
      </w:r>
      <w:r w:rsidRPr="006D3C5B">
        <w:rPr>
          <w:rFonts w:ascii="Arial" w:eastAsia="Arial" w:hAnsi="Arial" w:cs="Arial"/>
          <w:color w:val="000000" w:themeColor="text1"/>
          <w:szCs w:val="20"/>
          <w:lang w:val="es-ES"/>
        </w:rPr>
        <w:t xml:space="preserve"> mínimo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un (1) día hábil contado desde el momento en el que </w:t>
      </w:r>
      <w:r w:rsidR="005B3479">
        <w:rPr>
          <w:rFonts w:ascii="Arial" w:eastAsia="Arial" w:hAnsi="Arial" w:cs="Arial"/>
          <w:color w:val="000000" w:themeColor="text1"/>
          <w:szCs w:val="20"/>
          <w:lang w:val="es-ES"/>
        </w:rPr>
        <w:t>advirtió</w:t>
      </w:r>
      <w:r w:rsidRPr="006D3C5B">
        <w:rPr>
          <w:rFonts w:ascii="Arial" w:eastAsia="Arial" w:hAnsi="Arial" w:cs="Arial"/>
          <w:color w:val="000000" w:themeColor="text1"/>
          <w:szCs w:val="20"/>
          <w:lang w:val="es-ES"/>
        </w:rPr>
        <w:t xml:space="preserve"> su omisión, </w:t>
      </w:r>
      <w:r w:rsidRPr="006D3C5B">
        <w:rPr>
          <w:rFonts w:ascii="Arial" w:hAnsi="Arial" w:cs="Arial"/>
          <w:color w:val="000000" w:themeColor="text1"/>
          <w:szCs w:val="20"/>
          <w:lang w:val="es-ES"/>
        </w:rPr>
        <w:t>con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el</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fin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que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los aporte</w:t>
      </w:r>
      <w:r w:rsidR="00A23859">
        <w:rPr>
          <w:rFonts w:ascii="Arial" w:hAnsi="Arial" w:cs="Arial"/>
          <w:color w:val="000000" w:themeColor="text1"/>
          <w:szCs w:val="20"/>
          <w:lang w:val="es-ES"/>
        </w:rPr>
        <w:t xml:space="preserve">; </w:t>
      </w:r>
      <w:r w:rsidR="00A23859" w:rsidRPr="00F958FE">
        <w:rPr>
          <w:rFonts w:ascii="Arial" w:hAnsi="Arial" w:cs="Arial"/>
          <w:color w:val="000000" w:themeColor="text1"/>
          <w:szCs w:val="20"/>
        </w:rPr>
        <w:t xml:space="preserve">en caso de que la entidad no fije un </w:t>
      </w:r>
      <w:r w:rsidR="005B3479">
        <w:rPr>
          <w:rFonts w:ascii="Arial" w:hAnsi="Arial" w:cs="Arial"/>
          <w:color w:val="000000" w:themeColor="text1"/>
          <w:szCs w:val="20"/>
        </w:rPr>
        <w:t>plazo</w:t>
      </w:r>
      <w:r w:rsidR="00A23859" w:rsidRPr="00F958FE">
        <w:rPr>
          <w:rFonts w:ascii="Arial" w:hAnsi="Arial" w:cs="Arial"/>
          <w:color w:val="000000" w:themeColor="text1"/>
          <w:szCs w:val="20"/>
        </w:rPr>
        <w:t xml:space="preserve"> específico, se entenderá que es de un (1) día hábil</w:t>
      </w:r>
      <w:r w:rsidR="00A23859">
        <w:rPr>
          <w:rFonts w:ascii="Arial" w:hAnsi="Arial" w:cs="Arial"/>
          <w:color w:val="000000" w:themeColor="text1"/>
          <w:szCs w:val="20"/>
        </w:rPr>
        <w:t>.</w:t>
      </w:r>
      <w:r w:rsidRPr="006D3C5B">
        <w:rPr>
          <w:rFonts w:ascii="Arial" w:hAnsi="Arial" w:cs="Arial"/>
          <w:color w:val="000000" w:themeColor="text1"/>
          <w:szCs w:val="20"/>
          <w:lang w:val="es-ES"/>
        </w:rPr>
        <w:t xml:space="preserve"> </w:t>
      </w:r>
    </w:p>
    <w:p w14:paraId="30CB1CC3" w14:textId="304EDDA0" w:rsidR="00081D59" w:rsidRPr="006D3C5B" w:rsidRDefault="00081D59" w:rsidP="00F50707">
      <w:p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eastAsia="es-ES"/>
        </w:rPr>
        <w:t>En virtud del principio de buena fe, los proponentes que presenten observaciones al proceso o a las ofertas y conductas de los demás oferentes, deben argumentar y demostrar la procedencia y oportunidad de estas.</w:t>
      </w:r>
    </w:p>
    <w:p w14:paraId="1360EBD8" w14:textId="69C4C61F" w:rsidR="001F5D17" w:rsidRPr="006D3C5B" w:rsidRDefault="001F5D17">
      <w:pPr>
        <w:pStyle w:val="Capitulo1"/>
        <w:ind w:left="964" w:hanging="680"/>
        <w:jc w:val="both"/>
        <w:rPr>
          <w:rFonts w:ascii="Arial" w:hAnsi="Arial"/>
          <w:color w:val="000000" w:themeColor="text1"/>
        </w:rPr>
      </w:pPr>
      <w:bookmarkStart w:id="64" w:name="_Toc511375632"/>
      <w:bookmarkStart w:id="65" w:name="_Toc511375810"/>
      <w:bookmarkStart w:id="66" w:name="_Toc511375634"/>
      <w:bookmarkStart w:id="67" w:name="_Toc511375812"/>
      <w:bookmarkStart w:id="68" w:name="_Toc511375635"/>
      <w:bookmarkStart w:id="69" w:name="_Toc511375813"/>
      <w:bookmarkStart w:id="70" w:name="_Toc511375637"/>
      <w:bookmarkStart w:id="71" w:name="_Toc511375815"/>
      <w:bookmarkStart w:id="72" w:name="_Toc511379955"/>
      <w:bookmarkStart w:id="73" w:name="_Toc508648247"/>
      <w:bookmarkStart w:id="74" w:name="_Toc508984031"/>
      <w:bookmarkStart w:id="75" w:name="_Toc509843861"/>
      <w:bookmarkStart w:id="76" w:name="_Toc511924769"/>
      <w:bookmarkStart w:id="77" w:name="_Toc73442829"/>
      <w:bookmarkEnd w:id="64"/>
      <w:bookmarkEnd w:id="65"/>
      <w:bookmarkEnd w:id="66"/>
      <w:bookmarkEnd w:id="67"/>
      <w:bookmarkEnd w:id="68"/>
      <w:bookmarkEnd w:id="69"/>
      <w:bookmarkEnd w:id="70"/>
      <w:bookmarkEnd w:id="71"/>
      <w:bookmarkEnd w:id="72"/>
      <w:r w:rsidRPr="006D3C5B">
        <w:rPr>
          <w:rFonts w:ascii="Arial" w:hAnsi="Arial"/>
          <w:color w:val="000000" w:themeColor="text1"/>
        </w:rPr>
        <w:t>CRON</w:t>
      </w:r>
      <w:r w:rsidR="001D6EC4" w:rsidRPr="006D3C5B">
        <w:rPr>
          <w:rFonts w:ascii="Arial" w:hAnsi="Arial"/>
          <w:color w:val="000000" w:themeColor="text1"/>
        </w:rPr>
        <w:t>OGRAMA</w:t>
      </w:r>
      <w:r w:rsidR="002644ED" w:rsidRPr="006D3C5B">
        <w:rPr>
          <w:rFonts w:ascii="Arial" w:hAnsi="Arial"/>
          <w:color w:val="000000" w:themeColor="text1"/>
        </w:rPr>
        <w:t xml:space="preserve"> </w:t>
      </w:r>
      <w:r w:rsidRPr="006D3C5B">
        <w:rPr>
          <w:rFonts w:ascii="Arial" w:hAnsi="Arial"/>
          <w:color w:val="000000" w:themeColor="text1"/>
        </w:rPr>
        <w:t>DEL</w:t>
      </w:r>
      <w:r w:rsidR="002644ED" w:rsidRPr="006D3C5B">
        <w:rPr>
          <w:rFonts w:ascii="Arial" w:hAnsi="Arial"/>
          <w:color w:val="000000" w:themeColor="text1"/>
        </w:rPr>
        <w:t xml:space="preserve"> </w:t>
      </w:r>
      <w:bookmarkEnd w:id="73"/>
      <w:bookmarkEnd w:id="74"/>
      <w:bookmarkEnd w:id="75"/>
      <w:bookmarkEnd w:id="76"/>
      <w:r w:rsidR="000B1FBE" w:rsidRPr="006D3C5B">
        <w:rPr>
          <w:rFonts w:ascii="Arial" w:hAnsi="Arial"/>
          <w:color w:val="000000" w:themeColor="text1"/>
        </w:rPr>
        <w:t>PROCESO</w:t>
      </w:r>
      <w:bookmarkEnd w:id="77"/>
    </w:p>
    <w:p w14:paraId="3FF69FD2" w14:textId="39E6838F" w:rsidR="000E26F6" w:rsidRPr="006D3C5B" w:rsidRDefault="0047219C">
      <w:pPr>
        <w:spacing w:line="276" w:lineRule="auto"/>
        <w:jc w:val="both"/>
        <w:rPr>
          <w:rFonts w:ascii="Arial" w:eastAsia="Cambria Math" w:hAnsi="Arial" w:cs="Arial"/>
          <w:color w:val="000000" w:themeColor="text1"/>
          <w:szCs w:val="20"/>
        </w:rPr>
      </w:pPr>
      <w:r w:rsidRPr="006D3C5B">
        <w:rPr>
          <w:rFonts w:ascii="Arial" w:hAnsi="Arial" w:cs="Arial"/>
          <w:color w:val="000000" w:themeColor="text1"/>
          <w:szCs w:val="20"/>
        </w:rPr>
        <w:t xml:space="preserve">La entidad debe elaborar el </w:t>
      </w:r>
      <w:r w:rsidR="000E26F6" w:rsidRPr="006D3C5B">
        <w:rPr>
          <w:rFonts w:ascii="Arial" w:hAnsi="Arial" w:cs="Arial"/>
          <w:color w:val="000000" w:themeColor="text1"/>
          <w:szCs w:val="20"/>
        </w:rPr>
        <w:t>cronograma</w:t>
      </w:r>
      <w:r w:rsidR="000E26F6" w:rsidRPr="006D3C5B">
        <w:rPr>
          <w:rFonts w:ascii="Arial" w:eastAsia="Cambria Math" w:hAnsi="Arial" w:cs="Arial"/>
          <w:color w:val="000000" w:themeColor="text1"/>
          <w:szCs w:val="20"/>
        </w:rPr>
        <w:t xml:space="preserve"> </w:t>
      </w:r>
      <w:r w:rsidR="000E26F6" w:rsidRPr="006D3C5B">
        <w:rPr>
          <w:rFonts w:ascii="Arial" w:hAnsi="Arial" w:cs="Arial"/>
          <w:color w:val="000000" w:themeColor="text1"/>
          <w:szCs w:val="20"/>
        </w:rPr>
        <w:t>del</w:t>
      </w:r>
      <w:r w:rsidR="000E26F6" w:rsidRPr="006D3C5B">
        <w:rPr>
          <w:rFonts w:ascii="Arial" w:eastAsia="Cambria Math" w:hAnsi="Arial" w:cs="Arial"/>
          <w:color w:val="000000" w:themeColor="text1"/>
          <w:szCs w:val="20"/>
        </w:rPr>
        <w:t xml:space="preserve"> </w:t>
      </w:r>
      <w:r w:rsidR="0082356A" w:rsidRPr="006D3C5B">
        <w:rPr>
          <w:rFonts w:ascii="Arial" w:hAnsi="Arial" w:cs="Arial"/>
          <w:color w:val="000000" w:themeColor="text1"/>
          <w:szCs w:val="20"/>
        </w:rPr>
        <w:t>proceso</w:t>
      </w:r>
      <w:r w:rsidR="000E26F6" w:rsidRPr="006D3C5B">
        <w:rPr>
          <w:rFonts w:ascii="Arial" w:eastAsia="Cambria Math" w:hAnsi="Arial" w:cs="Arial"/>
          <w:color w:val="000000" w:themeColor="text1"/>
          <w:szCs w:val="20"/>
        </w:rPr>
        <w:t xml:space="preserve"> teniendo en cuenta los términos legales para cada una de las etapas de </w:t>
      </w:r>
      <w:r w:rsidR="0082356A" w:rsidRPr="006D3C5B">
        <w:rPr>
          <w:rFonts w:ascii="Arial" w:eastAsia="Cambria Math" w:hAnsi="Arial" w:cs="Arial"/>
          <w:color w:val="000000" w:themeColor="text1"/>
          <w:szCs w:val="20"/>
        </w:rPr>
        <w:t>proceso</w:t>
      </w:r>
      <w:r w:rsidR="00C33F41" w:rsidRPr="006D3C5B">
        <w:rPr>
          <w:rFonts w:ascii="Arial" w:eastAsia="Cambria Math" w:hAnsi="Arial" w:cs="Arial"/>
          <w:color w:val="000000" w:themeColor="text1"/>
          <w:szCs w:val="20"/>
        </w:rPr>
        <w:t>.</w:t>
      </w:r>
      <w:r w:rsidR="00C33F41" w:rsidRPr="006D3C5B" w:rsidDel="00C33F41">
        <w:rPr>
          <w:rFonts w:ascii="Arial" w:eastAsia="Cambria Math" w:hAnsi="Arial" w:cs="Arial"/>
          <w:color w:val="000000" w:themeColor="text1"/>
          <w:szCs w:val="20"/>
        </w:rPr>
        <w:t xml:space="preserve"> </w:t>
      </w:r>
    </w:p>
    <w:tbl>
      <w:tblPr>
        <w:tblW w:w="4990" w:type="pct"/>
        <w:tblCellMar>
          <w:left w:w="70" w:type="dxa"/>
          <w:right w:w="70" w:type="dxa"/>
        </w:tblCellMar>
        <w:tblLook w:val="04A0" w:firstRow="1" w:lastRow="0" w:firstColumn="1" w:lastColumn="0" w:noHBand="0" w:noVBand="1"/>
      </w:tblPr>
      <w:tblGrid>
        <w:gridCol w:w="2208"/>
        <w:gridCol w:w="2216"/>
        <w:gridCol w:w="1729"/>
        <w:gridCol w:w="4615"/>
      </w:tblGrid>
      <w:tr w:rsidR="005E0516" w:rsidRPr="00003FA5" w14:paraId="2297D813" w14:textId="77777777" w:rsidTr="002B14B5">
        <w:trPr>
          <w:trHeight w:val="300"/>
          <w:tblHeader/>
        </w:trPr>
        <w:tc>
          <w:tcPr>
            <w:tcW w:w="1025" w:type="pc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3042D3C3" w14:textId="2207373B" w:rsidR="00732E6A" w:rsidRPr="00003FA5" w:rsidRDefault="00732E6A" w:rsidP="00F426B2">
            <w:pPr>
              <w:spacing w:after="0" w:line="240" w:lineRule="auto"/>
              <w:jc w:val="center"/>
              <w:rPr>
                <w:rFonts w:ascii="Arial" w:eastAsia="Times New Roman" w:hAnsi="Arial" w:cs="Arial"/>
                <w:b/>
                <w:color w:val="000000" w:themeColor="text1"/>
                <w:szCs w:val="20"/>
                <w:lang w:eastAsia="es-CO"/>
              </w:rPr>
            </w:pPr>
            <w:r w:rsidRPr="00263B1A" w:rsidDel="00732E6A">
              <w:rPr>
                <w:rFonts w:ascii="Arial" w:hAnsi="Arial" w:cs="Arial"/>
                <w:b/>
                <w:color w:val="000000" w:themeColor="text1"/>
                <w:szCs w:val="20"/>
              </w:rPr>
              <w:t xml:space="preserve"> </w:t>
            </w:r>
            <w:r w:rsidRPr="00003FA5">
              <w:rPr>
                <w:rFonts w:ascii="Arial" w:eastAsia="Times New Roman" w:hAnsi="Arial" w:cs="Arial"/>
                <w:b/>
                <w:color w:val="000000" w:themeColor="text1"/>
                <w:szCs w:val="20"/>
                <w:lang w:eastAsia="es-CO"/>
              </w:rPr>
              <w:t>Actividad</w:t>
            </w:r>
          </w:p>
        </w:tc>
        <w:tc>
          <w:tcPr>
            <w:tcW w:w="1029" w:type="pct"/>
            <w:tcBorders>
              <w:top w:val="single" w:sz="4" w:space="0" w:color="4E4D4D"/>
              <w:left w:val="nil"/>
              <w:bottom w:val="single" w:sz="4" w:space="0" w:color="4E4D4D"/>
              <w:right w:val="single" w:sz="4" w:space="0" w:color="4E4D4D"/>
            </w:tcBorders>
            <w:shd w:val="clear" w:color="auto" w:fill="auto"/>
            <w:vAlign w:val="center"/>
            <w:hideMark/>
          </w:tcPr>
          <w:p w14:paraId="0EC2A095" w14:textId="77777777" w:rsidR="00732E6A" w:rsidRPr="00003FA5" w:rsidRDefault="00732E6A" w:rsidP="00F426B2">
            <w:pPr>
              <w:spacing w:after="0" w:line="240" w:lineRule="auto"/>
              <w:jc w:val="center"/>
              <w:rPr>
                <w:rFonts w:ascii="Arial" w:eastAsia="Times New Roman" w:hAnsi="Arial" w:cs="Arial"/>
                <w:b/>
                <w:color w:val="000000" w:themeColor="text1"/>
                <w:szCs w:val="20"/>
                <w:lang w:eastAsia="es-CO"/>
              </w:rPr>
            </w:pPr>
            <w:r w:rsidRPr="00003FA5">
              <w:rPr>
                <w:rFonts w:ascii="Arial" w:eastAsia="Times New Roman" w:hAnsi="Arial" w:cs="Arial"/>
                <w:b/>
                <w:color w:val="000000" w:themeColor="text1"/>
                <w:szCs w:val="20"/>
                <w:lang w:eastAsia="es-CO"/>
              </w:rPr>
              <w:t>Fecha</w:t>
            </w:r>
          </w:p>
        </w:tc>
        <w:tc>
          <w:tcPr>
            <w:tcW w:w="803" w:type="pct"/>
            <w:tcBorders>
              <w:top w:val="single" w:sz="4" w:space="0" w:color="4E4D4D"/>
              <w:left w:val="nil"/>
              <w:bottom w:val="single" w:sz="4" w:space="0" w:color="4E4D4D"/>
              <w:right w:val="single" w:sz="4" w:space="0" w:color="4E4D4D"/>
            </w:tcBorders>
            <w:shd w:val="clear" w:color="auto" w:fill="auto"/>
            <w:vAlign w:val="center"/>
            <w:hideMark/>
          </w:tcPr>
          <w:p w14:paraId="5B972535" w14:textId="77777777" w:rsidR="00732E6A" w:rsidRPr="00003FA5" w:rsidRDefault="00732E6A" w:rsidP="00F426B2">
            <w:pPr>
              <w:spacing w:after="0" w:line="240" w:lineRule="auto"/>
              <w:jc w:val="center"/>
              <w:rPr>
                <w:rFonts w:ascii="Arial" w:eastAsia="Times New Roman" w:hAnsi="Arial" w:cs="Arial"/>
                <w:b/>
                <w:color w:val="000000" w:themeColor="text1"/>
                <w:szCs w:val="20"/>
                <w:lang w:eastAsia="es-CO"/>
              </w:rPr>
            </w:pPr>
            <w:r w:rsidRPr="00003FA5">
              <w:rPr>
                <w:rFonts w:ascii="Arial" w:eastAsia="Times New Roman" w:hAnsi="Arial" w:cs="Arial"/>
                <w:b/>
                <w:color w:val="000000" w:themeColor="text1"/>
                <w:szCs w:val="20"/>
                <w:lang w:eastAsia="es-CO"/>
              </w:rPr>
              <w:t>Lugar</w:t>
            </w:r>
          </w:p>
        </w:tc>
        <w:tc>
          <w:tcPr>
            <w:tcW w:w="2143" w:type="pct"/>
            <w:tcBorders>
              <w:top w:val="single" w:sz="4" w:space="0" w:color="4E4D4D"/>
              <w:left w:val="nil"/>
              <w:bottom w:val="single" w:sz="4" w:space="0" w:color="4E4D4D"/>
              <w:right w:val="single" w:sz="4" w:space="0" w:color="4E4D4D"/>
            </w:tcBorders>
            <w:shd w:val="clear" w:color="auto" w:fill="auto"/>
            <w:vAlign w:val="center"/>
            <w:hideMark/>
          </w:tcPr>
          <w:p w14:paraId="507B3B1E" w14:textId="77777777" w:rsidR="00732E6A" w:rsidRPr="00003FA5" w:rsidRDefault="00732E6A" w:rsidP="00F426B2">
            <w:pPr>
              <w:spacing w:after="0" w:line="240" w:lineRule="auto"/>
              <w:jc w:val="center"/>
              <w:rPr>
                <w:rFonts w:ascii="Arial" w:eastAsia="Times New Roman" w:hAnsi="Arial" w:cs="Arial"/>
                <w:b/>
                <w:color w:val="000000" w:themeColor="text1"/>
                <w:szCs w:val="20"/>
                <w:lang w:eastAsia="es-CO"/>
              </w:rPr>
            </w:pPr>
            <w:r w:rsidRPr="00003FA5">
              <w:rPr>
                <w:rFonts w:ascii="Arial" w:eastAsia="Times New Roman" w:hAnsi="Arial" w:cs="Arial"/>
                <w:b/>
                <w:color w:val="000000" w:themeColor="text1"/>
                <w:szCs w:val="20"/>
                <w:lang w:eastAsia="es-CO"/>
              </w:rPr>
              <w:t>Norma</w:t>
            </w:r>
          </w:p>
        </w:tc>
      </w:tr>
      <w:tr w:rsidR="005E0516" w:rsidRPr="00003FA5" w14:paraId="0FCBBB61" w14:textId="77777777" w:rsidTr="002B14B5">
        <w:trPr>
          <w:trHeight w:val="300"/>
        </w:trPr>
        <w:tc>
          <w:tcPr>
            <w:tcW w:w="1025" w:type="pct"/>
            <w:tcBorders>
              <w:top w:val="nil"/>
              <w:left w:val="single" w:sz="4" w:space="0" w:color="4E4D4D"/>
              <w:bottom w:val="single" w:sz="4" w:space="0" w:color="4E4D4D"/>
              <w:right w:val="single" w:sz="4" w:space="0" w:color="4E4D4D"/>
            </w:tcBorders>
            <w:shd w:val="clear" w:color="auto" w:fill="auto"/>
            <w:vAlign w:val="center"/>
            <w:hideMark/>
          </w:tcPr>
          <w:p w14:paraId="36491324" w14:textId="7F6782AA" w:rsidR="00732E6A" w:rsidRPr="00003FA5" w:rsidRDefault="00732E6A" w:rsidP="00F426B2">
            <w:pPr>
              <w:spacing w:after="0" w:line="240" w:lineRule="auto"/>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 xml:space="preserve">Publicación de la invitación pública y Documentos del </w:t>
            </w:r>
            <w:r w:rsidR="0082356A" w:rsidRPr="00003FA5">
              <w:rPr>
                <w:rFonts w:ascii="Arial" w:eastAsia="Times New Roman" w:hAnsi="Arial" w:cs="Arial"/>
                <w:color w:val="000000" w:themeColor="text1"/>
                <w:szCs w:val="20"/>
                <w:lang w:eastAsia="es-CO"/>
              </w:rPr>
              <w:t>proceso de contratación</w:t>
            </w:r>
          </w:p>
          <w:p w14:paraId="2C70156F" w14:textId="77777777" w:rsidR="00732E6A" w:rsidRPr="00003FA5" w:rsidRDefault="00732E6A" w:rsidP="00F426B2">
            <w:pPr>
              <w:spacing w:after="0" w:line="240" w:lineRule="auto"/>
              <w:rPr>
                <w:rFonts w:ascii="Arial" w:eastAsia="Times New Roman" w:hAnsi="Arial" w:cs="Arial"/>
                <w:color w:val="000000" w:themeColor="text1"/>
                <w:szCs w:val="20"/>
                <w:lang w:eastAsia="es-CO"/>
              </w:rPr>
            </w:pPr>
          </w:p>
        </w:tc>
        <w:tc>
          <w:tcPr>
            <w:tcW w:w="1029" w:type="pct"/>
            <w:tcBorders>
              <w:top w:val="single" w:sz="4" w:space="0" w:color="4E4D4D"/>
              <w:left w:val="nil"/>
              <w:bottom w:val="single" w:sz="4" w:space="0" w:color="4E4D4D"/>
              <w:right w:val="single" w:sz="4" w:space="0" w:color="4E4D4D"/>
            </w:tcBorders>
            <w:shd w:val="clear" w:color="auto" w:fill="auto"/>
            <w:vAlign w:val="center"/>
            <w:hideMark/>
          </w:tcPr>
          <w:p w14:paraId="62F3167E" w14:textId="3B5E0FAD" w:rsidR="00732E6A" w:rsidRPr="00003FA5" w:rsidRDefault="002B14B5" w:rsidP="002B14B5">
            <w:pPr>
              <w:spacing w:after="0" w:line="240" w:lineRule="auto"/>
              <w:jc w:val="both"/>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10 DE FEBRERO DE 2022</w:t>
            </w:r>
          </w:p>
        </w:tc>
        <w:tc>
          <w:tcPr>
            <w:tcW w:w="803" w:type="pct"/>
            <w:tcBorders>
              <w:top w:val="nil"/>
              <w:left w:val="nil"/>
              <w:bottom w:val="single" w:sz="4" w:space="0" w:color="4E4D4D"/>
              <w:right w:val="single" w:sz="4" w:space="0" w:color="4E4D4D"/>
            </w:tcBorders>
            <w:shd w:val="clear" w:color="auto" w:fill="auto"/>
            <w:vAlign w:val="center"/>
            <w:hideMark/>
          </w:tcPr>
          <w:p w14:paraId="22B2D171" w14:textId="76603FB2" w:rsidR="00732E6A" w:rsidRPr="00003FA5" w:rsidRDefault="002B14B5" w:rsidP="008C223B">
            <w:pPr>
              <w:spacing w:after="0" w:line="240" w:lineRule="auto"/>
              <w:ind w:right="-430"/>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SECOP II</w:t>
            </w:r>
          </w:p>
        </w:tc>
        <w:tc>
          <w:tcPr>
            <w:tcW w:w="2143" w:type="pct"/>
            <w:tcBorders>
              <w:top w:val="nil"/>
              <w:left w:val="nil"/>
              <w:bottom w:val="single" w:sz="4" w:space="0" w:color="4E4D4D"/>
              <w:right w:val="single" w:sz="4" w:space="0" w:color="4E4D4D"/>
            </w:tcBorders>
            <w:shd w:val="clear" w:color="auto" w:fill="auto"/>
            <w:noWrap/>
            <w:vAlign w:val="center"/>
            <w:hideMark/>
          </w:tcPr>
          <w:p w14:paraId="4119A495" w14:textId="1E4422D8" w:rsidR="00732E6A" w:rsidRPr="00003FA5" w:rsidRDefault="00732E6A" w:rsidP="008C223B">
            <w:pPr>
              <w:spacing w:after="0" w:line="240" w:lineRule="auto"/>
              <w:jc w:val="center"/>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Ley 1474</w:t>
            </w:r>
            <w:r w:rsidR="00550247" w:rsidRPr="00003FA5">
              <w:rPr>
                <w:rFonts w:ascii="Arial" w:eastAsia="Times New Roman" w:hAnsi="Arial" w:cs="Arial"/>
                <w:color w:val="000000" w:themeColor="text1"/>
                <w:szCs w:val="20"/>
                <w:lang w:eastAsia="es-CO"/>
              </w:rPr>
              <w:t>/</w:t>
            </w:r>
            <w:r w:rsidRPr="00003FA5">
              <w:rPr>
                <w:rFonts w:ascii="Arial" w:eastAsia="Times New Roman" w:hAnsi="Arial" w:cs="Arial"/>
                <w:color w:val="000000" w:themeColor="text1"/>
                <w:szCs w:val="20"/>
                <w:lang w:eastAsia="es-CO"/>
              </w:rPr>
              <w:t>11, art</w:t>
            </w:r>
            <w:r w:rsidR="0047219C" w:rsidRPr="00003FA5">
              <w:rPr>
                <w:rFonts w:ascii="Arial" w:eastAsia="Times New Roman" w:hAnsi="Arial" w:cs="Arial"/>
                <w:color w:val="000000" w:themeColor="text1"/>
                <w:szCs w:val="20"/>
                <w:lang w:eastAsia="es-CO"/>
              </w:rPr>
              <w:t>.</w:t>
            </w:r>
            <w:r w:rsidRPr="00003FA5">
              <w:rPr>
                <w:rFonts w:ascii="Arial" w:eastAsia="Times New Roman" w:hAnsi="Arial" w:cs="Arial"/>
                <w:color w:val="000000" w:themeColor="text1"/>
                <w:szCs w:val="20"/>
                <w:lang w:eastAsia="es-CO"/>
              </w:rPr>
              <w:t xml:space="preserve"> 94</w:t>
            </w:r>
          </w:p>
        </w:tc>
      </w:tr>
      <w:tr w:rsidR="005E0516" w:rsidRPr="00003FA5" w14:paraId="23794BF3" w14:textId="77777777" w:rsidTr="002B14B5">
        <w:trPr>
          <w:trHeight w:val="408"/>
        </w:trPr>
        <w:tc>
          <w:tcPr>
            <w:tcW w:w="1025" w:type="pct"/>
            <w:vMerge w:val="restart"/>
            <w:tcBorders>
              <w:top w:val="nil"/>
              <w:left w:val="single" w:sz="4" w:space="0" w:color="4E4D4D"/>
              <w:bottom w:val="single" w:sz="4" w:space="0" w:color="4E4D4D"/>
              <w:right w:val="single" w:sz="4" w:space="0" w:color="4E4D4D"/>
            </w:tcBorders>
            <w:shd w:val="clear" w:color="auto" w:fill="auto"/>
            <w:vAlign w:val="center"/>
            <w:hideMark/>
          </w:tcPr>
          <w:p w14:paraId="752E5435" w14:textId="77777777" w:rsidR="00732E6A" w:rsidRPr="00003FA5" w:rsidRDefault="00732E6A" w:rsidP="00F426B2">
            <w:pPr>
              <w:spacing w:after="0" w:line="240" w:lineRule="auto"/>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 xml:space="preserve">Fecha de cierre </w:t>
            </w:r>
          </w:p>
        </w:tc>
        <w:tc>
          <w:tcPr>
            <w:tcW w:w="1029" w:type="pct"/>
            <w:vMerge w:val="restar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0D6170AA" w14:textId="21E91EEB" w:rsidR="00732E6A" w:rsidRPr="00003FA5" w:rsidRDefault="002B14B5" w:rsidP="00272D14">
            <w:pPr>
              <w:spacing w:after="0" w:line="240" w:lineRule="auto"/>
              <w:jc w:val="both"/>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15 DE FEBRERO DE 2022</w:t>
            </w:r>
            <w:r w:rsidR="006C3245">
              <w:rPr>
                <w:rFonts w:ascii="Arial" w:eastAsia="Times New Roman" w:hAnsi="Arial" w:cs="Arial"/>
                <w:color w:val="000000" w:themeColor="text1"/>
                <w:szCs w:val="20"/>
                <w:lang w:eastAsia="es-CO"/>
              </w:rPr>
              <w:t xml:space="preserve"> 2:00pm</w:t>
            </w:r>
            <w:bookmarkStart w:id="78" w:name="_GoBack"/>
            <w:bookmarkEnd w:id="78"/>
          </w:p>
        </w:tc>
        <w:tc>
          <w:tcPr>
            <w:tcW w:w="803" w:type="pct"/>
            <w:vMerge w:val="restart"/>
            <w:tcBorders>
              <w:top w:val="nil"/>
              <w:left w:val="single" w:sz="4" w:space="0" w:color="4E4D4D"/>
              <w:bottom w:val="single" w:sz="4" w:space="0" w:color="4E4D4D"/>
              <w:right w:val="single" w:sz="4" w:space="0" w:color="4E4D4D"/>
            </w:tcBorders>
            <w:shd w:val="clear" w:color="auto" w:fill="auto"/>
            <w:vAlign w:val="center"/>
            <w:hideMark/>
          </w:tcPr>
          <w:p w14:paraId="6E2BE386" w14:textId="70665CAB" w:rsidR="00732E6A" w:rsidRPr="00003FA5" w:rsidRDefault="002B14B5" w:rsidP="00F426B2">
            <w:pPr>
              <w:spacing w:after="0" w:line="240" w:lineRule="auto"/>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SECOP II</w:t>
            </w:r>
          </w:p>
        </w:tc>
        <w:tc>
          <w:tcPr>
            <w:tcW w:w="2143" w:type="pct"/>
            <w:vMerge w:val="restart"/>
            <w:tcBorders>
              <w:top w:val="nil"/>
              <w:left w:val="single" w:sz="4" w:space="0" w:color="4E4D4D"/>
              <w:bottom w:val="single" w:sz="4" w:space="0" w:color="4E4D4D"/>
              <w:right w:val="single" w:sz="4" w:space="0" w:color="4E4D4D"/>
            </w:tcBorders>
            <w:shd w:val="clear" w:color="auto" w:fill="auto"/>
            <w:vAlign w:val="center"/>
            <w:hideMark/>
          </w:tcPr>
          <w:p w14:paraId="24C48D9B" w14:textId="1D43EB55" w:rsidR="00732E6A" w:rsidRPr="00003FA5" w:rsidRDefault="00732E6A" w:rsidP="008C223B">
            <w:pPr>
              <w:spacing w:after="0" w:line="240" w:lineRule="auto"/>
              <w:jc w:val="center"/>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 xml:space="preserve">Fecha definida por la </w:t>
            </w:r>
            <w:r w:rsidR="0082356A" w:rsidRPr="00003FA5">
              <w:rPr>
                <w:rFonts w:ascii="Arial" w:eastAsia="Times New Roman" w:hAnsi="Arial" w:cs="Arial"/>
                <w:color w:val="000000" w:themeColor="text1"/>
                <w:szCs w:val="20"/>
                <w:lang w:eastAsia="es-CO"/>
              </w:rPr>
              <w:t>entidad</w:t>
            </w:r>
          </w:p>
        </w:tc>
      </w:tr>
      <w:tr w:rsidR="005E0516" w:rsidRPr="00003FA5" w14:paraId="47068492" w14:textId="77777777" w:rsidTr="002B14B5">
        <w:trPr>
          <w:trHeight w:val="408"/>
        </w:trPr>
        <w:tc>
          <w:tcPr>
            <w:tcW w:w="1025" w:type="pct"/>
            <w:vMerge/>
            <w:tcBorders>
              <w:top w:val="nil"/>
              <w:left w:val="single" w:sz="4" w:space="0" w:color="4E4D4D"/>
              <w:bottom w:val="single" w:sz="4" w:space="0" w:color="4E4D4D"/>
              <w:right w:val="single" w:sz="4" w:space="0" w:color="4E4D4D"/>
            </w:tcBorders>
            <w:shd w:val="clear" w:color="auto" w:fill="auto"/>
            <w:vAlign w:val="center"/>
            <w:hideMark/>
          </w:tcPr>
          <w:p w14:paraId="7F637E8B" w14:textId="77777777" w:rsidR="00732E6A" w:rsidRPr="00003FA5" w:rsidRDefault="00732E6A" w:rsidP="00F426B2">
            <w:pPr>
              <w:spacing w:after="0" w:line="240" w:lineRule="auto"/>
              <w:rPr>
                <w:rFonts w:ascii="Arial" w:eastAsia="Times New Roman" w:hAnsi="Arial" w:cs="Arial"/>
                <w:color w:val="000000" w:themeColor="text1"/>
                <w:szCs w:val="20"/>
                <w:lang w:eastAsia="es-CO"/>
              </w:rPr>
            </w:pPr>
          </w:p>
        </w:tc>
        <w:tc>
          <w:tcPr>
            <w:tcW w:w="1029" w:type="pct"/>
            <w:vMerge/>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26FA8F76" w14:textId="77777777" w:rsidR="00732E6A" w:rsidRPr="00003FA5" w:rsidRDefault="00732E6A" w:rsidP="00F426B2">
            <w:pPr>
              <w:spacing w:after="0" w:line="240" w:lineRule="auto"/>
              <w:rPr>
                <w:rFonts w:ascii="Arial" w:eastAsia="Times New Roman" w:hAnsi="Arial" w:cs="Arial"/>
                <w:color w:val="000000" w:themeColor="text1"/>
                <w:szCs w:val="20"/>
                <w:lang w:eastAsia="es-CO"/>
              </w:rPr>
            </w:pPr>
          </w:p>
        </w:tc>
        <w:tc>
          <w:tcPr>
            <w:tcW w:w="803" w:type="pct"/>
            <w:vMerge/>
            <w:tcBorders>
              <w:top w:val="nil"/>
              <w:left w:val="single" w:sz="4" w:space="0" w:color="4E4D4D"/>
              <w:bottom w:val="single" w:sz="4" w:space="0" w:color="4E4D4D"/>
              <w:right w:val="single" w:sz="4" w:space="0" w:color="4E4D4D"/>
            </w:tcBorders>
            <w:shd w:val="clear" w:color="auto" w:fill="auto"/>
            <w:vAlign w:val="center"/>
            <w:hideMark/>
          </w:tcPr>
          <w:p w14:paraId="755E6A2C" w14:textId="77777777" w:rsidR="00732E6A" w:rsidRPr="00003FA5" w:rsidRDefault="00732E6A" w:rsidP="00F426B2">
            <w:pPr>
              <w:spacing w:after="0" w:line="240" w:lineRule="auto"/>
              <w:rPr>
                <w:rFonts w:ascii="Arial" w:eastAsia="Times New Roman" w:hAnsi="Arial" w:cs="Arial"/>
                <w:color w:val="000000" w:themeColor="text1"/>
                <w:szCs w:val="20"/>
                <w:lang w:eastAsia="es-CO"/>
              </w:rPr>
            </w:pPr>
          </w:p>
        </w:tc>
        <w:tc>
          <w:tcPr>
            <w:tcW w:w="2143" w:type="pct"/>
            <w:vMerge/>
            <w:tcBorders>
              <w:top w:val="nil"/>
              <w:left w:val="single" w:sz="4" w:space="0" w:color="4E4D4D"/>
              <w:bottom w:val="single" w:sz="4" w:space="0" w:color="4E4D4D"/>
              <w:right w:val="single" w:sz="4" w:space="0" w:color="4E4D4D"/>
            </w:tcBorders>
            <w:shd w:val="clear" w:color="auto" w:fill="auto"/>
            <w:vAlign w:val="center"/>
            <w:hideMark/>
          </w:tcPr>
          <w:p w14:paraId="421BFEB0" w14:textId="77777777" w:rsidR="00732E6A" w:rsidRPr="00003FA5" w:rsidRDefault="00732E6A" w:rsidP="008C223B">
            <w:pPr>
              <w:spacing w:after="0" w:line="240" w:lineRule="auto"/>
              <w:jc w:val="center"/>
              <w:rPr>
                <w:rFonts w:ascii="Arial" w:eastAsia="Times New Roman" w:hAnsi="Arial" w:cs="Arial"/>
                <w:color w:val="000000" w:themeColor="text1"/>
                <w:szCs w:val="20"/>
                <w:lang w:eastAsia="es-CO"/>
              </w:rPr>
            </w:pPr>
          </w:p>
        </w:tc>
      </w:tr>
      <w:tr w:rsidR="00003FA5" w:rsidRPr="00003FA5" w14:paraId="5E091E3F" w14:textId="77777777" w:rsidTr="00404EDF">
        <w:trPr>
          <w:trHeight w:val="724"/>
        </w:trPr>
        <w:tc>
          <w:tcPr>
            <w:tcW w:w="1025" w:type="pct"/>
            <w:tcBorders>
              <w:top w:val="nil"/>
              <w:left w:val="single" w:sz="4" w:space="0" w:color="4E4D4D"/>
              <w:bottom w:val="single" w:sz="4" w:space="0" w:color="4E4D4D"/>
              <w:right w:val="single" w:sz="4" w:space="0" w:color="4E4D4D"/>
            </w:tcBorders>
            <w:shd w:val="clear" w:color="auto" w:fill="auto"/>
            <w:vAlign w:val="center"/>
            <w:hideMark/>
          </w:tcPr>
          <w:p w14:paraId="6018BEB0" w14:textId="31EF5803" w:rsidR="00003FA5" w:rsidRPr="00003FA5" w:rsidRDefault="00003FA5" w:rsidP="00003FA5">
            <w:pPr>
              <w:spacing w:after="0" w:line="240" w:lineRule="auto"/>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 xml:space="preserve">Apertura de ofertas </w:t>
            </w:r>
          </w:p>
        </w:tc>
        <w:tc>
          <w:tcPr>
            <w:tcW w:w="1029" w:type="pc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30584420" w14:textId="2917AA51" w:rsidR="00003FA5" w:rsidRPr="00003FA5" w:rsidRDefault="00003FA5" w:rsidP="00003FA5">
            <w:pPr>
              <w:spacing w:after="0" w:line="240" w:lineRule="auto"/>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15 DE FEBRERO DE 2022</w:t>
            </w:r>
          </w:p>
        </w:tc>
        <w:tc>
          <w:tcPr>
            <w:tcW w:w="803" w:type="pct"/>
            <w:tcBorders>
              <w:top w:val="single" w:sz="4" w:space="0" w:color="4E4D4D"/>
              <w:left w:val="nil"/>
              <w:bottom w:val="single" w:sz="4" w:space="0" w:color="auto"/>
              <w:right w:val="single" w:sz="4" w:space="0" w:color="4E4D4D"/>
            </w:tcBorders>
            <w:shd w:val="clear" w:color="auto" w:fill="auto"/>
            <w:hideMark/>
          </w:tcPr>
          <w:p w14:paraId="453A3F77" w14:textId="31E85F97" w:rsidR="00003FA5" w:rsidRPr="00003FA5" w:rsidRDefault="00003FA5" w:rsidP="00003FA5">
            <w:pPr>
              <w:spacing w:after="0" w:line="240" w:lineRule="auto"/>
              <w:rPr>
                <w:rFonts w:ascii="Arial" w:eastAsia="Times New Roman" w:hAnsi="Arial" w:cs="Arial"/>
                <w:color w:val="000000" w:themeColor="text1"/>
                <w:szCs w:val="20"/>
                <w:lang w:eastAsia="es-CO"/>
              </w:rPr>
            </w:pPr>
            <w:r w:rsidRPr="00632E3F">
              <w:rPr>
                <w:rFonts w:ascii="Arial" w:eastAsia="Times New Roman" w:hAnsi="Arial" w:cs="Arial"/>
                <w:color w:val="000000" w:themeColor="text1"/>
                <w:szCs w:val="20"/>
                <w:lang w:eastAsia="es-CO"/>
              </w:rPr>
              <w:t>SECOP II</w:t>
            </w:r>
          </w:p>
        </w:tc>
        <w:tc>
          <w:tcPr>
            <w:tcW w:w="2143" w:type="pct"/>
            <w:tcBorders>
              <w:top w:val="nil"/>
              <w:left w:val="single" w:sz="4" w:space="0" w:color="4E4D4D"/>
              <w:bottom w:val="single" w:sz="4" w:space="0" w:color="4E4D4D"/>
              <w:right w:val="single" w:sz="4" w:space="0" w:color="4E4D4D"/>
            </w:tcBorders>
            <w:shd w:val="clear" w:color="auto" w:fill="auto"/>
            <w:vAlign w:val="center"/>
            <w:hideMark/>
          </w:tcPr>
          <w:p w14:paraId="66A188C7" w14:textId="7D78A426" w:rsidR="00003FA5" w:rsidRPr="00003FA5" w:rsidRDefault="00003FA5" w:rsidP="00003FA5">
            <w:pPr>
              <w:spacing w:after="0" w:line="240" w:lineRule="auto"/>
              <w:jc w:val="center"/>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Fecha definida por la entidad</w:t>
            </w:r>
          </w:p>
        </w:tc>
      </w:tr>
      <w:tr w:rsidR="00003FA5" w:rsidRPr="00003FA5" w14:paraId="146A390E" w14:textId="77777777" w:rsidTr="00404EDF">
        <w:trPr>
          <w:trHeight w:val="724"/>
        </w:trPr>
        <w:tc>
          <w:tcPr>
            <w:tcW w:w="1025" w:type="pct"/>
            <w:tcBorders>
              <w:top w:val="nil"/>
              <w:left w:val="single" w:sz="4" w:space="0" w:color="4E4D4D"/>
              <w:bottom w:val="single" w:sz="4" w:space="0" w:color="4E4D4D"/>
              <w:right w:val="single" w:sz="4" w:space="0" w:color="4E4D4D"/>
            </w:tcBorders>
            <w:shd w:val="clear" w:color="auto" w:fill="auto"/>
            <w:vAlign w:val="center"/>
          </w:tcPr>
          <w:p w14:paraId="35255C2B" w14:textId="183E30BB" w:rsidR="00003FA5" w:rsidRPr="00003FA5" w:rsidRDefault="00003FA5" w:rsidP="00003FA5">
            <w:pPr>
              <w:spacing w:after="0" w:line="240" w:lineRule="auto"/>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Evaluación de las ofertas</w:t>
            </w:r>
          </w:p>
        </w:tc>
        <w:tc>
          <w:tcPr>
            <w:tcW w:w="1029" w:type="pct"/>
            <w:tcBorders>
              <w:top w:val="single" w:sz="4" w:space="0" w:color="4E4D4D"/>
              <w:left w:val="single" w:sz="4" w:space="0" w:color="4E4D4D"/>
              <w:bottom w:val="single" w:sz="4" w:space="0" w:color="4E4D4D"/>
              <w:right w:val="single" w:sz="4" w:space="0" w:color="4E4D4D"/>
            </w:tcBorders>
            <w:shd w:val="clear" w:color="auto" w:fill="auto"/>
            <w:vAlign w:val="center"/>
          </w:tcPr>
          <w:p w14:paraId="754DAEB1" w14:textId="3A4C1232" w:rsidR="00003FA5" w:rsidRPr="00003FA5" w:rsidRDefault="00003FA5" w:rsidP="00003FA5">
            <w:pPr>
              <w:spacing w:after="0" w:line="240" w:lineRule="auto"/>
              <w:jc w:val="both"/>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17 DE FEBRERO</w:t>
            </w:r>
          </w:p>
        </w:tc>
        <w:tc>
          <w:tcPr>
            <w:tcW w:w="803" w:type="pct"/>
            <w:tcBorders>
              <w:top w:val="single" w:sz="4" w:space="0" w:color="4E4D4D"/>
              <w:left w:val="nil"/>
              <w:bottom w:val="single" w:sz="4" w:space="0" w:color="auto"/>
              <w:right w:val="single" w:sz="4" w:space="0" w:color="4E4D4D"/>
            </w:tcBorders>
            <w:shd w:val="clear" w:color="auto" w:fill="auto"/>
          </w:tcPr>
          <w:p w14:paraId="4033AAAC" w14:textId="3AA7F467" w:rsidR="00003FA5" w:rsidRPr="00003FA5" w:rsidRDefault="00003FA5" w:rsidP="00003FA5">
            <w:pPr>
              <w:spacing w:after="0" w:line="240" w:lineRule="auto"/>
              <w:rPr>
                <w:rFonts w:ascii="Arial" w:eastAsia="Times New Roman" w:hAnsi="Arial" w:cs="Arial"/>
                <w:color w:val="000000" w:themeColor="text1"/>
                <w:szCs w:val="20"/>
                <w:lang w:eastAsia="es-CO"/>
              </w:rPr>
            </w:pPr>
            <w:r w:rsidRPr="00632E3F">
              <w:rPr>
                <w:rFonts w:ascii="Arial" w:eastAsia="Times New Roman" w:hAnsi="Arial" w:cs="Arial"/>
                <w:color w:val="000000" w:themeColor="text1"/>
                <w:szCs w:val="20"/>
                <w:lang w:eastAsia="es-CO"/>
              </w:rPr>
              <w:t>SECOP II</w:t>
            </w:r>
          </w:p>
        </w:tc>
        <w:tc>
          <w:tcPr>
            <w:tcW w:w="2143" w:type="pct"/>
            <w:tcBorders>
              <w:top w:val="nil"/>
              <w:left w:val="single" w:sz="4" w:space="0" w:color="4E4D4D"/>
              <w:bottom w:val="single" w:sz="4" w:space="0" w:color="4E4D4D"/>
              <w:right w:val="single" w:sz="4" w:space="0" w:color="4E4D4D"/>
            </w:tcBorders>
            <w:shd w:val="clear" w:color="auto" w:fill="auto"/>
            <w:vAlign w:val="center"/>
          </w:tcPr>
          <w:p w14:paraId="19275164" w14:textId="5BE66194" w:rsidR="00003FA5" w:rsidRPr="00003FA5" w:rsidRDefault="00003FA5" w:rsidP="00003FA5">
            <w:pPr>
              <w:spacing w:after="0" w:line="240" w:lineRule="auto"/>
              <w:jc w:val="center"/>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Fecha definida por la entidad</w:t>
            </w:r>
          </w:p>
        </w:tc>
      </w:tr>
      <w:tr w:rsidR="00003FA5" w:rsidRPr="00003FA5" w14:paraId="7AC28259" w14:textId="77777777" w:rsidTr="00404EDF">
        <w:trPr>
          <w:trHeight w:val="480"/>
        </w:trPr>
        <w:tc>
          <w:tcPr>
            <w:tcW w:w="1025" w:type="pct"/>
            <w:tcBorders>
              <w:top w:val="nil"/>
              <w:left w:val="single" w:sz="4" w:space="0" w:color="4E4D4D"/>
              <w:bottom w:val="single" w:sz="4" w:space="0" w:color="4E4D4D"/>
              <w:right w:val="single" w:sz="4" w:space="0" w:color="4E4D4D"/>
            </w:tcBorders>
            <w:shd w:val="clear" w:color="auto" w:fill="auto"/>
            <w:vAlign w:val="center"/>
            <w:hideMark/>
          </w:tcPr>
          <w:p w14:paraId="30ACF46B" w14:textId="3AE0B20E" w:rsidR="00003FA5" w:rsidRPr="00003FA5" w:rsidRDefault="00003FA5" w:rsidP="00003FA5">
            <w:pPr>
              <w:spacing w:after="0" w:line="240" w:lineRule="auto"/>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Publicación del informe de evaluación</w:t>
            </w:r>
          </w:p>
        </w:tc>
        <w:tc>
          <w:tcPr>
            <w:tcW w:w="1029" w:type="pct"/>
            <w:tcBorders>
              <w:top w:val="single" w:sz="4" w:space="0" w:color="4E4D4D"/>
              <w:left w:val="nil"/>
              <w:bottom w:val="single" w:sz="4" w:space="0" w:color="4E4D4D"/>
              <w:right w:val="single" w:sz="4" w:space="0" w:color="4E4D4D"/>
            </w:tcBorders>
            <w:shd w:val="clear" w:color="auto" w:fill="auto"/>
            <w:vAlign w:val="center"/>
            <w:hideMark/>
          </w:tcPr>
          <w:p w14:paraId="762982D0" w14:textId="5348B4C0" w:rsidR="00003FA5" w:rsidRPr="00003FA5" w:rsidRDefault="00003FA5" w:rsidP="00003FA5">
            <w:pPr>
              <w:spacing w:after="0" w:line="240" w:lineRule="auto"/>
              <w:jc w:val="both"/>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17 DE FEBRERO 2022</w:t>
            </w:r>
          </w:p>
        </w:tc>
        <w:tc>
          <w:tcPr>
            <w:tcW w:w="803" w:type="pct"/>
            <w:tcBorders>
              <w:top w:val="single" w:sz="4" w:space="0" w:color="auto"/>
              <w:left w:val="nil"/>
              <w:bottom w:val="single" w:sz="4" w:space="0" w:color="4E4D4D"/>
              <w:right w:val="single" w:sz="4" w:space="0" w:color="4E4D4D"/>
            </w:tcBorders>
            <w:shd w:val="clear" w:color="auto" w:fill="auto"/>
            <w:noWrap/>
            <w:hideMark/>
          </w:tcPr>
          <w:p w14:paraId="318C4C84" w14:textId="41B9DD31" w:rsidR="00003FA5" w:rsidRPr="00003FA5" w:rsidRDefault="00003FA5" w:rsidP="00003FA5">
            <w:pPr>
              <w:spacing w:after="0" w:line="240" w:lineRule="auto"/>
              <w:rPr>
                <w:rFonts w:ascii="Arial" w:eastAsia="Times New Roman" w:hAnsi="Arial" w:cs="Arial"/>
                <w:color w:val="000000" w:themeColor="text1"/>
                <w:szCs w:val="20"/>
                <w:lang w:eastAsia="es-CO"/>
              </w:rPr>
            </w:pPr>
            <w:r w:rsidRPr="00632E3F">
              <w:rPr>
                <w:rFonts w:ascii="Arial" w:eastAsia="Times New Roman" w:hAnsi="Arial" w:cs="Arial"/>
                <w:color w:val="000000" w:themeColor="text1"/>
                <w:szCs w:val="20"/>
                <w:lang w:eastAsia="es-CO"/>
              </w:rPr>
              <w:t>SECOP II</w:t>
            </w:r>
          </w:p>
        </w:tc>
        <w:tc>
          <w:tcPr>
            <w:tcW w:w="2143" w:type="pct"/>
            <w:tcBorders>
              <w:top w:val="nil"/>
              <w:left w:val="nil"/>
              <w:bottom w:val="single" w:sz="4" w:space="0" w:color="000000"/>
              <w:right w:val="single" w:sz="4" w:space="0" w:color="4E4D4D"/>
            </w:tcBorders>
            <w:shd w:val="clear" w:color="auto" w:fill="auto"/>
            <w:noWrap/>
            <w:vAlign w:val="center"/>
            <w:hideMark/>
          </w:tcPr>
          <w:p w14:paraId="7E44FCD1" w14:textId="42C37E46" w:rsidR="00003FA5" w:rsidRPr="00003FA5" w:rsidRDefault="00003FA5" w:rsidP="00003FA5">
            <w:pPr>
              <w:spacing w:after="0" w:line="240" w:lineRule="auto"/>
              <w:jc w:val="center"/>
              <w:rPr>
                <w:rFonts w:ascii="Arial" w:eastAsia="Times New Roman" w:hAnsi="Arial" w:cs="Arial"/>
                <w:color w:val="000000" w:themeColor="text1"/>
                <w:szCs w:val="20"/>
                <w:lang w:eastAsia="es-CO"/>
              </w:rPr>
            </w:pPr>
          </w:p>
          <w:p w14:paraId="6E602D9B" w14:textId="60D027D5" w:rsidR="00003FA5" w:rsidRPr="00003FA5" w:rsidRDefault="00003FA5" w:rsidP="00003FA5">
            <w:pPr>
              <w:spacing w:after="0" w:line="240" w:lineRule="auto"/>
              <w:jc w:val="center"/>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Fecha definida por la entidad</w:t>
            </w:r>
          </w:p>
        </w:tc>
      </w:tr>
      <w:tr w:rsidR="00003FA5" w:rsidRPr="00003FA5" w14:paraId="3AF0DEA6" w14:textId="77777777" w:rsidTr="00404EDF">
        <w:trPr>
          <w:trHeight w:val="720"/>
        </w:trPr>
        <w:tc>
          <w:tcPr>
            <w:tcW w:w="1025" w:type="pct"/>
            <w:tcBorders>
              <w:top w:val="nil"/>
              <w:left w:val="single" w:sz="4" w:space="0" w:color="4E4D4D"/>
              <w:bottom w:val="single" w:sz="4" w:space="0" w:color="4E4D4D"/>
              <w:right w:val="single" w:sz="4" w:space="0" w:color="4E4D4D"/>
            </w:tcBorders>
            <w:shd w:val="clear" w:color="auto" w:fill="auto"/>
            <w:vAlign w:val="center"/>
            <w:hideMark/>
          </w:tcPr>
          <w:p w14:paraId="130F9808" w14:textId="217E1387" w:rsidR="00003FA5" w:rsidRPr="00003FA5" w:rsidRDefault="00003FA5" w:rsidP="00003FA5">
            <w:pPr>
              <w:spacing w:after="0" w:line="240" w:lineRule="auto"/>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 xml:space="preserve">Traslado para observaciones al informe de evaluación </w:t>
            </w:r>
          </w:p>
        </w:tc>
        <w:tc>
          <w:tcPr>
            <w:tcW w:w="1029" w:type="pct"/>
            <w:tcBorders>
              <w:top w:val="single" w:sz="4" w:space="0" w:color="4E4D4D"/>
              <w:left w:val="nil"/>
              <w:bottom w:val="single" w:sz="4" w:space="0" w:color="4E4D4D"/>
              <w:right w:val="single" w:sz="4" w:space="0" w:color="4E4D4D"/>
            </w:tcBorders>
            <w:shd w:val="clear" w:color="auto" w:fill="auto"/>
            <w:vAlign w:val="center"/>
            <w:hideMark/>
          </w:tcPr>
          <w:p w14:paraId="58481C95" w14:textId="0A6B8DC5" w:rsidR="00003FA5" w:rsidRPr="00003FA5" w:rsidRDefault="00003FA5" w:rsidP="00003FA5">
            <w:pPr>
              <w:spacing w:after="0" w:line="240" w:lineRule="auto"/>
              <w:jc w:val="both"/>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18 DE FEBRERO 2022</w:t>
            </w:r>
          </w:p>
        </w:tc>
        <w:tc>
          <w:tcPr>
            <w:tcW w:w="803" w:type="pct"/>
            <w:tcBorders>
              <w:top w:val="nil"/>
              <w:left w:val="nil"/>
              <w:bottom w:val="single" w:sz="4" w:space="0" w:color="4E4D4D"/>
              <w:right w:val="nil"/>
            </w:tcBorders>
            <w:shd w:val="clear" w:color="auto" w:fill="auto"/>
            <w:noWrap/>
            <w:hideMark/>
          </w:tcPr>
          <w:p w14:paraId="617D6A60" w14:textId="23E4B944" w:rsidR="00003FA5" w:rsidRPr="00003FA5" w:rsidRDefault="00003FA5" w:rsidP="00003FA5">
            <w:pPr>
              <w:spacing w:after="0" w:line="240" w:lineRule="auto"/>
              <w:rPr>
                <w:rFonts w:ascii="Arial" w:eastAsia="Times New Roman" w:hAnsi="Arial" w:cs="Arial"/>
                <w:color w:val="000000" w:themeColor="text1"/>
                <w:szCs w:val="20"/>
                <w:lang w:eastAsia="es-CO"/>
              </w:rPr>
            </w:pPr>
            <w:r w:rsidRPr="00632E3F">
              <w:rPr>
                <w:rFonts w:ascii="Arial" w:eastAsia="Times New Roman" w:hAnsi="Arial" w:cs="Arial"/>
                <w:color w:val="000000" w:themeColor="text1"/>
                <w:szCs w:val="20"/>
                <w:lang w:eastAsia="es-CO"/>
              </w:rPr>
              <w:t>SECOP II</w:t>
            </w:r>
          </w:p>
        </w:tc>
        <w:tc>
          <w:tcPr>
            <w:tcW w:w="2143" w:type="pct"/>
            <w:tcBorders>
              <w:top w:val="single" w:sz="4" w:space="0" w:color="000000"/>
              <w:left w:val="single" w:sz="4" w:space="0" w:color="000000"/>
              <w:bottom w:val="single" w:sz="4" w:space="0" w:color="000000"/>
              <w:right w:val="single" w:sz="4" w:space="0" w:color="auto"/>
            </w:tcBorders>
            <w:shd w:val="clear" w:color="auto" w:fill="auto"/>
            <w:noWrap/>
            <w:vAlign w:val="center"/>
            <w:hideMark/>
          </w:tcPr>
          <w:p w14:paraId="5955F29B" w14:textId="26EB50D4" w:rsidR="00003FA5" w:rsidRPr="00003FA5" w:rsidRDefault="00003FA5" w:rsidP="00003FA5">
            <w:pPr>
              <w:spacing w:after="0" w:line="240" w:lineRule="auto"/>
              <w:jc w:val="center"/>
              <w:rPr>
                <w:rFonts w:ascii="Arial" w:eastAsia="Times New Roman" w:hAnsi="Arial" w:cs="Arial"/>
                <w:color w:val="000000" w:themeColor="text1"/>
                <w:szCs w:val="20"/>
                <w:lang w:eastAsia="es-CO"/>
              </w:rPr>
            </w:pPr>
          </w:p>
          <w:p w14:paraId="2366D472" w14:textId="514914DA" w:rsidR="00003FA5" w:rsidRPr="00003FA5" w:rsidRDefault="00003FA5" w:rsidP="00003FA5">
            <w:pPr>
              <w:spacing w:after="0" w:line="240" w:lineRule="auto"/>
              <w:jc w:val="center"/>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Dto.  1082/15 art.  2.2.1.2.1.5.2., numeral 5</w:t>
            </w:r>
          </w:p>
        </w:tc>
      </w:tr>
      <w:tr w:rsidR="00003FA5" w:rsidRPr="00003FA5" w14:paraId="106B86F5" w14:textId="77777777" w:rsidTr="00404EDF">
        <w:trPr>
          <w:trHeight w:val="1230"/>
        </w:trPr>
        <w:tc>
          <w:tcPr>
            <w:tcW w:w="1025" w:type="pct"/>
            <w:tcBorders>
              <w:top w:val="nil"/>
              <w:left w:val="single" w:sz="4" w:space="0" w:color="4E4D4D"/>
              <w:bottom w:val="single" w:sz="4" w:space="0" w:color="4E4D4D"/>
              <w:right w:val="single" w:sz="4" w:space="0" w:color="4E4D4D"/>
            </w:tcBorders>
            <w:shd w:val="clear" w:color="auto" w:fill="auto"/>
            <w:vAlign w:val="center"/>
            <w:hideMark/>
          </w:tcPr>
          <w:p w14:paraId="287A2F1F" w14:textId="0E9B27EC" w:rsidR="00003FA5" w:rsidRPr="00003FA5" w:rsidRDefault="00003FA5" w:rsidP="00003FA5">
            <w:pPr>
              <w:spacing w:after="0" w:line="240" w:lineRule="auto"/>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Respuesta a observaciones e informe final de evaluación (en caso que se presenten)</w:t>
            </w:r>
          </w:p>
        </w:tc>
        <w:tc>
          <w:tcPr>
            <w:tcW w:w="1029" w:type="pc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658D4CB6" w14:textId="05ED271A" w:rsidR="00003FA5" w:rsidRPr="00003FA5" w:rsidRDefault="00003FA5" w:rsidP="00003FA5">
            <w:pPr>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22 DE FEBRERO 2022</w:t>
            </w:r>
          </w:p>
          <w:p w14:paraId="726E6F08" w14:textId="77777777" w:rsidR="00003FA5" w:rsidRPr="00003FA5" w:rsidRDefault="00003FA5" w:rsidP="00003FA5">
            <w:pPr>
              <w:rPr>
                <w:rFonts w:ascii="Arial" w:eastAsia="Times New Roman" w:hAnsi="Arial" w:cs="Arial"/>
                <w:szCs w:val="20"/>
                <w:lang w:eastAsia="es-CO"/>
              </w:rPr>
            </w:pPr>
          </w:p>
        </w:tc>
        <w:tc>
          <w:tcPr>
            <w:tcW w:w="803" w:type="pct"/>
            <w:tcBorders>
              <w:top w:val="nil"/>
              <w:left w:val="single" w:sz="4" w:space="0" w:color="4E4D4D"/>
              <w:bottom w:val="single" w:sz="4" w:space="0" w:color="4E4D4D"/>
              <w:right w:val="single" w:sz="4" w:space="0" w:color="4E4D4D"/>
            </w:tcBorders>
            <w:shd w:val="clear" w:color="auto" w:fill="auto"/>
            <w:hideMark/>
          </w:tcPr>
          <w:p w14:paraId="11A67DA5" w14:textId="6BC85B79" w:rsidR="00003FA5" w:rsidRPr="00003FA5" w:rsidRDefault="00003FA5" w:rsidP="00003FA5">
            <w:pPr>
              <w:spacing w:after="0" w:line="240" w:lineRule="auto"/>
              <w:rPr>
                <w:rFonts w:ascii="Arial" w:eastAsia="Times New Roman" w:hAnsi="Arial" w:cs="Arial"/>
                <w:color w:val="000000" w:themeColor="text1"/>
                <w:szCs w:val="20"/>
                <w:lang w:eastAsia="es-CO"/>
              </w:rPr>
            </w:pPr>
            <w:r w:rsidRPr="00632E3F">
              <w:rPr>
                <w:rFonts w:ascii="Arial" w:eastAsia="Times New Roman" w:hAnsi="Arial" w:cs="Arial"/>
                <w:color w:val="000000" w:themeColor="text1"/>
                <w:szCs w:val="20"/>
                <w:lang w:eastAsia="es-CO"/>
              </w:rPr>
              <w:t>SECOP II</w:t>
            </w:r>
          </w:p>
        </w:tc>
        <w:tc>
          <w:tcPr>
            <w:tcW w:w="2143" w:type="pct"/>
            <w:tcBorders>
              <w:top w:val="nil"/>
              <w:left w:val="single" w:sz="4" w:space="0" w:color="4E4D4D"/>
              <w:bottom w:val="single" w:sz="4" w:space="0" w:color="4E4D4D"/>
              <w:right w:val="single" w:sz="4" w:space="0" w:color="4E4D4D"/>
            </w:tcBorders>
            <w:shd w:val="clear" w:color="auto" w:fill="auto"/>
            <w:vAlign w:val="center"/>
            <w:hideMark/>
          </w:tcPr>
          <w:p w14:paraId="3B2EE09C" w14:textId="3957A4AE" w:rsidR="00003FA5" w:rsidRPr="00003FA5" w:rsidRDefault="00003FA5" w:rsidP="00003FA5">
            <w:pPr>
              <w:spacing w:after="0" w:line="240" w:lineRule="auto"/>
              <w:jc w:val="center"/>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Fecha definida por la entidad</w:t>
            </w:r>
          </w:p>
        </w:tc>
      </w:tr>
      <w:tr w:rsidR="00003FA5" w:rsidRPr="00B964E1" w14:paraId="422B9542" w14:textId="77777777" w:rsidTr="00404EDF">
        <w:trPr>
          <w:trHeight w:val="480"/>
        </w:trPr>
        <w:tc>
          <w:tcPr>
            <w:tcW w:w="1025" w:type="pct"/>
            <w:tcBorders>
              <w:top w:val="nil"/>
              <w:left w:val="single" w:sz="4" w:space="0" w:color="4E4D4D"/>
              <w:bottom w:val="single" w:sz="4" w:space="0" w:color="auto"/>
              <w:right w:val="single" w:sz="4" w:space="0" w:color="4E4D4D"/>
            </w:tcBorders>
            <w:shd w:val="clear" w:color="auto" w:fill="auto"/>
            <w:vAlign w:val="center"/>
            <w:hideMark/>
          </w:tcPr>
          <w:p w14:paraId="5D6ECC62" w14:textId="7255785B" w:rsidR="00003FA5" w:rsidRPr="00003FA5" w:rsidRDefault="00003FA5" w:rsidP="00003FA5">
            <w:pPr>
              <w:spacing w:after="0" w:line="240" w:lineRule="auto"/>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Publicación de la comunicación de aceptación de la oferta o de declaración de desierto del procedimiento</w:t>
            </w:r>
          </w:p>
        </w:tc>
        <w:tc>
          <w:tcPr>
            <w:tcW w:w="1029" w:type="pct"/>
            <w:tcBorders>
              <w:top w:val="single" w:sz="4" w:space="0" w:color="4E4D4D"/>
              <w:left w:val="nil"/>
              <w:bottom w:val="single" w:sz="4" w:space="0" w:color="auto"/>
              <w:right w:val="single" w:sz="4" w:space="0" w:color="4E4D4D"/>
            </w:tcBorders>
            <w:shd w:val="clear" w:color="auto" w:fill="auto"/>
            <w:vAlign w:val="center"/>
            <w:hideMark/>
          </w:tcPr>
          <w:p w14:paraId="7EA3ADD4" w14:textId="760485F7" w:rsidR="00003FA5" w:rsidRPr="00003FA5" w:rsidRDefault="00003FA5" w:rsidP="00003FA5">
            <w:pPr>
              <w:spacing w:after="0" w:line="240" w:lineRule="auto"/>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 </w:t>
            </w:r>
            <w:r>
              <w:rPr>
                <w:rFonts w:ascii="Arial" w:eastAsia="Times New Roman" w:hAnsi="Arial" w:cs="Arial"/>
                <w:color w:val="000000" w:themeColor="text1"/>
                <w:szCs w:val="20"/>
                <w:lang w:eastAsia="es-CO"/>
              </w:rPr>
              <w:t>23 DE FEBRERO 2022</w:t>
            </w:r>
          </w:p>
        </w:tc>
        <w:tc>
          <w:tcPr>
            <w:tcW w:w="803" w:type="pct"/>
            <w:tcBorders>
              <w:top w:val="nil"/>
              <w:left w:val="nil"/>
              <w:bottom w:val="single" w:sz="4" w:space="0" w:color="auto"/>
              <w:right w:val="single" w:sz="4" w:space="0" w:color="4E4D4D"/>
            </w:tcBorders>
            <w:shd w:val="clear" w:color="auto" w:fill="auto"/>
            <w:noWrap/>
            <w:hideMark/>
          </w:tcPr>
          <w:p w14:paraId="6850A33C" w14:textId="46A97C52" w:rsidR="00003FA5" w:rsidRPr="00003FA5" w:rsidRDefault="00003FA5" w:rsidP="00003FA5">
            <w:pPr>
              <w:spacing w:after="0" w:line="240" w:lineRule="auto"/>
              <w:rPr>
                <w:rFonts w:ascii="Arial" w:eastAsia="Times New Roman" w:hAnsi="Arial" w:cs="Arial"/>
                <w:color w:val="000000" w:themeColor="text1"/>
                <w:szCs w:val="20"/>
                <w:lang w:eastAsia="es-CO"/>
              </w:rPr>
            </w:pPr>
            <w:r w:rsidRPr="00632E3F">
              <w:rPr>
                <w:rFonts w:ascii="Arial" w:eastAsia="Times New Roman" w:hAnsi="Arial" w:cs="Arial"/>
                <w:color w:val="000000" w:themeColor="text1"/>
                <w:szCs w:val="20"/>
                <w:lang w:eastAsia="es-CO"/>
              </w:rPr>
              <w:t>SECOP II</w:t>
            </w:r>
          </w:p>
        </w:tc>
        <w:tc>
          <w:tcPr>
            <w:tcW w:w="2143" w:type="pct"/>
            <w:tcBorders>
              <w:top w:val="nil"/>
              <w:left w:val="nil"/>
              <w:bottom w:val="single" w:sz="4" w:space="0" w:color="auto"/>
              <w:right w:val="single" w:sz="4" w:space="0" w:color="4E4D4D"/>
            </w:tcBorders>
            <w:shd w:val="clear" w:color="auto" w:fill="auto"/>
            <w:noWrap/>
            <w:vAlign w:val="center"/>
            <w:hideMark/>
          </w:tcPr>
          <w:p w14:paraId="7893337F" w14:textId="63D49A2E" w:rsidR="00003FA5" w:rsidRPr="006D3C5B" w:rsidRDefault="00003FA5" w:rsidP="00003FA5">
            <w:pPr>
              <w:spacing w:after="0" w:line="240" w:lineRule="auto"/>
              <w:jc w:val="center"/>
              <w:rPr>
                <w:rFonts w:ascii="Arial" w:eastAsia="Times New Roman" w:hAnsi="Arial" w:cs="Arial"/>
                <w:color w:val="000000" w:themeColor="text1"/>
                <w:szCs w:val="20"/>
                <w:lang w:eastAsia="es-CO"/>
              </w:rPr>
            </w:pPr>
            <w:r w:rsidRPr="00003FA5">
              <w:rPr>
                <w:rFonts w:ascii="Arial" w:eastAsia="Times New Roman" w:hAnsi="Arial" w:cs="Arial"/>
                <w:color w:val="000000" w:themeColor="text1"/>
                <w:szCs w:val="20"/>
                <w:lang w:eastAsia="es-CO"/>
              </w:rPr>
              <w:t>Dto. 1082/15 art.  2.2.1.2.1.5.2.</w:t>
            </w:r>
          </w:p>
        </w:tc>
      </w:tr>
    </w:tbl>
    <w:p w14:paraId="06CE37E4" w14:textId="77777777" w:rsidR="00732E6A" w:rsidRPr="006D3C5B" w:rsidRDefault="00732E6A" w:rsidP="00C33F41">
      <w:pPr>
        <w:spacing w:line="276" w:lineRule="auto"/>
        <w:jc w:val="both"/>
        <w:rPr>
          <w:rFonts w:ascii="Arial" w:eastAsia="Cambria Math" w:hAnsi="Arial" w:cs="Arial"/>
          <w:color w:val="000000" w:themeColor="text1"/>
          <w:szCs w:val="20"/>
        </w:rPr>
      </w:pPr>
    </w:p>
    <w:p w14:paraId="6423B5F2" w14:textId="4A2CAE70" w:rsidR="00CD0261" w:rsidRPr="006D3C5B" w:rsidRDefault="00CD0261">
      <w:pPr>
        <w:pStyle w:val="Capitulo1"/>
        <w:ind w:left="964" w:hanging="680"/>
        <w:rPr>
          <w:rFonts w:ascii="Arial" w:hAnsi="Arial"/>
          <w:color w:val="000000" w:themeColor="text1"/>
        </w:rPr>
      </w:pPr>
      <w:bookmarkStart w:id="79" w:name="_Toc504124491"/>
      <w:bookmarkStart w:id="80" w:name="_Toc508648248"/>
      <w:bookmarkStart w:id="81" w:name="_Toc508984032"/>
      <w:bookmarkStart w:id="82" w:name="_Toc509843862"/>
      <w:bookmarkStart w:id="83" w:name="_Toc511924770"/>
      <w:bookmarkStart w:id="84" w:name="_Toc73442830"/>
      <w:r w:rsidRPr="006D3C5B">
        <w:rPr>
          <w:rFonts w:ascii="Arial" w:hAnsi="Arial"/>
          <w:color w:val="000000" w:themeColor="text1"/>
        </w:rPr>
        <w:t>IDIOMA</w:t>
      </w:r>
      <w:bookmarkEnd w:id="79"/>
      <w:bookmarkEnd w:id="80"/>
      <w:bookmarkEnd w:id="81"/>
      <w:bookmarkEnd w:id="82"/>
      <w:bookmarkEnd w:id="83"/>
      <w:bookmarkEnd w:id="84"/>
    </w:p>
    <w:p w14:paraId="34D408C5" w14:textId="028DA052" w:rsidR="00AC1C05" w:rsidRPr="006D3C5B" w:rsidRDefault="00AC1C05" w:rsidP="00AC1C05">
      <w:pPr>
        <w:spacing w:after="0" w:line="276" w:lineRule="auto"/>
        <w:jc w:val="both"/>
        <w:rPr>
          <w:rFonts w:ascii="Arial" w:hAnsi="Arial" w:cs="Arial"/>
          <w:color w:val="000000" w:themeColor="text1"/>
          <w:szCs w:val="20"/>
        </w:rPr>
      </w:pPr>
      <w:bookmarkStart w:id="85" w:name="_Hlk509412944"/>
      <w:r w:rsidRPr="006D3C5B">
        <w:rPr>
          <w:rFonts w:ascii="Arial" w:hAnsi="Arial" w:cs="Arial"/>
          <w:color w:val="000000" w:themeColor="text1"/>
          <w:szCs w:val="20"/>
          <w:lang w:eastAsia="es-ES"/>
        </w:rPr>
        <w:t>Los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documentos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las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comunicaciones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entregadas,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enviadas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expedidas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Segoe UI"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Pr>
          <w:rFonts w:ascii="Arial" w:hAnsi="Arial" w:cs="Arial"/>
          <w:color w:val="000000" w:themeColor="text1"/>
          <w:szCs w:val="20"/>
          <w:lang w:eastAsia="es-ES"/>
        </w:rPr>
        <w:t>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terceros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Segoe UI"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proceso de contratación</w:t>
      </w:r>
      <w:r w:rsidRPr="006D3C5B">
        <w:rPr>
          <w:rFonts w:ascii="Arial" w:hAnsi="Arial" w:cs="Arial"/>
          <w:color w:val="000000" w:themeColor="text1"/>
          <w:szCs w:val="20"/>
          <w:lang w:eastAsia="es-ES"/>
        </w:rPr>
        <w:t>,</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ser</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tenidos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cuenta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mismo,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deben</w:t>
      </w:r>
      <w:r w:rsidRPr="006D3C5B">
        <w:rPr>
          <w:rFonts w:ascii="Arial" w:eastAsia="Segoe UI" w:hAnsi="Arial" w:cs="Arial"/>
          <w:color w:val="000000" w:themeColor="text1"/>
          <w:szCs w:val="20"/>
          <w:lang w:eastAsia="es-ES"/>
        </w:rPr>
        <w:t xml:space="preserve"> </w:t>
      </w:r>
      <w:r w:rsidR="00A3478B">
        <w:rPr>
          <w:rFonts w:ascii="Arial" w:eastAsia="Segoe UI" w:hAnsi="Arial" w:cs="Arial"/>
          <w:color w:val="000000" w:themeColor="text1"/>
          <w:szCs w:val="20"/>
          <w:lang w:eastAsia="es-ES"/>
        </w:rPr>
        <w:t>entregarse</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003D6157" w:rsidRPr="00B964E1">
        <w:rPr>
          <w:rFonts w:ascii="Arial" w:hAnsi="Arial" w:cs="Arial"/>
          <w:color w:val="000000" w:themeColor="text1"/>
          <w:szCs w:val="20"/>
          <w:lang w:eastAsia="es-ES"/>
        </w:rPr>
        <w:t xml:space="preserve"> idioma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castellano.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lastRenderedPageBreak/>
        <w:t>documentos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comunicaciones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un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idioma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distinto</w:t>
      </w:r>
      <w:r w:rsidRPr="006D3C5B">
        <w:rPr>
          <w:rFonts w:ascii="Arial" w:eastAsia="Segoe UI" w:hAnsi="Arial" w:cs="Arial"/>
          <w:color w:val="000000" w:themeColor="text1"/>
          <w:szCs w:val="20"/>
          <w:lang w:eastAsia="es-ES"/>
        </w:rPr>
        <w:t xml:space="preserve"> </w:t>
      </w:r>
      <w:r w:rsidR="00A3478B">
        <w:rPr>
          <w:rFonts w:ascii="Arial" w:hAnsi="Arial" w:cs="Arial"/>
          <w:color w:val="000000" w:themeColor="text1"/>
          <w:szCs w:val="20"/>
          <w:lang w:eastAsia="es-ES"/>
        </w:rPr>
        <w:t>pueden</w:t>
      </w:r>
      <w:r w:rsidR="00A3478B" w:rsidRPr="006D3C5B">
        <w:rPr>
          <w:rFonts w:ascii="Arial" w:eastAsia="Segoe UI" w:hAnsi="Arial" w:cs="Arial"/>
          <w:color w:val="000000" w:themeColor="text1"/>
          <w:szCs w:val="20"/>
          <w:lang w:eastAsia="es-ES"/>
        </w:rPr>
        <w:t xml:space="preserve"> </w:t>
      </w:r>
      <w:r w:rsidR="00EB15D1" w:rsidRPr="00B964E1">
        <w:rPr>
          <w:rFonts w:ascii="Arial" w:hAnsi="Arial" w:cs="Arial"/>
          <w:color w:val="000000" w:themeColor="text1"/>
          <w:szCs w:val="20"/>
          <w:lang w:eastAsia="es-ES"/>
        </w:rPr>
        <w:t>presentarse</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su</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lengua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original</w:t>
      </w:r>
      <w:r w:rsidR="00A3478B">
        <w:rPr>
          <w:rFonts w:ascii="Arial" w:hAnsi="Arial" w:cs="Arial"/>
          <w:color w:val="000000" w:themeColor="text1"/>
          <w:szCs w:val="20"/>
          <w:lang w:eastAsia="es-ES"/>
        </w:rPr>
        <w:t>, pero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junto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con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traducción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simple</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al</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castellano.</w:t>
      </w:r>
    </w:p>
    <w:p w14:paraId="3DF26C0F" w14:textId="00F4950C" w:rsidR="005253BB" w:rsidRPr="006D3C5B" w:rsidRDefault="005253BB">
      <w:pPr>
        <w:pStyle w:val="Capitulo1"/>
        <w:ind w:left="964" w:hanging="680"/>
        <w:rPr>
          <w:rFonts w:ascii="Arial" w:hAnsi="Arial"/>
          <w:color w:val="000000" w:themeColor="text1"/>
        </w:rPr>
      </w:pPr>
      <w:bookmarkStart w:id="86" w:name="_Toc26253718"/>
      <w:bookmarkStart w:id="87" w:name="_Toc26260045"/>
      <w:bookmarkStart w:id="88" w:name="_Toc26263511"/>
      <w:bookmarkStart w:id="89" w:name="_Toc26253719"/>
      <w:bookmarkStart w:id="90" w:name="_Toc26260046"/>
      <w:bookmarkStart w:id="91" w:name="_Toc26263512"/>
      <w:bookmarkStart w:id="92" w:name="_Toc26253720"/>
      <w:bookmarkStart w:id="93" w:name="_Toc26260047"/>
      <w:bookmarkStart w:id="94" w:name="_Toc26263513"/>
      <w:bookmarkStart w:id="95" w:name="_Toc26253721"/>
      <w:bookmarkStart w:id="96" w:name="_Toc26260048"/>
      <w:bookmarkStart w:id="97" w:name="_Toc26263514"/>
      <w:bookmarkStart w:id="98" w:name="_Toc424219461"/>
      <w:bookmarkStart w:id="99" w:name="_Toc504124492"/>
      <w:bookmarkStart w:id="100" w:name="_Toc508648249"/>
      <w:bookmarkStart w:id="101" w:name="_Ref508650432"/>
      <w:bookmarkStart w:id="102" w:name="_Toc508984033"/>
      <w:bookmarkStart w:id="103" w:name="_Toc509843863"/>
      <w:bookmarkStart w:id="104" w:name="_Toc511924771"/>
      <w:bookmarkStart w:id="105" w:name="_Toc73442831"/>
      <w:bookmarkStart w:id="106" w:name="_Hlk508012961"/>
      <w:bookmarkEnd w:id="85"/>
      <w:bookmarkEnd w:id="86"/>
      <w:bookmarkEnd w:id="87"/>
      <w:bookmarkEnd w:id="88"/>
      <w:bookmarkEnd w:id="89"/>
      <w:bookmarkEnd w:id="90"/>
      <w:bookmarkEnd w:id="91"/>
      <w:bookmarkEnd w:id="92"/>
      <w:bookmarkEnd w:id="93"/>
      <w:bookmarkEnd w:id="94"/>
      <w:bookmarkEnd w:id="95"/>
      <w:bookmarkEnd w:id="96"/>
      <w:bookmarkEnd w:id="97"/>
      <w:r w:rsidRPr="006D3C5B">
        <w:rPr>
          <w:rFonts w:ascii="Arial" w:hAnsi="Arial"/>
          <w:color w:val="000000" w:themeColor="text1"/>
        </w:rPr>
        <w:t>DOCUMENTOS</w:t>
      </w:r>
      <w:r w:rsidR="002644ED" w:rsidRPr="006D3C5B">
        <w:rPr>
          <w:rFonts w:ascii="Arial" w:hAnsi="Arial"/>
          <w:color w:val="000000" w:themeColor="text1"/>
        </w:rPr>
        <w:t xml:space="preserve"> </w:t>
      </w:r>
      <w:r w:rsidRPr="006D3C5B">
        <w:rPr>
          <w:rFonts w:ascii="Arial" w:hAnsi="Arial"/>
          <w:color w:val="000000" w:themeColor="text1"/>
        </w:rPr>
        <w:t>OTORGADOS</w:t>
      </w:r>
      <w:r w:rsidR="002644ED" w:rsidRPr="006D3C5B">
        <w:rPr>
          <w:rFonts w:ascii="Arial" w:hAnsi="Arial"/>
          <w:color w:val="000000" w:themeColor="text1"/>
        </w:rPr>
        <w:t xml:space="preserve"> </w:t>
      </w:r>
      <w:r w:rsidRPr="006D3C5B">
        <w:rPr>
          <w:rFonts w:ascii="Arial" w:hAnsi="Arial"/>
          <w:color w:val="000000" w:themeColor="text1"/>
        </w:rPr>
        <w:t>EN</w:t>
      </w:r>
      <w:r w:rsidR="002644ED" w:rsidRPr="006D3C5B">
        <w:rPr>
          <w:rFonts w:ascii="Arial" w:hAnsi="Arial"/>
          <w:color w:val="000000" w:themeColor="text1"/>
        </w:rPr>
        <w:t xml:space="preserve"> </w:t>
      </w:r>
      <w:r w:rsidRPr="006D3C5B">
        <w:rPr>
          <w:rFonts w:ascii="Arial" w:hAnsi="Arial"/>
          <w:color w:val="000000" w:themeColor="text1"/>
        </w:rPr>
        <w:t>EL</w:t>
      </w:r>
      <w:r w:rsidR="002644ED" w:rsidRPr="006D3C5B">
        <w:rPr>
          <w:rFonts w:ascii="Arial" w:hAnsi="Arial"/>
          <w:color w:val="000000" w:themeColor="text1"/>
        </w:rPr>
        <w:t xml:space="preserve"> </w:t>
      </w:r>
      <w:r w:rsidRPr="006D3C5B">
        <w:rPr>
          <w:rFonts w:ascii="Arial" w:hAnsi="Arial"/>
          <w:color w:val="000000" w:themeColor="text1"/>
        </w:rPr>
        <w:t>EXTERIOR</w:t>
      </w:r>
      <w:bookmarkEnd w:id="98"/>
      <w:bookmarkEnd w:id="99"/>
      <w:bookmarkEnd w:id="100"/>
      <w:bookmarkEnd w:id="101"/>
      <w:bookmarkEnd w:id="102"/>
      <w:bookmarkEnd w:id="103"/>
      <w:bookmarkEnd w:id="104"/>
      <w:bookmarkEnd w:id="105"/>
    </w:p>
    <w:p w14:paraId="5A2B5C79" w14:textId="18EBECCD" w:rsidR="00DF5188" w:rsidRPr="006D3C5B" w:rsidRDefault="00DF5188" w:rsidP="00856725">
      <w:pPr>
        <w:spacing w:line="276" w:lineRule="auto"/>
        <w:jc w:val="both"/>
        <w:rPr>
          <w:rFonts w:ascii="Arial" w:hAnsi="Arial" w:cs="Arial"/>
          <w:color w:val="000000" w:themeColor="text1"/>
          <w:szCs w:val="20"/>
        </w:rPr>
      </w:pPr>
      <w:r w:rsidRPr="006D3C5B">
        <w:rPr>
          <w:rFonts w:ascii="Arial" w:hAnsi="Arial" w:cs="Arial"/>
          <w:color w:val="000000" w:themeColor="text1"/>
          <w:szCs w:val="20"/>
          <w:lang w:eastAsia="es-ES"/>
        </w:rPr>
        <w:t xml:space="preserve">Los </w:t>
      </w:r>
      <w:r w:rsidRPr="006D3C5B">
        <w:rPr>
          <w:rFonts w:ascii="Arial" w:hAnsi="Arial" w:cs="Arial"/>
          <w:i/>
          <w:iCs/>
          <w:color w:val="000000" w:themeColor="text1"/>
          <w:szCs w:val="20"/>
          <w:lang w:eastAsia="es-ES"/>
        </w:rPr>
        <w:t>documentos públicos</w:t>
      </w:r>
      <w:r w:rsidRPr="006D3C5B">
        <w:rPr>
          <w:rFonts w:ascii="Arial" w:hAnsi="Arial" w:cs="Arial"/>
          <w:color w:val="000000" w:themeColor="text1"/>
          <w:szCs w:val="20"/>
          <w:lang w:eastAsia="es-ES"/>
        </w:rPr>
        <w:t xml:space="preserve"> expedidos en el exterior, por un país signatario de la Convención de La Haya de 1961, sobre la abolición del requisito de legalización, deben apostillarse; en cambio, los </w:t>
      </w:r>
      <w:r w:rsidRPr="006D3C5B">
        <w:rPr>
          <w:rFonts w:ascii="Arial" w:hAnsi="Arial" w:cs="Arial"/>
          <w:i/>
          <w:iCs/>
          <w:color w:val="000000" w:themeColor="text1"/>
          <w:szCs w:val="20"/>
          <w:lang w:eastAsia="es-ES"/>
        </w:rPr>
        <w:t xml:space="preserve">documentos públicos </w:t>
      </w:r>
      <w:r w:rsidRPr="006D3C5B">
        <w:rPr>
          <w:rFonts w:ascii="Arial" w:hAnsi="Arial" w:cs="Arial"/>
          <w:color w:val="000000" w:themeColor="text1"/>
          <w:szCs w:val="20"/>
          <w:lang w:eastAsia="es-ES"/>
        </w:rPr>
        <w:t xml:space="preserve">expedidos en el exterior, por un país signatario de la Convención de Viena de 1963, deben legalizarse. Los </w:t>
      </w:r>
      <w:r w:rsidRPr="006D3C5B">
        <w:rPr>
          <w:rFonts w:ascii="Arial" w:hAnsi="Arial" w:cs="Arial"/>
          <w:i/>
          <w:iCs/>
          <w:color w:val="000000" w:themeColor="text1"/>
          <w:szCs w:val="20"/>
          <w:lang w:eastAsia="es-ES"/>
        </w:rPr>
        <w:t>documentos privados</w:t>
      </w:r>
      <w:r w:rsidRPr="006D3C5B">
        <w:rPr>
          <w:rFonts w:ascii="Arial" w:hAnsi="Arial" w:cs="Arial"/>
          <w:color w:val="000000" w:themeColor="text1"/>
          <w:szCs w:val="20"/>
          <w:lang w:eastAsia="es-ES"/>
        </w:rPr>
        <w:t xml:space="preserve"> otorgados en el extranjero no requieren apostilla ni legalización, salvo los que con posterioridad sean intervenidos por un funcionario público, en cuyo caso requieren apostill</w:t>
      </w:r>
      <w:r w:rsidR="003D6157" w:rsidRPr="00B964E1">
        <w:rPr>
          <w:rFonts w:ascii="Arial" w:hAnsi="Arial" w:cs="Arial"/>
          <w:color w:val="000000" w:themeColor="text1"/>
          <w:szCs w:val="20"/>
          <w:lang w:eastAsia="es-ES"/>
        </w:rPr>
        <w:t>a</w:t>
      </w:r>
      <w:r w:rsidRPr="006D3C5B">
        <w:rPr>
          <w:rFonts w:ascii="Arial" w:hAnsi="Arial" w:cs="Arial"/>
          <w:color w:val="000000" w:themeColor="text1"/>
          <w:szCs w:val="20"/>
          <w:lang w:eastAsia="es-ES"/>
        </w:rPr>
        <w:t xml:space="preserve"> o legalización, en la forma</w:t>
      </w:r>
      <w:r w:rsidR="003D6157" w:rsidRPr="00B964E1">
        <w:rPr>
          <w:rFonts w:ascii="Arial" w:hAnsi="Arial" w:cs="Arial"/>
          <w:color w:val="000000" w:themeColor="text1"/>
          <w:szCs w:val="20"/>
          <w:lang w:eastAsia="es-ES"/>
        </w:rPr>
        <w:t xml:space="preserve"> antes</w:t>
      </w:r>
      <w:r w:rsidRPr="006D3C5B">
        <w:rPr>
          <w:rFonts w:ascii="Arial" w:hAnsi="Arial" w:cs="Arial"/>
          <w:color w:val="000000" w:themeColor="text1"/>
          <w:szCs w:val="20"/>
          <w:lang w:eastAsia="es-ES"/>
        </w:rPr>
        <w:t xml:space="preserve"> indicada.</w:t>
      </w:r>
    </w:p>
    <w:p w14:paraId="7981699C" w14:textId="765B2877" w:rsidR="005253BB" w:rsidRPr="006D3C5B" w:rsidRDefault="00A54E29" w:rsidP="00F50707">
      <w:pPr>
        <w:spacing w:before="120" w:after="240" w:line="276" w:lineRule="auto"/>
        <w:jc w:val="both"/>
        <w:rPr>
          <w:rFonts w:ascii="Arial" w:eastAsia="Cambria Math" w:hAnsi="Arial" w:cs="Arial"/>
          <w:color w:val="000000" w:themeColor="text1"/>
          <w:szCs w:val="20"/>
        </w:rPr>
      </w:pPr>
      <w:r w:rsidRPr="006D3C5B">
        <w:rPr>
          <w:rFonts w:ascii="Arial" w:hAnsi="Arial" w:cs="Arial"/>
          <w:color w:val="000000" w:themeColor="text1"/>
          <w:szCs w:val="20"/>
          <w:lang w:eastAsia="es-ES"/>
        </w:rPr>
        <w:t xml:space="preserve">Para el trámite de </w:t>
      </w:r>
      <w:r w:rsidR="00A3478B">
        <w:rPr>
          <w:rFonts w:ascii="Arial" w:hAnsi="Arial" w:cs="Arial"/>
          <w:color w:val="000000" w:themeColor="text1"/>
          <w:szCs w:val="20"/>
          <w:lang w:eastAsia="es-ES"/>
        </w:rPr>
        <w:t>a</w:t>
      </w:r>
      <w:r w:rsidRPr="006D3C5B">
        <w:rPr>
          <w:rFonts w:ascii="Arial" w:hAnsi="Arial" w:cs="Arial"/>
          <w:color w:val="000000" w:themeColor="text1"/>
          <w:szCs w:val="20"/>
          <w:lang w:eastAsia="es-ES"/>
        </w:rPr>
        <w:t xml:space="preserve">postilla o </w:t>
      </w:r>
      <w:r w:rsidR="00A3478B">
        <w:rPr>
          <w:rFonts w:ascii="Arial" w:hAnsi="Arial" w:cs="Arial"/>
          <w:color w:val="000000" w:themeColor="text1"/>
          <w:szCs w:val="20"/>
          <w:lang w:eastAsia="es-ES"/>
        </w:rPr>
        <w:t>l</w:t>
      </w:r>
      <w:r w:rsidRPr="006D3C5B">
        <w:rPr>
          <w:rFonts w:ascii="Arial" w:hAnsi="Arial" w:cs="Arial"/>
          <w:color w:val="000000" w:themeColor="text1"/>
          <w:szCs w:val="20"/>
          <w:lang w:eastAsia="es-ES"/>
        </w:rPr>
        <w:t>egalización de documentos otorgados en el exterior</w:t>
      </w:r>
      <w:r w:rsidR="001A30F2" w:rsidRPr="006D3C5B">
        <w:rPr>
          <w:rFonts w:ascii="Arial" w:hAnsi="Arial" w:cs="Arial"/>
          <w:color w:val="000000" w:themeColor="text1"/>
          <w:szCs w:val="20"/>
          <w:lang w:eastAsia="es-ES"/>
        </w:rPr>
        <w:t xml:space="preserve"> </w:t>
      </w:r>
      <w:r w:rsidR="001A30F2" w:rsidRPr="006D3C5B">
        <w:rPr>
          <w:rFonts w:ascii="Arial" w:hAnsi="Arial" w:cs="Arial"/>
          <w:color w:val="000000" w:themeColor="text1"/>
          <w:szCs w:val="20"/>
        </w:rPr>
        <w:t xml:space="preserve">y la acreditación de la formación académica obtenida en el exterior, las </w:t>
      </w:r>
      <w:r w:rsidR="0082356A" w:rsidRPr="006D3C5B">
        <w:rPr>
          <w:rFonts w:ascii="Arial" w:hAnsi="Arial" w:cs="Arial"/>
          <w:color w:val="000000" w:themeColor="text1"/>
          <w:szCs w:val="20"/>
        </w:rPr>
        <w:t>entidad</w:t>
      </w:r>
      <w:r w:rsidR="001A30F2" w:rsidRPr="006D3C5B">
        <w:rPr>
          <w:rFonts w:ascii="Arial" w:hAnsi="Arial" w:cs="Arial"/>
          <w:color w:val="000000" w:themeColor="text1"/>
          <w:szCs w:val="20"/>
        </w:rPr>
        <w:t xml:space="preserve">es </w:t>
      </w:r>
      <w:r w:rsidR="00EB15D1" w:rsidRPr="00B964E1">
        <w:rPr>
          <w:rFonts w:ascii="Arial" w:hAnsi="Arial" w:cs="Arial"/>
          <w:color w:val="000000" w:themeColor="text1"/>
          <w:szCs w:val="20"/>
        </w:rPr>
        <w:t>aplicarán</w:t>
      </w:r>
      <w:r w:rsidR="001A30F2" w:rsidRPr="006D3C5B">
        <w:rPr>
          <w:rFonts w:ascii="Arial" w:hAnsi="Arial" w:cs="Arial"/>
          <w:color w:val="000000" w:themeColor="text1"/>
          <w:szCs w:val="20"/>
        </w:rPr>
        <w:t xml:space="preserve"> los parámetros establecidos en </w:t>
      </w:r>
      <w:r w:rsidR="000D73EC" w:rsidRPr="006D3C5B">
        <w:rPr>
          <w:rFonts w:ascii="Arial" w:hAnsi="Arial" w:cs="Arial"/>
          <w:color w:val="000000" w:themeColor="text1"/>
          <w:szCs w:val="20"/>
        </w:rPr>
        <w:t>las normas que regulen la materia</w:t>
      </w:r>
      <w:r w:rsidR="00C357A7" w:rsidRPr="006D3C5B">
        <w:rPr>
          <w:rFonts w:ascii="Arial" w:hAnsi="Arial" w:cs="Arial"/>
          <w:color w:val="000000" w:themeColor="text1"/>
          <w:szCs w:val="20"/>
        </w:rPr>
        <w:t>.</w:t>
      </w:r>
    </w:p>
    <w:p w14:paraId="669DC1D9" w14:textId="25850F09" w:rsidR="001A6833" w:rsidRPr="006D3C5B" w:rsidRDefault="001A6833">
      <w:pPr>
        <w:pStyle w:val="Capitulo1"/>
        <w:ind w:left="964" w:hanging="680"/>
        <w:rPr>
          <w:rFonts w:ascii="Arial" w:hAnsi="Arial"/>
          <w:color w:val="000000" w:themeColor="text1"/>
        </w:rPr>
      </w:pPr>
      <w:bookmarkStart w:id="107" w:name="_Toc424219444"/>
      <w:bookmarkStart w:id="108" w:name="_Toc504124496"/>
      <w:bookmarkStart w:id="109" w:name="_Toc508648250"/>
      <w:bookmarkStart w:id="110" w:name="_Toc508984034"/>
      <w:bookmarkStart w:id="111" w:name="_Toc509843864"/>
      <w:bookmarkStart w:id="112" w:name="_Toc511924772"/>
      <w:bookmarkStart w:id="113" w:name="_Toc73442832"/>
      <w:bookmarkEnd w:id="106"/>
      <w:r w:rsidRPr="006D3C5B">
        <w:rPr>
          <w:rFonts w:ascii="Arial" w:hAnsi="Arial"/>
          <w:color w:val="000000" w:themeColor="text1"/>
        </w:rPr>
        <w:t>GLOSARIO</w:t>
      </w:r>
      <w:bookmarkEnd w:id="107"/>
      <w:bookmarkEnd w:id="108"/>
      <w:bookmarkEnd w:id="109"/>
      <w:bookmarkEnd w:id="110"/>
      <w:bookmarkEnd w:id="111"/>
      <w:bookmarkEnd w:id="112"/>
      <w:bookmarkEnd w:id="113"/>
    </w:p>
    <w:p w14:paraId="4D229632" w14:textId="1618908B" w:rsidR="001F5D17" w:rsidRPr="006D3C5B" w:rsidRDefault="001A6833" w:rsidP="00F50707">
      <w:pPr>
        <w:spacing w:line="276" w:lineRule="auto"/>
        <w:jc w:val="both"/>
        <w:rPr>
          <w:rFonts w:ascii="Arial" w:hAnsi="Arial" w:cs="Arial"/>
          <w:color w:val="000000" w:themeColor="text1"/>
          <w:szCs w:val="20"/>
          <w:lang w:eastAsia="es-ES"/>
        </w:rPr>
      </w:pPr>
      <w:r w:rsidRPr="006D3C5B">
        <w:rPr>
          <w:rFonts w:ascii="Arial" w:hAnsi="Arial" w:cs="Arial"/>
          <w:color w:val="000000" w:themeColor="text1"/>
          <w:szCs w:val="20"/>
          <w:lang w:eastAsia="es-ES"/>
        </w:rPr>
        <w:t>Para</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fines</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de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est</w:t>
      </w:r>
      <w:r w:rsidR="004062D9" w:rsidRPr="006D3C5B">
        <w:rPr>
          <w:rFonts w:ascii="Arial" w:hAnsi="Arial" w:cs="Arial"/>
          <w:color w:val="000000" w:themeColor="text1"/>
          <w:szCs w:val="20"/>
          <w:lang w:eastAsia="es-ES"/>
        </w:rPr>
        <w:t xml:space="preserve">a </w:t>
      </w:r>
      <w:r w:rsidR="00F83F35">
        <w:rPr>
          <w:rFonts w:ascii="Arial" w:hAnsi="Arial" w:cs="Arial"/>
          <w:color w:val="000000" w:themeColor="text1"/>
          <w:szCs w:val="20"/>
          <w:lang w:eastAsia="es-ES"/>
        </w:rPr>
        <w:t>I</w:t>
      </w:r>
      <w:r w:rsidR="00E27E93" w:rsidRPr="005C3362">
        <w:rPr>
          <w:rFonts w:ascii="Arial" w:hAnsi="Arial" w:cs="Arial"/>
          <w:color w:val="000000" w:themeColor="text1"/>
          <w:szCs w:val="20"/>
          <w:lang w:eastAsia="es-ES"/>
        </w:rPr>
        <w:t>nvitación</w:t>
      </w:r>
      <w:r w:rsidRPr="006D3C5B">
        <w:rPr>
          <w:rFonts w:ascii="Arial" w:hAnsi="Arial" w:cs="Arial"/>
          <w:color w:val="000000" w:themeColor="text1"/>
          <w:szCs w:val="20"/>
          <w:lang w:eastAsia="es-ES"/>
        </w:rPr>
        <w:t>,</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a</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menos</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expresamente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se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estipule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de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otra</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manera,</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términos</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deben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entend</w:t>
      </w:r>
      <w:r w:rsidR="003F5D83">
        <w:rPr>
          <w:rFonts w:ascii="Arial" w:hAnsi="Arial" w:cs="Arial"/>
          <w:color w:val="000000" w:themeColor="text1"/>
          <w:szCs w:val="20"/>
          <w:lang w:eastAsia="es-ES"/>
        </w:rPr>
        <w:t>erse</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acuerdo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con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la</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definición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contenida</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en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el</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artículo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2.2.1.1.1.3.1</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del</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Decreto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1082</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2015</w:t>
      </w:r>
      <w:r w:rsidR="00A16F29" w:rsidRPr="006D3C5B">
        <w:rPr>
          <w:rFonts w:ascii="Arial" w:hAnsi="Arial" w:cs="Arial"/>
          <w:color w:val="000000" w:themeColor="text1"/>
          <w:szCs w:val="20"/>
          <w:lang w:eastAsia="es-ES"/>
        </w:rPr>
        <w:t xml:space="preserve">, </w:t>
      </w:r>
      <w:r w:rsidR="00A16F29" w:rsidRPr="006D3C5B">
        <w:rPr>
          <w:rFonts w:ascii="Arial" w:eastAsia="Cambria Math" w:hAnsi="Arial" w:cs="Arial"/>
          <w:color w:val="000000" w:themeColor="text1"/>
          <w:szCs w:val="20"/>
          <w:lang w:val="es-ES"/>
        </w:rPr>
        <w:t>la Ley 1682 de 2013</w:t>
      </w:r>
      <w:r w:rsidR="00524B6E" w:rsidRPr="006D3C5B">
        <w:rPr>
          <w:rFonts w:ascii="Arial" w:eastAsia="Cambria Math" w:hAnsi="Arial" w:cs="Arial"/>
          <w:color w:val="000000" w:themeColor="text1"/>
          <w:szCs w:val="20"/>
          <w:lang w:val="es-ES"/>
        </w:rPr>
        <w:t xml:space="preserve"> y </w:t>
      </w:r>
      <w:r w:rsidR="003F5D83">
        <w:rPr>
          <w:rFonts w:ascii="Arial" w:eastAsia="Cambria Math" w:hAnsi="Arial" w:cs="Arial"/>
          <w:color w:val="000000" w:themeColor="text1"/>
          <w:szCs w:val="20"/>
          <w:lang w:val="es-ES"/>
        </w:rPr>
        <w:t>el</w:t>
      </w:r>
      <w:r w:rsidR="00524B6E" w:rsidRPr="006D3C5B">
        <w:rPr>
          <w:rFonts w:ascii="Arial" w:eastAsia="Cambria Math" w:hAnsi="Arial" w:cs="Arial"/>
          <w:color w:val="000000" w:themeColor="text1"/>
          <w:szCs w:val="20"/>
          <w:lang w:val="es-ES"/>
        </w:rPr>
        <w:t xml:space="preserve"> Anexo 3 – Glosario de los Documentos Tipo de Licitación Pública de Infraestructura </w:t>
      </w:r>
      <w:r w:rsidR="00380F8B" w:rsidRPr="006D3C5B">
        <w:rPr>
          <w:rFonts w:ascii="Arial" w:eastAsia="Cambria Math" w:hAnsi="Arial" w:cs="Arial"/>
          <w:color w:val="000000" w:themeColor="text1"/>
          <w:szCs w:val="20"/>
          <w:lang w:val="es-ES"/>
        </w:rPr>
        <w:t xml:space="preserve">de Transporte. </w:t>
      </w:r>
      <w:r w:rsidR="00D859EE" w:rsidRPr="006D3C5B">
        <w:rPr>
          <w:rFonts w:ascii="Arial" w:hAnsi="Arial" w:cs="Arial"/>
          <w:color w:val="000000" w:themeColor="text1"/>
          <w:szCs w:val="20"/>
          <w:lang w:eastAsia="es-ES"/>
        </w:rPr>
        <w:t>Los</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términos</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no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definidos</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deben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entenderse</w:t>
      </w:r>
      <w:r w:rsidR="002644ED" w:rsidRPr="006D3C5B">
        <w:rPr>
          <w:rFonts w:ascii="Arial" w:hAnsi="Arial" w:cs="Arial"/>
          <w:color w:val="000000" w:themeColor="text1"/>
          <w:szCs w:val="20"/>
          <w:lang w:eastAsia="es-ES"/>
        </w:rPr>
        <w:t xml:space="preserve"> </w:t>
      </w:r>
      <w:r w:rsidR="00EB15D1" w:rsidRPr="005C3362">
        <w:rPr>
          <w:rFonts w:ascii="Arial" w:hAnsi="Arial" w:cs="Arial"/>
          <w:color w:val="000000" w:themeColor="text1"/>
          <w:szCs w:val="20"/>
          <w:lang w:eastAsia="es-ES"/>
        </w:rPr>
        <w:t>de conformidad</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con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su</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significado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natural</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y</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obvio.</w:t>
      </w:r>
      <w:r w:rsidR="002644ED" w:rsidRPr="006D3C5B">
        <w:rPr>
          <w:rFonts w:ascii="Arial" w:hAnsi="Arial" w:cs="Arial"/>
          <w:color w:val="000000" w:themeColor="text1"/>
          <w:szCs w:val="20"/>
          <w:lang w:eastAsia="es-ES"/>
        </w:rPr>
        <w:t xml:space="preserve"> </w:t>
      </w:r>
    </w:p>
    <w:p w14:paraId="42E8D960" w14:textId="2521F06A" w:rsidR="004359B3" w:rsidRPr="006D3C5B" w:rsidRDefault="004359B3">
      <w:pPr>
        <w:pStyle w:val="Capitulo1"/>
        <w:ind w:left="964" w:hanging="680"/>
        <w:rPr>
          <w:rFonts w:ascii="Arial" w:hAnsi="Arial"/>
          <w:color w:val="000000" w:themeColor="text1"/>
        </w:rPr>
      </w:pPr>
      <w:bookmarkStart w:id="114" w:name="_Toc508648251"/>
      <w:bookmarkStart w:id="115" w:name="_Toc508984035"/>
      <w:bookmarkStart w:id="116" w:name="_Toc509843865"/>
      <w:bookmarkStart w:id="117" w:name="_Toc511924773"/>
      <w:bookmarkStart w:id="118" w:name="_Toc73442833"/>
      <w:r w:rsidRPr="006D3C5B">
        <w:rPr>
          <w:rFonts w:ascii="Arial" w:hAnsi="Arial"/>
          <w:color w:val="000000" w:themeColor="text1"/>
        </w:rPr>
        <w:t>INFORMACIÓN</w:t>
      </w:r>
      <w:r w:rsidR="002644ED" w:rsidRPr="006D3C5B">
        <w:rPr>
          <w:rFonts w:ascii="Arial" w:hAnsi="Arial"/>
          <w:color w:val="000000" w:themeColor="text1"/>
        </w:rPr>
        <w:t xml:space="preserve"> </w:t>
      </w:r>
      <w:r w:rsidRPr="006D3C5B">
        <w:rPr>
          <w:rFonts w:ascii="Arial" w:hAnsi="Arial"/>
          <w:color w:val="000000" w:themeColor="text1"/>
        </w:rPr>
        <w:t>INEXACTA</w:t>
      </w:r>
      <w:bookmarkEnd w:id="114"/>
      <w:bookmarkEnd w:id="115"/>
      <w:bookmarkEnd w:id="116"/>
      <w:bookmarkEnd w:id="117"/>
      <w:bookmarkEnd w:id="118"/>
    </w:p>
    <w:p w14:paraId="06330D73" w14:textId="59812BD4" w:rsidR="00A3478B" w:rsidRPr="006D3C5B" w:rsidRDefault="00A3478B" w:rsidP="00A3478B">
      <w:pPr>
        <w:jc w:val="both"/>
        <w:rPr>
          <w:rFonts w:ascii="Arial" w:eastAsia="Arial" w:hAnsi="Arial" w:cs="Arial"/>
          <w:color w:val="000000" w:themeColor="text1"/>
          <w:szCs w:val="20"/>
          <w:lang w:val="es-ES" w:eastAsia="es-ES"/>
        </w:rPr>
      </w:pPr>
      <w:r w:rsidRPr="006D3C5B">
        <w:rPr>
          <w:rFonts w:ascii="Arial" w:hAnsi="Arial" w:cs="Arial"/>
          <w:color w:val="000000" w:themeColor="text1"/>
          <w:szCs w:val="20"/>
          <w:lang w:val="es-ES" w:eastAsia="es-ES"/>
        </w:rPr>
        <w:t>La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entidad se</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reserva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derecho</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verificar</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integralmente</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información</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aportada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por</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proponente, pudiendo acudir</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autoridades,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personas,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empresas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entidades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respectivas</w:t>
      </w:r>
      <w:r w:rsidRPr="006D3C5B">
        <w:rPr>
          <w:rFonts w:ascii="Arial" w:eastAsia="Arial" w:hAnsi="Arial" w:cs="Arial"/>
          <w:color w:val="000000" w:themeColor="text1"/>
          <w:szCs w:val="20"/>
          <w:lang w:val="es-ES" w:eastAsia="es-ES"/>
        </w:rPr>
        <w:t xml:space="preserve">. </w:t>
      </w:r>
    </w:p>
    <w:p w14:paraId="6F97B2E4" w14:textId="77777777" w:rsidR="00A3478B" w:rsidRPr="006D3C5B" w:rsidRDefault="00A3478B" w:rsidP="00A3478B">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Cuando exista inconsistencia entre la información suministrada por el proponente y la verificada por la entidad, la información que se pretende demostrar se tendrá por no acreditada. </w:t>
      </w:r>
    </w:p>
    <w:p w14:paraId="377AE694" w14:textId="318D05DA" w:rsidR="008054EB" w:rsidRPr="006D3C5B" w:rsidRDefault="00A3478B" w:rsidP="00A3478B">
      <w:pPr>
        <w:jc w:val="both"/>
        <w:rPr>
          <w:rFonts w:ascii="Arial" w:hAnsi="Arial" w:cs="Arial"/>
          <w:color w:val="000000" w:themeColor="text1"/>
          <w:szCs w:val="20"/>
          <w:lang w:eastAsia="es-ES"/>
        </w:rPr>
      </w:pPr>
      <w:r w:rsidRPr="006D3C5B">
        <w:rPr>
          <w:rFonts w:ascii="Arial" w:hAnsi="Arial" w:cs="Arial"/>
          <w:color w:val="000000" w:themeColor="text1"/>
          <w:szCs w:val="20"/>
          <w:lang w:val="es-ES" w:eastAsia="es-ES"/>
        </w:rPr>
        <w:t>La entidad compulsará copias a las autoridades competentes cuando la información aportada tenga inconsistencias sobre las cuales pueda existir una posible falsedad, sin que el proponente haya demostrado lo contrario, y rechazará la oferta</w:t>
      </w:r>
      <w:r w:rsidR="003D633A" w:rsidRPr="006D3C5B">
        <w:rPr>
          <w:rFonts w:ascii="Arial" w:hAnsi="Arial" w:cs="Arial"/>
          <w:color w:val="000000" w:themeColor="text1"/>
          <w:szCs w:val="20"/>
          <w:lang w:eastAsia="es-ES"/>
        </w:rPr>
        <w:t>.</w:t>
      </w:r>
    </w:p>
    <w:p w14:paraId="56C2EDBD" w14:textId="7F1443BF" w:rsidR="004359B3" w:rsidRPr="006D3C5B" w:rsidRDefault="004359B3">
      <w:pPr>
        <w:pStyle w:val="Capitulo1"/>
        <w:ind w:left="964" w:hanging="680"/>
        <w:rPr>
          <w:rFonts w:ascii="Arial" w:hAnsi="Arial"/>
          <w:color w:val="000000" w:themeColor="text1"/>
        </w:rPr>
      </w:pPr>
      <w:bookmarkStart w:id="119" w:name="_Toc39134580"/>
      <w:bookmarkStart w:id="120" w:name="_Toc39135544"/>
      <w:bookmarkStart w:id="121" w:name="_Toc39135660"/>
      <w:bookmarkStart w:id="122" w:name="_Toc34652047"/>
      <w:bookmarkStart w:id="123" w:name="_Toc34652146"/>
      <w:bookmarkStart w:id="124" w:name="_Toc34652246"/>
      <w:bookmarkStart w:id="125" w:name="_Toc34652611"/>
      <w:bookmarkStart w:id="126" w:name="_Toc34652732"/>
      <w:bookmarkStart w:id="127" w:name="_Toc34654027"/>
      <w:bookmarkStart w:id="128" w:name="_Toc34654132"/>
      <w:bookmarkStart w:id="129" w:name="_Toc36199024"/>
      <w:bookmarkStart w:id="130" w:name="_Toc36199760"/>
      <w:bookmarkStart w:id="131" w:name="_Toc36199888"/>
      <w:bookmarkStart w:id="132" w:name="_Toc36200017"/>
      <w:bookmarkStart w:id="133" w:name="_Toc34652048"/>
      <w:bookmarkStart w:id="134" w:name="_Toc34652147"/>
      <w:bookmarkStart w:id="135" w:name="_Toc34652247"/>
      <w:bookmarkStart w:id="136" w:name="_Toc34652612"/>
      <w:bookmarkStart w:id="137" w:name="_Toc34652733"/>
      <w:bookmarkStart w:id="138" w:name="_Toc34654028"/>
      <w:bookmarkStart w:id="139" w:name="_Toc34654133"/>
      <w:bookmarkStart w:id="140" w:name="_Toc36199025"/>
      <w:bookmarkStart w:id="141" w:name="_Toc36199761"/>
      <w:bookmarkStart w:id="142" w:name="_Toc36199889"/>
      <w:bookmarkStart w:id="143" w:name="_Toc36200018"/>
      <w:bookmarkStart w:id="144" w:name="_Toc34652049"/>
      <w:bookmarkStart w:id="145" w:name="_Toc34652148"/>
      <w:bookmarkStart w:id="146" w:name="_Toc34652248"/>
      <w:bookmarkStart w:id="147" w:name="_Toc34652613"/>
      <w:bookmarkStart w:id="148" w:name="_Toc34652734"/>
      <w:bookmarkStart w:id="149" w:name="_Toc34654029"/>
      <w:bookmarkStart w:id="150" w:name="_Toc34654134"/>
      <w:bookmarkStart w:id="151" w:name="_Toc36199026"/>
      <w:bookmarkStart w:id="152" w:name="_Toc36199762"/>
      <w:bookmarkStart w:id="153" w:name="_Toc36199890"/>
      <w:bookmarkStart w:id="154" w:name="_Toc36200019"/>
      <w:bookmarkStart w:id="155" w:name="_Toc424219466"/>
      <w:bookmarkStart w:id="156" w:name="_Toc504124509"/>
      <w:bookmarkStart w:id="157" w:name="_Toc508648252"/>
      <w:bookmarkStart w:id="158" w:name="_Toc508984036"/>
      <w:bookmarkStart w:id="159" w:name="_Toc509843866"/>
      <w:bookmarkStart w:id="160" w:name="_Toc511924774"/>
      <w:bookmarkStart w:id="161" w:name="_Toc73442834"/>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6D3C5B">
        <w:rPr>
          <w:rFonts w:ascii="Arial" w:hAnsi="Arial"/>
          <w:color w:val="000000" w:themeColor="text1"/>
        </w:rPr>
        <w:t>INFORMACIÓN</w:t>
      </w:r>
      <w:r w:rsidR="002644ED" w:rsidRPr="006D3C5B">
        <w:rPr>
          <w:rFonts w:ascii="Arial" w:hAnsi="Arial"/>
          <w:color w:val="000000" w:themeColor="text1"/>
        </w:rPr>
        <w:t xml:space="preserve"> </w:t>
      </w:r>
      <w:r w:rsidRPr="006D3C5B">
        <w:rPr>
          <w:rFonts w:ascii="Arial" w:hAnsi="Arial"/>
          <w:color w:val="000000" w:themeColor="text1"/>
        </w:rPr>
        <w:t>RESERVADA</w:t>
      </w:r>
      <w:bookmarkEnd w:id="155"/>
      <w:bookmarkEnd w:id="156"/>
      <w:bookmarkEnd w:id="157"/>
      <w:bookmarkEnd w:id="158"/>
      <w:bookmarkEnd w:id="159"/>
      <w:bookmarkEnd w:id="160"/>
      <w:bookmarkEnd w:id="161"/>
    </w:p>
    <w:p w14:paraId="0F274AE6" w14:textId="4C759014" w:rsidR="004359B3" w:rsidRPr="006D3C5B" w:rsidRDefault="00A3478B" w:rsidP="00F50707">
      <w:pPr>
        <w:pStyle w:val="InviasNormal"/>
        <w:spacing w:line="276" w:lineRule="auto"/>
        <w:rPr>
          <w:rFonts w:ascii="Arial" w:hAnsi="Arial" w:cs="Arial"/>
          <w:color w:val="000000" w:themeColor="text1"/>
          <w:sz w:val="20"/>
          <w:szCs w:val="20"/>
          <w:lang w:val="es-CO"/>
        </w:rPr>
      </w:pPr>
      <w:r w:rsidRPr="006D3C5B">
        <w:rPr>
          <w:rFonts w:ascii="Arial" w:eastAsia="Times New Roman" w:hAnsi="Arial" w:cs="Arial"/>
          <w:color w:val="000000" w:themeColor="text1"/>
          <w:sz w:val="20"/>
          <w:szCs w:val="20"/>
          <w:lang w:val="es-ES"/>
        </w:rPr>
        <w:t>Si la propuesta incluye informaci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que</w:t>
      </w:r>
      <w:r w:rsidRPr="00A3478B">
        <w:rPr>
          <w:rFonts w:ascii="Arial" w:hAnsi="Arial" w:cs="Arial"/>
          <w:color w:val="000000" w:themeColor="text1"/>
          <w:sz w:val="20"/>
          <w:szCs w:val="20"/>
          <w:lang w:val="es-ES"/>
        </w:rPr>
        <w:t>,</w:t>
      </w:r>
      <w:r w:rsidRPr="006D3C5B">
        <w:rPr>
          <w:rFonts w:ascii="Arial" w:eastAsia="Times New Roman" w:hAnsi="Arial" w:cs="Arial"/>
          <w:color w:val="000000" w:themeColor="text1"/>
          <w:sz w:val="20"/>
          <w:szCs w:val="20"/>
          <w:lang w:val="es-ES"/>
        </w:rPr>
        <w:t xml:space="preserve"> conforme a la ley colombiana</w:t>
      </w:r>
      <w:r w:rsidRPr="00A3478B">
        <w:rPr>
          <w:rFonts w:ascii="Arial" w:hAnsi="Arial" w:cs="Arial"/>
          <w:color w:val="000000" w:themeColor="text1"/>
          <w:sz w:val="20"/>
          <w:szCs w:val="20"/>
          <w:lang w:val="es-ES"/>
        </w:rPr>
        <w:t>,</w:t>
      </w:r>
      <w:r w:rsidRPr="006D3C5B">
        <w:rPr>
          <w:rFonts w:ascii="Arial" w:eastAsia="Times New Roman" w:hAnsi="Arial" w:cs="Arial"/>
          <w:color w:val="000000" w:themeColor="text1"/>
          <w:sz w:val="20"/>
          <w:szCs w:val="20"/>
          <w:lang w:val="es-ES"/>
        </w:rPr>
        <w:t xml:space="preserve"> tiene car</w:t>
      </w:r>
      <w:r w:rsidRPr="006D3C5B">
        <w:rPr>
          <w:rFonts w:ascii="Arial" w:eastAsia="Times New Roman" w:hAnsi="Arial" w:cs="Arial" w:hint="eastAsia"/>
          <w:color w:val="000000" w:themeColor="text1"/>
          <w:sz w:val="20"/>
          <w:szCs w:val="20"/>
          <w:lang w:val="es-ES"/>
        </w:rPr>
        <w:t>á</w:t>
      </w:r>
      <w:r w:rsidRPr="006D3C5B">
        <w:rPr>
          <w:rFonts w:ascii="Arial" w:eastAsia="Times New Roman" w:hAnsi="Arial" w:cs="Arial"/>
          <w:color w:val="000000" w:themeColor="text1"/>
          <w:sz w:val="20"/>
          <w:szCs w:val="20"/>
          <w:lang w:val="es-ES"/>
        </w:rPr>
        <w:t xml:space="preserve">cter de reservada, </w:t>
      </w:r>
      <w:r w:rsidRPr="00A3478B">
        <w:rPr>
          <w:rFonts w:ascii="Arial" w:hAnsi="Arial" w:cs="Arial"/>
          <w:color w:val="000000" w:themeColor="text1"/>
          <w:sz w:val="20"/>
          <w:szCs w:val="20"/>
          <w:lang w:val="es-ES"/>
        </w:rPr>
        <w:t xml:space="preserve">el proponente debe manifestar esta </w:t>
      </w:r>
      <w:r w:rsidRPr="006D3C5B">
        <w:rPr>
          <w:rFonts w:ascii="Arial" w:eastAsia="Times New Roman" w:hAnsi="Arial" w:cs="Arial"/>
          <w:color w:val="000000" w:themeColor="text1"/>
          <w:sz w:val="20"/>
          <w:szCs w:val="20"/>
          <w:lang w:val="es-ES"/>
        </w:rPr>
        <w:t>circunstancia con absoluta claridad y precisi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en el Formato 1- Carta de Presentaci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de la Oferta, identificando el documento o informaci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 xml:space="preserve">n que </w:t>
      </w:r>
      <w:r w:rsidRPr="00A3478B">
        <w:rPr>
          <w:rFonts w:ascii="Arial" w:hAnsi="Arial" w:cs="Arial"/>
          <w:color w:val="000000" w:themeColor="text1"/>
          <w:sz w:val="20"/>
          <w:szCs w:val="20"/>
          <w:lang w:val="es-ES"/>
        </w:rPr>
        <w:t>considera que goza de</w:t>
      </w:r>
      <w:r w:rsidRPr="006D3C5B">
        <w:rPr>
          <w:rFonts w:ascii="Arial" w:eastAsia="Times New Roman" w:hAnsi="Arial" w:cs="Arial"/>
          <w:color w:val="000000" w:themeColor="text1"/>
          <w:sz w:val="20"/>
          <w:szCs w:val="20"/>
          <w:lang w:val="es-ES"/>
        </w:rPr>
        <w:t xml:space="preserve"> reserva</w:t>
      </w:r>
      <w:r w:rsidRPr="00A3478B">
        <w:rPr>
          <w:rFonts w:ascii="Arial" w:hAnsi="Arial" w:cs="Arial"/>
          <w:color w:val="000000" w:themeColor="text1"/>
          <w:sz w:val="20"/>
          <w:szCs w:val="20"/>
          <w:lang w:val="es-ES"/>
        </w:rPr>
        <w:t xml:space="preserve">, citando expresamente </w:t>
      </w:r>
      <w:r w:rsidRPr="006D3C5B">
        <w:rPr>
          <w:rFonts w:ascii="Arial" w:eastAsia="Times New Roman" w:hAnsi="Arial" w:cs="Arial"/>
          <w:color w:val="000000" w:themeColor="text1"/>
          <w:sz w:val="20"/>
          <w:szCs w:val="20"/>
          <w:lang w:val="es-ES"/>
        </w:rPr>
        <w:t>la disposici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legal que la ampara. Sin perjuicio de lo anterior</w:t>
      </w:r>
      <w:r w:rsidRPr="00A3478B">
        <w:rPr>
          <w:rFonts w:ascii="Arial" w:hAnsi="Arial" w:cs="Arial"/>
          <w:color w:val="000000" w:themeColor="text1"/>
          <w:sz w:val="20"/>
          <w:szCs w:val="20"/>
          <w:lang w:val="es-ES"/>
        </w:rPr>
        <w:t>,</w:t>
      </w:r>
      <w:r w:rsidRPr="006D3C5B">
        <w:rPr>
          <w:rFonts w:ascii="Arial" w:eastAsia="Times New Roman" w:hAnsi="Arial" w:cs="Arial"/>
          <w:color w:val="000000" w:themeColor="text1"/>
          <w:sz w:val="20"/>
          <w:szCs w:val="20"/>
          <w:lang w:val="es-ES"/>
        </w:rPr>
        <w:t xml:space="preserve"> y para evalua</w:t>
      </w:r>
      <w:r w:rsidRPr="00A3478B">
        <w:rPr>
          <w:rFonts w:ascii="Arial" w:hAnsi="Arial" w:cs="Arial"/>
          <w:color w:val="000000" w:themeColor="text1"/>
          <w:sz w:val="20"/>
          <w:szCs w:val="20"/>
          <w:lang w:val="es-ES"/>
        </w:rPr>
        <w:t>r</w:t>
      </w:r>
      <w:r w:rsidRPr="006D3C5B">
        <w:rPr>
          <w:rFonts w:ascii="Arial" w:eastAsia="Times New Roman" w:hAnsi="Arial" w:cs="Arial"/>
          <w:color w:val="000000" w:themeColor="text1"/>
          <w:sz w:val="20"/>
          <w:szCs w:val="20"/>
          <w:lang w:val="es-ES"/>
        </w:rPr>
        <w:t xml:space="preserve"> las propuestas, la entidad se reserva el derecho de dar a conocer </w:t>
      </w:r>
      <w:r w:rsidRPr="00A3478B">
        <w:rPr>
          <w:rFonts w:ascii="Arial" w:hAnsi="Arial" w:cs="Arial"/>
          <w:color w:val="000000" w:themeColor="text1"/>
          <w:sz w:val="20"/>
          <w:szCs w:val="20"/>
          <w:lang w:val="es-ES"/>
        </w:rPr>
        <w:t>esta</w:t>
      </w:r>
      <w:r w:rsidRPr="006D3C5B">
        <w:rPr>
          <w:rFonts w:ascii="Arial" w:eastAsia="Times New Roman" w:hAnsi="Arial" w:cs="Arial"/>
          <w:color w:val="000000" w:themeColor="text1"/>
          <w:sz w:val="20"/>
          <w:szCs w:val="20"/>
          <w:lang w:val="es-ES"/>
        </w:rPr>
        <w:t xml:space="preserve"> informaci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a sus funcionarios, empleados, contratistas, agentes o asesores</w:t>
      </w:r>
    </w:p>
    <w:p w14:paraId="526AA63E" w14:textId="72ECED1E" w:rsidR="00D534C7" w:rsidRPr="006D3C5B" w:rsidRDefault="00D534C7" w:rsidP="00D534C7">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En todo caso, la </w:t>
      </w:r>
      <w:r w:rsidR="0082356A" w:rsidRPr="006D3C5B">
        <w:rPr>
          <w:rFonts w:ascii="Arial" w:eastAsia="Arial Narrow" w:hAnsi="Arial" w:cs="Arial"/>
          <w:color w:val="000000" w:themeColor="text1"/>
          <w:sz w:val="20"/>
          <w:szCs w:val="20"/>
          <w:lang w:val="es-CO"/>
        </w:rPr>
        <w:t>entidad</w:t>
      </w:r>
      <w:r w:rsidRPr="006D3C5B">
        <w:rPr>
          <w:rFonts w:ascii="Arial" w:eastAsia="Arial Narrow" w:hAnsi="Arial" w:cs="Arial"/>
          <w:color w:val="000000" w:themeColor="text1"/>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p>
    <w:p w14:paraId="7602BFEB" w14:textId="77777777" w:rsidR="00600F91" w:rsidRPr="006D3C5B" w:rsidRDefault="00600F91">
      <w:pPr>
        <w:pStyle w:val="Capitulo1"/>
        <w:ind w:left="964" w:hanging="680"/>
        <w:rPr>
          <w:rFonts w:ascii="Arial" w:hAnsi="Arial"/>
          <w:color w:val="000000" w:themeColor="text1"/>
        </w:rPr>
      </w:pPr>
      <w:bookmarkStart w:id="162" w:name="_Toc26253726"/>
      <w:bookmarkStart w:id="163" w:name="_Toc26260053"/>
      <w:bookmarkStart w:id="164" w:name="_Toc26263519"/>
      <w:bookmarkStart w:id="165" w:name="_Toc508648253"/>
      <w:bookmarkStart w:id="166" w:name="_Ref508650022"/>
      <w:bookmarkStart w:id="167" w:name="_Toc508984037"/>
      <w:bookmarkStart w:id="168" w:name="_Toc509843867"/>
      <w:bookmarkStart w:id="169" w:name="_Ref511922501"/>
      <w:bookmarkStart w:id="170" w:name="_Toc511924775"/>
      <w:bookmarkStart w:id="171" w:name="_Ref26256798"/>
      <w:bookmarkStart w:id="172" w:name="_Ref26257148"/>
      <w:bookmarkStart w:id="173" w:name="_Toc73442835"/>
      <w:bookmarkStart w:id="174" w:name="_Toc471839083"/>
      <w:bookmarkStart w:id="175" w:name="_Toc504124504"/>
      <w:bookmarkEnd w:id="162"/>
      <w:bookmarkEnd w:id="163"/>
      <w:bookmarkEnd w:id="164"/>
      <w:r w:rsidRPr="006D3C5B">
        <w:rPr>
          <w:rFonts w:ascii="Arial" w:hAnsi="Arial"/>
          <w:color w:val="000000" w:themeColor="text1"/>
        </w:rPr>
        <w:t>MONEDA</w:t>
      </w:r>
      <w:bookmarkEnd w:id="165"/>
      <w:bookmarkEnd w:id="166"/>
      <w:bookmarkEnd w:id="167"/>
      <w:bookmarkEnd w:id="168"/>
      <w:bookmarkEnd w:id="169"/>
      <w:bookmarkEnd w:id="170"/>
      <w:bookmarkEnd w:id="171"/>
      <w:bookmarkEnd w:id="172"/>
      <w:bookmarkEnd w:id="173"/>
      <w:r w:rsidR="002644ED" w:rsidRPr="006D3C5B">
        <w:rPr>
          <w:rFonts w:ascii="Arial" w:hAnsi="Arial"/>
          <w:color w:val="000000" w:themeColor="text1"/>
        </w:rPr>
        <w:t xml:space="preserve"> </w:t>
      </w:r>
    </w:p>
    <w:p w14:paraId="4191EDBC" w14:textId="77777777" w:rsidR="0033465B" w:rsidRPr="006D3C5B" w:rsidRDefault="0033465B" w:rsidP="00E47B94">
      <w:pPr>
        <w:pStyle w:val="InviasNormal"/>
        <w:numPr>
          <w:ilvl w:val="0"/>
          <w:numId w:val="35"/>
        </w:numPr>
        <w:spacing w:line="276" w:lineRule="auto"/>
        <w:rPr>
          <w:rFonts w:ascii="Arial" w:eastAsia="Arial Narrow" w:hAnsi="Arial" w:cs="Arial"/>
          <w:b/>
          <w:color w:val="000000" w:themeColor="text1"/>
          <w:sz w:val="20"/>
          <w:szCs w:val="20"/>
          <w:lang w:val="es-CO"/>
        </w:rPr>
      </w:pPr>
      <w:r w:rsidRPr="006D3C5B">
        <w:rPr>
          <w:rFonts w:ascii="Arial" w:eastAsia="Arial Narrow" w:hAnsi="Arial" w:cs="Arial"/>
          <w:b/>
          <w:color w:val="000000" w:themeColor="text1"/>
          <w:sz w:val="20"/>
          <w:szCs w:val="20"/>
          <w:lang w:val="es-CO"/>
        </w:rPr>
        <w:t xml:space="preserve">Monedas Extranjeras </w:t>
      </w:r>
    </w:p>
    <w:p w14:paraId="5FBA445A" w14:textId="04F8739D" w:rsidR="007540A2" w:rsidRPr="006D3C5B" w:rsidRDefault="007540A2" w:rsidP="007540A2">
      <w:pPr>
        <w:pStyle w:val="InviasNormal"/>
        <w:spacing w:line="276" w:lineRule="auto"/>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lang w:val="es-CO"/>
        </w:rPr>
        <w:t xml:space="preserve">Los valores de </w:t>
      </w:r>
      <w:r w:rsidR="00F345FB" w:rsidRPr="006D3C5B">
        <w:rPr>
          <w:rFonts w:ascii="Arial" w:eastAsia="Arial Narrow" w:hAnsi="Arial" w:cs="Arial"/>
          <w:color w:val="000000" w:themeColor="text1"/>
          <w:sz w:val="20"/>
          <w:szCs w:val="20"/>
          <w:lang w:val="es-CO"/>
        </w:rPr>
        <w:t xml:space="preserve">los documentos </w:t>
      </w:r>
      <w:r w:rsidR="00F41701" w:rsidRPr="006D3C5B">
        <w:rPr>
          <w:rFonts w:ascii="Arial" w:eastAsia="Arial Narrow" w:hAnsi="Arial" w:cs="Arial"/>
          <w:color w:val="000000" w:themeColor="text1"/>
          <w:sz w:val="20"/>
          <w:szCs w:val="20"/>
          <w:lang w:val="es-CO"/>
        </w:rPr>
        <w:t xml:space="preserve">aportados en </w:t>
      </w:r>
      <w:r w:rsidRPr="006D3C5B">
        <w:rPr>
          <w:rFonts w:ascii="Arial" w:eastAsia="Arial Narrow" w:hAnsi="Arial" w:cs="Arial"/>
          <w:color w:val="000000" w:themeColor="text1"/>
          <w:sz w:val="20"/>
          <w:szCs w:val="20"/>
          <w:lang w:val="es-CO"/>
        </w:rPr>
        <w:t>la propuesta</w:t>
      </w:r>
      <w:r w:rsidRPr="006D3C5B">
        <w:rPr>
          <w:rFonts w:ascii="Arial" w:eastAsia="Arial Narrow" w:hAnsi="Arial" w:cs="Arial"/>
          <w:color w:val="000000" w:themeColor="text1"/>
          <w:sz w:val="20"/>
          <w:szCs w:val="20"/>
        </w:rPr>
        <w:t xml:space="preserve"> debe</w:t>
      </w:r>
      <w:r w:rsidR="007709FC" w:rsidRPr="006D3C5B">
        <w:rPr>
          <w:rFonts w:ascii="Arial" w:eastAsia="Arial Narrow" w:hAnsi="Arial" w:cs="Arial"/>
          <w:color w:val="000000" w:themeColor="text1"/>
          <w:sz w:val="20"/>
          <w:szCs w:val="20"/>
          <w:lang w:val="es-CO"/>
        </w:rPr>
        <w:t>n</w:t>
      </w:r>
      <w:r w:rsidRPr="006D3C5B">
        <w:rPr>
          <w:rFonts w:ascii="Arial" w:eastAsia="Arial Narrow" w:hAnsi="Arial" w:cs="Arial"/>
          <w:color w:val="000000" w:themeColor="text1"/>
          <w:sz w:val="20"/>
          <w:szCs w:val="20"/>
        </w:rPr>
        <w:t xml:space="preserve"> presenta</w:t>
      </w:r>
      <w:r w:rsidR="007709FC" w:rsidRPr="006D3C5B">
        <w:rPr>
          <w:rFonts w:ascii="Arial" w:eastAsia="Arial Narrow" w:hAnsi="Arial" w:cs="Arial"/>
          <w:color w:val="000000" w:themeColor="text1"/>
          <w:sz w:val="20"/>
          <w:szCs w:val="20"/>
          <w:lang w:val="es-CO"/>
        </w:rPr>
        <w:t>rse</w:t>
      </w:r>
      <w:r w:rsidRPr="006D3C5B">
        <w:rPr>
          <w:rFonts w:ascii="Arial" w:eastAsia="Arial Narrow" w:hAnsi="Arial" w:cs="Arial"/>
          <w:color w:val="000000" w:themeColor="text1"/>
          <w:sz w:val="20"/>
          <w:szCs w:val="20"/>
        </w:rPr>
        <w:t xml:space="preserve"> en </w:t>
      </w:r>
      <w:r w:rsidR="006306C7" w:rsidRPr="00B964E1">
        <w:rPr>
          <w:rFonts w:ascii="Arial" w:eastAsia="Arial" w:hAnsi="Arial" w:cs="Arial"/>
          <w:color w:val="000000" w:themeColor="text1"/>
          <w:sz w:val="20"/>
          <w:szCs w:val="20"/>
          <w:lang w:val="es-CO"/>
        </w:rPr>
        <w:t>Pesos Colombianos</w:t>
      </w:r>
      <w:r w:rsidRPr="006D3C5B">
        <w:rPr>
          <w:rFonts w:ascii="Arial" w:eastAsia="Arial" w:hAnsi="Arial" w:cs="Arial"/>
          <w:color w:val="000000" w:themeColor="text1"/>
          <w:sz w:val="20"/>
          <w:szCs w:val="20"/>
          <w:lang w:val="es-CO"/>
        </w:rPr>
        <w:t>.</w:t>
      </w:r>
      <w:r w:rsidRPr="006D3C5B">
        <w:rPr>
          <w:rFonts w:ascii="Arial" w:eastAsia="Arial Narrow" w:hAnsi="Arial" w:cs="Arial"/>
          <w:color w:val="000000" w:themeColor="text1"/>
          <w:sz w:val="20"/>
          <w:szCs w:val="20"/>
          <w:lang w:val="es-CO"/>
        </w:rPr>
        <w:t xml:space="preserve"> Cuando</w:t>
      </w:r>
      <w:r w:rsidRPr="006D3C5B">
        <w:rPr>
          <w:rFonts w:ascii="Arial" w:eastAsia="Arial Narrow" w:hAnsi="Arial" w:cs="Arial"/>
          <w:color w:val="000000" w:themeColor="text1"/>
          <w:sz w:val="20"/>
          <w:szCs w:val="20"/>
        </w:rPr>
        <w:t xml:space="preserve"> </w:t>
      </w:r>
      <w:r w:rsidRPr="006D3C5B">
        <w:rPr>
          <w:rFonts w:ascii="Arial" w:eastAsia="Arial Narrow" w:hAnsi="Arial" w:cs="Arial"/>
          <w:color w:val="000000" w:themeColor="text1"/>
          <w:sz w:val="20"/>
          <w:szCs w:val="20"/>
          <w:lang w:val="es-CO"/>
        </w:rPr>
        <w:t>un</w:t>
      </w:r>
      <w:r w:rsidRPr="006D3C5B">
        <w:rPr>
          <w:rFonts w:ascii="Arial" w:eastAsia="Arial Narrow" w:hAnsi="Arial" w:cs="Arial"/>
          <w:color w:val="000000" w:themeColor="text1"/>
          <w:sz w:val="20"/>
          <w:szCs w:val="20"/>
        </w:rPr>
        <w:t xml:space="preserve"> valor </w:t>
      </w:r>
      <w:r w:rsidR="007709FC" w:rsidRPr="006D3C5B">
        <w:rPr>
          <w:rFonts w:ascii="Arial" w:eastAsia="Arial Narrow" w:hAnsi="Arial" w:cs="Arial"/>
          <w:color w:val="000000" w:themeColor="text1"/>
          <w:sz w:val="20"/>
          <w:szCs w:val="20"/>
          <w:lang w:val="es-CO"/>
        </w:rPr>
        <w:t>se</w:t>
      </w:r>
      <w:r w:rsidR="007709FC" w:rsidRPr="006D3C5B">
        <w:rPr>
          <w:rFonts w:ascii="Arial" w:eastAsia="Arial Narrow" w:hAnsi="Arial" w:cs="Arial"/>
          <w:color w:val="000000" w:themeColor="text1"/>
          <w:sz w:val="20"/>
          <w:szCs w:val="20"/>
        </w:rPr>
        <w:t xml:space="preserve"> </w:t>
      </w:r>
      <w:r w:rsidRPr="006D3C5B">
        <w:rPr>
          <w:rFonts w:ascii="Arial" w:eastAsia="Arial Narrow" w:hAnsi="Arial" w:cs="Arial"/>
          <w:color w:val="000000" w:themeColor="text1"/>
          <w:sz w:val="20"/>
          <w:szCs w:val="20"/>
        </w:rPr>
        <w:t>expres</w:t>
      </w:r>
      <w:r w:rsidR="007709FC" w:rsidRPr="006D3C5B">
        <w:rPr>
          <w:rFonts w:ascii="Arial" w:eastAsia="Arial Narrow" w:hAnsi="Arial" w:cs="Arial"/>
          <w:color w:val="000000" w:themeColor="text1"/>
          <w:sz w:val="20"/>
          <w:szCs w:val="20"/>
          <w:lang w:val="es-CO"/>
        </w:rPr>
        <w:t>e</w:t>
      </w:r>
      <w:r w:rsidRPr="006D3C5B">
        <w:rPr>
          <w:rFonts w:ascii="Arial" w:eastAsia="Arial Narrow" w:hAnsi="Arial" w:cs="Arial"/>
          <w:color w:val="000000" w:themeColor="text1"/>
          <w:sz w:val="20"/>
          <w:szCs w:val="20"/>
        </w:rPr>
        <w:t xml:space="preserve"> en moneda extranjera</w:t>
      </w:r>
      <w:r w:rsidR="007709FC"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rPr>
        <w:t xml:space="preserve"> debe convertirse </w:t>
      </w:r>
      <w:r w:rsidRPr="006D3C5B">
        <w:rPr>
          <w:rFonts w:ascii="Arial" w:eastAsia="Arial Narrow" w:hAnsi="Arial" w:cs="Arial"/>
          <w:color w:val="000000" w:themeColor="text1"/>
          <w:sz w:val="20"/>
          <w:szCs w:val="20"/>
          <w:lang w:val="es-CO"/>
        </w:rPr>
        <w:t xml:space="preserve">a </w:t>
      </w:r>
      <w:r w:rsidR="006306C7" w:rsidRPr="00B964E1">
        <w:rPr>
          <w:rFonts w:ascii="Arial" w:eastAsia="Arial" w:hAnsi="Arial" w:cs="Arial"/>
          <w:color w:val="000000" w:themeColor="text1"/>
          <w:sz w:val="20"/>
          <w:szCs w:val="20"/>
        </w:rPr>
        <w:t>Pesos Colombianos</w:t>
      </w:r>
      <w:r w:rsidRPr="006D3C5B">
        <w:rPr>
          <w:rFonts w:ascii="Arial" w:eastAsia="Arial Narrow" w:hAnsi="Arial" w:cs="Arial"/>
          <w:color w:val="000000" w:themeColor="text1"/>
          <w:sz w:val="20"/>
          <w:szCs w:val="20"/>
        </w:rPr>
        <w:t xml:space="preserve">, </w:t>
      </w:r>
      <w:r w:rsidRPr="006D3C5B">
        <w:rPr>
          <w:rFonts w:ascii="Arial" w:eastAsia="Arial Narrow" w:hAnsi="Arial" w:cs="Arial"/>
          <w:color w:val="000000" w:themeColor="text1"/>
          <w:sz w:val="20"/>
          <w:szCs w:val="20"/>
          <w:lang w:val="es-CO"/>
        </w:rPr>
        <w:t>teniendo en cuenta lo siguiente</w:t>
      </w:r>
      <w:r w:rsidRPr="006D3C5B">
        <w:rPr>
          <w:rFonts w:ascii="Arial" w:eastAsia="Arial Narrow" w:hAnsi="Arial" w:cs="Arial"/>
          <w:color w:val="000000" w:themeColor="text1"/>
          <w:sz w:val="20"/>
          <w:szCs w:val="20"/>
        </w:rPr>
        <w:t>:</w:t>
      </w:r>
    </w:p>
    <w:p w14:paraId="07DD078A" w14:textId="78210E6E" w:rsidR="007540A2" w:rsidRPr="006D3C5B" w:rsidRDefault="007540A2" w:rsidP="00E47B94">
      <w:pPr>
        <w:pStyle w:val="Prrafodelista"/>
        <w:numPr>
          <w:ilvl w:val="0"/>
          <w:numId w:val="36"/>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lastRenderedPageBreak/>
        <w:t>Si</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 valores de un contrato están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expresados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originalmente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Dólares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Estados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Unidos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América,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valores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convertirán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w:t>
      </w:r>
      <w:r w:rsidRPr="006D3C5B">
        <w:rPr>
          <w:rFonts w:ascii="Arial" w:eastAsia="Verdana" w:hAnsi="Arial" w:cs="Arial"/>
          <w:color w:val="000000" w:themeColor="text1"/>
          <w:sz w:val="20"/>
          <w:szCs w:val="20"/>
          <w:lang w:eastAsia="es-CO"/>
        </w:rPr>
        <w:t xml:space="preserve"> </w:t>
      </w:r>
      <w:r w:rsidR="006306C7" w:rsidRPr="00B964E1">
        <w:rPr>
          <w:rFonts w:ascii="Arial" w:eastAsia="Arial" w:hAnsi="Arial" w:cs="Arial"/>
          <w:color w:val="000000" w:themeColor="text1"/>
          <w:sz w:val="20"/>
          <w:szCs w:val="20"/>
          <w:lang w:eastAsia="es-CO"/>
        </w:rPr>
        <w:t>Pesos Colombianos</w:t>
      </w:r>
      <w:r w:rsidRPr="006D3C5B">
        <w:rPr>
          <w:rFonts w:ascii="Arial" w:eastAsia="Arial Narrow" w:hAnsi="Arial" w:cs="Arial"/>
          <w:color w:val="000000" w:themeColor="text1"/>
          <w:sz w:val="20"/>
          <w:szCs w:val="20"/>
          <w:lang w:eastAsia="es-CO"/>
        </w:rPr>
        <w:t>,</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utilizando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 valor correspondiente al promedio entre la TRM de la fecha de inicio del contrato y la TRM de la fecha de terminación del contrato. Para esto</w:t>
      </w:r>
      <w:r w:rsidR="001B7528" w:rsidRPr="006D3C5B">
        <w:rPr>
          <w:rFonts w:ascii="Arial" w:eastAsia="Arial Narrow" w:hAnsi="Arial" w:cs="Arial"/>
          <w:color w:val="000000" w:themeColor="text1"/>
          <w:sz w:val="20"/>
          <w:szCs w:val="20"/>
          <w:lang w:eastAsia="es-CO"/>
        </w:rPr>
        <w:t>,</w:t>
      </w:r>
      <w:r w:rsidRPr="006D3C5B">
        <w:rPr>
          <w:rFonts w:ascii="Arial" w:eastAsia="Arial Narrow" w:hAnsi="Arial" w:cs="Arial"/>
          <w:color w:val="000000" w:themeColor="text1"/>
          <w:sz w:val="20"/>
          <w:szCs w:val="20"/>
          <w:lang w:eastAsia="es-CO"/>
        </w:rPr>
        <w:t xml:space="preserve"> el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deberá</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indicar</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tasa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representativa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del</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mercado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utilizada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para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conversión de cada contrato en el </w:t>
      </w:r>
      <w:r w:rsidR="00B27A2A" w:rsidRPr="006D3C5B">
        <w:rPr>
          <w:rFonts w:ascii="Arial" w:eastAsia="Arial Narrow" w:hAnsi="Arial" w:cs="Arial"/>
          <w:color w:val="000000" w:themeColor="text1"/>
          <w:sz w:val="20"/>
          <w:szCs w:val="20"/>
          <w:lang w:eastAsia="es-CO"/>
        </w:rPr>
        <w:t>Formato 3- Experiencia</w:t>
      </w:r>
      <w:r w:rsidRPr="006D3C5B">
        <w:rPr>
          <w:rFonts w:ascii="Arial" w:eastAsia="Verdana" w:hAnsi="Arial" w:cs="Arial"/>
          <w:color w:val="000000" w:themeColor="text1"/>
          <w:sz w:val="20"/>
          <w:szCs w:val="20"/>
          <w:lang w:eastAsia="es-CO"/>
        </w:rPr>
        <w:t>; la TRM utilizada ser</w:t>
      </w:r>
      <w:r w:rsidR="007709FC" w:rsidRPr="006D3C5B">
        <w:rPr>
          <w:rFonts w:ascii="Arial" w:eastAsia="Verdana" w:hAnsi="Arial" w:cs="Arial"/>
          <w:color w:val="000000" w:themeColor="text1"/>
          <w:sz w:val="20"/>
          <w:szCs w:val="20"/>
          <w:lang w:eastAsia="es-CO"/>
        </w:rPr>
        <w:t>á</w:t>
      </w:r>
      <w:r w:rsidRPr="006D3C5B">
        <w:rPr>
          <w:rFonts w:ascii="Arial" w:eastAsia="Verdana" w:hAnsi="Arial" w:cs="Arial"/>
          <w:color w:val="000000" w:themeColor="text1"/>
          <w:sz w:val="20"/>
          <w:szCs w:val="20"/>
          <w:lang w:eastAsia="es-CO"/>
        </w:rPr>
        <w:t xml:space="preserve"> la </w:t>
      </w:r>
      <w:r w:rsidRPr="006D3C5B">
        <w:rPr>
          <w:rFonts w:ascii="Arial" w:eastAsia="Arial Narrow" w:hAnsi="Arial" w:cs="Arial"/>
          <w:color w:val="000000" w:themeColor="text1"/>
          <w:sz w:val="20"/>
          <w:szCs w:val="20"/>
          <w:lang w:eastAsia="es-CO"/>
        </w:rPr>
        <w:t>certificada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por</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la Superintendencia Financiera de Colombia. </w:t>
      </w:r>
    </w:p>
    <w:p w14:paraId="2B5BC4BE" w14:textId="77777777" w:rsidR="00C57975" w:rsidRPr="006D3C5B" w:rsidRDefault="00C57975" w:rsidP="006D3C5B">
      <w:pPr>
        <w:pStyle w:val="Prrafodelista"/>
        <w:jc w:val="both"/>
        <w:rPr>
          <w:rFonts w:ascii="Arial" w:eastAsia="Verdana" w:hAnsi="Arial" w:cs="Arial"/>
          <w:color w:val="000000" w:themeColor="text1"/>
          <w:sz w:val="20"/>
          <w:szCs w:val="20"/>
          <w:lang w:eastAsia="es-CO"/>
        </w:rPr>
      </w:pPr>
    </w:p>
    <w:p w14:paraId="76166026" w14:textId="7E955CEF" w:rsidR="000A2DBA" w:rsidRPr="006D3C5B" w:rsidRDefault="000A2DBA" w:rsidP="00E47B94">
      <w:pPr>
        <w:pStyle w:val="Prrafodelista"/>
        <w:numPr>
          <w:ilvl w:val="0"/>
          <w:numId w:val="36"/>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w:t>
      </w:r>
      <w:r w:rsidRPr="00263B1A">
        <w:rPr>
          <w:rFonts w:ascii="Arial" w:eastAsia="Arial Narrow" w:hAnsi="Arial" w:cs="Arial"/>
          <w:color w:val="000000" w:themeColor="text1"/>
          <w:sz w:val="20"/>
          <w:szCs w:val="20"/>
          <w:lang w:eastAsia="es-CO"/>
        </w:rPr>
        <w:t xml:space="preserve">terminación del contrato. Para tales efectos, se </w:t>
      </w:r>
      <w:r w:rsidR="008F0FD9" w:rsidRPr="00263B1A">
        <w:rPr>
          <w:rFonts w:ascii="Arial" w:eastAsia="Arial Narrow" w:hAnsi="Arial" w:cs="Arial"/>
          <w:color w:val="000000" w:themeColor="text1"/>
          <w:sz w:val="20"/>
          <w:szCs w:val="20"/>
          <w:lang w:eastAsia="es-CO"/>
        </w:rPr>
        <w:t>puede</w:t>
      </w:r>
      <w:r w:rsidRPr="00263B1A">
        <w:rPr>
          <w:rFonts w:ascii="Arial" w:eastAsia="Arial Narrow" w:hAnsi="Arial" w:cs="Arial"/>
          <w:color w:val="000000" w:themeColor="text1"/>
          <w:sz w:val="20"/>
          <w:szCs w:val="20"/>
          <w:lang w:eastAsia="es-CO"/>
        </w:rPr>
        <w:t xml:space="preserve"> utilizar la información certificada por el Banco de la República. [Para el cálculo se recomienda acudir al siguiente link: https://www.oanda.com/lang/es/currency/converter/] Hecho esto, se procederá en la forma señalada en el numeral anterior.</w:t>
      </w:r>
      <w:r w:rsidRPr="006D3C5B">
        <w:rPr>
          <w:rFonts w:ascii="Arial" w:eastAsia="Arial Narrow" w:hAnsi="Arial" w:cs="Arial"/>
          <w:color w:val="000000" w:themeColor="text1"/>
          <w:sz w:val="20"/>
          <w:szCs w:val="20"/>
          <w:lang w:eastAsia="es-CO"/>
        </w:rPr>
        <w:t xml:space="preserve"> </w:t>
      </w:r>
    </w:p>
    <w:p w14:paraId="0EC6C934" w14:textId="77777777" w:rsidR="00C57975" w:rsidRPr="006D3C5B" w:rsidRDefault="00C57975" w:rsidP="006D3C5B">
      <w:pPr>
        <w:pStyle w:val="Prrafodelista"/>
        <w:rPr>
          <w:rFonts w:ascii="Arial" w:eastAsia="Arial Narrow" w:hAnsi="Arial" w:cs="Arial"/>
          <w:color w:val="000000" w:themeColor="text1"/>
          <w:sz w:val="20"/>
          <w:szCs w:val="20"/>
          <w:lang w:eastAsia="es-CO"/>
        </w:rPr>
      </w:pPr>
    </w:p>
    <w:p w14:paraId="015F6BD1" w14:textId="0429C817" w:rsidR="007540A2" w:rsidRPr="006D3C5B" w:rsidRDefault="007540A2" w:rsidP="00E47B94">
      <w:pPr>
        <w:pStyle w:val="Prrafodelista"/>
        <w:numPr>
          <w:ilvl w:val="0"/>
          <w:numId w:val="36"/>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Si los valores de los estados financieros están expresados originalmente en Dólares de los Estados Unidos de América, el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y la </w:t>
      </w:r>
      <w:r w:rsidR="0082356A" w:rsidRPr="006D3C5B">
        <w:rPr>
          <w:rFonts w:ascii="Arial" w:eastAsia="Arial Narrow" w:hAnsi="Arial" w:cs="Arial"/>
          <w:color w:val="000000" w:themeColor="text1"/>
          <w:sz w:val="20"/>
          <w:szCs w:val="20"/>
          <w:lang w:eastAsia="es-CO"/>
        </w:rPr>
        <w:t>entidad</w:t>
      </w:r>
      <w:r w:rsidRPr="006D3C5B">
        <w:rPr>
          <w:rFonts w:ascii="Arial" w:eastAsia="Arial Narrow" w:hAnsi="Arial" w:cs="Arial"/>
          <w:color w:val="000000" w:themeColor="text1"/>
          <w:sz w:val="20"/>
          <w:szCs w:val="20"/>
          <w:lang w:eastAsia="es-CO"/>
        </w:rPr>
        <w:t xml:space="preserve"> tendrán en cuenta la tasa representativa del mercado vigente certificada por la Superintendencia Financiera de Colombia de la fecha de expedición de los estados financieros.</w:t>
      </w:r>
    </w:p>
    <w:p w14:paraId="3EB48184" w14:textId="77777777" w:rsidR="00C57975" w:rsidRPr="006D3C5B" w:rsidRDefault="00C57975" w:rsidP="006D3C5B">
      <w:pPr>
        <w:pStyle w:val="Prrafodelista"/>
        <w:jc w:val="both"/>
        <w:rPr>
          <w:rFonts w:ascii="Arial" w:eastAsia="Verdana" w:hAnsi="Arial" w:cs="Arial"/>
          <w:color w:val="000000" w:themeColor="text1"/>
          <w:sz w:val="20"/>
          <w:szCs w:val="20"/>
          <w:lang w:eastAsia="es-CO"/>
        </w:rPr>
      </w:pPr>
    </w:p>
    <w:p w14:paraId="670E5AE3" w14:textId="672F9997" w:rsidR="00F3486F" w:rsidRPr="006D3C5B" w:rsidRDefault="00F3486F" w:rsidP="00E47B94">
      <w:pPr>
        <w:pStyle w:val="Prrafodelista"/>
        <w:numPr>
          <w:ilvl w:val="0"/>
          <w:numId w:val="36"/>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Si los valores de los </w:t>
      </w:r>
      <w:r w:rsidR="006306C7" w:rsidRPr="00B964E1">
        <w:rPr>
          <w:rFonts w:ascii="Arial" w:eastAsia="Arial" w:hAnsi="Arial" w:cs="Arial"/>
          <w:color w:val="000000" w:themeColor="text1"/>
          <w:sz w:val="20"/>
          <w:szCs w:val="20"/>
          <w:lang w:eastAsia="es-CO"/>
        </w:rPr>
        <w:t>estados financieros</w:t>
      </w:r>
      <w:r w:rsidRPr="006D3C5B">
        <w:rPr>
          <w:rFonts w:ascii="Arial" w:eastAsia="Arial Narrow" w:hAnsi="Arial" w:cs="Arial"/>
          <w:color w:val="000000" w:themeColor="text1"/>
          <w:sz w:val="20"/>
          <w:szCs w:val="20"/>
          <w:lang w:eastAsia="es-CO"/>
        </w:rPr>
        <w:t xml:space="preserve"> están expresados originalmente en una moneda diferente a </w:t>
      </w:r>
      <w:r w:rsidR="006306C7" w:rsidRPr="00B964E1">
        <w:rPr>
          <w:rFonts w:ascii="Arial" w:eastAsia="Arial" w:hAnsi="Arial" w:cs="Arial"/>
          <w:color w:val="000000" w:themeColor="text1"/>
          <w:sz w:val="20"/>
          <w:szCs w:val="20"/>
          <w:lang w:eastAsia="es-CO"/>
        </w:rPr>
        <w:t>Dólares de los Estados Unidos de América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y </w:t>
      </w:r>
      <w:r w:rsidR="006306C7" w:rsidRPr="00B964E1">
        <w:rPr>
          <w:rFonts w:ascii="Arial" w:eastAsia="Arial" w:hAnsi="Arial" w:cs="Arial"/>
          <w:color w:val="000000" w:themeColor="text1"/>
          <w:sz w:val="20"/>
          <w:szCs w:val="20"/>
          <w:lang w:eastAsia="es-CO"/>
        </w:rPr>
        <w:t>los Dólares de los Estados Unidos de América</w:t>
      </w:r>
      <w:r w:rsidRPr="006D3C5B">
        <w:rPr>
          <w:rFonts w:ascii="Arial" w:eastAsia="Arial,Calibri" w:hAnsi="Arial" w:cs="Arial"/>
          <w:color w:val="000000" w:themeColor="text1"/>
          <w:sz w:val="20"/>
          <w:szCs w:val="20"/>
          <w:lang w:eastAsia="es-CO"/>
        </w:rPr>
        <w:t>,</w:t>
      </w:r>
      <w:r w:rsidRPr="006D3C5B">
        <w:rPr>
          <w:rFonts w:ascii="Arial" w:eastAsia="Arial Narrow" w:hAnsi="Arial" w:cs="Arial"/>
          <w:color w:val="000000" w:themeColor="text1"/>
          <w:sz w:val="20"/>
          <w:szCs w:val="20"/>
          <w:lang w:eastAsia="es-CO"/>
        </w:rPr>
        <w:t xml:space="preserve"> el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w:t>
      </w:r>
      <w:r w:rsidR="00B80020" w:rsidRPr="006D3C5B">
        <w:rPr>
          <w:rFonts w:ascii="Arial" w:eastAsia="Arial Narrow" w:hAnsi="Arial" w:cs="Arial"/>
          <w:color w:val="000000" w:themeColor="text1"/>
          <w:sz w:val="20"/>
          <w:szCs w:val="20"/>
          <w:lang w:eastAsia="es-CO"/>
        </w:rPr>
        <w:t xml:space="preserve">podrá </w:t>
      </w:r>
      <w:r w:rsidRPr="006D3C5B">
        <w:rPr>
          <w:rFonts w:ascii="Arial" w:eastAsia="Arial Narrow" w:hAnsi="Arial" w:cs="Arial"/>
          <w:color w:val="000000" w:themeColor="text1"/>
          <w:sz w:val="20"/>
          <w:szCs w:val="20"/>
          <w:lang w:eastAsia="es-CO"/>
        </w:rPr>
        <w:t xml:space="preserve">utilizar la página web </w:t>
      </w:r>
      <w:hyperlink r:id="rId14">
        <w:r w:rsidRPr="006D3C5B">
          <w:rPr>
            <w:rStyle w:val="Hipervnculo"/>
            <w:rFonts w:ascii="Arial" w:hAnsi="Arial" w:cs="Arial"/>
            <w:color w:val="000000" w:themeColor="text1"/>
            <w:sz w:val="20"/>
            <w:szCs w:val="20"/>
            <w:lang w:val="es-ES"/>
          </w:rPr>
          <w:t>https://www.oanda.com/lang/es/currency/converter/</w:t>
        </w:r>
      </w:hyperlink>
      <w:r w:rsidR="007709FC" w:rsidRPr="006D3C5B">
        <w:rPr>
          <w:rStyle w:val="Hipervnculo"/>
          <w:rFonts w:ascii="Arial" w:hAnsi="Arial" w:cs="Arial"/>
          <w:color w:val="000000" w:themeColor="text1"/>
          <w:sz w:val="20"/>
          <w:szCs w:val="20"/>
          <w:lang w:val="es-ES"/>
        </w:rPr>
        <w:t>.</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Hecho esto se procederá en la forma señalada en el numeral III.</w:t>
      </w:r>
    </w:p>
    <w:p w14:paraId="786833FD" w14:textId="77777777" w:rsidR="0033465B" w:rsidRPr="006D3C5B" w:rsidRDefault="0033465B" w:rsidP="00E47B94">
      <w:pPr>
        <w:pStyle w:val="InviasNormal"/>
        <w:numPr>
          <w:ilvl w:val="0"/>
          <w:numId w:val="35"/>
        </w:numPr>
        <w:spacing w:line="276" w:lineRule="auto"/>
        <w:rPr>
          <w:rFonts w:ascii="Arial" w:eastAsia="Arial Narrow" w:hAnsi="Arial" w:cs="Arial"/>
          <w:b/>
          <w:color w:val="000000" w:themeColor="text1"/>
          <w:sz w:val="20"/>
          <w:szCs w:val="20"/>
          <w:lang w:val="es-CO"/>
        </w:rPr>
      </w:pPr>
      <w:r w:rsidRPr="006D3C5B">
        <w:rPr>
          <w:rFonts w:ascii="Arial" w:eastAsia="Arial Narrow" w:hAnsi="Arial" w:cs="Arial"/>
          <w:b/>
          <w:color w:val="000000" w:themeColor="text1"/>
          <w:sz w:val="20"/>
          <w:szCs w:val="20"/>
          <w:lang w:val="es-CO"/>
        </w:rPr>
        <w:t>Conversión a Salarios Mínimos Mensuales Legales Vigentes (SMMLV):</w:t>
      </w:r>
    </w:p>
    <w:p w14:paraId="79219928" w14:textId="446DCF1B" w:rsidR="00D22ED2" w:rsidRPr="006D3C5B" w:rsidRDefault="00D22ED2" w:rsidP="00D22ED2">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Cuando los Documentos del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señalen que un valor debe expresarse en Salarios Mínimos Mensuales Legales Vigentes (SMMLV) </w:t>
      </w:r>
      <w:r w:rsidR="007709FC" w:rsidRPr="006D3C5B">
        <w:rPr>
          <w:rFonts w:ascii="Arial" w:eastAsia="Arial Narrow" w:hAnsi="Arial" w:cs="Arial"/>
          <w:color w:val="000000" w:themeColor="text1"/>
          <w:sz w:val="20"/>
          <w:szCs w:val="20"/>
          <w:lang w:val="es-CO"/>
        </w:rPr>
        <w:t xml:space="preserve">se </w:t>
      </w:r>
      <w:r w:rsidRPr="006D3C5B">
        <w:rPr>
          <w:rFonts w:ascii="Arial" w:eastAsia="Arial Narrow" w:hAnsi="Arial" w:cs="Arial"/>
          <w:color w:val="000000" w:themeColor="text1"/>
          <w:sz w:val="20"/>
          <w:szCs w:val="20"/>
          <w:lang w:val="es-CO"/>
        </w:rPr>
        <w:t>seguir</w:t>
      </w:r>
      <w:r w:rsidR="007709FC" w:rsidRPr="006D3C5B">
        <w:rPr>
          <w:rFonts w:ascii="Arial" w:eastAsia="Arial Narrow" w:hAnsi="Arial" w:cs="Arial"/>
          <w:color w:val="000000" w:themeColor="text1"/>
          <w:sz w:val="20"/>
          <w:szCs w:val="20"/>
          <w:lang w:val="es-CO"/>
        </w:rPr>
        <w:t>á</w:t>
      </w:r>
      <w:r w:rsidRPr="006D3C5B">
        <w:rPr>
          <w:rFonts w:ascii="Arial" w:eastAsia="Arial Narrow" w:hAnsi="Arial" w:cs="Arial"/>
          <w:color w:val="000000" w:themeColor="text1"/>
          <w:sz w:val="20"/>
          <w:szCs w:val="20"/>
          <w:lang w:val="es-CO"/>
        </w:rPr>
        <w:t xml:space="preserve"> el siguiente </w:t>
      </w:r>
      <w:r w:rsidR="007709FC" w:rsidRPr="006D3C5B">
        <w:rPr>
          <w:rFonts w:ascii="Arial" w:eastAsia="Arial Narrow" w:hAnsi="Arial" w:cs="Arial"/>
          <w:color w:val="000000" w:themeColor="text1"/>
          <w:sz w:val="20"/>
          <w:szCs w:val="20"/>
          <w:lang w:val="es-CO"/>
        </w:rPr>
        <w:t>p</w:t>
      </w:r>
      <w:r w:rsidR="000B1FBE" w:rsidRPr="006D3C5B">
        <w:rPr>
          <w:rFonts w:ascii="Arial" w:eastAsia="Arial Narrow" w:hAnsi="Arial" w:cs="Arial"/>
          <w:color w:val="000000" w:themeColor="text1"/>
          <w:sz w:val="20"/>
          <w:szCs w:val="20"/>
          <w:lang w:val="es-CO"/>
        </w:rPr>
        <w:t>roceso</w:t>
      </w:r>
      <w:r w:rsidRPr="006D3C5B">
        <w:rPr>
          <w:rFonts w:ascii="Arial" w:eastAsia="Arial Narrow" w:hAnsi="Arial" w:cs="Arial"/>
          <w:color w:val="000000" w:themeColor="text1"/>
          <w:sz w:val="20"/>
          <w:szCs w:val="20"/>
          <w:lang w:val="es-CO"/>
        </w:rPr>
        <w:t xml:space="preserve">: </w:t>
      </w:r>
    </w:p>
    <w:p w14:paraId="5B42BDED" w14:textId="1BC465DA" w:rsidR="00A0702A" w:rsidRPr="006D3C5B" w:rsidRDefault="00A0702A" w:rsidP="00E47B94">
      <w:pPr>
        <w:pStyle w:val="InviasNormal"/>
        <w:numPr>
          <w:ilvl w:val="0"/>
          <w:numId w:val="37"/>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Los valores convertidos a </w:t>
      </w:r>
      <w:r w:rsidR="006306C7" w:rsidRPr="00B964E1">
        <w:rPr>
          <w:rFonts w:ascii="Arial" w:eastAsia="Arial" w:hAnsi="Arial" w:cs="Arial"/>
          <w:color w:val="000000" w:themeColor="text1"/>
          <w:sz w:val="20"/>
          <w:szCs w:val="20"/>
          <w:lang w:val="es-CO"/>
        </w:rPr>
        <w:t>Pesos Colombianos</w:t>
      </w:r>
      <w:r w:rsidRPr="006D3C5B">
        <w:rPr>
          <w:rFonts w:ascii="Arial" w:eastAsia="Arial Narrow" w:hAnsi="Arial" w:cs="Arial"/>
          <w:color w:val="000000" w:themeColor="text1"/>
          <w:sz w:val="20"/>
          <w:szCs w:val="20"/>
          <w:lang w:val="es-CO"/>
        </w:rPr>
        <w:t xml:space="preserve">, aplicando el proceso descrito </w:t>
      </w:r>
      <w:r w:rsidR="007709FC" w:rsidRPr="006D3C5B">
        <w:rPr>
          <w:rFonts w:ascii="Arial" w:eastAsia="Arial Narrow" w:hAnsi="Arial" w:cs="Arial"/>
          <w:color w:val="000000" w:themeColor="text1"/>
          <w:sz w:val="20"/>
          <w:szCs w:val="20"/>
          <w:lang w:val="es-CO"/>
        </w:rPr>
        <w:t>en el literal anterior</w:t>
      </w:r>
      <w:r w:rsidRPr="006D3C5B">
        <w:rPr>
          <w:rFonts w:ascii="Arial" w:eastAsia="Arial Narrow" w:hAnsi="Arial" w:cs="Arial"/>
          <w:color w:val="000000" w:themeColor="text1"/>
          <w:sz w:val="20"/>
          <w:szCs w:val="20"/>
          <w:lang w:val="es-CO"/>
        </w:rPr>
        <w:t xml:space="preserve">, o cuya moneda de origen sea el peso </w:t>
      </w:r>
      <w:r w:rsidR="007709FC" w:rsidRPr="006D3C5B">
        <w:rPr>
          <w:rFonts w:ascii="Arial" w:eastAsia="Arial Narrow" w:hAnsi="Arial" w:cs="Arial"/>
          <w:color w:val="000000" w:themeColor="text1"/>
          <w:sz w:val="20"/>
          <w:szCs w:val="20"/>
          <w:lang w:val="es-CO"/>
        </w:rPr>
        <w:t xml:space="preserve">colombiano, </w:t>
      </w:r>
      <w:r w:rsidRPr="006D3C5B">
        <w:rPr>
          <w:rFonts w:ascii="Arial" w:eastAsia="Arial Narrow" w:hAnsi="Arial" w:cs="Arial"/>
          <w:color w:val="000000" w:themeColor="text1"/>
          <w:sz w:val="20"/>
          <w:szCs w:val="20"/>
          <w:lang w:val="es-CO"/>
        </w:rPr>
        <w:t>debe</w:t>
      </w:r>
      <w:r w:rsidR="007709FC" w:rsidRPr="006D3C5B">
        <w:rPr>
          <w:rFonts w:ascii="Arial" w:eastAsia="Arial Narrow" w:hAnsi="Arial" w:cs="Arial"/>
          <w:color w:val="000000" w:themeColor="text1"/>
          <w:sz w:val="20"/>
          <w:szCs w:val="20"/>
          <w:lang w:val="es-CO"/>
        </w:rPr>
        <w:t>n</w:t>
      </w:r>
      <w:r w:rsidRPr="006D3C5B">
        <w:rPr>
          <w:rFonts w:ascii="Arial" w:eastAsia="Arial Narrow" w:hAnsi="Arial" w:cs="Arial"/>
          <w:color w:val="000000" w:themeColor="text1"/>
          <w:sz w:val="20"/>
          <w:szCs w:val="20"/>
          <w:lang w:val="es-CO"/>
        </w:rPr>
        <w:t xml:space="preserve"> ser convertidos a SMMLV, para lo cual se emplear</w:t>
      </w:r>
      <w:r w:rsidR="007709FC" w:rsidRPr="006D3C5B">
        <w:rPr>
          <w:rFonts w:ascii="Arial" w:eastAsia="Arial Narrow" w:hAnsi="Arial" w:cs="Arial"/>
          <w:color w:val="000000" w:themeColor="text1"/>
          <w:sz w:val="20"/>
          <w:szCs w:val="20"/>
          <w:lang w:val="es-CO"/>
        </w:rPr>
        <w:t>án</w:t>
      </w:r>
      <w:r w:rsidRPr="006D3C5B">
        <w:rPr>
          <w:rFonts w:ascii="Arial" w:eastAsia="Arial Narrow" w:hAnsi="Arial" w:cs="Arial"/>
          <w:color w:val="000000" w:themeColor="text1"/>
          <w:sz w:val="20"/>
          <w:szCs w:val="20"/>
          <w:lang w:val="es-CO"/>
        </w:rPr>
        <w:t xml:space="preserve"> los valores históricos de SMMLV señalados por el Banco de la República (</w:t>
      </w:r>
      <w:hyperlink r:id="rId15" w:history="1">
        <w:r w:rsidRPr="006D3C5B">
          <w:rPr>
            <w:rStyle w:val="Hipervnculo"/>
            <w:rFonts w:ascii="Arial" w:eastAsia="Arial Narrow" w:hAnsi="Arial" w:cs="Arial"/>
            <w:color w:val="000000" w:themeColor="text1"/>
            <w:sz w:val="20"/>
            <w:szCs w:val="20"/>
            <w:lang w:val="es-CO"/>
          </w:rPr>
          <w:t>http://www.banrep.gov.co/es/mercado-laboral/salarios</w:t>
        </w:r>
      </w:hyperlink>
      <w:r w:rsidRPr="006D3C5B">
        <w:rPr>
          <w:rStyle w:val="Hipervnculo"/>
          <w:rFonts w:ascii="Arial" w:eastAsia="Arial Narrow" w:hAnsi="Arial" w:cs="Arial"/>
          <w:color w:val="000000" w:themeColor="text1"/>
          <w:sz w:val="20"/>
          <w:szCs w:val="20"/>
          <w:lang w:val="es-CO"/>
        </w:rPr>
        <w:t>)</w:t>
      </w:r>
      <w:r w:rsidRPr="006D3C5B">
        <w:rPr>
          <w:rStyle w:val="Hipervnculo"/>
          <w:rFonts w:ascii="Arial" w:eastAsia="Arial Narrow" w:hAnsi="Arial" w:cs="Arial"/>
          <w:color w:val="000000" w:themeColor="text1"/>
          <w:sz w:val="20"/>
          <w:szCs w:val="20"/>
        </w:rPr>
        <w:t>,</w:t>
      </w:r>
      <w:r w:rsidRPr="006D3C5B">
        <w:rPr>
          <w:rFonts w:ascii="Arial" w:eastAsia="Arial Narrow" w:hAnsi="Arial" w:cs="Arial"/>
          <w:color w:val="000000" w:themeColor="text1"/>
          <w:sz w:val="20"/>
          <w:szCs w:val="20"/>
          <w:lang w:val="es-CO"/>
        </w:rPr>
        <w:t xml:space="preserve"> del año correspondiente a la fecha de terminación del contrato.</w:t>
      </w:r>
    </w:p>
    <w:p w14:paraId="2A7D0F41" w14:textId="7115AD38" w:rsidR="00A0702A" w:rsidRPr="006D3C5B" w:rsidRDefault="007709FC" w:rsidP="00E47B94">
      <w:pPr>
        <w:pStyle w:val="InviasNormal"/>
        <w:numPr>
          <w:ilvl w:val="0"/>
          <w:numId w:val="37"/>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L</w:t>
      </w:r>
      <w:r w:rsidR="00A0702A" w:rsidRPr="006D3C5B">
        <w:rPr>
          <w:rFonts w:ascii="Arial" w:eastAsia="Arial Narrow" w:hAnsi="Arial" w:cs="Arial"/>
          <w:color w:val="000000" w:themeColor="text1"/>
          <w:sz w:val="20"/>
          <w:szCs w:val="20"/>
          <w:lang w:val="es-CO"/>
        </w:rPr>
        <w:t>os valores convertidos a SMMLV se debe</w:t>
      </w:r>
      <w:r w:rsidRPr="006D3C5B">
        <w:rPr>
          <w:rFonts w:ascii="Arial" w:eastAsia="Arial Narrow" w:hAnsi="Arial" w:cs="Arial"/>
          <w:color w:val="000000" w:themeColor="text1"/>
          <w:sz w:val="20"/>
          <w:szCs w:val="20"/>
          <w:lang w:val="es-CO"/>
        </w:rPr>
        <w:t>n</w:t>
      </w:r>
      <w:r w:rsidR="00A0702A" w:rsidRPr="006D3C5B">
        <w:rPr>
          <w:rFonts w:ascii="Arial" w:eastAsia="Arial Narrow" w:hAnsi="Arial" w:cs="Arial"/>
          <w:color w:val="000000" w:themeColor="text1"/>
          <w:sz w:val="20"/>
          <w:szCs w:val="20"/>
          <w:lang w:val="es-CO"/>
        </w:rPr>
        <w:t xml:space="preserve"> </w:t>
      </w:r>
      <w:r w:rsidR="006306C7" w:rsidRPr="00B964E1">
        <w:rPr>
          <w:rFonts w:ascii="Arial" w:eastAsia="Arial" w:hAnsi="Arial" w:cs="Arial"/>
          <w:color w:val="000000" w:themeColor="text1"/>
          <w:sz w:val="20"/>
          <w:szCs w:val="20"/>
          <w:lang w:val="es-CO"/>
        </w:rPr>
        <w:t>ajustar</w:t>
      </w:r>
      <w:r w:rsidR="006306C7" w:rsidRPr="006D3C5B">
        <w:rPr>
          <w:rFonts w:ascii="Arial" w:eastAsia="Arial" w:hAnsi="Arial" w:cs="Arial"/>
          <w:color w:val="000000" w:themeColor="text1"/>
          <w:sz w:val="20"/>
          <w:szCs w:val="20"/>
          <w:lang w:val="es-CO"/>
        </w:rPr>
        <w:t xml:space="preserve"> </w:t>
      </w:r>
      <w:r w:rsidR="00A0702A" w:rsidRPr="006D3C5B">
        <w:rPr>
          <w:rFonts w:ascii="Arial" w:eastAsia="Arial Narrow" w:hAnsi="Arial" w:cs="Arial"/>
          <w:color w:val="000000" w:themeColor="text1"/>
          <w:sz w:val="20"/>
          <w:szCs w:val="20"/>
          <w:lang w:val="es-CO"/>
        </w:rPr>
        <w:t>a la unidad más próxima de la siguiente forma: hacia arriba para valores mayores o iguales a cero punto cinco (0.5) y hacia abajo para valores menores a cero punto cinco (0.5).</w:t>
      </w:r>
    </w:p>
    <w:p w14:paraId="4E51C8E9" w14:textId="598A73F2" w:rsidR="00527165" w:rsidRPr="006D3C5B" w:rsidRDefault="00A3478B" w:rsidP="00527165">
      <w:pPr>
        <w:pStyle w:val="InviasNormal"/>
        <w:spacing w:line="276" w:lineRule="auto"/>
        <w:rPr>
          <w:rFonts w:ascii="Arial" w:eastAsia="Arial Narrow" w:hAnsi="Arial" w:cs="Arial"/>
          <w:color w:val="000000" w:themeColor="text1"/>
          <w:sz w:val="20"/>
          <w:szCs w:val="20"/>
          <w:lang w:val="es-CO"/>
        </w:rPr>
      </w:pPr>
      <w:r>
        <w:rPr>
          <w:rFonts w:ascii="Arial" w:eastAsia="Arial Narrow" w:hAnsi="Arial" w:cs="Arial"/>
          <w:color w:val="000000" w:themeColor="text1"/>
          <w:sz w:val="20"/>
          <w:szCs w:val="20"/>
          <w:lang w:val="es-CO"/>
        </w:rPr>
        <w:t>Si</w:t>
      </w:r>
      <w:r w:rsidR="00527165" w:rsidRPr="006D3C5B">
        <w:rPr>
          <w:rFonts w:ascii="Arial" w:eastAsia="Arial Narrow" w:hAnsi="Arial" w:cs="Arial"/>
          <w:color w:val="000000" w:themeColor="text1"/>
          <w:sz w:val="20"/>
          <w:szCs w:val="20"/>
          <w:lang w:val="es-CO"/>
        </w:rPr>
        <w:t xml:space="preserve"> el </w:t>
      </w:r>
      <w:r w:rsidR="0082356A" w:rsidRPr="006D3C5B">
        <w:rPr>
          <w:rFonts w:ascii="Arial" w:eastAsia="Arial Narrow" w:hAnsi="Arial" w:cs="Arial"/>
          <w:color w:val="000000" w:themeColor="text1"/>
          <w:sz w:val="20"/>
          <w:szCs w:val="20"/>
          <w:lang w:val="es-CO"/>
        </w:rPr>
        <w:t>proponente</w:t>
      </w:r>
      <w:r w:rsidR="00527165" w:rsidRPr="006D3C5B">
        <w:rPr>
          <w:rFonts w:ascii="Arial" w:eastAsia="Arial Narrow" w:hAnsi="Arial" w:cs="Arial"/>
          <w:color w:val="000000" w:themeColor="text1"/>
          <w:sz w:val="20"/>
          <w:szCs w:val="20"/>
          <w:lang w:val="es-CO"/>
        </w:rPr>
        <w:t xml:space="preserve"> aport</w:t>
      </w:r>
      <w:r w:rsidR="00930456">
        <w:rPr>
          <w:rFonts w:ascii="Arial" w:eastAsia="Arial Narrow" w:hAnsi="Arial" w:cs="Arial"/>
          <w:color w:val="000000" w:themeColor="text1"/>
          <w:sz w:val="20"/>
          <w:szCs w:val="20"/>
          <w:lang w:val="es-CO"/>
        </w:rPr>
        <w:t>a</w:t>
      </w:r>
      <w:r w:rsidR="00527165" w:rsidRPr="006D3C5B">
        <w:rPr>
          <w:rFonts w:ascii="Arial" w:eastAsia="Arial Narrow" w:hAnsi="Arial" w:cs="Arial"/>
          <w:color w:val="000000" w:themeColor="text1"/>
          <w:sz w:val="20"/>
          <w:szCs w:val="20"/>
          <w:lang w:val="es-CO"/>
        </w:rPr>
        <w:t xml:space="preserve"> certificaciones que no indi</w:t>
      </w:r>
      <w:r w:rsidR="00930456">
        <w:rPr>
          <w:rFonts w:ascii="Arial" w:eastAsia="Arial Narrow" w:hAnsi="Arial" w:cs="Arial"/>
          <w:color w:val="000000" w:themeColor="text1"/>
          <w:sz w:val="20"/>
          <w:szCs w:val="20"/>
          <w:lang w:val="es-CO"/>
        </w:rPr>
        <w:t>can</w:t>
      </w:r>
      <w:r w:rsidR="00527165" w:rsidRPr="006D3C5B">
        <w:rPr>
          <w:rFonts w:ascii="Arial" w:eastAsia="Arial Narrow" w:hAnsi="Arial" w:cs="Arial"/>
          <w:color w:val="000000" w:themeColor="text1"/>
          <w:sz w:val="20"/>
          <w:szCs w:val="20"/>
          <w:lang w:val="es-CO"/>
        </w:rPr>
        <w:t xml:space="preserve"> el día, sino solamente el mes y el año</w:t>
      </w:r>
      <w:r w:rsidR="00930456">
        <w:rPr>
          <w:rFonts w:ascii="Arial" w:eastAsia="Arial Narrow" w:hAnsi="Arial" w:cs="Arial"/>
          <w:color w:val="000000" w:themeColor="text1"/>
          <w:sz w:val="20"/>
          <w:szCs w:val="20"/>
          <w:lang w:val="es-CO"/>
        </w:rPr>
        <w:t>,</w:t>
      </w:r>
      <w:r w:rsidR="00527165" w:rsidRPr="006D3C5B">
        <w:rPr>
          <w:rFonts w:ascii="Arial" w:eastAsia="Arial Narrow" w:hAnsi="Arial" w:cs="Arial"/>
          <w:color w:val="000000" w:themeColor="text1"/>
          <w:sz w:val="20"/>
          <w:szCs w:val="20"/>
          <w:lang w:val="es-CO"/>
        </w:rPr>
        <w:t xml:space="preserve"> se procederá así: </w:t>
      </w:r>
    </w:p>
    <w:p w14:paraId="32956511" w14:textId="2F8EF17E" w:rsidR="00527165" w:rsidRPr="006D3C5B" w:rsidRDefault="00527165" w:rsidP="00527165">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Fecha (mes, año) de suscripción y/o inicio del contrato: </w:t>
      </w:r>
      <w:r w:rsidR="00981924" w:rsidRPr="006D3C5B">
        <w:rPr>
          <w:rFonts w:ascii="Arial" w:eastAsia="Arial Narrow" w:hAnsi="Arial" w:cs="Arial"/>
          <w:color w:val="000000" w:themeColor="text1"/>
          <w:sz w:val="20"/>
          <w:szCs w:val="20"/>
          <w:lang w:val="es-CO"/>
        </w:rPr>
        <w:t>s</w:t>
      </w:r>
      <w:r w:rsidRPr="006D3C5B">
        <w:rPr>
          <w:rFonts w:ascii="Arial" w:eastAsia="Arial Narrow" w:hAnsi="Arial" w:cs="Arial"/>
          <w:color w:val="000000" w:themeColor="text1"/>
          <w:sz w:val="20"/>
          <w:szCs w:val="20"/>
          <w:lang w:val="es-CO"/>
        </w:rPr>
        <w:t xml:space="preserve">e tendrá en cuenta el último día del mes señalado en la certificación. </w:t>
      </w:r>
    </w:p>
    <w:p w14:paraId="2808F5EB" w14:textId="19D33BCD" w:rsidR="00527165" w:rsidRPr="006D3C5B" w:rsidRDefault="00527165" w:rsidP="00527165">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Fecha (mes, año) de terminación del contrato: </w:t>
      </w:r>
      <w:r w:rsidR="00981924" w:rsidRPr="006D3C5B">
        <w:rPr>
          <w:rFonts w:ascii="Arial" w:eastAsia="Arial Narrow" w:hAnsi="Arial" w:cs="Arial"/>
          <w:color w:val="000000" w:themeColor="text1"/>
          <w:sz w:val="20"/>
          <w:szCs w:val="20"/>
          <w:lang w:val="es-CO"/>
        </w:rPr>
        <w:t>s</w:t>
      </w:r>
      <w:r w:rsidRPr="006D3C5B">
        <w:rPr>
          <w:rFonts w:ascii="Arial" w:eastAsia="Arial Narrow" w:hAnsi="Arial" w:cs="Arial"/>
          <w:color w:val="000000" w:themeColor="text1"/>
          <w:sz w:val="20"/>
          <w:szCs w:val="20"/>
          <w:lang w:val="es-CO"/>
        </w:rPr>
        <w:t>e tendrá en cuenta el primer día del mes señalado en la certificación.</w:t>
      </w:r>
    </w:p>
    <w:p w14:paraId="063425C7" w14:textId="1D927293" w:rsidR="004359B3" w:rsidRPr="006D3C5B" w:rsidRDefault="004359B3">
      <w:pPr>
        <w:pStyle w:val="Capitulo1"/>
        <w:ind w:left="964" w:hanging="680"/>
        <w:rPr>
          <w:rFonts w:ascii="Arial" w:hAnsi="Arial"/>
          <w:color w:val="000000" w:themeColor="text1"/>
        </w:rPr>
      </w:pPr>
      <w:bookmarkStart w:id="176" w:name="_Toc511924776"/>
      <w:bookmarkStart w:id="177" w:name="_Toc508648254"/>
      <w:bookmarkStart w:id="178" w:name="_Toc508984038"/>
      <w:bookmarkStart w:id="179" w:name="_Toc509843868"/>
      <w:bookmarkStart w:id="180" w:name="_Toc73442836"/>
      <w:r w:rsidRPr="006D3C5B">
        <w:rPr>
          <w:rFonts w:ascii="Arial" w:hAnsi="Arial"/>
          <w:color w:val="000000" w:themeColor="text1"/>
        </w:rPr>
        <w:lastRenderedPageBreak/>
        <w:t>CONFLICTO</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INTER</w:t>
      </w:r>
      <w:r w:rsidR="00CD71FA" w:rsidRPr="006D3C5B">
        <w:rPr>
          <w:rFonts w:ascii="Arial" w:hAnsi="Arial"/>
          <w:color w:val="000000" w:themeColor="text1"/>
        </w:rPr>
        <w:t>É</w:t>
      </w:r>
      <w:r w:rsidRPr="006D3C5B">
        <w:rPr>
          <w:rFonts w:ascii="Arial" w:hAnsi="Arial"/>
          <w:color w:val="000000" w:themeColor="text1"/>
        </w:rPr>
        <w:t>S</w:t>
      </w:r>
      <w:bookmarkEnd w:id="176"/>
      <w:r w:rsidR="002644ED" w:rsidRPr="006D3C5B">
        <w:rPr>
          <w:rFonts w:ascii="Arial" w:hAnsi="Arial"/>
          <w:color w:val="000000" w:themeColor="text1"/>
        </w:rPr>
        <w:t xml:space="preserve"> </w:t>
      </w:r>
      <w:bookmarkEnd w:id="174"/>
      <w:bookmarkEnd w:id="175"/>
      <w:bookmarkEnd w:id="177"/>
      <w:bookmarkEnd w:id="178"/>
      <w:bookmarkEnd w:id="179"/>
      <w:r w:rsidR="008005B8" w:rsidRPr="006D3C5B">
        <w:rPr>
          <w:rFonts w:ascii="Arial" w:hAnsi="Arial"/>
          <w:color w:val="000000" w:themeColor="text1"/>
        </w:rPr>
        <w:t>DE ORIGEN</w:t>
      </w:r>
      <w:r w:rsidR="00930456">
        <w:rPr>
          <w:rFonts w:ascii="Arial" w:hAnsi="Arial"/>
          <w:color w:val="000000" w:themeColor="text1"/>
        </w:rPr>
        <w:t xml:space="preserve"> CONSTITUCIONAL O</w:t>
      </w:r>
      <w:r w:rsidR="008005B8" w:rsidRPr="006D3C5B">
        <w:rPr>
          <w:rFonts w:ascii="Arial" w:hAnsi="Arial"/>
          <w:color w:val="000000" w:themeColor="text1"/>
        </w:rPr>
        <w:t xml:space="preserve"> LEGAL</w:t>
      </w:r>
      <w:bookmarkEnd w:id="180"/>
      <w:r w:rsidR="008005B8" w:rsidRPr="006D3C5B">
        <w:rPr>
          <w:rFonts w:ascii="Arial" w:hAnsi="Arial"/>
          <w:color w:val="000000" w:themeColor="text1"/>
        </w:rPr>
        <w:t xml:space="preserve"> </w:t>
      </w:r>
    </w:p>
    <w:p w14:paraId="70676CCC" w14:textId="6831DFCE" w:rsidR="00811FD4" w:rsidRPr="006D3C5B" w:rsidRDefault="00DF7EB2" w:rsidP="00811FD4">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lang w:val="es-ES"/>
        </w:rPr>
        <w:t>No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podrán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participar</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el</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procedimiento de contratación, y por lo tanto no serán objeto de evaluación, ni podrán ser adjudicatarios, quienes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bajo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cualquier</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circunstancia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se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encuentren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situaciones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conflicto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interés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que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afecten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o pongan en riesgo los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principios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contratación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pública</w:t>
      </w:r>
      <w:r w:rsidRPr="006D3C5B">
        <w:rPr>
          <w:rFonts w:ascii="Arial" w:eastAsia="Arial" w:hAnsi="Arial" w:cs="Arial"/>
          <w:color w:val="000000" w:themeColor="text1"/>
          <w:szCs w:val="20"/>
          <w:lang w:val="es-ES"/>
        </w:rPr>
        <w:t>, de acuerdo con las causales o circunstancias previstas en la Constitución o la ley</w:t>
      </w:r>
      <w:r w:rsidR="00811FD4" w:rsidRPr="006D3C5B">
        <w:rPr>
          <w:rFonts w:ascii="Arial" w:eastAsia="Arial Narrow" w:hAnsi="Arial" w:cs="Arial"/>
          <w:color w:val="000000" w:themeColor="text1"/>
          <w:szCs w:val="20"/>
        </w:rPr>
        <w:t>.</w:t>
      </w:r>
    </w:p>
    <w:p w14:paraId="33BE94F1" w14:textId="676DCE26" w:rsidR="005B122A" w:rsidRPr="006D3C5B" w:rsidRDefault="005B122A">
      <w:pPr>
        <w:pStyle w:val="Capitulo1"/>
        <w:ind w:left="964" w:hanging="680"/>
        <w:rPr>
          <w:rFonts w:ascii="Arial" w:hAnsi="Arial"/>
          <w:color w:val="000000" w:themeColor="text1"/>
        </w:rPr>
      </w:pPr>
      <w:bookmarkStart w:id="181" w:name="_Toc34652053"/>
      <w:bookmarkStart w:id="182" w:name="_Toc34652152"/>
      <w:bookmarkStart w:id="183" w:name="_Toc34652252"/>
      <w:bookmarkStart w:id="184" w:name="_Toc34652617"/>
      <w:bookmarkStart w:id="185" w:name="_Toc34652738"/>
      <w:bookmarkStart w:id="186" w:name="_Toc34654033"/>
      <w:bookmarkStart w:id="187" w:name="_Toc34654138"/>
      <w:bookmarkStart w:id="188" w:name="_Toc36199030"/>
      <w:bookmarkStart w:id="189" w:name="_Toc36199766"/>
      <w:bookmarkStart w:id="190" w:name="_Toc36199894"/>
      <w:bookmarkStart w:id="191" w:name="_Toc36200023"/>
      <w:bookmarkStart w:id="192" w:name="_Toc26253729"/>
      <w:bookmarkStart w:id="193" w:name="_Toc26260056"/>
      <w:bookmarkStart w:id="194" w:name="_Toc26263522"/>
      <w:bookmarkStart w:id="195" w:name="_Toc508648255"/>
      <w:bookmarkStart w:id="196" w:name="_Ref508649364"/>
      <w:bookmarkStart w:id="197" w:name="_Toc508984039"/>
      <w:bookmarkStart w:id="198" w:name="_Toc509843869"/>
      <w:bookmarkStart w:id="199" w:name="_Toc511924777"/>
      <w:bookmarkStart w:id="200" w:name="_Toc73442837"/>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sidRPr="006D3C5B">
        <w:rPr>
          <w:rFonts w:ascii="Arial" w:hAnsi="Arial"/>
          <w:color w:val="000000" w:themeColor="text1"/>
        </w:rPr>
        <w:t>CAUSALES</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RECHAZO</w:t>
      </w:r>
      <w:bookmarkEnd w:id="195"/>
      <w:bookmarkEnd w:id="196"/>
      <w:bookmarkEnd w:id="197"/>
      <w:bookmarkEnd w:id="198"/>
      <w:bookmarkEnd w:id="199"/>
      <w:bookmarkEnd w:id="200"/>
      <w:r w:rsidR="002644ED" w:rsidRPr="006D3C5B">
        <w:rPr>
          <w:rFonts w:ascii="Arial" w:hAnsi="Arial"/>
          <w:color w:val="000000" w:themeColor="text1"/>
        </w:rPr>
        <w:t xml:space="preserve"> </w:t>
      </w:r>
    </w:p>
    <w:p w14:paraId="217D6CB6" w14:textId="13F9A689" w:rsidR="000B6FB6" w:rsidRPr="006D3C5B" w:rsidRDefault="005B122A" w:rsidP="00F50707">
      <w:pPr>
        <w:spacing w:line="276" w:lineRule="auto"/>
        <w:jc w:val="both"/>
        <w:rPr>
          <w:rFonts w:ascii="Arial" w:hAnsi="Arial" w:cs="Arial"/>
          <w:color w:val="000000" w:themeColor="text1"/>
          <w:szCs w:val="20"/>
        </w:rPr>
      </w:pPr>
      <w:r w:rsidRPr="006D3C5B">
        <w:rPr>
          <w:rFonts w:ascii="Arial" w:hAnsi="Arial" w:cs="Arial"/>
          <w:color w:val="000000" w:themeColor="text1"/>
          <w:szCs w:val="20"/>
        </w:rPr>
        <w:t>Son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causales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rechazo</w:t>
      </w:r>
      <w:r w:rsidR="00DF7EB2">
        <w:rPr>
          <w:rFonts w:ascii="Arial" w:hAnsi="Arial" w:cs="Arial"/>
          <w:color w:val="000000" w:themeColor="text1"/>
          <w:szCs w:val="20"/>
        </w:rPr>
        <w:t xml:space="preserve"> de las propuestas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00E26BDA" w:rsidRPr="006D3C5B">
        <w:rPr>
          <w:rFonts w:ascii="Arial" w:hAnsi="Arial" w:cs="Arial"/>
          <w:color w:val="000000" w:themeColor="text1"/>
          <w:szCs w:val="20"/>
        </w:rPr>
        <w:t>siguientes:</w:t>
      </w:r>
    </w:p>
    <w:p w14:paraId="100DF7B5" w14:textId="05BA1364" w:rsidR="00BE6CEF" w:rsidRPr="006D3C5B" w:rsidRDefault="00BE6CEF" w:rsidP="00E47B94">
      <w:pPr>
        <w:pStyle w:val="Prrafodelista"/>
        <w:numPr>
          <w:ilvl w:val="0"/>
          <w:numId w:val="33"/>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Que el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o alguno de los integrantes del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w:t>
      </w:r>
      <w:r w:rsidR="0082356A" w:rsidRPr="006D3C5B">
        <w:rPr>
          <w:rFonts w:ascii="Arial" w:eastAsia="Arial Narrow" w:hAnsi="Arial" w:cs="Arial"/>
          <w:color w:val="000000" w:themeColor="text1"/>
          <w:sz w:val="20"/>
          <w:szCs w:val="20"/>
          <w:lang w:eastAsia="es-CO"/>
        </w:rPr>
        <w:t>plural</w:t>
      </w:r>
      <w:r w:rsidRPr="006D3C5B">
        <w:rPr>
          <w:rFonts w:ascii="Arial" w:eastAsia="Arial Narrow" w:hAnsi="Arial" w:cs="Arial"/>
          <w:color w:val="000000" w:themeColor="text1"/>
          <w:sz w:val="20"/>
          <w:szCs w:val="20"/>
          <w:lang w:eastAsia="es-CO"/>
        </w:rPr>
        <w:t xml:space="preserve"> esté incurso en causal de inhabilidad, incompatibilidad o prohibición previstas en la legislación para contratar.</w:t>
      </w:r>
    </w:p>
    <w:p w14:paraId="235D0294" w14:textId="2B76AF9B" w:rsidR="00C822CC" w:rsidRPr="00426ABF" w:rsidRDefault="00BE6CEF" w:rsidP="008C223B">
      <w:pPr>
        <w:pStyle w:val="Prrafodelista"/>
        <w:spacing w:after="0"/>
        <w:jc w:val="both"/>
        <w:rPr>
          <w:rFonts w:ascii="Arial" w:hAnsi="Arial" w:cs="Arial"/>
          <w:color w:val="000000" w:themeColor="text1"/>
          <w:sz w:val="20"/>
          <w:szCs w:val="20"/>
          <w:lang w:eastAsia="es-CO"/>
        </w:rPr>
      </w:pPr>
      <w:r w:rsidRPr="00426ABF">
        <w:rPr>
          <w:rFonts w:ascii="Arial" w:eastAsia="Arial Narrow" w:hAnsi="Arial" w:cs="Arial"/>
          <w:color w:val="000000" w:themeColor="text1"/>
          <w:sz w:val="20"/>
          <w:szCs w:val="20"/>
          <w:lang w:eastAsia="es-CO"/>
        </w:rPr>
        <w:t>[</w:t>
      </w:r>
      <w:r w:rsidR="00AE2C5C" w:rsidRPr="00426ABF">
        <w:rPr>
          <w:rFonts w:ascii="Arial" w:eastAsia="Arial Narrow" w:hAnsi="Arial" w:cs="Arial"/>
          <w:color w:val="000000" w:themeColor="text1"/>
          <w:sz w:val="20"/>
          <w:szCs w:val="20"/>
          <w:lang w:eastAsia="es-CO"/>
        </w:rPr>
        <w:t xml:space="preserve">Cuando en </w:t>
      </w:r>
      <w:r w:rsidR="000C23CB" w:rsidRPr="00426ABF">
        <w:rPr>
          <w:rFonts w:ascii="Arial" w:eastAsia="Arial Narrow" w:hAnsi="Arial" w:cs="Arial"/>
          <w:color w:val="000000" w:themeColor="text1"/>
          <w:sz w:val="20"/>
          <w:szCs w:val="20"/>
          <w:lang w:eastAsia="es-CO"/>
        </w:rPr>
        <w:t xml:space="preserve">el </w:t>
      </w:r>
      <w:r w:rsidR="00AE2C5C" w:rsidRPr="00426ABF">
        <w:rPr>
          <w:rFonts w:ascii="Arial" w:eastAsia="Arial Narrow" w:hAnsi="Arial" w:cs="Arial"/>
          <w:color w:val="000000" w:themeColor="text1"/>
          <w:sz w:val="20"/>
          <w:szCs w:val="20"/>
          <w:lang w:eastAsia="es-CO"/>
        </w:rPr>
        <w:t xml:space="preserve">mismo </w:t>
      </w:r>
      <w:r w:rsidR="0082356A" w:rsidRPr="00426ABF">
        <w:rPr>
          <w:rFonts w:ascii="Arial" w:eastAsia="Arial Narrow" w:hAnsi="Arial" w:cs="Arial"/>
          <w:color w:val="000000" w:themeColor="text1"/>
          <w:sz w:val="20"/>
          <w:szCs w:val="20"/>
          <w:lang w:eastAsia="es-CO"/>
        </w:rPr>
        <w:t>proceso de contratación</w:t>
      </w:r>
      <w:r w:rsidR="00AE2C5C" w:rsidRPr="00426ABF">
        <w:rPr>
          <w:rFonts w:ascii="Arial" w:eastAsia="Arial Narrow" w:hAnsi="Arial" w:cs="Arial"/>
          <w:color w:val="000000" w:themeColor="text1"/>
          <w:sz w:val="20"/>
          <w:szCs w:val="20"/>
          <w:lang w:eastAsia="es-CO"/>
        </w:rPr>
        <w:t xml:space="preserve"> se presentan oferentes en la situación descrita por los literales g) y h) del numeral 1 del artículo 8 de la Ley 80 de 1993</w:t>
      </w:r>
      <w:r w:rsidR="000C23CB" w:rsidRPr="00426ABF">
        <w:rPr>
          <w:rFonts w:ascii="Arial" w:eastAsia="Arial Narrow" w:hAnsi="Arial" w:cs="Arial"/>
          <w:color w:val="000000" w:themeColor="text1"/>
          <w:sz w:val="20"/>
          <w:szCs w:val="20"/>
          <w:lang w:eastAsia="es-CO"/>
        </w:rPr>
        <w:t>,</w:t>
      </w:r>
      <w:r w:rsidR="00AE2C5C" w:rsidRPr="00426ABF">
        <w:rPr>
          <w:rFonts w:ascii="Arial" w:eastAsia="Arial Narrow" w:hAnsi="Arial" w:cs="Arial"/>
          <w:color w:val="000000" w:themeColor="text1"/>
          <w:sz w:val="20"/>
          <w:szCs w:val="20"/>
          <w:lang w:eastAsia="es-CO"/>
        </w:rPr>
        <w:t xml:space="preserve"> la </w:t>
      </w:r>
      <w:r w:rsidR="0082356A" w:rsidRPr="00426ABF">
        <w:rPr>
          <w:rFonts w:ascii="Arial" w:eastAsia="Arial Narrow" w:hAnsi="Arial" w:cs="Arial"/>
          <w:color w:val="000000" w:themeColor="text1"/>
          <w:sz w:val="20"/>
          <w:szCs w:val="20"/>
          <w:lang w:eastAsia="es-CO"/>
        </w:rPr>
        <w:t>entidad</w:t>
      </w:r>
      <w:r w:rsidR="00AE2C5C" w:rsidRPr="00426ABF">
        <w:rPr>
          <w:rFonts w:ascii="Arial" w:eastAsia="Arial Narrow" w:hAnsi="Arial" w:cs="Arial"/>
          <w:color w:val="000000" w:themeColor="text1"/>
          <w:sz w:val="20"/>
          <w:szCs w:val="20"/>
          <w:lang w:eastAsia="es-CO"/>
        </w:rPr>
        <w:t xml:space="preserve"> solo admitirá la oferta presentada primero en el tiempo</w:t>
      </w:r>
      <w:bookmarkStart w:id="201" w:name="_Hlk517183916"/>
      <w:r w:rsidR="000C23CB" w:rsidRPr="00426ABF">
        <w:rPr>
          <w:rFonts w:ascii="Arial" w:eastAsia="Arial Narrow" w:hAnsi="Arial" w:cs="Arial"/>
          <w:color w:val="000000" w:themeColor="text1"/>
          <w:sz w:val="20"/>
          <w:szCs w:val="20"/>
          <w:lang w:eastAsia="es-CO"/>
        </w:rPr>
        <w:t>].</w:t>
      </w:r>
    </w:p>
    <w:bookmarkEnd w:id="201"/>
    <w:p w14:paraId="2A69BA4A" w14:textId="414041CD" w:rsidR="005C206B" w:rsidRPr="006D3C5B" w:rsidRDefault="003A0E3F" w:rsidP="00E47B94">
      <w:pPr>
        <w:pStyle w:val="Prrafodelista"/>
        <w:numPr>
          <w:ilvl w:val="0"/>
          <w:numId w:val="33"/>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Que el </w:t>
      </w:r>
      <w:r w:rsidR="0082356A" w:rsidRPr="006D3C5B">
        <w:rPr>
          <w:rFonts w:ascii="Arial" w:eastAsiaTheme="minorHAnsi" w:hAnsi="Arial" w:cs="Arial"/>
          <w:color w:val="000000" w:themeColor="text1"/>
          <w:sz w:val="20"/>
          <w:szCs w:val="20"/>
          <w:lang w:eastAsia="es-CO"/>
        </w:rPr>
        <w:t>proponente</w:t>
      </w:r>
      <w:r w:rsidRPr="006D3C5B">
        <w:rPr>
          <w:rFonts w:ascii="Arial" w:eastAsiaTheme="minorHAnsi" w:hAnsi="Arial" w:cs="Arial"/>
          <w:color w:val="000000" w:themeColor="text1"/>
          <w:sz w:val="20"/>
          <w:szCs w:val="20"/>
          <w:lang w:eastAsia="es-CO"/>
        </w:rPr>
        <w:t xml:space="preserve"> o alguno de los integrantes del </w:t>
      </w:r>
      <w:r w:rsidR="0082356A" w:rsidRPr="006D3C5B">
        <w:rPr>
          <w:rFonts w:ascii="Arial" w:eastAsiaTheme="minorHAnsi" w:hAnsi="Arial" w:cs="Arial"/>
          <w:color w:val="000000" w:themeColor="text1"/>
          <w:sz w:val="20"/>
          <w:szCs w:val="20"/>
          <w:lang w:eastAsia="es-CO"/>
        </w:rPr>
        <w:t>proponente</w:t>
      </w:r>
      <w:r w:rsidRPr="006D3C5B">
        <w:rPr>
          <w:rFonts w:ascii="Arial" w:eastAsiaTheme="minorHAnsi" w:hAnsi="Arial" w:cs="Arial"/>
          <w:color w:val="000000" w:themeColor="text1"/>
          <w:sz w:val="20"/>
          <w:szCs w:val="20"/>
          <w:lang w:eastAsia="es-CO"/>
        </w:rPr>
        <w:t xml:space="preserve"> </w:t>
      </w:r>
      <w:r w:rsidR="0082356A" w:rsidRPr="006D3C5B">
        <w:rPr>
          <w:rFonts w:ascii="Arial" w:eastAsiaTheme="minorHAnsi" w:hAnsi="Arial" w:cs="Arial"/>
          <w:color w:val="000000" w:themeColor="text1"/>
          <w:sz w:val="20"/>
          <w:szCs w:val="20"/>
          <w:lang w:eastAsia="es-CO"/>
        </w:rPr>
        <w:t>plural</w:t>
      </w:r>
      <w:r w:rsidRPr="006D3C5B">
        <w:rPr>
          <w:rFonts w:ascii="Arial" w:eastAsiaTheme="minorHAnsi" w:hAnsi="Arial" w:cs="Arial"/>
          <w:color w:val="000000" w:themeColor="text1"/>
          <w:sz w:val="20"/>
          <w:szCs w:val="20"/>
          <w:lang w:eastAsia="es-CO"/>
        </w:rPr>
        <w:t xml:space="preserve"> esté reportado en el Boletín de Responsables Fiscales </w:t>
      </w:r>
      <w:r w:rsidR="00E409A4">
        <w:rPr>
          <w:rFonts w:ascii="Arial" w:eastAsiaTheme="minorHAnsi" w:hAnsi="Arial" w:cs="Arial"/>
          <w:color w:val="000000" w:themeColor="text1"/>
          <w:sz w:val="20"/>
          <w:szCs w:val="20"/>
          <w:lang w:eastAsia="es-CO"/>
        </w:rPr>
        <w:t>que administra</w:t>
      </w:r>
      <w:r w:rsidRPr="006D3C5B">
        <w:rPr>
          <w:rFonts w:ascii="Arial" w:eastAsiaTheme="minorHAnsi" w:hAnsi="Arial" w:cs="Arial"/>
          <w:color w:val="000000" w:themeColor="text1"/>
          <w:sz w:val="20"/>
          <w:szCs w:val="20"/>
          <w:lang w:eastAsia="es-CO"/>
        </w:rPr>
        <w:t xml:space="preserve"> la Contraloría General de la República.</w:t>
      </w:r>
    </w:p>
    <w:p w14:paraId="522B2B32" w14:textId="7A1F64E9" w:rsidR="003A0E3F" w:rsidRPr="006D3C5B" w:rsidRDefault="00F76FD2" w:rsidP="00E47B94">
      <w:pPr>
        <w:pStyle w:val="Prrafodelista"/>
        <w:numPr>
          <w:ilvl w:val="0"/>
          <w:numId w:val="33"/>
        </w:numPr>
        <w:spacing w:after="0"/>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Que la persona jurídica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individual o integrante del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w:t>
      </w:r>
      <w:r w:rsidR="0082356A" w:rsidRPr="006D3C5B">
        <w:rPr>
          <w:rFonts w:ascii="Arial" w:eastAsia="Arial Narrow" w:hAnsi="Arial" w:cs="Arial"/>
          <w:color w:val="000000" w:themeColor="text1"/>
          <w:sz w:val="20"/>
          <w:szCs w:val="20"/>
          <w:lang w:eastAsia="es-CO"/>
        </w:rPr>
        <w:t>plural</w:t>
      </w:r>
      <w:r w:rsidRPr="006D3C5B">
        <w:rPr>
          <w:rFonts w:ascii="Arial" w:eastAsia="Arial Narrow" w:hAnsi="Arial" w:cs="Arial"/>
          <w:color w:val="000000" w:themeColor="text1"/>
          <w:sz w:val="20"/>
          <w:szCs w:val="20"/>
          <w:lang w:eastAsia="es-CO"/>
        </w:rPr>
        <w:t xml:space="preserve"> esté incursa en la situación descrita en el numeral 1 del artículo 38 de la Ley 1116 de 2006</w:t>
      </w:r>
      <w:r w:rsidR="00BF127D" w:rsidRPr="006D3C5B">
        <w:rPr>
          <w:rFonts w:ascii="Arial" w:eastAsia="Arial Narrow" w:hAnsi="Arial" w:cs="Arial"/>
          <w:color w:val="000000" w:themeColor="text1"/>
          <w:sz w:val="20"/>
          <w:szCs w:val="20"/>
          <w:lang w:eastAsia="es-CO"/>
        </w:rPr>
        <w:t>, relacionada con la disolución de la persona jurídica</w:t>
      </w:r>
      <w:r w:rsidR="0073716C" w:rsidRPr="006D3C5B">
        <w:rPr>
          <w:rFonts w:ascii="Arial" w:hAnsi="Arial" w:cs="Arial"/>
          <w:color w:val="000000" w:themeColor="text1"/>
          <w:sz w:val="20"/>
          <w:szCs w:val="20"/>
          <w:lang w:eastAsia="es-CO"/>
        </w:rPr>
        <w:t>.</w:t>
      </w:r>
      <w:r w:rsidR="003A0E3F" w:rsidRPr="006D3C5B">
        <w:rPr>
          <w:rFonts w:ascii="Arial" w:hAnsi="Arial" w:cs="Arial"/>
          <w:color w:val="000000" w:themeColor="text1"/>
          <w:sz w:val="20"/>
          <w:szCs w:val="20"/>
          <w:lang w:eastAsia="es-CO"/>
        </w:rPr>
        <w:t xml:space="preserve"> </w:t>
      </w:r>
    </w:p>
    <w:p w14:paraId="70387B1B" w14:textId="5F0EB733" w:rsidR="003A0E3F" w:rsidRPr="006D3C5B" w:rsidRDefault="003A0E3F" w:rsidP="00E47B94">
      <w:pPr>
        <w:pStyle w:val="Prrafodelista"/>
        <w:numPr>
          <w:ilvl w:val="0"/>
          <w:numId w:val="33"/>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Que el </w:t>
      </w:r>
      <w:r w:rsidR="0082356A" w:rsidRPr="006D3C5B">
        <w:rPr>
          <w:rFonts w:ascii="Arial" w:eastAsiaTheme="minorHAnsi" w:hAnsi="Arial" w:cs="Arial"/>
          <w:color w:val="000000" w:themeColor="text1"/>
          <w:sz w:val="20"/>
          <w:szCs w:val="20"/>
          <w:lang w:eastAsia="es-CO"/>
        </w:rPr>
        <w:t>proponente</w:t>
      </w:r>
      <w:r w:rsidRPr="006D3C5B">
        <w:rPr>
          <w:rFonts w:ascii="Arial" w:eastAsiaTheme="minorHAnsi" w:hAnsi="Arial" w:cs="Arial"/>
          <w:color w:val="000000" w:themeColor="text1"/>
          <w:sz w:val="20"/>
          <w:szCs w:val="20"/>
          <w:lang w:eastAsia="es-CO"/>
        </w:rPr>
        <w:t xml:space="preserve"> no aclare, subsane o aporte documentos </w:t>
      </w:r>
      <w:r w:rsidR="007009A2" w:rsidRPr="006D3C5B">
        <w:rPr>
          <w:rFonts w:ascii="Arial" w:eastAsiaTheme="minorHAnsi" w:hAnsi="Arial" w:cs="Arial"/>
          <w:color w:val="000000" w:themeColor="text1"/>
          <w:sz w:val="20"/>
          <w:szCs w:val="20"/>
          <w:lang w:eastAsia="es-CO"/>
        </w:rPr>
        <w:t xml:space="preserve">necesarios </w:t>
      </w:r>
      <w:r w:rsidR="00E409A4">
        <w:rPr>
          <w:rFonts w:ascii="Arial" w:eastAsiaTheme="minorHAnsi" w:hAnsi="Arial" w:cs="Arial"/>
          <w:color w:val="000000" w:themeColor="text1"/>
          <w:sz w:val="20"/>
          <w:szCs w:val="20"/>
          <w:lang w:eastAsia="es-CO"/>
        </w:rPr>
        <w:t>para cumplir</w:t>
      </w:r>
      <w:r w:rsidR="00767E46" w:rsidRPr="006D3C5B">
        <w:rPr>
          <w:rFonts w:ascii="Arial" w:eastAsiaTheme="minorHAnsi" w:hAnsi="Arial" w:cs="Arial"/>
          <w:color w:val="000000" w:themeColor="text1"/>
          <w:sz w:val="20"/>
          <w:szCs w:val="20"/>
          <w:lang w:eastAsia="es-CO"/>
        </w:rPr>
        <w:t xml:space="preserve"> un requisito habilitante</w:t>
      </w:r>
      <w:r w:rsidR="00AC5ACD" w:rsidRPr="006D3C5B">
        <w:rPr>
          <w:rFonts w:ascii="Arial" w:eastAsiaTheme="minorHAnsi" w:hAnsi="Arial" w:cs="Arial"/>
          <w:color w:val="000000" w:themeColor="text1"/>
          <w:sz w:val="20"/>
          <w:szCs w:val="20"/>
          <w:lang w:eastAsia="es-CO"/>
        </w:rPr>
        <w:t>, o</w:t>
      </w:r>
      <w:r w:rsidR="00F11B86" w:rsidRPr="006D3C5B">
        <w:rPr>
          <w:rFonts w:ascii="Arial" w:eastAsiaTheme="minorHAnsi" w:hAnsi="Arial" w:cs="Arial"/>
          <w:color w:val="000000" w:themeColor="text1"/>
          <w:sz w:val="20"/>
          <w:szCs w:val="20"/>
          <w:lang w:eastAsia="es-CO"/>
        </w:rPr>
        <w:t xml:space="preserve"> </w:t>
      </w:r>
      <w:r w:rsidR="00AC5ACD" w:rsidRPr="006D3C5B">
        <w:rPr>
          <w:rFonts w:ascii="Arial" w:eastAsiaTheme="minorHAnsi" w:hAnsi="Arial" w:cs="Arial"/>
          <w:color w:val="000000" w:themeColor="text1"/>
          <w:sz w:val="20"/>
          <w:szCs w:val="20"/>
          <w:lang w:eastAsia="es-CO"/>
        </w:rPr>
        <w:t>aportándolos</w:t>
      </w:r>
      <w:r w:rsidR="00A1589A" w:rsidRPr="006D3C5B">
        <w:rPr>
          <w:rFonts w:ascii="Arial" w:eastAsiaTheme="minorHAnsi" w:hAnsi="Arial" w:cs="Arial"/>
          <w:color w:val="000000" w:themeColor="text1"/>
          <w:sz w:val="20"/>
          <w:szCs w:val="20"/>
          <w:lang w:eastAsia="es-CO"/>
        </w:rPr>
        <w:t xml:space="preserve"> no lo ha</w:t>
      </w:r>
      <w:r w:rsidR="006306C7" w:rsidRPr="00B964E1">
        <w:rPr>
          <w:rFonts w:ascii="Arial" w:eastAsiaTheme="minorHAnsi" w:hAnsi="Arial" w:cs="Arial"/>
          <w:color w:val="000000" w:themeColor="text1"/>
          <w:sz w:val="20"/>
          <w:szCs w:val="20"/>
          <w:lang w:eastAsia="es-CO"/>
        </w:rPr>
        <w:t>ga</w:t>
      </w:r>
      <w:r w:rsidR="00A1589A" w:rsidRPr="006D3C5B">
        <w:rPr>
          <w:rFonts w:ascii="Arial" w:eastAsiaTheme="minorHAnsi" w:hAnsi="Arial" w:cs="Arial"/>
          <w:color w:val="000000" w:themeColor="text1"/>
          <w:sz w:val="20"/>
          <w:szCs w:val="20"/>
          <w:lang w:eastAsia="es-CO"/>
        </w:rPr>
        <w:t xml:space="preserve"> de forma correcta</w:t>
      </w:r>
      <w:r w:rsidR="00F849C8" w:rsidRPr="006D3C5B">
        <w:rPr>
          <w:rFonts w:ascii="Arial" w:eastAsiaTheme="minorHAnsi" w:hAnsi="Arial" w:cs="Arial"/>
          <w:color w:val="000000" w:themeColor="text1"/>
          <w:sz w:val="20"/>
          <w:szCs w:val="20"/>
          <w:lang w:eastAsia="es-CO"/>
        </w:rPr>
        <w:t>,</w:t>
      </w:r>
      <w:r w:rsidR="00532DD7" w:rsidRPr="006D3C5B">
        <w:rPr>
          <w:rFonts w:ascii="Arial" w:eastAsiaTheme="minorHAnsi" w:hAnsi="Arial" w:cs="Arial"/>
          <w:color w:val="000000" w:themeColor="text1"/>
          <w:sz w:val="20"/>
          <w:szCs w:val="20"/>
          <w:lang w:eastAsia="es-CO"/>
        </w:rPr>
        <w:t xml:space="preserve"> </w:t>
      </w:r>
      <w:r w:rsidR="00AB1ED9" w:rsidRPr="006D3C5B">
        <w:rPr>
          <w:rFonts w:ascii="Arial" w:eastAsiaTheme="minorHAnsi" w:hAnsi="Arial" w:cs="Arial"/>
          <w:color w:val="000000" w:themeColor="text1"/>
          <w:sz w:val="20"/>
          <w:szCs w:val="20"/>
          <w:lang w:eastAsia="es-CO"/>
        </w:rPr>
        <w:t>en los términos establecidos en la sección 1.6.</w:t>
      </w:r>
    </w:p>
    <w:p w14:paraId="101A8A68" w14:textId="529705A7" w:rsidR="003A0E3F" w:rsidRPr="006D3C5B" w:rsidRDefault="008F2580" w:rsidP="00E47B94">
      <w:pPr>
        <w:pStyle w:val="Prrafodelista"/>
        <w:numPr>
          <w:ilvl w:val="0"/>
          <w:numId w:val="33"/>
        </w:numPr>
        <w:jc w:val="both"/>
        <w:rPr>
          <w:rFonts w:ascii="Arial"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Que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w:t>
      </w:r>
      <w:r w:rsidRPr="006D3C5B">
        <w:rPr>
          <w:rFonts w:ascii="Arial" w:eastAsia="Verdana" w:hAnsi="Arial" w:cs="Arial"/>
          <w:color w:val="000000" w:themeColor="text1"/>
          <w:sz w:val="20"/>
          <w:szCs w:val="20"/>
          <w:lang w:eastAsia="es-CO"/>
        </w:rPr>
        <w:t xml:space="preserve"> </w:t>
      </w:r>
      <w:r w:rsidR="0082356A" w:rsidRPr="006D3C5B">
        <w:rPr>
          <w:rFonts w:ascii="Arial" w:eastAsia="Arial Narrow" w:hAnsi="Arial" w:cs="Arial"/>
          <w:color w:val="000000" w:themeColor="text1"/>
          <w:sz w:val="20"/>
          <w:szCs w:val="20"/>
          <w:lang w:eastAsia="es-CO"/>
        </w:rPr>
        <w:t>proponente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aporte información inexacta </w:t>
      </w:r>
      <w:r w:rsidRPr="006D3C5B">
        <w:rPr>
          <w:rFonts w:ascii="Arial" w:eastAsiaTheme="minorEastAsia" w:hAnsi="Arial" w:cs="Arial"/>
          <w:color w:val="000000" w:themeColor="text1"/>
          <w:sz w:val="20"/>
          <w:szCs w:val="20"/>
          <w:lang w:eastAsia="es-CO"/>
        </w:rPr>
        <w:t>sobre la cual pueda existir una posible falsedad</w:t>
      </w:r>
      <w:r w:rsidRPr="006D3C5B" w:rsidDel="003061D1">
        <w:rPr>
          <w:rFonts w:ascii="Arial" w:eastAsiaTheme="minorEastAsia" w:hAnsi="Arial" w:cs="Arial"/>
          <w:color w:val="000000" w:themeColor="text1"/>
          <w:sz w:val="20"/>
          <w:szCs w:val="20"/>
          <w:lang w:eastAsia="es-CO"/>
        </w:rPr>
        <w:t xml:space="preserve"> </w:t>
      </w:r>
      <w:r w:rsidRPr="006D3C5B">
        <w:rPr>
          <w:rFonts w:ascii="Arial" w:eastAsiaTheme="minorEastAsia" w:hAnsi="Arial" w:cs="Arial"/>
          <w:color w:val="000000" w:themeColor="text1"/>
          <w:sz w:val="20"/>
          <w:szCs w:val="20"/>
          <w:lang w:eastAsia="es-CO"/>
        </w:rPr>
        <w:t xml:space="preserve">en los términos de la sección </w:t>
      </w:r>
      <w:r w:rsidR="00B96CCC" w:rsidRPr="006D3C5B">
        <w:rPr>
          <w:rFonts w:ascii="Arial" w:eastAsiaTheme="minorHAnsi" w:hAnsi="Arial" w:cs="Arial"/>
          <w:color w:val="000000" w:themeColor="text1"/>
          <w:sz w:val="20"/>
          <w:szCs w:val="20"/>
          <w:lang w:eastAsia="es-CO"/>
        </w:rPr>
        <w:t>1.11.</w:t>
      </w:r>
    </w:p>
    <w:p w14:paraId="7B458876" w14:textId="38274741" w:rsidR="008E3550" w:rsidRPr="00426ABF" w:rsidRDefault="00AA48AC" w:rsidP="00E47B94">
      <w:pPr>
        <w:pStyle w:val="Prrafodelista"/>
        <w:numPr>
          <w:ilvl w:val="0"/>
          <w:numId w:val="33"/>
        </w:numPr>
        <w:jc w:val="both"/>
        <w:rPr>
          <w:rFonts w:ascii="Arial" w:eastAsiaTheme="minorEastAsia" w:hAnsi="Arial" w:cs="Arial"/>
          <w:color w:val="000000" w:themeColor="text1"/>
          <w:sz w:val="20"/>
          <w:szCs w:val="20"/>
          <w:lang w:eastAsia="es-CO"/>
        </w:rPr>
      </w:pPr>
      <w:r w:rsidRPr="006D3C5B">
        <w:rPr>
          <w:rFonts w:ascii="Arial" w:eastAsiaTheme="minorEastAsia" w:hAnsi="Arial" w:cs="Arial"/>
          <w:color w:val="000000" w:themeColor="text1"/>
          <w:sz w:val="20"/>
          <w:szCs w:val="20"/>
          <w:lang w:eastAsia="es-CO"/>
        </w:rPr>
        <w:t xml:space="preserve">Que el </w:t>
      </w:r>
      <w:r w:rsidR="0082356A" w:rsidRPr="006D3C5B">
        <w:rPr>
          <w:rFonts w:ascii="Arial" w:eastAsiaTheme="minorEastAsia" w:hAnsi="Arial" w:cs="Arial"/>
          <w:color w:val="000000" w:themeColor="text1"/>
          <w:sz w:val="20"/>
          <w:szCs w:val="20"/>
          <w:lang w:eastAsia="es-CO"/>
        </w:rPr>
        <w:t>proponente</w:t>
      </w:r>
      <w:r w:rsidRPr="006D3C5B">
        <w:rPr>
          <w:rFonts w:ascii="Arial" w:eastAsiaTheme="minorEastAsia" w:hAnsi="Arial" w:cs="Arial"/>
          <w:color w:val="000000" w:themeColor="text1"/>
          <w:sz w:val="20"/>
          <w:szCs w:val="20"/>
          <w:lang w:eastAsia="es-CO"/>
        </w:rPr>
        <w:t xml:space="preserve"> se encuentre </w:t>
      </w:r>
      <w:r w:rsidR="005C29D8">
        <w:rPr>
          <w:rFonts w:ascii="Arial" w:eastAsiaTheme="minorEastAsia" w:hAnsi="Arial" w:cs="Arial"/>
          <w:color w:val="000000" w:themeColor="text1"/>
          <w:sz w:val="20"/>
          <w:szCs w:val="20"/>
          <w:lang w:eastAsia="es-CO"/>
        </w:rPr>
        <w:t>incurso</w:t>
      </w:r>
      <w:r w:rsidR="005C29D8" w:rsidRPr="006D3C5B">
        <w:rPr>
          <w:rFonts w:ascii="Arial" w:eastAsiaTheme="minorEastAsia" w:hAnsi="Arial" w:cs="Arial"/>
          <w:color w:val="000000" w:themeColor="text1"/>
          <w:sz w:val="20"/>
          <w:szCs w:val="20"/>
          <w:lang w:eastAsia="es-CO"/>
        </w:rPr>
        <w:t xml:space="preserve"> </w:t>
      </w:r>
      <w:r w:rsidRPr="006D3C5B">
        <w:rPr>
          <w:rFonts w:ascii="Arial" w:eastAsiaTheme="minorEastAsia" w:hAnsi="Arial" w:cs="Arial"/>
          <w:color w:val="000000" w:themeColor="text1"/>
          <w:sz w:val="20"/>
          <w:szCs w:val="20"/>
          <w:lang w:eastAsia="es-CO"/>
        </w:rPr>
        <w:t>en un conflicto de interés previsto en una norma de rango constitucional o legal</w:t>
      </w:r>
      <w:r w:rsidR="00597E44" w:rsidRPr="006D3C5B">
        <w:rPr>
          <w:rFonts w:ascii="Arial" w:eastAsiaTheme="minorEastAsia" w:hAnsi="Arial" w:cs="Arial"/>
          <w:color w:val="000000" w:themeColor="text1"/>
          <w:sz w:val="20"/>
          <w:szCs w:val="20"/>
          <w:lang w:eastAsia="es-CO"/>
        </w:rPr>
        <w:t>.</w:t>
      </w:r>
    </w:p>
    <w:p w14:paraId="4D575070" w14:textId="49B094BB" w:rsidR="00435440" w:rsidRPr="006D3C5B" w:rsidRDefault="00435440" w:rsidP="00E47B94">
      <w:pPr>
        <w:pStyle w:val="Prrafodelista"/>
        <w:numPr>
          <w:ilvl w:val="0"/>
          <w:numId w:val="33"/>
        </w:numPr>
        <w:tabs>
          <w:tab w:val="left" w:pos="2410"/>
        </w:tabs>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Q</w:t>
      </w:r>
      <w:r w:rsidR="00FE189E" w:rsidRPr="006D3C5B">
        <w:rPr>
          <w:rFonts w:ascii="Arial" w:eastAsiaTheme="minorHAnsi" w:hAnsi="Arial" w:cs="Arial"/>
          <w:color w:val="000000" w:themeColor="text1"/>
          <w:sz w:val="20"/>
          <w:szCs w:val="20"/>
          <w:lang w:eastAsia="es-CO"/>
        </w:rPr>
        <w:t xml:space="preserve">ue el objeto social del </w:t>
      </w:r>
      <w:r w:rsidR="00144FDA" w:rsidRPr="006D3C5B">
        <w:rPr>
          <w:rFonts w:ascii="Arial" w:eastAsiaTheme="minorHAnsi" w:hAnsi="Arial" w:cs="Arial"/>
          <w:color w:val="000000" w:themeColor="text1"/>
          <w:sz w:val="20"/>
          <w:szCs w:val="20"/>
          <w:lang w:eastAsia="es-CO"/>
        </w:rPr>
        <w:t>proponente</w:t>
      </w:r>
      <w:r w:rsidRPr="006D3C5B">
        <w:rPr>
          <w:rFonts w:ascii="Arial" w:eastAsiaTheme="minorHAnsi" w:hAnsi="Arial" w:cs="Arial"/>
          <w:color w:val="000000" w:themeColor="text1"/>
          <w:sz w:val="20"/>
          <w:szCs w:val="20"/>
          <w:lang w:eastAsia="es-CO"/>
        </w:rPr>
        <w:t xml:space="preserve"> o el de </w:t>
      </w:r>
      <w:r w:rsidR="005C29D8">
        <w:rPr>
          <w:rFonts w:ascii="Arial" w:eastAsiaTheme="minorHAnsi" w:hAnsi="Arial" w:cs="Arial"/>
          <w:color w:val="000000" w:themeColor="text1"/>
          <w:sz w:val="20"/>
          <w:szCs w:val="20"/>
          <w:lang w:eastAsia="es-CO"/>
        </w:rPr>
        <w:t xml:space="preserve">alguno de </w:t>
      </w:r>
      <w:r w:rsidRPr="006D3C5B">
        <w:rPr>
          <w:rFonts w:ascii="Arial" w:eastAsiaTheme="minorHAnsi" w:hAnsi="Arial" w:cs="Arial"/>
          <w:color w:val="000000" w:themeColor="text1"/>
          <w:sz w:val="20"/>
          <w:szCs w:val="20"/>
          <w:lang w:eastAsia="es-CO"/>
        </w:rPr>
        <w:t xml:space="preserve">sus integrantes no le permita ejecutar el objeto del </w:t>
      </w:r>
      <w:r w:rsidR="000228CD" w:rsidRPr="006D3C5B">
        <w:rPr>
          <w:rFonts w:ascii="Arial" w:eastAsiaTheme="minorHAnsi" w:hAnsi="Arial" w:cs="Arial"/>
          <w:color w:val="000000" w:themeColor="text1"/>
          <w:sz w:val="20"/>
          <w:szCs w:val="20"/>
          <w:lang w:eastAsia="es-CO"/>
        </w:rPr>
        <w:t>contrato</w:t>
      </w:r>
      <w:r w:rsidR="00A778EF" w:rsidRPr="006D3C5B">
        <w:rPr>
          <w:rFonts w:ascii="Arial" w:eastAsiaTheme="minorHAnsi" w:hAnsi="Arial" w:cs="Arial"/>
          <w:color w:val="000000" w:themeColor="text1"/>
          <w:sz w:val="20"/>
          <w:szCs w:val="20"/>
          <w:lang w:eastAsia="es-CO"/>
        </w:rPr>
        <w:t>.</w:t>
      </w:r>
    </w:p>
    <w:p w14:paraId="7EAC6D45" w14:textId="664C5E76" w:rsidR="005B122A" w:rsidRPr="006D3C5B" w:rsidRDefault="00F2151C" w:rsidP="00E47B94">
      <w:pPr>
        <w:pStyle w:val="Prrafodelista"/>
        <w:numPr>
          <w:ilvl w:val="0"/>
          <w:numId w:val="33"/>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Que</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el</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valor</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total</w:t>
      </w:r>
      <w:r w:rsidR="002644ED" w:rsidRPr="006D3C5B">
        <w:rPr>
          <w:rFonts w:ascii="Arial" w:eastAsiaTheme="minorHAnsi" w:hAnsi="Arial" w:cs="Arial"/>
          <w:color w:val="000000" w:themeColor="text1"/>
          <w:sz w:val="20"/>
          <w:szCs w:val="20"/>
          <w:lang w:eastAsia="es-CO"/>
        </w:rPr>
        <w:t xml:space="preserve"> </w:t>
      </w:r>
      <w:r w:rsidR="00A30247" w:rsidRPr="006D3C5B">
        <w:rPr>
          <w:rFonts w:ascii="Arial" w:eastAsiaTheme="minorHAnsi" w:hAnsi="Arial" w:cs="Arial"/>
          <w:color w:val="000000" w:themeColor="text1"/>
          <w:sz w:val="20"/>
          <w:szCs w:val="20"/>
          <w:lang w:eastAsia="es-CO"/>
        </w:rPr>
        <w:t>de la oferta</w:t>
      </w:r>
      <w:r w:rsidR="00276D6D" w:rsidRPr="006D3C5B">
        <w:rPr>
          <w:rFonts w:ascii="Arial" w:eastAsiaTheme="minorHAnsi" w:hAnsi="Arial" w:cs="Arial"/>
          <w:color w:val="000000" w:themeColor="text1"/>
          <w:sz w:val="20"/>
          <w:szCs w:val="20"/>
          <w:lang w:eastAsia="es-CO"/>
        </w:rPr>
        <w:t xml:space="preserve"> o el obtenido de la corrección aritmética</w:t>
      </w:r>
      <w:r w:rsidR="00A30247"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exceda</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el</w:t>
      </w:r>
      <w:r w:rsidR="002644ED" w:rsidRPr="006D3C5B">
        <w:rPr>
          <w:rFonts w:ascii="Arial" w:eastAsiaTheme="minorHAnsi" w:hAnsi="Arial" w:cs="Arial"/>
          <w:color w:val="000000" w:themeColor="text1"/>
          <w:sz w:val="20"/>
          <w:szCs w:val="20"/>
          <w:lang w:eastAsia="es-CO"/>
        </w:rPr>
        <w:t xml:space="preserve"> </w:t>
      </w:r>
      <w:r w:rsidR="007404A2" w:rsidRPr="006D3C5B">
        <w:rPr>
          <w:rFonts w:ascii="Arial" w:eastAsiaTheme="minorHAnsi" w:hAnsi="Arial" w:cs="Arial"/>
          <w:color w:val="000000" w:themeColor="text1"/>
          <w:sz w:val="20"/>
          <w:szCs w:val="20"/>
          <w:lang w:eastAsia="es-CO"/>
        </w:rPr>
        <w:t>p</w:t>
      </w:r>
      <w:r w:rsidRPr="006D3C5B">
        <w:rPr>
          <w:rFonts w:ascii="Arial" w:eastAsiaTheme="minorHAnsi" w:hAnsi="Arial" w:cs="Arial"/>
          <w:color w:val="000000" w:themeColor="text1"/>
          <w:sz w:val="20"/>
          <w:szCs w:val="20"/>
          <w:lang w:eastAsia="es-CO"/>
        </w:rPr>
        <w:t>resupuesto</w:t>
      </w:r>
      <w:r w:rsidR="002644ED" w:rsidRPr="006D3C5B">
        <w:rPr>
          <w:rFonts w:ascii="Arial" w:eastAsiaTheme="minorHAnsi" w:hAnsi="Arial" w:cs="Arial"/>
          <w:color w:val="000000" w:themeColor="text1"/>
          <w:sz w:val="20"/>
          <w:szCs w:val="20"/>
          <w:lang w:eastAsia="es-CO"/>
        </w:rPr>
        <w:t xml:space="preserve"> </w:t>
      </w:r>
      <w:r w:rsidR="00915D46" w:rsidRPr="006D3C5B">
        <w:rPr>
          <w:rFonts w:ascii="Arial" w:eastAsiaTheme="minorHAnsi" w:hAnsi="Arial" w:cs="Arial"/>
          <w:color w:val="000000" w:themeColor="text1"/>
          <w:sz w:val="20"/>
          <w:szCs w:val="20"/>
          <w:lang w:eastAsia="es-CO"/>
        </w:rPr>
        <w:t>o</w:t>
      </w:r>
      <w:r w:rsidRPr="006D3C5B">
        <w:rPr>
          <w:rFonts w:ascii="Arial" w:eastAsiaTheme="minorHAnsi" w:hAnsi="Arial" w:cs="Arial"/>
          <w:color w:val="000000" w:themeColor="text1"/>
          <w:sz w:val="20"/>
          <w:szCs w:val="20"/>
          <w:lang w:eastAsia="es-CO"/>
        </w:rPr>
        <w:t>ficial</w:t>
      </w:r>
      <w:r w:rsidR="002644ED" w:rsidRPr="006D3C5B">
        <w:rPr>
          <w:rFonts w:ascii="Arial" w:eastAsiaTheme="minorHAnsi" w:hAnsi="Arial" w:cs="Arial"/>
          <w:color w:val="000000" w:themeColor="text1"/>
          <w:sz w:val="20"/>
          <w:szCs w:val="20"/>
          <w:lang w:eastAsia="es-CO"/>
        </w:rPr>
        <w:t xml:space="preserve"> </w:t>
      </w:r>
      <w:r w:rsidR="00915D46" w:rsidRPr="006D3C5B">
        <w:rPr>
          <w:rFonts w:ascii="Arial" w:eastAsiaTheme="minorHAnsi" w:hAnsi="Arial" w:cs="Arial"/>
          <w:color w:val="000000" w:themeColor="text1"/>
          <w:sz w:val="20"/>
          <w:szCs w:val="20"/>
          <w:lang w:eastAsia="es-CO"/>
        </w:rPr>
        <w:t>e</w:t>
      </w:r>
      <w:r w:rsidR="00901CD9" w:rsidRPr="006D3C5B">
        <w:rPr>
          <w:rFonts w:ascii="Arial" w:eastAsiaTheme="minorHAnsi" w:hAnsi="Arial" w:cs="Arial"/>
          <w:color w:val="000000" w:themeColor="text1"/>
          <w:sz w:val="20"/>
          <w:szCs w:val="20"/>
          <w:lang w:eastAsia="es-CO"/>
        </w:rPr>
        <w:t xml:space="preserve">stimado </w:t>
      </w:r>
      <w:r w:rsidR="005C29D8">
        <w:rPr>
          <w:rFonts w:ascii="Arial" w:eastAsiaTheme="minorHAnsi" w:hAnsi="Arial" w:cs="Arial"/>
          <w:color w:val="000000" w:themeColor="text1"/>
          <w:sz w:val="20"/>
          <w:szCs w:val="20"/>
          <w:lang w:eastAsia="es-CO"/>
        </w:rPr>
        <w:t>del</w:t>
      </w:r>
      <w:r w:rsidR="0082356A" w:rsidRPr="006D3C5B">
        <w:rPr>
          <w:rFonts w:ascii="Arial" w:eastAsiaTheme="minorHAnsi" w:hAnsi="Arial" w:cs="Arial"/>
          <w:color w:val="000000" w:themeColor="text1"/>
          <w:sz w:val="20"/>
          <w:szCs w:val="20"/>
          <w:lang w:eastAsia="es-CO"/>
        </w:rPr>
        <w:t xml:space="preserve"> contrat</w:t>
      </w:r>
      <w:r w:rsidR="005C29D8">
        <w:rPr>
          <w:rFonts w:ascii="Arial" w:eastAsiaTheme="minorHAnsi" w:hAnsi="Arial" w:cs="Arial"/>
          <w:color w:val="000000" w:themeColor="text1"/>
          <w:sz w:val="20"/>
          <w:szCs w:val="20"/>
          <w:lang w:eastAsia="es-CO"/>
        </w:rPr>
        <w:t>o</w:t>
      </w:r>
      <w:r w:rsidRPr="006D3C5B">
        <w:rPr>
          <w:rFonts w:ascii="Arial" w:eastAsiaTheme="minorHAnsi" w:hAnsi="Arial" w:cs="Arial"/>
          <w:color w:val="000000" w:themeColor="text1"/>
          <w:sz w:val="20"/>
          <w:szCs w:val="20"/>
          <w:lang w:eastAsia="es-CO"/>
        </w:rPr>
        <w:t>.</w:t>
      </w:r>
      <w:r w:rsidR="002644ED" w:rsidRPr="006D3C5B">
        <w:rPr>
          <w:rFonts w:ascii="Arial" w:eastAsiaTheme="minorHAnsi" w:hAnsi="Arial" w:cs="Arial"/>
          <w:color w:val="000000" w:themeColor="text1"/>
          <w:sz w:val="20"/>
          <w:szCs w:val="20"/>
          <w:lang w:eastAsia="es-CO"/>
        </w:rPr>
        <w:t xml:space="preserve"> </w:t>
      </w:r>
    </w:p>
    <w:p w14:paraId="056683BC" w14:textId="16D60A3E" w:rsidR="00FE189E" w:rsidRPr="006D3C5B" w:rsidRDefault="00FE189E" w:rsidP="00E47B94">
      <w:pPr>
        <w:pStyle w:val="Prrafodelista"/>
        <w:numPr>
          <w:ilvl w:val="0"/>
          <w:numId w:val="33"/>
        </w:numPr>
        <w:jc w:val="both"/>
        <w:rPr>
          <w:rFonts w:ascii="Arial" w:eastAsiaTheme="minorHAnsi"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Presentar</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oferta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tachaduras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enmendaduras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que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estén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convalidadas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forma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indicada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la </w:t>
      </w:r>
      <w:r w:rsidR="00606DB0" w:rsidRPr="006D3C5B">
        <w:rPr>
          <w:rFonts w:ascii="Arial" w:eastAsia="Arial Narrow" w:hAnsi="Arial" w:cs="Arial"/>
          <w:color w:val="000000" w:themeColor="text1"/>
          <w:sz w:val="20"/>
          <w:szCs w:val="20"/>
          <w:lang w:eastAsia="es-CO"/>
        </w:rPr>
        <w:t xml:space="preserve">sección </w:t>
      </w:r>
      <w:r w:rsidR="007F2294" w:rsidRPr="006D3C5B">
        <w:rPr>
          <w:rFonts w:ascii="Arial" w:eastAsia="Arial Narrow" w:hAnsi="Arial" w:cs="Arial"/>
          <w:color w:val="000000" w:themeColor="text1"/>
          <w:sz w:val="20"/>
          <w:szCs w:val="20"/>
          <w:lang w:eastAsia="es-CO"/>
        </w:rPr>
        <w:fldChar w:fldCharType="begin"/>
      </w:r>
      <w:r w:rsidR="007F2294" w:rsidRPr="006D3C5B">
        <w:rPr>
          <w:rFonts w:ascii="Arial" w:eastAsia="Arial Narrow" w:hAnsi="Arial" w:cs="Arial"/>
          <w:color w:val="000000" w:themeColor="text1"/>
          <w:sz w:val="20"/>
          <w:szCs w:val="20"/>
          <w:lang w:eastAsia="es-CO"/>
        </w:rPr>
        <w:instrText xml:space="preserve"> REF _Ref26260411 \r \h </w:instrText>
      </w:r>
      <w:r w:rsidR="009E2A70" w:rsidRPr="006D3C5B">
        <w:rPr>
          <w:rFonts w:ascii="Arial" w:eastAsia="Arial Narrow" w:hAnsi="Arial" w:cs="Arial"/>
          <w:color w:val="000000" w:themeColor="text1"/>
          <w:sz w:val="20"/>
          <w:szCs w:val="20"/>
          <w:lang w:eastAsia="es-CO"/>
        </w:rPr>
        <w:instrText xml:space="preserve"> \* MERGEFORMAT </w:instrText>
      </w:r>
      <w:r w:rsidR="007F2294" w:rsidRPr="006D3C5B">
        <w:rPr>
          <w:rFonts w:ascii="Arial" w:eastAsia="Arial Narrow" w:hAnsi="Arial" w:cs="Arial"/>
          <w:color w:val="000000" w:themeColor="text1"/>
          <w:sz w:val="20"/>
          <w:szCs w:val="20"/>
          <w:lang w:eastAsia="es-CO"/>
        </w:rPr>
      </w:r>
      <w:r w:rsidR="007F2294" w:rsidRPr="006D3C5B">
        <w:rPr>
          <w:rFonts w:ascii="Arial" w:eastAsia="Arial Narrow" w:hAnsi="Arial" w:cs="Arial"/>
          <w:color w:val="000000" w:themeColor="text1"/>
          <w:sz w:val="20"/>
          <w:szCs w:val="20"/>
          <w:lang w:eastAsia="es-CO"/>
        </w:rPr>
        <w:fldChar w:fldCharType="separate"/>
      </w:r>
      <w:r w:rsidR="00E9615A">
        <w:rPr>
          <w:rFonts w:ascii="Arial" w:eastAsia="Arial Narrow" w:hAnsi="Arial" w:cs="Arial"/>
          <w:color w:val="000000" w:themeColor="text1"/>
          <w:sz w:val="20"/>
          <w:szCs w:val="20"/>
          <w:lang w:eastAsia="es-CO"/>
        </w:rPr>
        <w:t>3.3</w:t>
      </w:r>
      <w:r w:rsidR="007F2294" w:rsidRPr="006D3C5B">
        <w:rPr>
          <w:rFonts w:ascii="Arial" w:eastAsia="Arial Narrow" w:hAnsi="Arial" w:cs="Arial"/>
          <w:color w:val="000000" w:themeColor="text1"/>
          <w:sz w:val="20"/>
          <w:szCs w:val="20"/>
          <w:lang w:eastAsia="es-CO"/>
        </w:rPr>
        <w:fldChar w:fldCharType="end"/>
      </w:r>
      <w:r w:rsidR="007F2294" w:rsidRPr="006D3C5B">
        <w:rPr>
          <w:rFonts w:ascii="Arial" w:eastAsia="Arial Narrow" w:hAnsi="Arial" w:cs="Arial"/>
          <w:color w:val="000000" w:themeColor="text1"/>
          <w:sz w:val="20"/>
          <w:szCs w:val="20"/>
          <w:lang w:eastAsia="es-CO"/>
        </w:rPr>
        <w:t xml:space="preserve"> </w:t>
      </w:r>
      <w:r w:rsidR="004E143B" w:rsidRPr="006D3C5B">
        <w:rPr>
          <w:rFonts w:ascii="Arial" w:eastAsia="Arial Narrow" w:hAnsi="Arial" w:cs="Arial"/>
          <w:color w:val="000000" w:themeColor="text1"/>
          <w:sz w:val="20"/>
          <w:szCs w:val="20"/>
          <w:lang w:eastAsia="es-CO"/>
        </w:rPr>
        <w:t>de</w:t>
      </w:r>
      <w:r w:rsidR="00606DB0" w:rsidRPr="006D3C5B">
        <w:rPr>
          <w:rFonts w:ascii="Arial" w:eastAsia="Arial Narrow" w:hAnsi="Arial" w:cs="Arial"/>
          <w:color w:val="000000" w:themeColor="text1"/>
          <w:sz w:val="20"/>
          <w:szCs w:val="20"/>
          <w:lang w:eastAsia="es-CO"/>
        </w:rPr>
        <w:t xml:space="preserve"> la </w:t>
      </w:r>
      <w:r w:rsidR="00E27E93" w:rsidRPr="00B964E1">
        <w:rPr>
          <w:rFonts w:ascii="Arial" w:eastAsia="Arial Narrow" w:hAnsi="Arial" w:cs="Arial"/>
          <w:color w:val="000000" w:themeColor="text1"/>
          <w:sz w:val="20"/>
          <w:szCs w:val="20"/>
          <w:lang w:eastAsia="es-CO"/>
        </w:rPr>
        <w:t>invitación</w:t>
      </w:r>
      <w:r w:rsidRPr="006D3C5B">
        <w:rPr>
          <w:rFonts w:ascii="Arial" w:eastAsia="Arial Narrow" w:hAnsi="Arial" w:cs="Arial"/>
          <w:color w:val="000000" w:themeColor="text1"/>
          <w:sz w:val="20"/>
          <w:szCs w:val="20"/>
          <w:lang w:eastAsia="es-CO"/>
        </w:rPr>
        <w:t>.</w:t>
      </w:r>
    </w:p>
    <w:p w14:paraId="512283DB" w14:textId="113631E7" w:rsidR="00310A5F" w:rsidRPr="00426ABF" w:rsidRDefault="001B4A43" w:rsidP="00E47B94">
      <w:pPr>
        <w:pStyle w:val="Prrafodelista"/>
        <w:numPr>
          <w:ilvl w:val="0"/>
          <w:numId w:val="33"/>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Que el </w:t>
      </w:r>
      <w:r w:rsidR="0082356A" w:rsidRPr="006D3C5B">
        <w:rPr>
          <w:rFonts w:ascii="Arial" w:eastAsiaTheme="minorHAnsi" w:hAnsi="Arial" w:cs="Arial"/>
          <w:color w:val="000000" w:themeColor="text1"/>
          <w:sz w:val="20"/>
          <w:szCs w:val="20"/>
          <w:lang w:eastAsia="es-CO"/>
        </w:rPr>
        <w:t>proponente</w:t>
      </w:r>
      <w:r w:rsidRPr="006D3C5B">
        <w:rPr>
          <w:rFonts w:ascii="Arial" w:eastAsiaTheme="minorHAnsi" w:hAnsi="Arial" w:cs="Arial"/>
          <w:color w:val="000000" w:themeColor="text1"/>
          <w:sz w:val="20"/>
          <w:szCs w:val="20"/>
          <w:lang w:eastAsia="es-CO"/>
        </w:rPr>
        <w:t xml:space="preserve"> adicione, suprima, cambie o modifique los ítems, la descripción, las unidades o cantidades señaladas en</w:t>
      </w:r>
      <w:r w:rsidR="00D51F7D" w:rsidRPr="006D3C5B">
        <w:rPr>
          <w:rFonts w:ascii="Arial" w:eastAsiaTheme="minorHAnsi" w:hAnsi="Arial" w:cs="Arial"/>
          <w:color w:val="000000" w:themeColor="text1"/>
          <w:sz w:val="20"/>
          <w:szCs w:val="20"/>
          <w:lang w:eastAsia="es-CO"/>
        </w:rPr>
        <w:t xml:space="preserve"> el </w:t>
      </w:r>
      <w:r w:rsidR="00D51F7D" w:rsidRPr="006D3C5B">
        <w:rPr>
          <w:rFonts w:ascii="Arial" w:hAnsi="Arial" w:cs="Arial"/>
          <w:color w:val="000000" w:themeColor="text1"/>
          <w:sz w:val="20"/>
          <w:szCs w:val="20"/>
        </w:rPr>
        <w:fldChar w:fldCharType="begin"/>
      </w:r>
      <w:r w:rsidR="00D51F7D" w:rsidRPr="006D3C5B">
        <w:rPr>
          <w:rFonts w:ascii="Arial" w:eastAsiaTheme="minorHAnsi" w:hAnsi="Arial" w:cs="Arial"/>
          <w:color w:val="000000" w:themeColor="text1"/>
          <w:sz w:val="20"/>
          <w:szCs w:val="20"/>
          <w:lang w:eastAsia="es-CO"/>
        </w:rPr>
        <w:instrText xml:space="preserve"> REF _Ref508648916 \h </w:instrText>
      </w:r>
      <w:r w:rsidR="00D51F7D" w:rsidRPr="006D3C5B">
        <w:rPr>
          <w:rFonts w:ascii="Arial" w:hAnsi="Arial" w:cs="Arial"/>
          <w:color w:val="000000" w:themeColor="text1"/>
          <w:sz w:val="20"/>
          <w:szCs w:val="20"/>
        </w:rPr>
        <w:instrText xml:space="preserve"> \* MERGEFORMAT </w:instrText>
      </w:r>
      <w:r w:rsidR="00D51F7D" w:rsidRPr="006D3C5B">
        <w:rPr>
          <w:rFonts w:ascii="Arial" w:hAnsi="Arial" w:cs="Arial"/>
          <w:color w:val="000000" w:themeColor="text1"/>
          <w:sz w:val="20"/>
          <w:szCs w:val="20"/>
        </w:rPr>
      </w:r>
      <w:r w:rsidR="00D51F7D" w:rsidRPr="006D3C5B">
        <w:rPr>
          <w:rFonts w:ascii="Arial" w:eastAsiaTheme="minorHAnsi" w:hAnsi="Arial" w:cs="Arial"/>
          <w:color w:val="000000" w:themeColor="text1"/>
          <w:sz w:val="20"/>
          <w:szCs w:val="20"/>
          <w:highlight w:val="green"/>
          <w:lang w:eastAsia="es-CO"/>
        </w:rPr>
        <w:fldChar w:fldCharType="separate"/>
      </w:r>
      <w:r w:rsidR="00E9615A" w:rsidRPr="006D3C5B">
        <w:rPr>
          <w:rFonts w:ascii="Arial" w:eastAsia="Arial Narrow" w:hAnsi="Arial" w:cs="Arial"/>
          <w:color w:val="000000" w:themeColor="text1"/>
          <w:sz w:val="20"/>
          <w:szCs w:val="20"/>
        </w:rPr>
        <w:t>Formulario 1– Formulario de Presupuesto Oficial</w:t>
      </w:r>
      <w:r w:rsidR="00D51F7D" w:rsidRPr="006D3C5B">
        <w:rPr>
          <w:rFonts w:ascii="Arial" w:hAnsi="Arial" w:cs="Arial"/>
          <w:color w:val="000000" w:themeColor="text1"/>
          <w:sz w:val="20"/>
          <w:szCs w:val="20"/>
        </w:rPr>
        <w:fldChar w:fldCharType="end"/>
      </w:r>
      <w:r w:rsidR="00D51F7D" w:rsidRPr="006D3C5B">
        <w:rPr>
          <w:rFonts w:ascii="Arial" w:hAnsi="Arial" w:cs="Arial"/>
          <w:color w:val="000000" w:themeColor="text1"/>
          <w:sz w:val="20"/>
          <w:szCs w:val="20"/>
        </w:rPr>
        <w:t>.</w:t>
      </w:r>
      <w:bookmarkStart w:id="202" w:name="_Hlk511139274"/>
      <w:r w:rsidR="00825B47" w:rsidRPr="00426ABF">
        <w:rPr>
          <w:rFonts w:ascii="Arial" w:eastAsia="Arial Narrow" w:hAnsi="Arial" w:cs="Arial"/>
          <w:color w:val="000000" w:themeColor="text1"/>
          <w:sz w:val="20"/>
          <w:szCs w:val="20"/>
        </w:rPr>
        <w:t xml:space="preserve"> </w:t>
      </w:r>
    </w:p>
    <w:bookmarkEnd w:id="202"/>
    <w:p w14:paraId="3EDE4CC2" w14:textId="626A4C8C" w:rsidR="00FE189E" w:rsidRPr="006D3C5B" w:rsidRDefault="00FE189E" w:rsidP="00E47B94">
      <w:pPr>
        <w:pStyle w:val="Prrafodelista"/>
        <w:numPr>
          <w:ilvl w:val="0"/>
          <w:numId w:val="33"/>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No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discriminar</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oferta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económica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porcentaje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AIU</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forma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como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establece</w:t>
      </w:r>
      <w:r w:rsidRPr="006D3C5B">
        <w:rPr>
          <w:rFonts w:ascii="Arial" w:eastAsia="Verdana" w:hAnsi="Arial" w:cs="Arial"/>
          <w:color w:val="000000" w:themeColor="text1"/>
          <w:sz w:val="20"/>
          <w:szCs w:val="20"/>
          <w:lang w:eastAsia="es-CO"/>
        </w:rPr>
        <w:t xml:space="preserve"> </w:t>
      </w:r>
      <w:r w:rsidR="00B1767B" w:rsidRPr="006D3C5B">
        <w:rPr>
          <w:rFonts w:ascii="Arial" w:eastAsia="Arial Narrow" w:hAnsi="Arial" w:cs="Arial"/>
          <w:color w:val="000000" w:themeColor="text1"/>
          <w:sz w:val="20"/>
          <w:szCs w:val="20"/>
          <w:lang w:eastAsia="es-CO"/>
        </w:rPr>
        <w:t xml:space="preserve">la </w:t>
      </w:r>
      <w:r w:rsidR="00E27E93" w:rsidRPr="00B964E1">
        <w:rPr>
          <w:rFonts w:ascii="Arial" w:eastAsia="Arial Narrow" w:hAnsi="Arial" w:cs="Arial"/>
          <w:color w:val="000000" w:themeColor="text1"/>
          <w:sz w:val="20"/>
          <w:szCs w:val="20"/>
          <w:lang w:eastAsia="es-CO"/>
        </w:rPr>
        <w:t>invitación</w:t>
      </w:r>
      <w:r w:rsidR="00B1767B"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y el </w:t>
      </w:r>
      <w:r w:rsidRPr="006D3C5B">
        <w:rPr>
          <w:rFonts w:ascii="Arial" w:hAnsi="Arial" w:cs="Arial"/>
          <w:color w:val="000000" w:themeColor="text1"/>
          <w:sz w:val="20"/>
          <w:szCs w:val="20"/>
        </w:rPr>
        <w:fldChar w:fldCharType="begin"/>
      </w:r>
      <w:r w:rsidRPr="006D3C5B">
        <w:rPr>
          <w:rFonts w:ascii="Arial" w:eastAsiaTheme="minorHAnsi" w:hAnsi="Arial" w:cs="Arial"/>
          <w:color w:val="000000" w:themeColor="text1"/>
          <w:sz w:val="20"/>
          <w:szCs w:val="20"/>
          <w:lang w:eastAsia="es-CO"/>
        </w:rPr>
        <w:instrText xml:space="preserve"> REF _Ref508648916 \h </w:instrText>
      </w:r>
      <w:r w:rsidR="000B1A3D" w:rsidRPr="006D3C5B">
        <w:rPr>
          <w:rFonts w:ascii="Arial" w:hAnsi="Arial" w:cs="Arial"/>
          <w:color w:val="000000" w:themeColor="text1"/>
          <w:sz w:val="20"/>
          <w:szCs w:val="20"/>
        </w:rPr>
        <w:instrText xml:space="preserve"> \* MERGEFORMAT </w:instrText>
      </w:r>
      <w:r w:rsidRPr="006D3C5B">
        <w:rPr>
          <w:rFonts w:ascii="Arial" w:hAnsi="Arial" w:cs="Arial"/>
          <w:color w:val="000000" w:themeColor="text1"/>
          <w:sz w:val="20"/>
          <w:szCs w:val="20"/>
        </w:rPr>
      </w:r>
      <w:r w:rsidRPr="006D3C5B">
        <w:rPr>
          <w:rFonts w:ascii="Arial" w:eastAsiaTheme="minorHAnsi" w:hAnsi="Arial" w:cs="Arial"/>
          <w:color w:val="000000" w:themeColor="text1"/>
          <w:sz w:val="20"/>
          <w:szCs w:val="20"/>
          <w:lang w:eastAsia="es-CO"/>
        </w:rPr>
        <w:fldChar w:fldCharType="separate"/>
      </w:r>
      <w:r w:rsidR="00E9615A" w:rsidRPr="006D3C5B">
        <w:rPr>
          <w:rFonts w:ascii="Arial" w:eastAsia="Arial Narrow" w:hAnsi="Arial" w:cs="Arial"/>
          <w:color w:val="000000" w:themeColor="text1"/>
          <w:sz w:val="20"/>
          <w:szCs w:val="20"/>
        </w:rPr>
        <w:t>Formulario 1– Formulario de Presupuesto Oficial</w:t>
      </w:r>
      <w:r w:rsidRPr="006D3C5B">
        <w:rPr>
          <w:rFonts w:ascii="Arial" w:hAnsi="Arial" w:cs="Arial"/>
          <w:color w:val="000000" w:themeColor="text1"/>
          <w:sz w:val="20"/>
          <w:szCs w:val="20"/>
        </w:rPr>
        <w:fldChar w:fldCharType="end"/>
      </w:r>
      <w:r w:rsidRPr="006D3C5B">
        <w:rPr>
          <w:rFonts w:ascii="Arial" w:eastAsia="Verdana" w:hAnsi="Arial" w:cs="Arial"/>
          <w:color w:val="000000" w:themeColor="text1"/>
          <w:sz w:val="20"/>
          <w:szCs w:val="20"/>
          <w:lang w:eastAsia="es-CO"/>
        </w:rPr>
        <w:t>.</w:t>
      </w:r>
    </w:p>
    <w:p w14:paraId="5115EB96" w14:textId="5BC67FEF" w:rsidR="00AA1497" w:rsidRPr="006D3C5B" w:rsidRDefault="00AA1497" w:rsidP="008C223B">
      <w:pPr>
        <w:pStyle w:val="Prrafodelista"/>
        <w:jc w:val="both"/>
        <w:rPr>
          <w:rFonts w:ascii="Arial" w:eastAsia="Verdana" w:hAnsi="Arial" w:cs="Arial"/>
          <w:color w:val="000000" w:themeColor="text1"/>
          <w:sz w:val="20"/>
          <w:szCs w:val="20"/>
          <w:lang w:eastAsia="es-CO"/>
        </w:rPr>
      </w:pPr>
      <w:r w:rsidRPr="00230E0B">
        <w:rPr>
          <w:rFonts w:ascii="Arial" w:eastAsia="Verdana" w:hAnsi="Arial" w:cs="Arial"/>
          <w:color w:val="000000" w:themeColor="text1"/>
          <w:sz w:val="20"/>
          <w:szCs w:val="20"/>
          <w:lang w:eastAsia="es-CO"/>
        </w:rPr>
        <w:t xml:space="preserve">[Se entiende que el </w:t>
      </w:r>
      <w:r w:rsidR="0082356A" w:rsidRPr="00230E0B">
        <w:rPr>
          <w:rFonts w:ascii="Arial" w:eastAsia="Verdana" w:hAnsi="Arial" w:cs="Arial"/>
          <w:color w:val="000000" w:themeColor="text1"/>
          <w:sz w:val="20"/>
          <w:szCs w:val="20"/>
          <w:lang w:eastAsia="es-CO"/>
        </w:rPr>
        <w:t>proponente</w:t>
      </w:r>
      <w:r w:rsidRPr="00230E0B">
        <w:rPr>
          <w:rFonts w:ascii="Arial" w:eastAsia="Verdana" w:hAnsi="Arial" w:cs="Arial"/>
          <w:color w:val="000000" w:themeColor="text1"/>
          <w:sz w:val="20"/>
          <w:szCs w:val="20"/>
          <w:lang w:eastAsia="es-CO"/>
        </w:rPr>
        <w:t xml:space="preserve"> discrimina en la oferta económica el porcentaje de AIU cuando señala el porcentaje (%) correspondiente a la Administración, los Imprevistos y la Utilidad. En ningún caso la </w:t>
      </w:r>
      <w:r w:rsidR="0082356A" w:rsidRPr="00230E0B">
        <w:rPr>
          <w:rFonts w:ascii="Arial" w:eastAsia="Verdana" w:hAnsi="Arial" w:cs="Arial"/>
          <w:color w:val="000000" w:themeColor="text1"/>
          <w:sz w:val="20"/>
          <w:szCs w:val="20"/>
          <w:lang w:eastAsia="es-CO"/>
        </w:rPr>
        <w:t>entidad</w:t>
      </w:r>
      <w:r w:rsidRPr="00230E0B">
        <w:rPr>
          <w:rFonts w:ascii="Arial" w:eastAsia="Verdana" w:hAnsi="Arial" w:cs="Arial"/>
          <w:color w:val="000000" w:themeColor="text1"/>
          <w:sz w:val="20"/>
          <w:szCs w:val="20"/>
          <w:lang w:eastAsia="es-CO"/>
        </w:rPr>
        <w:t xml:space="preserve"> rechazará la oferta por no presentar el desglose del AIU</w:t>
      </w:r>
      <w:r w:rsidR="00E44B1A" w:rsidRPr="00230E0B">
        <w:rPr>
          <w:rFonts w:ascii="Arial" w:eastAsia="Verdana" w:hAnsi="Arial" w:cs="Arial"/>
          <w:color w:val="000000" w:themeColor="text1"/>
          <w:sz w:val="20"/>
          <w:szCs w:val="20"/>
          <w:lang w:eastAsia="es-CO"/>
        </w:rPr>
        <w:t>]</w:t>
      </w:r>
    </w:p>
    <w:p w14:paraId="03A81174" w14:textId="5C3C17FE" w:rsidR="000C0E59" w:rsidRPr="006D3C5B" w:rsidRDefault="000C0E59" w:rsidP="00E47B94">
      <w:pPr>
        <w:pStyle w:val="Prrafodelista"/>
        <w:numPr>
          <w:ilvl w:val="0"/>
          <w:numId w:val="33"/>
        </w:numPr>
        <w:jc w:val="both"/>
        <w:rPr>
          <w:rFonts w:ascii="Arial" w:eastAsia="Arial Narrow" w:hAnsi="Arial" w:cs="Arial"/>
          <w:color w:val="000000" w:themeColor="text1"/>
          <w:sz w:val="20"/>
          <w:szCs w:val="20"/>
          <w:lang w:eastAsia="es-CO"/>
        </w:rPr>
      </w:pPr>
      <w:bookmarkStart w:id="203" w:name="_Hlk511139359"/>
      <w:r w:rsidRPr="006D3C5B">
        <w:rPr>
          <w:rFonts w:ascii="Arial" w:eastAsia="Arial Narrow" w:hAnsi="Arial" w:cs="Arial"/>
          <w:color w:val="000000" w:themeColor="text1"/>
          <w:sz w:val="20"/>
          <w:szCs w:val="20"/>
          <w:lang w:eastAsia="es-CO"/>
        </w:rPr>
        <w:t xml:space="preserve">Ofrecer como AIU un porcentaje cuya sumatoria sea superior al establecido por la </w:t>
      </w:r>
      <w:r w:rsidR="0082356A" w:rsidRPr="006D3C5B">
        <w:rPr>
          <w:rFonts w:ascii="Arial" w:eastAsia="Arial Narrow" w:hAnsi="Arial" w:cs="Arial"/>
          <w:color w:val="000000" w:themeColor="text1"/>
          <w:sz w:val="20"/>
          <w:szCs w:val="20"/>
          <w:lang w:eastAsia="es-CO"/>
        </w:rPr>
        <w:t>entidad</w:t>
      </w:r>
      <w:r w:rsidRPr="006D3C5B">
        <w:rPr>
          <w:rFonts w:ascii="Arial" w:eastAsia="Arial Narrow" w:hAnsi="Arial" w:cs="Arial"/>
          <w:color w:val="000000" w:themeColor="text1"/>
          <w:sz w:val="20"/>
          <w:szCs w:val="20"/>
          <w:lang w:eastAsia="es-CO"/>
        </w:rPr>
        <w:t xml:space="preserve"> en el Formulario 1</w:t>
      </w:r>
      <w:r w:rsidR="002D0E71">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Formulario de Presupuesto Oficial.</w:t>
      </w:r>
    </w:p>
    <w:bookmarkEnd w:id="203"/>
    <w:p w14:paraId="253A30E8" w14:textId="64A1955D" w:rsidR="00FE189E" w:rsidRPr="006D3C5B" w:rsidRDefault="00FE189E" w:rsidP="00E47B94">
      <w:pPr>
        <w:pStyle w:val="Prrafodelista"/>
        <w:numPr>
          <w:ilvl w:val="0"/>
          <w:numId w:val="33"/>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Cuando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presente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propuesta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condicionada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para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00D42981" w:rsidRPr="006D3C5B">
        <w:rPr>
          <w:rFonts w:ascii="Arial" w:eastAsia="Arial Narrow" w:hAnsi="Arial" w:cs="Arial"/>
          <w:color w:val="000000" w:themeColor="text1"/>
          <w:sz w:val="20"/>
          <w:szCs w:val="20"/>
          <w:lang w:eastAsia="es-CO"/>
        </w:rPr>
        <w:t>aceptación de la oferta</w:t>
      </w:r>
      <w:r w:rsidRPr="006D3C5B">
        <w:rPr>
          <w:rFonts w:ascii="Arial" w:eastAsia="Arial Narrow" w:hAnsi="Arial" w:cs="Arial"/>
          <w:color w:val="000000" w:themeColor="text1"/>
          <w:sz w:val="20"/>
          <w:szCs w:val="20"/>
          <w:lang w:eastAsia="es-CO"/>
        </w:rPr>
        <w:t>.</w:t>
      </w:r>
    </w:p>
    <w:p w14:paraId="41A859D0" w14:textId="797804C1" w:rsidR="00214EEB" w:rsidRPr="006D3C5B" w:rsidRDefault="00214EEB" w:rsidP="00E47B94">
      <w:pPr>
        <w:pStyle w:val="Prrafodelista"/>
        <w:numPr>
          <w:ilvl w:val="0"/>
          <w:numId w:val="33"/>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Presentar más de una oferta económica</w:t>
      </w:r>
      <w:r w:rsidR="00A13387" w:rsidRPr="006D3C5B">
        <w:rPr>
          <w:rFonts w:ascii="Arial" w:eastAsia="Arial Narrow" w:hAnsi="Arial" w:cs="Arial"/>
          <w:color w:val="000000" w:themeColor="text1"/>
          <w:sz w:val="20"/>
          <w:szCs w:val="20"/>
          <w:lang w:eastAsia="es-CO"/>
        </w:rPr>
        <w:t xml:space="preserve">. </w:t>
      </w:r>
    </w:p>
    <w:p w14:paraId="693CCA69" w14:textId="7FCA405A" w:rsidR="009C33BF" w:rsidRPr="006D3C5B" w:rsidRDefault="009C33BF" w:rsidP="00E47B94">
      <w:pPr>
        <w:pStyle w:val="Prrafodelista"/>
        <w:numPr>
          <w:ilvl w:val="0"/>
          <w:numId w:val="33"/>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Presentar la oferta extemporáneamente</w:t>
      </w:r>
      <w:r w:rsidR="005B043F" w:rsidRPr="006D3C5B">
        <w:rPr>
          <w:rFonts w:ascii="Arial" w:eastAsia="Arial Narrow" w:hAnsi="Arial" w:cs="Arial"/>
          <w:color w:val="000000" w:themeColor="text1"/>
          <w:sz w:val="20"/>
          <w:szCs w:val="20"/>
          <w:lang w:eastAsia="es-CO"/>
        </w:rPr>
        <w:t>.</w:t>
      </w:r>
    </w:p>
    <w:p w14:paraId="1C2D1477" w14:textId="0D13CB23" w:rsidR="005927AD" w:rsidRPr="006D3C5B" w:rsidRDefault="005927AD" w:rsidP="00E47B94">
      <w:pPr>
        <w:pStyle w:val="Prrafodelista"/>
        <w:numPr>
          <w:ilvl w:val="0"/>
          <w:numId w:val="33"/>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No presentar oferta económica</w:t>
      </w:r>
      <w:r w:rsidR="005B043F" w:rsidRPr="006D3C5B">
        <w:rPr>
          <w:rFonts w:ascii="Arial" w:eastAsia="Arial Narrow" w:hAnsi="Arial" w:cs="Arial"/>
          <w:color w:val="000000" w:themeColor="text1"/>
          <w:sz w:val="20"/>
          <w:szCs w:val="20"/>
          <w:lang w:eastAsia="es-CO"/>
        </w:rPr>
        <w:t>.</w:t>
      </w:r>
    </w:p>
    <w:p w14:paraId="6BE55ABB" w14:textId="1C25B86A" w:rsidR="0023115D" w:rsidRPr="006D3C5B" w:rsidRDefault="0023115D" w:rsidP="00E47B94">
      <w:pPr>
        <w:pStyle w:val="Prrafodelista"/>
        <w:numPr>
          <w:ilvl w:val="0"/>
          <w:numId w:val="33"/>
        </w:numPr>
        <w:jc w:val="both"/>
        <w:rPr>
          <w:rFonts w:ascii="Arial" w:eastAsia="Verdan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t xml:space="preserve">Cuando </w:t>
      </w:r>
      <w:r w:rsidR="0054316A" w:rsidRPr="006D3C5B">
        <w:rPr>
          <w:rFonts w:ascii="Arial" w:eastAsia="Verdana" w:hAnsi="Arial" w:cs="Arial"/>
          <w:color w:val="000000" w:themeColor="text1"/>
          <w:sz w:val="20"/>
          <w:szCs w:val="20"/>
          <w:lang w:eastAsia="es-CO"/>
        </w:rPr>
        <w:t>se</w:t>
      </w:r>
      <w:r w:rsidRPr="006D3C5B">
        <w:rPr>
          <w:rFonts w:ascii="Arial" w:eastAsia="Verdana" w:hAnsi="Arial" w:cs="Arial"/>
          <w:color w:val="000000" w:themeColor="text1"/>
          <w:sz w:val="20"/>
          <w:szCs w:val="20"/>
          <w:lang w:eastAsia="es-CO"/>
        </w:rPr>
        <w:t xml:space="preserve"> determine que el valor total de la oferta es artificialmente bajo, de acuerdo con lo establecido en la secci</w:t>
      </w:r>
      <w:r w:rsidR="00E646D7" w:rsidRPr="006D3C5B">
        <w:rPr>
          <w:rFonts w:ascii="Arial" w:eastAsia="Verdana" w:hAnsi="Arial" w:cs="Arial"/>
          <w:color w:val="000000" w:themeColor="text1"/>
          <w:sz w:val="20"/>
          <w:szCs w:val="20"/>
          <w:lang w:eastAsia="es-CO"/>
        </w:rPr>
        <w:t>ón 5.1.3</w:t>
      </w:r>
      <w:r w:rsidRPr="006D3C5B">
        <w:rPr>
          <w:rFonts w:ascii="Arial" w:eastAsia="Verdana" w:hAnsi="Arial" w:cs="Arial"/>
          <w:color w:val="000000" w:themeColor="text1"/>
          <w:sz w:val="20"/>
          <w:szCs w:val="20"/>
          <w:lang w:eastAsia="es-CO"/>
        </w:rPr>
        <w:t>.</w:t>
      </w:r>
    </w:p>
    <w:p w14:paraId="4DAF129C" w14:textId="6E207493" w:rsidR="002D7F37" w:rsidRPr="006D3C5B" w:rsidRDefault="002D7F37" w:rsidP="00E47B94">
      <w:pPr>
        <w:pStyle w:val="Prrafodelista"/>
        <w:numPr>
          <w:ilvl w:val="0"/>
          <w:numId w:val="33"/>
        </w:numPr>
        <w:jc w:val="both"/>
        <w:rPr>
          <w:rFonts w:ascii="Arial" w:eastAsia="Verdan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t xml:space="preserve">Cuando se presenten propuestas parciales y esta posibilidad no haya sido establecida en </w:t>
      </w:r>
      <w:r w:rsidR="00A5655C" w:rsidRPr="006D3C5B">
        <w:rPr>
          <w:rFonts w:ascii="Arial" w:eastAsia="Verdana" w:hAnsi="Arial" w:cs="Arial"/>
          <w:color w:val="000000" w:themeColor="text1"/>
          <w:sz w:val="20"/>
          <w:szCs w:val="20"/>
          <w:lang w:eastAsia="es-CO"/>
        </w:rPr>
        <w:t xml:space="preserve">la </w:t>
      </w:r>
      <w:r w:rsidR="00E646D7" w:rsidRPr="006D3C5B">
        <w:rPr>
          <w:rFonts w:ascii="Arial" w:eastAsia="Verdana" w:hAnsi="Arial" w:cs="Arial"/>
          <w:color w:val="000000" w:themeColor="text1"/>
          <w:sz w:val="20"/>
          <w:szCs w:val="20"/>
          <w:lang w:eastAsia="es-CO"/>
        </w:rPr>
        <w:t>i</w:t>
      </w:r>
      <w:r w:rsidR="00A5655C" w:rsidRPr="006D3C5B">
        <w:rPr>
          <w:rFonts w:ascii="Arial" w:eastAsia="Verdana" w:hAnsi="Arial" w:cs="Arial"/>
          <w:color w:val="000000" w:themeColor="text1"/>
          <w:sz w:val="20"/>
          <w:szCs w:val="20"/>
          <w:lang w:eastAsia="es-CO"/>
        </w:rPr>
        <w:t>nvitación pública</w:t>
      </w:r>
      <w:r w:rsidRPr="006D3C5B">
        <w:rPr>
          <w:rFonts w:ascii="Arial" w:eastAsia="Verdana" w:hAnsi="Arial" w:cs="Arial"/>
          <w:color w:val="000000" w:themeColor="text1"/>
          <w:sz w:val="20"/>
          <w:szCs w:val="20"/>
          <w:lang w:eastAsia="es-CO"/>
        </w:rPr>
        <w:t>.</w:t>
      </w:r>
      <w:r w:rsidR="004F58A9" w:rsidRPr="006D3C5B">
        <w:rPr>
          <w:rFonts w:ascii="Arial" w:eastAsia="Verdana" w:hAnsi="Arial" w:cs="Arial"/>
          <w:color w:val="000000" w:themeColor="text1"/>
          <w:sz w:val="20"/>
          <w:szCs w:val="20"/>
          <w:lang w:eastAsia="es-CO"/>
        </w:rPr>
        <w:t xml:space="preserve"> </w:t>
      </w:r>
    </w:p>
    <w:p w14:paraId="0B9E9E62" w14:textId="21B65A43" w:rsidR="004C2553" w:rsidRPr="006D3C5B" w:rsidRDefault="004C2553" w:rsidP="00E47B94">
      <w:pPr>
        <w:pStyle w:val="Prrafodelista"/>
        <w:numPr>
          <w:ilvl w:val="0"/>
          <w:numId w:val="33"/>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No informar todos los contratos que el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tenga en ejecución antes del cierre</w:t>
      </w:r>
      <w:r w:rsidR="005C29D8">
        <w:rPr>
          <w:rFonts w:ascii="Arial" w:eastAsia="Arial Narrow" w:hAnsi="Arial" w:cs="Arial"/>
          <w:color w:val="000000" w:themeColor="text1"/>
          <w:sz w:val="20"/>
          <w:szCs w:val="20"/>
          <w:lang w:eastAsia="es-CO"/>
        </w:rPr>
        <w:t xml:space="preserve"> de este procedimiento de selección</w:t>
      </w:r>
      <w:r w:rsidRPr="006D3C5B">
        <w:rPr>
          <w:rFonts w:ascii="Arial" w:eastAsia="Arial Narrow" w:hAnsi="Arial" w:cs="Arial"/>
          <w:color w:val="000000" w:themeColor="text1"/>
          <w:sz w:val="20"/>
          <w:szCs w:val="20"/>
          <w:lang w:eastAsia="es-CO"/>
        </w:rPr>
        <w:t xml:space="preserve">, necesarios para acreditar su capacidad residual conforme </w:t>
      </w:r>
      <w:r w:rsidR="006306C7" w:rsidRPr="00B964E1">
        <w:rPr>
          <w:rFonts w:ascii="Arial" w:eastAsia="Arial" w:hAnsi="Arial" w:cs="Arial"/>
          <w:color w:val="000000" w:themeColor="text1"/>
          <w:sz w:val="20"/>
          <w:szCs w:val="20"/>
          <w:lang w:eastAsia="es-CO"/>
        </w:rPr>
        <w:t>con</w:t>
      </w:r>
      <w:r w:rsidRPr="006D3C5B">
        <w:rPr>
          <w:rFonts w:ascii="Arial" w:eastAsia="Arial Narrow" w:hAnsi="Arial" w:cs="Arial"/>
          <w:color w:val="000000" w:themeColor="text1"/>
          <w:sz w:val="20"/>
          <w:szCs w:val="20"/>
          <w:lang w:eastAsia="es-CO"/>
        </w:rPr>
        <w:t xml:space="preserve"> la sección </w:t>
      </w:r>
      <w:r w:rsidR="002C56CB" w:rsidRPr="006D3C5B">
        <w:rPr>
          <w:rFonts w:ascii="Arial" w:eastAsia="Arial Narrow" w:hAnsi="Arial" w:cs="Arial"/>
          <w:color w:val="000000" w:themeColor="text1"/>
          <w:sz w:val="20"/>
          <w:szCs w:val="20"/>
          <w:lang w:eastAsia="es-CO"/>
        </w:rPr>
        <w:t>4.7</w:t>
      </w:r>
      <w:r w:rsidRPr="006D3C5B">
        <w:rPr>
          <w:rFonts w:ascii="Arial" w:eastAsia="Arial Narrow" w:hAnsi="Arial" w:cs="Arial"/>
          <w:color w:val="000000" w:themeColor="text1"/>
          <w:sz w:val="20"/>
          <w:szCs w:val="20"/>
          <w:lang w:eastAsia="es-CO"/>
        </w:rPr>
        <w:t>.</w:t>
      </w:r>
    </w:p>
    <w:p w14:paraId="7A362608" w14:textId="3774E184" w:rsidR="003D63D0" w:rsidRPr="006D3C5B" w:rsidRDefault="0055480C" w:rsidP="00E47B94">
      <w:pPr>
        <w:pStyle w:val="Prrafodelista"/>
        <w:numPr>
          <w:ilvl w:val="0"/>
          <w:numId w:val="33"/>
        </w:numPr>
        <w:jc w:val="both"/>
        <w:rPr>
          <w:rFonts w:ascii="Arial" w:eastAsia="Verdan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lastRenderedPageBreak/>
        <w:t xml:space="preserve">Ofrecer un </w:t>
      </w:r>
      <w:r w:rsidR="00A94044" w:rsidRPr="006D3C5B">
        <w:rPr>
          <w:rFonts w:ascii="Arial" w:eastAsia="Verdana" w:hAnsi="Arial" w:cs="Arial"/>
          <w:color w:val="000000" w:themeColor="text1"/>
          <w:sz w:val="20"/>
          <w:szCs w:val="20"/>
          <w:lang w:eastAsia="es-CO"/>
        </w:rPr>
        <w:t xml:space="preserve">plazo mayor </w:t>
      </w:r>
      <w:r w:rsidR="00633886" w:rsidRPr="006D3C5B">
        <w:rPr>
          <w:rFonts w:ascii="Arial" w:eastAsia="Verdana" w:hAnsi="Arial" w:cs="Arial"/>
          <w:color w:val="000000" w:themeColor="text1"/>
          <w:sz w:val="20"/>
          <w:szCs w:val="20"/>
          <w:lang w:eastAsia="es-CO"/>
        </w:rPr>
        <w:t xml:space="preserve">al </w:t>
      </w:r>
      <w:r w:rsidR="005C29D8">
        <w:rPr>
          <w:rFonts w:ascii="Arial" w:eastAsia="Verdana" w:hAnsi="Arial" w:cs="Arial"/>
          <w:color w:val="000000" w:themeColor="text1"/>
          <w:sz w:val="20"/>
          <w:szCs w:val="20"/>
          <w:lang w:eastAsia="es-CO"/>
        </w:rPr>
        <w:t xml:space="preserve">previsto </w:t>
      </w:r>
      <w:r w:rsidR="00633886" w:rsidRPr="006D3C5B">
        <w:rPr>
          <w:rFonts w:ascii="Arial" w:eastAsia="Verdana" w:hAnsi="Arial" w:cs="Arial"/>
          <w:color w:val="000000" w:themeColor="text1"/>
          <w:sz w:val="20"/>
          <w:szCs w:val="20"/>
          <w:lang w:eastAsia="es-CO"/>
        </w:rPr>
        <w:t xml:space="preserve">por la </w:t>
      </w:r>
      <w:r w:rsidR="0082356A" w:rsidRPr="006D3C5B">
        <w:rPr>
          <w:rFonts w:ascii="Arial" w:eastAsia="Verdana" w:hAnsi="Arial" w:cs="Arial"/>
          <w:color w:val="000000" w:themeColor="text1"/>
          <w:sz w:val="20"/>
          <w:szCs w:val="20"/>
          <w:lang w:eastAsia="es-CO"/>
        </w:rPr>
        <w:t>entidad</w:t>
      </w:r>
      <w:r w:rsidR="00633886" w:rsidRPr="006D3C5B">
        <w:rPr>
          <w:rFonts w:ascii="Arial" w:eastAsia="Verdana" w:hAnsi="Arial" w:cs="Arial"/>
          <w:color w:val="000000" w:themeColor="text1"/>
          <w:sz w:val="20"/>
          <w:szCs w:val="20"/>
          <w:lang w:eastAsia="es-CO"/>
        </w:rPr>
        <w:t xml:space="preserve"> en la sección 2.</w:t>
      </w:r>
      <w:r w:rsidR="00D321CB" w:rsidRPr="006D3C5B">
        <w:rPr>
          <w:rFonts w:ascii="Arial" w:eastAsia="Verdana" w:hAnsi="Arial" w:cs="Arial"/>
          <w:color w:val="000000" w:themeColor="text1"/>
          <w:sz w:val="20"/>
          <w:szCs w:val="20"/>
          <w:lang w:eastAsia="es-CO"/>
        </w:rPr>
        <w:t>7</w:t>
      </w:r>
      <w:r w:rsidR="00633886" w:rsidRPr="006D3C5B">
        <w:rPr>
          <w:rFonts w:ascii="Arial" w:eastAsia="Verdana" w:hAnsi="Arial" w:cs="Arial"/>
          <w:color w:val="000000" w:themeColor="text1"/>
          <w:sz w:val="20"/>
          <w:szCs w:val="20"/>
          <w:lang w:eastAsia="es-CO"/>
        </w:rPr>
        <w:t>.</w:t>
      </w:r>
    </w:p>
    <w:p w14:paraId="64B4AD51" w14:textId="7FE79945" w:rsidR="00CB1B4A" w:rsidRPr="006D3C5B" w:rsidRDefault="00CB1B4A" w:rsidP="00E47B94">
      <w:pPr>
        <w:pStyle w:val="Prrafodelista"/>
        <w:numPr>
          <w:ilvl w:val="0"/>
          <w:numId w:val="33"/>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82356A" w:rsidRPr="006D3C5B">
        <w:rPr>
          <w:rFonts w:ascii="Arial" w:eastAsia="Arial Narrow" w:hAnsi="Arial" w:cs="Arial"/>
          <w:color w:val="000000" w:themeColor="text1"/>
          <w:sz w:val="20"/>
          <w:szCs w:val="20"/>
          <w:lang w:eastAsia="es-CO"/>
        </w:rPr>
        <w:t>entidad</w:t>
      </w:r>
      <w:r w:rsidRPr="006D3C5B">
        <w:rPr>
          <w:rFonts w:ascii="Arial" w:eastAsia="Arial Narrow" w:hAnsi="Arial" w:cs="Arial"/>
          <w:color w:val="000000" w:themeColor="text1"/>
          <w:sz w:val="20"/>
          <w:szCs w:val="20"/>
          <w:lang w:eastAsia="es-CO"/>
        </w:rPr>
        <w:t xml:space="preserve"> en el </w:t>
      </w:r>
      <w:r w:rsidR="00A23235" w:rsidRPr="006D3C5B">
        <w:rPr>
          <w:rFonts w:ascii="Arial" w:eastAsia="Arial Narrow" w:hAnsi="Arial" w:cs="Arial"/>
          <w:color w:val="000000" w:themeColor="text1"/>
          <w:sz w:val="20"/>
          <w:szCs w:val="20"/>
          <w:lang w:eastAsia="es-CO"/>
        </w:rPr>
        <w:t>“Capítulo II Especificaciones técnicas de la obra”.</w:t>
      </w:r>
    </w:p>
    <w:p w14:paraId="22D68D65" w14:textId="02C7037E" w:rsidR="008E229D" w:rsidRPr="006D3C5B" w:rsidRDefault="00D67054" w:rsidP="00E47B94">
      <w:pPr>
        <w:pStyle w:val="Prrafodelista"/>
        <w:numPr>
          <w:ilvl w:val="0"/>
          <w:numId w:val="33"/>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Cuando una misma persona natural o jurídica, o integrante de un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w:t>
      </w:r>
      <w:r w:rsidR="0082356A" w:rsidRPr="006D3C5B">
        <w:rPr>
          <w:rFonts w:ascii="Arial" w:eastAsia="Arial Narrow" w:hAnsi="Arial" w:cs="Arial"/>
          <w:color w:val="000000" w:themeColor="text1"/>
          <w:sz w:val="20"/>
          <w:szCs w:val="20"/>
          <w:lang w:eastAsia="es-CO"/>
        </w:rPr>
        <w:t>plural</w:t>
      </w:r>
      <w:r w:rsidR="00522DB1" w:rsidRPr="006D3C5B">
        <w:rPr>
          <w:rFonts w:ascii="Arial" w:eastAsia="Arial Narrow" w:hAnsi="Arial" w:cs="Arial"/>
          <w:color w:val="000000" w:themeColor="text1"/>
          <w:sz w:val="20"/>
          <w:szCs w:val="20"/>
          <w:lang w:eastAsia="es-CO"/>
        </w:rPr>
        <w:t>,</w:t>
      </w:r>
      <w:r w:rsidRPr="006D3C5B">
        <w:rPr>
          <w:rFonts w:ascii="Arial" w:eastAsia="Arial Narrow" w:hAnsi="Arial" w:cs="Arial"/>
          <w:color w:val="000000" w:themeColor="text1"/>
          <w:sz w:val="20"/>
          <w:szCs w:val="20"/>
          <w:lang w:eastAsia="es-CO"/>
        </w:rPr>
        <w:t xml:space="preserve"> presente o haga parte en más de una propuesta para el mismo</w:t>
      </w:r>
      <w:r w:rsidR="008E229D" w:rsidRPr="006D3C5B">
        <w:rPr>
          <w:rFonts w:ascii="Arial" w:eastAsia="Arial Narrow" w:hAnsi="Arial" w:cs="Arial"/>
          <w:color w:val="000000" w:themeColor="text1"/>
          <w:sz w:val="20"/>
          <w:szCs w:val="20"/>
          <w:lang w:eastAsia="es-CO"/>
        </w:rPr>
        <w:t xml:space="preserve"> proceso.</w:t>
      </w:r>
      <w:r w:rsidR="00C12DF2" w:rsidRPr="006D3C5B">
        <w:rPr>
          <w:rFonts w:ascii="Arial" w:eastAsia="Arial Narrow" w:hAnsi="Arial" w:cs="Arial"/>
          <w:color w:val="000000" w:themeColor="text1"/>
          <w:sz w:val="20"/>
          <w:szCs w:val="20"/>
          <w:lang w:eastAsia="es-CO"/>
        </w:rPr>
        <w:t xml:space="preserve"> En tal caso</w:t>
      </w:r>
      <w:r w:rsidR="00591432" w:rsidRPr="006D3C5B">
        <w:rPr>
          <w:rFonts w:ascii="Arial" w:eastAsia="Arial Narrow" w:hAnsi="Arial" w:cs="Arial"/>
          <w:color w:val="000000" w:themeColor="text1"/>
          <w:sz w:val="20"/>
          <w:szCs w:val="20"/>
          <w:lang w:eastAsia="es-CO"/>
        </w:rPr>
        <w:t xml:space="preserve"> todas </w:t>
      </w:r>
      <w:r w:rsidR="005C29D8">
        <w:rPr>
          <w:rFonts w:ascii="Arial" w:eastAsia="Arial Narrow" w:hAnsi="Arial" w:cs="Arial"/>
          <w:color w:val="000000" w:themeColor="text1"/>
          <w:sz w:val="20"/>
          <w:szCs w:val="20"/>
          <w:lang w:eastAsia="es-CO"/>
        </w:rPr>
        <w:t>las</w:t>
      </w:r>
      <w:r w:rsidR="00591432" w:rsidRPr="006D3C5B">
        <w:rPr>
          <w:rFonts w:ascii="Arial" w:eastAsia="Arial Narrow" w:hAnsi="Arial" w:cs="Arial"/>
          <w:color w:val="000000" w:themeColor="text1"/>
          <w:sz w:val="20"/>
          <w:szCs w:val="20"/>
          <w:lang w:eastAsia="es-CO"/>
        </w:rPr>
        <w:t xml:space="preserve"> propuestas serán rechazadas.</w:t>
      </w:r>
    </w:p>
    <w:p w14:paraId="523CDA40" w14:textId="20255FF5" w:rsidR="00FE34A7" w:rsidRPr="006D3C5B" w:rsidRDefault="005C29D8" w:rsidP="006D3C5B">
      <w:pPr>
        <w:pStyle w:val="Prrafodelista"/>
        <w:jc w:val="both"/>
        <w:rPr>
          <w:rFonts w:ascii="Arial" w:eastAsia="Verdana" w:hAnsi="Arial" w:cs="Arial"/>
          <w:color w:val="000000" w:themeColor="text1"/>
          <w:sz w:val="20"/>
          <w:szCs w:val="20"/>
          <w:lang w:eastAsia="es-CO"/>
        </w:rPr>
      </w:pPr>
      <w:r w:rsidRPr="00394459">
        <w:rPr>
          <w:rFonts w:ascii="Arial" w:eastAsia="Arial Narrow" w:hAnsi="Arial" w:cs="Arial"/>
          <w:color w:val="000000" w:themeColor="text1"/>
          <w:sz w:val="20"/>
          <w:szCs w:val="20"/>
          <w:lang w:eastAsia="es-CO"/>
        </w:rPr>
        <w:t>C</w:t>
      </w:r>
      <w:r w:rsidR="003A042E" w:rsidRPr="00394459">
        <w:rPr>
          <w:rFonts w:ascii="Arial" w:eastAsia="Arial Narrow" w:hAnsi="Arial" w:cs="Arial"/>
          <w:color w:val="000000" w:themeColor="text1"/>
          <w:sz w:val="20"/>
          <w:szCs w:val="20"/>
          <w:lang w:eastAsia="es-CO"/>
        </w:rPr>
        <w:t>uando el proceso se estructure por lotes o grupos</w:t>
      </w:r>
      <w:r w:rsidRPr="00394459">
        <w:rPr>
          <w:rFonts w:ascii="Arial" w:eastAsia="Arial Narrow" w:hAnsi="Arial" w:cs="Arial"/>
          <w:color w:val="000000" w:themeColor="text1"/>
          <w:sz w:val="20"/>
          <w:szCs w:val="20"/>
          <w:lang w:eastAsia="es-CO"/>
        </w:rPr>
        <w:t xml:space="preserve"> reemplazar el texto anterior por el siguiente</w:t>
      </w:r>
      <w:r w:rsidR="003A042E" w:rsidRPr="00394459">
        <w:rPr>
          <w:rFonts w:ascii="Arial" w:eastAsia="Arial Narrow" w:hAnsi="Arial" w:cs="Arial"/>
          <w:color w:val="000000" w:themeColor="text1"/>
          <w:sz w:val="20"/>
          <w:szCs w:val="20"/>
          <w:lang w:eastAsia="es-CO"/>
        </w:rPr>
        <w:t xml:space="preserve">: </w:t>
      </w:r>
      <w:r w:rsidR="008E229D" w:rsidRPr="00394459">
        <w:rPr>
          <w:rFonts w:ascii="Arial" w:eastAsia="Arial Narrow" w:hAnsi="Arial" w:cs="Arial"/>
          <w:color w:val="000000" w:themeColor="text1"/>
          <w:sz w:val="20"/>
          <w:szCs w:val="20"/>
          <w:lang w:eastAsia="es-CO"/>
        </w:rPr>
        <w:t xml:space="preserve">Cuando una misma persona natural o jurídica, o integrante de un </w:t>
      </w:r>
      <w:r w:rsidR="0082356A" w:rsidRPr="00394459">
        <w:rPr>
          <w:rFonts w:ascii="Arial" w:eastAsia="Arial Narrow" w:hAnsi="Arial" w:cs="Arial"/>
          <w:color w:val="000000" w:themeColor="text1"/>
          <w:sz w:val="20"/>
          <w:szCs w:val="20"/>
          <w:lang w:eastAsia="es-CO"/>
        </w:rPr>
        <w:t>proponente</w:t>
      </w:r>
      <w:r w:rsidR="008E229D" w:rsidRPr="00394459">
        <w:rPr>
          <w:rFonts w:ascii="Arial" w:eastAsia="Arial Narrow" w:hAnsi="Arial" w:cs="Arial"/>
          <w:color w:val="000000" w:themeColor="text1"/>
          <w:sz w:val="20"/>
          <w:szCs w:val="20"/>
          <w:lang w:eastAsia="es-CO"/>
        </w:rPr>
        <w:t xml:space="preserve"> </w:t>
      </w:r>
      <w:r w:rsidR="0082356A" w:rsidRPr="00394459">
        <w:rPr>
          <w:rFonts w:ascii="Arial" w:eastAsia="Arial Narrow" w:hAnsi="Arial" w:cs="Arial"/>
          <w:color w:val="000000" w:themeColor="text1"/>
          <w:sz w:val="20"/>
          <w:szCs w:val="20"/>
          <w:lang w:eastAsia="es-CO"/>
        </w:rPr>
        <w:t>plural</w:t>
      </w:r>
      <w:r w:rsidR="008E229D" w:rsidRPr="00394459">
        <w:rPr>
          <w:rFonts w:ascii="Arial" w:eastAsia="Arial Narrow" w:hAnsi="Arial" w:cs="Arial"/>
          <w:color w:val="000000" w:themeColor="text1"/>
          <w:sz w:val="20"/>
          <w:szCs w:val="20"/>
          <w:lang w:eastAsia="es-CO"/>
        </w:rPr>
        <w:t xml:space="preserve"> presente o haga parte en más de una propuesta para el mismo lote o grupo del presente </w:t>
      </w:r>
      <w:r w:rsidR="0082356A" w:rsidRPr="00394459">
        <w:rPr>
          <w:rFonts w:ascii="Arial" w:eastAsia="Arial Narrow" w:hAnsi="Arial" w:cs="Arial"/>
          <w:color w:val="000000" w:themeColor="text1"/>
          <w:sz w:val="20"/>
          <w:szCs w:val="20"/>
          <w:lang w:eastAsia="es-CO"/>
        </w:rPr>
        <w:t>proceso de contratación</w:t>
      </w:r>
      <w:r w:rsidR="00551EB3" w:rsidRPr="00394459">
        <w:rPr>
          <w:rFonts w:ascii="Arial" w:eastAsia="Arial Narrow" w:hAnsi="Arial" w:cs="Arial"/>
          <w:color w:val="000000" w:themeColor="text1"/>
          <w:sz w:val="20"/>
          <w:szCs w:val="20"/>
          <w:lang w:eastAsia="es-CO"/>
        </w:rPr>
        <w:t xml:space="preserve">. En tal caso todas </w:t>
      </w:r>
      <w:r w:rsidRPr="00394459">
        <w:rPr>
          <w:rFonts w:ascii="Arial" w:eastAsia="Arial Narrow" w:hAnsi="Arial" w:cs="Arial"/>
          <w:color w:val="000000" w:themeColor="text1"/>
          <w:sz w:val="20"/>
          <w:szCs w:val="20"/>
          <w:lang w:eastAsia="es-CO"/>
        </w:rPr>
        <w:t>las</w:t>
      </w:r>
      <w:r w:rsidR="00551EB3" w:rsidRPr="00394459">
        <w:rPr>
          <w:rFonts w:ascii="Arial" w:eastAsia="Arial Narrow" w:hAnsi="Arial" w:cs="Arial"/>
          <w:color w:val="000000" w:themeColor="text1"/>
          <w:sz w:val="20"/>
          <w:szCs w:val="20"/>
          <w:lang w:eastAsia="es-CO"/>
        </w:rPr>
        <w:t xml:space="preserve"> propuestas serán rechazadas</w:t>
      </w:r>
    </w:p>
    <w:p w14:paraId="11EC4019" w14:textId="023EFBBE" w:rsidR="007B75A8" w:rsidRPr="006D3C5B" w:rsidRDefault="00366294" w:rsidP="00E47B94">
      <w:pPr>
        <w:pStyle w:val="Prrafodelista"/>
        <w:numPr>
          <w:ilvl w:val="0"/>
          <w:numId w:val="33"/>
        </w:numPr>
        <w:jc w:val="both"/>
        <w:rPr>
          <w:rFonts w:ascii="Arial" w:eastAsia="Verdan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t xml:space="preserve">Cuando el representante legal de la persona jurídica </w:t>
      </w:r>
      <w:r w:rsidR="007D000A" w:rsidRPr="006D3C5B">
        <w:rPr>
          <w:rFonts w:ascii="Arial" w:eastAsia="Verdana" w:hAnsi="Arial" w:cs="Arial"/>
          <w:color w:val="000000" w:themeColor="text1"/>
          <w:sz w:val="20"/>
          <w:szCs w:val="20"/>
          <w:lang w:eastAsia="es-CO"/>
        </w:rPr>
        <w:t>tenga</w:t>
      </w:r>
      <w:r w:rsidR="0087536C" w:rsidRPr="006D3C5B">
        <w:rPr>
          <w:rFonts w:ascii="Arial" w:eastAsia="Verdana" w:hAnsi="Arial" w:cs="Arial"/>
          <w:color w:val="000000" w:themeColor="text1"/>
          <w:sz w:val="20"/>
          <w:szCs w:val="20"/>
          <w:lang w:eastAsia="es-CO"/>
        </w:rPr>
        <w:t xml:space="preserve"> </w:t>
      </w:r>
      <w:r w:rsidRPr="006D3C5B">
        <w:rPr>
          <w:rFonts w:ascii="Arial" w:eastAsia="Verdana" w:hAnsi="Arial" w:cs="Arial"/>
          <w:color w:val="000000" w:themeColor="text1"/>
          <w:sz w:val="20"/>
          <w:szCs w:val="20"/>
          <w:lang w:eastAsia="es-CO"/>
        </w:rPr>
        <w:t>limitaciones para comprometer a la sociedad y no c</w:t>
      </w:r>
      <w:r w:rsidR="0087536C" w:rsidRPr="006D3C5B">
        <w:rPr>
          <w:rFonts w:ascii="Arial" w:eastAsia="Verdana" w:hAnsi="Arial" w:cs="Arial"/>
          <w:color w:val="000000" w:themeColor="text1"/>
          <w:sz w:val="20"/>
          <w:szCs w:val="20"/>
          <w:lang w:eastAsia="es-CO"/>
        </w:rPr>
        <w:t>uent</w:t>
      </w:r>
      <w:r w:rsidR="0056461E" w:rsidRPr="006D3C5B">
        <w:rPr>
          <w:rFonts w:ascii="Arial" w:eastAsia="Verdana" w:hAnsi="Arial" w:cs="Arial"/>
          <w:color w:val="000000" w:themeColor="text1"/>
          <w:sz w:val="20"/>
          <w:szCs w:val="20"/>
          <w:lang w:eastAsia="es-CO"/>
        </w:rPr>
        <w:t>e</w:t>
      </w:r>
      <w:r w:rsidRPr="006D3C5B">
        <w:rPr>
          <w:rFonts w:ascii="Arial" w:eastAsia="Verdana" w:hAnsi="Arial" w:cs="Arial"/>
          <w:color w:val="000000" w:themeColor="text1"/>
          <w:sz w:val="20"/>
          <w:szCs w:val="20"/>
          <w:lang w:eastAsia="es-CO"/>
        </w:rPr>
        <w:t xml:space="preserve"> con la autorización suficiente del órgano social.</w:t>
      </w:r>
    </w:p>
    <w:p w14:paraId="1CAFC177" w14:textId="454C47B8" w:rsidR="00FE189E" w:rsidRPr="006D3C5B" w:rsidRDefault="00FE189E" w:rsidP="00E47B94">
      <w:pPr>
        <w:pStyle w:val="Prrafodelista"/>
        <w:numPr>
          <w:ilvl w:val="0"/>
          <w:numId w:val="33"/>
        </w:numPr>
        <w:jc w:val="both"/>
        <w:rPr>
          <w:rFonts w:ascii="Arial" w:eastAsiaTheme="minorEastAsi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t xml:space="preserve">Las demás previstas en la </w:t>
      </w:r>
      <w:r w:rsidR="009343AC" w:rsidRPr="006D3C5B">
        <w:rPr>
          <w:rFonts w:ascii="Arial" w:eastAsia="Verdana" w:hAnsi="Arial" w:cs="Arial"/>
          <w:color w:val="000000" w:themeColor="text1"/>
          <w:sz w:val="20"/>
          <w:szCs w:val="20"/>
          <w:lang w:eastAsia="es-CO"/>
        </w:rPr>
        <w:t>l</w:t>
      </w:r>
      <w:r w:rsidRPr="006D3C5B">
        <w:rPr>
          <w:rFonts w:ascii="Arial" w:eastAsia="Verdana" w:hAnsi="Arial" w:cs="Arial"/>
          <w:color w:val="000000" w:themeColor="text1"/>
          <w:sz w:val="20"/>
          <w:szCs w:val="20"/>
          <w:lang w:eastAsia="es-CO"/>
        </w:rPr>
        <w:t>ey.</w:t>
      </w:r>
    </w:p>
    <w:p w14:paraId="2476B019" w14:textId="43E8177C" w:rsidR="00996391" w:rsidRPr="006D3C5B" w:rsidRDefault="00996391" w:rsidP="008C223B">
      <w:pPr>
        <w:pStyle w:val="Capitulo1"/>
        <w:ind w:left="964" w:hanging="680"/>
        <w:jc w:val="both"/>
        <w:rPr>
          <w:rFonts w:ascii="Arial" w:hAnsi="Arial"/>
          <w:color w:val="000000" w:themeColor="text1"/>
        </w:rPr>
      </w:pPr>
      <w:bookmarkStart w:id="204" w:name="_Toc508648256"/>
      <w:bookmarkStart w:id="205" w:name="_Toc508984040"/>
      <w:bookmarkStart w:id="206" w:name="_Toc509843870"/>
      <w:bookmarkStart w:id="207" w:name="_Toc511924778"/>
      <w:bookmarkStart w:id="208" w:name="_Toc73442838"/>
      <w:r w:rsidRPr="006D3C5B">
        <w:rPr>
          <w:rFonts w:ascii="Arial" w:hAnsi="Arial"/>
          <w:color w:val="000000" w:themeColor="text1"/>
        </w:rPr>
        <w:t>CAUSALES</w:t>
      </w:r>
      <w:r w:rsidR="002644ED" w:rsidRPr="006D3C5B">
        <w:rPr>
          <w:rFonts w:ascii="Arial" w:hAnsi="Arial"/>
          <w:color w:val="000000" w:themeColor="text1"/>
        </w:rPr>
        <w:t xml:space="preserve"> </w:t>
      </w:r>
      <w:r w:rsidRPr="006D3C5B">
        <w:rPr>
          <w:rFonts w:ascii="Arial" w:hAnsi="Arial"/>
          <w:color w:val="000000" w:themeColor="text1"/>
        </w:rPr>
        <w:t>PARA</w:t>
      </w:r>
      <w:r w:rsidR="002644ED" w:rsidRPr="006D3C5B">
        <w:rPr>
          <w:rFonts w:ascii="Arial" w:hAnsi="Arial"/>
          <w:color w:val="000000" w:themeColor="text1"/>
        </w:rPr>
        <w:t xml:space="preserve"> </w:t>
      </w:r>
      <w:r w:rsidR="00AB025D" w:rsidRPr="006D3C5B">
        <w:rPr>
          <w:rFonts w:ascii="Arial" w:hAnsi="Arial"/>
          <w:color w:val="000000" w:themeColor="text1"/>
        </w:rPr>
        <w:t>DECLARA</w:t>
      </w:r>
      <w:r w:rsidR="005C29D8">
        <w:rPr>
          <w:rFonts w:ascii="Arial" w:hAnsi="Arial"/>
          <w:color w:val="000000" w:themeColor="text1"/>
        </w:rPr>
        <w:t>R</w:t>
      </w:r>
      <w:r w:rsidR="00AB025D" w:rsidRPr="006D3C5B">
        <w:rPr>
          <w:rFonts w:ascii="Arial" w:hAnsi="Arial"/>
          <w:color w:val="000000" w:themeColor="text1"/>
        </w:rPr>
        <w:t xml:space="preserve"> </w:t>
      </w:r>
      <w:r w:rsidRPr="006D3C5B">
        <w:rPr>
          <w:rFonts w:ascii="Arial" w:hAnsi="Arial"/>
          <w:color w:val="000000" w:themeColor="text1"/>
        </w:rPr>
        <w:t>DESIERT</w:t>
      </w:r>
      <w:bookmarkEnd w:id="204"/>
      <w:r w:rsidR="005C29D8">
        <w:rPr>
          <w:rFonts w:ascii="Arial" w:hAnsi="Arial"/>
          <w:color w:val="000000" w:themeColor="text1"/>
        </w:rPr>
        <w:t>O</w:t>
      </w:r>
      <w:r w:rsidR="002644ED" w:rsidRPr="006D3C5B">
        <w:rPr>
          <w:rFonts w:ascii="Arial" w:hAnsi="Arial"/>
          <w:color w:val="000000" w:themeColor="text1"/>
        </w:rPr>
        <w:t xml:space="preserve"> </w:t>
      </w:r>
      <w:r w:rsidR="00DB5FAE" w:rsidRPr="006D3C5B">
        <w:rPr>
          <w:rFonts w:ascii="Arial" w:hAnsi="Arial"/>
          <w:color w:val="000000" w:themeColor="text1"/>
        </w:rPr>
        <w:t xml:space="preserve">EL </w:t>
      </w:r>
      <w:r w:rsidR="000B1FBE" w:rsidRPr="006D3C5B">
        <w:rPr>
          <w:rFonts w:ascii="Arial" w:hAnsi="Arial"/>
          <w:color w:val="000000" w:themeColor="text1"/>
        </w:rPr>
        <w:t>PROCESO</w:t>
      </w:r>
      <w:r w:rsidR="00DB5FAE" w:rsidRPr="006D3C5B">
        <w:rPr>
          <w:rFonts w:ascii="Arial" w:hAnsi="Arial"/>
          <w:color w:val="000000" w:themeColor="text1"/>
        </w:rPr>
        <w:t xml:space="preserve"> DE SELECCIÓN</w:t>
      </w:r>
      <w:bookmarkEnd w:id="205"/>
      <w:bookmarkEnd w:id="206"/>
      <w:bookmarkEnd w:id="207"/>
      <w:bookmarkEnd w:id="208"/>
      <w:r w:rsidR="002644ED" w:rsidRPr="006D3C5B">
        <w:rPr>
          <w:rFonts w:ascii="Arial" w:hAnsi="Arial"/>
          <w:color w:val="000000" w:themeColor="text1"/>
        </w:rPr>
        <w:t xml:space="preserve"> </w:t>
      </w:r>
    </w:p>
    <w:p w14:paraId="7ED2A166" w14:textId="773EBF42" w:rsidR="00996391" w:rsidRPr="006D3C5B" w:rsidRDefault="005C29D8" w:rsidP="006014B1">
      <w:pPr>
        <w:spacing w:line="276" w:lineRule="auto"/>
        <w:jc w:val="both"/>
        <w:rPr>
          <w:rFonts w:ascii="Arial" w:hAnsi="Arial" w:cs="Arial"/>
          <w:color w:val="000000" w:themeColor="text1"/>
          <w:szCs w:val="20"/>
          <w:lang w:eastAsia="es-CO"/>
        </w:rPr>
      </w:pPr>
      <w:r>
        <w:rPr>
          <w:rFonts w:ascii="Arial" w:hAnsi="Arial" w:cs="Arial"/>
          <w:color w:val="000000" w:themeColor="text1"/>
          <w:szCs w:val="20"/>
          <w:lang w:eastAsia="es-CO"/>
        </w:rPr>
        <w:t>L</w:t>
      </w:r>
      <w:r w:rsidR="00996391" w:rsidRPr="006D3C5B">
        <w:rPr>
          <w:rFonts w:ascii="Arial" w:hAnsi="Arial" w:cs="Arial"/>
          <w:color w:val="000000" w:themeColor="text1"/>
          <w:szCs w:val="20"/>
          <w:lang w:eastAsia="es-CO"/>
        </w:rPr>
        <w:t>a</w:t>
      </w:r>
      <w:r w:rsidR="002644ED" w:rsidRPr="006D3C5B">
        <w:rPr>
          <w:rFonts w:ascii="Arial" w:hAnsi="Arial" w:cs="Arial"/>
          <w:color w:val="000000" w:themeColor="text1"/>
          <w:szCs w:val="20"/>
          <w:lang w:eastAsia="es-CO"/>
        </w:rPr>
        <w:t xml:space="preserve"> </w:t>
      </w:r>
      <w:r w:rsidR="0082356A" w:rsidRPr="006D3C5B">
        <w:rPr>
          <w:rFonts w:ascii="Arial" w:hAnsi="Arial" w:cs="Arial"/>
          <w:color w:val="000000" w:themeColor="text1"/>
          <w:szCs w:val="20"/>
          <w:lang w:eastAsia="es-CO"/>
        </w:rPr>
        <w:t>entidad</w:t>
      </w:r>
      <w:r w:rsidR="002644ED" w:rsidRPr="006D3C5B">
        <w:rPr>
          <w:rFonts w:ascii="Arial" w:hAnsi="Arial" w:cs="Arial"/>
          <w:color w:val="000000" w:themeColor="text1"/>
          <w:szCs w:val="20"/>
          <w:lang w:eastAsia="es-CO"/>
        </w:rPr>
        <w:t xml:space="preserve"> </w:t>
      </w:r>
      <w:r w:rsidR="00996391" w:rsidRPr="006D3C5B">
        <w:rPr>
          <w:rFonts w:ascii="Arial" w:hAnsi="Arial" w:cs="Arial"/>
          <w:color w:val="000000" w:themeColor="text1"/>
          <w:szCs w:val="20"/>
          <w:lang w:eastAsia="es-CO"/>
        </w:rPr>
        <w:t>podrá</w:t>
      </w:r>
      <w:r w:rsidR="002644ED" w:rsidRPr="006D3C5B">
        <w:rPr>
          <w:rFonts w:ascii="Arial" w:hAnsi="Arial" w:cs="Arial"/>
          <w:color w:val="000000" w:themeColor="text1"/>
          <w:szCs w:val="20"/>
          <w:lang w:eastAsia="es-CO"/>
        </w:rPr>
        <w:t xml:space="preserve"> </w:t>
      </w:r>
      <w:r w:rsidR="00996391" w:rsidRPr="006D3C5B">
        <w:rPr>
          <w:rFonts w:ascii="Arial" w:hAnsi="Arial" w:cs="Arial"/>
          <w:color w:val="000000" w:themeColor="text1"/>
          <w:szCs w:val="20"/>
          <w:lang w:eastAsia="es-CO"/>
        </w:rPr>
        <w:t>declarar</w:t>
      </w:r>
      <w:r w:rsidR="002644ED" w:rsidRPr="006D3C5B">
        <w:rPr>
          <w:rFonts w:ascii="Arial" w:hAnsi="Arial" w:cs="Arial"/>
          <w:color w:val="000000" w:themeColor="text1"/>
          <w:szCs w:val="20"/>
          <w:lang w:eastAsia="es-CO"/>
        </w:rPr>
        <w:t xml:space="preserve"> </w:t>
      </w:r>
      <w:r w:rsidR="00996391" w:rsidRPr="006D3C5B">
        <w:rPr>
          <w:rFonts w:ascii="Arial" w:hAnsi="Arial" w:cs="Arial"/>
          <w:color w:val="000000" w:themeColor="text1"/>
          <w:szCs w:val="20"/>
          <w:lang w:eastAsia="es-CO"/>
        </w:rPr>
        <w:t>desierto</w:t>
      </w:r>
      <w:r w:rsidR="002644ED" w:rsidRPr="006D3C5B">
        <w:rPr>
          <w:rFonts w:ascii="Arial" w:hAnsi="Arial" w:cs="Arial"/>
          <w:color w:val="000000" w:themeColor="text1"/>
          <w:szCs w:val="20"/>
          <w:lang w:eastAsia="es-CO"/>
        </w:rPr>
        <w:t xml:space="preserve"> </w:t>
      </w:r>
      <w:r>
        <w:rPr>
          <w:rFonts w:ascii="Arial" w:hAnsi="Arial" w:cs="Arial"/>
          <w:color w:val="000000" w:themeColor="text1"/>
          <w:szCs w:val="20"/>
          <w:lang w:eastAsia="es-CO"/>
        </w:rPr>
        <w:t xml:space="preserve">el procedimiento de selección </w:t>
      </w:r>
      <w:r w:rsidR="00996391" w:rsidRPr="006D3C5B">
        <w:rPr>
          <w:rFonts w:ascii="Arial" w:hAnsi="Arial" w:cs="Arial"/>
          <w:color w:val="000000" w:themeColor="text1"/>
          <w:szCs w:val="20"/>
          <w:lang w:eastAsia="es-CO"/>
        </w:rPr>
        <w:t>cuando:</w:t>
      </w:r>
      <w:r w:rsidR="002644ED" w:rsidRPr="006D3C5B">
        <w:rPr>
          <w:rFonts w:ascii="Arial" w:hAnsi="Arial" w:cs="Arial"/>
          <w:color w:val="000000" w:themeColor="text1"/>
          <w:szCs w:val="20"/>
          <w:lang w:eastAsia="es-CO"/>
        </w:rPr>
        <w:t xml:space="preserve"> </w:t>
      </w:r>
    </w:p>
    <w:p w14:paraId="0D3452E1" w14:textId="3C246DBB" w:rsidR="00996391" w:rsidRPr="006D3C5B" w:rsidRDefault="00BE1788" w:rsidP="00E47B94">
      <w:pPr>
        <w:pStyle w:val="Prrafodelista"/>
        <w:numPr>
          <w:ilvl w:val="0"/>
          <w:numId w:val="28"/>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No</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se</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presenten</w:t>
      </w:r>
      <w:r w:rsidR="002644ED" w:rsidRPr="006D3C5B">
        <w:rPr>
          <w:rFonts w:ascii="Arial" w:eastAsiaTheme="minorHAnsi" w:hAnsi="Arial" w:cs="Arial"/>
          <w:color w:val="000000" w:themeColor="text1"/>
          <w:sz w:val="20"/>
          <w:szCs w:val="20"/>
          <w:lang w:eastAsia="es-CO"/>
        </w:rPr>
        <w:t xml:space="preserve"> </w:t>
      </w:r>
      <w:r w:rsidR="00F15305" w:rsidRPr="006D3C5B">
        <w:rPr>
          <w:rFonts w:ascii="Arial" w:eastAsiaTheme="minorHAnsi" w:hAnsi="Arial" w:cs="Arial"/>
          <w:color w:val="000000" w:themeColor="text1"/>
          <w:sz w:val="20"/>
          <w:szCs w:val="20"/>
          <w:lang w:eastAsia="es-CO"/>
        </w:rPr>
        <w:t>ofertas</w:t>
      </w:r>
      <w:r w:rsidRPr="006D3C5B">
        <w:rPr>
          <w:rFonts w:ascii="Arial" w:eastAsiaTheme="minorHAnsi" w:hAnsi="Arial" w:cs="Arial"/>
          <w:color w:val="000000" w:themeColor="text1"/>
          <w:sz w:val="20"/>
          <w:szCs w:val="20"/>
          <w:lang w:eastAsia="es-CO"/>
        </w:rPr>
        <w:t>.</w:t>
      </w:r>
    </w:p>
    <w:p w14:paraId="3B85AE16" w14:textId="7942A331" w:rsidR="0086109D" w:rsidRPr="006D3C5B" w:rsidRDefault="00BE1788" w:rsidP="00E47B94">
      <w:pPr>
        <w:pStyle w:val="Prrafodelista"/>
        <w:numPr>
          <w:ilvl w:val="0"/>
          <w:numId w:val="28"/>
        </w:numPr>
        <w:jc w:val="both"/>
        <w:rPr>
          <w:rFonts w:ascii="Arial" w:eastAsia="Verdana"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Ninguna</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oferta</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resulte</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hábil</w:t>
      </w:r>
      <w:r w:rsidR="005C29D8">
        <w:rPr>
          <w:rFonts w:ascii="Arial" w:eastAsiaTheme="minorHAnsi" w:hAnsi="Arial" w:cs="Arial"/>
          <w:color w:val="000000" w:themeColor="text1"/>
          <w:sz w:val="20"/>
          <w:szCs w:val="20"/>
          <w:lang w:eastAsia="es-CO"/>
        </w:rPr>
        <w:t>,</w:t>
      </w:r>
      <w:r w:rsidR="002644ED" w:rsidRPr="006D3C5B">
        <w:rPr>
          <w:rFonts w:ascii="Arial" w:eastAsiaTheme="minorHAnsi" w:hAnsi="Arial" w:cs="Arial"/>
          <w:color w:val="000000" w:themeColor="text1"/>
          <w:sz w:val="20"/>
          <w:szCs w:val="20"/>
          <w:lang w:eastAsia="es-CO"/>
        </w:rPr>
        <w:t xml:space="preserve"> </w:t>
      </w:r>
      <w:r w:rsidR="0003421F" w:rsidRPr="006D3C5B">
        <w:rPr>
          <w:rFonts w:ascii="Arial" w:eastAsiaTheme="minorHAnsi" w:hAnsi="Arial" w:cs="Arial"/>
          <w:color w:val="000000" w:themeColor="text1"/>
          <w:sz w:val="20"/>
          <w:szCs w:val="20"/>
          <w:lang w:eastAsia="es-CO"/>
        </w:rPr>
        <w:t xml:space="preserve">por no </w:t>
      </w:r>
      <w:r w:rsidR="00D5233B" w:rsidRPr="006D3C5B">
        <w:rPr>
          <w:rFonts w:ascii="Arial" w:eastAsiaTheme="minorHAnsi" w:hAnsi="Arial" w:cs="Arial"/>
          <w:color w:val="000000" w:themeColor="text1"/>
          <w:sz w:val="20"/>
          <w:szCs w:val="20"/>
          <w:lang w:eastAsia="es-CO"/>
        </w:rPr>
        <w:t xml:space="preserve">cumplir </w:t>
      </w:r>
      <w:r w:rsidR="0086109D" w:rsidRPr="006D3C5B">
        <w:rPr>
          <w:rFonts w:ascii="Arial" w:eastAsia="Arial Narrow" w:hAnsi="Arial" w:cs="Arial"/>
          <w:color w:val="000000" w:themeColor="text1"/>
          <w:sz w:val="20"/>
          <w:szCs w:val="20"/>
          <w:lang w:eastAsia="es-CO"/>
        </w:rPr>
        <w:t>las exigencias de</w:t>
      </w:r>
      <w:r w:rsidR="009D1541" w:rsidRPr="006D3C5B">
        <w:rPr>
          <w:rFonts w:ascii="Arial" w:eastAsia="Arial Narrow" w:hAnsi="Arial" w:cs="Arial"/>
          <w:color w:val="000000" w:themeColor="text1"/>
          <w:sz w:val="20"/>
          <w:szCs w:val="20"/>
          <w:lang w:eastAsia="es-CO"/>
        </w:rPr>
        <w:t xml:space="preserve"> </w:t>
      </w:r>
      <w:r w:rsidR="0086109D" w:rsidRPr="006D3C5B">
        <w:rPr>
          <w:rFonts w:ascii="Arial" w:eastAsia="Arial Narrow" w:hAnsi="Arial" w:cs="Arial"/>
          <w:color w:val="000000" w:themeColor="text1"/>
          <w:sz w:val="20"/>
          <w:szCs w:val="20"/>
          <w:lang w:eastAsia="es-CO"/>
        </w:rPr>
        <w:t>l</w:t>
      </w:r>
      <w:r w:rsidR="009D1541" w:rsidRPr="006D3C5B">
        <w:rPr>
          <w:rFonts w:ascii="Arial" w:eastAsia="Arial Narrow" w:hAnsi="Arial" w:cs="Arial"/>
          <w:color w:val="000000" w:themeColor="text1"/>
          <w:sz w:val="20"/>
          <w:szCs w:val="20"/>
          <w:lang w:eastAsia="es-CO"/>
        </w:rPr>
        <w:t>a</w:t>
      </w:r>
      <w:r w:rsidR="0086109D" w:rsidRPr="006D3C5B">
        <w:rPr>
          <w:rFonts w:ascii="Arial" w:eastAsia="Arial Narrow" w:hAnsi="Arial" w:cs="Arial"/>
          <w:color w:val="000000" w:themeColor="text1"/>
          <w:sz w:val="20"/>
          <w:szCs w:val="20"/>
          <w:lang w:eastAsia="es-CO"/>
        </w:rPr>
        <w:t xml:space="preserve"> </w:t>
      </w:r>
      <w:r w:rsidR="009A510E" w:rsidRPr="006D3C5B">
        <w:rPr>
          <w:rFonts w:ascii="Arial" w:eastAsia="Arial Narrow" w:hAnsi="Arial" w:cs="Arial"/>
          <w:color w:val="000000" w:themeColor="text1"/>
          <w:sz w:val="20"/>
          <w:szCs w:val="20"/>
          <w:lang w:eastAsia="es-CO"/>
        </w:rPr>
        <w:t>I</w:t>
      </w:r>
      <w:r w:rsidR="009D1541" w:rsidRPr="006D3C5B">
        <w:rPr>
          <w:rFonts w:ascii="Arial" w:eastAsia="Arial Narrow" w:hAnsi="Arial" w:cs="Arial"/>
          <w:color w:val="000000" w:themeColor="text1"/>
          <w:sz w:val="20"/>
          <w:szCs w:val="20"/>
          <w:lang w:eastAsia="es-CO"/>
        </w:rPr>
        <w:t>nvitación.</w:t>
      </w:r>
    </w:p>
    <w:p w14:paraId="2C48740E" w14:textId="0C7B7AED" w:rsidR="00782EA8" w:rsidRPr="006D3C5B" w:rsidRDefault="00782EA8" w:rsidP="00E47B94">
      <w:pPr>
        <w:pStyle w:val="Prrafodelista"/>
        <w:numPr>
          <w:ilvl w:val="0"/>
          <w:numId w:val="28"/>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Existan causas o motivos que impidan la escogencia objetiva del </w:t>
      </w:r>
      <w:r w:rsidR="0082356A" w:rsidRPr="006D3C5B">
        <w:rPr>
          <w:rFonts w:ascii="Arial" w:eastAsiaTheme="minorHAnsi" w:hAnsi="Arial" w:cs="Arial"/>
          <w:color w:val="000000" w:themeColor="text1"/>
          <w:sz w:val="20"/>
          <w:szCs w:val="20"/>
          <w:lang w:eastAsia="es-CO"/>
        </w:rPr>
        <w:t>proponente</w:t>
      </w:r>
      <w:r w:rsidRPr="006D3C5B">
        <w:rPr>
          <w:rFonts w:ascii="Arial" w:eastAsiaTheme="minorHAnsi" w:hAnsi="Arial" w:cs="Arial"/>
          <w:color w:val="000000" w:themeColor="text1"/>
          <w:sz w:val="20"/>
          <w:szCs w:val="20"/>
          <w:lang w:eastAsia="es-CO"/>
        </w:rPr>
        <w:t>.</w:t>
      </w:r>
    </w:p>
    <w:p w14:paraId="09C0442F" w14:textId="78278DC4" w:rsidR="00996391" w:rsidRPr="006D3C5B" w:rsidRDefault="00BE1788" w:rsidP="00E47B94">
      <w:pPr>
        <w:pStyle w:val="Prrafodelista"/>
        <w:numPr>
          <w:ilvl w:val="0"/>
          <w:numId w:val="28"/>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Lo</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contemple</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la</w:t>
      </w:r>
      <w:r w:rsidR="002644ED" w:rsidRPr="006D3C5B">
        <w:rPr>
          <w:rFonts w:ascii="Arial" w:eastAsiaTheme="minorHAnsi" w:hAnsi="Arial" w:cs="Arial"/>
          <w:color w:val="000000" w:themeColor="text1"/>
          <w:sz w:val="20"/>
          <w:szCs w:val="20"/>
          <w:lang w:eastAsia="es-CO"/>
        </w:rPr>
        <w:t xml:space="preserve"> </w:t>
      </w:r>
      <w:r w:rsidR="00D5233B" w:rsidRPr="006D3C5B">
        <w:rPr>
          <w:rFonts w:ascii="Arial" w:eastAsiaTheme="minorHAnsi" w:hAnsi="Arial" w:cs="Arial"/>
          <w:color w:val="000000" w:themeColor="text1"/>
          <w:sz w:val="20"/>
          <w:szCs w:val="20"/>
          <w:lang w:eastAsia="es-CO"/>
        </w:rPr>
        <w:t>l</w:t>
      </w:r>
      <w:r w:rsidRPr="006D3C5B">
        <w:rPr>
          <w:rFonts w:ascii="Arial" w:eastAsiaTheme="minorHAnsi" w:hAnsi="Arial" w:cs="Arial"/>
          <w:color w:val="000000" w:themeColor="text1"/>
          <w:sz w:val="20"/>
          <w:szCs w:val="20"/>
          <w:lang w:eastAsia="es-CO"/>
        </w:rPr>
        <w:t>ey.</w:t>
      </w:r>
      <w:r w:rsidR="002644ED" w:rsidRPr="006D3C5B">
        <w:rPr>
          <w:rFonts w:ascii="Arial" w:eastAsiaTheme="minorHAnsi" w:hAnsi="Arial" w:cs="Arial"/>
          <w:color w:val="000000" w:themeColor="text1"/>
          <w:sz w:val="20"/>
          <w:szCs w:val="20"/>
          <w:lang w:eastAsia="es-CO"/>
        </w:rPr>
        <w:t xml:space="preserve"> </w:t>
      </w:r>
    </w:p>
    <w:p w14:paraId="703801B3" w14:textId="0C49B683" w:rsidR="002D222B" w:rsidRPr="006D3C5B" w:rsidRDefault="002D222B">
      <w:pPr>
        <w:pStyle w:val="Capitulo1"/>
        <w:ind w:left="964" w:hanging="680"/>
        <w:rPr>
          <w:rFonts w:ascii="Arial" w:hAnsi="Arial"/>
          <w:color w:val="000000" w:themeColor="text1"/>
        </w:rPr>
      </w:pPr>
      <w:bookmarkStart w:id="209" w:name="_Toc34652056"/>
      <w:bookmarkStart w:id="210" w:name="_Toc34652155"/>
      <w:bookmarkStart w:id="211" w:name="_Toc34652255"/>
      <w:bookmarkStart w:id="212" w:name="_Toc34652620"/>
      <w:bookmarkStart w:id="213" w:name="_Toc34652741"/>
      <w:bookmarkStart w:id="214" w:name="_Toc34654036"/>
      <w:bookmarkStart w:id="215" w:name="_Toc34654141"/>
      <w:bookmarkStart w:id="216" w:name="_Toc36199033"/>
      <w:bookmarkStart w:id="217" w:name="_Toc36199769"/>
      <w:bookmarkStart w:id="218" w:name="_Toc36199897"/>
      <w:bookmarkStart w:id="219" w:name="_Toc36200026"/>
      <w:bookmarkStart w:id="220" w:name="_Toc508648257"/>
      <w:bookmarkStart w:id="221" w:name="_Toc508984041"/>
      <w:bookmarkStart w:id="222" w:name="_Toc509843871"/>
      <w:bookmarkStart w:id="223" w:name="_Toc511924779"/>
      <w:bookmarkStart w:id="224" w:name="_Toc73442839"/>
      <w:bookmarkEnd w:id="209"/>
      <w:bookmarkEnd w:id="210"/>
      <w:bookmarkEnd w:id="211"/>
      <w:bookmarkEnd w:id="212"/>
      <w:bookmarkEnd w:id="213"/>
      <w:bookmarkEnd w:id="214"/>
      <w:bookmarkEnd w:id="215"/>
      <w:bookmarkEnd w:id="216"/>
      <w:bookmarkEnd w:id="217"/>
      <w:bookmarkEnd w:id="218"/>
      <w:bookmarkEnd w:id="219"/>
      <w:r w:rsidRPr="006D3C5B">
        <w:rPr>
          <w:rFonts w:ascii="Arial" w:hAnsi="Arial"/>
          <w:color w:val="000000" w:themeColor="text1"/>
        </w:rPr>
        <w:t>NORMAS</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INTERPRETACIÓN</w:t>
      </w:r>
      <w:r w:rsidR="002644ED" w:rsidRPr="006D3C5B">
        <w:rPr>
          <w:rFonts w:ascii="Arial" w:hAnsi="Arial"/>
          <w:color w:val="000000" w:themeColor="text1"/>
        </w:rPr>
        <w:t xml:space="preserve"> </w:t>
      </w:r>
      <w:r w:rsidRPr="006D3C5B">
        <w:rPr>
          <w:rFonts w:ascii="Arial" w:hAnsi="Arial"/>
          <w:color w:val="000000" w:themeColor="text1"/>
        </w:rPr>
        <w:t>DE</w:t>
      </w:r>
      <w:r w:rsidR="00FE3C50" w:rsidRPr="006D3C5B">
        <w:rPr>
          <w:rFonts w:ascii="Arial" w:hAnsi="Arial"/>
          <w:color w:val="000000" w:themeColor="text1"/>
        </w:rPr>
        <w:t xml:space="preserve"> LA INVITACIÓN</w:t>
      </w:r>
      <w:bookmarkEnd w:id="220"/>
      <w:bookmarkEnd w:id="221"/>
      <w:bookmarkEnd w:id="222"/>
      <w:bookmarkEnd w:id="223"/>
      <w:bookmarkEnd w:id="224"/>
    </w:p>
    <w:p w14:paraId="4D9F791F" w14:textId="536367CE" w:rsidR="004359B3" w:rsidRPr="006D3C5B" w:rsidRDefault="002D222B" w:rsidP="006014B1">
      <w:pPr>
        <w:spacing w:line="276" w:lineRule="auto"/>
        <w:jc w:val="both"/>
        <w:rPr>
          <w:rFonts w:ascii="Arial" w:hAnsi="Arial" w:cs="Arial"/>
          <w:color w:val="000000" w:themeColor="text1"/>
          <w:szCs w:val="20"/>
        </w:rPr>
      </w:pPr>
      <w:r w:rsidRPr="006D3C5B">
        <w:rPr>
          <w:rFonts w:ascii="Arial" w:hAnsi="Arial" w:cs="Arial"/>
          <w:color w:val="000000" w:themeColor="text1"/>
          <w:szCs w:val="20"/>
        </w:rPr>
        <w:t>Est</w:t>
      </w:r>
      <w:r w:rsidR="00FE3C50" w:rsidRPr="006D3C5B">
        <w:rPr>
          <w:rFonts w:ascii="Arial" w:hAnsi="Arial" w:cs="Arial"/>
          <w:color w:val="000000" w:themeColor="text1"/>
          <w:szCs w:val="20"/>
        </w:rPr>
        <w:t xml:space="preserve">a </w:t>
      </w:r>
      <w:r w:rsidR="00E27E93" w:rsidRPr="00B964E1">
        <w:rPr>
          <w:rFonts w:ascii="Arial" w:hAnsi="Arial" w:cs="Arial"/>
          <w:color w:val="000000" w:themeColor="text1"/>
          <w:szCs w:val="20"/>
        </w:rPr>
        <w:t>invitación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debe</w:t>
      </w:r>
      <w:r w:rsidR="002644ED" w:rsidRPr="006D3C5B">
        <w:rPr>
          <w:rFonts w:ascii="Arial" w:hAnsi="Arial" w:cs="Arial"/>
          <w:color w:val="000000" w:themeColor="text1"/>
          <w:szCs w:val="20"/>
        </w:rPr>
        <w:t xml:space="preserve"> </w:t>
      </w:r>
      <w:r w:rsidR="00A40CE6" w:rsidRPr="006D3C5B">
        <w:rPr>
          <w:rFonts w:ascii="Arial" w:hAnsi="Arial" w:cs="Arial"/>
          <w:color w:val="000000" w:themeColor="text1"/>
          <w:szCs w:val="20"/>
        </w:rPr>
        <w:t>interpretarse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como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un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todo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disposiciones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deben</w:t>
      </w:r>
      <w:r w:rsidR="002644ED" w:rsidRPr="006D3C5B">
        <w:rPr>
          <w:rFonts w:ascii="Arial" w:hAnsi="Arial" w:cs="Arial"/>
          <w:color w:val="000000" w:themeColor="text1"/>
          <w:szCs w:val="20"/>
        </w:rPr>
        <w:t xml:space="preserve"> </w:t>
      </w:r>
      <w:r w:rsidR="00A40CE6" w:rsidRPr="006D3C5B">
        <w:rPr>
          <w:rFonts w:ascii="Arial" w:hAnsi="Arial" w:cs="Arial"/>
          <w:color w:val="000000" w:themeColor="text1"/>
          <w:szCs w:val="20"/>
        </w:rPr>
        <w:t>entenderse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manera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separada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que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indica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contexto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general.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tanto,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00A40CE6" w:rsidRPr="006D3C5B">
        <w:rPr>
          <w:rFonts w:ascii="Arial" w:hAnsi="Arial" w:cs="Arial"/>
          <w:color w:val="000000" w:themeColor="text1"/>
          <w:szCs w:val="20"/>
        </w:rPr>
        <w:t xml:space="preserve">considera </w:t>
      </w:r>
      <w:r w:rsidR="00792D79" w:rsidRPr="006D3C5B">
        <w:rPr>
          <w:rFonts w:ascii="Arial" w:hAnsi="Arial" w:cs="Arial"/>
          <w:color w:val="000000" w:themeColor="text1"/>
          <w:szCs w:val="20"/>
        </w:rPr>
        <w:t>integrada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inf</w:t>
      </w:r>
      <w:r w:rsidR="001876F2" w:rsidRPr="006D3C5B">
        <w:rPr>
          <w:rFonts w:ascii="Arial" w:hAnsi="Arial" w:cs="Arial"/>
          <w:color w:val="000000" w:themeColor="text1"/>
          <w:szCs w:val="20"/>
        </w:rPr>
        <w:t>ormación</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incluida</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005C29D8">
        <w:rPr>
          <w:rFonts w:ascii="Arial" w:hAnsi="Arial" w:cs="Arial"/>
          <w:color w:val="000000" w:themeColor="text1"/>
          <w:szCs w:val="20"/>
        </w:rPr>
        <w:t>d</w:t>
      </w:r>
      <w:r w:rsidR="001876F2" w:rsidRPr="006D3C5B">
        <w:rPr>
          <w:rFonts w:ascii="Arial" w:hAnsi="Arial" w:cs="Arial"/>
          <w:color w:val="000000" w:themeColor="text1"/>
          <w:szCs w:val="20"/>
        </w:rPr>
        <w:t>ocumentos</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del</w:t>
      </w:r>
      <w:r w:rsidR="002644ED"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proceso</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que</w:t>
      </w:r>
      <w:r w:rsidR="002644ED" w:rsidRPr="006D3C5B">
        <w:rPr>
          <w:rFonts w:ascii="Arial" w:hAnsi="Arial" w:cs="Arial"/>
          <w:color w:val="000000" w:themeColor="text1"/>
          <w:szCs w:val="20"/>
        </w:rPr>
        <w:t xml:space="preserve"> </w:t>
      </w:r>
      <w:r w:rsidR="00715539" w:rsidRPr="006D3C5B">
        <w:rPr>
          <w:rFonts w:ascii="Arial" w:hAnsi="Arial" w:cs="Arial"/>
          <w:color w:val="000000" w:themeColor="text1"/>
          <w:szCs w:val="20"/>
        </w:rPr>
        <w:t>l</w:t>
      </w:r>
      <w:r w:rsidR="0077657A" w:rsidRPr="006D3C5B">
        <w:rPr>
          <w:rFonts w:ascii="Arial" w:hAnsi="Arial" w:cs="Arial"/>
          <w:color w:val="000000" w:themeColor="text1"/>
          <w:szCs w:val="20"/>
        </w:rPr>
        <w: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acompañan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005C29D8">
        <w:rPr>
          <w:rFonts w:ascii="Arial" w:hAnsi="Arial" w:cs="Arial"/>
          <w:color w:val="000000" w:themeColor="text1"/>
          <w:szCs w:val="20"/>
        </w:rPr>
        <w:t>a</w:t>
      </w:r>
      <w:r w:rsidRPr="006D3C5B">
        <w:rPr>
          <w:rFonts w:ascii="Arial" w:hAnsi="Arial" w:cs="Arial"/>
          <w:color w:val="000000" w:themeColor="text1"/>
          <w:szCs w:val="20"/>
        </w:rPr>
        <w:t>dendas</w:t>
      </w:r>
      <w:r w:rsidR="006306C7" w:rsidRPr="00B964E1">
        <w:rPr>
          <w:rFonts w:ascii="Arial" w:hAnsi="Arial" w:cs="Arial"/>
          <w:color w:val="000000" w:themeColor="text1"/>
          <w:szCs w:val="20"/>
        </w:rPr>
        <w:t xml:space="preserve"> que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expidan.</w:t>
      </w:r>
    </w:p>
    <w:p w14:paraId="6199D9CD" w14:textId="7EB0D59A" w:rsidR="002D222B" w:rsidRPr="006D3C5B" w:rsidRDefault="002D222B">
      <w:pPr>
        <w:pStyle w:val="InviasNormal"/>
        <w:spacing w:line="276" w:lineRule="auto"/>
        <w:rPr>
          <w:rFonts w:ascii="Arial" w:eastAsiaTheme="minorHAnsi" w:hAnsi="Arial" w:cs="Arial"/>
          <w:color w:val="000000" w:themeColor="text1"/>
          <w:sz w:val="20"/>
          <w:szCs w:val="20"/>
          <w:lang w:val="es-CO" w:eastAsia="en-US"/>
        </w:rPr>
      </w:pPr>
      <w:r w:rsidRPr="006D3C5B">
        <w:rPr>
          <w:rFonts w:ascii="Arial" w:eastAsiaTheme="minorHAnsi" w:hAnsi="Arial" w:cs="Arial"/>
          <w:color w:val="000000" w:themeColor="text1"/>
          <w:sz w:val="20"/>
          <w:szCs w:val="20"/>
          <w:lang w:val="es-CO" w:eastAsia="en-US"/>
        </w:rPr>
        <w:t>Además,</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se</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seguirán</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los</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siguientes</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criterios</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para</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interpreta</w:t>
      </w:r>
      <w:r w:rsidR="00A40CE6" w:rsidRPr="006D3C5B">
        <w:rPr>
          <w:rFonts w:ascii="Arial" w:eastAsiaTheme="minorHAnsi" w:hAnsi="Arial" w:cs="Arial"/>
          <w:color w:val="000000" w:themeColor="text1"/>
          <w:sz w:val="20"/>
          <w:szCs w:val="20"/>
          <w:lang w:val="es-CO" w:eastAsia="en-US"/>
        </w:rPr>
        <w:t>r</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y</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entend</w:t>
      </w:r>
      <w:r w:rsidR="00A40CE6" w:rsidRPr="006D3C5B">
        <w:rPr>
          <w:rFonts w:ascii="Arial" w:eastAsiaTheme="minorHAnsi" w:hAnsi="Arial" w:cs="Arial"/>
          <w:color w:val="000000" w:themeColor="text1"/>
          <w:sz w:val="20"/>
          <w:szCs w:val="20"/>
          <w:lang w:val="es-CO" w:eastAsia="en-US"/>
        </w:rPr>
        <w:t>er</w:t>
      </w:r>
      <w:r w:rsidR="002644ED" w:rsidRPr="006D3C5B">
        <w:rPr>
          <w:rFonts w:ascii="Arial" w:eastAsiaTheme="minorHAnsi" w:hAnsi="Arial" w:cs="Arial"/>
          <w:color w:val="000000" w:themeColor="text1"/>
          <w:sz w:val="20"/>
          <w:szCs w:val="20"/>
          <w:lang w:val="es-CO" w:eastAsia="en-US"/>
        </w:rPr>
        <w:t xml:space="preserve"> </w:t>
      </w:r>
      <w:r w:rsidR="00715539" w:rsidRPr="006D3C5B">
        <w:rPr>
          <w:rFonts w:ascii="Arial" w:eastAsiaTheme="minorHAnsi" w:hAnsi="Arial" w:cs="Arial"/>
          <w:color w:val="000000" w:themeColor="text1"/>
          <w:sz w:val="20"/>
          <w:szCs w:val="20"/>
          <w:lang w:val="es-CO" w:eastAsia="en-US"/>
        </w:rPr>
        <w:t xml:space="preserve">la </w:t>
      </w:r>
      <w:r w:rsidR="00E27E93" w:rsidRPr="00B964E1">
        <w:rPr>
          <w:rFonts w:ascii="Arial" w:eastAsiaTheme="minorHAnsi" w:hAnsi="Arial" w:cs="Arial"/>
          <w:color w:val="000000" w:themeColor="text1"/>
          <w:sz w:val="20"/>
          <w:szCs w:val="20"/>
          <w:lang w:val="es-CO" w:eastAsia="en-US"/>
        </w:rPr>
        <w:t>invitación</w:t>
      </w:r>
      <w:r w:rsidRPr="006D3C5B">
        <w:rPr>
          <w:rFonts w:ascii="Arial" w:eastAsiaTheme="minorHAnsi" w:hAnsi="Arial" w:cs="Arial"/>
          <w:color w:val="000000" w:themeColor="text1"/>
          <w:sz w:val="20"/>
          <w:szCs w:val="20"/>
          <w:lang w:val="es-CO" w:eastAsia="en-US"/>
        </w:rPr>
        <w:t>:</w:t>
      </w:r>
    </w:p>
    <w:p w14:paraId="66457F83" w14:textId="3D180186" w:rsidR="002D222B" w:rsidRPr="006D3C5B" w:rsidRDefault="002D222B" w:rsidP="00E47B94">
      <w:pPr>
        <w:pStyle w:val="Prrafodelista"/>
        <w:numPr>
          <w:ilvl w:val="0"/>
          <w:numId w:val="34"/>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El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orden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numerales</w:t>
      </w:r>
      <w:r w:rsidR="00606BAC" w:rsidRPr="006D3C5B">
        <w:rPr>
          <w:rFonts w:ascii="Arial" w:eastAsia="Arial Narrow" w:hAnsi="Arial" w:cs="Arial"/>
          <w:color w:val="000000" w:themeColor="text1"/>
          <w:sz w:val="20"/>
          <w:szCs w:val="20"/>
          <w:lang w:eastAsia="es-CO"/>
        </w:rPr>
        <w:t>,</w:t>
      </w:r>
      <w:r w:rsidR="00750230"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capítulos</w:t>
      </w:r>
      <w:r w:rsidR="002644ED" w:rsidRPr="006D3C5B">
        <w:rPr>
          <w:rFonts w:ascii="Arial" w:eastAsia="Arial Narrow" w:hAnsi="Arial" w:cs="Arial"/>
          <w:color w:val="000000" w:themeColor="text1"/>
          <w:sz w:val="20"/>
          <w:szCs w:val="20"/>
          <w:lang w:eastAsia="es-CO"/>
        </w:rPr>
        <w:t xml:space="preserve"> </w:t>
      </w:r>
      <w:r w:rsidR="00606BAC" w:rsidRPr="006D3C5B">
        <w:rPr>
          <w:rFonts w:ascii="Arial" w:eastAsia="Arial Narrow" w:hAnsi="Arial" w:cs="Arial"/>
          <w:color w:val="000000" w:themeColor="text1"/>
          <w:sz w:val="20"/>
          <w:szCs w:val="20"/>
          <w:lang w:eastAsia="es-CO"/>
        </w:rPr>
        <w:t xml:space="preserve">y </w:t>
      </w:r>
      <w:r w:rsidRPr="006D3C5B">
        <w:rPr>
          <w:rFonts w:ascii="Arial" w:eastAsia="Arial Narrow" w:hAnsi="Arial" w:cs="Arial"/>
          <w:color w:val="000000" w:themeColor="text1"/>
          <w:sz w:val="20"/>
          <w:szCs w:val="20"/>
          <w:lang w:eastAsia="es-CO"/>
        </w:rPr>
        <w:t>cláusulas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w:t>
      </w:r>
      <w:r w:rsidR="005C1469" w:rsidRPr="006D3C5B">
        <w:rPr>
          <w:rFonts w:ascii="Arial" w:eastAsia="Arial Narrow" w:hAnsi="Arial" w:cs="Arial"/>
          <w:color w:val="000000" w:themeColor="text1"/>
          <w:sz w:val="20"/>
          <w:szCs w:val="20"/>
          <w:lang w:eastAsia="es-CO"/>
        </w:rPr>
        <w:t xml:space="preserve">a </w:t>
      </w:r>
      <w:r w:rsidR="00E27E93" w:rsidRPr="00B964E1">
        <w:rPr>
          <w:rFonts w:ascii="Arial" w:eastAsia="Arial Narrow" w:hAnsi="Arial" w:cs="Arial"/>
          <w:color w:val="000000" w:themeColor="text1"/>
          <w:sz w:val="20"/>
          <w:szCs w:val="20"/>
          <w:lang w:eastAsia="es-CO"/>
        </w:rPr>
        <w:t>invitación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debe</w:t>
      </w:r>
      <w:r w:rsidR="00606BAC" w:rsidRPr="006D3C5B">
        <w:rPr>
          <w:rFonts w:ascii="Arial" w:eastAsia="Arial Narrow" w:hAnsi="Arial" w:cs="Arial"/>
          <w:color w:val="000000" w:themeColor="text1"/>
          <w:sz w:val="20"/>
          <w:szCs w:val="20"/>
          <w:lang w:eastAsia="es-CO"/>
        </w:rPr>
        <w:t>n</w:t>
      </w:r>
      <w:r w:rsidR="002644ED" w:rsidRPr="006D3C5B">
        <w:rPr>
          <w:rFonts w:ascii="Arial" w:eastAsia="Arial Narrow" w:hAnsi="Arial" w:cs="Arial"/>
          <w:color w:val="000000" w:themeColor="text1"/>
          <w:sz w:val="20"/>
          <w:szCs w:val="20"/>
          <w:lang w:eastAsia="es-CO"/>
        </w:rPr>
        <w:t xml:space="preserve"> </w:t>
      </w:r>
      <w:r w:rsidR="00A40CE6" w:rsidRPr="006D3C5B">
        <w:rPr>
          <w:rFonts w:ascii="Arial" w:eastAsia="Arial Narrow" w:hAnsi="Arial" w:cs="Arial"/>
          <w:color w:val="000000" w:themeColor="text1"/>
          <w:sz w:val="20"/>
          <w:szCs w:val="20"/>
          <w:lang w:eastAsia="es-CO"/>
        </w:rPr>
        <w:t>interpretarse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como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grado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prelación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entre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w:t>
      </w:r>
      <w:r w:rsidR="007F66BA" w:rsidRPr="006D3C5B">
        <w:rPr>
          <w:rFonts w:ascii="Arial" w:eastAsia="Arial Narrow" w:hAnsi="Arial" w:cs="Arial"/>
          <w:color w:val="000000" w:themeColor="text1"/>
          <w:sz w:val="20"/>
          <w:szCs w:val="20"/>
          <w:lang w:eastAsia="es-CO"/>
        </w:rPr>
        <w:t>o</w:t>
      </w:r>
      <w:r w:rsidRPr="006D3C5B">
        <w:rPr>
          <w:rFonts w:ascii="Arial" w:eastAsia="Arial Narrow" w:hAnsi="Arial" w:cs="Arial"/>
          <w:color w:val="000000" w:themeColor="text1"/>
          <w:sz w:val="20"/>
          <w:szCs w:val="20"/>
          <w:lang w:eastAsia="es-CO"/>
        </w:rPr>
        <w:t>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mism</w:t>
      </w:r>
      <w:r w:rsidR="007F66BA" w:rsidRPr="006D3C5B">
        <w:rPr>
          <w:rFonts w:ascii="Arial" w:eastAsia="Arial Narrow" w:hAnsi="Arial" w:cs="Arial"/>
          <w:color w:val="000000" w:themeColor="text1"/>
          <w:sz w:val="20"/>
          <w:szCs w:val="20"/>
          <w:lang w:eastAsia="es-CO"/>
        </w:rPr>
        <w:t>o</w:t>
      </w:r>
      <w:r w:rsidRPr="006D3C5B">
        <w:rPr>
          <w:rFonts w:ascii="Arial" w:eastAsia="Arial Narrow" w:hAnsi="Arial" w:cs="Arial"/>
          <w:color w:val="000000" w:themeColor="text1"/>
          <w:sz w:val="20"/>
          <w:szCs w:val="20"/>
          <w:lang w:eastAsia="es-CO"/>
        </w:rPr>
        <w:t>s.</w:t>
      </w:r>
      <w:r w:rsidR="002644ED" w:rsidRPr="006D3C5B">
        <w:rPr>
          <w:rFonts w:ascii="Arial" w:eastAsia="Arial Narrow" w:hAnsi="Arial" w:cs="Arial"/>
          <w:color w:val="000000" w:themeColor="text1"/>
          <w:sz w:val="20"/>
          <w:szCs w:val="20"/>
          <w:lang w:eastAsia="es-CO"/>
        </w:rPr>
        <w:t xml:space="preserve"> </w:t>
      </w:r>
    </w:p>
    <w:p w14:paraId="1339AFF7" w14:textId="76A1F26E" w:rsidR="002D222B" w:rsidRPr="006D3C5B" w:rsidRDefault="002D222B" w:rsidP="00E47B94">
      <w:pPr>
        <w:pStyle w:val="Prrafodelista"/>
        <w:numPr>
          <w:ilvl w:val="0"/>
          <w:numId w:val="34"/>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títulos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numerales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capítulos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utilizados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w:t>
      </w:r>
      <w:r w:rsidR="005C1469" w:rsidRPr="006D3C5B">
        <w:rPr>
          <w:rFonts w:ascii="Arial" w:eastAsia="Arial Narrow" w:hAnsi="Arial" w:cs="Arial"/>
          <w:color w:val="000000" w:themeColor="text1"/>
          <w:sz w:val="20"/>
          <w:szCs w:val="20"/>
          <w:lang w:eastAsia="es-CO"/>
        </w:rPr>
        <w:t xml:space="preserve">a </w:t>
      </w:r>
      <w:r w:rsidR="00E27E93" w:rsidRPr="00B964E1">
        <w:rPr>
          <w:rFonts w:ascii="Arial" w:eastAsia="Arial Narrow" w:hAnsi="Arial" w:cs="Arial"/>
          <w:color w:val="000000" w:themeColor="text1"/>
          <w:sz w:val="20"/>
          <w:szCs w:val="20"/>
          <w:lang w:eastAsia="es-CO"/>
        </w:rPr>
        <w:t>invitación</w:t>
      </w:r>
      <w:r w:rsidR="002644ED" w:rsidRPr="006D3C5B">
        <w:rPr>
          <w:rFonts w:ascii="Arial" w:eastAsia="Arial Narrow" w:hAnsi="Arial" w:cs="Arial"/>
          <w:color w:val="000000" w:themeColor="text1"/>
          <w:sz w:val="20"/>
          <w:szCs w:val="20"/>
          <w:lang w:eastAsia="es-CO"/>
        </w:rPr>
        <w:t xml:space="preserve"> </w:t>
      </w:r>
      <w:r w:rsidR="00A40CE6" w:rsidRPr="006D3C5B">
        <w:rPr>
          <w:rFonts w:ascii="Arial" w:eastAsia="Arial Narrow" w:hAnsi="Arial" w:cs="Arial"/>
          <w:color w:val="000000" w:themeColor="text1"/>
          <w:sz w:val="20"/>
          <w:szCs w:val="20"/>
          <w:lang w:eastAsia="es-CO"/>
        </w:rPr>
        <w:t xml:space="preserve">solo </w:t>
      </w:r>
      <w:r w:rsidRPr="006D3C5B">
        <w:rPr>
          <w:rFonts w:ascii="Arial" w:eastAsia="Arial Narrow" w:hAnsi="Arial" w:cs="Arial"/>
          <w:color w:val="000000" w:themeColor="text1"/>
          <w:sz w:val="20"/>
          <w:szCs w:val="20"/>
          <w:lang w:eastAsia="es-CO"/>
        </w:rPr>
        <w:t>sirven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como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referencia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afecta</w:t>
      </w:r>
      <w:r w:rsidR="00A40CE6" w:rsidRPr="006D3C5B">
        <w:rPr>
          <w:rFonts w:ascii="Arial" w:eastAsia="Arial Narrow" w:hAnsi="Arial" w:cs="Arial"/>
          <w:color w:val="000000" w:themeColor="text1"/>
          <w:sz w:val="20"/>
          <w:szCs w:val="20"/>
          <w:lang w:eastAsia="es-CO"/>
        </w:rPr>
        <w:t>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interpretación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su</w:t>
      </w:r>
      <w:r w:rsidR="002644ED" w:rsidRPr="006D3C5B">
        <w:rPr>
          <w:rFonts w:ascii="Arial" w:eastAsia="Arial Narrow" w:hAnsi="Arial" w:cs="Arial"/>
          <w:color w:val="000000" w:themeColor="text1"/>
          <w:sz w:val="20"/>
          <w:szCs w:val="20"/>
          <w:lang w:eastAsia="es-CO"/>
        </w:rPr>
        <w:t xml:space="preserve"> </w:t>
      </w:r>
      <w:r w:rsidR="00A40CE6" w:rsidRPr="006D3C5B">
        <w:rPr>
          <w:rFonts w:ascii="Arial" w:eastAsia="Arial Narrow" w:hAnsi="Arial" w:cs="Arial"/>
          <w:color w:val="000000" w:themeColor="text1"/>
          <w:sz w:val="20"/>
          <w:szCs w:val="20"/>
          <w:lang w:eastAsia="es-CO"/>
        </w:rPr>
        <w:t>contenido</w:t>
      </w:r>
      <w:r w:rsidRPr="006D3C5B">
        <w:rPr>
          <w:rFonts w:ascii="Arial" w:eastAsia="Arial Narrow" w:hAnsi="Arial" w:cs="Arial"/>
          <w:color w:val="000000" w:themeColor="text1"/>
          <w:sz w:val="20"/>
          <w:szCs w:val="20"/>
          <w:lang w:eastAsia="es-CO"/>
        </w:rPr>
        <w:t>.</w:t>
      </w:r>
    </w:p>
    <w:p w14:paraId="2720555F" w14:textId="787DC802" w:rsidR="002D222B" w:rsidRPr="006D3C5B" w:rsidRDefault="002D222B" w:rsidP="00E47B94">
      <w:pPr>
        <w:pStyle w:val="Prrafodelista"/>
        <w:numPr>
          <w:ilvl w:val="0"/>
          <w:numId w:val="34"/>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palabras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singular</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entenderán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también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plural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viceversa,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cuando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exija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contexto;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palabras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género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femenino,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entenderán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género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masculino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viceversa,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cuando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contexto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requiera.</w:t>
      </w:r>
    </w:p>
    <w:p w14:paraId="1E77F1A9" w14:textId="595CD578" w:rsidR="002D222B" w:rsidRPr="006D3C5B" w:rsidRDefault="002D222B" w:rsidP="00E47B94">
      <w:pPr>
        <w:pStyle w:val="Prrafodelista"/>
        <w:numPr>
          <w:ilvl w:val="0"/>
          <w:numId w:val="34"/>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plazos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días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esta</w:t>
      </w:r>
      <w:r w:rsidR="00751FD5" w:rsidRPr="006D3C5B">
        <w:rPr>
          <w:rFonts w:ascii="Arial" w:eastAsia="Arial Narrow" w:hAnsi="Arial" w:cs="Arial"/>
          <w:color w:val="000000" w:themeColor="text1"/>
          <w:sz w:val="20"/>
          <w:szCs w:val="20"/>
          <w:lang w:eastAsia="es-CO"/>
        </w:rPr>
        <w:t>blecidos</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est</w:t>
      </w:r>
      <w:r w:rsidR="001848F6" w:rsidRPr="006D3C5B">
        <w:rPr>
          <w:rFonts w:ascii="Arial" w:eastAsia="Arial Narrow" w:hAnsi="Arial" w:cs="Arial"/>
          <w:color w:val="000000" w:themeColor="text1"/>
          <w:sz w:val="20"/>
          <w:szCs w:val="20"/>
          <w:lang w:eastAsia="es-CO"/>
        </w:rPr>
        <w:t xml:space="preserve">a </w:t>
      </w:r>
      <w:r w:rsidR="00E27E93" w:rsidRPr="00B964E1">
        <w:rPr>
          <w:rFonts w:ascii="Arial" w:eastAsia="Arial Narrow" w:hAnsi="Arial" w:cs="Arial"/>
          <w:color w:val="000000" w:themeColor="text1"/>
          <w:sz w:val="20"/>
          <w:szCs w:val="20"/>
          <w:lang w:eastAsia="es-CO"/>
        </w:rPr>
        <w:t>invitación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entienden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como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hábile</w:t>
      </w:r>
      <w:r w:rsidR="001876F2" w:rsidRPr="006D3C5B">
        <w:rPr>
          <w:rFonts w:ascii="Arial" w:eastAsia="Arial Narrow" w:hAnsi="Arial" w:cs="Arial"/>
          <w:color w:val="000000" w:themeColor="text1"/>
          <w:sz w:val="20"/>
          <w:szCs w:val="20"/>
          <w:lang w:eastAsia="es-CO"/>
        </w:rPr>
        <w:t>s,</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salvo</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que</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manera</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expresa</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l</w:t>
      </w:r>
      <w:r w:rsidRPr="006D3C5B">
        <w:rPr>
          <w:rFonts w:ascii="Arial" w:eastAsia="Arial Narrow" w:hAnsi="Arial" w:cs="Arial"/>
          <w:color w:val="000000" w:themeColor="text1"/>
          <w:sz w:val="20"/>
          <w:szCs w:val="20"/>
          <w:lang w:eastAsia="es-CO"/>
        </w:rPr>
        <w:t>a</w:t>
      </w:r>
      <w:r w:rsidR="002644ED" w:rsidRPr="006D3C5B">
        <w:rPr>
          <w:rFonts w:ascii="Arial" w:eastAsia="Arial Narrow" w:hAnsi="Arial" w:cs="Arial"/>
          <w:color w:val="000000" w:themeColor="text1"/>
          <w:sz w:val="20"/>
          <w:szCs w:val="20"/>
          <w:lang w:eastAsia="es-CO"/>
        </w:rPr>
        <w:t xml:space="preserve"> </w:t>
      </w:r>
      <w:r w:rsidR="00BF3179" w:rsidRPr="006D3C5B">
        <w:rPr>
          <w:rFonts w:ascii="Arial" w:eastAsia="Arial Narrow" w:hAnsi="Arial" w:cs="Arial"/>
          <w:color w:val="000000" w:themeColor="text1"/>
          <w:sz w:val="20"/>
          <w:szCs w:val="20"/>
          <w:lang w:eastAsia="es-CO"/>
        </w:rPr>
        <w:t>l</w:t>
      </w:r>
      <w:r w:rsidR="005244FC" w:rsidRPr="006D3C5B">
        <w:rPr>
          <w:rFonts w:ascii="Arial" w:eastAsia="Arial Narrow" w:hAnsi="Arial" w:cs="Arial"/>
          <w:color w:val="000000" w:themeColor="text1"/>
          <w:sz w:val="20"/>
          <w:szCs w:val="20"/>
          <w:lang w:eastAsia="es-CO"/>
        </w:rPr>
        <w:t>ey o</w:t>
      </w:r>
      <w:r w:rsidR="00BF3179" w:rsidRPr="006D3C5B">
        <w:rPr>
          <w:rFonts w:ascii="Arial" w:eastAsia="Arial Narrow" w:hAnsi="Arial" w:cs="Arial"/>
          <w:color w:val="000000" w:themeColor="text1"/>
          <w:sz w:val="20"/>
          <w:szCs w:val="20"/>
          <w:lang w:eastAsia="es-CO"/>
        </w:rPr>
        <w:t xml:space="preserve"> la</w:t>
      </w:r>
      <w:r w:rsidR="005244FC" w:rsidRPr="006D3C5B">
        <w:rPr>
          <w:rFonts w:ascii="Arial" w:eastAsia="Arial Narrow" w:hAnsi="Arial" w:cs="Arial"/>
          <w:color w:val="000000" w:themeColor="text1"/>
          <w:sz w:val="20"/>
          <w:szCs w:val="20"/>
          <w:lang w:eastAsia="es-CO"/>
        </w:rPr>
        <w:t xml:space="preserve"> </w:t>
      </w:r>
      <w:r w:rsidR="0082356A" w:rsidRPr="006D3C5B">
        <w:rPr>
          <w:rFonts w:ascii="Arial" w:eastAsia="Arial Narrow" w:hAnsi="Arial" w:cs="Arial"/>
          <w:color w:val="000000" w:themeColor="text1"/>
          <w:sz w:val="20"/>
          <w:szCs w:val="20"/>
          <w:lang w:eastAsia="es-CO"/>
        </w:rPr>
        <w:t>entidad</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indique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que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trata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calendario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w:t>
      </w:r>
      <w:r w:rsidR="005C29D8">
        <w:rPr>
          <w:rFonts w:ascii="Arial" w:eastAsia="Arial Narrow" w:hAnsi="Arial" w:cs="Arial"/>
          <w:color w:val="000000" w:themeColor="text1"/>
          <w:sz w:val="20"/>
          <w:szCs w:val="20"/>
          <w:lang w:eastAsia="es-CO"/>
        </w:rPr>
        <w:t xml:space="preserve"> 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meses.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Cuando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vencimiento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plazo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corresponda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día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hábil</w:t>
      </w:r>
      <w:r w:rsidR="002644ED" w:rsidRPr="006D3C5B">
        <w:rPr>
          <w:rFonts w:ascii="Arial" w:eastAsia="Arial Narrow" w:hAnsi="Arial" w:cs="Arial"/>
          <w:color w:val="000000" w:themeColor="text1"/>
          <w:sz w:val="20"/>
          <w:szCs w:val="20"/>
          <w:lang w:eastAsia="es-CO"/>
        </w:rPr>
        <w:t xml:space="preserve"> </w:t>
      </w:r>
      <w:r w:rsidR="009A7819" w:rsidRPr="006D3C5B">
        <w:rPr>
          <w:rFonts w:ascii="Arial" w:eastAsia="Arial Narrow" w:hAnsi="Arial" w:cs="Arial"/>
          <w:color w:val="000000" w:themeColor="text1"/>
          <w:sz w:val="20"/>
          <w:szCs w:val="20"/>
          <w:lang w:eastAsia="es-CO"/>
        </w:rPr>
        <w:t xml:space="preserve">o no laboral </w:t>
      </w:r>
      <w:r w:rsidRPr="006D3C5B">
        <w:rPr>
          <w:rFonts w:ascii="Arial" w:eastAsia="Arial Narrow" w:hAnsi="Arial" w:cs="Arial"/>
          <w:color w:val="000000" w:themeColor="text1"/>
          <w:sz w:val="20"/>
          <w:szCs w:val="20"/>
          <w:lang w:eastAsia="es-CO"/>
        </w:rPr>
        <w:t>para</w:t>
      </w:r>
      <w:r w:rsidR="002644ED" w:rsidRPr="006D3C5B">
        <w:rPr>
          <w:rFonts w:ascii="Arial" w:eastAsia="Arial Narrow" w:hAnsi="Arial" w:cs="Arial"/>
          <w:color w:val="000000" w:themeColor="text1"/>
          <w:sz w:val="20"/>
          <w:szCs w:val="20"/>
          <w:lang w:eastAsia="es-CO"/>
        </w:rPr>
        <w:t xml:space="preserve"> </w:t>
      </w:r>
      <w:r w:rsidR="005159C7" w:rsidRPr="006D3C5B">
        <w:rPr>
          <w:rFonts w:ascii="Arial" w:eastAsia="Arial Narrow" w:hAnsi="Arial" w:cs="Arial"/>
          <w:color w:val="000000" w:themeColor="text1"/>
          <w:sz w:val="20"/>
          <w:szCs w:val="20"/>
          <w:lang w:eastAsia="es-CO"/>
        </w:rPr>
        <w:t>l</w:t>
      </w:r>
      <w:r w:rsidRPr="006D3C5B">
        <w:rPr>
          <w:rFonts w:ascii="Arial" w:eastAsia="Arial Narrow" w:hAnsi="Arial" w:cs="Arial"/>
          <w:color w:val="000000" w:themeColor="text1"/>
          <w:sz w:val="20"/>
          <w:szCs w:val="20"/>
          <w:lang w:eastAsia="es-CO"/>
        </w:rPr>
        <w:t>a</w:t>
      </w:r>
      <w:r w:rsidR="002644ED" w:rsidRPr="006D3C5B">
        <w:rPr>
          <w:rFonts w:ascii="Arial" w:eastAsia="Arial Narrow" w:hAnsi="Arial" w:cs="Arial"/>
          <w:color w:val="000000" w:themeColor="text1"/>
          <w:sz w:val="20"/>
          <w:szCs w:val="20"/>
          <w:lang w:eastAsia="es-CO"/>
        </w:rPr>
        <w:t xml:space="preserve"> </w:t>
      </w:r>
      <w:r w:rsidR="0082356A" w:rsidRPr="006D3C5B">
        <w:rPr>
          <w:rFonts w:ascii="Arial" w:eastAsia="Arial Narrow" w:hAnsi="Arial" w:cs="Arial"/>
          <w:color w:val="000000" w:themeColor="text1"/>
          <w:sz w:val="20"/>
          <w:szCs w:val="20"/>
          <w:lang w:eastAsia="es-CO"/>
        </w:rPr>
        <w:t>entidad</w:t>
      </w:r>
      <w:r w:rsidR="005C29D8">
        <w:rPr>
          <w:rFonts w:ascii="Arial" w:eastAsia="Arial Narrow" w:hAnsi="Arial" w:cs="Arial"/>
          <w:color w:val="000000" w:themeColor="text1"/>
          <w:sz w:val="20"/>
          <w:szCs w:val="20"/>
          <w:lang w:eastAsia="es-CO"/>
        </w:rPr>
        <w:t>,</w:t>
      </w:r>
      <w:r w:rsidR="002644ED" w:rsidRPr="006D3C5B">
        <w:rPr>
          <w:rFonts w:ascii="Arial" w:eastAsia="Arial Narrow" w:hAnsi="Arial" w:cs="Arial"/>
          <w:color w:val="000000" w:themeColor="text1"/>
          <w:sz w:val="20"/>
          <w:szCs w:val="20"/>
          <w:lang w:eastAsia="es-CO"/>
        </w:rPr>
        <w:t xml:space="preserve"> </w:t>
      </w:r>
      <w:r w:rsidR="009A7819" w:rsidRPr="006D3C5B">
        <w:rPr>
          <w:rFonts w:ascii="Arial" w:eastAsia="Arial Narrow" w:hAnsi="Arial" w:cs="Arial"/>
          <w:color w:val="000000" w:themeColor="text1"/>
          <w:sz w:val="20"/>
          <w:szCs w:val="20"/>
          <w:lang w:eastAsia="es-CO"/>
        </w:rPr>
        <w:t>este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traslada</w:t>
      </w:r>
      <w:r w:rsidR="009A7819" w:rsidRPr="006D3C5B">
        <w:rPr>
          <w:rFonts w:ascii="Arial" w:eastAsia="Arial Narrow" w:hAnsi="Arial" w:cs="Arial"/>
          <w:color w:val="000000" w:themeColor="text1"/>
          <w:sz w:val="20"/>
          <w:szCs w:val="20"/>
          <w:lang w:eastAsia="es-CO"/>
        </w:rPr>
        <w:t>rá</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día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hábil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siguiente.</w:t>
      </w:r>
      <w:r w:rsidR="002644ED" w:rsidRPr="006D3C5B">
        <w:rPr>
          <w:rFonts w:ascii="Arial" w:eastAsia="Arial Narrow" w:hAnsi="Arial" w:cs="Arial"/>
          <w:color w:val="000000" w:themeColor="text1"/>
          <w:sz w:val="20"/>
          <w:szCs w:val="20"/>
          <w:lang w:eastAsia="es-CO"/>
        </w:rPr>
        <w:t xml:space="preserve"> </w:t>
      </w:r>
    </w:p>
    <w:p w14:paraId="410D572E" w14:textId="03AE4002" w:rsidR="006B35E7" w:rsidRPr="006D3C5B" w:rsidRDefault="006B35E7" w:rsidP="00E47B94">
      <w:pPr>
        <w:pStyle w:val="Prrafodelista"/>
        <w:numPr>
          <w:ilvl w:val="0"/>
          <w:numId w:val="34"/>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En caso de contradicción entre el contenido establecido </w:t>
      </w:r>
      <w:r w:rsidR="00BA663B" w:rsidRPr="006D3C5B">
        <w:rPr>
          <w:rFonts w:ascii="Arial" w:eastAsia="Arial Narrow" w:hAnsi="Arial" w:cs="Arial"/>
          <w:color w:val="000000" w:themeColor="text1"/>
          <w:sz w:val="20"/>
          <w:szCs w:val="20"/>
          <w:lang w:eastAsia="es-CO"/>
        </w:rPr>
        <w:t>en los</w:t>
      </w:r>
      <w:r w:rsidR="00586B27" w:rsidRPr="006D3C5B">
        <w:rPr>
          <w:rFonts w:ascii="Arial" w:eastAsia="Arial Narrow" w:hAnsi="Arial" w:cs="Arial"/>
          <w:color w:val="000000" w:themeColor="text1"/>
          <w:sz w:val="20"/>
          <w:szCs w:val="20"/>
          <w:lang w:eastAsia="es-CO"/>
        </w:rPr>
        <w:t xml:space="preserve"> Documentos </w:t>
      </w:r>
      <w:r w:rsidR="00AB5721" w:rsidRPr="006D3C5B">
        <w:rPr>
          <w:rFonts w:ascii="Arial" w:eastAsia="Arial Narrow" w:hAnsi="Arial" w:cs="Arial"/>
          <w:color w:val="000000" w:themeColor="text1"/>
          <w:sz w:val="20"/>
          <w:szCs w:val="20"/>
          <w:lang w:eastAsia="es-CO"/>
        </w:rPr>
        <w:t>Tipo y</w:t>
      </w:r>
      <w:r w:rsidRPr="006D3C5B">
        <w:rPr>
          <w:rFonts w:ascii="Arial" w:eastAsia="Arial Narrow" w:hAnsi="Arial" w:cs="Arial"/>
          <w:color w:val="000000" w:themeColor="text1"/>
          <w:sz w:val="20"/>
          <w:szCs w:val="20"/>
          <w:lang w:eastAsia="es-CO"/>
        </w:rPr>
        <w:t xml:space="preserve"> el incluido por la </w:t>
      </w:r>
      <w:r w:rsidR="0082356A" w:rsidRPr="006D3C5B">
        <w:rPr>
          <w:rFonts w:ascii="Arial" w:eastAsia="Arial Narrow" w:hAnsi="Arial" w:cs="Arial"/>
          <w:color w:val="000000" w:themeColor="text1"/>
          <w:sz w:val="20"/>
          <w:szCs w:val="20"/>
          <w:lang w:eastAsia="es-CO"/>
        </w:rPr>
        <w:t>entidad</w:t>
      </w:r>
      <w:r w:rsidRPr="006D3C5B">
        <w:rPr>
          <w:rFonts w:ascii="Arial" w:eastAsia="Arial Narrow" w:hAnsi="Arial" w:cs="Arial"/>
          <w:color w:val="000000" w:themeColor="text1"/>
          <w:sz w:val="20"/>
          <w:szCs w:val="20"/>
          <w:lang w:eastAsia="es-CO"/>
        </w:rPr>
        <w:t xml:space="preserve">, </w:t>
      </w:r>
      <w:r w:rsidR="005C29D8">
        <w:rPr>
          <w:rFonts w:ascii="Arial" w:eastAsia="Arial Narrow" w:hAnsi="Arial" w:cs="Arial"/>
          <w:color w:val="000000" w:themeColor="text1"/>
          <w:sz w:val="20"/>
          <w:szCs w:val="20"/>
          <w:lang w:eastAsia="es-CO"/>
        </w:rPr>
        <w:t xml:space="preserve">por los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s o </w:t>
      </w:r>
      <w:r w:rsidR="005C29D8">
        <w:rPr>
          <w:rFonts w:ascii="Arial" w:eastAsia="Arial Narrow" w:hAnsi="Arial" w:cs="Arial"/>
          <w:color w:val="000000" w:themeColor="text1"/>
          <w:sz w:val="20"/>
          <w:szCs w:val="20"/>
          <w:lang w:eastAsia="es-CO"/>
        </w:rPr>
        <w:t xml:space="preserve">por el </w:t>
      </w:r>
      <w:r w:rsidR="0082356A" w:rsidRPr="006D3C5B">
        <w:rPr>
          <w:rFonts w:ascii="Arial" w:eastAsia="Arial Narrow" w:hAnsi="Arial" w:cs="Arial"/>
          <w:color w:val="000000" w:themeColor="text1"/>
          <w:sz w:val="20"/>
          <w:szCs w:val="20"/>
          <w:lang w:eastAsia="es-CO"/>
        </w:rPr>
        <w:t>contratista</w:t>
      </w:r>
      <w:r w:rsidRPr="006D3C5B">
        <w:rPr>
          <w:rFonts w:ascii="Arial" w:eastAsia="Arial Narrow" w:hAnsi="Arial" w:cs="Arial"/>
          <w:color w:val="000000" w:themeColor="text1"/>
          <w:sz w:val="20"/>
          <w:szCs w:val="20"/>
          <w:lang w:eastAsia="es-CO"/>
        </w:rPr>
        <w:t xml:space="preserve"> en los </w:t>
      </w:r>
      <w:r w:rsidR="005C29D8">
        <w:rPr>
          <w:rFonts w:ascii="Arial" w:eastAsia="Arial Narrow" w:hAnsi="Arial" w:cs="Arial"/>
          <w:color w:val="000000" w:themeColor="text1"/>
          <w:sz w:val="20"/>
          <w:szCs w:val="20"/>
          <w:lang w:eastAsia="es-CO"/>
        </w:rPr>
        <w:t>d</w:t>
      </w:r>
      <w:r w:rsidRPr="006D3C5B">
        <w:rPr>
          <w:rFonts w:ascii="Arial" w:eastAsia="Arial Narrow" w:hAnsi="Arial" w:cs="Arial"/>
          <w:color w:val="000000" w:themeColor="text1"/>
          <w:sz w:val="20"/>
          <w:szCs w:val="20"/>
          <w:lang w:eastAsia="es-CO"/>
        </w:rPr>
        <w:t xml:space="preserve">ocumentos del </w:t>
      </w:r>
      <w:r w:rsidR="0082356A" w:rsidRPr="006D3C5B">
        <w:rPr>
          <w:rFonts w:ascii="Arial" w:eastAsia="Arial Narrow" w:hAnsi="Arial" w:cs="Arial"/>
          <w:color w:val="000000" w:themeColor="text1"/>
          <w:sz w:val="20"/>
          <w:szCs w:val="20"/>
          <w:lang w:eastAsia="es-CO"/>
        </w:rPr>
        <w:t>proceso</w:t>
      </w:r>
      <w:r w:rsidRPr="006D3C5B">
        <w:rPr>
          <w:rFonts w:ascii="Arial" w:eastAsia="Arial Narrow" w:hAnsi="Arial" w:cs="Arial"/>
          <w:color w:val="000000" w:themeColor="text1"/>
          <w:sz w:val="20"/>
          <w:szCs w:val="20"/>
          <w:lang w:eastAsia="es-CO"/>
        </w:rPr>
        <w:t xml:space="preserve">, primará lo señalado </w:t>
      </w:r>
      <w:r w:rsidR="00586B27" w:rsidRPr="006D3C5B">
        <w:rPr>
          <w:rFonts w:ascii="Arial" w:eastAsia="Arial Narrow" w:hAnsi="Arial" w:cs="Arial"/>
          <w:color w:val="000000" w:themeColor="text1"/>
          <w:sz w:val="20"/>
          <w:szCs w:val="20"/>
          <w:lang w:eastAsia="es-CO"/>
        </w:rPr>
        <w:t>en los Documentos Tipo.</w:t>
      </w:r>
    </w:p>
    <w:p w14:paraId="21B6CFDB" w14:textId="0242B1A2" w:rsidR="000374E4" w:rsidRPr="006D3C5B" w:rsidRDefault="000374E4" w:rsidP="00E47B94">
      <w:pPr>
        <w:pStyle w:val="Prrafodelista"/>
        <w:numPr>
          <w:ilvl w:val="0"/>
          <w:numId w:val="34"/>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Las </w:t>
      </w:r>
      <w:r w:rsidR="0082356A" w:rsidRPr="006D3C5B">
        <w:rPr>
          <w:rFonts w:ascii="Arial" w:eastAsia="Arial Narrow" w:hAnsi="Arial" w:cs="Arial"/>
          <w:color w:val="000000" w:themeColor="text1"/>
          <w:sz w:val="20"/>
          <w:szCs w:val="20"/>
          <w:lang w:eastAsia="es-CO"/>
        </w:rPr>
        <w:t>entidad</w:t>
      </w:r>
      <w:r w:rsidRPr="006D3C5B">
        <w:rPr>
          <w:rFonts w:ascii="Arial" w:eastAsia="Arial Narrow" w:hAnsi="Arial" w:cs="Arial"/>
          <w:color w:val="000000" w:themeColor="text1"/>
          <w:sz w:val="20"/>
          <w:szCs w:val="20"/>
          <w:lang w:eastAsia="es-CO"/>
        </w:rPr>
        <w:t xml:space="preserve">es </w:t>
      </w:r>
      <w:r w:rsidR="000C35B2" w:rsidRPr="006D3C5B">
        <w:rPr>
          <w:rFonts w:ascii="Arial" w:eastAsia="Arial Narrow" w:hAnsi="Arial" w:cs="Arial"/>
          <w:color w:val="000000" w:themeColor="text1"/>
          <w:sz w:val="20"/>
          <w:szCs w:val="20"/>
          <w:lang w:eastAsia="es-CO"/>
        </w:rPr>
        <w:t>e</w:t>
      </w:r>
      <w:r w:rsidRPr="006D3C5B">
        <w:rPr>
          <w:rFonts w:ascii="Arial" w:eastAsia="Arial Narrow" w:hAnsi="Arial" w:cs="Arial"/>
          <w:color w:val="000000" w:themeColor="text1"/>
          <w:sz w:val="20"/>
          <w:szCs w:val="20"/>
          <w:lang w:eastAsia="es-CO"/>
        </w:rPr>
        <w:t xml:space="preserve">statales contratantes no podrán incluir o modificar dentro de los </w:t>
      </w:r>
      <w:r w:rsidR="005C29D8">
        <w:rPr>
          <w:rFonts w:ascii="Arial" w:eastAsia="Arial Narrow" w:hAnsi="Arial" w:cs="Arial"/>
          <w:color w:val="000000" w:themeColor="text1"/>
          <w:sz w:val="20"/>
          <w:szCs w:val="20"/>
          <w:lang w:eastAsia="es-CO"/>
        </w:rPr>
        <w:t>d</w:t>
      </w:r>
      <w:r w:rsidRPr="006D3C5B">
        <w:rPr>
          <w:rFonts w:ascii="Arial" w:eastAsia="Arial Narrow" w:hAnsi="Arial" w:cs="Arial"/>
          <w:color w:val="000000" w:themeColor="text1"/>
          <w:sz w:val="20"/>
          <w:szCs w:val="20"/>
          <w:lang w:eastAsia="es-CO"/>
        </w:rPr>
        <w:t xml:space="preserve">ocumentos del </w:t>
      </w:r>
      <w:r w:rsidR="0082356A" w:rsidRPr="006D3C5B">
        <w:rPr>
          <w:rFonts w:ascii="Arial" w:eastAsia="Arial Narrow" w:hAnsi="Arial" w:cs="Arial"/>
          <w:color w:val="000000" w:themeColor="text1"/>
          <w:sz w:val="20"/>
          <w:szCs w:val="20"/>
          <w:lang w:eastAsia="es-CO"/>
        </w:rPr>
        <w:t>proceso</w:t>
      </w:r>
      <w:r w:rsidR="00AA1951" w:rsidRPr="006D3C5B">
        <w:rPr>
          <w:rFonts w:ascii="Arial" w:eastAsia="Arial Narrow" w:hAnsi="Arial" w:cs="Arial"/>
          <w:color w:val="000000" w:themeColor="text1"/>
          <w:sz w:val="20"/>
          <w:szCs w:val="20"/>
          <w:lang w:eastAsia="es-CO"/>
        </w:rPr>
        <w:t>,</w:t>
      </w:r>
      <w:r w:rsidRPr="006D3C5B">
        <w:rPr>
          <w:rFonts w:ascii="Arial" w:eastAsia="Arial Narrow" w:hAnsi="Arial" w:cs="Arial"/>
          <w:color w:val="000000" w:themeColor="text1"/>
          <w:sz w:val="20"/>
          <w:szCs w:val="20"/>
          <w:lang w:eastAsia="es-CO"/>
        </w:rPr>
        <w:t xml:space="preserve"> las condiciones habilitantes</w:t>
      </w:r>
      <w:r w:rsidR="00A96911" w:rsidRPr="006D3C5B">
        <w:rPr>
          <w:rFonts w:ascii="Arial" w:eastAsia="Arial Narrow" w:hAnsi="Arial" w:cs="Arial"/>
          <w:color w:val="000000" w:themeColor="text1"/>
          <w:sz w:val="20"/>
          <w:szCs w:val="20"/>
          <w:lang w:eastAsia="es-CO"/>
        </w:rPr>
        <w:t xml:space="preserve"> y</w:t>
      </w:r>
      <w:r w:rsidR="00E77EFC" w:rsidRPr="006D3C5B">
        <w:rPr>
          <w:rFonts w:ascii="Arial" w:eastAsia="Arial Narrow" w:hAnsi="Arial" w:cs="Arial"/>
          <w:color w:val="000000" w:themeColor="text1"/>
          <w:sz w:val="20"/>
          <w:szCs w:val="20"/>
          <w:lang w:eastAsia="es-CO"/>
        </w:rPr>
        <w:t xml:space="preserve"> factores técnicos</w:t>
      </w:r>
      <w:r w:rsidRPr="006D3C5B">
        <w:rPr>
          <w:rFonts w:ascii="Arial" w:eastAsia="Arial Narrow" w:hAnsi="Arial" w:cs="Arial"/>
          <w:color w:val="000000" w:themeColor="text1"/>
          <w:sz w:val="20"/>
          <w:szCs w:val="20"/>
          <w:lang w:eastAsia="es-CO"/>
        </w:rPr>
        <w:t xml:space="preserve"> señalad</w:t>
      </w:r>
      <w:r w:rsidR="00A96911" w:rsidRPr="006D3C5B">
        <w:rPr>
          <w:rFonts w:ascii="Arial" w:eastAsia="Arial Narrow" w:hAnsi="Arial" w:cs="Arial"/>
          <w:color w:val="000000" w:themeColor="text1"/>
          <w:sz w:val="20"/>
          <w:szCs w:val="20"/>
          <w:lang w:eastAsia="es-CO"/>
        </w:rPr>
        <w:t>o</w:t>
      </w:r>
      <w:r w:rsidRPr="006D3C5B">
        <w:rPr>
          <w:rFonts w:ascii="Arial" w:eastAsia="Arial Narrow" w:hAnsi="Arial" w:cs="Arial"/>
          <w:color w:val="000000" w:themeColor="text1"/>
          <w:sz w:val="20"/>
          <w:szCs w:val="20"/>
          <w:lang w:eastAsia="es-CO"/>
        </w:rPr>
        <w:t xml:space="preserve">s en los Documentos Tipo. </w:t>
      </w:r>
    </w:p>
    <w:p w14:paraId="7A7E9331" w14:textId="5093DB3E" w:rsidR="002D222B" w:rsidRPr="006D3C5B" w:rsidRDefault="002D222B" w:rsidP="00E47B94">
      <w:pPr>
        <w:pStyle w:val="Prrafodelista"/>
        <w:numPr>
          <w:ilvl w:val="0"/>
          <w:numId w:val="34"/>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palabras</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definidas</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est</w:t>
      </w:r>
      <w:r w:rsidR="001848F6" w:rsidRPr="006D3C5B">
        <w:rPr>
          <w:rFonts w:ascii="Arial" w:eastAsia="Arial Narrow" w:hAnsi="Arial" w:cs="Arial"/>
          <w:color w:val="000000" w:themeColor="text1"/>
          <w:sz w:val="20"/>
          <w:szCs w:val="20"/>
          <w:lang w:eastAsia="es-CO"/>
        </w:rPr>
        <w:t xml:space="preserve">a </w:t>
      </w:r>
      <w:r w:rsidR="00E27E93" w:rsidRPr="00B964E1">
        <w:rPr>
          <w:rFonts w:ascii="Arial" w:eastAsia="Arial Narrow" w:hAnsi="Arial" w:cs="Arial"/>
          <w:color w:val="000000" w:themeColor="text1"/>
          <w:sz w:val="20"/>
          <w:szCs w:val="20"/>
          <w:lang w:eastAsia="es-CO"/>
        </w:rPr>
        <w:t>invitación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deben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entend</w:t>
      </w:r>
      <w:r w:rsidR="00A40CE6" w:rsidRPr="006D3C5B">
        <w:rPr>
          <w:rFonts w:ascii="Arial" w:eastAsia="Arial Narrow" w:hAnsi="Arial" w:cs="Arial"/>
          <w:color w:val="000000" w:themeColor="text1"/>
          <w:sz w:val="20"/>
          <w:szCs w:val="20"/>
          <w:lang w:eastAsia="es-CO"/>
        </w:rPr>
        <w:t>erse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00A40CE6" w:rsidRPr="006D3C5B">
        <w:rPr>
          <w:rFonts w:ascii="Arial" w:eastAsia="Arial Narrow" w:hAnsi="Arial" w:cs="Arial"/>
          <w:color w:val="000000" w:themeColor="text1"/>
          <w:sz w:val="20"/>
          <w:szCs w:val="20"/>
          <w:lang w:eastAsia="es-CO"/>
        </w:rPr>
        <w:t xml:space="preserve">dicho </w:t>
      </w:r>
      <w:r w:rsidRPr="006D3C5B">
        <w:rPr>
          <w:rFonts w:ascii="Arial" w:eastAsia="Arial Narrow" w:hAnsi="Arial" w:cs="Arial"/>
          <w:color w:val="000000" w:themeColor="text1"/>
          <w:sz w:val="20"/>
          <w:szCs w:val="20"/>
          <w:lang w:eastAsia="es-CO"/>
        </w:rPr>
        <w:t>sentido.</w:t>
      </w:r>
    </w:p>
    <w:p w14:paraId="26D34D3A" w14:textId="77777777" w:rsidR="00F17599" w:rsidRPr="006D3C5B" w:rsidRDefault="002D222B" w:rsidP="00E47B94">
      <w:pPr>
        <w:pStyle w:val="Prrafodelista"/>
        <w:numPr>
          <w:ilvl w:val="0"/>
          <w:numId w:val="34"/>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referencias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normas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jurídicas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incluye</w:t>
      </w:r>
      <w:r w:rsidRPr="006D3C5B" w:rsidDel="00A40CE6">
        <w:rPr>
          <w:rFonts w:ascii="Arial" w:eastAsia="Arial Narrow" w:hAnsi="Arial" w:cs="Arial"/>
          <w:color w:val="000000" w:themeColor="text1"/>
          <w:sz w:val="20"/>
          <w:szCs w:val="20"/>
          <w:lang w:eastAsia="es-CO"/>
        </w:rPr>
        <w:t>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disposiciones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que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modifiquen,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adicionen,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sustituyan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complementen.</w:t>
      </w:r>
    </w:p>
    <w:p w14:paraId="44499106" w14:textId="62BB8C35" w:rsidR="002D222B" w:rsidRPr="006D3C5B" w:rsidRDefault="00F17599" w:rsidP="00E47B94">
      <w:pPr>
        <w:pStyle w:val="Prrafodelista"/>
        <w:numPr>
          <w:ilvl w:val="0"/>
          <w:numId w:val="34"/>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lastRenderedPageBreak/>
        <w:t>Los Documentos Tipo son inalterables y no se podrán incluir o modificar los Anexos, Formatos y Formularios, ni exigir soportes o requisitos adicionales</w:t>
      </w:r>
      <w:r w:rsidR="005C29D8">
        <w:rPr>
          <w:rFonts w:ascii="Arial" w:eastAsia="Arial Narrow" w:hAnsi="Arial" w:cs="Arial"/>
          <w:color w:val="000000" w:themeColor="text1"/>
          <w:sz w:val="20"/>
          <w:szCs w:val="20"/>
          <w:lang w:eastAsia="es-CO"/>
        </w:rPr>
        <w:t>,</w:t>
      </w:r>
      <w:r w:rsidRPr="006D3C5B">
        <w:rPr>
          <w:rFonts w:ascii="Arial" w:eastAsia="Arial Narrow" w:hAnsi="Arial" w:cs="Arial"/>
          <w:color w:val="000000" w:themeColor="text1"/>
          <w:sz w:val="20"/>
          <w:szCs w:val="20"/>
          <w:lang w:eastAsia="es-CO"/>
        </w:rPr>
        <w:t xml:space="preserve"> salvo cuando </w:t>
      </w:r>
      <w:r w:rsidR="005C29D8">
        <w:rPr>
          <w:rFonts w:ascii="Arial" w:eastAsia="Arial Narrow" w:hAnsi="Arial" w:cs="Arial"/>
          <w:color w:val="000000" w:themeColor="text1"/>
          <w:sz w:val="20"/>
          <w:szCs w:val="20"/>
          <w:lang w:eastAsia="es-CO"/>
        </w:rPr>
        <w:t>se permita en forma</w:t>
      </w:r>
      <w:r w:rsidRPr="006D3C5B">
        <w:rPr>
          <w:rFonts w:ascii="Arial" w:eastAsia="Arial Narrow" w:hAnsi="Arial" w:cs="Arial"/>
          <w:color w:val="000000" w:themeColor="text1"/>
          <w:sz w:val="20"/>
          <w:szCs w:val="20"/>
          <w:lang w:eastAsia="es-CO"/>
        </w:rPr>
        <w:t xml:space="preserve"> expresa, es decir, en los aspectos incluidos en corchetes y resaltados en gris</w:t>
      </w:r>
      <w:r w:rsidR="00A40CE6" w:rsidRPr="006D3C5B">
        <w:rPr>
          <w:rFonts w:ascii="Arial" w:eastAsia="Arial Narrow" w:hAnsi="Arial" w:cs="Arial"/>
          <w:color w:val="000000" w:themeColor="text1"/>
          <w:sz w:val="20"/>
          <w:szCs w:val="20"/>
          <w:lang w:eastAsia="es-CO"/>
        </w:rPr>
        <w:t>.</w:t>
      </w:r>
      <w:r w:rsidR="002644ED" w:rsidRPr="006D3C5B">
        <w:rPr>
          <w:rFonts w:ascii="Arial" w:eastAsia="Arial Narrow" w:hAnsi="Arial" w:cs="Arial"/>
          <w:color w:val="000000" w:themeColor="text1"/>
          <w:sz w:val="20"/>
          <w:szCs w:val="20"/>
          <w:lang w:eastAsia="es-CO"/>
        </w:rPr>
        <w:t xml:space="preserve"> </w:t>
      </w:r>
    </w:p>
    <w:p w14:paraId="3C730D41" w14:textId="5F974529" w:rsidR="006B0ED3" w:rsidRPr="006D3C5B" w:rsidRDefault="006B0ED3" w:rsidP="00E47B94">
      <w:pPr>
        <w:pStyle w:val="Capitulo1"/>
        <w:numPr>
          <w:ilvl w:val="1"/>
          <w:numId w:val="39"/>
        </w:numPr>
        <w:rPr>
          <w:rFonts w:ascii="Arial" w:hAnsi="Arial"/>
          <w:color w:val="000000" w:themeColor="text1"/>
        </w:rPr>
      </w:pPr>
      <w:bookmarkStart w:id="225" w:name="_Toc424214910"/>
      <w:bookmarkStart w:id="226" w:name="_Toc424219549"/>
      <w:bookmarkStart w:id="227" w:name="_Toc505066018"/>
      <w:bookmarkStart w:id="228" w:name="_Toc509843872"/>
      <w:bookmarkStart w:id="229" w:name="_Toc511924780"/>
      <w:bookmarkStart w:id="230" w:name="_Toc516061226"/>
      <w:bookmarkStart w:id="231" w:name="_Toc73442840"/>
      <w:r w:rsidRPr="006D3C5B">
        <w:rPr>
          <w:rFonts w:ascii="Arial" w:hAnsi="Arial"/>
          <w:color w:val="000000" w:themeColor="text1"/>
        </w:rPr>
        <w:t>RETIRO DE LA PROPUESTA</w:t>
      </w:r>
      <w:bookmarkEnd w:id="225"/>
      <w:bookmarkEnd w:id="226"/>
      <w:bookmarkEnd w:id="227"/>
      <w:bookmarkEnd w:id="228"/>
      <w:bookmarkEnd w:id="229"/>
      <w:bookmarkEnd w:id="230"/>
      <w:bookmarkEnd w:id="231"/>
    </w:p>
    <w:p w14:paraId="7DD53CB2" w14:textId="73199154" w:rsidR="007F431C" w:rsidRPr="006D3C5B" w:rsidRDefault="007F431C" w:rsidP="007F431C">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Los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s que </w:t>
      </w:r>
      <w:r w:rsidR="00A40CE6" w:rsidRPr="006D3C5B">
        <w:rPr>
          <w:rFonts w:ascii="Arial" w:eastAsia="Arial Narrow" w:hAnsi="Arial" w:cs="Arial"/>
          <w:color w:val="000000" w:themeColor="text1"/>
          <w:sz w:val="20"/>
          <w:szCs w:val="20"/>
          <w:lang w:val="es-CO"/>
        </w:rPr>
        <w:t>entreguen</w:t>
      </w:r>
      <w:r w:rsidRPr="006D3C5B">
        <w:rPr>
          <w:rFonts w:ascii="Arial" w:eastAsia="Arial Narrow" w:hAnsi="Arial" w:cs="Arial"/>
          <w:color w:val="000000" w:themeColor="text1"/>
          <w:sz w:val="20"/>
          <w:szCs w:val="20"/>
          <w:lang w:val="es-CO"/>
        </w:rPr>
        <w:t xml:space="preserve"> su oferta antes de la fecha de cierre del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podrán retirarla, siempre y cuando la solicitud, efectuada mediante escrito, sea recibida por la </w:t>
      </w:r>
      <w:r w:rsidR="0082356A" w:rsidRPr="006D3C5B">
        <w:rPr>
          <w:rFonts w:ascii="Arial" w:eastAsia="Arial Narrow" w:hAnsi="Arial" w:cs="Arial"/>
          <w:color w:val="000000" w:themeColor="text1"/>
          <w:sz w:val="20"/>
          <w:szCs w:val="20"/>
          <w:lang w:val="es-CO"/>
        </w:rPr>
        <w:t>entidad</w:t>
      </w:r>
      <w:r w:rsidRPr="006D3C5B">
        <w:rPr>
          <w:rFonts w:ascii="Arial" w:eastAsia="Arial Narrow" w:hAnsi="Arial" w:cs="Arial"/>
          <w:color w:val="000000" w:themeColor="text1"/>
          <w:sz w:val="20"/>
          <w:szCs w:val="20"/>
          <w:lang w:val="es-CO"/>
        </w:rPr>
        <w:t xml:space="preserve"> antes de la fecha y hora de</w:t>
      </w:r>
      <w:r w:rsidR="001242B0" w:rsidRPr="006D3C5B">
        <w:rPr>
          <w:rFonts w:ascii="Arial" w:eastAsia="Arial Narrow" w:hAnsi="Arial" w:cs="Arial"/>
          <w:color w:val="000000" w:themeColor="text1"/>
          <w:sz w:val="20"/>
          <w:szCs w:val="20"/>
          <w:lang w:val="es-CO"/>
        </w:rPr>
        <w:t>l</w:t>
      </w:r>
      <w:r w:rsidRPr="006D3C5B">
        <w:rPr>
          <w:rFonts w:ascii="Arial" w:eastAsia="Arial Narrow" w:hAnsi="Arial" w:cs="Arial"/>
          <w:color w:val="000000" w:themeColor="text1"/>
          <w:sz w:val="20"/>
          <w:szCs w:val="20"/>
          <w:lang w:val="es-CO"/>
        </w:rPr>
        <w:t xml:space="preserve"> cierre. La oferta se dev</w:t>
      </w:r>
      <w:r w:rsidR="00DA1950">
        <w:rPr>
          <w:rFonts w:ascii="Arial" w:eastAsia="Arial Narrow" w:hAnsi="Arial" w:cs="Arial"/>
          <w:color w:val="000000" w:themeColor="text1"/>
          <w:sz w:val="20"/>
          <w:szCs w:val="20"/>
          <w:lang w:val="es-CO"/>
        </w:rPr>
        <w:t>olverá</w:t>
      </w:r>
      <w:r w:rsidRPr="006D3C5B">
        <w:rPr>
          <w:rFonts w:ascii="Arial" w:eastAsia="Arial Narrow" w:hAnsi="Arial" w:cs="Arial"/>
          <w:color w:val="000000" w:themeColor="text1"/>
          <w:sz w:val="20"/>
          <w:szCs w:val="20"/>
          <w:lang w:val="es-CO"/>
        </w:rPr>
        <w:t xml:space="preserve"> al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sin abrir, previa expedición de una constancia de recibo</w:t>
      </w:r>
      <w:r w:rsidR="00DA1950">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lang w:val="es-CO"/>
        </w:rPr>
        <w:t xml:space="preserve"> firmada por la misma persona que suscribió la oferta o su apoderado.</w:t>
      </w:r>
    </w:p>
    <w:p w14:paraId="3E5615E8" w14:textId="0EB0688E" w:rsidR="00CC3647" w:rsidRPr="006D3C5B" w:rsidRDefault="00DA1950" w:rsidP="00803793">
      <w:pPr>
        <w:pStyle w:val="InviasNormal"/>
        <w:spacing w:line="276" w:lineRule="auto"/>
        <w:rPr>
          <w:rFonts w:ascii="Arial" w:eastAsia="Arial Narrow" w:hAnsi="Arial" w:cs="Arial"/>
          <w:color w:val="000000" w:themeColor="text1"/>
          <w:sz w:val="20"/>
          <w:szCs w:val="20"/>
          <w:lang w:val="es-CO"/>
        </w:rPr>
      </w:pPr>
      <w:r>
        <w:rPr>
          <w:rFonts w:ascii="Arial" w:eastAsia="Arial Narrow" w:hAnsi="Arial" w:cs="Arial"/>
          <w:color w:val="000000" w:themeColor="text1"/>
          <w:sz w:val="20"/>
          <w:szCs w:val="20"/>
          <w:lang w:val="es-CO"/>
        </w:rPr>
        <w:t>S</w:t>
      </w:r>
      <w:r w:rsidR="006306C7" w:rsidRPr="00B964E1">
        <w:rPr>
          <w:rFonts w:ascii="Arial" w:eastAsia="Arial" w:hAnsi="Arial" w:cs="Arial"/>
          <w:color w:val="000000" w:themeColor="text1"/>
          <w:sz w:val="20"/>
          <w:szCs w:val="20"/>
          <w:lang w:val="es-CO"/>
        </w:rPr>
        <w:t xml:space="preserve">i la </w:t>
      </w:r>
      <w:r>
        <w:rPr>
          <w:rFonts w:ascii="Arial" w:eastAsia="Arial" w:hAnsi="Arial" w:cs="Arial"/>
          <w:color w:val="000000" w:themeColor="text1"/>
          <w:sz w:val="20"/>
          <w:szCs w:val="20"/>
          <w:lang w:val="es-CO"/>
        </w:rPr>
        <w:t>propuesta</w:t>
      </w:r>
      <w:r w:rsidR="006306C7" w:rsidRPr="00B964E1">
        <w:rPr>
          <w:rFonts w:ascii="Arial" w:eastAsia="Arial" w:hAnsi="Arial" w:cs="Arial"/>
          <w:color w:val="000000" w:themeColor="text1"/>
          <w:sz w:val="20"/>
          <w:szCs w:val="20"/>
          <w:lang w:val="es-CO"/>
        </w:rPr>
        <w:t xml:space="preserve"> es retirada</w:t>
      </w:r>
      <w:r>
        <w:rPr>
          <w:rFonts w:ascii="Arial" w:eastAsia="Arial" w:hAnsi="Arial" w:cs="Arial"/>
          <w:color w:val="000000" w:themeColor="text1"/>
          <w:sz w:val="20"/>
          <w:szCs w:val="20"/>
          <w:lang w:val="es-CO"/>
        </w:rPr>
        <w:t xml:space="preserve"> </w:t>
      </w:r>
      <w:r>
        <w:rPr>
          <w:rFonts w:ascii="Arial" w:eastAsia="Arial Narrow" w:hAnsi="Arial" w:cs="Arial"/>
          <w:color w:val="000000" w:themeColor="text1"/>
          <w:sz w:val="20"/>
          <w:szCs w:val="20"/>
          <w:lang w:val="es-CO"/>
        </w:rPr>
        <w:t>d</w:t>
      </w:r>
      <w:r w:rsidRPr="00F958FE">
        <w:rPr>
          <w:rFonts w:ascii="Arial" w:eastAsia="Arial Narrow" w:hAnsi="Arial" w:cs="Arial"/>
          <w:color w:val="000000" w:themeColor="text1"/>
          <w:sz w:val="20"/>
          <w:szCs w:val="20"/>
          <w:lang w:val="es-CO"/>
        </w:rPr>
        <w:t xml:space="preserve">espués del cierre del proceso de </w:t>
      </w:r>
      <w:r>
        <w:rPr>
          <w:rFonts w:ascii="Arial" w:eastAsia="Arial Narrow" w:hAnsi="Arial" w:cs="Arial"/>
          <w:color w:val="000000" w:themeColor="text1"/>
          <w:sz w:val="20"/>
          <w:szCs w:val="20"/>
          <w:lang w:val="es-CO"/>
        </w:rPr>
        <w:t>selección</w:t>
      </w:r>
      <w:r>
        <w:rPr>
          <w:rFonts w:ascii="Arial" w:eastAsia="Arial" w:hAnsi="Arial" w:cs="Arial"/>
          <w:color w:val="000000" w:themeColor="text1"/>
          <w:sz w:val="20"/>
          <w:szCs w:val="20"/>
          <w:lang w:val="es-CO"/>
        </w:rPr>
        <w:t>,</w:t>
      </w:r>
      <w:r w:rsidR="007F431C" w:rsidRPr="006D3C5B">
        <w:rPr>
          <w:rFonts w:ascii="Arial" w:eastAsia="Arial Narrow" w:hAnsi="Arial" w:cs="Arial"/>
          <w:color w:val="000000" w:themeColor="text1"/>
          <w:sz w:val="20"/>
          <w:szCs w:val="20"/>
          <w:lang w:val="es-CO"/>
        </w:rPr>
        <w:t xml:space="preserve"> la </w:t>
      </w:r>
      <w:r w:rsidR="0082356A" w:rsidRPr="006D3C5B">
        <w:rPr>
          <w:rFonts w:ascii="Arial" w:eastAsia="Arial Narrow" w:hAnsi="Arial" w:cs="Arial"/>
          <w:color w:val="000000" w:themeColor="text1"/>
          <w:sz w:val="20"/>
          <w:szCs w:val="20"/>
          <w:lang w:val="es-CO"/>
        </w:rPr>
        <w:t>entidad</w:t>
      </w:r>
      <w:r w:rsidR="007F431C" w:rsidRPr="006D3C5B">
        <w:rPr>
          <w:rFonts w:ascii="Arial" w:eastAsia="Arial Narrow" w:hAnsi="Arial" w:cs="Arial"/>
          <w:color w:val="000000" w:themeColor="text1"/>
          <w:sz w:val="20"/>
          <w:szCs w:val="20"/>
          <w:lang w:val="es-CO"/>
        </w:rPr>
        <w:t xml:space="preserve"> </w:t>
      </w:r>
      <w:r w:rsidR="006306C7" w:rsidRPr="00B964E1">
        <w:rPr>
          <w:rFonts w:ascii="Arial" w:eastAsia="Arial" w:hAnsi="Arial" w:cs="Arial"/>
          <w:color w:val="000000" w:themeColor="text1"/>
          <w:sz w:val="20"/>
          <w:szCs w:val="20"/>
          <w:lang w:val="es-CO"/>
        </w:rPr>
        <w:t>puede</w:t>
      </w:r>
      <w:r w:rsidR="006306C7" w:rsidRPr="006D3C5B">
        <w:rPr>
          <w:rFonts w:ascii="Arial" w:eastAsia="Arial" w:hAnsi="Arial" w:cs="Arial"/>
          <w:color w:val="000000" w:themeColor="text1"/>
          <w:sz w:val="20"/>
          <w:szCs w:val="20"/>
          <w:lang w:val="es-CO"/>
        </w:rPr>
        <w:t xml:space="preserve"> </w:t>
      </w:r>
      <w:r>
        <w:rPr>
          <w:rFonts w:ascii="Arial" w:eastAsia="Arial Narrow" w:hAnsi="Arial" w:cs="Arial"/>
          <w:color w:val="000000" w:themeColor="text1"/>
          <w:sz w:val="20"/>
          <w:szCs w:val="20"/>
          <w:lang w:val="es-CO"/>
        </w:rPr>
        <w:t>siniestrar</w:t>
      </w:r>
      <w:r w:rsidR="007F431C" w:rsidRPr="006D3C5B">
        <w:rPr>
          <w:rFonts w:ascii="Arial" w:eastAsia="Arial Narrow" w:hAnsi="Arial" w:cs="Arial"/>
          <w:color w:val="000000" w:themeColor="text1"/>
          <w:sz w:val="20"/>
          <w:szCs w:val="20"/>
          <w:lang w:val="es-CO"/>
        </w:rPr>
        <w:t xml:space="preserve"> la </w:t>
      </w:r>
      <w:r w:rsidR="00D56C5F" w:rsidRPr="006D3C5B">
        <w:rPr>
          <w:rFonts w:ascii="Arial" w:eastAsia="Arial Narrow" w:hAnsi="Arial" w:cs="Arial"/>
          <w:color w:val="000000" w:themeColor="text1"/>
          <w:sz w:val="20"/>
          <w:szCs w:val="20"/>
          <w:lang w:val="es-CO"/>
        </w:rPr>
        <w:t>garantía</w:t>
      </w:r>
      <w:r w:rsidR="007F431C" w:rsidRPr="006D3C5B">
        <w:rPr>
          <w:rFonts w:ascii="Arial" w:eastAsia="Arial Narrow" w:hAnsi="Arial" w:cs="Arial"/>
          <w:color w:val="000000" w:themeColor="text1"/>
          <w:sz w:val="20"/>
          <w:szCs w:val="20"/>
          <w:lang w:val="es-CO"/>
        </w:rPr>
        <w:t xml:space="preserve"> de seriedad de la oferta</w:t>
      </w:r>
      <w:r w:rsidR="00B609D4" w:rsidRPr="006D3C5B">
        <w:rPr>
          <w:rFonts w:ascii="Arial" w:eastAsia="Arial Narrow" w:hAnsi="Arial" w:cs="Arial"/>
          <w:color w:val="000000" w:themeColor="text1"/>
          <w:sz w:val="20"/>
          <w:szCs w:val="20"/>
          <w:lang w:val="es-CO"/>
        </w:rPr>
        <w:t>, cuando la haya exigido</w:t>
      </w:r>
      <w:r w:rsidR="007F431C" w:rsidRPr="006D3C5B">
        <w:rPr>
          <w:rFonts w:ascii="Arial" w:eastAsia="Arial Narrow" w:hAnsi="Arial" w:cs="Arial"/>
          <w:color w:val="000000" w:themeColor="text1"/>
          <w:sz w:val="20"/>
          <w:szCs w:val="20"/>
          <w:lang w:val="es-CO"/>
        </w:rPr>
        <w:t>.</w:t>
      </w:r>
    </w:p>
    <w:p w14:paraId="1A6AC88D" w14:textId="76B17BD0" w:rsidR="003D6C09" w:rsidRDefault="002C07CB" w:rsidP="008C223B">
      <w:pPr>
        <w:pStyle w:val="InviasNormal"/>
        <w:spacing w:after="0"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Si la oferta </w:t>
      </w:r>
      <w:r w:rsidR="00DA1950">
        <w:rPr>
          <w:rFonts w:ascii="Arial" w:eastAsia="Arial Narrow" w:hAnsi="Arial" w:cs="Arial"/>
          <w:color w:val="000000" w:themeColor="text1"/>
          <w:sz w:val="20"/>
          <w:szCs w:val="20"/>
          <w:lang w:val="es-CO"/>
        </w:rPr>
        <w:t>se</w:t>
      </w:r>
      <w:r w:rsidR="00DA1950" w:rsidRPr="006D3C5B">
        <w:rPr>
          <w:rFonts w:ascii="Arial" w:eastAsia="Arial Narrow" w:hAnsi="Arial" w:cs="Arial"/>
          <w:color w:val="000000" w:themeColor="text1"/>
          <w:sz w:val="20"/>
          <w:szCs w:val="20"/>
          <w:lang w:val="es-CO"/>
        </w:rPr>
        <w:t xml:space="preserve"> </w:t>
      </w:r>
      <w:r w:rsidRPr="006D3C5B">
        <w:rPr>
          <w:rFonts w:ascii="Arial" w:eastAsia="Arial Narrow" w:hAnsi="Arial" w:cs="Arial"/>
          <w:color w:val="000000" w:themeColor="text1"/>
          <w:sz w:val="20"/>
          <w:szCs w:val="20"/>
          <w:lang w:val="es-CO"/>
        </w:rPr>
        <w:t xml:space="preserve">presenta a través de SECOP II, el </w:t>
      </w:r>
      <w:r w:rsidR="00144FD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debe</w:t>
      </w:r>
      <w:r w:rsidR="00DA1950">
        <w:rPr>
          <w:rFonts w:ascii="Arial" w:eastAsia="Arial Narrow" w:hAnsi="Arial" w:cs="Arial"/>
          <w:color w:val="000000" w:themeColor="text1"/>
          <w:sz w:val="20"/>
          <w:szCs w:val="20"/>
          <w:lang w:val="es-CO"/>
        </w:rPr>
        <w:t xml:space="preserve"> </w:t>
      </w:r>
      <w:r w:rsidRPr="006D3C5B">
        <w:rPr>
          <w:rFonts w:ascii="Arial" w:eastAsia="Arial Narrow" w:hAnsi="Arial" w:cs="Arial"/>
          <w:color w:val="000000" w:themeColor="text1"/>
          <w:sz w:val="20"/>
          <w:szCs w:val="20"/>
          <w:lang w:val="es-CO"/>
        </w:rPr>
        <w:t xml:space="preserve">seguir 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indicado en la “Guía rápida para la presentación de ofertas en SECOP II”. Una vez se cumpla la fecha de cierre del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la plataforma del SECOP II bloquea </w:t>
      </w:r>
      <w:r w:rsidR="00F367C3" w:rsidRPr="006D3C5B">
        <w:rPr>
          <w:rFonts w:ascii="Arial" w:eastAsia="Arial Narrow" w:hAnsi="Arial" w:cs="Arial"/>
          <w:color w:val="000000" w:themeColor="text1"/>
          <w:sz w:val="20"/>
          <w:szCs w:val="20"/>
          <w:lang w:val="es-CO"/>
        </w:rPr>
        <w:t xml:space="preserve">a </w:t>
      </w:r>
      <w:r w:rsidRPr="006D3C5B">
        <w:rPr>
          <w:rFonts w:ascii="Arial" w:eastAsia="Arial Narrow" w:hAnsi="Arial" w:cs="Arial"/>
          <w:color w:val="000000" w:themeColor="text1"/>
          <w:sz w:val="20"/>
          <w:szCs w:val="20"/>
          <w:lang w:val="es-CO"/>
        </w:rPr>
        <w:t>los proveedores la opción del retiro de ofertas.</w:t>
      </w:r>
      <w:r w:rsidR="00686C1B" w:rsidRPr="006D3C5B">
        <w:rPr>
          <w:rFonts w:ascii="Arial" w:eastAsia="Arial Narrow" w:hAnsi="Arial" w:cs="Arial"/>
          <w:color w:val="000000" w:themeColor="text1"/>
          <w:sz w:val="20"/>
          <w:szCs w:val="20"/>
          <w:lang w:val="es-CO"/>
        </w:rPr>
        <w:t xml:space="preserve"> </w:t>
      </w:r>
      <w:r w:rsidR="0094377C" w:rsidRPr="006D3C5B">
        <w:rPr>
          <w:rFonts w:ascii="Arial" w:eastAsia="Arial Narrow" w:hAnsi="Arial" w:cs="Arial"/>
          <w:color w:val="000000" w:themeColor="text1"/>
          <w:sz w:val="20"/>
          <w:szCs w:val="20"/>
          <w:lang w:val="es-CO"/>
        </w:rPr>
        <w:t xml:space="preserve">En este sentido, basta el retiro de la oferta </w:t>
      </w:r>
      <w:r w:rsidR="00DA1950">
        <w:rPr>
          <w:rFonts w:ascii="Arial" w:eastAsia="Arial Narrow" w:hAnsi="Arial" w:cs="Arial"/>
          <w:color w:val="000000" w:themeColor="text1"/>
          <w:sz w:val="20"/>
          <w:szCs w:val="20"/>
          <w:lang w:val="es-CO"/>
        </w:rPr>
        <w:t>en</w:t>
      </w:r>
      <w:r w:rsidR="0094377C" w:rsidRPr="006D3C5B">
        <w:rPr>
          <w:rFonts w:ascii="Arial" w:eastAsia="Arial Narrow" w:hAnsi="Arial" w:cs="Arial"/>
          <w:color w:val="000000" w:themeColor="text1"/>
          <w:sz w:val="20"/>
          <w:szCs w:val="20"/>
          <w:lang w:val="es-CO"/>
        </w:rPr>
        <w:t xml:space="preserve"> la plataforma del SECOP II</w:t>
      </w:r>
      <w:r w:rsidR="00053DA5" w:rsidRPr="006D3C5B">
        <w:rPr>
          <w:rFonts w:ascii="Arial" w:eastAsia="Arial Narrow" w:hAnsi="Arial" w:cs="Arial"/>
          <w:color w:val="000000" w:themeColor="text1"/>
          <w:sz w:val="20"/>
          <w:szCs w:val="20"/>
          <w:lang w:val="es-CO"/>
        </w:rPr>
        <w:t>,</w:t>
      </w:r>
      <w:r w:rsidR="0094377C" w:rsidRPr="006D3C5B">
        <w:rPr>
          <w:rFonts w:ascii="Arial" w:eastAsia="Arial Narrow" w:hAnsi="Arial" w:cs="Arial"/>
          <w:color w:val="000000" w:themeColor="text1"/>
          <w:sz w:val="20"/>
          <w:szCs w:val="20"/>
          <w:lang w:val="es-CO"/>
        </w:rPr>
        <w:t xml:space="preserve"> sin necesidad de </w:t>
      </w:r>
      <w:r w:rsidR="00DA1950">
        <w:rPr>
          <w:rFonts w:ascii="Arial" w:eastAsia="Arial Narrow" w:hAnsi="Arial" w:cs="Arial"/>
          <w:color w:val="000000" w:themeColor="text1"/>
          <w:sz w:val="20"/>
          <w:szCs w:val="20"/>
          <w:lang w:val="es-CO"/>
        </w:rPr>
        <w:t>enviar una solicitud</w:t>
      </w:r>
      <w:r w:rsidR="0094377C" w:rsidRPr="006D3C5B">
        <w:rPr>
          <w:rFonts w:ascii="Arial" w:eastAsia="Arial Narrow" w:hAnsi="Arial" w:cs="Arial"/>
          <w:color w:val="000000" w:themeColor="text1"/>
          <w:sz w:val="20"/>
          <w:szCs w:val="20"/>
          <w:lang w:val="es-CO"/>
        </w:rPr>
        <w:t xml:space="preserve"> a la </w:t>
      </w:r>
      <w:r w:rsidR="0082356A" w:rsidRPr="006D3C5B">
        <w:rPr>
          <w:rFonts w:ascii="Arial" w:eastAsia="Arial Narrow" w:hAnsi="Arial" w:cs="Arial"/>
          <w:color w:val="000000" w:themeColor="text1"/>
          <w:sz w:val="20"/>
          <w:szCs w:val="20"/>
          <w:lang w:val="es-CO"/>
        </w:rPr>
        <w:t>entidad</w:t>
      </w:r>
      <w:r w:rsidR="006D668F" w:rsidRPr="006D3C5B">
        <w:rPr>
          <w:rFonts w:ascii="Arial" w:eastAsia="Arial Narrow" w:hAnsi="Arial" w:cs="Arial"/>
          <w:color w:val="000000" w:themeColor="text1"/>
          <w:sz w:val="20"/>
          <w:szCs w:val="20"/>
          <w:lang w:val="es-CO"/>
        </w:rPr>
        <w:t>.</w:t>
      </w:r>
    </w:p>
    <w:p w14:paraId="711CB594" w14:textId="1FBE64BA" w:rsidR="0093799B" w:rsidRPr="0093799B" w:rsidRDefault="0093799B" w:rsidP="00E47B94">
      <w:pPr>
        <w:pStyle w:val="Capitulo1"/>
        <w:numPr>
          <w:ilvl w:val="1"/>
          <w:numId w:val="39"/>
        </w:numPr>
        <w:rPr>
          <w:rFonts w:ascii="Arial" w:eastAsia="Arial Narrow" w:hAnsi="Arial"/>
          <w:color w:val="000000" w:themeColor="text1"/>
        </w:rPr>
      </w:pPr>
      <w:r w:rsidRPr="0093799B">
        <w:rPr>
          <w:rFonts w:ascii="Arial" w:eastAsia="Arial Narrow" w:hAnsi="Arial"/>
          <w:color w:val="000000" w:themeColor="text1"/>
        </w:rPr>
        <w:t xml:space="preserve"> </w:t>
      </w:r>
      <w:bookmarkStart w:id="232" w:name="_Toc73442841"/>
      <w:r w:rsidRPr="0093799B">
        <w:rPr>
          <w:rFonts w:ascii="Arial" w:eastAsia="Arial Narrow" w:hAnsi="Arial"/>
          <w:color w:val="000000" w:themeColor="text1"/>
        </w:rPr>
        <w:t>CONFIDENCIALIDAD DE LA INFORMACIÓN RELACIONADA CON DATOS SENSIBLES</w:t>
      </w:r>
      <w:bookmarkEnd w:id="232"/>
    </w:p>
    <w:p w14:paraId="6AC593A5" w14:textId="77777777" w:rsidR="00A20D3B" w:rsidRPr="00BA6803" w:rsidRDefault="00A20D3B" w:rsidP="00BA6803">
      <w:pPr>
        <w:ind w:right="27"/>
        <w:jc w:val="both"/>
        <w:rPr>
          <w:rFonts w:ascii="Arial" w:eastAsia="Arial Narrow" w:hAnsi="Arial" w:cs="Arial"/>
          <w:color w:val="000000" w:themeColor="text1"/>
          <w:szCs w:val="20"/>
          <w:lang w:eastAsia="es-ES"/>
        </w:rPr>
      </w:pPr>
      <w:bookmarkStart w:id="233" w:name="_Hlk71811545"/>
      <w:r w:rsidRPr="00BA6803">
        <w:rPr>
          <w:rFonts w:ascii="Arial" w:eastAsia="Arial Narrow" w:hAnsi="Arial" w:cs="Arial"/>
          <w:color w:val="000000" w:themeColor="text1"/>
          <w:szCs w:val="20"/>
          <w:lang w:eastAsia="es-ES"/>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w:t>
      </w:r>
      <w:proofErr w:type="spellStart"/>
      <w:r w:rsidRPr="00BA6803">
        <w:rPr>
          <w:rFonts w:ascii="Arial" w:eastAsia="Arial Narrow" w:hAnsi="Arial" w:cs="Arial"/>
          <w:color w:val="000000" w:themeColor="text1"/>
          <w:szCs w:val="20"/>
          <w:lang w:eastAsia="es-ES"/>
        </w:rPr>
        <w:t>palenquera</w:t>
      </w:r>
      <w:proofErr w:type="spellEnd"/>
      <w:r w:rsidRPr="00BA6803">
        <w:rPr>
          <w:rFonts w:ascii="Arial" w:eastAsia="Arial Narrow" w:hAnsi="Arial" w:cs="Arial"/>
          <w:color w:val="000000" w:themeColor="text1"/>
          <w:szCs w:val="20"/>
          <w:lang w:eastAsia="es-ES"/>
        </w:rPr>
        <w:t xml:space="preserve">, </w:t>
      </w:r>
      <w:proofErr w:type="spellStart"/>
      <w:r w:rsidRPr="00BA6803">
        <w:rPr>
          <w:rFonts w:ascii="Arial" w:eastAsia="Arial Narrow" w:hAnsi="Arial" w:cs="Arial"/>
          <w:color w:val="000000" w:themeColor="text1"/>
          <w:szCs w:val="20"/>
          <w:lang w:eastAsia="es-ES"/>
        </w:rPr>
        <w:t>Rrom</w:t>
      </w:r>
      <w:proofErr w:type="spellEnd"/>
      <w:r w:rsidRPr="00BA6803">
        <w:rPr>
          <w:rFonts w:ascii="Arial" w:eastAsia="Arial Narrow" w:hAnsi="Arial" w:cs="Arial"/>
          <w:color w:val="000000" w:themeColor="text1"/>
          <w:szCs w:val="20"/>
          <w:lang w:eastAsia="es-ES"/>
        </w:rPr>
        <w:t xml:space="preserve"> o gitana. </w:t>
      </w:r>
    </w:p>
    <w:p w14:paraId="38BE2138" w14:textId="77777777" w:rsidR="00A20D3B" w:rsidRPr="00BA6803" w:rsidRDefault="00A20D3B" w:rsidP="00BA6803">
      <w:pPr>
        <w:ind w:right="27"/>
        <w:jc w:val="both"/>
        <w:rPr>
          <w:rFonts w:ascii="Arial" w:eastAsia="Arial Narrow" w:hAnsi="Arial" w:cs="Arial"/>
          <w:color w:val="000000" w:themeColor="text1"/>
          <w:szCs w:val="20"/>
          <w:lang w:eastAsia="es-ES"/>
        </w:rPr>
      </w:pPr>
      <w:r w:rsidRPr="00BA6803">
        <w:rPr>
          <w:rFonts w:ascii="Arial" w:eastAsia="Arial Narrow" w:hAnsi="Arial" w:cs="Arial"/>
          <w:color w:val="000000" w:themeColor="text1"/>
          <w:szCs w:val="20"/>
          <w:lang w:eastAsia="es-ES"/>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BA6803">
        <w:rPr>
          <w:rFonts w:ascii="Arial" w:eastAsia="Arial Narrow" w:hAnsi="Arial" w:cs="Arial"/>
          <w:color w:val="000000" w:themeColor="text1"/>
          <w:szCs w:val="20"/>
          <w:lang w:eastAsia="es-ES"/>
        </w:rPr>
        <w:t>palenquera</w:t>
      </w:r>
      <w:proofErr w:type="spellEnd"/>
      <w:r w:rsidRPr="00BA6803">
        <w:rPr>
          <w:rFonts w:ascii="Arial" w:eastAsia="Arial Narrow" w:hAnsi="Arial" w:cs="Arial"/>
          <w:color w:val="000000" w:themeColor="text1"/>
          <w:szCs w:val="20"/>
          <w:lang w:eastAsia="es-ES"/>
        </w:rPr>
        <w:t xml:space="preserve">, </w:t>
      </w:r>
      <w:proofErr w:type="spellStart"/>
      <w:r w:rsidRPr="00BA6803">
        <w:rPr>
          <w:rFonts w:ascii="Arial" w:eastAsia="Arial Narrow" w:hAnsi="Arial" w:cs="Arial"/>
          <w:color w:val="000000" w:themeColor="text1"/>
          <w:szCs w:val="20"/>
          <w:lang w:eastAsia="es-ES"/>
        </w:rPr>
        <w:t>Rrom</w:t>
      </w:r>
      <w:proofErr w:type="spellEnd"/>
      <w:r w:rsidRPr="00BA6803">
        <w:rPr>
          <w:rFonts w:ascii="Arial" w:eastAsia="Arial Narrow" w:hAnsi="Arial" w:cs="Arial"/>
          <w:color w:val="000000" w:themeColor="text1"/>
          <w:szCs w:val="20"/>
          <w:lang w:eastAsia="es-ES"/>
        </w:rPr>
        <w:t xml:space="preserve"> o gitana, puesto que su público conocimiento afecta el derecho a la intimidad de los oferentes o de sus trabajadores o socios o accionistas. </w:t>
      </w:r>
    </w:p>
    <w:p w14:paraId="710D39FB" w14:textId="77777777" w:rsidR="00A20D3B" w:rsidRPr="00BA6803" w:rsidRDefault="00A20D3B" w:rsidP="00BA6803">
      <w:pPr>
        <w:ind w:right="27"/>
        <w:jc w:val="lowKashida"/>
        <w:rPr>
          <w:rFonts w:ascii="Arial" w:eastAsia="Arial Narrow" w:hAnsi="Arial" w:cs="Arial"/>
          <w:color w:val="000000" w:themeColor="text1"/>
          <w:szCs w:val="20"/>
          <w:lang w:eastAsia="es-ES"/>
        </w:rPr>
      </w:pPr>
      <w:r w:rsidRPr="00BA6803">
        <w:rPr>
          <w:rFonts w:ascii="Arial" w:eastAsia="Arial Narrow" w:hAnsi="Arial" w:cs="Arial"/>
          <w:color w:val="000000" w:themeColor="text1"/>
          <w:szCs w:val="20"/>
          <w:lang w:eastAsia="es-ES"/>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w:t>
      </w:r>
      <w:proofErr w:type="spellStart"/>
      <w:r w:rsidRPr="00BA6803">
        <w:rPr>
          <w:rFonts w:ascii="Arial" w:eastAsia="Arial Narrow" w:hAnsi="Arial" w:cs="Arial"/>
          <w:color w:val="000000" w:themeColor="text1"/>
          <w:szCs w:val="20"/>
          <w:lang w:eastAsia="es-ES"/>
        </w:rPr>
        <w:t>palenquera</w:t>
      </w:r>
      <w:proofErr w:type="spellEnd"/>
      <w:r w:rsidRPr="00BA6803">
        <w:rPr>
          <w:rFonts w:ascii="Arial" w:eastAsia="Arial Narrow" w:hAnsi="Arial" w:cs="Arial"/>
          <w:color w:val="000000" w:themeColor="text1"/>
          <w:szCs w:val="20"/>
          <w:lang w:eastAsia="es-ES"/>
        </w:rPr>
        <w:t xml:space="preserve">, </w:t>
      </w:r>
      <w:proofErr w:type="spellStart"/>
      <w:r w:rsidRPr="00BA6803">
        <w:rPr>
          <w:rFonts w:ascii="Arial" w:eastAsia="Arial Narrow" w:hAnsi="Arial" w:cs="Arial"/>
          <w:color w:val="000000" w:themeColor="text1"/>
          <w:szCs w:val="20"/>
          <w:lang w:eastAsia="es-ES"/>
        </w:rPr>
        <w:t>Rrom</w:t>
      </w:r>
      <w:proofErr w:type="spellEnd"/>
      <w:r w:rsidRPr="00BA6803">
        <w:rPr>
          <w:rFonts w:ascii="Arial" w:eastAsia="Arial Narrow" w:hAnsi="Arial" w:cs="Arial"/>
          <w:color w:val="000000" w:themeColor="text1"/>
          <w:szCs w:val="20"/>
          <w:lang w:eastAsia="es-ES"/>
        </w:rPr>
        <w:t xml:space="preserve"> o gitana, diligencie el «Formato 8- Autorización para el tratamiento de datos personales» como requisito para el otorgamiento del criterio de desempate.</w:t>
      </w:r>
    </w:p>
    <w:bookmarkEnd w:id="233"/>
    <w:p w14:paraId="11E7D48D" w14:textId="2F5E8C8A" w:rsidR="0093799B" w:rsidRPr="006D3C5B" w:rsidRDefault="0093799B" w:rsidP="00BA6803">
      <w:pPr>
        <w:pStyle w:val="InviasNormal"/>
        <w:spacing w:after="0" w:line="276" w:lineRule="auto"/>
        <w:ind w:right="27"/>
        <w:rPr>
          <w:rFonts w:ascii="Arial" w:eastAsia="Arial Narrow" w:hAnsi="Arial" w:cs="Arial"/>
          <w:color w:val="000000" w:themeColor="text1"/>
          <w:sz w:val="20"/>
          <w:szCs w:val="20"/>
          <w:lang w:val="es-CO"/>
        </w:rPr>
      </w:pPr>
    </w:p>
    <w:p w14:paraId="2B3AECFD" w14:textId="25D49DB0" w:rsidR="003D6C09" w:rsidRPr="00B964E1" w:rsidRDefault="003D6C09">
      <w:pPr>
        <w:pStyle w:val="Entidad-Capitulo"/>
        <w:rPr>
          <w:rFonts w:ascii="Arial" w:hAnsi="Arial" w:cs="Arial"/>
        </w:rPr>
      </w:pPr>
      <w:bookmarkStart w:id="234" w:name="_Toc34651979"/>
      <w:bookmarkStart w:id="235" w:name="_Toc73442842"/>
      <w:r w:rsidRPr="00B964E1">
        <w:rPr>
          <w:rFonts w:ascii="Arial" w:hAnsi="Arial" w:cs="Arial"/>
        </w:rPr>
        <w:t>CAP</w:t>
      </w:r>
      <w:r w:rsidR="004C58FB" w:rsidRPr="00B964E1">
        <w:rPr>
          <w:rFonts w:ascii="Arial" w:hAnsi="Arial" w:cs="Arial"/>
        </w:rPr>
        <w:t>Í</w:t>
      </w:r>
      <w:r w:rsidRPr="00B964E1">
        <w:rPr>
          <w:rFonts w:ascii="Arial" w:hAnsi="Arial" w:cs="Arial"/>
        </w:rPr>
        <w:t>TULO II ESPECIFICACIONES TÉCNICAS DE</w:t>
      </w:r>
      <w:r w:rsidR="002753FA" w:rsidRPr="00B964E1">
        <w:rPr>
          <w:rFonts w:ascii="Arial" w:hAnsi="Arial" w:cs="Arial"/>
        </w:rPr>
        <w:t xml:space="preserve"> </w:t>
      </w:r>
      <w:r w:rsidRPr="00B964E1">
        <w:rPr>
          <w:rFonts w:ascii="Arial" w:hAnsi="Arial" w:cs="Arial"/>
        </w:rPr>
        <w:t>LA OBRA</w:t>
      </w:r>
      <w:bookmarkEnd w:id="234"/>
      <w:bookmarkEnd w:id="235"/>
    </w:p>
    <w:p w14:paraId="5B748103" w14:textId="3832F8FB" w:rsidR="00637D0C" w:rsidRPr="006D3C5B" w:rsidRDefault="003D6C09">
      <w:pPr>
        <w:pStyle w:val="Capitulo2"/>
        <w:rPr>
          <w:rFonts w:ascii="Arial" w:hAnsi="Arial"/>
          <w:color w:val="000000" w:themeColor="text1"/>
        </w:rPr>
      </w:pPr>
      <w:r w:rsidRPr="006D3C5B">
        <w:rPr>
          <w:rFonts w:ascii="Arial" w:hAnsi="Arial"/>
          <w:color w:val="000000" w:themeColor="text1"/>
        </w:rPr>
        <w:t xml:space="preserve"> </w:t>
      </w:r>
      <w:bookmarkStart w:id="236" w:name="_Toc26253735"/>
      <w:bookmarkStart w:id="237" w:name="_Toc26260062"/>
      <w:bookmarkStart w:id="238" w:name="_Toc26263528"/>
      <w:bookmarkStart w:id="239" w:name="_Toc73442843"/>
      <w:bookmarkStart w:id="240" w:name="_Toc504124505"/>
      <w:bookmarkStart w:id="241" w:name="_Toc424219456"/>
      <w:bookmarkStart w:id="242" w:name="_Toc508648258"/>
      <w:bookmarkStart w:id="243" w:name="_Toc508984042"/>
      <w:bookmarkStart w:id="244" w:name="_Toc509843873"/>
      <w:bookmarkStart w:id="245" w:name="_Toc511924781"/>
      <w:bookmarkStart w:id="246" w:name="_Hlk511139951"/>
      <w:bookmarkEnd w:id="236"/>
      <w:bookmarkEnd w:id="237"/>
      <w:bookmarkEnd w:id="238"/>
      <w:r w:rsidR="00637D0C" w:rsidRPr="006D3C5B">
        <w:rPr>
          <w:rFonts w:ascii="Arial" w:hAnsi="Arial"/>
          <w:color w:val="000000" w:themeColor="text1"/>
        </w:rPr>
        <w:t>DESCRIPCIÓN DEL PROYECTO</w:t>
      </w:r>
      <w:bookmarkEnd w:id="239"/>
      <w:r w:rsidR="00637D0C" w:rsidRPr="006D3C5B">
        <w:rPr>
          <w:rFonts w:ascii="Arial" w:hAnsi="Arial"/>
          <w:color w:val="000000" w:themeColor="text1"/>
        </w:rPr>
        <w:t xml:space="preserve"> </w:t>
      </w:r>
    </w:p>
    <w:p w14:paraId="3CD13807" w14:textId="060AEEB4" w:rsidR="00394459" w:rsidRPr="00394459" w:rsidRDefault="00394459" w:rsidP="00394459">
      <w:pPr>
        <w:jc w:val="both"/>
        <w:rPr>
          <w:rFonts w:ascii="Arial" w:hAnsi="Arial" w:cs="Arial"/>
          <w:color w:val="000000" w:themeColor="text1"/>
          <w:szCs w:val="20"/>
          <w:lang w:val="es-ES"/>
        </w:rPr>
      </w:pPr>
      <w:r w:rsidRPr="00394459">
        <w:rPr>
          <w:rFonts w:ascii="Arial" w:hAnsi="Arial" w:cs="Arial"/>
          <w:color w:val="000000" w:themeColor="text1"/>
          <w:szCs w:val="20"/>
          <w:lang w:val="es-ES"/>
        </w:rPr>
        <w:t>El proyecto contempla las actividades requeridas para realizar el mejoramiento de la infraestructura vial en los empalmes de las vías existentes con las nuevas construidas, para la implementación del SETP</w:t>
      </w:r>
      <w:r w:rsidRPr="00394459">
        <w:rPr>
          <w:rFonts w:ascii="Arial" w:hAnsi="Arial" w:cs="Arial"/>
          <w:color w:val="000000" w:themeColor="text1"/>
          <w:szCs w:val="20"/>
        </w:rPr>
        <w:t>.</w:t>
      </w:r>
    </w:p>
    <w:p w14:paraId="1F863BEA" w14:textId="623B2AFC" w:rsidR="00637D0C" w:rsidRPr="006D3C5B" w:rsidRDefault="00637D0C" w:rsidP="00272D14">
      <w:pPr>
        <w:jc w:val="both"/>
        <w:rPr>
          <w:rFonts w:ascii="Arial" w:hAnsi="Arial" w:cs="Arial"/>
          <w:color w:val="000000" w:themeColor="text1"/>
          <w:szCs w:val="20"/>
          <w:lang w:val="es-ES"/>
        </w:rPr>
      </w:pPr>
    </w:p>
    <w:p w14:paraId="7BB54217" w14:textId="7614D806" w:rsidR="00637D0C" w:rsidRPr="006D3C5B" w:rsidRDefault="00637D0C">
      <w:pPr>
        <w:pStyle w:val="Capitulo2"/>
        <w:rPr>
          <w:rFonts w:ascii="Arial" w:hAnsi="Arial"/>
          <w:color w:val="000000" w:themeColor="text1"/>
        </w:rPr>
      </w:pPr>
      <w:bookmarkStart w:id="247" w:name="_Toc73442844"/>
      <w:r w:rsidRPr="006D3C5B">
        <w:rPr>
          <w:rFonts w:ascii="Arial" w:hAnsi="Arial"/>
          <w:color w:val="000000" w:themeColor="text1"/>
        </w:rPr>
        <w:lastRenderedPageBreak/>
        <w:t>DESCRIPCIÓN OBRA ACTUAL O ZONA A INTERVENIR</w:t>
      </w:r>
      <w:bookmarkEnd w:id="247"/>
    </w:p>
    <w:p w14:paraId="13432DFE" w14:textId="01B4A3B2" w:rsidR="00637D0C" w:rsidRPr="006D3C5B" w:rsidRDefault="00637D0C" w:rsidP="00E47B94">
      <w:pPr>
        <w:numPr>
          <w:ilvl w:val="0"/>
          <w:numId w:val="43"/>
        </w:numPr>
        <w:ind w:left="709"/>
        <w:jc w:val="both"/>
        <w:rPr>
          <w:rFonts w:ascii="Arial" w:hAnsi="Arial" w:cs="Arial"/>
          <w:b/>
          <w:color w:val="000000" w:themeColor="text1"/>
          <w:szCs w:val="20"/>
        </w:rPr>
      </w:pPr>
      <w:r w:rsidRPr="006D3C5B">
        <w:rPr>
          <w:rFonts w:ascii="Arial" w:hAnsi="Arial" w:cs="Arial"/>
          <w:b/>
          <w:color w:val="000000" w:themeColor="text1"/>
          <w:szCs w:val="20"/>
        </w:rPr>
        <w:t>Localización:</w:t>
      </w:r>
    </w:p>
    <w:p w14:paraId="1B03FACF" w14:textId="106270DA" w:rsidR="00394459" w:rsidRDefault="00394459" w:rsidP="00394459">
      <w:pPr>
        <w:tabs>
          <w:tab w:val="left" w:pos="1113"/>
        </w:tabs>
        <w:jc w:val="center"/>
        <w:rPr>
          <w:rFonts w:ascii="Arial" w:hAnsi="Arial" w:cs="Arial"/>
          <w:color w:val="000000" w:themeColor="text1"/>
          <w:szCs w:val="20"/>
          <w:lang w:val="es-ES"/>
        </w:rPr>
      </w:pPr>
      <w:r>
        <w:rPr>
          <w:noProof/>
          <w:lang w:eastAsia="es-CO"/>
        </w:rPr>
        <w:drawing>
          <wp:inline distT="0" distB="0" distL="0" distR="0" wp14:anchorId="23C1D83F" wp14:editId="5E91A0B6">
            <wp:extent cx="3562350" cy="3444725"/>
            <wp:effectExtent l="19050" t="19050" r="19050" b="2286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9581" t="18610" r="16291" b="22695"/>
                    <a:stretch/>
                  </pic:blipFill>
                  <pic:spPr bwMode="auto">
                    <a:xfrm>
                      <a:off x="0" y="0"/>
                      <a:ext cx="3573018" cy="345504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07AB5FA8" w14:textId="4C30A5F6" w:rsidR="00637D0C" w:rsidRPr="006D3C5B" w:rsidRDefault="00637D0C" w:rsidP="006D3C5B">
      <w:pPr>
        <w:tabs>
          <w:tab w:val="left" w:pos="1113"/>
        </w:tabs>
        <w:jc w:val="center"/>
        <w:rPr>
          <w:rFonts w:ascii="Arial" w:hAnsi="Arial" w:cs="Arial"/>
          <w:b/>
          <w:color w:val="000000" w:themeColor="text1"/>
          <w:szCs w:val="20"/>
          <w:lang w:val="es-ES"/>
        </w:rPr>
      </w:pPr>
      <w:r w:rsidRPr="00394459">
        <w:rPr>
          <w:rFonts w:ascii="Arial" w:hAnsi="Arial" w:cs="Arial"/>
          <w:color w:val="000000" w:themeColor="text1"/>
          <w:szCs w:val="20"/>
          <w:lang w:val="es-ES"/>
        </w:rPr>
        <w:t xml:space="preserve">Figura 1.1. </w:t>
      </w:r>
      <w:r w:rsidR="00394459" w:rsidRPr="00394459">
        <w:rPr>
          <w:rFonts w:ascii="Arial" w:hAnsi="Arial" w:cs="Arial"/>
          <w:color w:val="000000" w:themeColor="text1"/>
          <w:szCs w:val="20"/>
          <w:lang w:val="es-ES"/>
        </w:rPr>
        <w:t>Carrera 27 entre calles 2ª y Avenida Panamericana - Municipio de Pasto.</w:t>
      </w:r>
    </w:p>
    <w:p w14:paraId="5481550B" w14:textId="1BB317F0" w:rsidR="00637D0C" w:rsidRPr="006D3C5B" w:rsidRDefault="00637D0C">
      <w:pPr>
        <w:pStyle w:val="Capitulo2"/>
        <w:rPr>
          <w:rFonts w:ascii="Arial" w:hAnsi="Arial"/>
          <w:color w:val="000000" w:themeColor="text1"/>
        </w:rPr>
      </w:pPr>
      <w:bookmarkStart w:id="248" w:name="_Toc73442845"/>
      <w:r w:rsidRPr="006D3C5B">
        <w:rPr>
          <w:rFonts w:ascii="Arial" w:hAnsi="Arial"/>
          <w:color w:val="000000" w:themeColor="text1"/>
        </w:rPr>
        <w:t>ACTIVIDADES POR EJECUTAR Y ALCANCE</w:t>
      </w:r>
      <w:bookmarkEnd w:id="248"/>
    </w:p>
    <w:p w14:paraId="00A87CDD" w14:textId="4AEEC961" w:rsidR="00637D0C" w:rsidRPr="006D3C5B" w:rsidRDefault="00637D0C" w:rsidP="00272D14">
      <w:pPr>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Las principales actividades u obras </w:t>
      </w:r>
      <w:r w:rsidR="006306C7" w:rsidRPr="00B964E1">
        <w:rPr>
          <w:rFonts w:ascii="Arial" w:hAnsi="Arial" w:cs="Arial"/>
          <w:color w:val="000000" w:themeColor="text1"/>
          <w:szCs w:val="20"/>
          <w:lang w:val="es-ES"/>
        </w:rPr>
        <w:t>por</w:t>
      </w:r>
      <w:r w:rsidRPr="006D3C5B">
        <w:rPr>
          <w:rFonts w:ascii="Arial" w:hAnsi="Arial" w:cs="Arial"/>
          <w:color w:val="000000" w:themeColor="text1"/>
          <w:szCs w:val="20"/>
          <w:lang w:val="es-ES"/>
        </w:rPr>
        <w:t xml:space="preserve"> ejecutar son las siguientes:</w:t>
      </w:r>
    </w:p>
    <w:p w14:paraId="5DCE1D9A" w14:textId="77777777" w:rsidR="00394459" w:rsidRPr="00394459" w:rsidRDefault="00394459" w:rsidP="00E47B94">
      <w:pPr>
        <w:numPr>
          <w:ilvl w:val="0"/>
          <w:numId w:val="58"/>
        </w:numPr>
        <w:jc w:val="both"/>
        <w:rPr>
          <w:rFonts w:ascii="Arial" w:hAnsi="Arial" w:cs="Arial"/>
          <w:color w:val="000000" w:themeColor="text1"/>
          <w:szCs w:val="20"/>
          <w:lang w:val="es-ES"/>
        </w:rPr>
      </w:pPr>
      <w:r w:rsidRPr="00394459">
        <w:rPr>
          <w:rFonts w:ascii="Arial" w:hAnsi="Arial" w:cs="Arial"/>
          <w:color w:val="000000" w:themeColor="text1"/>
          <w:szCs w:val="20"/>
          <w:lang w:val="es-ES"/>
        </w:rPr>
        <w:t xml:space="preserve">Demolición pavimento hidráulico </w:t>
      </w:r>
    </w:p>
    <w:p w14:paraId="47528638" w14:textId="77777777" w:rsidR="00394459" w:rsidRPr="00394459" w:rsidRDefault="00394459" w:rsidP="00E47B94">
      <w:pPr>
        <w:numPr>
          <w:ilvl w:val="0"/>
          <w:numId w:val="58"/>
        </w:numPr>
        <w:jc w:val="both"/>
        <w:rPr>
          <w:rFonts w:ascii="Arial" w:hAnsi="Arial" w:cs="Arial"/>
          <w:color w:val="000000" w:themeColor="text1"/>
          <w:szCs w:val="20"/>
          <w:lang w:val="es-ES"/>
        </w:rPr>
      </w:pPr>
      <w:r w:rsidRPr="00394459">
        <w:rPr>
          <w:rFonts w:ascii="Arial" w:hAnsi="Arial" w:cs="Arial"/>
          <w:color w:val="000000" w:themeColor="text1"/>
          <w:szCs w:val="20"/>
          <w:lang w:val="es-ES"/>
        </w:rPr>
        <w:t xml:space="preserve">Excavaciones varias sin clasificar  </w:t>
      </w:r>
    </w:p>
    <w:p w14:paraId="43F3F40D" w14:textId="77777777" w:rsidR="00394459" w:rsidRPr="00394459" w:rsidRDefault="00394459" w:rsidP="00E47B94">
      <w:pPr>
        <w:numPr>
          <w:ilvl w:val="0"/>
          <w:numId w:val="58"/>
        </w:numPr>
        <w:jc w:val="both"/>
        <w:rPr>
          <w:rFonts w:ascii="Arial" w:hAnsi="Arial" w:cs="Arial"/>
          <w:color w:val="000000" w:themeColor="text1"/>
          <w:szCs w:val="20"/>
          <w:lang w:val="es-ES"/>
        </w:rPr>
      </w:pPr>
      <w:r w:rsidRPr="00394459">
        <w:rPr>
          <w:rFonts w:ascii="Arial" w:hAnsi="Arial" w:cs="Arial"/>
          <w:color w:val="000000" w:themeColor="text1"/>
          <w:szCs w:val="20"/>
          <w:lang w:val="es-ES"/>
        </w:rPr>
        <w:t xml:space="preserve">Suministro e instalación de </w:t>
      </w:r>
      <w:proofErr w:type="spellStart"/>
      <w:r w:rsidRPr="00394459">
        <w:rPr>
          <w:rFonts w:ascii="Arial" w:hAnsi="Arial" w:cs="Arial"/>
          <w:color w:val="000000" w:themeColor="text1"/>
          <w:szCs w:val="20"/>
          <w:lang w:val="es-ES"/>
        </w:rPr>
        <w:t>Subbase</w:t>
      </w:r>
      <w:proofErr w:type="spellEnd"/>
      <w:r w:rsidRPr="00394459">
        <w:rPr>
          <w:rFonts w:ascii="Arial" w:hAnsi="Arial" w:cs="Arial"/>
          <w:color w:val="000000" w:themeColor="text1"/>
          <w:szCs w:val="20"/>
          <w:lang w:val="es-ES"/>
        </w:rPr>
        <w:t xml:space="preserve"> granular clase A </w:t>
      </w:r>
    </w:p>
    <w:p w14:paraId="00E66B2C" w14:textId="77777777" w:rsidR="00394459" w:rsidRPr="00394459" w:rsidRDefault="00394459" w:rsidP="00E47B94">
      <w:pPr>
        <w:numPr>
          <w:ilvl w:val="0"/>
          <w:numId w:val="58"/>
        </w:numPr>
        <w:jc w:val="both"/>
        <w:rPr>
          <w:rFonts w:ascii="Arial" w:hAnsi="Arial" w:cs="Arial"/>
          <w:color w:val="000000" w:themeColor="text1"/>
          <w:szCs w:val="20"/>
          <w:lang w:val="es-ES"/>
        </w:rPr>
      </w:pPr>
      <w:r w:rsidRPr="00394459">
        <w:rPr>
          <w:rFonts w:ascii="Arial" w:hAnsi="Arial" w:cs="Arial"/>
          <w:color w:val="000000" w:themeColor="text1"/>
          <w:szCs w:val="20"/>
          <w:lang w:val="es-ES"/>
        </w:rPr>
        <w:t>Suministro e instalación de Base granular clase A</w:t>
      </w:r>
    </w:p>
    <w:p w14:paraId="22AA1F4C" w14:textId="77777777" w:rsidR="00394459" w:rsidRPr="00394459" w:rsidRDefault="00394459" w:rsidP="00E47B94">
      <w:pPr>
        <w:numPr>
          <w:ilvl w:val="0"/>
          <w:numId w:val="58"/>
        </w:numPr>
        <w:jc w:val="both"/>
        <w:rPr>
          <w:rFonts w:ascii="Arial" w:hAnsi="Arial" w:cs="Arial"/>
          <w:color w:val="000000" w:themeColor="text1"/>
          <w:szCs w:val="20"/>
          <w:lang w:val="es-ES"/>
        </w:rPr>
      </w:pPr>
      <w:r w:rsidRPr="00394459">
        <w:rPr>
          <w:rFonts w:ascii="Arial" w:hAnsi="Arial" w:cs="Arial"/>
          <w:color w:val="000000" w:themeColor="text1"/>
          <w:szCs w:val="20"/>
          <w:lang w:val="es-ES"/>
        </w:rPr>
        <w:t xml:space="preserve">Suministro e instalación de Mezcla MDC - 19 </w:t>
      </w:r>
    </w:p>
    <w:p w14:paraId="737F75CF" w14:textId="77777777" w:rsidR="00394459" w:rsidRPr="00394459" w:rsidRDefault="00394459" w:rsidP="00E47B94">
      <w:pPr>
        <w:numPr>
          <w:ilvl w:val="0"/>
          <w:numId w:val="58"/>
        </w:numPr>
        <w:jc w:val="both"/>
        <w:rPr>
          <w:rFonts w:ascii="Arial" w:hAnsi="Arial" w:cs="Arial"/>
          <w:color w:val="000000" w:themeColor="text1"/>
          <w:szCs w:val="20"/>
          <w:lang w:val="es-ES"/>
        </w:rPr>
      </w:pPr>
      <w:r w:rsidRPr="00394459">
        <w:rPr>
          <w:rFonts w:ascii="Arial" w:hAnsi="Arial" w:cs="Arial"/>
          <w:color w:val="000000" w:themeColor="text1"/>
          <w:szCs w:val="20"/>
          <w:lang w:val="es-ES"/>
        </w:rPr>
        <w:t>Plan de manejo ambiental</w:t>
      </w:r>
    </w:p>
    <w:p w14:paraId="5ACAD30B" w14:textId="03A75BA6" w:rsidR="00637D0C" w:rsidRPr="006D3C5B" w:rsidRDefault="00637D0C" w:rsidP="00272D14">
      <w:pPr>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 </w:t>
      </w:r>
    </w:p>
    <w:p w14:paraId="320F4602" w14:textId="1AE360F5" w:rsidR="00637D0C" w:rsidRDefault="00637D0C" w:rsidP="00E47B94">
      <w:pPr>
        <w:numPr>
          <w:ilvl w:val="0"/>
          <w:numId w:val="44"/>
        </w:numPr>
        <w:ind w:left="709"/>
        <w:jc w:val="both"/>
        <w:rPr>
          <w:rFonts w:ascii="Arial" w:hAnsi="Arial" w:cs="Arial"/>
          <w:b/>
          <w:color w:val="000000" w:themeColor="text1"/>
          <w:szCs w:val="20"/>
        </w:rPr>
      </w:pPr>
      <w:r w:rsidRPr="006D3C5B">
        <w:rPr>
          <w:rFonts w:ascii="Arial" w:hAnsi="Arial" w:cs="Arial"/>
          <w:b/>
          <w:color w:val="000000" w:themeColor="text1"/>
          <w:szCs w:val="20"/>
        </w:rPr>
        <w:t xml:space="preserve"> Ítems de pago:</w:t>
      </w:r>
    </w:p>
    <w:tbl>
      <w:tblPr>
        <w:tblW w:w="4301" w:type="pct"/>
        <w:jc w:val="center"/>
        <w:tblCellMar>
          <w:left w:w="70" w:type="dxa"/>
          <w:right w:w="70" w:type="dxa"/>
        </w:tblCellMar>
        <w:tblLook w:val="04A0" w:firstRow="1" w:lastRow="0" w:firstColumn="1" w:lastColumn="0" w:noHBand="0" w:noVBand="1"/>
      </w:tblPr>
      <w:tblGrid>
        <w:gridCol w:w="1239"/>
        <w:gridCol w:w="6418"/>
        <w:gridCol w:w="1483"/>
        <w:gridCol w:w="146"/>
      </w:tblGrid>
      <w:tr w:rsidR="00394459" w:rsidRPr="00394459" w14:paraId="119F0E93" w14:textId="77777777" w:rsidTr="004C4BA1">
        <w:trPr>
          <w:gridAfter w:val="1"/>
          <w:wAfter w:w="84" w:type="pct"/>
          <w:trHeight w:val="573"/>
          <w:jc w:val="center"/>
        </w:trPr>
        <w:tc>
          <w:tcPr>
            <w:tcW w:w="380"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74930DCA"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lang w:val="es-ES"/>
              </w:rPr>
              <w:t>Nº</w:t>
            </w:r>
          </w:p>
        </w:tc>
        <w:tc>
          <w:tcPr>
            <w:tcW w:w="4073"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4884EE1A" w14:textId="77777777" w:rsidR="00394459" w:rsidRPr="00394459" w:rsidRDefault="00394459" w:rsidP="00394459">
            <w:pPr>
              <w:ind w:left="709"/>
              <w:jc w:val="both"/>
              <w:rPr>
                <w:rFonts w:ascii="Arial" w:hAnsi="Arial" w:cs="Arial"/>
                <w:b/>
                <w:bCs/>
                <w:color w:val="000000" w:themeColor="text1"/>
                <w:szCs w:val="20"/>
                <w:lang w:val="es-ES"/>
              </w:rPr>
            </w:pPr>
            <w:r w:rsidRPr="00394459">
              <w:rPr>
                <w:rFonts w:ascii="Arial" w:hAnsi="Arial" w:cs="Arial"/>
                <w:b/>
                <w:bCs/>
                <w:color w:val="000000" w:themeColor="text1"/>
                <w:szCs w:val="20"/>
                <w:lang w:val="es-ES"/>
              </w:rPr>
              <w:t>DESCRIPCION</w:t>
            </w:r>
          </w:p>
        </w:tc>
        <w:tc>
          <w:tcPr>
            <w:tcW w:w="463"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2EAF2EB1" w14:textId="77777777" w:rsidR="00394459" w:rsidRPr="00394459" w:rsidRDefault="00394459" w:rsidP="00394459">
            <w:pPr>
              <w:ind w:left="709"/>
              <w:jc w:val="both"/>
              <w:rPr>
                <w:rFonts w:ascii="Arial" w:hAnsi="Arial" w:cs="Arial"/>
                <w:b/>
                <w:bCs/>
                <w:color w:val="000000" w:themeColor="text1"/>
                <w:szCs w:val="20"/>
                <w:lang w:val="es-ES"/>
              </w:rPr>
            </w:pPr>
            <w:r w:rsidRPr="00394459">
              <w:rPr>
                <w:rFonts w:ascii="Arial" w:hAnsi="Arial" w:cs="Arial"/>
                <w:b/>
                <w:bCs/>
                <w:color w:val="000000" w:themeColor="text1"/>
                <w:szCs w:val="20"/>
                <w:lang w:val="es-ES"/>
              </w:rPr>
              <w:t>UND.</w:t>
            </w:r>
          </w:p>
        </w:tc>
      </w:tr>
      <w:tr w:rsidR="00394459" w:rsidRPr="00394459" w14:paraId="22057EC9" w14:textId="77777777" w:rsidTr="004C4BA1">
        <w:trPr>
          <w:trHeight w:val="60"/>
          <w:jc w:val="center"/>
        </w:trPr>
        <w:tc>
          <w:tcPr>
            <w:tcW w:w="380" w:type="pct"/>
            <w:vMerge/>
            <w:tcBorders>
              <w:top w:val="single" w:sz="8" w:space="0" w:color="auto"/>
              <w:left w:val="single" w:sz="8" w:space="0" w:color="auto"/>
              <w:bottom w:val="single" w:sz="8" w:space="0" w:color="000000"/>
              <w:right w:val="single" w:sz="4" w:space="0" w:color="auto"/>
            </w:tcBorders>
            <w:vAlign w:val="center"/>
            <w:hideMark/>
          </w:tcPr>
          <w:p w14:paraId="1DFEE1D0" w14:textId="77777777" w:rsidR="00394459" w:rsidRPr="00394459" w:rsidRDefault="00394459" w:rsidP="00394459">
            <w:pPr>
              <w:ind w:left="709"/>
              <w:jc w:val="both"/>
              <w:rPr>
                <w:rFonts w:ascii="Arial" w:hAnsi="Arial" w:cs="Arial"/>
                <w:b/>
                <w:color w:val="000000" w:themeColor="text1"/>
                <w:szCs w:val="20"/>
                <w:lang w:val="es-ES"/>
              </w:rPr>
            </w:pPr>
          </w:p>
        </w:tc>
        <w:tc>
          <w:tcPr>
            <w:tcW w:w="4073" w:type="pct"/>
            <w:vMerge/>
            <w:tcBorders>
              <w:top w:val="single" w:sz="8" w:space="0" w:color="auto"/>
              <w:left w:val="single" w:sz="8" w:space="0" w:color="auto"/>
              <w:bottom w:val="single" w:sz="8" w:space="0" w:color="000000"/>
              <w:right w:val="single" w:sz="4" w:space="0" w:color="auto"/>
            </w:tcBorders>
            <w:vAlign w:val="center"/>
            <w:hideMark/>
          </w:tcPr>
          <w:p w14:paraId="5629BC2E" w14:textId="77777777" w:rsidR="00394459" w:rsidRPr="00394459" w:rsidRDefault="00394459" w:rsidP="00394459">
            <w:pPr>
              <w:ind w:left="709"/>
              <w:jc w:val="both"/>
              <w:rPr>
                <w:rFonts w:ascii="Arial" w:hAnsi="Arial" w:cs="Arial"/>
                <w:b/>
                <w:bCs/>
                <w:color w:val="000000" w:themeColor="text1"/>
                <w:szCs w:val="20"/>
                <w:lang w:val="es-ES"/>
              </w:rPr>
            </w:pPr>
          </w:p>
        </w:tc>
        <w:tc>
          <w:tcPr>
            <w:tcW w:w="463" w:type="pct"/>
            <w:vMerge/>
            <w:tcBorders>
              <w:top w:val="single" w:sz="8" w:space="0" w:color="auto"/>
              <w:left w:val="single" w:sz="4" w:space="0" w:color="auto"/>
              <w:bottom w:val="single" w:sz="8" w:space="0" w:color="000000"/>
              <w:right w:val="single" w:sz="4" w:space="0" w:color="auto"/>
            </w:tcBorders>
            <w:vAlign w:val="center"/>
            <w:hideMark/>
          </w:tcPr>
          <w:p w14:paraId="1A2525D4" w14:textId="77777777" w:rsidR="00394459" w:rsidRPr="00394459" w:rsidRDefault="00394459" w:rsidP="00394459">
            <w:pPr>
              <w:ind w:left="709"/>
              <w:jc w:val="both"/>
              <w:rPr>
                <w:rFonts w:ascii="Arial" w:hAnsi="Arial" w:cs="Arial"/>
                <w:b/>
                <w:bCs/>
                <w:color w:val="000000" w:themeColor="text1"/>
                <w:szCs w:val="20"/>
                <w:lang w:val="es-ES"/>
              </w:rPr>
            </w:pPr>
          </w:p>
        </w:tc>
        <w:tc>
          <w:tcPr>
            <w:tcW w:w="84" w:type="pct"/>
            <w:tcBorders>
              <w:top w:val="nil"/>
              <w:left w:val="nil"/>
              <w:bottom w:val="nil"/>
              <w:right w:val="nil"/>
            </w:tcBorders>
            <w:shd w:val="clear" w:color="auto" w:fill="auto"/>
            <w:noWrap/>
            <w:vAlign w:val="bottom"/>
            <w:hideMark/>
          </w:tcPr>
          <w:p w14:paraId="1E28E5D3" w14:textId="77777777" w:rsidR="00394459" w:rsidRPr="00394459" w:rsidRDefault="00394459" w:rsidP="00394459">
            <w:pPr>
              <w:ind w:left="709"/>
              <w:jc w:val="both"/>
              <w:rPr>
                <w:rFonts w:ascii="Arial" w:hAnsi="Arial" w:cs="Arial"/>
                <w:b/>
                <w:bCs/>
                <w:color w:val="000000" w:themeColor="text1"/>
                <w:szCs w:val="20"/>
                <w:lang w:val="es-ES"/>
              </w:rPr>
            </w:pPr>
          </w:p>
        </w:tc>
      </w:tr>
      <w:tr w:rsidR="00394459" w:rsidRPr="00394459" w14:paraId="03056DFC" w14:textId="77777777" w:rsidTr="004C4BA1">
        <w:trPr>
          <w:trHeight w:val="330"/>
          <w:jc w:val="center"/>
        </w:trPr>
        <w:tc>
          <w:tcPr>
            <w:tcW w:w="380"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7DDA229"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lang w:val="es-ES"/>
              </w:rPr>
              <w:t>1</w:t>
            </w:r>
          </w:p>
        </w:tc>
        <w:tc>
          <w:tcPr>
            <w:tcW w:w="4073" w:type="pct"/>
            <w:tcBorders>
              <w:top w:val="single" w:sz="4" w:space="0" w:color="auto"/>
              <w:left w:val="nil"/>
              <w:bottom w:val="single" w:sz="4" w:space="0" w:color="auto"/>
              <w:right w:val="single" w:sz="4" w:space="0" w:color="auto"/>
            </w:tcBorders>
            <w:shd w:val="clear" w:color="auto" w:fill="auto"/>
            <w:vAlign w:val="center"/>
            <w:hideMark/>
          </w:tcPr>
          <w:p w14:paraId="1CA2E121"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rPr>
              <w:t xml:space="preserve">Demolición pavimento hidráulico </w:t>
            </w:r>
          </w:p>
        </w:tc>
        <w:tc>
          <w:tcPr>
            <w:tcW w:w="463" w:type="pct"/>
            <w:tcBorders>
              <w:top w:val="single" w:sz="4" w:space="0" w:color="auto"/>
              <w:left w:val="nil"/>
              <w:bottom w:val="single" w:sz="4" w:space="0" w:color="auto"/>
              <w:right w:val="single" w:sz="4" w:space="0" w:color="auto"/>
            </w:tcBorders>
            <w:shd w:val="clear" w:color="auto" w:fill="auto"/>
            <w:vAlign w:val="center"/>
          </w:tcPr>
          <w:p w14:paraId="2FA3677C"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lang w:val="es-ES"/>
              </w:rPr>
              <w:t>M2</w:t>
            </w:r>
          </w:p>
        </w:tc>
        <w:tc>
          <w:tcPr>
            <w:tcW w:w="84" w:type="pct"/>
            <w:vAlign w:val="center"/>
            <w:hideMark/>
          </w:tcPr>
          <w:p w14:paraId="2AC5D83D"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54E047DB" w14:textId="77777777" w:rsidTr="004C4BA1">
        <w:trPr>
          <w:trHeight w:val="330"/>
          <w:jc w:val="center"/>
        </w:trPr>
        <w:tc>
          <w:tcPr>
            <w:tcW w:w="380" w:type="pct"/>
            <w:tcBorders>
              <w:top w:val="nil"/>
              <w:left w:val="single" w:sz="8" w:space="0" w:color="auto"/>
              <w:bottom w:val="single" w:sz="4" w:space="0" w:color="auto"/>
              <w:right w:val="single" w:sz="4" w:space="0" w:color="auto"/>
            </w:tcBorders>
            <w:shd w:val="clear" w:color="auto" w:fill="auto"/>
            <w:noWrap/>
            <w:vAlign w:val="center"/>
            <w:hideMark/>
          </w:tcPr>
          <w:p w14:paraId="02591D84"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lang w:val="es-ES"/>
              </w:rPr>
              <w:lastRenderedPageBreak/>
              <w:t>2</w:t>
            </w:r>
          </w:p>
        </w:tc>
        <w:tc>
          <w:tcPr>
            <w:tcW w:w="4073" w:type="pct"/>
            <w:tcBorders>
              <w:top w:val="nil"/>
              <w:left w:val="nil"/>
              <w:bottom w:val="single" w:sz="4" w:space="0" w:color="auto"/>
              <w:right w:val="single" w:sz="4" w:space="0" w:color="auto"/>
            </w:tcBorders>
            <w:shd w:val="clear" w:color="auto" w:fill="auto"/>
            <w:vAlign w:val="center"/>
            <w:hideMark/>
          </w:tcPr>
          <w:p w14:paraId="2FCDF094"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rPr>
              <w:t>Excavación mecánica en material común  de la explanación, canales y prestamos</w:t>
            </w:r>
          </w:p>
        </w:tc>
        <w:tc>
          <w:tcPr>
            <w:tcW w:w="463" w:type="pct"/>
            <w:tcBorders>
              <w:top w:val="nil"/>
              <w:left w:val="nil"/>
              <w:bottom w:val="single" w:sz="4" w:space="0" w:color="auto"/>
              <w:right w:val="single" w:sz="4" w:space="0" w:color="auto"/>
            </w:tcBorders>
            <w:shd w:val="clear" w:color="auto" w:fill="auto"/>
            <w:vAlign w:val="center"/>
          </w:tcPr>
          <w:p w14:paraId="0A931AE8"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lang w:val="es-ES"/>
              </w:rPr>
              <w:t>M3</w:t>
            </w:r>
          </w:p>
        </w:tc>
        <w:tc>
          <w:tcPr>
            <w:tcW w:w="84" w:type="pct"/>
            <w:vAlign w:val="center"/>
            <w:hideMark/>
          </w:tcPr>
          <w:p w14:paraId="487BEA82"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4A93C19D" w14:textId="77777777" w:rsidTr="004C4BA1">
        <w:trPr>
          <w:trHeight w:val="330"/>
          <w:jc w:val="center"/>
        </w:trPr>
        <w:tc>
          <w:tcPr>
            <w:tcW w:w="380" w:type="pct"/>
            <w:tcBorders>
              <w:top w:val="nil"/>
              <w:left w:val="single" w:sz="8" w:space="0" w:color="auto"/>
              <w:bottom w:val="single" w:sz="4" w:space="0" w:color="auto"/>
              <w:right w:val="single" w:sz="4" w:space="0" w:color="auto"/>
            </w:tcBorders>
            <w:shd w:val="clear" w:color="auto" w:fill="auto"/>
            <w:noWrap/>
            <w:vAlign w:val="center"/>
            <w:hideMark/>
          </w:tcPr>
          <w:p w14:paraId="3B31731A"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lang w:val="es-ES"/>
              </w:rPr>
              <w:t>3</w:t>
            </w:r>
          </w:p>
        </w:tc>
        <w:tc>
          <w:tcPr>
            <w:tcW w:w="4073" w:type="pct"/>
            <w:tcBorders>
              <w:top w:val="nil"/>
              <w:left w:val="nil"/>
              <w:bottom w:val="single" w:sz="4" w:space="0" w:color="auto"/>
              <w:right w:val="single" w:sz="4" w:space="0" w:color="auto"/>
            </w:tcBorders>
            <w:shd w:val="clear" w:color="auto" w:fill="auto"/>
            <w:vAlign w:val="center"/>
            <w:hideMark/>
          </w:tcPr>
          <w:p w14:paraId="73197E6A" w14:textId="77777777" w:rsidR="00394459" w:rsidRPr="00394459" w:rsidRDefault="00394459" w:rsidP="00394459">
            <w:pPr>
              <w:ind w:left="709"/>
              <w:jc w:val="both"/>
              <w:rPr>
                <w:rFonts w:ascii="Arial" w:hAnsi="Arial" w:cs="Arial"/>
                <w:b/>
                <w:color w:val="000000" w:themeColor="text1"/>
                <w:szCs w:val="20"/>
              </w:rPr>
            </w:pPr>
          </w:p>
          <w:p w14:paraId="34139DC6"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xml:space="preserve">Suministro e instalación de </w:t>
            </w:r>
            <w:proofErr w:type="spellStart"/>
            <w:r w:rsidRPr="00394459">
              <w:rPr>
                <w:rFonts w:ascii="Arial" w:hAnsi="Arial" w:cs="Arial"/>
                <w:b/>
                <w:color w:val="000000" w:themeColor="text1"/>
                <w:szCs w:val="20"/>
              </w:rPr>
              <w:t>Subbase</w:t>
            </w:r>
            <w:proofErr w:type="spellEnd"/>
            <w:r w:rsidRPr="00394459">
              <w:rPr>
                <w:rFonts w:ascii="Arial" w:hAnsi="Arial" w:cs="Arial"/>
                <w:b/>
                <w:color w:val="000000" w:themeColor="text1"/>
                <w:szCs w:val="20"/>
              </w:rPr>
              <w:t xml:space="preserve"> granular clase A </w:t>
            </w:r>
          </w:p>
          <w:p w14:paraId="6F9872BE" w14:textId="77777777" w:rsidR="00394459" w:rsidRPr="00394459" w:rsidRDefault="00394459" w:rsidP="00394459">
            <w:pPr>
              <w:ind w:left="709"/>
              <w:jc w:val="both"/>
              <w:rPr>
                <w:rFonts w:ascii="Arial" w:hAnsi="Arial" w:cs="Arial"/>
                <w:b/>
                <w:color w:val="000000" w:themeColor="text1"/>
                <w:szCs w:val="20"/>
              </w:rPr>
            </w:pPr>
          </w:p>
        </w:tc>
        <w:tc>
          <w:tcPr>
            <w:tcW w:w="463" w:type="pct"/>
            <w:tcBorders>
              <w:top w:val="nil"/>
              <w:left w:val="nil"/>
              <w:bottom w:val="single" w:sz="4" w:space="0" w:color="auto"/>
              <w:right w:val="single" w:sz="4" w:space="0" w:color="auto"/>
            </w:tcBorders>
            <w:shd w:val="clear" w:color="auto" w:fill="auto"/>
            <w:vAlign w:val="center"/>
          </w:tcPr>
          <w:p w14:paraId="4676DD9B"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lang w:val="es-ES"/>
              </w:rPr>
              <w:t>M3</w:t>
            </w:r>
          </w:p>
        </w:tc>
        <w:tc>
          <w:tcPr>
            <w:tcW w:w="84" w:type="pct"/>
            <w:vAlign w:val="center"/>
            <w:hideMark/>
          </w:tcPr>
          <w:p w14:paraId="59206371"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5EC1B2F4" w14:textId="77777777" w:rsidTr="004C4BA1">
        <w:trPr>
          <w:trHeight w:val="330"/>
          <w:jc w:val="center"/>
        </w:trPr>
        <w:tc>
          <w:tcPr>
            <w:tcW w:w="380" w:type="pct"/>
            <w:tcBorders>
              <w:top w:val="nil"/>
              <w:left w:val="single" w:sz="8" w:space="0" w:color="auto"/>
              <w:bottom w:val="single" w:sz="4" w:space="0" w:color="auto"/>
              <w:right w:val="single" w:sz="4" w:space="0" w:color="auto"/>
            </w:tcBorders>
            <w:shd w:val="clear" w:color="auto" w:fill="auto"/>
            <w:noWrap/>
            <w:vAlign w:val="center"/>
            <w:hideMark/>
          </w:tcPr>
          <w:p w14:paraId="21777C87"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lang w:val="es-ES"/>
              </w:rPr>
              <w:t>4</w:t>
            </w:r>
          </w:p>
        </w:tc>
        <w:tc>
          <w:tcPr>
            <w:tcW w:w="4073" w:type="pct"/>
            <w:tcBorders>
              <w:top w:val="nil"/>
              <w:left w:val="nil"/>
              <w:bottom w:val="single" w:sz="4" w:space="0" w:color="auto"/>
              <w:right w:val="single" w:sz="4" w:space="0" w:color="auto"/>
            </w:tcBorders>
            <w:shd w:val="clear" w:color="auto" w:fill="auto"/>
            <w:vAlign w:val="center"/>
            <w:hideMark/>
          </w:tcPr>
          <w:p w14:paraId="7FF10E5F"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Suministro e instalación de Base granular clase A</w:t>
            </w:r>
          </w:p>
          <w:p w14:paraId="5DC14FB7" w14:textId="77777777" w:rsidR="00394459" w:rsidRPr="00394459" w:rsidRDefault="00394459" w:rsidP="00394459">
            <w:pPr>
              <w:ind w:left="709"/>
              <w:jc w:val="both"/>
              <w:rPr>
                <w:rFonts w:ascii="Arial" w:hAnsi="Arial" w:cs="Arial"/>
                <w:b/>
                <w:color w:val="000000" w:themeColor="text1"/>
                <w:szCs w:val="20"/>
              </w:rPr>
            </w:pPr>
          </w:p>
        </w:tc>
        <w:tc>
          <w:tcPr>
            <w:tcW w:w="463" w:type="pct"/>
            <w:tcBorders>
              <w:top w:val="nil"/>
              <w:left w:val="nil"/>
              <w:bottom w:val="single" w:sz="4" w:space="0" w:color="auto"/>
              <w:right w:val="single" w:sz="4" w:space="0" w:color="auto"/>
            </w:tcBorders>
            <w:shd w:val="clear" w:color="auto" w:fill="auto"/>
            <w:vAlign w:val="center"/>
          </w:tcPr>
          <w:p w14:paraId="5C1C0D66"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lang w:val="es-ES"/>
              </w:rPr>
              <w:t>M3</w:t>
            </w:r>
          </w:p>
        </w:tc>
        <w:tc>
          <w:tcPr>
            <w:tcW w:w="84" w:type="pct"/>
            <w:vAlign w:val="center"/>
            <w:hideMark/>
          </w:tcPr>
          <w:p w14:paraId="3B3AEDCD"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43EFD120" w14:textId="77777777" w:rsidTr="004C4BA1">
        <w:trPr>
          <w:trHeight w:val="330"/>
          <w:jc w:val="center"/>
        </w:trPr>
        <w:tc>
          <w:tcPr>
            <w:tcW w:w="380" w:type="pct"/>
            <w:tcBorders>
              <w:top w:val="nil"/>
              <w:left w:val="single" w:sz="8" w:space="0" w:color="auto"/>
              <w:bottom w:val="single" w:sz="4" w:space="0" w:color="auto"/>
              <w:right w:val="single" w:sz="4" w:space="0" w:color="auto"/>
            </w:tcBorders>
            <w:shd w:val="clear" w:color="auto" w:fill="auto"/>
            <w:noWrap/>
            <w:vAlign w:val="center"/>
          </w:tcPr>
          <w:p w14:paraId="47FB208B" w14:textId="77777777" w:rsidR="00394459" w:rsidRPr="00394459" w:rsidRDefault="00394459" w:rsidP="00394459">
            <w:pPr>
              <w:ind w:left="709"/>
              <w:jc w:val="both"/>
              <w:rPr>
                <w:rFonts w:ascii="Arial" w:hAnsi="Arial" w:cs="Arial"/>
                <w:b/>
                <w:color w:val="000000" w:themeColor="text1"/>
                <w:szCs w:val="20"/>
                <w:lang w:val="es-ES"/>
              </w:rPr>
            </w:pPr>
          </w:p>
          <w:p w14:paraId="081C4F8A"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lang w:val="es-ES"/>
              </w:rPr>
              <w:t>5</w:t>
            </w:r>
          </w:p>
          <w:p w14:paraId="412408D8" w14:textId="77777777" w:rsidR="00394459" w:rsidRPr="00394459" w:rsidRDefault="00394459" w:rsidP="00394459">
            <w:pPr>
              <w:ind w:left="709"/>
              <w:jc w:val="both"/>
              <w:rPr>
                <w:rFonts w:ascii="Arial" w:hAnsi="Arial" w:cs="Arial"/>
                <w:b/>
                <w:color w:val="000000" w:themeColor="text1"/>
                <w:szCs w:val="20"/>
                <w:lang w:val="es-ES"/>
              </w:rPr>
            </w:pPr>
          </w:p>
        </w:tc>
        <w:tc>
          <w:tcPr>
            <w:tcW w:w="4073" w:type="pct"/>
            <w:tcBorders>
              <w:top w:val="nil"/>
              <w:left w:val="nil"/>
              <w:bottom w:val="single" w:sz="4" w:space="0" w:color="auto"/>
              <w:right w:val="single" w:sz="4" w:space="0" w:color="auto"/>
            </w:tcBorders>
            <w:shd w:val="clear" w:color="auto" w:fill="auto"/>
            <w:vAlign w:val="center"/>
          </w:tcPr>
          <w:p w14:paraId="1E742AA6"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xml:space="preserve">Suministro e instalación de Mezcla MDC - 19 </w:t>
            </w:r>
          </w:p>
        </w:tc>
        <w:tc>
          <w:tcPr>
            <w:tcW w:w="463" w:type="pct"/>
            <w:tcBorders>
              <w:top w:val="nil"/>
              <w:left w:val="nil"/>
              <w:bottom w:val="single" w:sz="4" w:space="0" w:color="auto"/>
              <w:right w:val="single" w:sz="4" w:space="0" w:color="auto"/>
            </w:tcBorders>
            <w:shd w:val="clear" w:color="auto" w:fill="auto"/>
            <w:vAlign w:val="center"/>
          </w:tcPr>
          <w:p w14:paraId="6994F686"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lang w:val="es-ES"/>
              </w:rPr>
              <w:t>M3</w:t>
            </w:r>
          </w:p>
        </w:tc>
        <w:tc>
          <w:tcPr>
            <w:tcW w:w="84" w:type="pct"/>
            <w:vAlign w:val="center"/>
          </w:tcPr>
          <w:p w14:paraId="12C252D1"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7EE09E34" w14:textId="77777777" w:rsidTr="004C4BA1">
        <w:trPr>
          <w:trHeight w:val="330"/>
          <w:jc w:val="center"/>
        </w:trPr>
        <w:tc>
          <w:tcPr>
            <w:tcW w:w="380" w:type="pct"/>
            <w:tcBorders>
              <w:top w:val="nil"/>
              <w:left w:val="single" w:sz="8" w:space="0" w:color="auto"/>
              <w:bottom w:val="single" w:sz="4" w:space="0" w:color="auto"/>
              <w:right w:val="single" w:sz="4" w:space="0" w:color="auto"/>
            </w:tcBorders>
            <w:shd w:val="clear" w:color="auto" w:fill="auto"/>
            <w:noWrap/>
            <w:vAlign w:val="center"/>
          </w:tcPr>
          <w:p w14:paraId="6236911D"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lang w:val="es-ES"/>
              </w:rPr>
              <w:t>6</w:t>
            </w:r>
          </w:p>
        </w:tc>
        <w:tc>
          <w:tcPr>
            <w:tcW w:w="4073" w:type="pct"/>
            <w:tcBorders>
              <w:top w:val="nil"/>
              <w:left w:val="nil"/>
              <w:bottom w:val="single" w:sz="4" w:space="0" w:color="auto"/>
              <w:right w:val="single" w:sz="4" w:space="0" w:color="auto"/>
            </w:tcBorders>
            <w:shd w:val="clear" w:color="auto" w:fill="auto"/>
            <w:vAlign w:val="center"/>
          </w:tcPr>
          <w:p w14:paraId="6269F33A"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Retiro y disposición de material sobrante cargue a mano</w:t>
            </w:r>
          </w:p>
        </w:tc>
        <w:tc>
          <w:tcPr>
            <w:tcW w:w="463" w:type="pct"/>
            <w:tcBorders>
              <w:top w:val="nil"/>
              <w:left w:val="nil"/>
              <w:bottom w:val="single" w:sz="4" w:space="0" w:color="auto"/>
              <w:right w:val="single" w:sz="4" w:space="0" w:color="auto"/>
            </w:tcBorders>
            <w:shd w:val="clear" w:color="auto" w:fill="auto"/>
            <w:vAlign w:val="center"/>
          </w:tcPr>
          <w:p w14:paraId="15A4F547" w14:textId="77777777" w:rsidR="00394459" w:rsidRPr="00394459" w:rsidRDefault="00394459" w:rsidP="00394459">
            <w:pPr>
              <w:ind w:left="709"/>
              <w:jc w:val="both"/>
              <w:rPr>
                <w:rFonts w:ascii="Arial" w:hAnsi="Arial" w:cs="Arial"/>
                <w:b/>
                <w:color w:val="000000" w:themeColor="text1"/>
                <w:szCs w:val="20"/>
                <w:lang w:val="es-ES"/>
              </w:rPr>
            </w:pPr>
            <w:r w:rsidRPr="00394459">
              <w:rPr>
                <w:rFonts w:ascii="Arial" w:hAnsi="Arial" w:cs="Arial"/>
                <w:b/>
                <w:color w:val="000000" w:themeColor="text1"/>
                <w:szCs w:val="20"/>
                <w:lang w:val="es-ES"/>
              </w:rPr>
              <w:t>M3</w:t>
            </w:r>
          </w:p>
        </w:tc>
        <w:tc>
          <w:tcPr>
            <w:tcW w:w="84" w:type="pct"/>
            <w:vAlign w:val="center"/>
          </w:tcPr>
          <w:p w14:paraId="74626C46"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319047CC" w14:textId="77777777" w:rsidTr="004C4BA1">
        <w:trPr>
          <w:trHeight w:val="600"/>
          <w:jc w:val="center"/>
        </w:trPr>
        <w:tc>
          <w:tcPr>
            <w:tcW w:w="380" w:type="pct"/>
            <w:tcBorders>
              <w:top w:val="nil"/>
              <w:left w:val="single" w:sz="8" w:space="0" w:color="auto"/>
              <w:bottom w:val="nil"/>
              <w:right w:val="nil"/>
            </w:tcBorders>
            <w:shd w:val="clear" w:color="000000" w:fill="808080"/>
            <w:noWrap/>
            <w:vAlign w:val="center"/>
            <w:hideMark/>
          </w:tcPr>
          <w:p w14:paraId="0A223CEF"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7</w:t>
            </w:r>
          </w:p>
        </w:tc>
        <w:tc>
          <w:tcPr>
            <w:tcW w:w="4073" w:type="pct"/>
            <w:tcBorders>
              <w:top w:val="nil"/>
              <w:left w:val="nil"/>
              <w:bottom w:val="nil"/>
              <w:right w:val="nil"/>
            </w:tcBorders>
            <w:shd w:val="clear" w:color="000000" w:fill="808080"/>
            <w:noWrap/>
            <w:vAlign w:val="center"/>
            <w:hideMark/>
          </w:tcPr>
          <w:p w14:paraId="5E886308"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PLAN DE MANEJO AMBIENTAL</w:t>
            </w:r>
          </w:p>
        </w:tc>
        <w:tc>
          <w:tcPr>
            <w:tcW w:w="463" w:type="pct"/>
            <w:tcBorders>
              <w:top w:val="nil"/>
              <w:left w:val="nil"/>
              <w:bottom w:val="nil"/>
              <w:right w:val="nil"/>
            </w:tcBorders>
            <w:shd w:val="clear" w:color="000000" w:fill="808080"/>
            <w:noWrap/>
            <w:vAlign w:val="center"/>
            <w:hideMark/>
          </w:tcPr>
          <w:p w14:paraId="314C0B50"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w:t>
            </w:r>
          </w:p>
        </w:tc>
        <w:tc>
          <w:tcPr>
            <w:tcW w:w="84" w:type="pct"/>
            <w:vAlign w:val="center"/>
            <w:hideMark/>
          </w:tcPr>
          <w:p w14:paraId="4D5ADAFF"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6E03A674" w14:textId="77777777" w:rsidTr="004C4BA1">
        <w:trPr>
          <w:trHeight w:val="600"/>
          <w:jc w:val="center"/>
        </w:trPr>
        <w:tc>
          <w:tcPr>
            <w:tcW w:w="3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F2AD0"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w:t>
            </w:r>
          </w:p>
        </w:tc>
        <w:tc>
          <w:tcPr>
            <w:tcW w:w="4073" w:type="pct"/>
            <w:tcBorders>
              <w:top w:val="single" w:sz="4" w:space="0" w:color="auto"/>
              <w:left w:val="nil"/>
              <w:bottom w:val="single" w:sz="4" w:space="0" w:color="auto"/>
              <w:right w:val="single" w:sz="4" w:space="0" w:color="auto"/>
            </w:tcBorders>
            <w:shd w:val="clear" w:color="auto" w:fill="auto"/>
            <w:noWrap/>
            <w:vAlign w:val="center"/>
            <w:hideMark/>
          </w:tcPr>
          <w:p w14:paraId="51BA2EE6"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GESTIÓN SOCIAL EN OBRA</w:t>
            </w:r>
          </w:p>
        </w:tc>
        <w:tc>
          <w:tcPr>
            <w:tcW w:w="463" w:type="pct"/>
            <w:tcBorders>
              <w:top w:val="single" w:sz="4" w:space="0" w:color="auto"/>
              <w:left w:val="nil"/>
              <w:bottom w:val="single" w:sz="4" w:space="0" w:color="auto"/>
              <w:right w:val="single" w:sz="4" w:space="0" w:color="auto"/>
            </w:tcBorders>
            <w:shd w:val="clear" w:color="auto" w:fill="auto"/>
            <w:noWrap/>
            <w:vAlign w:val="center"/>
            <w:hideMark/>
          </w:tcPr>
          <w:p w14:paraId="6EA61660"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w:t>
            </w:r>
          </w:p>
        </w:tc>
        <w:tc>
          <w:tcPr>
            <w:tcW w:w="84" w:type="pct"/>
            <w:vAlign w:val="center"/>
            <w:hideMark/>
          </w:tcPr>
          <w:p w14:paraId="74B5657F"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484FB9C5" w14:textId="77777777" w:rsidTr="004C4BA1">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1D15B0F2"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7.1</w:t>
            </w:r>
          </w:p>
        </w:tc>
        <w:tc>
          <w:tcPr>
            <w:tcW w:w="4073" w:type="pct"/>
            <w:tcBorders>
              <w:top w:val="nil"/>
              <w:left w:val="nil"/>
              <w:bottom w:val="single" w:sz="4" w:space="0" w:color="000000"/>
              <w:right w:val="single" w:sz="4" w:space="0" w:color="000000"/>
            </w:tcBorders>
            <w:shd w:val="clear" w:color="auto" w:fill="auto"/>
            <w:vAlign w:val="bottom"/>
            <w:hideMark/>
          </w:tcPr>
          <w:p w14:paraId="6431F0AE" w14:textId="77777777" w:rsidR="00394459" w:rsidRPr="00394459" w:rsidRDefault="00394459" w:rsidP="00394459">
            <w:pPr>
              <w:ind w:left="709"/>
              <w:jc w:val="both"/>
              <w:rPr>
                <w:rFonts w:ascii="Arial" w:hAnsi="Arial" w:cs="Arial"/>
                <w:b/>
                <w:color w:val="000000" w:themeColor="text1"/>
                <w:szCs w:val="20"/>
              </w:rPr>
            </w:pPr>
            <w:proofErr w:type="spellStart"/>
            <w:r w:rsidRPr="00394459">
              <w:rPr>
                <w:rFonts w:ascii="Arial" w:hAnsi="Arial" w:cs="Arial"/>
                <w:b/>
                <w:color w:val="000000" w:themeColor="text1"/>
                <w:szCs w:val="20"/>
              </w:rPr>
              <w:t>Pendon</w:t>
            </w:r>
            <w:proofErr w:type="spellEnd"/>
            <w:r w:rsidRPr="00394459">
              <w:rPr>
                <w:rFonts w:ascii="Arial" w:hAnsi="Arial" w:cs="Arial"/>
                <w:b/>
                <w:color w:val="000000" w:themeColor="text1"/>
                <w:szCs w:val="20"/>
              </w:rPr>
              <w:t xml:space="preserve"> informativo (2m X 1m)</w:t>
            </w:r>
          </w:p>
        </w:tc>
        <w:tc>
          <w:tcPr>
            <w:tcW w:w="463" w:type="pct"/>
            <w:tcBorders>
              <w:top w:val="nil"/>
              <w:left w:val="nil"/>
              <w:bottom w:val="single" w:sz="4" w:space="0" w:color="auto"/>
              <w:right w:val="single" w:sz="4" w:space="0" w:color="auto"/>
            </w:tcBorders>
            <w:shd w:val="clear" w:color="auto" w:fill="auto"/>
            <w:noWrap/>
            <w:vAlign w:val="center"/>
            <w:hideMark/>
          </w:tcPr>
          <w:p w14:paraId="6AEB28F6" w14:textId="77777777" w:rsidR="00394459" w:rsidRPr="00394459" w:rsidRDefault="00394459" w:rsidP="00394459">
            <w:pPr>
              <w:ind w:left="709"/>
              <w:jc w:val="both"/>
              <w:rPr>
                <w:rFonts w:ascii="Arial" w:hAnsi="Arial" w:cs="Arial"/>
                <w:b/>
                <w:color w:val="000000" w:themeColor="text1"/>
                <w:szCs w:val="20"/>
              </w:rPr>
            </w:pPr>
            <w:proofErr w:type="spellStart"/>
            <w:r w:rsidRPr="00394459">
              <w:rPr>
                <w:rFonts w:ascii="Arial" w:hAnsi="Arial" w:cs="Arial"/>
                <w:b/>
                <w:color w:val="000000" w:themeColor="text1"/>
                <w:szCs w:val="20"/>
              </w:rPr>
              <w:t>Und</w:t>
            </w:r>
            <w:proofErr w:type="spellEnd"/>
          </w:p>
        </w:tc>
        <w:tc>
          <w:tcPr>
            <w:tcW w:w="84" w:type="pct"/>
            <w:vAlign w:val="center"/>
            <w:hideMark/>
          </w:tcPr>
          <w:p w14:paraId="5A8F58D5"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2FD8FBE5" w14:textId="77777777" w:rsidTr="004C4BA1">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3596A4F7"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w:t>
            </w:r>
          </w:p>
        </w:tc>
        <w:tc>
          <w:tcPr>
            <w:tcW w:w="4073" w:type="pct"/>
            <w:tcBorders>
              <w:top w:val="single" w:sz="4" w:space="0" w:color="000000"/>
              <w:left w:val="nil"/>
              <w:bottom w:val="nil"/>
              <w:right w:val="nil"/>
            </w:tcBorders>
            <w:shd w:val="clear" w:color="auto" w:fill="auto"/>
            <w:vAlign w:val="bottom"/>
            <w:hideMark/>
          </w:tcPr>
          <w:p w14:paraId="6F436EDF"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xml:space="preserve">MANEJO DE ASEO DE LA OBRA </w:t>
            </w:r>
          </w:p>
        </w:tc>
        <w:tc>
          <w:tcPr>
            <w:tcW w:w="463" w:type="pct"/>
            <w:tcBorders>
              <w:top w:val="single" w:sz="4" w:space="0" w:color="000000"/>
              <w:left w:val="nil"/>
              <w:bottom w:val="nil"/>
              <w:right w:val="nil"/>
            </w:tcBorders>
            <w:shd w:val="clear" w:color="auto" w:fill="auto"/>
            <w:noWrap/>
            <w:vAlign w:val="bottom"/>
            <w:hideMark/>
          </w:tcPr>
          <w:p w14:paraId="0901445F"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w:t>
            </w:r>
          </w:p>
        </w:tc>
        <w:tc>
          <w:tcPr>
            <w:tcW w:w="84" w:type="pct"/>
            <w:vAlign w:val="center"/>
            <w:hideMark/>
          </w:tcPr>
          <w:p w14:paraId="10A89E99"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02239C60" w14:textId="77777777" w:rsidTr="004C4BA1">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tcPr>
          <w:p w14:paraId="32444F64"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7.2</w:t>
            </w:r>
          </w:p>
        </w:tc>
        <w:tc>
          <w:tcPr>
            <w:tcW w:w="4073" w:type="pct"/>
            <w:tcBorders>
              <w:top w:val="single" w:sz="4" w:space="0" w:color="auto"/>
              <w:left w:val="nil"/>
              <w:bottom w:val="single" w:sz="4" w:space="0" w:color="auto"/>
              <w:right w:val="single" w:sz="4" w:space="0" w:color="auto"/>
            </w:tcBorders>
            <w:shd w:val="clear" w:color="auto" w:fill="auto"/>
            <w:vAlign w:val="bottom"/>
          </w:tcPr>
          <w:p w14:paraId="01A688F2"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Aseo general</w:t>
            </w:r>
          </w:p>
        </w:tc>
        <w:tc>
          <w:tcPr>
            <w:tcW w:w="463" w:type="pct"/>
            <w:tcBorders>
              <w:top w:val="single" w:sz="4" w:space="0" w:color="auto"/>
              <w:left w:val="nil"/>
              <w:bottom w:val="single" w:sz="4" w:space="0" w:color="auto"/>
              <w:right w:val="single" w:sz="4" w:space="0" w:color="auto"/>
            </w:tcBorders>
            <w:shd w:val="clear" w:color="auto" w:fill="auto"/>
            <w:noWrap/>
            <w:vAlign w:val="center"/>
          </w:tcPr>
          <w:p w14:paraId="6CE068AE"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Global</w:t>
            </w:r>
          </w:p>
        </w:tc>
        <w:tc>
          <w:tcPr>
            <w:tcW w:w="84" w:type="pct"/>
            <w:vAlign w:val="center"/>
            <w:hideMark/>
          </w:tcPr>
          <w:p w14:paraId="781CC0F6"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69F5B277" w14:textId="77777777" w:rsidTr="004C4BA1">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2B32BDDB"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w:t>
            </w:r>
          </w:p>
        </w:tc>
        <w:tc>
          <w:tcPr>
            <w:tcW w:w="4073" w:type="pct"/>
            <w:tcBorders>
              <w:top w:val="nil"/>
              <w:left w:val="nil"/>
              <w:bottom w:val="nil"/>
              <w:right w:val="nil"/>
            </w:tcBorders>
            <w:shd w:val="clear" w:color="auto" w:fill="auto"/>
            <w:vAlign w:val="bottom"/>
            <w:hideMark/>
          </w:tcPr>
          <w:p w14:paraId="54AA5021"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CONTROL DE EMISIONES ATMOSFÉRICAS Y RUIDO</w:t>
            </w:r>
          </w:p>
        </w:tc>
        <w:tc>
          <w:tcPr>
            <w:tcW w:w="463" w:type="pct"/>
            <w:tcBorders>
              <w:top w:val="nil"/>
              <w:left w:val="nil"/>
              <w:bottom w:val="single" w:sz="4" w:space="0" w:color="000000"/>
              <w:right w:val="nil"/>
            </w:tcBorders>
            <w:shd w:val="clear" w:color="auto" w:fill="auto"/>
            <w:noWrap/>
            <w:vAlign w:val="bottom"/>
            <w:hideMark/>
          </w:tcPr>
          <w:p w14:paraId="24D0DD1A"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w:t>
            </w:r>
          </w:p>
        </w:tc>
        <w:tc>
          <w:tcPr>
            <w:tcW w:w="84" w:type="pct"/>
            <w:vAlign w:val="center"/>
            <w:hideMark/>
          </w:tcPr>
          <w:p w14:paraId="7BBF037C"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3A37AC19" w14:textId="77777777" w:rsidTr="004C4BA1">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11CC7A57"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7.3</w:t>
            </w:r>
          </w:p>
        </w:tc>
        <w:tc>
          <w:tcPr>
            <w:tcW w:w="4073" w:type="pct"/>
            <w:tcBorders>
              <w:top w:val="single" w:sz="4" w:space="0" w:color="000000"/>
              <w:left w:val="nil"/>
              <w:bottom w:val="single" w:sz="4" w:space="0" w:color="000000"/>
              <w:right w:val="single" w:sz="4" w:space="0" w:color="000000"/>
            </w:tcBorders>
            <w:shd w:val="clear" w:color="auto" w:fill="auto"/>
            <w:vAlign w:val="bottom"/>
          </w:tcPr>
          <w:p w14:paraId="6C7E1FCA"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Sesión de humectación</w:t>
            </w:r>
          </w:p>
        </w:tc>
        <w:tc>
          <w:tcPr>
            <w:tcW w:w="463" w:type="pct"/>
            <w:tcBorders>
              <w:top w:val="nil"/>
              <w:left w:val="nil"/>
              <w:bottom w:val="single" w:sz="4" w:space="0" w:color="auto"/>
              <w:right w:val="single" w:sz="4" w:space="0" w:color="auto"/>
            </w:tcBorders>
            <w:shd w:val="clear" w:color="auto" w:fill="auto"/>
            <w:noWrap/>
            <w:vAlign w:val="center"/>
          </w:tcPr>
          <w:p w14:paraId="3D966D76"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sesión</w:t>
            </w:r>
          </w:p>
        </w:tc>
        <w:tc>
          <w:tcPr>
            <w:tcW w:w="84" w:type="pct"/>
            <w:vAlign w:val="center"/>
            <w:hideMark/>
          </w:tcPr>
          <w:p w14:paraId="4EF2230E"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0359E5B5" w14:textId="77777777" w:rsidTr="004C4BA1">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04D21706"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w:t>
            </w:r>
          </w:p>
        </w:tc>
        <w:tc>
          <w:tcPr>
            <w:tcW w:w="4073" w:type="pct"/>
            <w:tcBorders>
              <w:top w:val="nil"/>
              <w:left w:val="nil"/>
              <w:bottom w:val="single" w:sz="4" w:space="0" w:color="000000"/>
              <w:right w:val="nil"/>
            </w:tcBorders>
            <w:shd w:val="clear" w:color="auto" w:fill="auto"/>
            <w:vAlign w:val="bottom"/>
            <w:hideMark/>
          </w:tcPr>
          <w:p w14:paraId="0AC9EFCA"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MANEJO DE AGUAS SUPERFICIALES</w:t>
            </w:r>
          </w:p>
        </w:tc>
        <w:tc>
          <w:tcPr>
            <w:tcW w:w="463" w:type="pct"/>
            <w:tcBorders>
              <w:top w:val="nil"/>
              <w:left w:val="nil"/>
              <w:bottom w:val="single" w:sz="4" w:space="0" w:color="000000"/>
              <w:right w:val="nil"/>
            </w:tcBorders>
            <w:shd w:val="clear" w:color="auto" w:fill="auto"/>
            <w:noWrap/>
            <w:vAlign w:val="bottom"/>
            <w:hideMark/>
          </w:tcPr>
          <w:p w14:paraId="0000CB1D"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w:t>
            </w:r>
          </w:p>
        </w:tc>
        <w:tc>
          <w:tcPr>
            <w:tcW w:w="84" w:type="pct"/>
            <w:vAlign w:val="center"/>
            <w:hideMark/>
          </w:tcPr>
          <w:p w14:paraId="397CC9E3"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17E7D51F" w14:textId="77777777" w:rsidTr="004C4BA1">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2ACE02A8"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7.4</w:t>
            </w:r>
          </w:p>
        </w:tc>
        <w:tc>
          <w:tcPr>
            <w:tcW w:w="4073" w:type="pct"/>
            <w:tcBorders>
              <w:top w:val="nil"/>
              <w:left w:val="nil"/>
              <w:bottom w:val="single" w:sz="4" w:space="0" w:color="000000"/>
              <w:right w:val="single" w:sz="4" w:space="0" w:color="000000"/>
            </w:tcBorders>
            <w:shd w:val="clear" w:color="auto" w:fill="auto"/>
            <w:vAlign w:val="bottom"/>
            <w:hideMark/>
          </w:tcPr>
          <w:p w14:paraId="3C48BFD2" w14:textId="77777777" w:rsidR="00394459" w:rsidRPr="00394459" w:rsidRDefault="00394459" w:rsidP="00394459">
            <w:pPr>
              <w:ind w:left="709"/>
              <w:jc w:val="both"/>
              <w:rPr>
                <w:rFonts w:ascii="Arial" w:hAnsi="Arial" w:cs="Arial"/>
                <w:b/>
                <w:color w:val="000000" w:themeColor="text1"/>
                <w:szCs w:val="20"/>
              </w:rPr>
            </w:pPr>
            <w:proofErr w:type="spellStart"/>
            <w:r w:rsidRPr="00394459">
              <w:rPr>
                <w:rFonts w:ascii="Arial" w:hAnsi="Arial" w:cs="Arial"/>
                <w:b/>
                <w:color w:val="000000" w:themeColor="text1"/>
                <w:szCs w:val="20"/>
              </w:rPr>
              <w:t>Polisombra</w:t>
            </w:r>
            <w:proofErr w:type="spellEnd"/>
            <w:r w:rsidRPr="00394459">
              <w:rPr>
                <w:rFonts w:ascii="Arial" w:hAnsi="Arial" w:cs="Arial"/>
                <w:b/>
                <w:color w:val="000000" w:themeColor="text1"/>
                <w:szCs w:val="20"/>
              </w:rPr>
              <w:t xml:space="preserve"> para protección de sumideros </w:t>
            </w:r>
          </w:p>
        </w:tc>
        <w:tc>
          <w:tcPr>
            <w:tcW w:w="463" w:type="pct"/>
            <w:tcBorders>
              <w:top w:val="nil"/>
              <w:left w:val="nil"/>
              <w:bottom w:val="single" w:sz="4" w:space="0" w:color="auto"/>
              <w:right w:val="single" w:sz="4" w:space="0" w:color="auto"/>
            </w:tcBorders>
            <w:shd w:val="clear" w:color="auto" w:fill="auto"/>
            <w:noWrap/>
            <w:vAlign w:val="center"/>
            <w:hideMark/>
          </w:tcPr>
          <w:p w14:paraId="4DF3BE7E"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M2</w:t>
            </w:r>
          </w:p>
        </w:tc>
        <w:tc>
          <w:tcPr>
            <w:tcW w:w="84" w:type="pct"/>
            <w:vAlign w:val="center"/>
            <w:hideMark/>
          </w:tcPr>
          <w:p w14:paraId="1ADFD47F"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73FAA77F" w14:textId="77777777" w:rsidTr="004C4BA1">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33E7B697"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w:t>
            </w:r>
          </w:p>
        </w:tc>
        <w:tc>
          <w:tcPr>
            <w:tcW w:w="4073" w:type="pct"/>
            <w:tcBorders>
              <w:top w:val="single" w:sz="4" w:space="0" w:color="000000"/>
              <w:left w:val="nil"/>
              <w:bottom w:val="single" w:sz="4" w:space="0" w:color="000000"/>
              <w:right w:val="nil"/>
            </w:tcBorders>
            <w:shd w:val="clear" w:color="auto" w:fill="auto"/>
            <w:vAlign w:val="bottom"/>
            <w:hideMark/>
          </w:tcPr>
          <w:p w14:paraId="5B549EC3"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SEÑALIZACIÓN Y MANEJO DE TRÁFICO</w:t>
            </w:r>
          </w:p>
        </w:tc>
        <w:tc>
          <w:tcPr>
            <w:tcW w:w="463" w:type="pct"/>
            <w:tcBorders>
              <w:top w:val="nil"/>
              <w:left w:val="nil"/>
              <w:bottom w:val="single" w:sz="4" w:space="0" w:color="000000"/>
              <w:right w:val="nil"/>
            </w:tcBorders>
            <w:shd w:val="clear" w:color="auto" w:fill="auto"/>
            <w:noWrap/>
            <w:vAlign w:val="bottom"/>
            <w:hideMark/>
          </w:tcPr>
          <w:p w14:paraId="585B8BDC"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w:t>
            </w:r>
          </w:p>
        </w:tc>
        <w:tc>
          <w:tcPr>
            <w:tcW w:w="84" w:type="pct"/>
            <w:vAlign w:val="center"/>
            <w:hideMark/>
          </w:tcPr>
          <w:p w14:paraId="4B115BC6"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06A4FBD5" w14:textId="77777777" w:rsidTr="004C4BA1">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71F8BAE7"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7.5</w:t>
            </w:r>
          </w:p>
        </w:tc>
        <w:tc>
          <w:tcPr>
            <w:tcW w:w="4073" w:type="pct"/>
            <w:tcBorders>
              <w:top w:val="nil"/>
              <w:left w:val="nil"/>
              <w:bottom w:val="single" w:sz="4" w:space="0" w:color="000000"/>
              <w:right w:val="single" w:sz="4" w:space="0" w:color="000000"/>
            </w:tcBorders>
            <w:shd w:val="clear" w:color="auto" w:fill="auto"/>
            <w:vAlign w:val="bottom"/>
            <w:hideMark/>
          </w:tcPr>
          <w:p w14:paraId="6E273537"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xml:space="preserve">Aislamiento Malla de </w:t>
            </w:r>
            <w:proofErr w:type="spellStart"/>
            <w:r w:rsidRPr="00394459">
              <w:rPr>
                <w:rFonts w:ascii="Arial" w:hAnsi="Arial" w:cs="Arial"/>
                <w:b/>
                <w:color w:val="000000" w:themeColor="text1"/>
                <w:szCs w:val="20"/>
              </w:rPr>
              <w:t>Polisombra</w:t>
            </w:r>
            <w:proofErr w:type="spellEnd"/>
            <w:r w:rsidRPr="00394459">
              <w:rPr>
                <w:rFonts w:ascii="Arial" w:hAnsi="Arial" w:cs="Arial"/>
                <w:b/>
                <w:color w:val="000000" w:themeColor="text1"/>
                <w:szCs w:val="20"/>
              </w:rPr>
              <w:t xml:space="preserve"> Tela verde y Malla azul para aislamiento de obras Incluye Instalación </w:t>
            </w:r>
          </w:p>
        </w:tc>
        <w:tc>
          <w:tcPr>
            <w:tcW w:w="463" w:type="pct"/>
            <w:tcBorders>
              <w:top w:val="nil"/>
              <w:left w:val="nil"/>
              <w:bottom w:val="single" w:sz="4" w:space="0" w:color="auto"/>
              <w:right w:val="single" w:sz="4" w:space="0" w:color="auto"/>
            </w:tcBorders>
            <w:shd w:val="clear" w:color="auto" w:fill="auto"/>
            <w:noWrap/>
            <w:vAlign w:val="center"/>
            <w:hideMark/>
          </w:tcPr>
          <w:p w14:paraId="71315E36"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ML</w:t>
            </w:r>
          </w:p>
        </w:tc>
        <w:tc>
          <w:tcPr>
            <w:tcW w:w="84" w:type="pct"/>
            <w:vAlign w:val="center"/>
            <w:hideMark/>
          </w:tcPr>
          <w:p w14:paraId="0DF838BA"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4BBB629A" w14:textId="77777777" w:rsidTr="004C4BA1">
        <w:trPr>
          <w:trHeight w:val="825"/>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025DE011"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7.6</w:t>
            </w:r>
          </w:p>
        </w:tc>
        <w:tc>
          <w:tcPr>
            <w:tcW w:w="4073" w:type="pct"/>
            <w:tcBorders>
              <w:top w:val="nil"/>
              <w:left w:val="nil"/>
              <w:bottom w:val="single" w:sz="4" w:space="0" w:color="000000"/>
              <w:right w:val="single" w:sz="4" w:space="0" w:color="000000"/>
            </w:tcBorders>
            <w:shd w:val="clear" w:color="auto" w:fill="auto"/>
            <w:vAlign w:val="bottom"/>
            <w:hideMark/>
          </w:tcPr>
          <w:p w14:paraId="66699CCD"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xml:space="preserve"> Malla señalización polietileno de alta densidad color naranja protección senderos peatonales</w:t>
            </w:r>
          </w:p>
        </w:tc>
        <w:tc>
          <w:tcPr>
            <w:tcW w:w="463" w:type="pct"/>
            <w:tcBorders>
              <w:top w:val="nil"/>
              <w:left w:val="nil"/>
              <w:bottom w:val="single" w:sz="4" w:space="0" w:color="auto"/>
              <w:right w:val="single" w:sz="4" w:space="0" w:color="auto"/>
            </w:tcBorders>
            <w:shd w:val="clear" w:color="auto" w:fill="auto"/>
            <w:noWrap/>
            <w:vAlign w:val="center"/>
            <w:hideMark/>
          </w:tcPr>
          <w:p w14:paraId="7CB16041"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ML</w:t>
            </w:r>
          </w:p>
        </w:tc>
        <w:tc>
          <w:tcPr>
            <w:tcW w:w="84" w:type="pct"/>
            <w:vAlign w:val="center"/>
            <w:hideMark/>
          </w:tcPr>
          <w:p w14:paraId="3BC69127"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2A675742" w14:textId="77777777" w:rsidTr="004C4BA1">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6EC29B30"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7.7</w:t>
            </w:r>
          </w:p>
        </w:tc>
        <w:tc>
          <w:tcPr>
            <w:tcW w:w="4073" w:type="pct"/>
            <w:tcBorders>
              <w:top w:val="nil"/>
              <w:left w:val="nil"/>
              <w:bottom w:val="single" w:sz="4" w:space="0" w:color="000000"/>
              <w:right w:val="single" w:sz="4" w:space="0" w:color="000000"/>
            </w:tcBorders>
            <w:shd w:val="clear" w:color="auto" w:fill="auto"/>
            <w:vAlign w:val="bottom"/>
            <w:hideMark/>
          </w:tcPr>
          <w:p w14:paraId="3AC87A32"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Paletas pare - siga.</w:t>
            </w:r>
          </w:p>
        </w:tc>
        <w:tc>
          <w:tcPr>
            <w:tcW w:w="463" w:type="pct"/>
            <w:tcBorders>
              <w:top w:val="nil"/>
              <w:left w:val="nil"/>
              <w:bottom w:val="single" w:sz="4" w:space="0" w:color="auto"/>
              <w:right w:val="single" w:sz="4" w:space="0" w:color="auto"/>
            </w:tcBorders>
            <w:shd w:val="clear" w:color="auto" w:fill="auto"/>
            <w:noWrap/>
            <w:vAlign w:val="center"/>
            <w:hideMark/>
          </w:tcPr>
          <w:p w14:paraId="3804B073"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UND</w:t>
            </w:r>
          </w:p>
        </w:tc>
        <w:tc>
          <w:tcPr>
            <w:tcW w:w="84" w:type="pct"/>
            <w:vAlign w:val="center"/>
            <w:hideMark/>
          </w:tcPr>
          <w:p w14:paraId="26F1EEEA"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438C85E0" w14:textId="77777777" w:rsidTr="004C4BA1">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598B470E"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lastRenderedPageBreak/>
              <w:t>7.8</w:t>
            </w:r>
          </w:p>
        </w:tc>
        <w:tc>
          <w:tcPr>
            <w:tcW w:w="4073" w:type="pct"/>
            <w:tcBorders>
              <w:top w:val="nil"/>
              <w:left w:val="nil"/>
              <w:bottom w:val="single" w:sz="4" w:space="0" w:color="000000"/>
              <w:right w:val="single" w:sz="4" w:space="0" w:color="000000"/>
            </w:tcBorders>
            <w:shd w:val="clear" w:color="auto" w:fill="auto"/>
            <w:vAlign w:val="bottom"/>
            <w:hideMark/>
          </w:tcPr>
          <w:p w14:paraId="4F31DA3F"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xml:space="preserve">Barricada metálica Dimensiones. Tipo metálico Blanco Naranja. </w:t>
            </w:r>
            <w:proofErr w:type="spellStart"/>
            <w:r w:rsidRPr="00394459">
              <w:rPr>
                <w:rFonts w:ascii="Arial" w:hAnsi="Arial" w:cs="Arial"/>
                <w:b/>
                <w:color w:val="000000" w:themeColor="text1"/>
                <w:szCs w:val="20"/>
              </w:rPr>
              <w:t>Retroreflectivo</w:t>
            </w:r>
            <w:proofErr w:type="spellEnd"/>
            <w:r w:rsidRPr="00394459">
              <w:rPr>
                <w:rFonts w:ascii="Arial" w:hAnsi="Arial" w:cs="Arial"/>
                <w:b/>
                <w:color w:val="000000" w:themeColor="text1"/>
                <w:szCs w:val="20"/>
              </w:rPr>
              <w:t xml:space="preserve"> VI Capitulo 4 Manual de señalización</w:t>
            </w:r>
          </w:p>
        </w:tc>
        <w:tc>
          <w:tcPr>
            <w:tcW w:w="463" w:type="pct"/>
            <w:tcBorders>
              <w:top w:val="nil"/>
              <w:left w:val="nil"/>
              <w:bottom w:val="single" w:sz="4" w:space="0" w:color="auto"/>
              <w:right w:val="single" w:sz="4" w:space="0" w:color="auto"/>
            </w:tcBorders>
            <w:shd w:val="clear" w:color="auto" w:fill="auto"/>
            <w:noWrap/>
            <w:vAlign w:val="center"/>
            <w:hideMark/>
          </w:tcPr>
          <w:p w14:paraId="468E8DE2"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UND</w:t>
            </w:r>
          </w:p>
        </w:tc>
        <w:tc>
          <w:tcPr>
            <w:tcW w:w="84" w:type="pct"/>
            <w:vAlign w:val="center"/>
            <w:hideMark/>
          </w:tcPr>
          <w:p w14:paraId="65E5FFA0"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69DB4A44" w14:textId="77777777" w:rsidTr="004C4BA1">
        <w:trPr>
          <w:trHeight w:val="555"/>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00F8B9AC"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7.9</w:t>
            </w:r>
          </w:p>
        </w:tc>
        <w:tc>
          <w:tcPr>
            <w:tcW w:w="4073" w:type="pct"/>
            <w:tcBorders>
              <w:top w:val="nil"/>
              <w:left w:val="nil"/>
              <w:bottom w:val="single" w:sz="4" w:space="0" w:color="auto"/>
              <w:right w:val="single" w:sz="4" w:space="0" w:color="auto"/>
            </w:tcBorders>
            <w:shd w:val="clear" w:color="auto" w:fill="auto"/>
            <w:vAlign w:val="bottom"/>
            <w:hideMark/>
          </w:tcPr>
          <w:p w14:paraId="60F7A00C"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Delineador Tubular tipo ALIEN, altura 1,30M. Incluye cinta de señalización</w:t>
            </w:r>
          </w:p>
        </w:tc>
        <w:tc>
          <w:tcPr>
            <w:tcW w:w="463" w:type="pct"/>
            <w:tcBorders>
              <w:top w:val="nil"/>
              <w:left w:val="nil"/>
              <w:bottom w:val="single" w:sz="4" w:space="0" w:color="auto"/>
              <w:right w:val="single" w:sz="4" w:space="0" w:color="auto"/>
            </w:tcBorders>
            <w:shd w:val="clear" w:color="auto" w:fill="auto"/>
            <w:noWrap/>
            <w:vAlign w:val="center"/>
            <w:hideMark/>
          </w:tcPr>
          <w:p w14:paraId="16C3DEC7" w14:textId="77777777" w:rsidR="00394459" w:rsidRPr="00394459" w:rsidRDefault="00394459" w:rsidP="00394459">
            <w:pPr>
              <w:ind w:left="709"/>
              <w:jc w:val="both"/>
              <w:rPr>
                <w:rFonts w:ascii="Arial" w:hAnsi="Arial" w:cs="Arial"/>
                <w:b/>
                <w:color w:val="000000" w:themeColor="text1"/>
                <w:szCs w:val="20"/>
              </w:rPr>
            </w:pPr>
            <w:proofErr w:type="spellStart"/>
            <w:r w:rsidRPr="00394459">
              <w:rPr>
                <w:rFonts w:ascii="Arial" w:hAnsi="Arial" w:cs="Arial"/>
                <w:b/>
                <w:color w:val="000000" w:themeColor="text1"/>
                <w:szCs w:val="20"/>
              </w:rPr>
              <w:t>Und</w:t>
            </w:r>
            <w:proofErr w:type="spellEnd"/>
          </w:p>
        </w:tc>
        <w:tc>
          <w:tcPr>
            <w:tcW w:w="84" w:type="pct"/>
            <w:vAlign w:val="center"/>
            <w:hideMark/>
          </w:tcPr>
          <w:p w14:paraId="7346453E"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2F6741BD" w14:textId="77777777" w:rsidTr="004C4BA1">
        <w:trPr>
          <w:trHeight w:val="915"/>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1CBCFE87"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7.10</w:t>
            </w:r>
          </w:p>
        </w:tc>
        <w:tc>
          <w:tcPr>
            <w:tcW w:w="4073" w:type="pct"/>
            <w:tcBorders>
              <w:top w:val="nil"/>
              <w:left w:val="nil"/>
              <w:bottom w:val="single" w:sz="4" w:space="0" w:color="auto"/>
              <w:right w:val="single" w:sz="4" w:space="0" w:color="000000"/>
            </w:tcBorders>
            <w:shd w:val="clear" w:color="auto" w:fill="auto"/>
            <w:vAlign w:val="bottom"/>
            <w:hideMark/>
          </w:tcPr>
          <w:p w14:paraId="197D4322"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Suministro e instalación de Señales preventivas, reglamentarias, informativas y transitorias de acuerdo con el manual de señalización vigente</w:t>
            </w:r>
            <w:r w:rsidRPr="00394459">
              <w:rPr>
                <w:rFonts w:ascii="Arial" w:hAnsi="Arial" w:cs="Arial"/>
                <w:b/>
                <w:color w:val="000000" w:themeColor="text1"/>
                <w:szCs w:val="20"/>
              </w:rPr>
              <w:br/>
              <w:t>(incluye desinstalación)</w:t>
            </w:r>
          </w:p>
        </w:tc>
        <w:tc>
          <w:tcPr>
            <w:tcW w:w="463" w:type="pct"/>
            <w:tcBorders>
              <w:top w:val="nil"/>
              <w:left w:val="nil"/>
              <w:bottom w:val="single" w:sz="4" w:space="0" w:color="auto"/>
              <w:right w:val="single" w:sz="4" w:space="0" w:color="auto"/>
            </w:tcBorders>
            <w:shd w:val="clear" w:color="auto" w:fill="auto"/>
            <w:noWrap/>
            <w:vAlign w:val="center"/>
            <w:hideMark/>
          </w:tcPr>
          <w:p w14:paraId="75852AC4" w14:textId="77777777" w:rsidR="00394459" w:rsidRPr="00394459" w:rsidRDefault="00394459" w:rsidP="00394459">
            <w:pPr>
              <w:ind w:left="709"/>
              <w:jc w:val="both"/>
              <w:rPr>
                <w:rFonts w:ascii="Arial" w:hAnsi="Arial" w:cs="Arial"/>
                <w:b/>
                <w:color w:val="000000" w:themeColor="text1"/>
                <w:szCs w:val="20"/>
              </w:rPr>
            </w:pPr>
            <w:proofErr w:type="spellStart"/>
            <w:r w:rsidRPr="00394459">
              <w:rPr>
                <w:rFonts w:ascii="Arial" w:hAnsi="Arial" w:cs="Arial"/>
                <w:b/>
                <w:color w:val="000000" w:themeColor="text1"/>
                <w:szCs w:val="20"/>
              </w:rPr>
              <w:t>Und</w:t>
            </w:r>
            <w:proofErr w:type="spellEnd"/>
          </w:p>
        </w:tc>
        <w:tc>
          <w:tcPr>
            <w:tcW w:w="84" w:type="pct"/>
            <w:vAlign w:val="center"/>
            <w:hideMark/>
          </w:tcPr>
          <w:p w14:paraId="10C6A2FB" w14:textId="77777777" w:rsidR="00394459" w:rsidRPr="00394459" w:rsidRDefault="00394459" w:rsidP="00394459">
            <w:pPr>
              <w:ind w:left="709"/>
              <w:jc w:val="both"/>
              <w:rPr>
                <w:rFonts w:ascii="Arial" w:hAnsi="Arial" w:cs="Arial"/>
                <w:b/>
                <w:color w:val="000000" w:themeColor="text1"/>
                <w:szCs w:val="20"/>
                <w:lang w:val="es-ES"/>
              </w:rPr>
            </w:pPr>
          </w:p>
        </w:tc>
      </w:tr>
      <w:tr w:rsidR="00394459" w:rsidRPr="00394459" w14:paraId="06190EA6" w14:textId="77777777" w:rsidTr="004C4BA1">
        <w:trPr>
          <w:trHeight w:val="915"/>
          <w:jc w:val="center"/>
        </w:trPr>
        <w:tc>
          <w:tcPr>
            <w:tcW w:w="38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51BF3C"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7.11</w:t>
            </w:r>
          </w:p>
        </w:tc>
        <w:tc>
          <w:tcPr>
            <w:tcW w:w="4073" w:type="pct"/>
            <w:tcBorders>
              <w:top w:val="single" w:sz="4" w:space="0" w:color="auto"/>
              <w:left w:val="single" w:sz="4" w:space="0" w:color="auto"/>
              <w:bottom w:val="single" w:sz="4" w:space="0" w:color="auto"/>
              <w:right w:val="single" w:sz="4" w:space="0" w:color="auto"/>
            </w:tcBorders>
            <w:shd w:val="clear" w:color="auto" w:fill="auto"/>
            <w:vAlign w:val="bottom"/>
          </w:tcPr>
          <w:p w14:paraId="062236E5"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 xml:space="preserve">Controlador de Trafico </w:t>
            </w:r>
          </w:p>
        </w:tc>
        <w:tc>
          <w:tcPr>
            <w:tcW w:w="4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A0975A" w14:textId="77777777" w:rsidR="00394459" w:rsidRPr="00394459" w:rsidRDefault="00394459" w:rsidP="00394459">
            <w:pPr>
              <w:ind w:left="709"/>
              <w:jc w:val="both"/>
              <w:rPr>
                <w:rFonts w:ascii="Arial" w:hAnsi="Arial" w:cs="Arial"/>
                <w:b/>
                <w:color w:val="000000" w:themeColor="text1"/>
                <w:szCs w:val="20"/>
              </w:rPr>
            </w:pPr>
            <w:r w:rsidRPr="00394459">
              <w:rPr>
                <w:rFonts w:ascii="Arial" w:hAnsi="Arial" w:cs="Arial"/>
                <w:b/>
                <w:color w:val="000000" w:themeColor="text1"/>
                <w:szCs w:val="20"/>
              </w:rPr>
              <w:t>día</w:t>
            </w:r>
          </w:p>
        </w:tc>
        <w:tc>
          <w:tcPr>
            <w:tcW w:w="84" w:type="pct"/>
            <w:vAlign w:val="center"/>
          </w:tcPr>
          <w:p w14:paraId="50DB3F52" w14:textId="77777777" w:rsidR="00394459" w:rsidRPr="00394459" w:rsidRDefault="00394459" w:rsidP="00394459">
            <w:pPr>
              <w:ind w:left="709"/>
              <w:jc w:val="both"/>
              <w:rPr>
                <w:rFonts w:ascii="Arial" w:hAnsi="Arial" w:cs="Arial"/>
                <w:b/>
                <w:color w:val="000000" w:themeColor="text1"/>
                <w:szCs w:val="20"/>
                <w:lang w:val="es-ES"/>
              </w:rPr>
            </w:pPr>
          </w:p>
        </w:tc>
      </w:tr>
    </w:tbl>
    <w:p w14:paraId="352DCB6C" w14:textId="77777777" w:rsidR="00394459" w:rsidRPr="006D3C5B" w:rsidRDefault="00394459" w:rsidP="00394459">
      <w:pPr>
        <w:ind w:left="709"/>
        <w:jc w:val="both"/>
        <w:rPr>
          <w:rFonts w:ascii="Arial" w:hAnsi="Arial" w:cs="Arial"/>
          <w:b/>
          <w:color w:val="000000" w:themeColor="text1"/>
          <w:szCs w:val="20"/>
        </w:rPr>
      </w:pPr>
    </w:p>
    <w:p w14:paraId="57003978" w14:textId="20C3EB29" w:rsidR="0012390C" w:rsidRPr="006D3C5B" w:rsidRDefault="001E5123" w:rsidP="001E5123">
      <w:pPr>
        <w:pStyle w:val="Capitulo2"/>
        <w:rPr>
          <w:rFonts w:ascii="Arial" w:hAnsi="Arial"/>
          <w:color w:val="000000" w:themeColor="text1"/>
        </w:rPr>
      </w:pPr>
      <w:bookmarkStart w:id="249" w:name="_Toc73442846"/>
      <w:r w:rsidRPr="006D3C5B">
        <w:rPr>
          <w:rFonts w:ascii="Arial" w:hAnsi="Arial"/>
          <w:color w:val="000000" w:themeColor="text1"/>
        </w:rPr>
        <w:t>OBLIGACIONES GENERALES DEL CONTRATISTA</w:t>
      </w:r>
      <w:bookmarkEnd w:id="249"/>
      <w:r w:rsidRPr="006D3C5B">
        <w:rPr>
          <w:rFonts w:ascii="Arial" w:hAnsi="Arial"/>
          <w:color w:val="000000" w:themeColor="text1"/>
        </w:rPr>
        <w:t xml:space="preserve"> </w:t>
      </w:r>
    </w:p>
    <w:p w14:paraId="25780544" w14:textId="77777777" w:rsidR="00394459" w:rsidRDefault="001E5123" w:rsidP="006D3C5B">
      <w:pPr>
        <w:jc w:val="both"/>
        <w:rPr>
          <w:rFonts w:ascii="Arial" w:hAnsi="Arial" w:cs="Arial"/>
          <w:color w:val="000000" w:themeColor="text1"/>
          <w:szCs w:val="20"/>
        </w:rPr>
      </w:pPr>
      <w:r w:rsidRPr="006D3C5B">
        <w:rPr>
          <w:rFonts w:ascii="Arial" w:hAnsi="Arial" w:cs="Arial"/>
          <w:color w:val="000000" w:themeColor="text1"/>
          <w:szCs w:val="20"/>
        </w:rPr>
        <w:t>Además de las derivadas de la esencia y naturaleza</w:t>
      </w:r>
      <w:r w:rsidR="006306C7" w:rsidRPr="00B964E1">
        <w:rPr>
          <w:rFonts w:ascii="Arial" w:hAnsi="Arial" w:cs="Arial"/>
          <w:color w:val="000000" w:themeColor="text1"/>
          <w:szCs w:val="20"/>
        </w:rPr>
        <w:t xml:space="preserve"> del contrato a celebrar,</w:t>
      </w:r>
      <w:r w:rsidRPr="006D3C5B">
        <w:rPr>
          <w:rFonts w:ascii="Arial" w:hAnsi="Arial" w:cs="Arial"/>
          <w:color w:val="000000" w:themeColor="text1"/>
          <w:szCs w:val="20"/>
        </w:rPr>
        <w:t xml:space="preserve"> </w:t>
      </w:r>
      <w:r w:rsidR="006306C7" w:rsidRPr="00B964E1">
        <w:rPr>
          <w:rFonts w:ascii="Arial" w:hAnsi="Arial" w:cs="Arial"/>
          <w:color w:val="000000" w:themeColor="text1"/>
          <w:szCs w:val="20"/>
        </w:rPr>
        <w:t xml:space="preserve">de las contempladas en </w:t>
      </w:r>
      <w:r w:rsidRPr="006D3C5B">
        <w:rPr>
          <w:rFonts w:ascii="Arial" w:hAnsi="Arial" w:cs="Arial"/>
          <w:color w:val="000000" w:themeColor="text1"/>
          <w:szCs w:val="20"/>
        </w:rPr>
        <w:t>la ley,</w:t>
      </w:r>
      <w:r w:rsidR="009C5573" w:rsidRPr="00B964E1">
        <w:rPr>
          <w:rFonts w:ascii="Arial" w:hAnsi="Arial" w:cs="Arial"/>
          <w:color w:val="000000" w:themeColor="text1"/>
          <w:szCs w:val="20"/>
        </w:rPr>
        <w:t xml:space="preserve"> de</w:t>
      </w:r>
      <w:r w:rsidRPr="006D3C5B">
        <w:rPr>
          <w:rFonts w:ascii="Arial" w:hAnsi="Arial" w:cs="Arial"/>
          <w:color w:val="000000" w:themeColor="text1"/>
          <w:szCs w:val="20"/>
        </w:rPr>
        <w:t xml:space="preserve"> las obligaciones y condiciones señaladas en la </w:t>
      </w:r>
      <w:r w:rsidR="00E27E93" w:rsidRPr="00B964E1">
        <w:rPr>
          <w:rFonts w:ascii="Arial" w:hAnsi="Arial" w:cs="Arial"/>
          <w:color w:val="000000" w:themeColor="text1"/>
          <w:szCs w:val="20"/>
        </w:rPr>
        <w:t>invitación</w:t>
      </w:r>
      <w:r w:rsidRPr="006D3C5B">
        <w:rPr>
          <w:rFonts w:ascii="Arial" w:hAnsi="Arial" w:cs="Arial"/>
          <w:color w:val="000000" w:themeColor="text1"/>
          <w:szCs w:val="20"/>
        </w:rPr>
        <w:t xml:space="preserve"> y demás Documentos del </w:t>
      </w:r>
      <w:r w:rsidR="00394459" w:rsidRPr="006D3C5B">
        <w:rPr>
          <w:rFonts w:ascii="Arial" w:hAnsi="Arial" w:cs="Arial"/>
          <w:color w:val="000000" w:themeColor="text1"/>
          <w:szCs w:val="20"/>
        </w:rPr>
        <w:t>proceso,</w:t>
      </w:r>
      <w:r w:rsidR="00394459">
        <w:rPr>
          <w:rFonts w:ascii="Arial" w:hAnsi="Arial" w:cs="Arial"/>
          <w:color w:val="000000" w:themeColor="text1"/>
          <w:szCs w:val="20"/>
        </w:rPr>
        <w:t xml:space="preserve"> </w:t>
      </w: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se obliga a:</w:t>
      </w:r>
    </w:p>
    <w:p w14:paraId="4E2EAA71" w14:textId="77777777" w:rsidR="00394459" w:rsidRPr="00394459" w:rsidRDefault="00394459" w:rsidP="00E47B94">
      <w:pPr>
        <w:numPr>
          <w:ilvl w:val="0"/>
          <w:numId w:val="53"/>
        </w:numPr>
        <w:jc w:val="both"/>
        <w:rPr>
          <w:rFonts w:ascii="Arial" w:hAnsi="Arial" w:cs="Arial"/>
          <w:color w:val="000000" w:themeColor="text1"/>
          <w:szCs w:val="20"/>
        </w:rPr>
      </w:pPr>
      <w:r w:rsidRPr="00394459">
        <w:rPr>
          <w:rFonts w:ascii="Arial" w:hAnsi="Arial" w:cs="Arial"/>
          <w:color w:val="000000" w:themeColor="text1"/>
          <w:szCs w:val="20"/>
        </w:rPr>
        <w:t xml:space="preserve">Dar cumplimiento al objeto y alcance del contrato de acuerdo con lo establecido en el presente documento y en sus anexos. </w:t>
      </w:r>
    </w:p>
    <w:p w14:paraId="6F4D82B8" w14:textId="77777777" w:rsidR="00394459" w:rsidRPr="00394459" w:rsidRDefault="00394459" w:rsidP="00E47B94">
      <w:pPr>
        <w:numPr>
          <w:ilvl w:val="0"/>
          <w:numId w:val="53"/>
        </w:numPr>
        <w:jc w:val="both"/>
        <w:rPr>
          <w:rFonts w:ascii="Arial" w:hAnsi="Arial" w:cs="Arial"/>
          <w:color w:val="000000" w:themeColor="text1"/>
          <w:szCs w:val="20"/>
        </w:rPr>
      </w:pPr>
      <w:r w:rsidRPr="00394459">
        <w:rPr>
          <w:rFonts w:ascii="Arial" w:hAnsi="Arial" w:cs="Arial"/>
          <w:color w:val="000000" w:themeColor="text1"/>
          <w:szCs w:val="20"/>
        </w:rPr>
        <w:t xml:space="preserve">Estar en permanente comunicación con el supervisor o el interventor del contrato [En los casos que se requiera]. </w:t>
      </w:r>
    </w:p>
    <w:p w14:paraId="0B9CCC9A" w14:textId="77777777" w:rsidR="00394459" w:rsidRPr="00394459" w:rsidRDefault="00394459" w:rsidP="00E47B94">
      <w:pPr>
        <w:numPr>
          <w:ilvl w:val="0"/>
          <w:numId w:val="53"/>
        </w:numPr>
        <w:jc w:val="both"/>
        <w:rPr>
          <w:rFonts w:ascii="Arial" w:hAnsi="Arial" w:cs="Arial"/>
          <w:color w:val="000000" w:themeColor="text1"/>
          <w:szCs w:val="20"/>
        </w:rPr>
      </w:pPr>
      <w:r w:rsidRPr="00394459">
        <w:rPr>
          <w:rFonts w:ascii="Arial" w:hAnsi="Arial" w:cs="Arial"/>
          <w:color w:val="000000" w:themeColor="text1"/>
          <w:szCs w:val="20"/>
        </w:rPr>
        <w:t xml:space="preserve">Facilitar la labor de seguimiento y control que realiza el supervisor o el interventor, atendiendo y dando respuesta oportuna a las observaciones o requerimientos que se realicen. </w:t>
      </w:r>
    </w:p>
    <w:p w14:paraId="1961D7E3" w14:textId="77777777" w:rsidR="00394459" w:rsidRPr="00394459" w:rsidRDefault="00394459" w:rsidP="00E47B94">
      <w:pPr>
        <w:numPr>
          <w:ilvl w:val="0"/>
          <w:numId w:val="53"/>
        </w:numPr>
        <w:jc w:val="both"/>
        <w:rPr>
          <w:rFonts w:ascii="Arial" w:hAnsi="Arial" w:cs="Arial"/>
          <w:color w:val="000000" w:themeColor="text1"/>
          <w:szCs w:val="20"/>
        </w:rPr>
      </w:pPr>
      <w:r w:rsidRPr="00394459">
        <w:rPr>
          <w:rFonts w:ascii="Arial" w:hAnsi="Arial" w:cs="Arial"/>
          <w:color w:val="000000" w:themeColor="text1"/>
          <w:szCs w:val="20"/>
        </w:rPr>
        <w:t xml:space="preserve">Disponer del personal idóneo, así como de los recursos logísticos, materiales, y/o equipos, necesarios para desarrollar el contrato dentro de la oportunidad establecida. </w:t>
      </w:r>
    </w:p>
    <w:p w14:paraId="59A3CBD2" w14:textId="77777777" w:rsidR="00394459" w:rsidRPr="00394459" w:rsidRDefault="00394459" w:rsidP="00E47B94">
      <w:pPr>
        <w:numPr>
          <w:ilvl w:val="0"/>
          <w:numId w:val="53"/>
        </w:numPr>
        <w:jc w:val="both"/>
        <w:rPr>
          <w:rFonts w:ascii="Arial" w:hAnsi="Arial" w:cs="Arial"/>
          <w:color w:val="000000" w:themeColor="text1"/>
          <w:szCs w:val="20"/>
        </w:rPr>
      </w:pPr>
      <w:r w:rsidRPr="00394459">
        <w:rPr>
          <w:rFonts w:ascii="Arial" w:hAnsi="Arial" w:cs="Arial"/>
          <w:color w:val="000000" w:themeColor="text1"/>
          <w:szCs w:val="20"/>
        </w:rPr>
        <w:t xml:space="preserve">Aportar todo su conocimiento y experiencia para desarrollar adecuadamente el objeto del contrato de conformidad con lo requerido por el contratante. </w:t>
      </w:r>
    </w:p>
    <w:p w14:paraId="7BCF2581" w14:textId="77777777" w:rsidR="00394459" w:rsidRPr="00394459" w:rsidRDefault="00394459" w:rsidP="00E47B94">
      <w:pPr>
        <w:numPr>
          <w:ilvl w:val="0"/>
          <w:numId w:val="53"/>
        </w:numPr>
        <w:jc w:val="both"/>
        <w:rPr>
          <w:rFonts w:ascii="Arial" w:hAnsi="Arial" w:cs="Arial"/>
          <w:color w:val="000000" w:themeColor="text1"/>
          <w:szCs w:val="20"/>
        </w:rPr>
      </w:pPr>
      <w:r w:rsidRPr="00394459">
        <w:rPr>
          <w:rFonts w:ascii="Arial" w:hAnsi="Arial" w:cs="Arial"/>
          <w:color w:val="000000" w:themeColor="text1"/>
          <w:szCs w:val="20"/>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4DECD7C" w14:textId="77777777" w:rsidR="00394459" w:rsidRPr="00394459" w:rsidRDefault="00394459" w:rsidP="00E47B94">
      <w:pPr>
        <w:numPr>
          <w:ilvl w:val="0"/>
          <w:numId w:val="53"/>
        </w:numPr>
        <w:jc w:val="both"/>
        <w:rPr>
          <w:rFonts w:ascii="Arial" w:hAnsi="Arial" w:cs="Arial"/>
          <w:color w:val="000000" w:themeColor="text1"/>
          <w:szCs w:val="20"/>
        </w:rPr>
      </w:pPr>
      <w:r w:rsidRPr="00394459">
        <w:rPr>
          <w:rFonts w:ascii="Arial" w:hAnsi="Arial" w:cs="Arial"/>
          <w:color w:val="000000" w:themeColor="text1"/>
          <w:szCs w:val="2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027DDF33" w14:textId="77777777" w:rsidR="00394459" w:rsidRPr="00394459" w:rsidRDefault="00394459" w:rsidP="00E47B94">
      <w:pPr>
        <w:numPr>
          <w:ilvl w:val="0"/>
          <w:numId w:val="53"/>
        </w:numPr>
        <w:jc w:val="both"/>
        <w:rPr>
          <w:rFonts w:ascii="Arial" w:hAnsi="Arial" w:cs="Arial"/>
          <w:color w:val="000000" w:themeColor="text1"/>
          <w:szCs w:val="20"/>
        </w:rPr>
      </w:pPr>
      <w:r w:rsidRPr="00394459">
        <w:rPr>
          <w:rFonts w:ascii="Arial" w:hAnsi="Arial" w:cs="Arial"/>
          <w:color w:val="000000" w:themeColor="text1"/>
          <w:szCs w:val="20"/>
        </w:rPr>
        <w:t xml:space="preserve">Gestionar con la debida confidencialidad la información a que tenga acceso, así como la producida a lo largo de la ejecución del contrato. </w:t>
      </w:r>
    </w:p>
    <w:p w14:paraId="31E85024" w14:textId="77777777" w:rsidR="00394459" w:rsidRPr="00394459" w:rsidRDefault="00394459" w:rsidP="00E47B94">
      <w:pPr>
        <w:numPr>
          <w:ilvl w:val="0"/>
          <w:numId w:val="53"/>
        </w:numPr>
        <w:jc w:val="both"/>
        <w:rPr>
          <w:rFonts w:ascii="Arial" w:hAnsi="Arial" w:cs="Arial"/>
          <w:color w:val="000000" w:themeColor="text1"/>
          <w:szCs w:val="20"/>
        </w:rPr>
      </w:pPr>
      <w:r w:rsidRPr="00394459">
        <w:rPr>
          <w:rFonts w:ascii="Arial" w:hAnsi="Arial" w:cs="Arial"/>
          <w:color w:val="000000" w:themeColor="text1"/>
          <w:szCs w:val="20"/>
        </w:rPr>
        <w:t xml:space="preserve">Reportar la información relacionada con la ejecución del contrato o que tenga incidencia en ella cuando sea requerida por el contratante. </w:t>
      </w:r>
    </w:p>
    <w:p w14:paraId="385739CA" w14:textId="77777777" w:rsidR="00394459" w:rsidRPr="00394459" w:rsidRDefault="00394459" w:rsidP="00E47B94">
      <w:pPr>
        <w:numPr>
          <w:ilvl w:val="0"/>
          <w:numId w:val="53"/>
        </w:numPr>
        <w:jc w:val="both"/>
        <w:rPr>
          <w:rFonts w:ascii="Arial" w:hAnsi="Arial" w:cs="Arial"/>
          <w:color w:val="000000" w:themeColor="text1"/>
          <w:szCs w:val="20"/>
        </w:rPr>
      </w:pPr>
      <w:r w:rsidRPr="00394459">
        <w:rPr>
          <w:rFonts w:ascii="Arial" w:hAnsi="Arial" w:cs="Arial"/>
          <w:color w:val="000000" w:themeColor="text1"/>
          <w:szCs w:val="20"/>
        </w:rPr>
        <w:t xml:space="preserve">Asumir especiales obligaciones de cuidado y custodia de los bienes que la entidad le llegue a entregar para el debido desarrollo de las obligaciones a cargo y en consecuencia estará obligado a hacer el correspondiente reintegro en </w:t>
      </w:r>
      <w:r w:rsidRPr="00394459">
        <w:rPr>
          <w:rFonts w:ascii="Arial" w:hAnsi="Arial" w:cs="Arial"/>
          <w:color w:val="000000" w:themeColor="text1"/>
          <w:szCs w:val="20"/>
        </w:rPr>
        <w:lastRenderedPageBreak/>
        <w:t>especie o en dinero cuando por su culpa se produzca daño o pérdida, sin que esto excluya la indemnización de perjuicios. Lo anterior sin menoscabo de las acciones que del hecho se puedan predicar.</w:t>
      </w:r>
    </w:p>
    <w:p w14:paraId="35637D69" w14:textId="086EB63B" w:rsidR="001E5123" w:rsidRPr="006D3C5B" w:rsidRDefault="001E5123" w:rsidP="006D3C5B">
      <w:pPr>
        <w:jc w:val="both"/>
        <w:rPr>
          <w:rFonts w:ascii="Arial" w:hAnsi="Arial" w:cs="Arial"/>
          <w:color w:val="000000" w:themeColor="text1"/>
          <w:szCs w:val="20"/>
        </w:rPr>
      </w:pPr>
      <w:r w:rsidRPr="006D3C5B">
        <w:rPr>
          <w:rFonts w:ascii="Arial" w:hAnsi="Arial" w:cs="Arial"/>
          <w:color w:val="000000" w:themeColor="text1"/>
          <w:szCs w:val="20"/>
        </w:rPr>
        <w:t xml:space="preserve"> </w:t>
      </w:r>
    </w:p>
    <w:p w14:paraId="06AD75C0" w14:textId="77777777" w:rsidR="000B419C" w:rsidRDefault="001E5123" w:rsidP="001E5123">
      <w:pPr>
        <w:pStyle w:val="Capitulo2"/>
        <w:rPr>
          <w:rFonts w:ascii="Arial" w:hAnsi="Arial"/>
          <w:color w:val="000000" w:themeColor="text1"/>
        </w:rPr>
      </w:pPr>
      <w:bookmarkStart w:id="250" w:name="_Toc73442847"/>
      <w:r w:rsidRPr="006D3C5B">
        <w:rPr>
          <w:rFonts w:ascii="Arial" w:hAnsi="Arial"/>
          <w:color w:val="000000" w:themeColor="text1"/>
        </w:rPr>
        <w:t>OBLIGACIONES ESPECÍFICAS DEL CONTRATISTA</w:t>
      </w:r>
      <w:bookmarkEnd w:id="250"/>
      <w:r w:rsidR="000B419C">
        <w:rPr>
          <w:rFonts w:ascii="Arial" w:hAnsi="Arial"/>
          <w:color w:val="000000" w:themeColor="text1"/>
        </w:rPr>
        <w:t xml:space="preserve"> </w:t>
      </w:r>
    </w:p>
    <w:p w14:paraId="16D7D33C" w14:textId="77777777" w:rsidR="000B419C" w:rsidRPr="000B419C" w:rsidRDefault="000B419C" w:rsidP="000B419C">
      <w:pPr>
        <w:spacing w:after="200" w:line="276" w:lineRule="auto"/>
        <w:jc w:val="both"/>
        <w:rPr>
          <w:rFonts w:eastAsia="Times New Roman" w:cs="Arial"/>
          <w:color w:val="000000"/>
          <w:sz w:val="22"/>
          <w:lang w:eastAsia="es-CO"/>
        </w:rPr>
      </w:pPr>
      <w:r w:rsidRPr="000B419C">
        <w:rPr>
          <w:rFonts w:eastAsia="Times New Roman" w:cs="Arial"/>
          <w:color w:val="000000"/>
          <w:sz w:val="22"/>
          <w:lang w:eastAsia="es-CO"/>
        </w:rPr>
        <w:t>Cumplir a cabalidad el objeto del contrato cuyas actividades se establecen en el cuadro de presupuesto, en las especificaciones técnicas y las instrucciones del supervisor y las siguientes:</w:t>
      </w:r>
    </w:p>
    <w:p w14:paraId="70CF5C77"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Recolectar, analizar y verificar toda la información que exista en cuanto a estudios y diseños para el proyecto.</w:t>
      </w:r>
    </w:p>
    <w:p w14:paraId="5E1B3FDC"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Obtener la aprobación del cronograma detallado por actividad presentado con la propuesta por parte de la Supervisión. </w:t>
      </w:r>
    </w:p>
    <w:p w14:paraId="566DB3DC"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Obtener la aprobación por parte de la interventoría y/o supervisión de la totalidad de las hojas de vida del personal mínimo requerido para el proyecto de acuerdo con la propuesta presentada y dedicación exigida en el pliego de condiciones. Así mismo deberá remitir a la interventoría y/o supervisión la totalidad de los contratos del personal mínimo requerido, para el proyecto. </w:t>
      </w:r>
    </w:p>
    <w:p w14:paraId="4999F010"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Obtener la aprobación por parte de AVANTE de la totalidad del personal propuesto que debe cumplir con las exigencias contempladas en el pliego de condiciones en la etapa previa y constructiva personal que debe estar radicado en el Municipio de Pasto durante el desarrollo de la obra.</w:t>
      </w:r>
    </w:p>
    <w:p w14:paraId="319B7A4B"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Entregar para revisión minuciosa del Interventor y/o supervisor la totalidad de los análisis de precios unitarios ofertados por el contratista, los cuales deben estar de acuerdo con la propuesta presentada. </w:t>
      </w:r>
    </w:p>
    <w:p w14:paraId="34AF58FA"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contratista de obra debe dar cumplimiento a la totalidad de los requisitos que se mencionan en el contrato y el pliego de condiciones para esta etapa. </w:t>
      </w:r>
    </w:p>
    <w:p w14:paraId="45F53E78"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contratista de obra se encuentra en la obligación de presentar el Plan de Manejo de Tránsito (PMT) para la firma del Acta de Inicio de obra. Los perjuicios que se pueden derivar por el rechazo de dicho trámite, será asumido en su totalidad por el contratista de obra. </w:t>
      </w:r>
    </w:p>
    <w:p w14:paraId="6C6A5EA7"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Entrega del Programa De Implementación Del Plan De Manejo Ambiental. </w:t>
      </w:r>
    </w:p>
    <w:p w14:paraId="47BE1D6F"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Contratista deberá instalar una valla informativa, la cual contendrá a su vez datos de contacto y atención a la comunidad para la recepción de peticiones, quejas y reclamos, denominada PUNTO MIRE (Monitoreo, información y evaluación) el cual debe estar ubicado en la zona de influencia directa, con las exigencias estipuladas en el plan de manejo ambiental, cuando aplique. </w:t>
      </w:r>
    </w:p>
    <w:p w14:paraId="637C1366"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Cumplir con el pago de aportes a </w:t>
      </w:r>
      <w:proofErr w:type="gramStart"/>
      <w:r w:rsidRPr="000B419C">
        <w:rPr>
          <w:rFonts w:eastAsia="Times New Roman" w:cs="Arial"/>
          <w:color w:val="000000"/>
          <w:sz w:val="22"/>
          <w:lang w:eastAsia="es-CO"/>
        </w:rPr>
        <w:t>seguridad social y parafiscales</w:t>
      </w:r>
      <w:proofErr w:type="gramEnd"/>
      <w:r w:rsidRPr="000B419C">
        <w:rPr>
          <w:rFonts w:eastAsia="Times New Roman" w:cs="Arial"/>
          <w:color w:val="000000"/>
          <w:sz w:val="22"/>
          <w:lang w:eastAsia="es-CO"/>
        </w:rPr>
        <w:t xml:space="preserve">. </w:t>
      </w:r>
    </w:p>
    <w:p w14:paraId="2A01155C"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contratista asumirá la responsabilidad y costos presentados por escasez de cualquier tipo de material y/o insumos para la ejecución de la obra. </w:t>
      </w:r>
    </w:p>
    <w:p w14:paraId="069D3415"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contratista deberá prever en su propuesta planes de contingencia para mitigar por salida del mercado de insumos o materias primas para la ejecución de las obras objeto del contrato, teniendo también un Plan de Calidad acorde con el proyecto. </w:t>
      </w:r>
    </w:p>
    <w:p w14:paraId="57E3ABF2"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contratista será responsable del no inicio de las obras y/o parálisis de las mismas, por demoras en el trámite de los permisos y/o licencias por causas imputables al CONTRATISTA. </w:t>
      </w:r>
    </w:p>
    <w:p w14:paraId="54484418"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contratista se responsabilizará por la modificación y/o cambios de ubicación en las fuentes de materiales presentadas y/o propuestas por el CONTRATISTA. Hace referencia al riesgo técnico, ambiental y/o social, en cuanto a calidad y cantidad del material, explotación y su distancia de acarreo. Le corresponde al interesado o proponente verificar en la visita a la obra las fuentes de materiales a emplear, para la presentación de una propuesta acorde con las obras a ejecutar. Igualmente le corresponde al CONTRATISTA el mantenimiento de las vías de acceso a las fuentes de materiales y del corredor objeto de intervención. Riesgo que asume el CONTRATISTA. </w:t>
      </w:r>
    </w:p>
    <w:p w14:paraId="73693D1C"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contratista asumirá total responsabilidad por los paros ocasionados por los trabajadores y personal de la obra por la no cancelación oportuna de salarios y prestaciones sociales y demás beneficios a que tengan derecho. </w:t>
      </w:r>
    </w:p>
    <w:p w14:paraId="275A46B2"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contratista se responsabiliza de la accidentalidad presentada por la deficiente colocación de señalización preventiva en la obra. Falta de señalización de aproximación e iluminación, equipos de radio para cierres y demás señalización necesaria. </w:t>
      </w:r>
    </w:p>
    <w:p w14:paraId="4D56E751"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contratista responderá por daños a terceros por inadecuadas prácticas en el proceso constructivo. </w:t>
      </w:r>
    </w:p>
    <w:p w14:paraId="19F4E14D"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contratista responderá patrimonialmente por ejecución de mayores cantidades de obra no autorizadas, por procedimientos constructivos inadecuados imputables al CONTRATISTA. </w:t>
      </w:r>
    </w:p>
    <w:p w14:paraId="6273F667"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contratista responderá penal, civil y disciplinariamente por el mal manejo de anticipo. </w:t>
      </w:r>
    </w:p>
    <w:p w14:paraId="15C0A670"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Preparar, implementar y mantener un sistema de aseguramiento de la calidad de las obras.</w:t>
      </w:r>
    </w:p>
    <w:p w14:paraId="1ABDC213"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lastRenderedPageBreak/>
        <w:t>Presentar el plan de inversión del anticipo.</w:t>
      </w:r>
    </w:p>
    <w:p w14:paraId="7CCB0CE5"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Estudiar y analizar los informes, especificaciones suministrados por AVANTE SETP para la ejecución de las obras.</w:t>
      </w:r>
    </w:p>
    <w:p w14:paraId="14BA9DA9"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Mantener un oportuno suministro y manejo de materiales y aprobar o rechazar los destinados a las obras del proyecto teniendo en cuenta los procesos de elaboración de los materiales y exigir a los proveedores los certificados de garantía de calidad que avalen el cumplimiento de la calidad específica.</w:t>
      </w:r>
    </w:p>
    <w:p w14:paraId="563F2898"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Mantener un conocimiento adecuado de todos los problemas que puedan afectar los proyectos, para lograr que las obras se ejecuten de acuerdo con la calidad, costos y plazos establecidos.</w:t>
      </w:r>
    </w:p>
    <w:p w14:paraId="50054501"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Formular, desarrollar, elaborar, establecer, implementar y documentar un sistema de verificación, control y seguimiento de los programas de construcción de las obras.</w:t>
      </w:r>
    </w:p>
    <w:p w14:paraId="753525E1"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Mantener sistemas de seguimiento e información en tiempo real sobre el estado de las obras en relación con su avance, calidad y costo.</w:t>
      </w:r>
    </w:p>
    <w:p w14:paraId="12FB25DF"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Determinar, en coordinación con la supervisión, los presupuestos de las obras extras o adicionales.</w:t>
      </w:r>
    </w:p>
    <w:p w14:paraId="47E89CAD"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proponente deberá mantener mínimo dos (02) frentes de trabajo de manera simultánea, para la ejecución del contrato, el no acatamiento dará lugar a la aplicación de la póliza única por incumplimiento. Para tal efecto, deberá mantener personal calificado y competente en número suficiente para un adecuado y oportuno desempeño de las obligaciones. El personal calificado mínimo consistirá en: un (01) Director de Obra, Ingeniero Civil responsable de la ejecución de las obras cuya permanencia en obra será del 50%, cuyo currículo se presentará a la Interventoría y/o Supervisión para su aprobación antes de la iniciación de los trabajos. </w:t>
      </w:r>
    </w:p>
    <w:p w14:paraId="41CF6952"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Realizar la vigilancia y cuidado de los elementos encomendados por AVANTE SETP.</w:t>
      </w:r>
    </w:p>
    <w:p w14:paraId="4D084BC6"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Asistir a reuniones periódicas con AVANTE SETP, con el objeto de analizar todos los aspectos que requieran el concepto o conocimiento de las entidades relacionadas con la ejecución de las obras, a fin de lograr un adecuado y permanente desarrollo de las obras, incluyendo el avance de obra, control de costos, problemas de diseño, reclamaciones, entre ellas.</w:t>
      </w:r>
    </w:p>
    <w:p w14:paraId="524FD4BA"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Elaborar planes de contingencia para atender eventos imprevistos que puedan afectar la seguridad, calidad, costo o plazo de las obras, de manera que se eviten o mitiguen las implicaciones de tales eventos.</w:t>
      </w:r>
    </w:p>
    <w:p w14:paraId="5BA0CFB1"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Exigir el cumplimiento de la obra de las normas de Higiene y Seguridad y Salud en el Trabajo de todo el personal que tenga acceso a la obra en forma permanente o temporal.</w:t>
      </w:r>
    </w:p>
    <w:p w14:paraId="434C9743"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Atender de forma oportuna todos los requerimientos de tipo jurídico y administrativo derivados de reclamaciones, demandas y recursos que interpongan en el desarrollo de obras, hasta que queden debidamente resueltos.</w:t>
      </w:r>
    </w:p>
    <w:p w14:paraId="6C53B6A2"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Responder por daños causados a terceros en desarrollo del contrato, igualmente responderá por los daños que se deriven del incumplimiento del contrato.</w:t>
      </w:r>
    </w:p>
    <w:p w14:paraId="62926820"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Ejecutar trabajos y obras contratadas de acuerdo con el programa de trabajo e inversiones presentado y aprobado por el supervisor y/o interventor.</w:t>
      </w:r>
    </w:p>
    <w:p w14:paraId="25B17675"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Realizar los contratos laborales de todo el personal que trabaje en las obras, y realizar las respectivas afiliaciones a seguridad social a nombre del empleador (Contratista).</w:t>
      </w:r>
    </w:p>
    <w:p w14:paraId="241A3063"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Llevar registro completo del equipo de construcción, indicando el modelo, marca, serie, capacidad, potencia, estado, utilización entre otros.</w:t>
      </w:r>
    </w:p>
    <w:p w14:paraId="1BBEFD31"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Hacer limpieza de escombros, retiro de materiales sobrantes, formaletas o materiales similares que le pertenezcan o que se hayan usado bajo su dirección, hasta el último día de ejecución de la obra, en caso que no cumpla con esta obligación, AVANTE SETP realizará los trabajos y cargará su costo al Contratista, descontando su valor en la cuenta final.</w:t>
      </w:r>
    </w:p>
    <w:p w14:paraId="0903EF43"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Contratista se obliga al cumplimiento de lo establecido en el Numeral 2.5. GESTIÓN AMBIENTAL de los estudios previos que hacen parte integral del respectivo proceso de contratación. </w:t>
      </w:r>
    </w:p>
    <w:p w14:paraId="76FE8220"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Las normas ambientales vigentes, al desarrollo de buenas prácticas de la ingeniería para la ejecución de obras, que respete el entorno natural y social del área de influencia, en el cual se desarrolla para el efecto, dará estricto cumplimiento al PAGA (Programa de Adaptación de las Guías Ambientales) </w:t>
      </w:r>
      <w:proofErr w:type="spellStart"/>
      <w:r w:rsidRPr="000B419C">
        <w:rPr>
          <w:rFonts w:eastAsia="Times New Roman" w:cs="Arial"/>
          <w:color w:val="000000"/>
          <w:sz w:val="22"/>
          <w:lang w:eastAsia="es-CO"/>
        </w:rPr>
        <w:t>ó</w:t>
      </w:r>
      <w:proofErr w:type="spellEnd"/>
      <w:r w:rsidRPr="000B419C">
        <w:rPr>
          <w:rFonts w:eastAsia="Times New Roman" w:cs="Arial"/>
          <w:color w:val="000000"/>
          <w:sz w:val="22"/>
          <w:lang w:eastAsia="es-CO"/>
        </w:rPr>
        <w:t xml:space="preserve"> PMA establecido por el contratista y aprobado por el Interventor y/o Supervisor. El PAGA o PMA debe corresponder al objeto y alcance de la obra y una vez aprobado, es el soporte contractual para el seguimiento y control ambiental por parte del Interventor y/o Supervisor. </w:t>
      </w:r>
    </w:p>
    <w:p w14:paraId="1CD30CF3"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SEÑALIZACIÓN EN LA ZONA DE LAS OBRAS: Estarán a cargo del proponente favorecido todos los costos requeridos para colocar y mantener la señalización de obra y la iluminación nocturna y demás dispositivos de seguridad y de comunicación y coordinación del plan de manejo de tránsito actividades que deberá cumplir de conformidad con lo establecido en el Manual de Señalización - Dispositivos para la Regulación del Tránsito en Calles, Carreteras y </w:t>
      </w:r>
      <w:proofErr w:type="spellStart"/>
      <w:r w:rsidRPr="000B419C">
        <w:rPr>
          <w:rFonts w:eastAsia="Times New Roman" w:cs="Arial"/>
          <w:color w:val="000000"/>
          <w:sz w:val="22"/>
          <w:lang w:eastAsia="es-CO"/>
        </w:rPr>
        <w:t>Cicloruta</w:t>
      </w:r>
      <w:proofErr w:type="spellEnd"/>
      <w:r w:rsidRPr="000B419C">
        <w:rPr>
          <w:rFonts w:eastAsia="Times New Roman" w:cs="Arial"/>
          <w:color w:val="000000"/>
          <w:sz w:val="22"/>
          <w:lang w:eastAsia="es-CO"/>
        </w:rPr>
        <w:t xml:space="preserve"> de Colombia, y en la Resolución No. 0001885 del 17 </w:t>
      </w:r>
      <w:r w:rsidRPr="000B419C">
        <w:rPr>
          <w:rFonts w:eastAsia="Times New Roman" w:cs="Arial"/>
          <w:color w:val="000000"/>
          <w:sz w:val="22"/>
          <w:lang w:eastAsia="es-CO"/>
        </w:rPr>
        <w:lastRenderedPageBreak/>
        <w:t>de junio de 2015, emanada del Ministerio de Transporte. Dicha señalización es de obligatorio cumplimiento en cada frente de trabajo que tenga el contratista.</w:t>
      </w:r>
    </w:p>
    <w:p w14:paraId="67A47B8D"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Capacitar al personal a cargo del contratista de obra de manera periódica, en los temas relacionados a lo establecido en el Decreto 1072 de 2015, sistema de gestión de seguridad y salud en el trabajo y presentar las evidencias correspondientes.</w:t>
      </w:r>
    </w:p>
    <w:p w14:paraId="2C24AFAF"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El contratista debe cumplir con el MANUAL DE INDUMENTARIA DEL PERSONAL EN OBRA Y ELEMENTOS DE PROTECCIÓN PERSONAL – EPP VIGENTE, expedido por AVANTE SETP.</w:t>
      </w:r>
    </w:p>
    <w:p w14:paraId="16748FCA"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La dotación que El Contratista entregue al personal que labora en la obra debe cumplir con el manual de dotación de la entidad contratante AVANTE SETP de manera que sea un distintivo ante la ciudadanía (escarapela y chaleco </w:t>
      </w:r>
      <w:proofErr w:type="spellStart"/>
      <w:r w:rsidRPr="000B419C">
        <w:rPr>
          <w:rFonts w:eastAsia="Times New Roman" w:cs="Arial"/>
          <w:color w:val="000000"/>
          <w:sz w:val="22"/>
          <w:lang w:eastAsia="es-CO"/>
        </w:rPr>
        <w:t>reflectivo</w:t>
      </w:r>
      <w:proofErr w:type="spellEnd"/>
      <w:r w:rsidRPr="000B419C">
        <w:rPr>
          <w:rFonts w:eastAsia="Times New Roman" w:cs="Arial"/>
          <w:color w:val="000000"/>
          <w:sz w:val="22"/>
          <w:lang w:eastAsia="es-CO"/>
        </w:rPr>
        <w:t>), siendo de uso obligatorio para todo el personal el casco de protección y demás elementos requeridos.</w:t>
      </w:r>
    </w:p>
    <w:p w14:paraId="10BCE93D"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El Contratista deberá suministrar al Interventor y/o Supervisor, cuando este lo requiera información completa y correcta sobre la cantidad de personal empleado en la ejecución de la obra, su clasificación, salario, sueldo y afiliaciones al sistema de seguridad social (pensión, salud y riesgos profesionales), así como la información sobre el costo de los materiales, herramientas, equipos o instrumentos usados en el trabajo.</w:t>
      </w:r>
    </w:p>
    <w:p w14:paraId="3A4C8D1F"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El Contratista tiene la obligación de establecer y ejecutar permanentemente el programa de salud ocupacional conforme a lo estipulado en las normas vigentes, es responsable de los riesgos originados en su ambiente laboral y deberá adoptar las medidas que fueren necesarias para disminuir tales riesgos. (Dto. 1295/94).</w:t>
      </w:r>
    </w:p>
    <w:p w14:paraId="25CEAE70"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Responder por los daños o defectos que se presenten en la ejecución de la obra, desde su inicio hasta la fecha en que se entiende concluida la entrega, así como las posteriores a él y que provengan de fallas técnicas en el mantenimiento, de mala calidad de materiales, etc.</w:t>
      </w:r>
    </w:p>
    <w:p w14:paraId="0506BFCE"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Demoler y reemplazar, por su cuenta y riesgo, en el término indicado por el Interventor y/o Supervisor, toda actividad que resulte defectuosa según el análisis de calidad, o que no cumpla con las normas de calidad requeridas por la obra.</w:t>
      </w:r>
    </w:p>
    <w:p w14:paraId="6EF8EF64"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Evitar dilaciones y retardos innecesarios; realizar los mantenimientos, adecuaciones y actividades con cuidado y diligencia, de manera que el objeto del contrato se cumpla en la forma y dentro del plazo previsto, e informar de inmediato al Interventor y/o Supervisor, cualquier imprevisto o impedimento que perturbe la realización de los trabajos en cumplimiento del contrato.</w:t>
      </w:r>
    </w:p>
    <w:p w14:paraId="5F04B9F3"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Disponer de personal capacitado, competente y calificado para las actividades con trabajos en alturas, para lo cual el contratista, equipo de trabajo y personal de obra, debe contar con el certificado de alturas vigente expedido por una entidad competente y acreditada; de acuerdo a lo establecido en la Resolución No. 3673 de 2008 del Ministerio de la Protección Social o la que la sustituya. </w:t>
      </w:r>
    </w:p>
    <w:p w14:paraId="535E8B66"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El contratante deberá acreditar que se encuentra a paz y salvo con el Municipio de Pasto, para lo cual deberá aportar el correspondiente certificado de “Paz y Salvo Municipal”. Este deberá presentarlo para la suscripción del Acta de Inicio. En caso de que no se encuentre registrado en la base de datos de la Alcaldía deberá realizar el siguiente trámite: Para ingresar su identificación en nuestra base de datos, deberá enviar por correo electrónico  </w:t>
      </w:r>
      <w:hyperlink r:id="rId17">
        <w:r w:rsidRPr="000B419C">
          <w:rPr>
            <w:rFonts w:eastAsia="Times New Roman" w:cs="Arial"/>
            <w:color w:val="000000"/>
            <w:sz w:val="22"/>
            <w:lang w:eastAsia="es-CO"/>
          </w:rPr>
          <w:t>sistemas@haciendapasto.gov.co</w:t>
        </w:r>
      </w:hyperlink>
      <w:r w:rsidRPr="000B419C">
        <w:rPr>
          <w:rFonts w:eastAsia="Times New Roman" w:cs="Arial"/>
          <w:color w:val="000000"/>
          <w:sz w:val="22"/>
          <w:lang w:eastAsia="es-CO"/>
        </w:rPr>
        <w:t xml:space="preserve"> la siguiente documentación:</w:t>
      </w:r>
    </w:p>
    <w:p w14:paraId="6D16A603" w14:textId="77777777" w:rsidR="000B419C" w:rsidRPr="000B419C" w:rsidRDefault="000B419C" w:rsidP="00E47B94">
      <w:pPr>
        <w:numPr>
          <w:ilvl w:val="0"/>
          <w:numId w:val="60"/>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Persona Natural: Documento de identificación Escaneado, Dirección de residencia, Teléfono fijo o móvil, Correo electrónico.</w:t>
      </w:r>
    </w:p>
    <w:p w14:paraId="18EBB8C1" w14:textId="77777777" w:rsidR="000B419C" w:rsidRPr="000B419C" w:rsidRDefault="000B419C" w:rsidP="00E47B94">
      <w:pPr>
        <w:numPr>
          <w:ilvl w:val="0"/>
          <w:numId w:val="60"/>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Persona Jurídica: Registro Único Tributario (RUT) escaneado</w:t>
      </w:r>
    </w:p>
    <w:p w14:paraId="261B7ABD"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Diseñar, presentar e implementar el protocolo de bioseguridad en aras de prevenir contagio por Covid - 19, y preservando así el bienestar físico y mental de los trabajadores, asegurando una adecuada gestión técnica y legal, bajo condiciones de emergencia sanitaria y obtener el respectivo permiso para la ejecución de las obras, dando cumplimiento al marco normativo amparado en la Emergencia Sanitaria Nacional por COVID-19, esto antes de suscribir el acta de inicio.  </w:t>
      </w:r>
    </w:p>
    <w:p w14:paraId="07406819"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El contratista debe cumplir con las licencias, permisos y/o autorizaciones ambientales que requiera la autoridad ambiental competente y que puedan surgir durante la ejecución de la obra.</w:t>
      </w:r>
    </w:p>
    <w:p w14:paraId="4CE64CD7"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El contratista debe dar cumplimiento del marco normativo en materia de riesgos laborales vigente.</w:t>
      </w:r>
    </w:p>
    <w:p w14:paraId="3A1EB211"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El contratista debe dar cumplimiento del marco normativo en materia ambiental vigente.</w:t>
      </w:r>
    </w:p>
    <w:p w14:paraId="46A20779"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Ejecutar las demás actividades afines que sean propias con la ejecución del objeto contractual.</w:t>
      </w:r>
    </w:p>
    <w:p w14:paraId="510589DE" w14:textId="77777777" w:rsidR="000B419C" w:rsidRPr="000B419C" w:rsidRDefault="000B419C" w:rsidP="00E47B94">
      <w:pPr>
        <w:numPr>
          <w:ilvl w:val="0"/>
          <w:numId w:val="59"/>
        </w:numPr>
        <w:pBdr>
          <w:top w:val="nil"/>
          <w:left w:val="nil"/>
          <w:bottom w:val="nil"/>
          <w:right w:val="nil"/>
          <w:between w:val="nil"/>
        </w:pBdr>
        <w:spacing w:after="0" w:line="240" w:lineRule="auto"/>
        <w:jc w:val="both"/>
        <w:rPr>
          <w:rFonts w:eastAsia="Times New Roman" w:cs="Arial"/>
          <w:color w:val="000000"/>
          <w:sz w:val="22"/>
          <w:lang w:eastAsia="es-CO"/>
        </w:rPr>
      </w:pPr>
      <w:r w:rsidRPr="000B419C">
        <w:rPr>
          <w:rFonts w:eastAsia="Times New Roman" w:cs="Arial"/>
          <w:color w:val="000000"/>
          <w:sz w:val="22"/>
          <w:lang w:eastAsia="es-CO"/>
        </w:rPr>
        <w:t>Al finalizar las obras, el contratista, el interventor, el supervisor y el Líder de Infraestructura de la UAE SETP AVANTE efectuarán una visita de inspección a las mismas con el objeto de determinar su estado de entrega.</w:t>
      </w:r>
    </w:p>
    <w:p w14:paraId="5B6026E0" w14:textId="7639F2FC" w:rsidR="001E5123" w:rsidRPr="000B419C" w:rsidRDefault="000B419C" w:rsidP="00E47B94">
      <w:pPr>
        <w:numPr>
          <w:ilvl w:val="0"/>
          <w:numId w:val="59"/>
        </w:numPr>
        <w:pBdr>
          <w:top w:val="nil"/>
          <w:left w:val="nil"/>
          <w:bottom w:val="nil"/>
          <w:right w:val="nil"/>
          <w:between w:val="nil"/>
        </w:pBdr>
        <w:spacing w:after="200" w:line="240" w:lineRule="auto"/>
        <w:jc w:val="both"/>
        <w:rPr>
          <w:rFonts w:eastAsia="Times New Roman" w:cs="Arial"/>
          <w:color w:val="000000"/>
          <w:sz w:val="22"/>
          <w:lang w:eastAsia="es-CO"/>
        </w:rPr>
      </w:pPr>
      <w:r w:rsidRPr="000B419C">
        <w:rPr>
          <w:rFonts w:eastAsia="Times New Roman" w:cs="Arial"/>
          <w:color w:val="000000"/>
          <w:sz w:val="22"/>
          <w:lang w:eastAsia="es-CO"/>
        </w:rPr>
        <w:t xml:space="preserve">BITACORA DE OBRA: El Contratista deberá abrir Libros de Obra, en el cual se señalarán los hechos más importantes durante el transcurso de su ejecución, desde el instante de la expedición de la orden de iniciación de los trabajos hasta el recibo definitivo de los mismos. En el citado libro sólo se podrán realizar anotaciones sobre los asuntos inherentes a las ejecuciones de las obras, en el cual quedarán escritas las actividades realizadas diariamente, personal laborando en obra, equipo utilizado, estado del tiempo, accidentes de trabajo, avance de la obra, suministro de materiales, relación de ensayos para control de materiales, observaciones </w:t>
      </w:r>
      <w:r w:rsidRPr="000B419C">
        <w:rPr>
          <w:rFonts w:eastAsia="Times New Roman" w:cs="Arial"/>
          <w:color w:val="000000"/>
          <w:sz w:val="22"/>
          <w:lang w:eastAsia="es-CO"/>
        </w:rPr>
        <w:lastRenderedPageBreak/>
        <w:t>o sugerencias que diariamente haga el Supervisor y/o Interventor, igualmente cambios realizados, avalados y autorizados por Supervisión y/o Interventor. Los libros de bitácora deberán ser firmados diariamente por Director de obra y/o Residente de obra, y fijar la fecha.</w:t>
      </w:r>
    </w:p>
    <w:p w14:paraId="64B48AC9" w14:textId="696821D1" w:rsidR="00BA63D5" w:rsidRPr="006D3C5B" w:rsidRDefault="00BA63D5" w:rsidP="005C4C01">
      <w:pPr>
        <w:pStyle w:val="Capitulo2"/>
        <w:rPr>
          <w:rFonts w:ascii="Arial" w:hAnsi="Arial"/>
          <w:color w:val="000000" w:themeColor="text1"/>
        </w:rPr>
      </w:pPr>
      <w:bookmarkStart w:id="251" w:name="_Toc73442848"/>
      <w:r w:rsidRPr="006D3C5B">
        <w:rPr>
          <w:rFonts w:ascii="Arial" w:hAnsi="Arial"/>
          <w:color w:val="000000" w:themeColor="text1"/>
        </w:rPr>
        <w:t>ACREDITACIÓN DEL PAGO AL SISTEMA DE SEGURIDAD SOCIAL DURANTE LA EJECUCIÓN DEL CONTRATO</w:t>
      </w:r>
      <w:bookmarkEnd w:id="251"/>
      <w:r w:rsidRPr="006D3C5B">
        <w:rPr>
          <w:rFonts w:ascii="Arial" w:hAnsi="Arial"/>
          <w:color w:val="000000" w:themeColor="text1"/>
        </w:rPr>
        <w:t xml:space="preserve"> </w:t>
      </w:r>
    </w:p>
    <w:p w14:paraId="7F4241DC" w14:textId="608D173D" w:rsidR="00BA63D5" w:rsidRPr="006D3C5B" w:rsidRDefault="00BA63D5" w:rsidP="005C4C01">
      <w:pPr>
        <w:jc w:val="both"/>
        <w:rPr>
          <w:rFonts w:ascii="Arial" w:hAnsi="Arial" w:cs="Arial"/>
          <w:color w:val="000000" w:themeColor="text1"/>
          <w:szCs w:val="20"/>
        </w:rPr>
      </w:pPr>
      <w:r w:rsidRPr="006D3C5B">
        <w:rPr>
          <w:rFonts w:ascii="Arial" w:hAnsi="Arial" w:cs="Arial"/>
          <w:color w:val="000000" w:themeColor="text1"/>
          <w:szCs w:val="20"/>
        </w:rPr>
        <w:t>El contratista debe acreditar</w:t>
      </w:r>
      <w:r w:rsidR="0096481D" w:rsidRPr="006D3C5B">
        <w:rPr>
          <w:rFonts w:ascii="Arial" w:hAnsi="Arial" w:cs="Arial"/>
          <w:color w:val="000000" w:themeColor="text1"/>
          <w:szCs w:val="20"/>
        </w:rPr>
        <w:t>,</w:t>
      </w:r>
      <w:r w:rsidRPr="006D3C5B">
        <w:rPr>
          <w:rFonts w:ascii="Arial" w:hAnsi="Arial" w:cs="Arial"/>
          <w:color w:val="000000" w:themeColor="text1"/>
          <w:szCs w:val="20"/>
        </w:rPr>
        <w:t xml:space="preserve"> para realizar cada pago derivado del contrato, que se encuentra al día en el pago de aportes parafiscales relativos al </w:t>
      </w:r>
      <w:r w:rsidR="00FB2095" w:rsidRPr="006D3C5B">
        <w:rPr>
          <w:rFonts w:ascii="Arial" w:hAnsi="Arial" w:cs="Arial"/>
          <w:color w:val="000000" w:themeColor="text1"/>
          <w:szCs w:val="20"/>
        </w:rPr>
        <w:t>S</w:t>
      </w:r>
      <w:r w:rsidRPr="006D3C5B">
        <w:rPr>
          <w:rFonts w:ascii="Arial" w:hAnsi="Arial" w:cs="Arial"/>
          <w:color w:val="000000" w:themeColor="text1"/>
          <w:szCs w:val="20"/>
        </w:rPr>
        <w:t xml:space="preserve">istema de </w:t>
      </w:r>
      <w:r w:rsidR="00FB2095" w:rsidRPr="006D3C5B">
        <w:rPr>
          <w:rFonts w:ascii="Arial" w:hAnsi="Arial" w:cs="Arial"/>
          <w:color w:val="000000" w:themeColor="text1"/>
          <w:szCs w:val="20"/>
        </w:rPr>
        <w:t>S</w:t>
      </w:r>
      <w:r w:rsidRPr="006D3C5B">
        <w:rPr>
          <w:rFonts w:ascii="Arial" w:hAnsi="Arial" w:cs="Arial"/>
          <w:color w:val="000000" w:themeColor="text1"/>
          <w:szCs w:val="20"/>
        </w:rPr>
        <w:t xml:space="preserve">eguridad </w:t>
      </w:r>
      <w:r w:rsidR="00FB2095" w:rsidRPr="006D3C5B">
        <w:rPr>
          <w:rFonts w:ascii="Arial" w:hAnsi="Arial" w:cs="Arial"/>
          <w:color w:val="000000" w:themeColor="text1"/>
          <w:szCs w:val="20"/>
        </w:rPr>
        <w:t>S</w:t>
      </w:r>
      <w:r w:rsidRPr="006D3C5B">
        <w:rPr>
          <w:rFonts w:ascii="Arial" w:hAnsi="Arial" w:cs="Arial"/>
          <w:color w:val="000000" w:themeColor="text1"/>
          <w:szCs w:val="20"/>
        </w:rPr>
        <w:t xml:space="preserve">ocial </w:t>
      </w:r>
      <w:r w:rsidR="00FB2095" w:rsidRPr="006D3C5B">
        <w:rPr>
          <w:rFonts w:ascii="Arial" w:hAnsi="Arial" w:cs="Arial"/>
          <w:color w:val="000000" w:themeColor="text1"/>
          <w:szCs w:val="20"/>
        </w:rPr>
        <w:t>I</w:t>
      </w:r>
      <w:r w:rsidRPr="006D3C5B">
        <w:rPr>
          <w:rFonts w:ascii="Arial" w:hAnsi="Arial" w:cs="Arial"/>
          <w:color w:val="000000" w:themeColor="text1"/>
          <w:szCs w:val="20"/>
        </w:rPr>
        <w:t xml:space="preserve">ntegral, así como los propios del </w:t>
      </w:r>
      <w:r w:rsidR="00FB2095" w:rsidRPr="006D3C5B">
        <w:rPr>
          <w:rFonts w:ascii="Arial" w:hAnsi="Arial" w:cs="Arial"/>
          <w:color w:val="000000" w:themeColor="text1"/>
          <w:szCs w:val="20"/>
        </w:rPr>
        <w:t>SENA</w:t>
      </w:r>
      <w:r w:rsidRPr="006D3C5B">
        <w:rPr>
          <w:rFonts w:ascii="Arial" w:hAnsi="Arial" w:cs="Arial"/>
          <w:color w:val="000000" w:themeColor="text1"/>
          <w:szCs w:val="20"/>
        </w:rPr>
        <w:t xml:space="preserve">, ICBF y </w:t>
      </w:r>
      <w:r w:rsidR="00FB2095" w:rsidRPr="006D3C5B">
        <w:rPr>
          <w:rFonts w:ascii="Arial" w:hAnsi="Arial" w:cs="Arial"/>
          <w:color w:val="000000" w:themeColor="text1"/>
          <w:szCs w:val="20"/>
        </w:rPr>
        <w:t>C</w:t>
      </w:r>
      <w:r w:rsidRPr="006D3C5B">
        <w:rPr>
          <w:rFonts w:ascii="Arial" w:hAnsi="Arial" w:cs="Arial"/>
          <w:color w:val="000000" w:themeColor="text1"/>
          <w:szCs w:val="20"/>
        </w:rPr>
        <w:t xml:space="preserve">ajas de </w:t>
      </w:r>
      <w:r w:rsidR="00FB2095" w:rsidRPr="006D3C5B">
        <w:rPr>
          <w:rFonts w:ascii="Arial" w:hAnsi="Arial" w:cs="Arial"/>
          <w:color w:val="000000" w:themeColor="text1"/>
          <w:szCs w:val="20"/>
        </w:rPr>
        <w:t>C</w:t>
      </w:r>
      <w:r w:rsidRPr="006D3C5B">
        <w:rPr>
          <w:rFonts w:ascii="Arial" w:hAnsi="Arial" w:cs="Arial"/>
          <w:color w:val="000000" w:themeColor="text1"/>
          <w:szCs w:val="20"/>
        </w:rPr>
        <w:t xml:space="preserve">ompensación </w:t>
      </w:r>
      <w:r w:rsidR="00FB2095" w:rsidRPr="006D3C5B">
        <w:rPr>
          <w:rFonts w:ascii="Arial" w:hAnsi="Arial" w:cs="Arial"/>
          <w:color w:val="000000" w:themeColor="text1"/>
          <w:szCs w:val="20"/>
        </w:rPr>
        <w:t>F</w:t>
      </w:r>
      <w:r w:rsidRPr="006D3C5B">
        <w:rPr>
          <w:rFonts w:ascii="Arial" w:hAnsi="Arial" w:cs="Arial"/>
          <w:color w:val="000000" w:themeColor="text1"/>
          <w:szCs w:val="20"/>
        </w:rPr>
        <w:t>amiliar, cuando corresponda.</w:t>
      </w:r>
    </w:p>
    <w:p w14:paraId="7549CB66" w14:textId="09815D8A" w:rsidR="00637D0C" w:rsidRPr="006D3C5B" w:rsidRDefault="00637D0C">
      <w:pPr>
        <w:pStyle w:val="Capitulo2"/>
        <w:rPr>
          <w:rFonts w:ascii="Arial" w:hAnsi="Arial"/>
          <w:color w:val="000000" w:themeColor="text1"/>
        </w:rPr>
      </w:pPr>
      <w:bookmarkStart w:id="252" w:name="_Toc39134595"/>
      <w:bookmarkStart w:id="253" w:name="_Toc39135559"/>
      <w:bookmarkStart w:id="254" w:name="_Toc39135675"/>
      <w:bookmarkStart w:id="255" w:name="_Toc39134596"/>
      <w:bookmarkStart w:id="256" w:name="_Toc39135560"/>
      <w:bookmarkStart w:id="257" w:name="_Toc39135676"/>
      <w:bookmarkStart w:id="258" w:name="_Toc73442849"/>
      <w:bookmarkEnd w:id="252"/>
      <w:bookmarkEnd w:id="253"/>
      <w:bookmarkEnd w:id="254"/>
      <w:bookmarkEnd w:id="255"/>
      <w:bookmarkEnd w:id="256"/>
      <w:bookmarkEnd w:id="257"/>
      <w:r w:rsidRPr="006D3C5B">
        <w:rPr>
          <w:rFonts w:ascii="Arial" w:hAnsi="Arial"/>
          <w:color w:val="000000" w:themeColor="text1"/>
        </w:rPr>
        <w:t>PLAZO PARA EJECU</w:t>
      </w:r>
      <w:r w:rsidR="00DA1950">
        <w:rPr>
          <w:rFonts w:ascii="Arial" w:hAnsi="Arial"/>
          <w:color w:val="000000" w:themeColor="text1"/>
        </w:rPr>
        <w:t>TAR</w:t>
      </w:r>
      <w:r w:rsidRPr="006D3C5B">
        <w:rPr>
          <w:rFonts w:ascii="Arial" w:hAnsi="Arial"/>
          <w:color w:val="000000" w:themeColor="text1"/>
        </w:rPr>
        <w:t xml:space="preserve"> EL CONTRATO</w:t>
      </w:r>
      <w:bookmarkEnd w:id="258"/>
    </w:p>
    <w:p w14:paraId="2DA981A9" w14:textId="24753EDE" w:rsidR="00637D0C" w:rsidRPr="000B419C" w:rsidRDefault="00E91833" w:rsidP="00272D14">
      <w:pPr>
        <w:jc w:val="both"/>
        <w:rPr>
          <w:rFonts w:ascii="Arial" w:hAnsi="Arial" w:cs="Arial"/>
          <w:color w:val="000000" w:themeColor="text1"/>
          <w:szCs w:val="20"/>
        </w:rPr>
      </w:pPr>
      <w:r w:rsidRPr="006D3C5B">
        <w:rPr>
          <w:rFonts w:ascii="Arial" w:hAnsi="Arial" w:cs="Arial"/>
          <w:color w:val="000000" w:themeColor="text1"/>
          <w:szCs w:val="20"/>
        </w:rPr>
        <w:t>El plazo previsto para ejecu</w:t>
      </w:r>
      <w:r w:rsidR="00DA1950">
        <w:rPr>
          <w:rFonts w:ascii="Arial" w:hAnsi="Arial" w:cs="Arial"/>
          <w:color w:val="000000" w:themeColor="text1"/>
          <w:szCs w:val="20"/>
        </w:rPr>
        <w:t>tar</w:t>
      </w:r>
      <w:r w:rsidRPr="006D3C5B">
        <w:rPr>
          <w:rFonts w:ascii="Arial" w:hAnsi="Arial" w:cs="Arial"/>
          <w:color w:val="000000" w:themeColor="text1"/>
          <w:szCs w:val="20"/>
        </w:rPr>
        <w:t xml:space="preserve"> las actividades que se deriven del presente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es el establecido en la sección 1.1. </w:t>
      </w:r>
      <w:proofErr w:type="gramStart"/>
      <w:r w:rsidR="00612401" w:rsidRPr="006D3C5B">
        <w:rPr>
          <w:rFonts w:ascii="Arial" w:hAnsi="Arial" w:cs="Arial"/>
          <w:color w:val="000000" w:themeColor="text1"/>
          <w:szCs w:val="20"/>
        </w:rPr>
        <w:t>de</w:t>
      </w:r>
      <w:proofErr w:type="gramEnd"/>
      <w:r w:rsidR="00612401" w:rsidRPr="006D3C5B">
        <w:rPr>
          <w:rFonts w:ascii="Arial" w:hAnsi="Arial" w:cs="Arial"/>
          <w:color w:val="000000" w:themeColor="text1"/>
          <w:szCs w:val="20"/>
        </w:rPr>
        <w:t xml:space="preserve"> la invitación pública</w:t>
      </w:r>
      <w:r w:rsidRPr="006D3C5B">
        <w:rPr>
          <w:rFonts w:ascii="Arial" w:hAnsi="Arial" w:cs="Arial"/>
          <w:color w:val="000000" w:themeColor="text1"/>
          <w:szCs w:val="20"/>
        </w:rPr>
        <w:t xml:space="preserve">, el cual se contará en la forma prevista en el Anexo </w:t>
      </w:r>
      <w:r w:rsidR="00612401" w:rsidRPr="006D3C5B">
        <w:rPr>
          <w:rFonts w:ascii="Arial" w:hAnsi="Arial" w:cs="Arial"/>
          <w:color w:val="000000" w:themeColor="text1"/>
          <w:szCs w:val="20"/>
        </w:rPr>
        <w:t>2</w:t>
      </w:r>
      <w:r w:rsidRPr="006D3C5B">
        <w:rPr>
          <w:rFonts w:ascii="Arial" w:hAnsi="Arial" w:cs="Arial"/>
          <w:color w:val="000000" w:themeColor="text1"/>
          <w:szCs w:val="20"/>
        </w:rPr>
        <w:t xml:space="preserve"> – </w:t>
      </w:r>
      <w:r w:rsidR="00612401" w:rsidRPr="006D3C5B">
        <w:rPr>
          <w:rFonts w:ascii="Arial" w:hAnsi="Arial" w:cs="Arial"/>
          <w:color w:val="000000" w:themeColor="text1"/>
          <w:szCs w:val="20"/>
        </w:rPr>
        <w:t>Comunicación de Aceptación de la Oferta</w:t>
      </w:r>
      <w:r w:rsidRPr="006D3C5B">
        <w:rPr>
          <w:rFonts w:ascii="Arial" w:hAnsi="Arial" w:cs="Arial"/>
          <w:color w:val="000000" w:themeColor="text1"/>
          <w:szCs w:val="20"/>
        </w:rPr>
        <w:t xml:space="preserve">. </w:t>
      </w:r>
    </w:p>
    <w:p w14:paraId="047E4591" w14:textId="60E061C3" w:rsidR="00421CD2" w:rsidRPr="000B419C" w:rsidRDefault="00421CD2">
      <w:pPr>
        <w:pStyle w:val="Capitulo2"/>
        <w:rPr>
          <w:rFonts w:ascii="Arial" w:hAnsi="Arial"/>
          <w:color w:val="000000" w:themeColor="text1"/>
        </w:rPr>
      </w:pPr>
      <w:bookmarkStart w:id="259" w:name="_Toc73442850"/>
      <w:r w:rsidRPr="000B419C">
        <w:rPr>
          <w:rFonts w:ascii="Arial" w:hAnsi="Arial"/>
          <w:color w:val="000000" w:themeColor="text1"/>
        </w:rPr>
        <w:t>FORMA DE PAGO</w:t>
      </w:r>
      <w:bookmarkEnd w:id="259"/>
    </w:p>
    <w:p w14:paraId="2E54AEAE" w14:textId="77777777" w:rsidR="000B419C" w:rsidRPr="000B419C" w:rsidRDefault="000B419C" w:rsidP="000B419C">
      <w:pPr>
        <w:autoSpaceDE w:val="0"/>
        <w:autoSpaceDN w:val="0"/>
        <w:adjustRightInd w:val="0"/>
        <w:ind w:right="49"/>
        <w:jc w:val="both"/>
        <w:rPr>
          <w:rFonts w:ascii="Arial" w:hAnsi="Arial" w:cs="Arial"/>
          <w:b/>
          <w:bCs/>
          <w:color w:val="000000" w:themeColor="text1"/>
          <w:szCs w:val="20"/>
        </w:rPr>
      </w:pPr>
      <w:r w:rsidRPr="000B419C">
        <w:rPr>
          <w:rFonts w:ascii="Arial" w:hAnsi="Arial" w:cs="Arial"/>
          <w:b/>
          <w:bCs/>
          <w:color w:val="000000" w:themeColor="text1"/>
          <w:szCs w:val="20"/>
        </w:rPr>
        <w:t>- ANTICIPO:</w:t>
      </w:r>
    </w:p>
    <w:p w14:paraId="01BE024F" w14:textId="77777777" w:rsidR="000B419C" w:rsidRPr="000B419C" w:rsidRDefault="000B419C" w:rsidP="000B419C">
      <w:pPr>
        <w:autoSpaceDE w:val="0"/>
        <w:autoSpaceDN w:val="0"/>
        <w:adjustRightInd w:val="0"/>
        <w:jc w:val="both"/>
        <w:rPr>
          <w:rFonts w:ascii="Arial" w:hAnsi="Arial" w:cs="Arial"/>
          <w:color w:val="000000" w:themeColor="text1"/>
          <w:szCs w:val="20"/>
        </w:rPr>
      </w:pPr>
      <w:r w:rsidRPr="000B419C">
        <w:rPr>
          <w:rFonts w:ascii="Arial" w:hAnsi="Arial" w:cs="Arial"/>
          <w:bCs/>
          <w:color w:val="000000" w:themeColor="text1"/>
          <w:spacing w:val="-1"/>
          <w:szCs w:val="20"/>
        </w:rPr>
        <w:t xml:space="preserve">El CUARENTA POR CIENTO (40%) </w:t>
      </w:r>
      <w:r w:rsidRPr="000B419C">
        <w:rPr>
          <w:rFonts w:ascii="Arial" w:hAnsi="Arial" w:cs="Arial"/>
          <w:color w:val="000000" w:themeColor="text1"/>
          <w:szCs w:val="20"/>
        </w:rPr>
        <w:t>del valor del contrato, en calidad de anticipo. Dicho valor será amortizado con cada cuenta correspondiente a las actas parciales de obra, en un porcentaje igual al entregado a título de anticipo que, en ningún caso se considera pago y estará sujeto al cumplimiento de requisitos que la UAE SETP AVANTE  requiera al momento de la Suscripción del Contrato</w:t>
      </w:r>
    </w:p>
    <w:p w14:paraId="716B53E8" w14:textId="77777777" w:rsidR="000B419C" w:rsidRPr="000B419C" w:rsidRDefault="000B419C" w:rsidP="000B419C">
      <w:pPr>
        <w:autoSpaceDE w:val="0"/>
        <w:autoSpaceDN w:val="0"/>
        <w:adjustRightInd w:val="0"/>
        <w:jc w:val="both"/>
        <w:rPr>
          <w:rFonts w:ascii="Arial" w:hAnsi="Arial" w:cs="Arial"/>
          <w:color w:val="000000" w:themeColor="text1"/>
          <w:szCs w:val="20"/>
        </w:rPr>
      </w:pPr>
      <w:r w:rsidRPr="000B419C">
        <w:rPr>
          <w:rFonts w:ascii="Arial" w:hAnsi="Arial" w:cs="Arial"/>
          <w:color w:val="000000" w:themeColor="text1"/>
          <w:szCs w:val="20"/>
        </w:rPr>
        <w:t>-PAGOS PARCIALES Y FINAL</w:t>
      </w:r>
    </w:p>
    <w:p w14:paraId="3D7EE8DD" w14:textId="77777777" w:rsidR="000B419C" w:rsidRPr="000B419C" w:rsidRDefault="000B419C" w:rsidP="000B419C">
      <w:pPr>
        <w:autoSpaceDE w:val="0"/>
        <w:autoSpaceDN w:val="0"/>
        <w:adjustRightInd w:val="0"/>
        <w:jc w:val="both"/>
        <w:rPr>
          <w:rFonts w:ascii="Arial" w:hAnsi="Arial" w:cs="Arial"/>
          <w:color w:val="000000" w:themeColor="text1"/>
          <w:szCs w:val="20"/>
        </w:rPr>
      </w:pPr>
      <w:r w:rsidRPr="000B419C">
        <w:rPr>
          <w:rFonts w:ascii="Arial" w:hAnsi="Arial" w:cs="Arial"/>
          <w:color w:val="000000" w:themeColor="text1"/>
          <w:szCs w:val="20"/>
        </w:rPr>
        <w:t>El saldo del valor total del contrato mediante actas parciales de obra, acta final de obra, incluyendo acta de liquidación, con cargo a las cuales se amortizará el anticipo en forma proporcional, previa presentación, aprobación y entrega de las mismas a la UAE SETP AVANTE, en su calidad de Supervisión, y de los informes correspondientes debidamente aprobados, descontando, en todo caso, el porcentaje del anticipo.</w:t>
      </w:r>
    </w:p>
    <w:p w14:paraId="48B84153" w14:textId="77777777" w:rsidR="000B419C" w:rsidRPr="000B419C" w:rsidRDefault="000B419C" w:rsidP="000B419C">
      <w:pPr>
        <w:autoSpaceDE w:val="0"/>
        <w:autoSpaceDN w:val="0"/>
        <w:adjustRightInd w:val="0"/>
        <w:jc w:val="both"/>
        <w:rPr>
          <w:rFonts w:ascii="Arial" w:hAnsi="Arial" w:cs="Arial"/>
          <w:color w:val="000000" w:themeColor="text1"/>
          <w:szCs w:val="20"/>
        </w:rPr>
      </w:pPr>
      <w:r w:rsidRPr="000B419C">
        <w:rPr>
          <w:rFonts w:ascii="Arial" w:hAnsi="Arial" w:cs="Arial"/>
          <w:color w:val="000000" w:themeColor="text1"/>
          <w:szCs w:val="20"/>
        </w:rPr>
        <w:t>En todo caso, el inicio y la ejecución de las obras objeto del contrato NO ESTARÁ SUPEDITADO al pago del anticipo, ni al pago de las actas parciales respectivamente.</w:t>
      </w:r>
    </w:p>
    <w:p w14:paraId="5FAEDB3A" w14:textId="77777777" w:rsidR="000B419C" w:rsidRPr="000B419C" w:rsidRDefault="000B419C" w:rsidP="000B419C">
      <w:pPr>
        <w:autoSpaceDE w:val="0"/>
        <w:autoSpaceDN w:val="0"/>
        <w:adjustRightInd w:val="0"/>
        <w:jc w:val="both"/>
        <w:rPr>
          <w:rFonts w:ascii="Arial" w:hAnsi="Arial" w:cs="Arial"/>
          <w:color w:val="000000" w:themeColor="text1"/>
          <w:szCs w:val="20"/>
        </w:rPr>
      </w:pPr>
      <w:r w:rsidRPr="000B419C">
        <w:rPr>
          <w:rFonts w:ascii="Arial" w:hAnsi="Arial" w:cs="Arial"/>
          <w:color w:val="000000" w:themeColor="text1"/>
          <w:szCs w:val="20"/>
        </w:rPr>
        <w:t>Para cada pago, el contratista deberá acreditar los comprobantes de cancelación de aportes al sistema de seguridad social en salud y pensiones y parafiscales, a que haya lugar, de conformidad a lo previsto por el artículo 23 de la Ley 1150 de 2007.</w:t>
      </w:r>
    </w:p>
    <w:p w14:paraId="521D2440" w14:textId="77777777" w:rsidR="000B419C" w:rsidRPr="000B419C" w:rsidRDefault="000B419C" w:rsidP="000B419C">
      <w:pPr>
        <w:autoSpaceDE w:val="0"/>
        <w:autoSpaceDN w:val="0"/>
        <w:adjustRightInd w:val="0"/>
        <w:jc w:val="both"/>
        <w:rPr>
          <w:rFonts w:ascii="Arial" w:hAnsi="Arial" w:cs="Arial"/>
          <w:color w:val="000000" w:themeColor="text1"/>
          <w:szCs w:val="20"/>
        </w:rPr>
      </w:pPr>
      <w:r w:rsidRPr="000B419C">
        <w:rPr>
          <w:rFonts w:ascii="Arial" w:hAnsi="Arial" w:cs="Arial"/>
          <w:color w:val="000000" w:themeColor="text1"/>
          <w:szCs w:val="20"/>
        </w:rPr>
        <w:t>Considerando que se trata de un contrato de obra pública a precios unitarios se ha establecido en su forma de pago la entrega de un anticipo y el pago correspondiente en actas parciales de obra, de tal forma que el cronograma de pagos se sujetará a la presentación efectiva de las actas parciales de obra. A partir de la radicación de la misma con la aprobación de la interventoría y de la entidad contratante, junto con los requisitos establecidos para pago.</w:t>
      </w:r>
    </w:p>
    <w:p w14:paraId="43047F78" w14:textId="77777777" w:rsidR="000B419C" w:rsidRPr="000B419C" w:rsidRDefault="000B419C" w:rsidP="000B419C">
      <w:pPr>
        <w:pStyle w:val="Default"/>
        <w:jc w:val="both"/>
        <w:rPr>
          <w:rFonts w:ascii="Arial" w:hAnsi="Arial" w:cs="Arial"/>
          <w:color w:val="000000" w:themeColor="text1"/>
          <w:sz w:val="20"/>
          <w:szCs w:val="20"/>
        </w:rPr>
      </w:pPr>
      <w:r w:rsidRPr="000B419C">
        <w:rPr>
          <w:rFonts w:ascii="Arial" w:hAnsi="Arial" w:cs="Arial"/>
          <w:b/>
          <w:color w:val="000000" w:themeColor="text1"/>
          <w:sz w:val="20"/>
          <w:szCs w:val="20"/>
          <w:lang w:val="es-CO"/>
        </w:rPr>
        <w:t>Parágrafo primero:</w:t>
      </w:r>
      <w:r w:rsidRPr="000B419C">
        <w:rPr>
          <w:rFonts w:ascii="Arial" w:hAnsi="Arial" w:cs="Arial"/>
          <w:color w:val="000000" w:themeColor="text1"/>
          <w:sz w:val="20"/>
          <w:szCs w:val="20"/>
          <w:lang w:val="es-CO"/>
        </w:rPr>
        <w:t xml:space="preserve"> </w:t>
      </w:r>
      <w:r w:rsidRPr="000B419C">
        <w:rPr>
          <w:rFonts w:ascii="Arial" w:hAnsi="Arial" w:cs="Arial"/>
          <w:color w:val="000000" w:themeColor="text1"/>
          <w:sz w:val="20"/>
          <w:szCs w:val="20"/>
        </w:rPr>
        <w:t>Cuando finalizar el plazo de ejecución o que el mismo termine de manera anticipada y que los saldos adeudados al contratista, no permitan la amortización total del anticipo dados los porcentajes establecidos, el contratista autoriza expresa e irrevocablemente a la entidad contratante, para realizar de los pagos o saldos pendientes por cancelar, las amortizaciones, deducciones y compensaciones a que haya lugar tendiente a la completa amortización del anticipo.</w:t>
      </w:r>
    </w:p>
    <w:p w14:paraId="1E9AFEBB" w14:textId="77777777" w:rsidR="000B419C" w:rsidRPr="000B419C" w:rsidRDefault="000B419C" w:rsidP="000B419C">
      <w:pPr>
        <w:pStyle w:val="Default"/>
        <w:jc w:val="both"/>
        <w:rPr>
          <w:rFonts w:ascii="Arial" w:hAnsi="Arial" w:cs="Arial"/>
          <w:color w:val="000000" w:themeColor="text1"/>
          <w:sz w:val="20"/>
          <w:szCs w:val="20"/>
        </w:rPr>
      </w:pPr>
    </w:p>
    <w:p w14:paraId="3B2B0122" w14:textId="77777777" w:rsidR="000B419C" w:rsidRPr="000B419C" w:rsidRDefault="000B419C" w:rsidP="000B419C">
      <w:pPr>
        <w:pStyle w:val="Default"/>
        <w:jc w:val="both"/>
        <w:rPr>
          <w:rFonts w:ascii="Arial" w:hAnsi="Arial" w:cs="Arial"/>
          <w:color w:val="000000" w:themeColor="text1"/>
          <w:sz w:val="20"/>
          <w:szCs w:val="20"/>
          <w:lang w:val="es-CO"/>
        </w:rPr>
      </w:pPr>
      <w:r w:rsidRPr="000B419C">
        <w:rPr>
          <w:rFonts w:ascii="Arial" w:hAnsi="Arial" w:cs="Arial"/>
          <w:b/>
          <w:color w:val="000000" w:themeColor="text1"/>
          <w:sz w:val="20"/>
          <w:szCs w:val="20"/>
          <w:u w:val="single"/>
          <w:lang w:val="es-CO"/>
        </w:rPr>
        <w:t>Plan de inversión del anticipo:</w:t>
      </w:r>
      <w:r w:rsidRPr="000B419C">
        <w:rPr>
          <w:rFonts w:ascii="Arial" w:hAnsi="Arial" w:cs="Arial"/>
          <w:color w:val="000000" w:themeColor="text1"/>
          <w:sz w:val="20"/>
          <w:szCs w:val="20"/>
          <w:lang w:val="es-CO"/>
        </w:rPr>
        <w:t xml:space="preserve"> Para el desembolso del anticipo El contratista deberá presentar un Plan de Inversión del Anticipo, el cual deberá ser aprobado por la entidad contratante en los dos (2) días siguientes a la firma del acta de inicio.</w:t>
      </w:r>
    </w:p>
    <w:p w14:paraId="7BD74DD7" w14:textId="77777777" w:rsidR="000B419C" w:rsidRPr="000B419C" w:rsidRDefault="000B419C" w:rsidP="000B419C">
      <w:pPr>
        <w:pStyle w:val="Default"/>
        <w:jc w:val="both"/>
        <w:rPr>
          <w:rFonts w:ascii="Arial" w:hAnsi="Arial" w:cs="Arial"/>
          <w:color w:val="000000" w:themeColor="text1"/>
          <w:sz w:val="20"/>
          <w:szCs w:val="20"/>
          <w:lang w:val="es-CO"/>
        </w:rPr>
      </w:pPr>
      <w:r w:rsidRPr="000B419C">
        <w:rPr>
          <w:rFonts w:ascii="Arial" w:hAnsi="Arial" w:cs="Arial"/>
          <w:color w:val="000000" w:themeColor="text1"/>
          <w:sz w:val="20"/>
          <w:szCs w:val="20"/>
          <w:lang w:val="es-CO"/>
        </w:rPr>
        <w:t xml:space="preserve"> </w:t>
      </w:r>
    </w:p>
    <w:p w14:paraId="0DD21ECE" w14:textId="77777777" w:rsidR="000B419C" w:rsidRPr="000B419C" w:rsidRDefault="000B419C" w:rsidP="000B419C">
      <w:pPr>
        <w:pStyle w:val="Default"/>
        <w:jc w:val="both"/>
        <w:rPr>
          <w:rFonts w:ascii="Arial" w:hAnsi="Arial" w:cs="Arial"/>
          <w:color w:val="000000" w:themeColor="text1"/>
          <w:sz w:val="20"/>
          <w:szCs w:val="20"/>
          <w:lang w:val="es-CO"/>
        </w:rPr>
      </w:pPr>
      <w:r w:rsidRPr="000B419C">
        <w:rPr>
          <w:rFonts w:ascii="Arial" w:hAnsi="Arial" w:cs="Arial"/>
          <w:color w:val="000000" w:themeColor="text1"/>
          <w:sz w:val="20"/>
          <w:szCs w:val="20"/>
          <w:lang w:val="es-CO"/>
        </w:rPr>
        <w:t xml:space="preserve">Los fondos de la cuenta del anticipo no podrán ser utilizados para ningún gasto de legalización del contrato, en razón a ello el Plan de inversión del Anticipo no puede incluir gastos de legalización. </w:t>
      </w:r>
    </w:p>
    <w:p w14:paraId="50F47550" w14:textId="77777777" w:rsidR="000B419C" w:rsidRPr="000B419C" w:rsidRDefault="000B419C" w:rsidP="000B419C">
      <w:pPr>
        <w:pStyle w:val="Default"/>
        <w:jc w:val="both"/>
        <w:rPr>
          <w:rFonts w:ascii="Arial" w:hAnsi="Arial" w:cs="Arial"/>
          <w:color w:val="000000" w:themeColor="text1"/>
          <w:sz w:val="20"/>
          <w:szCs w:val="20"/>
          <w:lang w:val="es-CO"/>
        </w:rPr>
      </w:pPr>
    </w:p>
    <w:p w14:paraId="4D456BE8" w14:textId="77777777" w:rsidR="000B419C" w:rsidRPr="000B419C" w:rsidRDefault="000B419C" w:rsidP="000B419C">
      <w:pPr>
        <w:pStyle w:val="Default"/>
        <w:jc w:val="both"/>
        <w:rPr>
          <w:rFonts w:ascii="Arial" w:hAnsi="Arial" w:cs="Arial"/>
          <w:color w:val="000000" w:themeColor="text1"/>
          <w:sz w:val="20"/>
          <w:szCs w:val="20"/>
          <w:lang w:val="es-CO"/>
        </w:rPr>
      </w:pPr>
      <w:r w:rsidRPr="000B419C">
        <w:rPr>
          <w:rFonts w:ascii="Arial" w:hAnsi="Arial" w:cs="Arial"/>
          <w:color w:val="000000" w:themeColor="text1"/>
          <w:sz w:val="20"/>
          <w:szCs w:val="20"/>
          <w:lang w:val="es-CO"/>
        </w:rPr>
        <w:lastRenderedPageBreak/>
        <w:t xml:space="preserve">Los fondos de la cuenta del anticipo sólo podrán ser utilizados para gastos propios del contrato, conforme a lo previsto en el Plan de Inversión del Anticipo aprobado por el Interventor. Los gastos deberán contar con los soportes correspondientes. Por ningún motivo se aceptarán órdenes de compra o cotizaciones para justificar el anticipo. </w:t>
      </w:r>
    </w:p>
    <w:p w14:paraId="7B49880E" w14:textId="77777777" w:rsidR="000B419C" w:rsidRPr="000B419C" w:rsidRDefault="000B419C" w:rsidP="000B419C">
      <w:pPr>
        <w:pStyle w:val="Default"/>
        <w:jc w:val="both"/>
        <w:rPr>
          <w:rFonts w:ascii="Arial" w:hAnsi="Arial" w:cs="Arial"/>
          <w:color w:val="000000" w:themeColor="text1"/>
          <w:sz w:val="20"/>
          <w:szCs w:val="20"/>
          <w:lang w:val="es-CO"/>
        </w:rPr>
      </w:pPr>
    </w:p>
    <w:p w14:paraId="4EF58D0D" w14:textId="77777777" w:rsidR="000B419C" w:rsidRPr="000B419C" w:rsidRDefault="000B419C" w:rsidP="000B419C">
      <w:pPr>
        <w:pStyle w:val="Default"/>
        <w:jc w:val="both"/>
        <w:rPr>
          <w:rFonts w:ascii="Arial" w:hAnsi="Arial" w:cs="Arial"/>
          <w:color w:val="000000" w:themeColor="text1"/>
          <w:sz w:val="20"/>
          <w:szCs w:val="20"/>
          <w:lang w:val="es-CO"/>
        </w:rPr>
      </w:pPr>
      <w:r w:rsidRPr="000B419C">
        <w:rPr>
          <w:rFonts w:ascii="Arial" w:hAnsi="Arial" w:cs="Arial"/>
          <w:color w:val="000000" w:themeColor="text1"/>
          <w:sz w:val="20"/>
          <w:szCs w:val="20"/>
          <w:lang w:val="es-CO"/>
        </w:rPr>
        <w:t xml:space="preserve">Los rendimientos del patrimonio autónomo serán generados de acuerdo al contrato de fiducia mercantil, el cual deberá observar los lineamientos que para tal efecto ha establecido o llegue a establecer Colombia Compra eficiente. </w:t>
      </w:r>
    </w:p>
    <w:p w14:paraId="3D311140" w14:textId="77777777" w:rsidR="000B419C" w:rsidRPr="000B419C" w:rsidRDefault="000B419C" w:rsidP="000B419C">
      <w:pPr>
        <w:pStyle w:val="Default"/>
        <w:jc w:val="both"/>
        <w:rPr>
          <w:rFonts w:ascii="Arial" w:hAnsi="Arial" w:cs="Arial"/>
          <w:color w:val="000000" w:themeColor="text1"/>
          <w:sz w:val="20"/>
          <w:szCs w:val="20"/>
          <w:lang w:val="es-CO"/>
        </w:rPr>
      </w:pPr>
    </w:p>
    <w:p w14:paraId="1E6FA2D0" w14:textId="77777777" w:rsidR="000B419C" w:rsidRPr="000B419C" w:rsidRDefault="000B419C" w:rsidP="000B419C">
      <w:pPr>
        <w:pStyle w:val="Default"/>
        <w:jc w:val="both"/>
        <w:rPr>
          <w:rFonts w:ascii="Arial" w:hAnsi="Arial" w:cs="Arial"/>
          <w:color w:val="000000" w:themeColor="text1"/>
          <w:sz w:val="20"/>
          <w:szCs w:val="20"/>
          <w:lang w:val="es-CO"/>
        </w:rPr>
      </w:pPr>
      <w:r w:rsidRPr="000B419C">
        <w:rPr>
          <w:rFonts w:ascii="Arial" w:hAnsi="Arial" w:cs="Arial"/>
          <w:color w:val="000000" w:themeColor="text1"/>
          <w:sz w:val="20"/>
          <w:szCs w:val="20"/>
          <w:lang w:val="es-CO"/>
        </w:rPr>
        <w:t xml:space="preserve">En ningún caso y bajo ninguna circunstancia se entenderá que los mismos, harán parte de las utilidades del contratista. </w:t>
      </w:r>
    </w:p>
    <w:p w14:paraId="3BC5C1E1" w14:textId="77777777" w:rsidR="000B419C" w:rsidRPr="000B419C" w:rsidRDefault="000B419C" w:rsidP="000B419C">
      <w:pPr>
        <w:pStyle w:val="Default"/>
        <w:jc w:val="both"/>
        <w:rPr>
          <w:rFonts w:ascii="Arial" w:hAnsi="Arial" w:cs="Arial"/>
          <w:color w:val="000000" w:themeColor="text1"/>
          <w:sz w:val="20"/>
          <w:szCs w:val="20"/>
          <w:lang w:val="es-CO"/>
        </w:rPr>
      </w:pPr>
    </w:p>
    <w:p w14:paraId="2CABB70C" w14:textId="77777777" w:rsidR="000B419C" w:rsidRPr="000B419C" w:rsidRDefault="000B419C" w:rsidP="000B419C">
      <w:pPr>
        <w:pStyle w:val="Default"/>
        <w:jc w:val="both"/>
        <w:rPr>
          <w:rFonts w:ascii="Arial" w:hAnsi="Arial" w:cs="Arial"/>
          <w:color w:val="000000" w:themeColor="text1"/>
          <w:sz w:val="20"/>
          <w:szCs w:val="20"/>
          <w:lang w:val="es-CO"/>
        </w:rPr>
      </w:pPr>
      <w:r w:rsidRPr="00BC03F6">
        <w:rPr>
          <w:rFonts w:ascii="Arial" w:hAnsi="Arial" w:cs="Arial"/>
          <w:color w:val="000000" w:themeColor="text1"/>
          <w:sz w:val="20"/>
          <w:szCs w:val="20"/>
          <w:lang w:val="es-CO"/>
        </w:rPr>
        <w:t>Previo a la suscripción del acta de inicio, para efectos de los pagos o desembolsos de la fiducia o patrimonio autónomo, el contratista deberá presentar para aprobación de la interventoría, el plan de utilización o inversión del anticipo.</w:t>
      </w:r>
      <w:r w:rsidRPr="000B419C">
        <w:rPr>
          <w:rFonts w:ascii="Arial" w:hAnsi="Arial" w:cs="Arial"/>
          <w:color w:val="000000" w:themeColor="text1"/>
          <w:sz w:val="20"/>
          <w:szCs w:val="20"/>
          <w:lang w:val="es-CO"/>
        </w:rPr>
        <w:t xml:space="preserve"> </w:t>
      </w:r>
    </w:p>
    <w:p w14:paraId="529A06D3" w14:textId="77777777" w:rsidR="000B419C" w:rsidRPr="000B419C" w:rsidRDefault="000B419C" w:rsidP="000B419C">
      <w:pPr>
        <w:pStyle w:val="Default"/>
        <w:jc w:val="both"/>
        <w:rPr>
          <w:rFonts w:ascii="Arial" w:hAnsi="Arial" w:cs="Arial"/>
          <w:color w:val="000000" w:themeColor="text1"/>
          <w:sz w:val="20"/>
          <w:szCs w:val="20"/>
          <w:lang w:val="es-CO"/>
        </w:rPr>
      </w:pPr>
    </w:p>
    <w:p w14:paraId="7A04A0B8" w14:textId="77777777" w:rsidR="000B419C" w:rsidRPr="000B419C" w:rsidRDefault="000B419C" w:rsidP="000B419C">
      <w:pPr>
        <w:pStyle w:val="Default"/>
        <w:jc w:val="both"/>
        <w:rPr>
          <w:rFonts w:ascii="Arial" w:hAnsi="Arial" w:cs="Arial"/>
          <w:color w:val="000000" w:themeColor="text1"/>
          <w:sz w:val="20"/>
          <w:szCs w:val="20"/>
          <w:lang w:val="es-CO"/>
        </w:rPr>
      </w:pPr>
      <w:r w:rsidRPr="000B419C">
        <w:rPr>
          <w:rFonts w:ascii="Arial" w:hAnsi="Arial" w:cs="Arial"/>
          <w:color w:val="000000" w:themeColor="text1"/>
          <w:sz w:val="20"/>
          <w:szCs w:val="20"/>
          <w:lang w:val="es-CO"/>
        </w:rPr>
        <w:t xml:space="preserve">Para cada pago, el contratista deberá acreditar los comprobantes de cancelación de aportes al sistema de seguridad social en salud y pensiones y parafiscales, a que haya lugar, de conformidad a lo previsto por el artículo 23 de la Ley 1150 de 2007. </w:t>
      </w:r>
    </w:p>
    <w:p w14:paraId="1E96AB68" w14:textId="77777777" w:rsidR="000B419C" w:rsidRPr="000B419C" w:rsidRDefault="000B419C" w:rsidP="000B419C">
      <w:pPr>
        <w:pStyle w:val="Default"/>
        <w:jc w:val="both"/>
        <w:rPr>
          <w:rFonts w:ascii="Arial" w:hAnsi="Arial" w:cs="Arial"/>
          <w:color w:val="000000" w:themeColor="text1"/>
          <w:sz w:val="20"/>
          <w:szCs w:val="20"/>
          <w:lang w:val="es-CO"/>
        </w:rPr>
      </w:pPr>
    </w:p>
    <w:p w14:paraId="153A724D" w14:textId="77777777" w:rsidR="000B419C" w:rsidRPr="000B419C" w:rsidRDefault="000B419C" w:rsidP="000B419C">
      <w:pPr>
        <w:pStyle w:val="Default"/>
        <w:jc w:val="both"/>
        <w:rPr>
          <w:rFonts w:ascii="Arial" w:hAnsi="Arial" w:cs="Arial"/>
          <w:color w:val="000000" w:themeColor="text1"/>
          <w:sz w:val="20"/>
          <w:szCs w:val="20"/>
          <w:lang w:val="es-CO"/>
        </w:rPr>
      </w:pPr>
      <w:r w:rsidRPr="000B419C">
        <w:rPr>
          <w:rFonts w:ascii="Arial" w:hAnsi="Arial" w:cs="Arial"/>
          <w:color w:val="000000" w:themeColor="text1"/>
          <w:sz w:val="20"/>
          <w:szCs w:val="20"/>
          <w:lang w:val="es-CO"/>
        </w:rPr>
        <w:t xml:space="preserve">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 </w:t>
      </w:r>
    </w:p>
    <w:p w14:paraId="7E3FAC51" w14:textId="77777777" w:rsidR="000B419C" w:rsidRPr="000B419C" w:rsidRDefault="000B419C" w:rsidP="000B419C">
      <w:pPr>
        <w:pStyle w:val="Default"/>
        <w:jc w:val="both"/>
        <w:rPr>
          <w:rFonts w:ascii="Arial" w:hAnsi="Arial" w:cs="Arial"/>
          <w:color w:val="000000" w:themeColor="text1"/>
          <w:sz w:val="20"/>
          <w:szCs w:val="20"/>
          <w:lang w:val="es-CO"/>
        </w:rPr>
      </w:pPr>
    </w:p>
    <w:p w14:paraId="32D21ADC" w14:textId="77777777" w:rsidR="000B419C" w:rsidRPr="000B419C" w:rsidRDefault="000B419C" w:rsidP="000B419C">
      <w:pPr>
        <w:pStyle w:val="Default"/>
        <w:rPr>
          <w:rFonts w:ascii="Arial" w:hAnsi="Arial" w:cs="Arial"/>
          <w:color w:val="000000" w:themeColor="text1"/>
          <w:sz w:val="20"/>
          <w:szCs w:val="20"/>
          <w:lang w:val="es-CO"/>
        </w:rPr>
      </w:pPr>
      <w:r w:rsidRPr="000B419C">
        <w:rPr>
          <w:rFonts w:ascii="Arial" w:hAnsi="Arial" w:cs="Arial"/>
          <w:color w:val="000000" w:themeColor="text1"/>
          <w:sz w:val="20"/>
          <w:szCs w:val="20"/>
          <w:lang w:val="es-CO"/>
        </w:rPr>
        <w:t>A partir de la radicación de la misma con la aprobación de la interventoría y de la UAE SETP AVANTE, junto con los requisitos establecidos para pago, la Entidad efectuara los pagos de acuerdo a sus procedimientos internos incluso en los casos donde deban aplacarse figuras como reservas presupuestales o vigencias expiradas.</w:t>
      </w:r>
    </w:p>
    <w:p w14:paraId="30D26EF6" w14:textId="77777777" w:rsidR="000B419C" w:rsidRPr="000B419C" w:rsidRDefault="000B419C" w:rsidP="000B419C">
      <w:pPr>
        <w:pStyle w:val="Default"/>
        <w:rPr>
          <w:rFonts w:ascii="Arial" w:hAnsi="Arial" w:cs="Arial"/>
          <w:color w:val="000000" w:themeColor="text1"/>
          <w:sz w:val="20"/>
          <w:szCs w:val="20"/>
          <w:lang w:val="es-CO"/>
        </w:rPr>
      </w:pPr>
    </w:p>
    <w:p w14:paraId="5E299AA9" w14:textId="415D3BF8" w:rsidR="000B419C" w:rsidRPr="000B419C" w:rsidRDefault="000B419C" w:rsidP="000B419C">
      <w:pPr>
        <w:pStyle w:val="Default"/>
        <w:rPr>
          <w:rFonts w:ascii="Arial" w:hAnsi="Arial" w:cs="Arial"/>
          <w:color w:val="000000" w:themeColor="text1"/>
          <w:sz w:val="20"/>
          <w:szCs w:val="20"/>
        </w:rPr>
      </w:pPr>
      <w:r w:rsidRPr="000B419C">
        <w:rPr>
          <w:rFonts w:ascii="Arial" w:hAnsi="Arial" w:cs="Arial"/>
          <w:color w:val="000000" w:themeColor="text1"/>
          <w:sz w:val="20"/>
          <w:szCs w:val="20"/>
          <w:lang w:val="es-CO"/>
        </w:rPr>
        <w:t xml:space="preserve"> </w:t>
      </w:r>
      <w:r w:rsidRPr="000B419C">
        <w:rPr>
          <w:rFonts w:ascii="Arial" w:hAnsi="Arial" w:cs="Arial"/>
          <w:color w:val="000000" w:themeColor="text1"/>
          <w:sz w:val="20"/>
          <w:szCs w:val="20"/>
        </w:rPr>
        <w:t xml:space="preserve">En todo caso, el inicio y la ejecución de las obras objeto del contrato NO ESTARÁ SUPEDITADO al pago del anticipo, ni al pago de las actas parciales respectivamente. </w:t>
      </w:r>
    </w:p>
    <w:p w14:paraId="257C3D44" w14:textId="2589FD8F" w:rsidR="000B419C" w:rsidRPr="000B419C" w:rsidRDefault="000B419C" w:rsidP="000B419C">
      <w:pPr>
        <w:pStyle w:val="Default"/>
        <w:jc w:val="both"/>
        <w:rPr>
          <w:rFonts w:ascii="Arial Narrow" w:hAnsi="Arial Narrow" w:cs="Arial"/>
          <w:color w:val="000000" w:themeColor="text1"/>
          <w:sz w:val="22"/>
          <w:szCs w:val="22"/>
          <w:lang w:val="es-CO"/>
        </w:rPr>
      </w:pPr>
    </w:p>
    <w:p w14:paraId="39B0CF8B" w14:textId="3C2F67A0" w:rsidR="00D84C22" w:rsidRDefault="00637D0C">
      <w:pPr>
        <w:pStyle w:val="Capitulo2"/>
        <w:rPr>
          <w:rFonts w:ascii="Arial" w:hAnsi="Arial"/>
          <w:color w:val="000000" w:themeColor="text1"/>
        </w:rPr>
      </w:pPr>
      <w:bookmarkStart w:id="260" w:name="_Toc73442851"/>
      <w:r w:rsidRPr="006D3C5B">
        <w:rPr>
          <w:rFonts w:ascii="Arial" w:hAnsi="Arial"/>
          <w:color w:val="000000" w:themeColor="text1"/>
        </w:rPr>
        <w:t>CONDICIONES PARTICULARES DEL PROYECTO</w:t>
      </w:r>
      <w:bookmarkEnd w:id="260"/>
      <w:r w:rsidRPr="006D3C5B">
        <w:rPr>
          <w:rFonts w:ascii="Arial" w:hAnsi="Arial"/>
          <w:color w:val="000000" w:themeColor="text1"/>
        </w:rPr>
        <w:t xml:space="preserve"> </w:t>
      </w:r>
    </w:p>
    <w:p w14:paraId="2FA2EF2C" w14:textId="77777777" w:rsidR="00BC03F6" w:rsidRPr="00BC03F6" w:rsidRDefault="00BC03F6" w:rsidP="00BC03F6">
      <w:pPr>
        <w:spacing w:after="0" w:line="240" w:lineRule="auto"/>
        <w:jc w:val="both"/>
        <w:rPr>
          <w:rFonts w:eastAsia="Times New Roman" w:cs="Tahoma"/>
          <w:b/>
          <w:bCs/>
          <w:color w:val="auto"/>
          <w:sz w:val="22"/>
          <w:szCs w:val="24"/>
          <w:lang w:eastAsia="es-CO"/>
        </w:rPr>
      </w:pPr>
      <w:r w:rsidRPr="00BC03F6">
        <w:rPr>
          <w:rFonts w:eastAsia="Times New Roman" w:cs="Tahoma"/>
          <w:b/>
          <w:bCs/>
          <w:color w:val="auto"/>
          <w:sz w:val="22"/>
          <w:szCs w:val="24"/>
          <w:lang w:eastAsia="es-CO"/>
        </w:rPr>
        <w:t>1. Demolición pavimento hidráulico</w:t>
      </w:r>
    </w:p>
    <w:p w14:paraId="18BE2AC0" w14:textId="77777777" w:rsidR="00BC03F6" w:rsidRPr="00BC03F6" w:rsidRDefault="00BC03F6" w:rsidP="00BC03F6">
      <w:pPr>
        <w:spacing w:after="0" w:line="240" w:lineRule="auto"/>
        <w:rPr>
          <w:rFonts w:eastAsia="Times New Roman" w:cs="Tahoma"/>
          <w:b/>
          <w:bCs/>
          <w:color w:val="auto"/>
          <w:sz w:val="22"/>
          <w:szCs w:val="24"/>
          <w:lang w:eastAsia="es-CO"/>
        </w:rPr>
      </w:pPr>
    </w:p>
    <w:p w14:paraId="527AD154" w14:textId="77777777" w:rsidR="00BC03F6" w:rsidRPr="00BC03F6" w:rsidRDefault="00BC03F6" w:rsidP="00BC03F6">
      <w:pPr>
        <w:spacing w:after="0" w:line="240" w:lineRule="auto"/>
        <w:jc w:val="both"/>
        <w:rPr>
          <w:rFonts w:eastAsia="Times New Roman" w:cs="Tahoma"/>
          <w:b/>
          <w:bCs/>
          <w:color w:val="auto"/>
          <w:sz w:val="22"/>
          <w:szCs w:val="24"/>
          <w:lang w:eastAsia="es-CO"/>
        </w:rPr>
      </w:pPr>
      <w:r w:rsidRPr="00BC03F6">
        <w:rPr>
          <w:rFonts w:eastAsia="Century Gothic" w:cs="Century Gothic"/>
          <w:color w:val="000000"/>
          <w:sz w:val="24"/>
          <w:szCs w:val="24"/>
          <w:lang w:eastAsia="es-CO"/>
        </w:rPr>
        <w:t>Permanece vigente lo estipulado en la Especificación DEMOLICION Y REMOCION ART</w:t>
      </w:r>
      <w:r w:rsidRPr="00BC03F6">
        <w:rPr>
          <w:rFonts w:eastAsia="Century Gothic" w:cs="Arial Narrow"/>
          <w:color w:val="000000"/>
          <w:sz w:val="24"/>
          <w:szCs w:val="24"/>
          <w:lang w:eastAsia="es-CO"/>
        </w:rPr>
        <w:t>Í</w:t>
      </w:r>
      <w:r w:rsidRPr="00BC03F6">
        <w:rPr>
          <w:rFonts w:eastAsia="Century Gothic" w:cs="Century Gothic"/>
          <w:color w:val="000000"/>
          <w:sz w:val="24"/>
          <w:szCs w:val="24"/>
          <w:lang w:eastAsia="es-CO"/>
        </w:rPr>
        <w:t>CULO 201</w:t>
      </w:r>
      <w:r w:rsidRPr="00BC03F6">
        <w:rPr>
          <w:rFonts w:eastAsia="Century Gothic" w:cs="Arial Narrow"/>
          <w:color w:val="000000"/>
          <w:sz w:val="24"/>
          <w:szCs w:val="24"/>
          <w:lang w:eastAsia="es-CO"/>
        </w:rPr>
        <w:t>–</w:t>
      </w:r>
      <w:r w:rsidRPr="00BC03F6">
        <w:rPr>
          <w:rFonts w:eastAsia="Century Gothic" w:cs="Century Gothic"/>
          <w:color w:val="000000"/>
          <w:sz w:val="24"/>
          <w:szCs w:val="24"/>
          <w:lang w:eastAsia="es-CO"/>
        </w:rPr>
        <w:t>13 de las ESPECIFICACIONES GENERALES DE CONSTRUCCI</w:t>
      </w:r>
      <w:r w:rsidRPr="00BC03F6">
        <w:rPr>
          <w:rFonts w:eastAsia="Century Gothic" w:cs="Arial Narrow"/>
          <w:color w:val="000000"/>
          <w:sz w:val="24"/>
          <w:szCs w:val="24"/>
          <w:lang w:eastAsia="es-CO"/>
        </w:rPr>
        <w:t>Ó</w:t>
      </w:r>
      <w:r w:rsidRPr="00BC03F6">
        <w:rPr>
          <w:rFonts w:eastAsia="Century Gothic" w:cs="Century Gothic"/>
          <w:color w:val="000000"/>
          <w:sz w:val="24"/>
          <w:szCs w:val="24"/>
          <w:lang w:eastAsia="es-CO"/>
        </w:rPr>
        <w:t>N INVIAS vigente.</w:t>
      </w:r>
    </w:p>
    <w:p w14:paraId="4CBD6B97" w14:textId="77777777" w:rsidR="00BC03F6" w:rsidRPr="00BC03F6" w:rsidRDefault="00BC03F6" w:rsidP="00BC03F6">
      <w:pPr>
        <w:spacing w:after="0" w:line="240" w:lineRule="auto"/>
        <w:jc w:val="both"/>
        <w:rPr>
          <w:rFonts w:eastAsia="Times New Roman" w:cs="Tahoma"/>
          <w:b/>
          <w:bCs/>
          <w:color w:val="auto"/>
          <w:sz w:val="22"/>
          <w:szCs w:val="24"/>
          <w:lang w:eastAsia="es-CO"/>
        </w:rPr>
      </w:pPr>
    </w:p>
    <w:p w14:paraId="19D56529" w14:textId="77777777" w:rsidR="00BC03F6" w:rsidRPr="00BC03F6" w:rsidRDefault="00BC03F6" w:rsidP="00BC03F6">
      <w:pPr>
        <w:spacing w:after="0" w:line="240" w:lineRule="auto"/>
        <w:jc w:val="both"/>
        <w:rPr>
          <w:rFonts w:eastAsia="Times New Roman" w:cs="Tahoma"/>
          <w:b/>
          <w:bCs/>
          <w:color w:val="auto"/>
          <w:sz w:val="22"/>
          <w:szCs w:val="24"/>
          <w:lang w:eastAsia="es-CO"/>
        </w:rPr>
      </w:pPr>
      <w:r w:rsidRPr="00BC03F6">
        <w:rPr>
          <w:rFonts w:eastAsia="Times New Roman" w:cs="Tahoma"/>
          <w:b/>
          <w:bCs/>
          <w:color w:val="auto"/>
          <w:sz w:val="22"/>
          <w:szCs w:val="24"/>
          <w:lang w:eastAsia="es-CO"/>
        </w:rPr>
        <w:t xml:space="preserve">2. Excavación mecánica en material común  de la explanación, canales y </w:t>
      </w:r>
      <w:proofErr w:type="gramStart"/>
      <w:r w:rsidRPr="00BC03F6">
        <w:rPr>
          <w:rFonts w:eastAsia="Times New Roman" w:cs="Tahoma"/>
          <w:b/>
          <w:bCs/>
          <w:color w:val="auto"/>
          <w:sz w:val="22"/>
          <w:szCs w:val="24"/>
          <w:lang w:eastAsia="es-CO"/>
        </w:rPr>
        <w:t>prestamos</w:t>
      </w:r>
      <w:proofErr w:type="gramEnd"/>
    </w:p>
    <w:p w14:paraId="2A969F8D" w14:textId="77777777" w:rsidR="00BC03F6" w:rsidRPr="00BC03F6" w:rsidRDefault="00BC03F6" w:rsidP="00BC03F6">
      <w:pPr>
        <w:spacing w:after="0" w:line="240" w:lineRule="auto"/>
        <w:rPr>
          <w:rFonts w:eastAsia="Times New Roman" w:cs="Tahoma"/>
          <w:b/>
          <w:bCs/>
          <w:color w:val="auto"/>
          <w:sz w:val="22"/>
          <w:szCs w:val="24"/>
          <w:lang w:eastAsia="es-CO"/>
        </w:rPr>
      </w:pPr>
    </w:p>
    <w:p w14:paraId="6F73ACE7" w14:textId="77777777" w:rsidR="00BC03F6" w:rsidRPr="00BC03F6" w:rsidRDefault="00BC03F6" w:rsidP="00BC03F6">
      <w:pPr>
        <w:spacing w:after="0" w:line="240" w:lineRule="auto"/>
        <w:jc w:val="both"/>
        <w:rPr>
          <w:rFonts w:eastAsia="Century Gothic" w:cs="Century Gothic"/>
          <w:color w:val="000000"/>
          <w:sz w:val="24"/>
          <w:szCs w:val="24"/>
          <w:lang w:eastAsia="es-CO"/>
        </w:rPr>
      </w:pPr>
      <w:r w:rsidRPr="00BC03F6">
        <w:rPr>
          <w:rFonts w:eastAsia="Century Gothic" w:cs="Century Gothic"/>
          <w:color w:val="000000"/>
          <w:sz w:val="24"/>
          <w:szCs w:val="24"/>
          <w:lang w:eastAsia="es-CO"/>
        </w:rPr>
        <w:t>Especificación EXCAVACION DE LA EXPLANACION, CANALES Y PRESTAMOS  ART</w:t>
      </w:r>
      <w:r w:rsidRPr="00BC03F6">
        <w:rPr>
          <w:rFonts w:eastAsia="Century Gothic" w:cs="Arial Narrow"/>
          <w:color w:val="000000"/>
          <w:sz w:val="24"/>
          <w:szCs w:val="24"/>
          <w:lang w:eastAsia="es-CO"/>
        </w:rPr>
        <w:t>Í</w:t>
      </w:r>
      <w:r w:rsidRPr="00BC03F6">
        <w:rPr>
          <w:rFonts w:eastAsia="Century Gothic" w:cs="Century Gothic"/>
          <w:color w:val="000000"/>
          <w:sz w:val="24"/>
          <w:szCs w:val="24"/>
          <w:lang w:eastAsia="es-CO"/>
        </w:rPr>
        <w:t>CULO 210</w:t>
      </w:r>
      <w:r w:rsidRPr="00BC03F6">
        <w:rPr>
          <w:rFonts w:eastAsia="Century Gothic" w:cs="Arial Narrow"/>
          <w:color w:val="000000"/>
          <w:sz w:val="24"/>
          <w:szCs w:val="24"/>
          <w:lang w:eastAsia="es-CO"/>
        </w:rPr>
        <w:t>–</w:t>
      </w:r>
      <w:r w:rsidRPr="00BC03F6">
        <w:rPr>
          <w:rFonts w:eastAsia="Century Gothic" w:cs="Century Gothic"/>
          <w:color w:val="000000"/>
          <w:sz w:val="24"/>
          <w:szCs w:val="24"/>
          <w:lang w:eastAsia="es-CO"/>
        </w:rPr>
        <w:t>13 de las ESPECIFICACIONES GENERALES DE CONSTRUCCI</w:t>
      </w:r>
      <w:r w:rsidRPr="00BC03F6">
        <w:rPr>
          <w:rFonts w:eastAsia="Century Gothic" w:cs="Arial Narrow"/>
          <w:color w:val="000000"/>
          <w:sz w:val="24"/>
          <w:szCs w:val="24"/>
          <w:lang w:eastAsia="es-CO"/>
        </w:rPr>
        <w:t>Ó</w:t>
      </w:r>
      <w:r w:rsidRPr="00BC03F6">
        <w:rPr>
          <w:rFonts w:eastAsia="Century Gothic" w:cs="Century Gothic"/>
          <w:color w:val="000000"/>
          <w:sz w:val="24"/>
          <w:szCs w:val="24"/>
          <w:lang w:eastAsia="es-CO"/>
        </w:rPr>
        <w:t>N INVIAS vigente.</w:t>
      </w:r>
    </w:p>
    <w:p w14:paraId="43BCFB1A" w14:textId="77777777" w:rsidR="00BC03F6" w:rsidRPr="00BC03F6" w:rsidRDefault="00BC03F6" w:rsidP="00BC03F6">
      <w:pPr>
        <w:spacing w:after="0" w:line="240" w:lineRule="auto"/>
        <w:rPr>
          <w:rFonts w:eastAsia="Times New Roman" w:cs="Tahoma"/>
          <w:b/>
          <w:bCs/>
          <w:color w:val="auto"/>
          <w:sz w:val="22"/>
          <w:szCs w:val="24"/>
          <w:lang w:eastAsia="es-CO"/>
        </w:rPr>
      </w:pPr>
    </w:p>
    <w:p w14:paraId="43F9DE8D" w14:textId="77777777" w:rsidR="00BC03F6" w:rsidRPr="00BC03F6" w:rsidRDefault="00BC03F6" w:rsidP="00BC03F6">
      <w:pPr>
        <w:spacing w:after="0" w:line="240" w:lineRule="auto"/>
        <w:jc w:val="both"/>
        <w:rPr>
          <w:rFonts w:eastAsia="Century Gothic" w:cs="Century Gothic"/>
          <w:color w:val="000000"/>
          <w:sz w:val="24"/>
          <w:szCs w:val="24"/>
          <w:lang w:eastAsia="es-CO"/>
        </w:rPr>
      </w:pPr>
      <w:r w:rsidRPr="00BC03F6">
        <w:rPr>
          <w:rFonts w:eastAsia="Times New Roman" w:cs="Tahoma"/>
          <w:b/>
          <w:bCs/>
          <w:color w:val="auto"/>
          <w:sz w:val="22"/>
          <w:szCs w:val="24"/>
          <w:lang w:eastAsia="es-CO"/>
        </w:rPr>
        <w:t>3</w:t>
      </w:r>
      <w:r w:rsidRPr="00BC03F6">
        <w:rPr>
          <w:rFonts w:eastAsia="Times New Roman" w:cs="Tahoma"/>
          <w:b/>
          <w:bCs/>
          <w:color w:val="auto"/>
          <w:sz w:val="24"/>
          <w:szCs w:val="24"/>
          <w:lang w:val="es-ES" w:eastAsia="es-CO"/>
        </w:rPr>
        <w:t xml:space="preserve">. Suministro e instalación de </w:t>
      </w:r>
      <w:proofErr w:type="spellStart"/>
      <w:r w:rsidRPr="00BC03F6">
        <w:rPr>
          <w:rFonts w:eastAsia="Times New Roman" w:cs="Tahoma"/>
          <w:b/>
          <w:bCs/>
          <w:color w:val="auto"/>
          <w:sz w:val="24"/>
          <w:szCs w:val="24"/>
          <w:lang w:val="es-ES" w:eastAsia="es-CO"/>
        </w:rPr>
        <w:t>Subbase</w:t>
      </w:r>
      <w:proofErr w:type="spellEnd"/>
      <w:r w:rsidRPr="00BC03F6">
        <w:rPr>
          <w:rFonts w:eastAsia="Times New Roman" w:cs="Tahoma"/>
          <w:b/>
          <w:bCs/>
          <w:color w:val="auto"/>
          <w:sz w:val="24"/>
          <w:szCs w:val="24"/>
          <w:lang w:val="es-ES" w:eastAsia="es-CO"/>
        </w:rPr>
        <w:t xml:space="preserve"> granular clase A (suministro, extendido, nivelación, humedecimiento y compactación) (incluye transporte).</w:t>
      </w:r>
    </w:p>
    <w:p w14:paraId="63DB9359" w14:textId="77777777" w:rsidR="00BC03F6" w:rsidRPr="00BC03F6" w:rsidRDefault="00BC03F6" w:rsidP="00BC03F6">
      <w:pPr>
        <w:spacing w:after="0" w:line="240" w:lineRule="auto"/>
        <w:rPr>
          <w:rFonts w:eastAsia="Century Gothic" w:cs="Century Gothic"/>
          <w:color w:val="000000"/>
          <w:sz w:val="24"/>
          <w:szCs w:val="24"/>
          <w:lang w:eastAsia="es-CO"/>
        </w:rPr>
      </w:pPr>
    </w:p>
    <w:p w14:paraId="79B0AC26" w14:textId="77777777" w:rsidR="00BC03F6" w:rsidRPr="00BC03F6" w:rsidRDefault="00BC03F6" w:rsidP="00BC03F6">
      <w:pPr>
        <w:spacing w:after="0" w:line="240" w:lineRule="auto"/>
        <w:jc w:val="both"/>
        <w:rPr>
          <w:rFonts w:eastAsia="Century Gothic" w:cs="Century Gothic"/>
          <w:color w:val="000000"/>
          <w:sz w:val="22"/>
          <w:szCs w:val="24"/>
          <w:lang w:eastAsia="es-CO"/>
        </w:rPr>
      </w:pPr>
      <w:r w:rsidRPr="00BC03F6">
        <w:rPr>
          <w:rFonts w:eastAsia="Century Gothic" w:cs="Century Gothic"/>
          <w:color w:val="000000"/>
          <w:sz w:val="24"/>
          <w:szCs w:val="24"/>
          <w:lang w:eastAsia="es-CO"/>
        </w:rPr>
        <w:t>Especificación SUB</w:t>
      </w:r>
      <w:r w:rsidRPr="00BC03F6">
        <w:rPr>
          <w:rFonts w:ascii="Cambria Math" w:eastAsia="Century Gothic" w:hAnsi="Cambria Math" w:cs="Cambria Math"/>
          <w:color w:val="000000"/>
          <w:sz w:val="24"/>
          <w:szCs w:val="24"/>
          <w:lang w:eastAsia="es-CO"/>
        </w:rPr>
        <w:t>‐</w:t>
      </w:r>
      <w:r w:rsidRPr="00BC03F6">
        <w:rPr>
          <w:rFonts w:eastAsia="Century Gothic" w:cs="Century Gothic"/>
          <w:color w:val="000000"/>
          <w:sz w:val="24"/>
          <w:szCs w:val="24"/>
          <w:lang w:eastAsia="es-CO"/>
        </w:rPr>
        <w:t>BASE GRANULAR ART</w:t>
      </w:r>
      <w:r w:rsidRPr="00BC03F6">
        <w:rPr>
          <w:rFonts w:eastAsia="Century Gothic" w:cs="Arial Narrow"/>
          <w:color w:val="000000"/>
          <w:sz w:val="24"/>
          <w:szCs w:val="24"/>
          <w:lang w:eastAsia="es-CO"/>
        </w:rPr>
        <w:t>Í</w:t>
      </w:r>
      <w:r w:rsidRPr="00BC03F6">
        <w:rPr>
          <w:rFonts w:eastAsia="Century Gothic" w:cs="Century Gothic"/>
          <w:color w:val="000000"/>
          <w:sz w:val="24"/>
          <w:szCs w:val="24"/>
          <w:lang w:eastAsia="es-CO"/>
        </w:rPr>
        <w:t>CULO 320</w:t>
      </w:r>
      <w:r w:rsidRPr="00BC03F6">
        <w:rPr>
          <w:rFonts w:eastAsia="Century Gothic" w:cs="Arial Narrow"/>
          <w:color w:val="000000"/>
          <w:sz w:val="24"/>
          <w:szCs w:val="24"/>
          <w:lang w:eastAsia="es-CO"/>
        </w:rPr>
        <w:t>–</w:t>
      </w:r>
      <w:r w:rsidRPr="00BC03F6">
        <w:rPr>
          <w:rFonts w:eastAsia="Century Gothic" w:cs="Century Gothic"/>
          <w:color w:val="000000"/>
          <w:sz w:val="24"/>
          <w:szCs w:val="24"/>
          <w:lang w:eastAsia="es-CO"/>
        </w:rPr>
        <w:t>13 de las ESPECIFICACIONES GENERALES DE CONSTRUCCI</w:t>
      </w:r>
      <w:r w:rsidRPr="00BC03F6">
        <w:rPr>
          <w:rFonts w:eastAsia="Century Gothic" w:cs="Arial Narrow"/>
          <w:color w:val="000000"/>
          <w:sz w:val="24"/>
          <w:szCs w:val="24"/>
          <w:lang w:eastAsia="es-CO"/>
        </w:rPr>
        <w:t>Ó</w:t>
      </w:r>
      <w:r w:rsidRPr="00BC03F6">
        <w:rPr>
          <w:rFonts w:eastAsia="Century Gothic" w:cs="Century Gothic"/>
          <w:color w:val="000000"/>
          <w:sz w:val="24"/>
          <w:szCs w:val="24"/>
          <w:lang w:eastAsia="es-CO"/>
        </w:rPr>
        <w:t>N INVIAS vigente.</w:t>
      </w:r>
      <w:r w:rsidRPr="00BC03F6">
        <w:rPr>
          <w:rFonts w:eastAsia="Century Gothic" w:cs="Century Gothic"/>
          <w:color w:val="000000"/>
          <w:sz w:val="22"/>
          <w:szCs w:val="24"/>
          <w:lang w:eastAsia="es-CO"/>
        </w:rPr>
        <w:t xml:space="preserve"> </w:t>
      </w:r>
    </w:p>
    <w:p w14:paraId="09C92073" w14:textId="77777777" w:rsidR="00BC03F6" w:rsidRPr="00BC03F6" w:rsidRDefault="00BC03F6" w:rsidP="00BC03F6">
      <w:pPr>
        <w:spacing w:after="0" w:line="240" w:lineRule="auto"/>
        <w:jc w:val="both"/>
        <w:rPr>
          <w:rFonts w:eastAsia="Century Gothic" w:cs="Century Gothic"/>
          <w:color w:val="000000"/>
          <w:sz w:val="24"/>
          <w:szCs w:val="24"/>
          <w:lang w:eastAsia="es-CO"/>
        </w:rPr>
      </w:pPr>
      <w:r w:rsidRPr="00BC03F6">
        <w:rPr>
          <w:rFonts w:eastAsia="Times New Roman" w:cs="Tahoma"/>
          <w:b/>
          <w:bCs/>
          <w:color w:val="auto"/>
          <w:sz w:val="22"/>
          <w:szCs w:val="24"/>
          <w:lang w:eastAsia="es-CO"/>
        </w:rPr>
        <w:t xml:space="preserve">4. Suministro e instalación de Base granular clase A </w:t>
      </w:r>
      <w:r w:rsidRPr="00BC03F6">
        <w:rPr>
          <w:rFonts w:eastAsia="Century Gothic" w:cs="Century Gothic"/>
          <w:color w:val="000000"/>
          <w:sz w:val="24"/>
          <w:szCs w:val="24"/>
          <w:lang w:eastAsia="es-CO"/>
        </w:rPr>
        <w:t>(suministro, extendido, nivelación, humedecimiento y compactación) (incluye transporte).</w:t>
      </w:r>
    </w:p>
    <w:p w14:paraId="03EE8BF6" w14:textId="77777777" w:rsidR="00BC03F6" w:rsidRPr="00BC03F6" w:rsidRDefault="00BC03F6" w:rsidP="00BC03F6">
      <w:pPr>
        <w:spacing w:after="0" w:line="240" w:lineRule="auto"/>
        <w:jc w:val="both"/>
        <w:rPr>
          <w:rFonts w:eastAsia="Century Gothic" w:cs="Century Gothic"/>
          <w:color w:val="000000"/>
          <w:sz w:val="24"/>
          <w:szCs w:val="24"/>
          <w:lang w:eastAsia="es-CO"/>
        </w:rPr>
      </w:pPr>
    </w:p>
    <w:p w14:paraId="717C07F9" w14:textId="77777777" w:rsidR="00BC03F6" w:rsidRPr="00BC03F6" w:rsidRDefault="00BC03F6" w:rsidP="00BC03F6">
      <w:pPr>
        <w:spacing w:after="0" w:line="240" w:lineRule="auto"/>
        <w:jc w:val="both"/>
        <w:rPr>
          <w:rFonts w:eastAsia="Century Gothic" w:cs="Century Gothic"/>
          <w:color w:val="000000"/>
          <w:sz w:val="24"/>
          <w:szCs w:val="24"/>
          <w:lang w:eastAsia="es-CO"/>
        </w:rPr>
      </w:pPr>
      <w:r w:rsidRPr="00BC03F6">
        <w:rPr>
          <w:rFonts w:eastAsia="Century Gothic" w:cs="Century Gothic"/>
          <w:color w:val="000000"/>
          <w:sz w:val="24"/>
          <w:szCs w:val="24"/>
          <w:lang w:eastAsia="es-CO"/>
        </w:rPr>
        <w:t>Especificación BASE GRANULAR ARTÍCULO 330 – 13 de las ESPECIFICACIONES GENERALES DE CONSTRUCCIÓN INVIAS vigente.</w:t>
      </w:r>
    </w:p>
    <w:p w14:paraId="3E4AD0B8" w14:textId="77777777" w:rsidR="00BC03F6" w:rsidRPr="00BC03F6" w:rsidRDefault="00BC03F6" w:rsidP="00BC03F6">
      <w:pPr>
        <w:spacing w:after="0" w:line="240" w:lineRule="auto"/>
        <w:ind w:left="360"/>
        <w:rPr>
          <w:rFonts w:eastAsia="Times New Roman" w:cs="Tahoma"/>
          <w:b/>
          <w:bCs/>
          <w:color w:val="auto"/>
          <w:sz w:val="22"/>
          <w:szCs w:val="24"/>
          <w:lang w:eastAsia="es-CO"/>
        </w:rPr>
      </w:pPr>
    </w:p>
    <w:p w14:paraId="57360706" w14:textId="77777777" w:rsidR="00BC03F6" w:rsidRPr="00BC03F6" w:rsidRDefault="00BC03F6" w:rsidP="00BC03F6">
      <w:pPr>
        <w:spacing w:after="0" w:line="240" w:lineRule="auto"/>
        <w:jc w:val="both"/>
        <w:rPr>
          <w:rFonts w:eastAsia="Times New Roman" w:cs="Tahoma"/>
          <w:b/>
          <w:bCs/>
          <w:color w:val="auto"/>
          <w:sz w:val="22"/>
          <w:szCs w:val="24"/>
          <w:lang w:eastAsia="es-CO"/>
        </w:rPr>
      </w:pPr>
      <w:r w:rsidRPr="00BC03F6">
        <w:rPr>
          <w:rFonts w:eastAsia="Times New Roman" w:cs="Tahoma"/>
          <w:b/>
          <w:bCs/>
          <w:color w:val="auto"/>
          <w:sz w:val="22"/>
          <w:szCs w:val="24"/>
          <w:lang w:eastAsia="es-CO"/>
        </w:rPr>
        <w:lastRenderedPageBreak/>
        <w:t>5. Suministro e instalación de Mezcla MDC – 19 (Suministro, Extendido y Nivelación Manual y Compactación) (incluye Transporte)</w:t>
      </w:r>
    </w:p>
    <w:p w14:paraId="4EB84566" w14:textId="77777777" w:rsidR="00BC03F6" w:rsidRPr="00BC03F6" w:rsidRDefault="00BC03F6" w:rsidP="00BC03F6">
      <w:pPr>
        <w:spacing w:after="0" w:line="240" w:lineRule="auto"/>
        <w:jc w:val="both"/>
        <w:rPr>
          <w:rFonts w:eastAsia="Century Gothic" w:cs="Century Gothic"/>
          <w:color w:val="000000"/>
          <w:sz w:val="24"/>
          <w:szCs w:val="24"/>
          <w:lang w:eastAsia="es-CO"/>
        </w:rPr>
      </w:pPr>
    </w:p>
    <w:p w14:paraId="0E4B3A31" w14:textId="77777777" w:rsidR="00BC03F6" w:rsidRPr="00BC03F6" w:rsidRDefault="00BC03F6" w:rsidP="00BC03F6">
      <w:pPr>
        <w:spacing w:after="0" w:line="240" w:lineRule="auto"/>
        <w:jc w:val="both"/>
        <w:rPr>
          <w:rFonts w:eastAsia="Century Gothic" w:cs="Century Gothic"/>
          <w:color w:val="000000"/>
          <w:sz w:val="24"/>
          <w:szCs w:val="24"/>
          <w:lang w:eastAsia="es-CO"/>
        </w:rPr>
      </w:pPr>
      <w:r w:rsidRPr="00BC03F6">
        <w:rPr>
          <w:rFonts w:eastAsia="Century Gothic" w:cs="Century Gothic"/>
          <w:color w:val="000000"/>
          <w:sz w:val="24"/>
          <w:szCs w:val="24"/>
          <w:lang w:eastAsia="es-CO"/>
        </w:rPr>
        <w:t>Especificación DISPOSICIONES GENERALES PARA LA EJECUCIÓN DE RIEGOS DE IMPRIMACIÓN, LIGA Y CURADO, TRATAMIENTOS SUPERFICIALES, SELLOS DE ARENA ASFALTO, LECHADAS ASFÁLTICAS, MEZCLAS ASFÁLTICAS EN FRÍO Y EN CALIENTE Y RECICLADO DE PAVIMENTOS ASFÁLTICOS Artículo 400-07 de las ESPECIFICACIONES GENERALES DE CONSTRUCCIÓN INVIAS vigente.</w:t>
      </w:r>
    </w:p>
    <w:p w14:paraId="77041EFF" w14:textId="77777777" w:rsidR="00BC03F6" w:rsidRPr="00BC03F6" w:rsidRDefault="00BC03F6" w:rsidP="00BC03F6">
      <w:pPr>
        <w:spacing w:after="0" w:line="240" w:lineRule="auto"/>
        <w:jc w:val="both"/>
        <w:rPr>
          <w:rFonts w:eastAsia="Times New Roman" w:cs="Tahoma"/>
          <w:b/>
          <w:bCs/>
          <w:color w:val="auto"/>
          <w:sz w:val="22"/>
          <w:szCs w:val="24"/>
          <w:lang w:eastAsia="es-CO"/>
        </w:rPr>
      </w:pPr>
    </w:p>
    <w:p w14:paraId="74261B7D" w14:textId="77777777" w:rsidR="00BC03F6" w:rsidRPr="00BC03F6" w:rsidRDefault="00BC03F6" w:rsidP="00BC03F6">
      <w:pPr>
        <w:spacing w:after="0" w:line="240" w:lineRule="auto"/>
        <w:ind w:left="360"/>
        <w:rPr>
          <w:rFonts w:eastAsia="Times New Roman" w:cs="Tahoma"/>
          <w:b/>
          <w:bCs/>
          <w:color w:val="auto"/>
          <w:sz w:val="22"/>
          <w:szCs w:val="24"/>
          <w:lang w:eastAsia="es-CO"/>
        </w:rPr>
      </w:pPr>
      <w:r w:rsidRPr="00BC03F6">
        <w:rPr>
          <w:rFonts w:eastAsia="Times New Roman" w:cs="Tahoma"/>
          <w:b/>
          <w:bCs/>
          <w:color w:val="auto"/>
          <w:sz w:val="22"/>
          <w:szCs w:val="24"/>
          <w:lang w:eastAsia="es-CO"/>
        </w:rPr>
        <w:t>6. Retiro y disposición de material sobrante cargue a mano</w:t>
      </w:r>
    </w:p>
    <w:p w14:paraId="74F9782D" w14:textId="77777777" w:rsidR="00BC03F6" w:rsidRPr="00BC03F6" w:rsidRDefault="00BC03F6" w:rsidP="00BC03F6">
      <w:pPr>
        <w:spacing w:after="0" w:line="240" w:lineRule="auto"/>
        <w:rPr>
          <w:rFonts w:eastAsia="Times New Roman" w:cs="Tahoma"/>
          <w:b/>
          <w:bCs/>
          <w:color w:val="auto"/>
          <w:sz w:val="22"/>
          <w:szCs w:val="24"/>
          <w:lang w:eastAsia="es-CO"/>
        </w:rPr>
      </w:pPr>
    </w:p>
    <w:p w14:paraId="21845A99" w14:textId="77777777" w:rsidR="00BC03F6" w:rsidRPr="00BC03F6" w:rsidRDefault="00BC03F6" w:rsidP="00BC03F6">
      <w:pPr>
        <w:pBdr>
          <w:top w:val="nil"/>
          <w:left w:val="nil"/>
          <w:bottom w:val="nil"/>
          <w:right w:val="nil"/>
          <w:between w:val="nil"/>
        </w:pBdr>
        <w:spacing w:after="0" w:line="240" w:lineRule="auto"/>
        <w:rPr>
          <w:rFonts w:eastAsia="Century Gothic" w:cs="Century Gothic"/>
          <w:b/>
          <w:color w:val="000000"/>
          <w:sz w:val="24"/>
          <w:szCs w:val="24"/>
          <w:lang w:eastAsia="es-CO"/>
        </w:rPr>
      </w:pPr>
      <w:r w:rsidRPr="00BC03F6">
        <w:rPr>
          <w:rFonts w:eastAsia="Century Gothic" w:cs="Century Gothic"/>
          <w:b/>
          <w:color w:val="000000"/>
          <w:sz w:val="24"/>
          <w:szCs w:val="24"/>
          <w:lang w:eastAsia="es-CO"/>
        </w:rPr>
        <w:t>Descripción</w:t>
      </w:r>
    </w:p>
    <w:p w14:paraId="6D9469FC" w14:textId="77777777" w:rsidR="00BC03F6" w:rsidRPr="00BC03F6" w:rsidRDefault="00BC03F6" w:rsidP="00BC03F6">
      <w:pPr>
        <w:pBdr>
          <w:top w:val="nil"/>
          <w:left w:val="nil"/>
          <w:bottom w:val="nil"/>
          <w:right w:val="nil"/>
          <w:between w:val="nil"/>
        </w:pBdr>
        <w:spacing w:after="0" w:line="240" w:lineRule="auto"/>
        <w:rPr>
          <w:rFonts w:eastAsia="Century Gothic" w:cs="Century Gothic"/>
          <w:b/>
          <w:color w:val="000000"/>
          <w:sz w:val="24"/>
          <w:szCs w:val="24"/>
          <w:lang w:eastAsia="es-CO"/>
        </w:rPr>
      </w:pPr>
    </w:p>
    <w:p w14:paraId="71B2D08B" w14:textId="77777777" w:rsidR="00BC03F6" w:rsidRPr="00BC03F6" w:rsidRDefault="00BC03F6" w:rsidP="00BC03F6">
      <w:pPr>
        <w:pBdr>
          <w:top w:val="nil"/>
          <w:left w:val="nil"/>
          <w:bottom w:val="nil"/>
          <w:right w:val="nil"/>
          <w:between w:val="nil"/>
        </w:pBdr>
        <w:spacing w:after="0" w:line="240" w:lineRule="auto"/>
        <w:jc w:val="both"/>
        <w:rPr>
          <w:rFonts w:eastAsia="Century Gothic" w:cs="Century Gothic"/>
          <w:color w:val="000000"/>
          <w:sz w:val="24"/>
          <w:szCs w:val="24"/>
          <w:lang w:eastAsia="es-CO"/>
        </w:rPr>
      </w:pPr>
      <w:r w:rsidRPr="00BC03F6">
        <w:rPr>
          <w:rFonts w:eastAsia="Century Gothic" w:cs="Century Gothic"/>
          <w:color w:val="000000"/>
          <w:sz w:val="24"/>
          <w:szCs w:val="24"/>
          <w:lang w:eastAsia="es-CO"/>
        </w:rPr>
        <w:t>A juicio del supervisor y de acuerdo con sus instrucciones al respecto, los materiales de los muros o estructuras demolidas, que sean aptos y necesarios para rellenar y emparejar la zona de demolición u otras zonas laterales del proyecto, se deberán utilizar para ese fin.  Todos los demás materiales provenientes de estructuras demolidas son de propiedad de UAE SETP y serán destinados de acuerdo con los criterios de la</w:t>
      </w:r>
      <w:r w:rsidRPr="00BC03F6">
        <w:rPr>
          <w:rFonts w:eastAsia="Century Gothic" w:cs="Century Gothic"/>
          <w:color w:val="auto"/>
          <w:sz w:val="24"/>
          <w:szCs w:val="24"/>
          <w:lang w:eastAsia="es-CO"/>
        </w:rPr>
        <w:t xml:space="preserve"> Autoridad Ambiental</w:t>
      </w:r>
    </w:p>
    <w:p w14:paraId="73F76931" w14:textId="77777777" w:rsidR="00BC03F6" w:rsidRPr="00BC03F6" w:rsidRDefault="00BC03F6" w:rsidP="00BC03F6">
      <w:pPr>
        <w:pBdr>
          <w:top w:val="nil"/>
          <w:left w:val="nil"/>
          <w:bottom w:val="nil"/>
          <w:right w:val="nil"/>
          <w:between w:val="nil"/>
        </w:pBdr>
        <w:spacing w:after="0" w:line="240" w:lineRule="auto"/>
        <w:jc w:val="both"/>
        <w:rPr>
          <w:rFonts w:eastAsia="Century Gothic" w:cs="Century Gothic"/>
          <w:color w:val="000000"/>
          <w:sz w:val="24"/>
          <w:szCs w:val="24"/>
          <w:lang w:eastAsia="es-CO"/>
        </w:rPr>
      </w:pPr>
    </w:p>
    <w:p w14:paraId="758B7103" w14:textId="77777777" w:rsidR="00BC03F6" w:rsidRPr="00BC03F6" w:rsidRDefault="00BC03F6" w:rsidP="00BC03F6">
      <w:pPr>
        <w:pBdr>
          <w:top w:val="nil"/>
          <w:left w:val="nil"/>
          <w:bottom w:val="nil"/>
          <w:right w:val="nil"/>
          <w:between w:val="nil"/>
        </w:pBdr>
        <w:spacing w:after="0" w:line="240" w:lineRule="auto"/>
        <w:jc w:val="both"/>
        <w:rPr>
          <w:rFonts w:eastAsia="Century Gothic" w:cs="Century Gothic"/>
          <w:color w:val="000000"/>
          <w:sz w:val="24"/>
          <w:szCs w:val="24"/>
          <w:lang w:eastAsia="es-CO"/>
        </w:rPr>
      </w:pPr>
      <w:r w:rsidRPr="00BC03F6">
        <w:rPr>
          <w:rFonts w:eastAsia="Century Gothic" w:cs="Century Gothic"/>
          <w:color w:val="000000"/>
          <w:sz w:val="24"/>
          <w:szCs w:val="24"/>
          <w:lang w:eastAsia="es-CO"/>
        </w:rPr>
        <w:t xml:space="preserve">El contratista deberá  trasladarlos  o  disponerlos  fuera  de  la  zona   intervenida,  con procedimientos adecuados y en los sitios aprobados por el Supervisor; para el traslado de estos materiales a los sitios de disposición final, se debe humedecer  adecuadamente los materiales y cubrirlos con una lona para evitar emisiones de material </w:t>
      </w:r>
      <w:proofErr w:type="spellStart"/>
      <w:r w:rsidRPr="00BC03F6">
        <w:rPr>
          <w:rFonts w:eastAsia="Century Gothic" w:cs="Century Gothic"/>
          <w:color w:val="000000"/>
          <w:sz w:val="24"/>
          <w:szCs w:val="24"/>
          <w:lang w:eastAsia="es-CO"/>
        </w:rPr>
        <w:t>particulado</w:t>
      </w:r>
      <w:proofErr w:type="spellEnd"/>
      <w:r w:rsidRPr="00BC03F6">
        <w:rPr>
          <w:rFonts w:eastAsia="Century Gothic" w:cs="Century Gothic"/>
          <w:color w:val="000000"/>
          <w:sz w:val="24"/>
          <w:szCs w:val="24"/>
          <w:lang w:eastAsia="es-CO"/>
        </w:rPr>
        <w:t xml:space="preserve"> por efecto de los factores atmosféricos, y evitar afectar a los trabajadores y poblaciones aledañas de males alérgicos, respiratorios y oculares.</w:t>
      </w:r>
    </w:p>
    <w:p w14:paraId="017B75CE" w14:textId="77777777" w:rsidR="00BC03F6" w:rsidRPr="00BC03F6" w:rsidRDefault="00BC03F6" w:rsidP="00BC03F6">
      <w:pPr>
        <w:pBdr>
          <w:top w:val="nil"/>
          <w:left w:val="nil"/>
          <w:bottom w:val="nil"/>
          <w:right w:val="nil"/>
          <w:between w:val="nil"/>
        </w:pBdr>
        <w:spacing w:after="0" w:line="240" w:lineRule="auto"/>
        <w:jc w:val="both"/>
        <w:rPr>
          <w:rFonts w:eastAsia="Century Gothic" w:cs="Century Gothic"/>
          <w:color w:val="000000"/>
          <w:sz w:val="24"/>
          <w:szCs w:val="24"/>
          <w:lang w:eastAsia="es-CO"/>
        </w:rPr>
      </w:pPr>
    </w:p>
    <w:p w14:paraId="78632118" w14:textId="77777777" w:rsidR="00BC03F6" w:rsidRPr="00BC03F6" w:rsidRDefault="00BC03F6" w:rsidP="00BC03F6">
      <w:pPr>
        <w:spacing w:after="0" w:line="240" w:lineRule="auto"/>
        <w:jc w:val="both"/>
        <w:rPr>
          <w:rFonts w:eastAsia="Century Gothic" w:cs="Century Gothic"/>
          <w:color w:val="000000"/>
          <w:sz w:val="24"/>
          <w:szCs w:val="24"/>
          <w:lang w:eastAsia="es-CO"/>
        </w:rPr>
      </w:pPr>
      <w:r w:rsidRPr="00BC03F6">
        <w:rPr>
          <w:rFonts w:eastAsia="Century Gothic" w:cs="Century Gothic"/>
          <w:color w:val="000000"/>
          <w:sz w:val="24"/>
          <w:szCs w:val="24"/>
          <w:lang w:eastAsia="es-CO"/>
        </w:rPr>
        <w:t>Todas las labores de desalojo y disposición de materiales están sujetas a las disposiciones establecidas en el Plan de Manejo Ambiental y/o en el PIPMA (plan de implementación del Plan de manejo ambiental) so pena de multas y sanciones en ellos contenidas.</w:t>
      </w:r>
    </w:p>
    <w:p w14:paraId="0DF99DF1" w14:textId="77777777" w:rsidR="00BC03F6" w:rsidRPr="00BC03F6" w:rsidRDefault="00BC03F6" w:rsidP="00BC03F6">
      <w:pPr>
        <w:spacing w:after="0" w:line="240" w:lineRule="auto"/>
        <w:rPr>
          <w:rFonts w:eastAsia="Times New Roman" w:cs="Tahoma"/>
          <w:b/>
          <w:bCs/>
          <w:color w:val="auto"/>
          <w:sz w:val="22"/>
          <w:szCs w:val="24"/>
          <w:lang w:eastAsia="es-CO"/>
        </w:rPr>
      </w:pPr>
    </w:p>
    <w:p w14:paraId="3C2CEE1C" w14:textId="77777777" w:rsidR="00BC03F6" w:rsidRPr="00BC03F6" w:rsidRDefault="00BC03F6" w:rsidP="00E47B94">
      <w:pPr>
        <w:numPr>
          <w:ilvl w:val="0"/>
          <w:numId w:val="62"/>
        </w:numPr>
        <w:autoSpaceDE w:val="0"/>
        <w:autoSpaceDN w:val="0"/>
        <w:adjustRightInd w:val="0"/>
        <w:spacing w:after="0" w:line="240" w:lineRule="auto"/>
        <w:contextualSpacing/>
        <w:jc w:val="both"/>
        <w:rPr>
          <w:rFonts w:eastAsia="Times New Roman" w:cs="Arial"/>
          <w:b/>
          <w:bCs/>
          <w:vanish/>
          <w:color w:val="auto"/>
          <w:sz w:val="24"/>
          <w:szCs w:val="24"/>
          <w:lang w:val="es-ES" w:eastAsia="es-ES"/>
        </w:rPr>
      </w:pPr>
    </w:p>
    <w:p w14:paraId="22B76D8F" w14:textId="77777777" w:rsidR="00BC03F6" w:rsidRPr="00BC03F6" w:rsidRDefault="00BC03F6" w:rsidP="00E47B94">
      <w:pPr>
        <w:numPr>
          <w:ilvl w:val="0"/>
          <w:numId w:val="62"/>
        </w:numPr>
        <w:autoSpaceDE w:val="0"/>
        <w:autoSpaceDN w:val="0"/>
        <w:adjustRightInd w:val="0"/>
        <w:spacing w:after="0" w:line="240" w:lineRule="auto"/>
        <w:contextualSpacing/>
        <w:jc w:val="both"/>
        <w:rPr>
          <w:rFonts w:eastAsia="Times New Roman" w:cs="Arial"/>
          <w:b/>
          <w:bCs/>
          <w:vanish/>
          <w:color w:val="auto"/>
          <w:sz w:val="24"/>
          <w:szCs w:val="24"/>
          <w:lang w:val="es-ES" w:eastAsia="es-ES"/>
        </w:rPr>
      </w:pPr>
    </w:p>
    <w:p w14:paraId="71F2C211" w14:textId="77777777" w:rsidR="00BC03F6" w:rsidRPr="00BC03F6" w:rsidRDefault="00BC03F6" w:rsidP="00E47B94">
      <w:pPr>
        <w:numPr>
          <w:ilvl w:val="0"/>
          <w:numId w:val="62"/>
        </w:numPr>
        <w:autoSpaceDE w:val="0"/>
        <w:autoSpaceDN w:val="0"/>
        <w:adjustRightInd w:val="0"/>
        <w:spacing w:after="0" w:line="240" w:lineRule="auto"/>
        <w:contextualSpacing/>
        <w:jc w:val="both"/>
        <w:rPr>
          <w:rFonts w:eastAsia="Times New Roman" w:cs="Arial"/>
          <w:b/>
          <w:bCs/>
          <w:vanish/>
          <w:color w:val="auto"/>
          <w:sz w:val="24"/>
          <w:szCs w:val="24"/>
          <w:lang w:val="es-ES" w:eastAsia="es-ES"/>
        </w:rPr>
      </w:pPr>
    </w:p>
    <w:p w14:paraId="090BEC15" w14:textId="77777777" w:rsidR="00BC03F6" w:rsidRPr="00BC03F6" w:rsidRDefault="00BC03F6" w:rsidP="00E47B94">
      <w:pPr>
        <w:numPr>
          <w:ilvl w:val="0"/>
          <w:numId w:val="62"/>
        </w:numPr>
        <w:autoSpaceDE w:val="0"/>
        <w:autoSpaceDN w:val="0"/>
        <w:adjustRightInd w:val="0"/>
        <w:spacing w:after="0" w:line="240" w:lineRule="auto"/>
        <w:contextualSpacing/>
        <w:jc w:val="both"/>
        <w:rPr>
          <w:rFonts w:eastAsia="Times New Roman" w:cs="Arial"/>
          <w:b/>
          <w:bCs/>
          <w:vanish/>
          <w:color w:val="auto"/>
          <w:sz w:val="24"/>
          <w:szCs w:val="24"/>
          <w:lang w:val="es-ES" w:eastAsia="es-ES"/>
        </w:rPr>
      </w:pPr>
    </w:p>
    <w:p w14:paraId="296C964E" w14:textId="77777777" w:rsidR="00BC03F6" w:rsidRPr="00BC03F6" w:rsidRDefault="00BC03F6" w:rsidP="00E47B94">
      <w:pPr>
        <w:numPr>
          <w:ilvl w:val="0"/>
          <w:numId w:val="62"/>
        </w:numPr>
        <w:autoSpaceDE w:val="0"/>
        <w:autoSpaceDN w:val="0"/>
        <w:adjustRightInd w:val="0"/>
        <w:spacing w:after="0" w:line="240" w:lineRule="auto"/>
        <w:contextualSpacing/>
        <w:jc w:val="both"/>
        <w:rPr>
          <w:rFonts w:eastAsia="Times New Roman" w:cs="Arial"/>
          <w:b/>
          <w:bCs/>
          <w:vanish/>
          <w:color w:val="auto"/>
          <w:sz w:val="24"/>
          <w:szCs w:val="24"/>
          <w:lang w:val="es-ES" w:eastAsia="es-ES"/>
        </w:rPr>
      </w:pPr>
    </w:p>
    <w:p w14:paraId="45CEFC69" w14:textId="77777777" w:rsidR="00BC03F6" w:rsidRPr="00BC03F6" w:rsidRDefault="00BC03F6" w:rsidP="00E47B94">
      <w:pPr>
        <w:numPr>
          <w:ilvl w:val="0"/>
          <w:numId w:val="62"/>
        </w:numPr>
        <w:autoSpaceDE w:val="0"/>
        <w:autoSpaceDN w:val="0"/>
        <w:adjustRightInd w:val="0"/>
        <w:spacing w:after="0" w:line="240" w:lineRule="auto"/>
        <w:contextualSpacing/>
        <w:jc w:val="both"/>
        <w:rPr>
          <w:rFonts w:eastAsia="Times New Roman" w:cs="Arial"/>
          <w:b/>
          <w:bCs/>
          <w:vanish/>
          <w:color w:val="auto"/>
          <w:sz w:val="24"/>
          <w:szCs w:val="24"/>
          <w:lang w:val="es-ES" w:eastAsia="es-ES"/>
        </w:rPr>
      </w:pPr>
    </w:p>
    <w:p w14:paraId="30B62C53" w14:textId="77777777" w:rsidR="00BC03F6" w:rsidRPr="00BC03F6" w:rsidRDefault="00BC03F6" w:rsidP="00E47B94">
      <w:pPr>
        <w:numPr>
          <w:ilvl w:val="0"/>
          <w:numId w:val="62"/>
        </w:numPr>
        <w:autoSpaceDE w:val="0"/>
        <w:autoSpaceDN w:val="0"/>
        <w:adjustRightInd w:val="0"/>
        <w:spacing w:after="0" w:line="240" w:lineRule="auto"/>
        <w:contextualSpacing/>
        <w:jc w:val="both"/>
        <w:rPr>
          <w:rFonts w:eastAsia="Times New Roman" w:cs="Arial"/>
          <w:b/>
          <w:bCs/>
          <w:color w:val="auto"/>
          <w:sz w:val="24"/>
          <w:szCs w:val="24"/>
          <w:lang w:val="es-ES" w:eastAsia="es-ES"/>
        </w:rPr>
      </w:pPr>
      <w:r w:rsidRPr="00BC03F6">
        <w:rPr>
          <w:rFonts w:eastAsia="Times New Roman" w:cs="Arial"/>
          <w:b/>
          <w:bCs/>
          <w:color w:val="auto"/>
          <w:sz w:val="24"/>
          <w:szCs w:val="24"/>
          <w:lang w:val="es-ES" w:eastAsia="es-ES"/>
        </w:rPr>
        <w:t>PLAN DE MANEJO AMBIENTAL</w:t>
      </w:r>
    </w:p>
    <w:p w14:paraId="57CF405F"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44E55CA5"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GESTIÓN SOCIAL EN LA OBRA</w:t>
      </w:r>
    </w:p>
    <w:p w14:paraId="2E200181"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1CE68A5B"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53568C64"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3A54AF2C"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5DD0F277"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33F2A403"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7E8AC653"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2CE76A0C"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44DC06A1"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47F73823"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723174E6"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6E5E81C1"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3AA4C006"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5D678A35"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682DFFE6"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47BF02EE" w14:textId="77777777" w:rsidR="00BC03F6" w:rsidRPr="00BC03F6" w:rsidRDefault="00BC03F6" w:rsidP="00E47B94">
      <w:pPr>
        <w:numPr>
          <w:ilvl w:val="0"/>
          <w:numId w:val="61"/>
        </w:numPr>
        <w:pBdr>
          <w:top w:val="nil"/>
          <w:left w:val="nil"/>
          <w:bottom w:val="nil"/>
          <w:right w:val="nil"/>
          <w:between w:val="nil"/>
        </w:pBdr>
        <w:autoSpaceDE w:val="0"/>
        <w:autoSpaceDN w:val="0"/>
        <w:adjustRightInd w:val="0"/>
        <w:spacing w:after="0" w:line="240" w:lineRule="auto"/>
        <w:contextualSpacing/>
        <w:jc w:val="both"/>
        <w:rPr>
          <w:rFonts w:eastAsia="Times New Roman" w:cs="Arial"/>
          <w:b/>
          <w:vanish/>
          <w:color w:val="auto"/>
          <w:sz w:val="24"/>
          <w:szCs w:val="24"/>
          <w:lang w:val="es-ES" w:eastAsia="es-ES"/>
        </w:rPr>
      </w:pPr>
    </w:p>
    <w:p w14:paraId="05E03F47"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ind w:left="360"/>
        <w:rPr>
          <w:rFonts w:eastAsia="Times New Roman" w:cs="Arial"/>
          <w:b/>
          <w:color w:val="auto"/>
          <w:sz w:val="22"/>
          <w:szCs w:val="24"/>
          <w:lang w:eastAsia="es-ES"/>
        </w:rPr>
      </w:pPr>
      <w:r w:rsidRPr="00BC03F6">
        <w:rPr>
          <w:rFonts w:eastAsia="Times New Roman" w:cs="Arial"/>
          <w:b/>
          <w:color w:val="auto"/>
          <w:sz w:val="22"/>
          <w:szCs w:val="24"/>
          <w:lang w:eastAsia="es-ES"/>
        </w:rPr>
        <w:t xml:space="preserve">7.1 Pendón informativo (2m X 1m). </w:t>
      </w:r>
    </w:p>
    <w:p w14:paraId="06E83FF8"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rPr>
          <w:rFonts w:eastAsia="Times New Roman" w:cs="Arial"/>
          <w:color w:val="auto"/>
          <w:sz w:val="24"/>
          <w:szCs w:val="24"/>
          <w:lang w:eastAsia="es-ES"/>
        </w:rPr>
      </w:pPr>
    </w:p>
    <w:p w14:paraId="16EAB0EA"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Descripción</w:t>
      </w:r>
    </w:p>
    <w:p w14:paraId="4491ADBD"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23C3165C"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Deben estar instalada al comienzo o al final del tramo de la obra, éstas deben tener la siguiente dimensión (2m X 1m). Deben ser en lona a full color, resistentes al agua y al sol, que señalen el tramo a construir, valor de la obra, fecha de inicio, número de contrato, logo AVANTE SETP, escudo de la Nación y Ministerio de Transporte, el logo de la Alcaldía y de la empresa contratista. El contratista deberá solicitar permisos y asumirá los pagos. Las Vallas deben ser en lona con estructura para soporte, de acuerdo con el diseño de AVANTE SETP.</w:t>
      </w:r>
    </w:p>
    <w:p w14:paraId="0E3D9414"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6B666FC5"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MANEJO DE ASEO EN LA OBRA</w:t>
      </w:r>
    </w:p>
    <w:p w14:paraId="53DAD4B9"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0D1F964D"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color w:val="auto"/>
          <w:sz w:val="24"/>
          <w:szCs w:val="24"/>
          <w:lang w:eastAsia="es-ES"/>
        </w:rPr>
      </w:pPr>
      <w:r w:rsidRPr="00BC03F6">
        <w:rPr>
          <w:rFonts w:eastAsia="Times New Roman" w:cs="Arial"/>
          <w:b/>
          <w:color w:val="auto"/>
          <w:sz w:val="24"/>
          <w:szCs w:val="24"/>
          <w:lang w:eastAsia="es-ES"/>
        </w:rPr>
        <w:t>7.2 Aseo general</w:t>
      </w:r>
    </w:p>
    <w:p w14:paraId="0FD5BA54"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color w:val="auto"/>
          <w:sz w:val="24"/>
          <w:szCs w:val="24"/>
          <w:lang w:eastAsia="es-ES"/>
        </w:rPr>
      </w:pPr>
    </w:p>
    <w:p w14:paraId="1559DE64"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 xml:space="preserve">Se refiere a las labores de orden y limpieza del área general de la obra, limpieza de las vías aledañas, a las sesiones de humectación, al mantenimiento de la señalización y para realizar las diferentes actividades mencionadas en el PMA, deberá </w:t>
      </w:r>
      <w:r w:rsidRPr="00BC03F6">
        <w:rPr>
          <w:rFonts w:eastAsia="Times New Roman" w:cs="Arial"/>
          <w:color w:val="auto"/>
          <w:sz w:val="24"/>
          <w:szCs w:val="24"/>
          <w:lang w:eastAsia="es-ES"/>
        </w:rPr>
        <w:lastRenderedPageBreak/>
        <w:t xml:space="preserve">contar con los elementos necesarios para realizar la limpieza como pica, pala, carretilla tipo </w:t>
      </w:r>
      <w:proofErr w:type="spellStart"/>
      <w:r w:rsidRPr="00BC03F6">
        <w:rPr>
          <w:rFonts w:eastAsia="Times New Roman" w:cs="Arial"/>
          <w:color w:val="auto"/>
          <w:sz w:val="24"/>
          <w:szCs w:val="24"/>
          <w:lang w:eastAsia="es-ES"/>
        </w:rPr>
        <w:t>boggie</w:t>
      </w:r>
      <w:proofErr w:type="spellEnd"/>
      <w:r w:rsidRPr="00BC03F6">
        <w:rPr>
          <w:rFonts w:eastAsia="Times New Roman" w:cs="Arial"/>
          <w:color w:val="auto"/>
          <w:sz w:val="24"/>
          <w:szCs w:val="24"/>
          <w:lang w:eastAsia="es-ES"/>
        </w:rPr>
        <w:t xml:space="preserve"> con llanta de neumático, martillos, señalización, bolsas plásticas, escobas, elementos de aseo y demás requeridos para el cumplimiento de sus funciones, el pago se realizará aceptado a satisfacción por el supervisor.</w:t>
      </w:r>
    </w:p>
    <w:p w14:paraId="33B56CCF"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 xml:space="preserve"> </w:t>
      </w:r>
    </w:p>
    <w:p w14:paraId="521C09CE"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CONTROL DE EMISIONES ATMOSFÉRICAS Y RUIDO</w:t>
      </w:r>
    </w:p>
    <w:p w14:paraId="18B0FE0D"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590F06DF"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b/>
          <w:color w:val="auto"/>
          <w:sz w:val="24"/>
          <w:szCs w:val="24"/>
          <w:lang w:eastAsia="es-ES"/>
        </w:rPr>
        <w:t>7.3 Sesión de humectación.</w:t>
      </w:r>
    </w:p>
    <w:p w14:paraId="30878429"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59E5E8FE" w14:textId="77777777" w:rsidR="00BC03F6" w:rsidRPr="00BC03F6" w:rsidRDefault="00BC03F6" w:rsidP="00BC03F6">
      <w:pP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 xml:space="preserve">Los riegos deben hacerse de tal manera que produzcan humedecimiento de las superficies, más no escorrentía. Lo cual quiere decir que la aplicación debe ser igual a la tasa de evaporación para periodos de no más de una ½ hora. </w:t>
      </w:r>
    </w:p>
    <w:p w14:paraId="642838C7" w14:textId="77777777" w:rsidR="00BC03F6" w:rsidRPr="00BC03F6" w:rsidRDefault="00BC03F6" w:rsidP="00BC03F6">
      <w:pPr>
        <w:autoSpaceDE w:val="0"/>
        <w:autoSpaceDN w:val="0"/>
        <w:adjustRightInd w:val="0"/>
        <w:spacing w:after="0" w:line="240" w:lineRule="auto"/>
        <w:jc w:val="both"/>
        <w:rPr>
          <w:rFonts w:eastAsia="Times New Roman" w:cs="Arial"/>
          <w:color w:val="auto"/>
          <w:sz w:val="24"/>
          <w:szCs w:val="24"/>
          <w:lang w:eastAsia="es-ES"/>
        </w:rPr>
      </w:pPr>
    </w:p>
    <w:p w14:paraId="761728B2" w14:textId="77777777" w:rsidR="00BC03F6" w:rsidRPr="00BC03F6" w:rsidRDefault="00BC03F6" w:rsidP="00BC03F6">
      <w:pP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 xml:space="preserve">Se considera que se requieren riegos sectorizados en los frentes de obra y zonas de trabajo. Con los datos promedios de humedad del 60% a 88% y un promedio de 211 días lluviosos al año, se realizarán como mínimo dos (2) riegos por día o los que requiera la interventoría por día sin costo adicional, en días secos y calurosos, se requerirá un volumen de 0,35 litros por m2. Si se supone, como estimación preliminar, un área para riego de una longitud diaria de hasta 520 metros lineales y un ancho de trabajo de hasta 6 metros, para un área estimada de 3120 m2 para humectación se requerirá un volumen de agua de 1,1 m3/día. Para esto, se deben calibrar las boquillas de aspersión y la velocidad de paso del vehículo dedicado al riego de la vía. </w:t>
      </w:r>
    </w:p>
    <w:p w14:paraId="71811EE9" w14:textId="77777777" w:rsidR="00BC03F6" w:rsidRPr="00BC03F6" w:rsidRDefault="00BC03F6" w:rsidP="00BC03F6">
      <w:pPr>
        <w:autoSpaceDE w:val="0"/>
        <w:autoSpaceDN w:val="0"/>
        <w:adjustRightInd w:val="0"/>
        <w:spacing w:after="0" w:line="240" w:lineRule="auto"/>
        <w:jc w:val="both"/>
        <w:rPr>
          <w:rFonts w:eastAsia="Times New Roman" w:cs="Arial"/>
          <w:color w:val="auto"/>
          <w:sz w:val="24"/>
          <w:szCs w:val="24"/>
          <w:lang w:eastAsia="es-ES"/>
        </w:rPr>
      </w:pPr>
    </w:p>
    <w:p w14:paraId="018BC05E" w14:textId="77777777" w:rsidR="00BC03F6" w:rsidRPr="00BC03F6" w:rsidRDefault="00BC03F6" w:rsidP="00BC03F6">
      <w:pP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 xml:space="preserve">El agua para el llenado de los </w:t>
      </w:r>
      <w:proofErr w:type="spellStart"/>
      <w:r w:rsidRPr="00BC03F6">
        <w:rPr>
          <w:rFonts w:eastAsia="Times New Roman" w:cs="Arial"/>
          <w:color w:val="auto"/>
          <w:sz w:val="24"/>
          <w:szCs w:val="24"/>
          <w:lang w:eastAsia="es-ES"/>
        </w:rPr>
        <w:t>carrotanques</w:t>
      </w:r>
      <w:proofErr w:type="spellEnd"/>
      <w:r w:rsidRPr="00BC03F6">
        <w:rPr>
          <w:rFonts w:eastAsia="Times New Roman" w:cs="Arial"/>
          <w:color w:val="auto"/>
          <w:sz w:val="24"/>
          <w:szCs w:val="24"/>
          <w:lang w:eastAsia="es-ES"/>
        </w:rPr>
        <w:t xml:space="preserve"> debe ser en sitios autorizados o disponer las certificaciones de los correspondientes permisos, matriculas, recibos, entre otras, donde se demuestre la legalización del servicio utilizado.</w:t>
      </w:r>
    </w:p>
    <w:p w14:paraId="695F8307"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10329C2F"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MANEJO DE AGUAS SUPERFICIALES</w:t>
      </w:r>
    </w:p>
    <w:p w14:paraId="009E6097"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56EC2618"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color w:val="auto"/>
          <w:sz w:val="24"/>
          <w:szCs w:val="24"/>
          <w:lang w:eastAsia="es-ES"/>
        </w:rPr>
      </w:pPr>
      <w:r w:rsidRPr="00BC03F6">
        <w:rPr>
          <w:rFonts w:eastAsia="Times New Roman" w:cs="Arial"/>
          <w:b/>
          <w:color w:val="auto"/>
          <w:sz w:val="24"/>
          <w:szCs w:val="24"/>
          <w:lang w:eastAsia="es-ES"/>
        </w:rPr>
        <w:t xml:space="preserve">7.4 </w:t>
      </w:r>
      <w:proofErr w:type="spellStart"/>
      <w:r w:rsidRPr="00BC03F6">
        <w:rPr>
          <w:rFonts w:eastAsia="Times New Roman" w:cs="Arial"/>
          <w:b/>
          <w:color w:val="auto"/>
          <w:sz w:val="24"/>
          <w:szCs w:val="24"/>
          <w:lang w:eastAsia="es-ES"/>
        </w:rPr>
        <w:t>Polisombra</w:t>
      </w:r>
      <w:proofErr w:type="spellEnd"/>
      <w:r w:rsidRPr="00BC03F6">
        <w:rPr>
          <w:rFonts w:eastAsia="Times New Roman" w:cs="Arial"/>
          <w:b/>
          <w:color w:val="auto"/>
          <w:sz w:val="24"/>
          <w:szCs w:val="24"/>
          <w:lang w:eastAsia="es-ES"/>
        </w:rPr>
        <w:t xml:space="preserve"> para protección de sumideros.</w:t>
      </w:r>
    </w:p>
    <w:p w14:paraId="3C7E4B20" w14:textId="77777777" w:rsidR="00BC03F6" w:rsidRPr="00BC03F6" w:rsidRDefault="00BC03F6" w:rsidP="00BC03F6">
      <w:pPr>
        <w:autoSpaceDE w:val="0"/>
        <w:autoSpaceDN w:val="0"/>
        <w:adjustRightInd w:val="0"/>
        <w:spacing w:after="0" w:line="240" w:lineRule="auto"/>
        <w:jc w:val="both"/>
        <w:rPr>
          <w:rFonts w:eastAsia="Times New Roman" w:cs="Arial"/>
          <w:color w:val="auto"/>
          <w:sz w:val="24"/>
          <w:szCs w:val="24"/>
          <w:lang w:eastAsia="es-ES"/>
        </w:rPr>
      </w:pPr>
    </w:p>
    <w:p w14:paraId="5414D8D9"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Descripción</w:t>
      </w:r>
    </w:p>
    <w:p w14:paraId="3ECFEEF3" w14:textId="77777777" w:rsidR="00BC03F6" w:rsidRPr="00BC03F6" w:rsidRDefault="00BC03F6" w:rsidP="00BC03F6">
      <w:pP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En la zona de influencia directa del proyecto no se encuentran cursos de agua naturales, la afectación a fuentes hídricas se generará por escorrentía la cual será mitigada con la protección de los sumideros durante la duración del proyecto, además se deben realizar varias inspecciones para determinar el diagnóstico de la situación de los sumideros afectados por la obra.</w:t>
      </w:r>
    </w:p>
    <w:p w14:paraId="4A0EAC41" w14:textId="77777777" w:rsidR="00BC03F6" w:rsidRPr="00BC03F6" w:rsidRDefault="00BC03F6" w:rsidP="00BC03F6">
      <w:pPr>
        <w:autoSpaceDE w:val="0"/>
        <w:autoSpaceDN w:val="0"/>
        <w:adjustRightInd w:val="0"/>
        <w:spacing w:after="0" w:line="240" w:lineRule="auto"/>
        <w:jc w:val="both"/>
        <w:rPr>
          <w:rFonts w:eastAsia="Times New Roman" w:cs="Arial"/>
          <w:color w:val="auto"/>
          <w:sz w:val="24"/>
          <w:szCs w:val="24"/>
          <w:lang w:eastAsia="es-ES"/>
        </w:rPr>
      </w:pPr>
    </w:p>
    <w:p w14:paraId="2FF31A7F" w14:textId="77777777" w:rsidR="00BC03F6" w:rsidRPr="00BC03F6" w:rsidRDefault="00BC03F6" w:rsidP="00BC03F6">
      <w:pP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Antes de llevar a cabo las actividades constructivas se deberá realizar un diagnóstico por parte del Contratista y del interventor del estado actual y ubicación de los sumideros presentes en el área de trabajo para señalar cuales están obstruidos y notificar mediante oficio a la Secretaría de Infraestructura del municipio o EMPOPASTO para solución al problema y solicitar la limpieza correspondiente.</w:t>
      </w:r>
    </w:p>
    <w:p w14:paraId="1C4C4EA9" w14:textId="77777777" w:rsidR="00BC03F6" w:rsidRPr="00BC03F6" w:rsidRDefault="00BC03F6" w:rsidP="00BC03F6">
      <w:pPr>
        <w:autoSpaceDE w:val="0"/>
        <w:autoSpaceDN w:val="0"/>
        <w:adjustRightInd w:val="0"/>
        <w:spacing w:after="0" w:line="240" w:lineRule="auto"/>
        <w:jc w:val="both"/>
        <w:rPr>
          <w:rFonts w:eastAsia="Times New Roman" w:cs="Arial"/>
          <w:color w:val="auto"/>
          <w:sz w:val="24"/>
          <w:szCs w:val="24"/>
          <w:lang w:eastAsia="es-ES"/>
        </w:rPr>
      </w:pPr>
    </w:p>
    <w:p w14:paraId="367258AD"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color w:val="auto"/>
          <w:sz w:val="24"/>
          <w:szCs w:val="24"/>
          <w:lang w:eastAsia="es-ES"/>
        </w:rPr>
      </w:pPr>
      <w:r w:rsidRPr="00BC03F6">
        <w:rPr>
          <w:rFonts w:eastAsia="Times New Roman" w:cs="Arial"/>
          <w:b/>
          <w:color w:val="auto"/>
          <w:sz w:val="24"/>
          <w:szCs w:val="24"/>
          <w:lang w:eastAsia="es-ES"/>
        </w:rPr>
        <w:t>SEÑALIZACIÓN Y MANEJO DEL TRÁFICO</w:t>
      </w:r>
    </w:p>
    <w:p w14:paraId="5BC0AFED"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0A29F117"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color w:val="auto"/>
          <w:sz w:val="24"/>
          <w:szCs w:val="24"/>
          <w:lang w:eastAsia="es-ES"/>
        </w:rPr>
      </w:pPr>
      <w:r w:rsidRPr="00BC03F6">
        <w:rPr>
          <w:rFonts w:eastAsia="Times New Roman" w:cs="Arial"/>
          <w:b/>
          <w:color w:val="auto"/>
          <w:sz w:val="24"/>
          <w:szCs w:val="24"/>
          <w:lang w:eastAsia="es-ES"/>
        </w:rPr>
        <w:t>7.5</w:t>
      </w:r>
      <w:r w:rsidRPr="00BC03F6">
        <w:rPr>
          <w:rFonts w:eastAsia="Times New Roman" w:cs="Arial"/>
          <w:b/>
          <w:color w:val="auto"/>
          <w:sz w:val="24"/>
          <w:szCs w:val="24"/>
          <w:lang w:eastAsia="es-ES"/>
        </w:rPr>
        <w:tab/>
        <w:t xml:space="preserve"> Aislamiento malla de </w:t>
      </w:r>
      <w:proofErr w:type="spellStart"/>
      <w:r w:rsidRPr="00BC03F6">
        <w:rPr>
          <w:rFonts w:eastAsia="Times New Roman" w:cs="Arial"/>
          <w:b/>
          <w:color w:val="auto"/>
          <w:sz w:val="24"/>
          <w:szCs w:val="24"/>
          <w:lang w:eastAsia="es-ES"/>
        </w:rPr>
        <w:t>polisombra</w:t>
      </w:r>
      <w:proofErr w:type="spellEnd"/>
      <w:r w:rsidRPr="00BC03F6">
        <w:rPr>
          <w:rFonts w:eastAsia="Times New Roman" w:cs="Arial"/>
          <w:b/>
          <w:color w:val="auto"/>
          <w:sz w:val="24"/>
          <w:szCs w:val="24"/>
          <w:lang w:eastAsia="es-ES"/>
        </w:rPr>
        <w:t xml:space="preserve"> tela verde y malla azul para aislamiento de obras incluye instalación.</w:t>
      </w:r>
    </w:p>
    <w:p w14:paraId="0612B89B"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1740BD18"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Descripción</w:t>
      </w:r>
    </w:p>
    <w:p w14:paraId="29A310B2"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6FC4415F"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 xml:space="preserve">Para este cerramiento se utilizará aislamiento en tela ensamblada verde azul (1.0 </w:t>
      </w:r>
      <w:proofErr w:type="spellStart"/>
      <w:r w:rsidRPr="00BC03F6">
        <w:rPr>
          <w:rFonts w:eastAsia="Times New Roman" w:cs="Arial"/>
          <w:color w:val="auto"/>
          <w:sz w:val="24"/>
          <w:szCs w:val="24"/>
          <w:lang w:eastAsia="es-ES"/>
        </w:rPr>
        <w:t>mt</w:t>
      </w:r>
      <w:proofErr w:type="spellEnd"/>
      <w:r w:rsidRPr="00BC03F6">
        <w:rPr>
          <w:rFonts w:eastAsia="Times New Roman" w:cs="Arial"/>
          <w:color w:val="auto"/>
          <w:sz w:val="24"/>
          <w:szCs w:val="24"/>
          <w:lang w:eastAsia="es-ES"/>
        </w:rPr>
        <w:t xml:space="preserve"> tela verde y 1.00 </w:t>
      </w:r>
      <w:proofErr w:type="spellStart"/>
      <w:r w:rsidRPr="00BC03F6">
        <w:rPr>
          <w:rFonts w:eastAsia="Times New Roman" w:cs="Arial"/>
          <w:color w:val="auto"/>
          <w:sz w:val="24"/>
          <w:szCs w:val="24"/>
          <w:lang w:eastAsia="es-ES"/>
        </w:rPr>
        <w:t>mt</w:t>
      </w:r>
      <w:proofErr w:type="spellEnd"/>
      <w:r w:rsidRPr="00BC03F6">
        <w:rPr>
          <w:rFonts w:eastAsia="Times New Roman" w:cs="Arial"/>
          <w:color w:val="auto"/>
          <w:sz w:val="24"/>
          <w:szCs w:val="24"/>
          <w:lang w:eastAsia="es-ES"/>
        </w:rPr>
        <w:t xml:space="preserve"> poli sombra azul) impresa la palabra precaución y/o no pase en la unión de las dos telas, guadua de 2.50 m de altura cada 3 m y de 0.10m de diámetro, varenga de 2 x 4 ordinaria. </w:t>
      </w:r>
    </w:p>
    <w:p w14:paraId="570CC901"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20880FFF"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lastRenderedPageBreak/>
        <w:t xml:space="preserve">Con el fin de atenuar las incomodidades de los habitantes del sector, se deberán proveer cintas y tabiques que se construirán en guadua a cada 3 </w:t>
      </w:r>
      <w:proofErr w:type="spellStart"/>
      <w:r w:rsidRPr="00BC03F6">
        <w:rPr>
          <w:rFonts w:eastAsia="Times New Roman" w:cs="Arial"/>
          <w:color w:val="auto"/>
          <w:sz w:val="24"/>
          <w:szCs w:val="24"/>
          <w:lang w:eastAsia="es-ES"/>
        </w:rPr>
        <w:t>mts</w:t>
      </w:r>
      <w:proofErr w:type="spellEnd"/>
      <w:r w:rsidRPr="00BC03F6">
        <w:rPr>
          <w:rFonts w:eastAsia="Times New Roman" w:cs="Arial"/>
          <w:color w:val="auto"/>
          <w:sz w:val="24"/>
          <w:szCs w:val="24"/>
          <w:lang w:eastAsia="es-ES"/>
        </w:rPr>
        <w:t xml:space="preserve">, y una tela de protección tipo Aislamiento en tela verde cerramiento y malla azul protección obras, a una altura de 2 metros y adicionalmente a esto se añadirá los 50 centímetros que serán utilizados como dobles a piso en una distancia no inferior a 40 </w:t>
      </w:r>
      <w:proofErr w:type="spellStart"/>
      <w:r w:rsidRPr="00BC03F6">
        <w:rPr>
          <w:rFonts w:eastAsia="Times New Roman" w:cs="Arial"/>
          <w:color w:val="auto"/>
          <w:sz w:val="24"/>
          <w:szCs w:val="24"/>
          <w:lang w:eastAsia="es-ES"/>
        </w:rPr>
        <w:t>cms</w:t>
      </w:r>
      <w:proofErr w:type="spellEnd"/>
      <w:r w:rsidRPr="00BC03F6">
        <w:rPr>
          <w:rFonts w:eastAsia="Times New Roman" w:cs="Arial"/>
          <w:color w:val="auto"/>
          <w:sz w:val="24"/>
          <w:szCs w:val="24"/>
          <w:lang w:eastAsia="es-ES"/>
        </w:rPr>
        <w:t xml:space="preserve"> en ángulo recto con varenga y asegurada al suelo con remaches de seguridad, en la zona de construcción, para cercar y aislar el perímetro de las obras en demolición, a fin de que se pueda aislar el material de escombro de los accesos peatonales o de obra. Se debe considerar accesos para entrada del personal, maquinaria y pasos peatonales. El costo estipulado incluye instalación y retiro.  </w:t>
      </w:r>
    </w:p>
    <w:p w14:paraId="1EDA5AF1"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39DF96F5"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noProof/>
          <w:color w:val="auto"/>
          <w:sz w:val="24"/>
          <w:szCs w:val="24"/>
          <w:lang w:eastAsia="es-CO"/>
        </w:rPr>
        <w:drawing>
          <wp:inline distT="0" distB="0" distL="0" distR="0" wp14:anchorId="6552499E" wp14:editId="20DF20D8">
            <wp:extent cx="5394960" cy="256032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394960" cy="2560320"/>
                    </a:xfrm>
                    <a:prstGeom prst="rect">
                      <a:avLst/>
                    </a:prstGeom>
                    <a:ln/>
                  </pic:spPr>
                </pic:pic>
              </a:graphicData>
            </a:graphic>
          </wp:inline>
        </w:drawing>
      </w:r>
    </w:p>
    <w:p w14:paraId="51AF12D0"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 xml:space="preserve">Figura 8. Detalle instalación </w:t>
      </w:r>
      <w:proofErr w:type="spellStart"/>
      <w:r w:rsidRPr="00BC03F6">
        <w:rPr>
          <w:rFonts w:eastAsia="Times New Roman" w:cs="Arial"/>
          <w:color w:val="auto"/>
          <w:sz w:val="24"/>
          <w:szCs w:val="24"/>
          <w:lang w:eastAsia="es-ES"/>
        </w:rPr>
        <w:t>polisombra</w:t>
      </w:r>
      <w:proofErr w:type="spellEnd"/>
      <w:r w:rsidRPr="00BC03F6">
        <w:rPr>
          <w:rFonts w:eastAsia="Times New Roman" w:cs="Arial"/>
          <w:color w:val="auto"/>
          <w:sz w:val="24"/>
          <w:szCs w:val="24"/>
          <w:lang w:eastAsia="es-ES"/>
        </w:rPr>
        <w:t>.</w:t>
      </w:r>
    </w:p>
    <w:p w14:paraId="44719F49"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55F898AC"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color w:val="auto"/>
          <w:sz w:val="24"/>
          <w:szCs w:val="24"/>
          <w:lang w:eastAsia="es-ES"/>
        </w:rPr>
      </w:pPr>
      <w:r w:rsidRPr="00BC03F6">
        <w:rPr>
          <w:rFonts w:eastAsia="Times New Roman" w:cs="Arial"/>
          <w:b/>
          <w:color w:val="auto"/>
          <w:sz w:val="24"/>
          <w:szCs w:val="24"/>
          <w:lang w:eastAsia="es-ES"/>
        </w:rPr>
        <w:t>7.6</w:t>
      </w:r>
      <w:r w:rsidRPr="00BC03F6">
        <w:rPr>
          <w:rFonts w:eastAsia="Times New Roman" w:cs="Arial"/>
          <w:b/>
          <w:color w:val="auto"/>
          <w:sz w:val="24"/>
          <w:szCs w:val="24"/>
          <w:lang w:eastAsia="es-ES"/>
        </w:rPr>
        <w:tab/>
        <w:t>Malla señalización polietileno de alta densidad color naranja protección senderos peatonales.</w:t>
      </w:r>
    </w:p>
    <w:p w14:paraId="3D05E091"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2584EB9A"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Descripción</w:t>
      </w:r>
    </w:p>
    <w:p w14:paraId="774F2D03"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337EC387"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 xml:space="preserve">Para este cerramiento con malla naranja (5*5 cm) en polietileno de alta intensidad con aditivo </w:t>
      </w:r>
      <w:proofErr w:type="spellStart"/>
      <w:r w:rsidRPr="00BC03F6">
        <w:rPr>
          <w:rFonts w:eastAsia="Times New Roman" w:cs="Arial"/>
          <w:color w:val="auto"/>
          <w:sz w:val="24"/>
          <w:szCs w:val="24"/>
          <w:lang w:eastAsia="es-ES"/>
        </w:rPr>
        <w:t>uv</w:t>
      </w:r>
      <w:proofErr w:type="spellEnd"/>
      <w:r w:rsidRPr="00BC03F6">
        <w:rPr>
          <w:rFonts w:eastAsia="Times New Roman" w:cs="Arial"/>
          <w:color w:val="auto"/>
          <w:sz w:val="24"/>
          <w:szCs w:val="24"/>
          <w:lang w:eastAsia="es-ES"/>
        </w:rPr>
        <w:t xml:space="preserve"> para mayor duración altura 1 </w:t>
      </w:r>
      <w:proofErr w:type="spellStart"/>
      <w:r w:rsidRPr="00BC03F6">
        <w:rPr>
          <w:rFonts w:eastAsia="Times New Roman" w:cs="Arial"/>
          <w:color w:val="auto"/>
          <w:sz w:val="24"/>
          <w:szCs w:val="24"/>
          <w:lang w:eastAsia="es-ES"/>
        </w:rPr>
        <w:t>mts</w:t>
      </w:r>
      <w:proofErr w:type="spellEnd"/>
      <w:r w:rsidRPr="00BC03F6">
        <w:rPr>
          <w:rFonts w:eastAsia="Times New Roman" w:cs="Arial"/>
          <w:color w:val="auto"/>
          <w:sz w:val="24"/>
          <w:szCs w:val="24"/>
          <w:lang w:eastAsia="es-ES"/>
        </w:rPr>
        <w:t xml:space="preserve"> </w:t>
      </w:r>
    </w:p>
    <w:p w14:paraId="211FDA33"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5E02AD4B"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color w:val="auto"/>
          <w:sz w:val="24"/>
          <w:szCs w:val="24"/>
          <w:lang w:eastAsia="es-ES"/>
        </w:rPr>
      </w:pPr>
      <w:r w:rsidRPr="00BC03F6">
        <w:rPr>
          <w:rFonts w:eastAsia="Times New Roman" w:cs="Arial"/>
          <w:b/>
          <w:color w:val="auto"/>
          <w:sz w:val="24"/>
          <w:szCs w:val="24"/>
          <w:lang w:eastAsia="es-ES"/>
        </w:rPr>
        <w:t>7.7 Paletas pare- siga.</w:t>
      </w:r>
    </w:p>
    <w:p w14:paraId="27BEFD20"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65017729"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Descripción</w:t>
      </w:r>
    </w:p>
    <w:p w14:paraId="04454520"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70799F4F"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 xml:space="preserve">Son elementos fabricados en plástico u otros materiales semirrígidos livianos que tienen la misma forma y características de la señal sr-01 pare y que contiene los mensajes PARE por una cara y de SIGA en la otra. El tamaño mínimo de la paleta corresponderá a la inscripción de un octágono dentro de un círculo mínimo de 45 cm de diámetro. </w:t>
      </w:r>
    </w:p>
    <w:p w14:paraId="04E18CDE"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5BE5DB2B"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color w:val="auto"/>
          <w:sz w:val="24"/>
          <w:szCs w:val="24"/>
          <w:lang w:eastAsia="es-ES"/>
        </w:rPr>
      </w:pPr>
      <w:r w:rsidRPr="00BC03F6">
        <w:rPr>
          <w:rFonts w:eastAsia="Times New Roman" w:cs="Arial"/>
          <w:b/>
          <w:color w:val="auto"/>
          <w:sz w:val="24"/>
          <w:szCs w:val="24"/>
          <w:lang w:eastAsia="es-ES"/>
        </w:rPr>
        <w:t xml:space="preserve">7.8 Barricada metálica dimensiones tipo metálico blanco naranja, </w:t>
      </w:r>
      <w:proofErr w:type="spellStart"/>
      <w:r w:rsidRPr="00BC03F6">
        <w:rPr>
          <w:rFonts w:eastAsia="Times New Roman" w:cs="Arial"/>
          <w:b/>
          <w:color w:val="auto"/>
          <w:sz w:val="24"/>
          <w:szCs w:val="24"/>
          <w:lang w:eastAsia="es-ES"/>
        </w:rPr>
        <w:t>retroreflectivo</w:t>
      </w:r>
      <w:proofErr w:type="spellEnd"/>
      <w:r w:rsidRPr="00BC03F6">
        <w:rPr>
          <w:rFonts w:eastAsia="Times New Roman" w:cs="Arial"/>
          <w:b/>
          <w:color w:val="auto"/>
          <w:sz w:val="24"/>
          <w:szCs w:val="24"/>
          <w:lang w:eastAsia="es-ES"/>
        </w:rPr>
        <w:t xml:space="preserve"> VI capítulo 4 manual de señalización.</w:t>
      </w:r>
    </w:p>
    <w:p w14:paraId="1C15D525"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0C9E9BBA"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Descripción</w:t>
      </w:r>
    </w:p>
    <w:p w14:paraId="3BC8D349"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225E7183"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lastRenderedPageBreak/>
        <w:t xml:space="preserve">De L=2.40, H=1.50 </w:t>
      </w:r>
      <w:proofErr w:type="spellStart"/>
      <w:r w:rsidRPr="00BC03F6">
        <w:rPr>
          <w:rFonts w:eastAsia="Times New Roman" w:cs="Arial"/>
          <w:color w:val="auto"/>
          <w:sz w:val="24"/>
          <w:szCs w:val="24"/>
          <w:lang w:eastAsia="es-ES"/>
        </w:rPr>
        <w:t>mt</w:t>
      </w:r>
      <w:proofErr w:type="spellEnd"/>
      <w:r w:rsidRPr="00BC03F6">
        <w:rPr>
          <w:rFonts w:eastAsia="Times New Roman" w:cs="Arial"/>
          <w:color w:val="auto"/>
          <w:sz w:val="24"/>
          <w:szCs w:val="24"/>
          <w:lang w:eastAsia="es-ES"/>
        </w:rPr>
        <w:t xml:space="preserve"> de Altura, 3 (tres) Franjas metálicas de 0.20 metros, espaciadas cada 20 </w:t>
      </w:r>
      <w:proofErr w:type="spellStart"/>
      <w:r w:rsidRPr="00BC03F6">
        <w:rPr>
          <w:rFonts w:eastAsia="Times New Roman" w:cs="Arial"/>
          <w:color w:val="auto"/>
          <w:sz w:val="24"/>
          <w:szCs w:val="24"/>
          <w:lang w:eastAsia="es-ES"/>
        </w:rPr>
        <w:t>cms</w:t>
      </w:r>
      <w:proofErr w:type="spellEnd"/>
      <w:r w:rsidRPr="00BC03F6">
        <w:rPr>
          <w:rFonts w:eastAsia="Times New Roman" w:cs="Arial"/>
          <w:color w:val="auto"/>
          <w:sz w:val="24"/>
          <w:szCs w:val="24"/>
          <w:lang w:eastAsia="es-ES"/>
        </w:rPr>
        <w:t>. Colores y diseño de acuerdo con el Manual de Señalización Vial del Ministerio de Transporte.  Incluye señal de Desvío acorde a la normatividad anteriormente enunciada.</w:t>
      </w:r>
    </w:p>
    <w:p w14:paraId="1C3567D6"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47DD4DE4"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color w:val="auto"/>
          <w:sz w:val="24"/>
          <w:szCs w:val="24"/>
          <w:lang w:eastAsia="es-ES"/>
        </w:rPr>
      </w:pPr>
      <w:r w:rsidRPr="00BC03F6">
        <w:rPr>
          <w:rFonts w:eastAsia="Times New Roman" w:cs="Arial"/>
          <w:b/>
          <w:color w:val="auto"/>
          <w:sz w:val="24"/>
          <w:szCs w:val="24"/>
          <w:lang w:eastAsia="es-ES"/>
        </w:rPr>
        <w:t xml:space="preserve">7.9   Delineador tubular tipo </w:t>
      </w:r>
      <w:proofErr w:type="spellStart"/>
      <w:r w:rsidRPr="00BC03F6">
        <w:rPr>
          <w:rFonts w:eastAsia="Times New Roman" w:cs="Arial"/>
          <w:b/>
          <w:color w:val="auto"/>
          <w:sz w:val="24"/>
          <w:szCs w:val="24"/>
          <w:lang w:eastAsia="es-ES"/>
        </w:rPr>
        <w:t>alien</w:t>
      </w:r>
      <w:proofErr w:type="spellEnd"/>
      <w:r w:rsidRPr="00BC03F6">
        <w:rPr>
          <w:rFonts w:eastAsia="Times New Roman" w:cs="Arial"/>
          <w:b/>
          <w:color w:val="auto"/>
          <w:sz w:val="24"/>
          <w:szCs w:val="24"/>
          <w:lang w:eastAsia="es-ES"/>
        </w:rPr>
        <w:t>, altura 1,30 m., incluye cinta de instalación.</w:t>
      </w:r>
    </w:p>
    <w:p w14:paraId="1001F2CE"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35CC8D8C"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Descripción</w:t>
      </w:r>
    </w:p>
    <w:p w14:paraId="035EFCFE"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6E1C5A89"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r w:rsidRPr="00BC03F6">
        <w:rPr>
          <w:rFonts w:eastAsia="Times New Roman" w:cs="Arial"/>
          <w:color w:val="auto"/>
          <w:sz w:val="24"/>
          <w:szCs w:val="24"/>
          <w:lang w:eastAsia="es-ES"/>
        </w:rPr>
        <w:t xml:space="preserve">Señalizador vial tubular tipo Alíen, h= 1.3 m, con 3 cinta </w:t>
      </w:r>
      <w:proofErr w:type="spellStart"/>
      <w:r w:rsidRPr="00BC03F6">
        <w:rPr>
          <w:rFonts w:eastAsia="Times New Roman" w:cs="Arial"/>
          <w:color w:val="auto"/>
          <w:sz w:val="24"/>
          <w:szCs w:val="24"/>
          <w:lang w:eastAsia="es-ES"/>
        </w:rPr>
        <w:t>reflectiva</w:t>
      </w:r>
      <w:proofErr w:type="spellEnd"/>
      <w:r w:rsidRPr="00BC03F6">
        <w:rPr>
          <w:rFonts w:eastAsia="Times New Roman" w:cs="Arial"/>
          <w:color w:val="auto"/>
          <w:sz w:val="24"/>
          <w:szCs w:val="24"/>
          <w:lang w:eastAsia="es-ES"/>
        </w:rPr>
        <w:t xml:space="preserve"> de alta intensidad, fabricado en material plástico anaranjado de alta resistencia, El señalizador tiene que cumplir con especificaciones requeridas en el manual de señalización vial resolución 0001885 del 17 de junio de 2015 del Ministerio de Transporte para delineador tubular de cerramiento de obra capítulo 4.3.3. Estos elementos se han empleado en el plan de manejo de tránsito para canalizar los movimientos peatonales y los movimientos vehiculares a lo largo de la carretera, así como para realizar el cerramiento de los tramos en construcción. </w:t>
      </w:r>
    </w:p>
    <w:p w14:paraId="50CA37CC"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color w:val="auto"/>
          <w:sz w:val="24"/>
          <w:szCs w:val="24"/>
          <w:lang w:eastAsia="es-ES"/>
        </w:rPr>
      </w:pPr>
    </w:p>
    <w:p w14:paraId="78CB7B07"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bCs/>
          <w:color w:val="auto"/>
          <w:sz w:val="24"/>
          <w:szCs w:val="24"/>
          <w:lang w:eastAsia="es-ES"/>
        </w:rPr>
      </w:pPr>
      <w:r w:rsidRPr="00BC03F6">
        <w:rPr>
          <w:rFonts w:eastAsia="Times New Roman" w:cs="Arial"/>
          <w:b/>
          <w:bCs/>
          <w:color w:val="auto"/>
          <w:sz w:val="24"/>
          <w:szCs w:val="24"/>
          <w:lang w:eastAsia="es-ES"/>
        </w:rPr>
        <w:t>7.10 Suministro e instalación de Señales preventivas, reglamentarias, informativas y transitorias de acuerdo al manual de señalización vigente</w:t>
      </w:r>
    </w:p>
    <w:p w14:paraId="313BA74B"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bCs/>
          <w:color w:val="auto"/>
          <w:sz w:val="24"/>
          <w:szCs w:val="24"/>
          <w:lang w:eastAsia="es-ES"/>
        </w:rPr>
      </w:pPr>
      <w:r w:rsidRPr="00BC03F6">
        <w:rPr>
          <w:rFonts w:eastAsia="Times New Roman" w:cs="Arial"/>
          <w:b/>
          <w:bCs/>
          <w:color w:val="auto"/>
          <w:sz w:val="24"/>
          <w:szCs w:val="24"/>
          <w:lang w:eastAsia="es-ES"/>
        </w:rPr>
        <w:t>(</w:t>
      </w:r>
      <w:proofErr w:type="gramStart"/>
      <w:r w:rsidRPr="00BC03F6">
        <w:rPr>
          <w:rFonts w:eastAsia="Times New Roman" w:cs="Arial"/>
          <w:b/>
          <w:bCs/>
          <w:color w:val="auto"/>
          <w:sz w:val="24"/>
          <w:szCs w:val="24"/>
          <w:lang w:eastAsia="es-ES"/>
        </w:rPr>
        <w:t>incluye</w:t>
      </w:r>
      <w:proofErr w:type="gramEnd"/>
      <w:r w:rsidRPr="00BC03F6">
        <w:rPr>
          <w:rFonts w:eastAsia="Times New Roman" w:cs="Arial"/>
          <w:b/>
          <w:bCs/>
          <w:color w:val="auto"/>
          <w:sz w:val="24"/>
          <w:szCs w:val="24"/>
          <w:lang w:eastAsia="es-ES"/>
        </w:rPr>
        <w:t xml:space="preserve"> desinstalación)</w:t>
      </w:r>
    </w:p>
    <w:p w14:paraId="588DA383"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bCs/>
          <w:color w:val="auto"/>
          <w:sz w:val="24"/>
          <w:szCs w:val="24"/>
          <w:lang w:eastAsia="es-ES"/>
        </w:rPr>
      </w:pPr>
    </w:p>
    <w:p w14:paraId="4CC6CC6E"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bCs/>
          <w:color w:val="auto"/>
          <w:sz w:val="24"/>
          <w:szCs w:val="24"/>
          <w:lang w:eastAsia="es-ES"/>
        </w:rPr>
      </w:pPr>
      <w:r w:rsidRPr="00BC03F6">
        <w:rPr>
          <w:rFonts w:eastAsia="Times New Roman" w:cs="Arial"/>
          <w:b/>
          <w:bCs/>
          <w:color w:val="auto"/>
          <w:sz w:val="24"/>
          <w:szCs w:val="24"/>
          <w:lang w:eastAsia="es-ES"/>
        </w:rPr>
        <w:t>Descripción</w:t>
      </w:r>
    </w:p>
    <w:p w14:paraId="019D6AC3" w14:textId="77777777" w:rsidR="00BC03F6" w:rsidRPr="00BC03F6" w:rsidRDefault="00BC03F6" w:rsidP="00BC03F6">
      <w:pPr>
        <w:pBdr>
          <w:top w:val="nil"/>
          <w:left w:val="nil"/>
          <w:bottom w:val="nil"/>
          <w:right w:val="nil"/>
          <w:between w:val="nil"/>
        </w:pBdr>
        <w:autoSpaceDE w:val="0"/>
        <w:autoSpaceDN w:val="0"/>
        <w:adjustRightInd w:val="0"/>
        <w:spacing w:after="0" w:line="240" w:lineRule="auto"/>
        <w:jc w:val="both"/>
        <w:rPr>
          <w:rFonts w:eastAsia="Times New Roman" w:cs="Arial"/>
          <w:b/>
          <w:bCs/>
          <w:color w:val="auto"/>
          <w:sz w:val="24"/>
          <w:szCs w:val="24"/>
          <w:lang w:eastAsia="es-ES"/>
        </w:rPr>
      </w:pPr>
    </w:p>
    <w:p w14:paraId="0F15634E" w14:textId="77777777" w:rsidR="00BC03F6" w:rsidRPr="00BC03F6" w:rsidRDefault="00BC03F6" w:rsidP="00BC03F6">
      <w:pPr>
        <w:spacing w:after="0" w:line="276" w:lineRule="auto"/>
        <w:jc w:val="both"/>
        <w:rPr>
          <w:rFonts w:eastAsia="Times New Roman" w:cs="Arial"/>
          <w:color w:val="auto"/>
          <w:sz w:val="24"/>
          <w:szCs w:val="24"/>
          <w:lang w:eastAsia="es-CO"/>
        </w:rPr>
      </w:pPr>
      <w:r w:rsidRPr="00BC03F6">
        <w:rPr>
          <w:rFonts w:eastAsia="Times New Roman" w:cs="Arial"/>
          <w:color w:val="auto"/>
          <w:sz w:val="24"/>
          <w:szCs w:val="24"/>
          <w:lang w:eastAsia="es-CO"/>
        </w:rPr>
        <w:t>Las señales deberán colocarse conforme al diseño y alineación de la vía, e instalarse de tal forma que el conductor tenga suficiente tiempo para captar el mensaje, reaccionar y acatarlo. Como regla general, se instalarán al lado derecho de la vía. Estas señales deben tener los colores, dimensiones, símbolos, formas, letras, calibres y demás especificaciones de acuerdo con el Manual de señalización del Ministerio de Transporte año 2015.</w:t>
      </w:r>
    </w:p>
    <w:p w14:paraId="428F5E1C" w14:textId="77777777" w:rsidR="00BC03F6" w:rsidRPr="00BC03F6" w:rsidRDefault="00BC03F6" w:rsidP="00BC03F6">
      <w:pPr>
        <w:spacing w:after="0" w:line="276" w:lineRule="auto"/>
        <w:jc w:val="both"/>
        <w:rPr>
          <w:rFonts w:eastAsia="Times New Roman" w:cs="Arial"/>
          <w:color w:val="auto"/>
          <w:sz w:val="24"/>
          <w:szCs w:val="24"/>
          <w:lang w:eastAsia="es-CO"/>
        </w:rPr>
      </w:pPr>
    </w:p>
    <w:p w14:paraId="111A350C" w14:textId="77777777" w:rsidR="00BC03F6" w:rsidRPr="00BC03F6" w:rsidRDefault="00BC03F6" w:rsidP="00BC03F6">
      <w:pPr>
        <w:spacing w:after="0" w:line="276" w:lineRule="auto"/>
        <w:jc w:val="both"/>
        <w:rPr>
          <w:rFonts w:eastAsia="Times New Roman" w:cs="Arial"/>
          <w:color w:val="auto"/>
          <w:sz w:val="24"/>
          <w:szCs w:val="24"/>
          <w:lang w:eastAsia="es-CO"/>
        </w:rPr>
      </w:pPr>
      <w:r w:rsidRPr="00BC03F6">
        <w:rPr>
          <w:rFonts w:eastAsia="Times New Roman" w:cs="Arial"/>
          <w:color w:val="auto"/>
          <w:sz w:val="24"/>
          <w:szCs w:val="24"/>
          <w:lang w:eastAsia="es-CO"/>
        </w:rPr>
        <w:t xml:space="preserve">Las señales que requieran una mayor permanencia en el sitio de las obras, se instalarán en soportes fijos y se trasladaran dependiendo la necesidad de la obra. Se debe incluir señales con la leyenda de sendero peatonal y señales de excavación profunda entre otras. </w:t>
      </w:r>
    </w:p>
    <w:p w14:paraId="3571D97D" w14:textId="77777777" w:rsidR="00BC03F6" w:rsidRPr="00BC03F6" w:rsidRDefault="00BC03F6" w:rsidP="00BC03F6">
      <w:pPr>
        <w:spacing w:after="200" w:line="276" w:lineRule="auto"/>
        <w:jc w:val="both"/>
        <w:rPr>
          <w:rFonts w:eastAsia="Times New Roman" w:cs="Arial"/>
          <w:b/>
          <w:color w:val="000000"/>
          <w:sz w:val="22"/>
          <w:lang w:eastAsia="es-ES"/>
        </w:rPr>
      </w:pPr>
    </w:p>
    <w:p w14:paraId="6BB158DD" w14:textId="77777777" w:rsidR="00BC03F6" w:rsidRPr="00BC03F6" w:rsidRDefault="00BC03F6" w:rsidP="00BC03F6">
      <w:pPr>
        <w:spacing w:after="200" w:line="276" w:lineRule="auto"/>
        <w:jc w:val="both"/>
        <w:rPr>
          <w:rFonts w:eastAsia="Times New Roman" w:cs="Arial"/>
          <w:b/>
          <w:color w:val="000000"/>
          <w:sz w:val="22"/>
          <w:lang w:eastAsia="es-ES"/>
        </w:rPr>
      </w:pPr>
      <w:r w:rsidRPr="00BC03F6">
        <w:rPr>
          <w:rFonts w:eastAsia="Times New Roman" w:cs="Arial"/>
          <w:b/>
          <w:color w:val="000000"/>
          <w:sz w:val="22"/>
          <w:lang w:eastAsia="es-ES"/>
        </w:rPr>
        <w:t xml:space="preserve">7.11 Controlador de </w:t>
      </w:r>
      <w:proofErr w:type="gramStart"/>
      <w:r w:rsidRPr="00BC03F6">
        <w:rPr>
          <w:rFonts w:eastAsia="Times New Roman" w:cs="Arial"/>
          <w:b/>
          <w:color w:val="000000"/>
          <w:sz w:val="22"/>
          <w:lang w:eastAsia="es-ES"/>
        </w:rPr>
        <w:t>trafico</w:t>
      </w:r>
      <w:proofErr w:type="gramEnd"/>
    </w:p>
    <w:p w14:paraId="0DAB08EE" w14:textId="77777777" w:rsidR="00BC03F6" w:rsidRPr="00BC03F6" w:rsidRDefault="00BC03F6" w:rsidP="00BC03F6">
      <w:pPr>
        <w:spacing w:after="0" w:line="276" w:lineRule="auto"/>
        <w:jc w:val="both"/>
        <w:rPr>
          <w:rFonts w:ascii="Arial" w:eastAsia="Times New Roman" w:hAnsi="Arial" w:cs="Arial"/>
          <w:color w:val="auto"/>
          <w:sz w:val="22"/>
          <w:lang w:eastAsia="es-CO"/>
        </w:rPr>
      </w:pPr>
      <w:r w:rsidRPr="00BC03F6">
        <w:rPr>
          <w:rFonts w:ascii="Arial" w:eastAsia="Times New Roman" w:hAnsi="Arial" w:cs="Arial"/>
          <w:color w:val="auto"/>
          <w:sz w:val="22"/>
          <w:lang w:eastAsia="es-CO"/>
        </w:rPr>
        <w:t xml:space="preserve">Es muy importante la asignación de los controladores en cada uno de los puntos del tramo que se encuentre intervenido, para efectos de controlar el paso de los vehículos de manera alternada en los dos sentidos, así como regular la velocidad de los mismos para la seguridad de los peatones, por el tramo que está intervenido. </w:t>
      </w:r>
    </w:p>
    <w:p w14:paraId="758242A3" w14:textId="77777777" w:rsidR="00BC03F6" w:rsidRPr="00BC03F6" w:rsidRDefault="00BC03F6" w:rsidP="00BC03F6">
      <w:pPr>
        <w:spacing w:after="0" w:line="276" w:lineRule="auto"/>
        <w:jc w:val="both"/>
        <w:rPr>
          <w:rFonts w:ascii="Arial" w:eastAsia="Times New Roman" w:hAnsi="Arial" w:cs="Arial"/>
          <w:color w:val="auto"/>
          <w:sz w:val="22"/>
          <w:lang w:eastAsia="es-CO"/>
        </w:rPr>
      </w:pPr>
    </w:p>
    <w:p w14:paraId="21435F8D" w14:textId="77777777" w:rsidR="00BC03F6" w:rsidRPr="00BC03F6" w:rsidRDefault="00BC03F6" w:rsidP="00BC03F6">
      <w:pPr>
        <w:spacing w:after="0" w:line="276" w:lineRule="auto"/>
        <w:jc w:val="both"/>
        <w:rPr>
          <w:rFonts w:ascii="Arial" w:eastAsia="Times New Roman" w:hAnsi="Arial" w:cs="Arial"/>
          <w:color w:val="auto"/>
          <w:sz w:val="22"/>
          <w:lang w:eastAsia="es-CO"/>
        </w:rPr>
      </w:pPr>
      <w:r w:rsidRPr="00BC03F6">
        <w:rPr>
          <w:rFonts w:ascii="Arial" w:eastAsia="Times New Roman" w:hAnsi="Arial" w:cs="Arial"/>
          <w:color w:val="auto"/>
          <w:sz w:val="22"/>
          <w:lang w:eastAsia="es-CO"/>
        </w:rPr>
        <w:t>Las personas designadas para la regulación del tránsito (</w:t>
      </w:r>
      <w:proofErr w:type="spellStart"/>
      <w:r w:rsidRPr="00BC03F6">
        <w:rPr>
          <w:rFonts w:ascii="Arial" w:eastAsia="Times New Roman" w:hAnsi="Arial" w:cs="Arial"/>
          <w:color w:val="auto"/>
          <w:sz w:val="22"/>
          <w:lang w:eastAsia="es-CO"/>
        </w:rPr>
        <w:t>bandereros</w:t>
      </w:r>
      <w:proofErr w:type="spellEnd"/>
      <w:r w:rsidRPr="00BC03F6">
        <w:rPr>
          <w:rFonts w:ascii="Arial" w:eastAsia="Times New Roman" w:hAnsi="Arial" w:cs="Arial"/>
          <w:color w:val="auto"/>
          <w:sz w:val="22"/>
          <w:lang w:eastAsia="es-CO"/>
        </w:rPr>
        <w:t xml:space="preserve">) serán debidamente capacitadas por la Secretaria de Tránsito y Transporte Municipal (STTM), ya que serán responsables de la seguridad de los conductores y empleados </w:t>
      </w:r>
    </w:p>
    <w:p w14:paraId="30B57346" w14:textId="77777777" w:rsidR="00BC03F6" w:rsidRPr="00BC03F6" w:rsidRDefault="00BC03F6" w:rsidP="00BC03F6">
      <w:pPr>
        <w:spacing w:after="0" w:line="276" w:lineRule="auto"/>
        <w:jc w:val="both"/>
        <w:rPr>
          <w:rFonts w:ascii="Arial" w:eastAsia="Times New Roman" w:hAnsi="Arial" w:cs="Arial"/>
          <w:color w:val="auto"/>
          <w:sz w:val="22"/>
          <w:lang w:eastAsia="es-CO"/>
        </w:rPr>
      </w:pPr>
    </w:p>
    <w:p w14:paraId="3C14101C" w14:textId="77777777" w:rsidR="00BC03F6" w:rsidRPr="00BC03F6" w:rsidRDefault="00BC03F6" w:rsidP="00BC03F6">
      <w:pPr>
        <w:spacing w:after="0" w:line="276" w:lineRule="auto"/>
        <w:jc w:val="both"/>
        <w:rPr>
          <w:rFonts w:ascii="Arial" w:eastAsia="Times New Roman" w:hAnsi="Arial" w:cs="Arial"/>
          <w:color w:val="auto"/>
          <w:sz w:val="22"/>
          <w:lang w:eastAsia="es-CO"/>
        </w:rPr>
      </w:pPr>
      <w:r w:rsidRPr="00BC03F6">
        <w:rPr>
          <w:rFonts w:ascii="Arial" w:eastAsia="Times New Roman" w:hAnsi="Arial" w:cs="Arial"/>
          <w:color w:val="auto"/>
          <w:sz w:val="22"/>
          <w:lang w:eastAsia="es-CO"/>
        </w:rPr>
        <w:t xml:space="preserve">Esta persona debe contar cada uno con sus elementos necesarios para sus respectivas labores que se realizaran a diario, el pago se realizara aceptado a satisfacción por el Interventor. </w:t>
      </w:r>
    </w:p>
    <w:p w14:paraId="68BAC72E" w14:textId="77777777" w:rsidR="00BC03F6" w:rsidRPr="00BC03F6" w:rsidRDefault="00BC03F6" w:rsidP="00BC03F6">
      <w:pPr>
        <w:spacing w:after="0" w:line="276" w:lineRule="auto"/>
        <w:jc w:val="both"/>
        <w:rPr>
          <w:rFonts w:ascii="Arial" w:eastAsia="Times New Roman" w:hAnsi="Arial" w:cs="Arial"/>
          <w:color w:val="auto"/>
          <w:sz w:val="22"/>
          <w:lang w:eastAsia="es-CO"/>
        </w:rPr>
      </w:pPr>
    </w:p>
    <w:p w14:paraId="607814B6" w14:textId="77777777" w:rsidR="00BC03F6" w:rsidRPr="00BC03F6" w:rsidRDefault="00BC03F6" w:rsidP="00BC03F6">
      <w:pPr>
        <w:spacing w:after="0" w:line="276" w:lineRule="auto"/>
        <w:jc w:val="both"/>
        <w:rPr>
          <w:rFonts w:ascii="Arial" w:eastAsia="Times New Roman" w:hAnsi="Arial" w:cs="Arial"/>
          <w:color w:val="auto"/>
          <w:sz w:val="22"/>
          <w:lang w:eastAsia="es-CO"/>
        </w:rPr>
      </w:pPr>
      <w:r w:rsidRPr="00BC03F6">
        <w:rPr>
          <w:rFonts w:ascii="Arial" w:eastAsia="Times New Roman" w:hAnsi="Arial" w:cs="Arial"/>
          <w:color w:val="auto"/>
          <w:sz w:val="22"/>
          <w:lang w:eastAsia="es-CO"/>
        </w:rPr>
        <w:lastRenderedPageBreak/>
        <w:t xml:space="preserve">Los </w:t>
      </w:r>
      <w:proofErr w:type="spellStart"/>
      <w:r w:rsidRPr="00BC03F6">
        <w:rPr>
          <w:rFonts w:ascii="Arial" w:eastAsia="Times New Roman" w:hAnsi="Arial" w:cs="Arial"/>
          <w:color w:val="auto"/>
          <w:sz w:val="22"/>
          <w:lang w:eastAsia="es-CO"/>
        </w:rPr>
        <w:t>bandereros</w:t>
      </w:r>
      <w:proofErr w:type="spellEnd"/>
      <w:r w:rsidRPr="00BC03F6">
        <w:rPr>
          <w:rFonts w:ascii="Arial" w:eastAsia="Times New Roman" w:hAnsi="Arial" w:cs="Arial"/>
          <w:color w:val="auto"/>
          <w:sz w:val="22"/>
          <w:lang w:eastAsia="es-CO"/>
        </w:rPr>
        <w:t xml:space="preserve"> y/o paleteros tendrán una dedicación del 100% durante el tiempo estipulado de la obra. El contratista tendrá la obligación de brindarles los EPP, los equipos y herramientas necesarias de acuerdo a la normatividad existente tanto para seco como para lluvia y los cascos serán con la norma determinada en el Código Nacional de Tránsito (ANSI 1523).</w:t>
      </w:r>
    </w:p>
    <w:p w14:paraId="79BF849F" w14:textId="77777777" w:rsidR="00BC03F6" w:rsidRPr="00BC03F6" w:rsidRDefault="00BC03F6" w:rsidP="00BC03F6">
      <w:pPr>
        <w:spacing w:after="200" w:line="276" w:lineRule="auto"/>
        <w:jc w:val="both"/>
        <w:rPr>
          <w:rFonts w:eastAsia="Times New Roman" w:cs="Arial"/>
          <w:b/>
          <w:color w:val="000000"/>
          <w:sz w:val="22"/>
          <w:lang w:eastAsia="es-ES"/>
        </w:rPr>
      </w:pPr>
    </w:p>
    <w:p w14:paraId="434FC74A" w14:textId="77777777" w:rsidR="00BC03F6" w:rsidRPr="00BC03F6" w:rsidRDefault="00BC03F6" w:rsidP="00BC03F6">
      <w:pPr>
        <w:spacing w:after="200" w:line="276" w:lineRule="auto"/>
        <w:jc w:val="both"/>
        <w:rPr>
          <w:rFonts w:eastAsia="Times New Roman" w:cs="Arial"/>
          <w:b/>
          <w:color w:val="000000"/>
          <w:sz w:val="22"/>
          <w:lang w:eastAsia="es-ES"/>
        </w:rPr>
      </w:pPr>
      <w:r w:rsidRPr="00BC03F6">
        <w:rPr>
          <w:rFonts w:eastAsia="Times New Roman" w:cs="Arial"/>
          <w:b/>
          <w:color w:val="000000"/>
          <w:sz w:val="22"/>
          <w:lang w:eastAsia="es-ES"/>
        </w:rPr>
        <w:t>GESTIÓN AMBIENTAL- PLAN DE MANEJO AMBIENTAL:</w:t>
      </w:r>
    </w:p>
    <w:p w14:paraId="669D41B7" w14:textId="77777777" w:rsidR="00BC03F6" w:rsidRPr="00BC03F6" w:rsidRDefault="00BC03F6" w:rsidP="00BC03F6">
      <w:pPr>
        <w:spacing w:after="200" w:line="276" w:lineRule="auto"/>
        <w:jc w:val="both"/>
        <w:rPr>
          <w:rFonts w:eastAsia="Times New Roman" w:cs="Arial"/>
          <w:color w:val="000000"/>
          <w:sz w:val="22"/>
          <w:lang w:eastAsia="es-ES"/>
        </w:rPr>
      </w:pPr>
      <w:r w:rsidRPr="00BC03F6">
        <w:rPr>
          <w:rFonts w:eastAsia="Times New Roman" w:cs="Arial"/>
          <w:color w:val="000000"/>
          <w:sz w:val="22"/>
          <w:lang w:eastAsia="es-ES"/>
        </w:rPr>
        <w:t>El Contratista se obliga al cumplimiento de las normas ambientales vigentes, al desarrollo de buenas prácticas de ingeniería para la ejecución de obras que respeten el entorno natural y social del área de influencia en el cual se desarrollan; para el efecto se aplicará lo establecido para los proyectos que no requieren de licencia ambiental de manera previa a su ejecución.</w:t>
      </w:r>
    </w:p>
    <w:p w14:paraId="39EEEF89" w14:textId="77777777" w:rsidR="00BC03F6" w:rsidRPr="00BC03F6" w:rsidRDefault="00BC03F6" w:rsidP="00BC03F6">
      <w:pPr>
        <w:spacing w:after="200" w:line="276" w:lineRule="auto"/>
        <w:jc w:val="both"/>
        <w:rPr>
          <w:rFonts w:eastAsia="Times New Roman" w:cs="Arial"/>
          <w:color w:val="000000"/>
          <w:sz w:val="22"/>
          <w:lang w:eastAsia="es-ES"/>
        </w:rPr>
      </w:pPr>
      <w:r w:rsidRPr="00BC03F6">
        <w:rPr>
          <w:rFonts w:eastAsia="Times New Roman" w:cs="Arial"/>
          <w:color w:val="000000"/>
          <w:sz w:val="22"/>
          <w:lang w:eastAsia="es-ES"/>
        </w:rPr>
        <w:t>Con el fin de lograr obras ambientalmente sostenibles, EL CONTRATISTA se obliga a realizar un reconocimiento de la zona en la que se desarrollará el Contrato, estableciendo la información de línea base necesaria para ajustar tanto el alcance como los costos de implementación del PMA (Plan de Manejo Ambiental) a las particularidades del entorno natural y social, con las actividades, medidas, obras y programas para prevenir, mitigar, compensar o evitar los impactos negativos y potenciar los positivos.</w:t>
      </w:r>
    </w:p>
    <w:p w14:paraId="1E681D62" w14:textId="77777777" w:rsidR="00BC03F6" w:rsidRPr="00BC03F6" w:rsidRDefault="00BC03F6" w:rsidP="00BC03F6">
      <w:pPr>
        <w:spacing w:after="200" w:line="276" w:lineRule="auto"/>
        <w:jc w:val="both"/>
        <w:rPr>
          <w:rFonts w:eastAsia="Times New Roman" w:cs="Arial"/>
          <w:color w:val="000000"/>
          <w:sz w:val="22"/>
          <w:lang w:eastAsia="es-ES"/>
        </w:rPr>
      </w:pPr>
      <w:r w:rsidRPr="00BC03F6">
        <w:rPr>
          <w:rFonts w:eastAsia="Times New Roman" w:cs="Arial"/>
          <w:color w:val="000000"/>
          <w:sz w:val="22"/>
          <w:lang w:eastAsia="es-ES"/>
        </w:rPr>
        <w:t xml:space="preserve">El Contratista se obliga a dar estricto cumplimiento de las normas aplicables para la gestión, autorizaciones y permisos ambientales requeridos para el uso y aprovechamiento de los recursos naturales necesarios para el desarrollo de las obras y que apliquen para el buen desarrollo del proyecto. En caso de presentarse situaciones diferentes a las establecidas en las normas, el Contratista debe comunicarlas a la UAE SETP AVANTE solicitando su intervención. </w:t>
      </w:r>
    </w:p>
    <w:p w14:paraId="1B3BFE70" w14:textId="77777777" w:rsidR="00BC03F6" w:rsidRPr="00BC03F6" w:rsidRDefault="00BC03F6" w:rsidP="00BC03F6">
      <w:pPr>
        <w:spacing w:after="200" w:line="276" w:lineRule="auto"/>
        <w:jc w:val="both"/>
        <w:rPr>
          <w:rFonts w:eastAsia="Times New Roman" w:cs="Arial"/>
          <w:color w:val="000000"/>
          <w:sz w:val="22"/>
          <w:lang w:eastAsia="es-ES"/>
        </w:rPr>
      </w:pPr>
      <w:r w:rsidRPr="00BC03F6">
        <w:rPr>
          <w:rFonts w:eastAsia="Times New Roman" w:cs="Arial"/>
          <w:color w:val="000000"/>
          <w:sz w:val="22"/>
          <w:lang w:eastAsia="es-ES"/>
        </w:rPr>
        <w:t xml:space="preserve">La Supervisión será responsable de verificar que la información corresponda al proyecto a ejecutar, que el desglose de presupuesto corresponda a precios verificados con sistemas de referencia aprobados, así como de verificar la obtención de permisos, cuando se requieran, previos al inicio de las obras. Los programas y actividades correspondientes a Seguridad Industrial y Salud Ocupacional corresponden a las obligaciones del Contratista propias de la normatividad laboral, así como aquellas obras que correspondan al presupuesto básico por corresponder a las especificaciones generales de la obra. </w:t>
      </w:r>
    </w:p>
    <w:p w14:paraId="679CCD40" w14:textId="77777777" w:rsidR="00BC03F6" w:rsidRPr="00BC03F6" w:rsidRDefault="00BC03F6" w:rsidP="00BC03F6">
      <w:pPr>
        <w:spacing w:after="200" w:line="276" w:lineRule="auto"/>
        <w:jc w:val="both"/>
        <w:rPr>
          <w:rFonts w:eastAsia="Times New Roman" w:cs="Arial"/>
          <w:b/>
          <w:color w:val="000000"/>
          <w:sz w:val="22"/>
          <w:lang w:eastAsia="es-ES"/>
        </w:rPr>
      </w:pPr>
      <w:r w:rsidRPr="00BC03F6">
        <w:rPr>
          <w:rFonts w:eastAsia="Times New Roman" w:cs="Arial"/>
          <w:b/>
          <w:color w:val="000000"/>
          <w:sz w:val="22"/>
          <w:lang w:eastAsia="es-ES"/>
        </w:rPr>
        <w:t xml:space="preserve"> GESTIÓN DE BIOSEGURIDAD- PROTOCOLO DE MANEJO DE BIOSEGURIDAD POR COVID-19:</w:t>
      </w:r>
    </w:p>
    <w:p w14:paraId="057B03CB" w14:textId="77777777" w:rsidR="00BC03F6" w:rsidRPr="00BC03F6" w:rsidRDefault="00BC03F6" w:rsidP="00BC03F6">
      <w:pPr>
        <w:spacing w:after="200" w:line="276" w:lineRule="auto"/>
        <w:jc w:val="both"/>
        <w:rPr>
          <w:rFonts w:eastAsia="Times New Roman" w:cs="Arial"/>
          <w:color w:val="000000"/>
          <w:sz w:val="22"/>
          <w:lang w:eastAsia="es-ES"/>
        </w:rPr>
      </w:pPr>
      <w:r w:rsidRPr="00BC03F6">
        <w:rPr>
          <w:rFonts w:eastAsia="Times New Roman" w:cs="Arial"/>
          <w:color w:val="000000"/>
          <w:sz w:val="22"/>
          <w:lang w:eastAsia="es-ES"/>
        </w:rPr>
        <w:t>Las actividades de gestión de bioseguridad que le competen al CONTRATISTA en desarrollo de la construcción del proyecto, están orientadas a la elaboración y ejecución del PROTOCOLO DE MANEJO DE BIOSEGURIDAD POR COVID-19.</w:t>
      </w:r>
    </w:p>
    <w:p w14:paraId="5B4D39AB" w14:textId="77777777" w:rsidR="00BC03F6" w:rsidRPr="00BC03F6" w:rsidRDefault="00BC03F6" w:rsidP="00BC03F6">
      <w:pPr>
        <w:spacing w:after="200" w:line="276" w:lineRule="auto"/>
        <w:jc w:val="both"/>
        <w:rPr>
          <w:rFonts w:eastAsia="Times New Roman" w:cs="Arial"/>
          <w:color w:val="000000"/>
          <w:sz w:val="22"/>
          <w:lang w:eastAsia="es-ES"/>
        </w:rPr>
      </w:pPr>
      <w:r w:rsidRPr="00BC03F6">
        <w:rPr>
          <w:rFonts w:eastAsia="Times New Roman" w:cs="Arial"/>
          <w:color w:val="000000"/>
          <w:sz w:val="22"/>
          <w:lang w:eastAsia="es-ES"/>
        </w:rPr>
        <w:t>El Contratista se obliga al cumplimiento de las normas de Bioseguridad vigentes junto con las medidas que implementará para prevenir el contagio por Covid – 19 para la ejecución de obras que mitiguen y den cumplimiento de las medidas de bioseguridad, por lo tanto, EL CONTRATISTA se obliga a realizar un reconocimiento de la zona en la que se desarrollará el Contrato, estableciendo antes de iniciar actividades las respectivas adecuaciones a los espacios de trabajo, además  debe instalar los puntos de higiene y desinfección, planificar el cronograma de actividades por cada frente de obra para garantizar el distanciamiento entre los trabajadores, informar a los empleados los turnos y el plan de movilidad por restricciones que se presenten.</w:t>
      </w:r>
    </w:p>
    <w:p w14:paraId="3CAA346E" w14:textId="77777777" w:rsidR="00BC03F6" w:rsidRPr="00BC03F6" w:rsidRDefault="00BC03F6" w:rsidP="00BC03F6">
      <w:pPr>
        <w:spacing w:after="200" w:line="276" w:lineRule="auto"/>
        <w:ind w:left="-15" w:right="11"/>
        <w:jc w:val="both"/>
        <w:rPr>
          <w:rFonts w:eastAsia="Times New Roman" w:cs="Arial"/>
          <w:color w:val="000000"/>
          <w:sz w:val="22"/>
          <w:lang w:eastAsia="es-ES"/>
        </w:rPr>
      </w:pPr>
      <w:r w:rsidRPr="00BC03F6">
        <w:rPr>
          <w:rFonts w:eastAsia="Times New Roman" w:cs="Arial"/>
          <w:color w:val="000000"/>
          <w:sz w:val="22"/>
          <w:lang w:eastAsia="es-ES"/>
        </w:rPr>
        <w:t>La Supervisión es responsable de verificar que la información corresponda al proyecto a ejecutar, y será encargada de avalar los protocolos de Bioseguridad para COVID-19 de los contratos de obra pública, junto con los programas y actividades correspondientes a Seguridad Industrial y Salud Ocupacional que corresponden a las obligaciones del Contratista propias de la normatividad laboral, igualmente la supervisión y/o interventoría enviará los informes a diferentes Secretarías del Municipio como Salud, Tránsito u otras, quienes podrán visitar las obras de manera aleatoria para monitorear el cumplimiento de las medidas de bioseguridad.</w:t>
      </w:r>
    </w:p>
    <w:p w14:paraId="68AA3B99" w14:textId="77777777" w:rsidR="00BC03F6" w:rsidRPr="00BC03F6" w:rsidRDefault="00BC03F6" w:rsidP="00BC03F6">
      <w:pPr>
        <w:spacing w:after="200" w:line="276" w:lineRule="auto"/>
        <w:jc w:val="both"/>
        <w:rPr>
          <w:rFonts w:eastAsia="Times New Roman" w:cs="Arial"/>
          <w:b/>
          <w:color w:val="000000"/>
          <w:sz w:val="22"/>
          <w:lang w:eastAsia="es-ES"/>
        </w:rPr>
      </w:pPr>
      <w:r w:rsidRPr="00BC03F6">
        <w:rPr>
          <w:rFonts w:eastAsia="Times New Roman" w:cs="Arial"/>
          <w:b/>
          <w:color w:val="000000"/>
          <w:sz w:val="22"/>
          <w:lang w:eastAsia="es-ES"/>
        </w:rPr>
        <w:lastRenderedPageBreak/>
        <w:t>SISTEMA DE GESTIÓN DE SEGURIDAD Y SALUD EN EL TRABAJO</w:t>
      </w:r>
    </w:p>
    <w:p w14:paraId="65BD3C0A" w14:textId="77777777" w:rsidR="00BC03F6" w:rsidRPr="00BC03F6" w:rsidRDefault="00BC03F6" w:rsidP="00BC03F6">
      <w:pPr>
        <w:spacing w:after="200" w:line="276" w:lineRule="auto"/>
        <w:jc w:val="both"/>
        <w:rPr>
          <w:rFonts w:eastAsia="Times New Roman" w:cs="Arial"/>
          <w:color w:val="000000"/>
          <w:sz w:val="22"/>
          <w:lang w:eastAsia="es-ES"/>
        </w:rPr>
      </w:pPr>
      <w:r w:rsidRPr="00BC03F6">
        <w:rPr>
          <w:rFonts w:eastAsia="Times New Roman" w:cs="Arial"/>
          <w:color w:val="000000"/>
          <w:sz w:val="22"/>
          <w:lang w:eastAsia="es-ES"/>
        </w:rPr>
        <w:t>De conformidad con lo establecido en el artículo 2.2.4.6.27 del Decreto 1072 de 2015 el contratista deberá acreditar que se encuentran en desarrollo de la fase correspondiente del Sistema de Gestión de Seguridad y Salud en el Trabajo, de acuerdo a lo dispuesto en el artículo 9 de la Resolución No. 0312 de 2019 expedida por el Ministerio de Trabajo, para lo cual deben presentar certificación expedida por el representante legal, si es persona jurídica, directamente por el oferente si es persona natural. En el caso de contratistas plurales todos sus integrantes, deberán acreditar los requisitos establecidos en el presente numeral.</w:t>
      </w:r>
    </w:p>
    <w:p w14:paraId="27B53535" w14:textId="77777777" w:rsidR="00BC03F6" w:rsidRPr="00BC03F6" w:rsidRDefault="00BC03F6" w:rsidP="00BC03F6">
      <w:pPr>
        <w:spacing w:after="200" w:line="276" w:lineRule="auto"/>
        <w:jc w:val="both"/>
        <w:rPr>
          <w:rFonts w:eastAsia="Times New Roman" w:cs="Arial"/>
          <w:color w:val="000000"/>
          <w:sz w:val="22"/>
          <w:lang w:eastAsia="es-ES"/>
        </w:rPr>
      </w:pPr>
      <w:r w:rsidRPr="00BC03F6">
        <w:rPr>
          <w:rFonts w:eastAsia="Times New Roman" w:cs="Arial"/>
          <w:color w:val="000000"/>
          <w:sz w:val="22"/>
          <w:lang w:eastAsia="es-ES"/>
        </w:rPr>
        <w:t xml:space="preserve">La certificación debe ser expedida dentro del periodo de tiempo establecido por el artículo 9 de la Resolución No. 0312 de 2019, que corresponda a la fase del Sistema de Gestión de Seguridad y Salud en el Trabajo, que el contratista deba acreditar. </w:t>
      </w:r>
    </w:p>
    <w:p w14:paraId="6DC70978" w14:textId="77777777" w:rsidR="00BC03F6" w:rsidRPr="00BC03F6" w:rsidRDefault="00BC03F6" w:rsidP="00BC03F6">
      <w:pPr>
        <w:spacing w:after="200" w:line="276" w:lineRule="auto"/>
        <w:jc w:val="both"/>
        <w:rPr>
          <w:rFonts w:eastAsia="Times New Roman" w:cs="Arial"/>
          <w:color w:val="000000"/>
          <w:sz w:val="22"/>
          <w:lang w:eastAsia="es-ES"/>
        </w:rPr>
      </w:pPr>
      <w:r w:rsidRPr="00BC03F6">
        <w:rPr>
          <w:rFonts w:eastAsia="Times New Roman" w:cs="Arial"/>
          <w:color w:val="000000"/>
          <w:sz w:val="22"/>
          <w:lang w:eastAsia="es-ES"/>
        </w:rPr>
        <w:t xml:space="preserve">De igual manera, la certificación debe contar con la firma o aval de una ARL o de persona que cuente con licencia en salud ocupacional aportando copia de la misma. </w:t>
      </w:r>
    </w:p>
    <w:p w14:paraId="07C32AEC" w14:textId="77777777" w:rsidR="00BC03F6" w:rsidRPr="00BC03F6" w:rsidRDefault="00BC03F6" w:rsidP="00BC03F6">
      <w:pPr>
        <w:spacing w:after="200" w:line="276" w:lineRule="auto"/>
        <w:ind w:left="-15" w:right="11"/>
        <w:jc w:val="both"/>
        <w:rPr>
          <w:rFonts w:eastAsia="Times New Roman" w:cs="Arial"/>
          <w:color w:val="000000"/>
          <w:sz w:val="22"/>
          <w:lang w:eastAsia="es-ES"/>
        </w:rPr>
      </w:pPr>
      <w:r w:rsidRPr="00BC03F6">
        <w:rPr>
          <w:rFonts w:eastAsia="Times New Roman" w:cs="Arial"/>
          <w:color w:val="000000"/>
          <w:sz w:val="22"/>
          <w:lang w:eastAsia="es-ES"/>
        </w:rPr>
        <w:t>Este requisito también se podrá acreditar con la presentación de copia del certificado de acreditación expedido por el Ministerio de Trabajo o la autoridad competente, de que trata la Resolución No. 312 de 2019.</w:t>
      </w:r>
    </w:p>
    <w:p w14:paraId="1BFA066A" w14:textId="77777777" w:rsidR="00BC03F6" w:rsidRPr="006D3C5B" w:rsidRDefault="00BC03F6" w:rsidP="00BC03F6">
      <w:pPr>
        <w:pStyle w:val="Capitulo2"/>
        <w:numPr>
          <w:ilvl w:val="0"/>
          <w:numId w:val="0"/>
        </w:numPr>
        <w:ind w:left="644"/>
        <w:rPr>
          <w:rFonts w:ascii="Arial" w:hAnsi="Arial"/>
          <w:color w:val="000000" w:themeColor="text1"/>
        </w:rPr>
      </w:pPr>
    </w:p>
    <w:p w14:paraId="03A84835" w14:textId="77777777" w:rsidR="00637D0C" w:rsidRPr="006D3C5B" w:rsidRDefault="00637D0C" w:rsidP="00E47B94">
      <w:pPr>
        <w:numPr>
          <w:ilvl w:val="0"/>
          <w:numId w:val="45"/>
        </w:numPr>
        <w:jc w:val="both"/>
        <w:rPr>
          <w:rFonts w:ascii="Arial" w:hAnsi="Arial" w:cs="Arial"/>
          <w:b/>
          <w:color w:val="000000" w:themeColor="text1"/>
          <w:szCs w:val="20"/>
        </w:rPr>
      </w:pPr>
      <w:r w:rsidRPr="006D3C5B">
        <w:rPr>
          <w:rFonts w:ascii="Arial" w:hAnsi="Arial" w:cs="Arial"/>
          <w:b/>
          <w:color w:val="000000" w:themeColor="text1"/>
          <w:szCs w:val="20"/>
        </w:rPr>
        <w:t>Materiales</w:t>
      </w:r>
    </w:p>
    <w:p w14:paraId="571DAA09" w14:textId="267F1A57" w:rsidR="00637D0C" w:rsidRPr="006D3C5B" w:rsidRDefault="00637D0C" w:rsidP="006D3C5B">
      <w:pPr>
        <w:jc w:val="both"/>
        <w:rPr>
          <w:rFonts w:ascii="Arial" w:hAnsi="Arial" w:cs="Arial"/>
          <w:color w:val="000000" w:themeColor="text1"/>
          <w:szCs w:val="20"/>
        </w:rPr>
      </w:pPr>
      <w:r w:rsidRPr="006D3C5B">
        <w:rPr>
          <w:rFonts w:ascii="Arial" w:hAnsi="Arial" w:cs="Arial"/>
          <w:color w:val="000000" w:themeColor="text1"/>
          <w:szCs w:val="20"/>
        </w:rPr>
        <w:t xml:space="preserve">Los materiales, suministros y demás elementos que </w:t>
      </w:r>
      <w:r w:rsidR="00F53240" w:rsidRPr="006D3C5B">
        <w:rPr>
          <w:rFonts w:ascii="Arial" w:hAnsi="Arial" w:cs="Arial"/>
          <w:color w:val="000000" w:themeColor="text1"/>
          <w:szCs w:val="20"/>
        </w:rPr>
        <w:t>se utilicen</w:t>
      </w:r>
      <w:r w:rsidRPr="006D3C5B">
        <w:rPr>
          <w:rFonts w:ascii="Arial" w:hAnsi="Arial" w:cs="Arial"/>
          <w:color w:val="000000" w:themeColor="text1"/>
          <w:szCs w:val="20"/>
        </w:rPr>
        <w:t xml:space="preserve"> en la construcción de las obras, ser</w:t>
      </w:r>
      <w:r w:rsidR="00F53240" w:rsidRPr="006D3C5B">
        <w:rPr>
          <w:rFonts w:ascii="Arial" w:hAnsi="Arial" w:cs="Arial"/>
          <w:color w:val="000000" w:themeColor="text1"/>
          <w:szCs w:val="20"/>
        </w:rPr>
        <w:t>án</w:t>
      </w:r>
      <w:r w:rsidRPr="006D3C5B">
        <w:rPr>
          <w:rFonts w:ascii="Arial" w:hAnsi="Arial" w:cs="Arial"/>
          <w:color w:val="000000" w:themeColor="text1"/>
          <w:szCs w:val="20"/>
        </w:rPr>
        <w:t xml:space="preserve"> los exig</w:t>
      </w:r>
      <w:r w:rsidR="00F53240" w:rsidRPr="006D3C5B">
        <w:rPr>
          <w:rFonts w:ascii="Arial" w:hAnsi="Arial" w:cs="Arial"/>
          <w:color w:val="000000" w:themeColor="text1"/>
          <w:szCs w:val="20"/>
        </w:rPr>
        <w:t>idos</w:t>
      </w:r>
      <w:r w:rsidRPr="006D3C5B">
        <w:rPr>
          <w:rFonts w:ascii="Arial" w:hAnsi="Arial" w:cs="Arial"/>
          <w:color w:val="000000" w:themeColor="text1"/>
          <w:szCs w:val="20"/>
        </w:rPr>
        <w:t xml:space="preserve"> en las especificaciones y adecuados al objeto a que se destinen. Para los materiales que requieran procesamiento industrial, éste deberá realizarse preferiblemente con tecnología limpia. El </w:t>
      </w:r>
      <w:r w:rsidR="00144FDA" w:rsidRPr="006D3C5B">
        <w:rPr>
          <w:rFonts w:ascii="Arial" w:hAnsi="Arial" w:cs="Arial"/>
          <w:color w:val="000000" w:themeColor="text1"/>
          <w:szCs w:val="20"/>
        </w:rPr>
        <w:t>proponente</w:t>
      </w:r>
      <w:r w:rsidRPr="006D3C5B">
        <w:rPr>
          <w:rFonts w:ascii="Arial" w:hAnsi="Arial" w:cs="Arial"/>
          <w:color w:val="000000" w:themeColor="text1"/>
          <w:szCs w:val="20"/>
        </w:rPr>
        <w:t xml:space="preserve"> favorecido con la adjudicación del contrato se obliga a conseguir oportunamente todos los materiales y suministros que se requieran para la construcción de las obras y a mantener permanentemente una cantidad suficiente </w:t>
      </w:r>
      <w:r w:rsidR="009C5573" w:rsidRPr="00B964E1">
        <w:rPr>
          <w:rFonts w:ascii="Arial" w:hAnsi="Arial" w:cs="Arial"/>
          <w:color w:val="000000" w:themeColor="text1"/>
          <w:szCs w:val="20"/>
        </w:rPr>
        <w:t xml:space="preserve">a juicio de la entidad </w:t>
      </w:r>
      <w:r w:rsidRPr="006D3C5B">
        <w:rPr>
          <w:rFonts w:ascii="Arial" w:hAnsi="Arial" w:cs="Arial"/>
          <w:color w:val="000000" w:themeColor="text1"/>
          <w:szCs w:val="20"/>
        </w:rPr>
        <w:t xml:space="preserve">para no retrasar el avance de los trabajos. </w:t>
      </w:r>
    </w:p>
    <w:p w14:paraId="2810F69C" w14:textId="75224E8C" w:rsidR="00637D0C" w:rsidRPr="006D3C5B" w:rsidRDefault="00637D0C" w:rsidP="00E47B94">
      <w:pPr>
        <w:numPr>
          <w:ilvl w:val="0"/>
          <w:numId w:val="45"/>
        </w:numPr>
        <w:jc w:val="both"/>
        <w:rPr>
          <w:rFonts w:ascii="Arial" w:hAnsi="Arial" w:cs="Arial"/>
          <w:b/>
          <w:color w:val="000000" w:themeColor="text1"/>
          <w:szCs w:val="20"/>
        </w:rPr>
      </w:pPr>
      <w:r w:rsidRPr="006D3C5B">
        <w:rPr>
          <w:rFonts w:ascii="Arial" w:hAnsi="Arial" w:cs="Arial"/>
          <w:b/>
          <w:color w:val="000000" w:themeColor="text1"/>
          <w:szCs w:val="20"/>
        </w:rPr>
        <w:t xml:space="preserve">Documentos que entregará la </w:t>
      </w:r>
      <w:r w:rsidR="0082356A" w:rsidRPr="006D3C5B">
        <w:rPr>
          <w:rFonts w:ascii="Arial" w:hAnsi="Arial" w:cs="Arial"/>
          <w:b/>
          <w:color w:val="000000" w:themeColor="text1"/>
          <w:szCs w:val="20"/>
        </w:rPr>
        <w:t>entidad</w:t>
      </w:r>
      <w:r w:rsidRPr="006D3C5B">
        <w:rPr>
          <w:rFonts w:ascii="Arial" w:hAnsi="Arial" w:cs="Arial"/>
          <w:b/>
          <w:color w:val="000000" w:themeColor="text1"/>
          <w:szCs w:val="20"/>
        </w:rPr>
        <w:t xml:space="preserve"> para la ejecución del contrato</w:t>
      </w:r>
    </w:p>
    <w:p w14:paraId="597EF1AC" w14:textId="27EC3C70" w:rsidR="00637D0C" w:rsidRPr="006D3C5B" w:rsidRDefault="00637D0C" w:rsidP="00272D14">
      <w:pPr>
        <w:jc w:val="both"/>
        <w:rPr>
          <w:rFonts w:ascii="Arial" w:hAnsi="Arial" w:cs="Arial"/>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debe realizar lo necesario y suficiente en orden a conocer, revisar y estudiar completamente los estudios y diseños que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entregue para la ejecución de las obras objeto de este </w:t>
      </w:r>
      <w:r w:rsidR="000228CD" w:rsidRPr="006D3C5B">
        <w:rPr>
          <w:rFonts w:ascii="Arial" w:hAnsi="Arial" w:cs="Arial"/>
          <w:color w:val="000000" w:themeColor="text1"/>
          <w:szCs w:val="20"/>
        </w:rPr>
        <w:t>contrato</w:t>
      </w:r>
      <w:r w:rsidR="00F53240" w:rsidRPr="006D3C5B">
        <w:rPr>
          <w:rFonts w:ascii="Arial" w:hAnsi="Arial" w:cs="Arial"/>
          <w:color w:val="000000" w:themeColor="text1"/>
          <w:szCs w:val="20"/>
        </w:rPr>
        <w:t xml:space="preserve"> </w:t>
      </w:r>
      <w:r w:rsidR="008F7C63" w:rsidRPr="006D3C5B">
        <w:rPr>
          <w:rFonts w:ascii="Arial" w:hAnsi="Arial" w:cs="Arial"/>
          <w:color w:val="000000" w:themeColor="text1"/>
          <w:szCs w:val="20"/>
        </w:rPr>
        <w:t xml:space="preserve">(en el caso que la ejecución de las obras </w:t>
      </w:r>
      <w:r w:rsidR="00BF40B5" w:rsidRPr="006D3C5B">
        <w:rPr>
          <w:rFonts w:ascii="Arial" w:hAnsi="Arial" w:cs="Arial"/>
          <w:color w:val="000000" w:themeColor="text1"/>
          <w:szCs w:val="20"/>
        </w:rPr>
        <w:t>obedezca a estudios y diseños</w:t>
      </w:r>
      <w:r w:rsidR="00693224" w:rsidRPr="006D3C5B">
        <w:rPr>
          <w:rFonts w:ascii="Arial" w:hAnsi="Arial" w:cs="Arial"/>
          <w:color w:val="000000" w:themeColor="text1"/>
          <w:szCs w:val="20"/>
        </w:rPr>
        <w:t xml:space="preserve"> previamente contratados). </w:t>
      </w:r>
      <w:r w:rsidRPr="006D3C5B">
        <w:rPr>
          <w:rFonts w:ascii="Arial" w:hAnsi="Arial" w:cs="Arial"/>
          <w:color w:val="000000" w:themeColor="text1"/>
          <w:szCs w:val="20"/>
        </w:rPr>
        <w:t xml:space="preserve"> En consecuencia, finalizado el plazo previsto por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para la revisión de estudios y </w:t>
      </w:r>
      <w:r w:rsidRPr="00BC03F6">
        <w:rPr>
          <w:rFonts w:ascii="Arial" w:hAnsi="Arial" w:cs="Arial"/>
          <w:color w:val="000000" w:themeColor="text1"/>
          <w:szCs w:val="20"/>
        </w:rPr>
        <w:t>diseños [Cuando aplique],</w:t>
      </w:r>
      <w:r w:rsidRPr="006D3C5B">
        <w:rPr>
          <w:rFonts w:ascii="Arial" w:hAnsi="Arial" w:cs="Arial"/>
          <w:color w:val="000000" w:themeColor="text1"/>
          <w:szCs w:val="20"/>
        </w:rPr>
        <w:t xml:space="preserve"> si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no se pronuncia en sentido contrario, se entiende que ha aceptado los estudios y diseños presentados por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y asume toda la responsabilidad de los resultados para la implementación de los mismos y la ejecución de la obra contratada, con la debida calidad, garantizando la durabilidad, resistencia, estabilidad y funcionalidad de tales obras.</w:t>
      </w:r>
    </w:p>
    <w:p w14:paraId="760A2933" w14:textId="38108F90" w:rsidR="00637D0C" w:rsidRPr="006D3C5B" w:rsidRDefault="00637D0C">
      <w:pPr>
        <w:pStyle w:val="InviasNormal"/>
        <w:rPr>
          <w:rFonts w:ascii="Arial" w:hAnsi="Arial" w:cs="Arial"/>
          <w:color w:val="000000" w:themeColor="text1"/>
          <w:sz w:val="20"/>
          <w:szCs w:val="20"/>
          <w:lang w:val="es-CO"/>
        </w:rPr>
      </w:pPr>
      <w:r w:rsidRPr="006D3C5B">
        <w:rPr>
          <w:rFonts w:ascii="Arial" w:hAnsi="Arial" w:cs="Arial"/>
          <w:color w:val="000000" w:themeColor="text1"/>
          <w:sz w:val="20"/>
          <w:szCs w:val="20"/>
          <w:lang w:val="es-CO"/>
        </w:rPr>
        <w:t xml:space="preserve">Cualquier modificación y/o adaptación y/o complementación que el </w:t>
      </w:r>
      <w:r w:rsidR="0082356A" w:rsidRPr="006D3C5B">
        <w:rPr>
          <w:rFonts w:ascii="Arial" w:hAnsi="Arial" w:cs="Arial"/>
          <w:color w:val="000000" w:themeColor="text1"/>
          <w:sz w:val="20"/>
          <w:szCs w:val="20"/>
          <w:lang w:val="es-CO"/>
        </w:rPr>
        <w:t>contratista</w:t>
      </w:r>
      <w:r w:rsidRPr="006D3C5B">
        <w:rPr>
          <w:rFonts w:ascii="Arial" w:hAnsi="Arial" w:cs="Arial"/>
          <w:color w:val="000000" w:themeColor="text1"/>
          <w:sz w:val="20"/>
          <w:szCs w:val="20"/>
          <w:lang w:val="es-CO"/>
        </w:rPr>
        <w:t xml:space="preserve"> pretenda efectuar a los estudios y diseños debe</w:t>
      </w:r>
      <w:r w:rsidR="00CB782C" w:rsidRPr="006D3C5B">
        <w:rPr>
          <w:rFonts w:ascii="Arial" w:hAnsi="Arial" w:cs="Arial"/>
          <w:color w:val="000000" w:themeColor="text1"/>
          <w:sz w:val="20"/>
          <w:szCs w:val="20"/>
          <w:lang w:val="es-CO"/>
        </w:rPr>
        <w:t>n</w:t>
      </w:r>
      <w:r w:rsidRPr="006D3C5B">
        <w:rPr>
          <w:rFonts w:ascii="Arial" w:hAnsi="Arial" w:cs="Arial"/>
          <w:color w:val="000000" w:themeColor="text1"/>
          <w:sz w:val="20"/>
          <w:szCs w:val="20"/>
          <w:lang w:val="es-CO"/>
        </w:rPr>
        <w:t xml:space="preserve"> tramita</w:t>
      </w:r>
      <w:r w:rsidR="00CB782C" w:rsidRPr="006D3C5B">
        <w:rPr>
          <w:rFonts w:ascii="Arial" w:hAnsi="Arial" w:cs="Arial"/>
          <w:color w:val="000000" w:themeColor="text1"/>
          <w:sz w:val="20"/>
          <w:szCs w:val="20"/>
          <w:lang w:val="es-CO"/>
        </w:rPr>
        <w:t>rse</w:t>
      </w:r>
      <w:r w:rsidRPr="006D3C5B">
        <w:rPr>
          <w:rFonts w:ascii="Arial" w:hAnsi="Arial" w:cs="Arial"/>
          <w:color w:val="000000" w:themeColor="text1"/>
          <w:sz w:val="20"/>
          <w:szCs w:val="20"/>
          <w:lang w:val="es-CO"/>
        </w:rPr>
        <w:t xml:space="preserve"> por el </w:t>
      </w:r>
      <w:r w:rsidR="0082356A" w:rsidRPr="006D3C5B">
        <w:rPr>
          <w:rFonts w:ascii="Arial" w:hAnsi="Arial" w:cs="Arial"/>
          <w:color w:val="000000" w:themeColor="text1"/>
          <w:sz w:val="20"/>
          <w:szCs w:val="20"/>
          <w:lang w:val="es-CO"/>
        </w:rPr>
        <w:t>contratista</w:t>
      </w:r>
      <w:r w:rsidRPr="006D3C5B">
        <w:rPr>
          <w:rFonts w:ascii="Arial" w:hAnsi="Arial" w:cs="Arial"/>
          <w:color w:val="000000" w:themeColor="text1"/>
          <w:sz w:val="20"/>
          <w:szCs w:val="20"/>
          <w:lang w:val="es-CO"/>
        </w:rPr>
        <w:t xml:space="preserve"> para su aprobación por </w:t>
      </w:r>
      <w:r w:rsidR="00E2326E" w:rsidRPr="006D3C5B">
        <w:rPr>
          <w:rFonts w:ascii="Arial" w:hAnsi="Arial" w:cs="Arial"/>
          <w:color w:val="000000" w:themeColor="text1"/>
          <w:sz w:val="20"/>
          <w:szCs w:val="20"/>
          <w:lang w:val="es-CO"/>
        </w:rPr>
        <w:t xml:space="preserve">el supervisor o </w:t>
      </w:r>
      <w:r w:rsidRPr="006D3C5B">
        <w:rPr>
          <w:rFonts w:ascii="Arial" w:hAnsi="Arial" w:cs="Arial"/>
          <w:color w:val="000000" w:themeColor="text1"/>
          <w:sz w:val="20"/>
          <w:szCs w:val="20"/>
          <w:lang w:val="es-CO"/>
        </w:rPr>
        <w:t xml:space="preserve">la </w:t>
      </w:r>
      <w:r w:rsidR="0028049B" w:rsidRPr="006D3C5B">
        <w:rPr>
          <w:rFonts w:ascii="Arial" w:hAnsi="Arial" w:cs="Arial"/>
          <w:color w:val="000000" w:themeColor="text1"/>
          <w:sz w:val="20"/>
          <w:szCs w:val="20"/>
          <w:lang w:val="es-CO"/>
        </w:rPr>
        <w:t>i</w:t>
      </w:r>
      <w:r w:rsidRPr="006D3C5B">
        <w:rPr>
          <w:rFonts w:ascii="Arial" w:hAnsi="Arial" w:cs="Arial"/>
          <w:color w:val="000000" w:themeColor="text1"/>
          <w:sz w:val="20"/>
          <w:szCs w:val="20"/>
          <w:lang w:val="es-CO"/>
        </w:rPr>
        <w:t>nterventoría,</w:t>
      </w:r>
      <w:r w:rsidR="00E2326E" w:rsidRPr="006D3C5B">
        <w:rPr>
          <w:rFonts w:ascii="Arial" w:hAnsi="Arial" w:cs="Arial"/>
          <w:color w:val="000000" w:themeColor="text1"/>
          <w:sz w:val="20"/>
          <w:szCs w:val="20"/>
          <w:lang w:val="es-CO"/>
        </w:rPr>
        <w:t xml:space="preserve"> en los casos que se requiera,</w:t>
      </w:r>
      <w:r w:rsidRPr="006D3C5B">
        <w:rPr>
          <w:rFonts w:ascii="Arial" w:hAnsi="Arial" w:cs="Arial"/>
          <w:color w:val="000000" w:themeColor="text1"/>
          <w:sz w:val="20"/>
          <w:szCs w:val="20"/>
          <w:lang w:val="es-CO"/>
        </w:rPr>
        <w:t xml:space="preserve"> sin que ello se constituya en causa de demora en la ejecución del proyecto. </w:t>
      </w:r>
    </w:p>
    <w:p w14:paraId="7EDB81EF" w14:textId="6E605C81" w:rsidR="00637D0C" w:rsidRPr="006D3C5B" w:rsidRDefault="00637D0C">
      <w:pPr>
        <w:pStyle w:val="Capitulo2"/>
        <w:rPr>
          <w:rFonts w:ascii="Arial" w:hAnsi="Arial"/>
          <w:color w:val="000000" w:themeColor="text1"/>
        </w:rPr>
      </w:pPr>
      <w:bookmarkStart w:id="261" w:name="_Toc73442852"/>
      <w:r w:rsidRPr="006D3C5B">
        <w:rPr>
          <w:rFonts w:ascii="Arial" w:hAnsi="Arial"/>
          <w:color w:val="000000" w:themeColor="text1"/>
        </w:rPr>
        <w:t>INFORMACIÓN SOBRE EL PERSONAL PROFESIONAL</w:t>
      </w:r>
      <w:bookmarkEnd w:id="261"/>
    </w:p>
    <w:p w14:paraId="4614AA21" w14:textId="77777777" w:rsidR="00637D0C" w:rsidRPr="006D3C5B" w:rsidRDefault="00637D0C" w:rsidP="00272D14">
      <w:pPr>
        <w:jc w:val="both"/>
        <w:rPr>
          <w:rFonts w:ascii="Arial" w:hAnsi="Arial" w:cs="Arial"/>
          <w:color w:val="000000" w:themeColor="text1"/>
          <w:szCs w:val="20"/>
        </w:rPr>
      </w:pPr>
      <w:r w:rsidRPr="006D3C5B">
        <w:rPr>
          <w:rFonts w:ascii="Arial" w:hAnsi="Arial" w:cs="Arial"/>
          <w:color w:val="000000" w:themeColor="text1"/>
          <w:szCs w:val="20"/>
        </w:rPr>
        <w:t>Para efectos del análisis de la información del personal, se tendrán en cuenta las siguientes consideraciones:</w:t>
      </w:r>
    </w:p>
    <w:p w14:paraId="21CF9B04" w14:textId="77777777" w:rsidR="00637D0C" w:rsidRPr="006D3C5B" w:rsidRDefault="00637D0C" w:rsidP="00E47B94">
      <w:pPr>
        <w:numPr>
          <w:ilvl w:val="0"/>
          <w:numId w:val="47"/>
        </w:numPr>
        <w:jc w:val="both"/>
        <w:rPr>
          <w:rFonts w:ascii="Arial" w:hAnsi="Arial" w:cs="Arial"/>
          <w:color w:val="000000" w:themeColor="text1"/>
          <w:szCs w:val="20"/>
        </w:rPr>
      </w:pPr>
      <w:r w:rsidRPr="006D3C5B">
        <w:rPr>
          <w:rFonts w:ascii="Arial" w:hAnsi="Arial" w:cs="Arial"/>
          <w:color w:val="000000" w:themeColor="text1"/>
          <w:szCs w:val="20"/>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347AB8ED" w14:textId="41B88477" w:rsidR="00637D0C" w:rsidRPr="006D3C5B" w:rsidRDefault="00E5100A" w:rsidP="00E47B94">
      <w:pPr>
        <w:numPr>
          <w:ilvl w:val="0"/>
          <w:numId w:val="47"/>
        </w:numPr>
        <w:jc w:val="both"/>
        <w:rPr>
          <w:rFonts w:ascii="Arial" w:hAnsi="Arial" w:cs="Arial"/>
          <w:color w:val="000000" w:themeColor="text1"/>
          <w:szCs w:val="20"/>
        </w:rPr>
      </w:pPr>
      <w:r w:rsidRPr="006D3C5B">
        <w:rPr>
          <w:rFonts w:ascii="Arial" w:hAnsi="Arial" w:cs="Arial"/>
          <w:color w:val="000000" w:themeColor="text1"/>
          <w:szCs w:val="20"/>
        </w:rPr>
        <w:t>Si el contratista ofrece dos (2) o más profesionales para realizar actividades de un mismo cargo, cada uno de ellos deberá cumplir los requisitos exigidos en la invitación para el respectivo cargo</w:t>
      </w:r>
      <w:r w:rsidR="00CB782C" w:rsidRPr="006D3C5B">
        <w:rPr>
          <w:rFonts w:ascii="Arial" w:hAnsi="Arial" w:cs="Arial"/>
          <w:color w:val="000000" w:themeColor="text1"/>
          <w:szCs w:val="20"/>
        </w:rPr>
        <w:t>.</w:t>
      </w:r>
      <w:r w:rsidRPr="006D3C5B">
        <w:rPr>
          <w:rFonts w:ascii="Arial" w:hAnsi="Arial" w:cs="Arial"/>
          <w:color w:val="000000" w:themeColor="text1"/>
          <w:szCs w:val="20"/>
        </w:rPr>
        <w:t xml:space="preserve"> </w:t>
      </w:r>
      <w:r w:rsidR="002D2DE2" w:rsidRPr="006D3C5B">
        <w:rPr>
          <w:rFonts w:ascii="Arial" w:hAnsi="Arial" w:cs="Arial"/>
          <w:color w:val="000000" w:themeColor="text1"/>
          <w:szCs w:val="20"/>
        </w:rPr>
        <w:t>Un profesional no podrá ser ofrecido a dos (2) o más cargos</w:t>
      </w:r>
      <w:r w:rsidR="00C40E30" w:rsidRPr="006D3C5B">
        <w:rPr>
          <w:rFonts w:ascii="Arial" w:hAnsi="Arial" w:cs="Arial"/>
          <w:color w:val="000000" w:themeColor="text1"/>
          <w:szCs w:val="20"/>
        </w:rPr>
        <w:t xml:space="preserve"> en los cuales </w:t>
      </w:r>
      <w:r w:rsidRPr="006D3C5B">
        <w:rPr>
          <w:rFonts w:ascii="Arial" w:hAnsi="Arial" w:cs="Arial"/>
          <w:color w:val="000000" w:themeColor="text1"/>
          <w:szCs w:val="20"/>
        </w:rPr>
        <w:t>supere el 1</w:t>
      </w:r>
      <w:r w:rsidR="000161D5" w:rsidRPr="006D3C5B">
        <w:rPr>
          <w:rFonts w:ascii="Arial" w:hAnsi="Arial" w:cs="Arial"/>
          <w:color w:val="000000" w:themeColor="text1"/>
          <w:szCs w:val="20"/>
        </w:rPr>
        <w:t>00% de la dedicación establecida.</w:t>
      </w:r>
    </w:p>
    <w:p w14:paraId="63153915" w14:textId="7DA6E399" w:rsidR="00637D0C" w:rsidRPr="006D3C5B" w:rsidRDefault="00637D0C" w:rsidP="00E47B94">
      <w:pPr>
        <w:numPr>
          <w:ilvl w:val="0"/>
          <w:numId w:val="47"/>
        </w:numPr>
        <w:jc w:val="both"/>
        <w:rPr>
          <w:rFonts w:ascii="Arial" w:hAnsi="Arial" w:cs="Arial"/>
          <w:color w:val="000000" w:themeColor="text1"/>
          <w:szCs w:val="20"/>
        </w:rPr>
      </w:pPr>
      <w:r w:rsidRPr="006D3C5B">
        <w:rPr>
          <w:rFonts w:ascii="Arial" w:hAnsi="Arial" w:cs="Arial"/>
          <w:color w:val="000000" w:themeColor="text1"/>
          <w:szCs w:val="20"/>
        </w:rPr>
        <w:lastRenderedPageBreak/>
        <w:t>El contratista deberá informar la fecha a partir de la cual los profesionales ofrecidos ejercen legalmente la profesión</w:t>
      </w:r>
      <w:r w:rsidR="00494150" w:rsidRPr="006D3C5B">
        <w:rPr>
          <w:rFonts w:ascii="Arial" w:hAnsi="Arial" w:cs="Arial"/>
          <w:color w:val="000000" w:themeColor="text1"/>
          <w:szCs w:val="20"/>
        </w:rPr>
        <w:t>, y en los casos en los cuales pueda ser corroborado a través de la matrícula o tarjeta profesional, se hará según las disposiciones aplicables.</w:t>
      </w:r>
      <w:r w:rsidRPr="006D3C5B">
        <w:rPr>
          <w:rFonts w:ascii="Arial" w:hAnsi="Arial" w:cs="Arial"/>
          <w:color w:val="000000" w:themeColor="text1"/>
          <w:szCs w:val="20"/>
        </w:rPr>
        <w:t xml:space="preserve"> </w:t>
      </w:r>
    </w:p>
    <w:p w14:paraId="403BC46E" w14:textId="0B8B7DCC" w:rsidR="00637D0C" w:rsidRPr="006D3C5B" w:rsidRDefault="00637D0C" w:rsidP="00E47B94">
      <w:pPr>
        <w:numPr>
          <w:ilvl w:val="0"/>
          <w:numId w:val="47"/>
        </w:numPr>
        <w:jc w:val="both"/>
        <w:rPr>
          <w:rFonts w:ascii="Arial" w:hAnsi="Arial" w:cs="Arial"/>
          <w:color w:val="000000" w:themeColor="text1"/>
          <w:szCs w:val="20"/>
        </w:rPr>
      </w:pPr>
      <w:r w:rsidRPr="006D3C5B">
        <w:rPr>
          <w:rFonts w:ascii="Arial" w:hAnsi="Arial" w:cs="Arial"/>
          <w:color w:val="000000" w:themeColor="text1"/>
          <w:szCs w:val="20"/>
        </w:rPr>
        <w:t xml:space="preserve">Las certificaciones de experiencia de los profesionales deben ser expedidas por la persona natural o jurídica con quien se haya establecido </w:t>
      </w:r>
      <w:r w:rsidR="009C5573" w:rsidRPr="00B964E1">
        <w:rPr>
          <w:rFonts w:ascii="Arial" w:hAnsi="Arial" w:cs="Arial"/>
          <w:color w:val="000000" w:themeColor="text1"/>
          <w:szCs w:val="20"/>
        </w:rPr>
        <w:t xml:space="preserve">previamente </w:t>
      </w:r>
      <w:r w:rsidRPr="006D3C5B">
        <w:rPr>
          <w:rFonts w:ascii="Arial" w:hAnsi="Arial" w:cs="Arial"/>
          <w:color w:val="000000" w:themeColor="text1"/>
          <w:szCs w:val="20"/>
        </w:rPr>
        <w:t>la relación laboral o de prestación de servicios</w:t>
      </w:r>
      <w:r w:rsidR="00CB782C" w:rsidRPr="006D3C5B">
        <w:rPr>
          <w:rFonts w:ascii="Arial" w:hAnsi="Arial" w:cs="Arial"/>
          <w:color w:val="000000" w:themeColor="text1"/>
          <w:szCs w:val="20"/>
        </w:rPr>
        <w:t>.</w:t>
      </w:r>
    </w:p>
    <w:p w14:paraId="4FEB75B8" w14:textId="3145FA46" w:rsidR="00637D0C" w:rsidRPr="006D3C5B" w:rsidRDefault="00637D0C" w:rsidP="00E47B94">
      <w:pPr>
        <w:numPr>
          <w:ilvl w:val="0"/>
          <w:numId w:val="47"/>
        </w:numPr>
        <w:jc w:val="both"/>
        <w:rPr>
          <w:rFonts w:ascii="Arial" w:hAnsi="Arial" w:cs="Arial"/>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es responsable de verificar que los profesionales propuestos </w:t>
      </w:r>
      <w:r w:rsidR="00CB782C" w:rsidRPr="006D3C5B">
        <w:rPr>
          <w:rFonts w:ascii="Arial" w:hAnsi="Arial" w:cs="Arial"/>
          <w:color w:val="000000" w:themeColor="text1"/>
          <w:szCs w:val="20"/>
        </w:rPr>
        <w:t xml:space="preserve">tengan </w:t>
      </w:r>
      <w:r w:rsidRPr="006D3C5B">
        <w:rPr>
          <w:rFonts w:ascii="Arial" w:hAnsi="Arial" w:cs="Arial"/>
          <w:color w:val="000000" w:themeColor="text1"/>
          <w:szCs w:val="20"/>
        </w:rPr>
        <w:t xml:space="preserve">la disponibilidad </w:t>
      </w:r>
      <w:r w:rsidR="0094226C" w:rsidRPr="006D3C5B">
        <w:rPr>
          <w:rFonts w:ascii="Arial" w:hAnsi="Arial" w:cs="Arial"/>
          <w:color w:val="000000" w:themeColor="text1"/>
          <w:szCs w:val="20"/>
        </w:rPr>
        <w:t xml:space="preserve">física y </w:t>
      </w:r>
      <w:r w:rsidRPr="006D3C5B">
        <w:rPr>
          <w:rFonts w:ascii="Arial" w:hAnsi="Arial" w:cs="Arial"/>
          <w:color w:val="000000" w:themeColor="text1"/>
          <w:szCs w:val="20"/>
        </w:rPr>
        <w:t xml:space="preserve">real para la cual se vinculan al proyecto. De comprobarse dedicación inferior a la aprobada se aplicarán las sanciones a que haya lugar. </w:t>
      </w:r>
    </w:p>
    <w:p w14:paraId="170FF1CF" w14:textId="77777777" w:rsidR="00637D0C" w:rsidRPr="006D3C5B" w:rsidRDefault="00637D0C" w:rsidP="00E47B94">
      <w:pPr>
        <w:numPr>
          <w:ilvl w:val="0"/>
          <w:numId w:val="47"/>
        </w:numPr>
        <w:jc w:val="both"/>
        <w:rPr>
          <w:rFonts w:ascii="Arial" w:hAnsi="Arial" w:cs="Arial"/>
          <w:color w:val="000000" w:themeColor="text1"/>
          <w:szCs w:val="20"/>
        </w:rPr>
      </w:pPr>
      <w:r w:rsidRPr="006D3C5B">
        <w:rPr>
          <w:rFonts w:ascii="Arial" w:hAnsi="Arial" w:cs="Arial"/>
          <w:color w:val="000000" w:themeColor="text1"/>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1"/>
        <w:gridCol w:w="3507"/>
        <w:gridCol w:w="3751"/>
      </w:tblGrid>
      <w:tr w:rsidR="00637D0C" w:rsidRPr="00B964E1" w14:paraId="3EE508DD" w14:textId="77777777" w:rsidTr="00660E4F">
        <w:trPr>
          <w:tblHeader/>
        </w:trPr>
        <w:tc>
          <w:tcPr>
            <w:tcW w:w="0" w:type="auto"/>
            <w:shd w:val="clear" w:color="auto" w:fill="3B3838" w:themeFill="background2" w:themeFillShade="40"/>
            <w:vAlign w:val="center"/>
          </w:tcPr>
          <w:p w14:paraId="59BC3D22" w14:textId="77777777" w:rsidR="00637D0C" w:rsidRPr="006D3C5B" w:rsidRDefault="00637D0C" w:rsidP="006D3C5B">
            <w:pPr>
              <w:rPr>
                <w:rFonts w:ascii="Arial" w:hAnsi="Arial" w:cs="Arial"/>
                <w:b/>
                <w:color w:val="FFFFFF" w:themeColor="background1"/>
                <w:szCs w:val="20"/>
                <w:lang w:val="es-ES" w:eastAsia="es-ES"/>
              </w:rPr>
            </w:pPr>
            <w:r w:rsidRPr="006D3C5B">
              <w:rPr>
                <w:rFonts w:ascii="Arial" w:hAnsi="Arial" w:cs="Arial"/>
                <w:b/>
                <w:color w:val="FFFFFF" w:themeColor="background1"/>
                <w:szCs w:val="20"/>
                <w:lang w:val="es-ES" w:eastAsia="es-ES"/>
              </w:rPr>
              <w:t>Postgrado con título</w:t>
            </w:r>
          </w:p>
        </w:tc>
        <w:tc>
          <w:tcPr>
            <w:tcW w:w="0" w:type="auto"/>
            <w:shd w:val="clear" w:color="auto" w:fill="3B3838" w:themeFill="background2" w:themeFillShade="40"/>
            <w:vAlign w:val="center"/>
          </w:tcPr>
          <w:p w14:paraId="25821E44" w14:textId="77777777" w:rsidR="00637D0C" w:rsidRPr="006D3C5B" w:rsidRDefault="00637D0C" w:rsidP="006D3C5B">
            <w:pPr>
              <w:rPr>
                <w:rFonts w:ascii="Arial" w:hAnsi="Arial" w:cs="Arial"/>
                <w:b/>
                <w:color w:val="FFFFFF" w:themeColor="background1"/>
                <w:szCs w:val="20"/>
                <w:lang w:val="es-ES" w:eastAsia="es-ES"/>
              </w:rPr>
            </w:pPr>
            <w:r w:rsidRPr="006D3C5B">
              <w:rPr>
                <w:rFonts w:ascii="Arial" w:hAnsi="Arial" w:cs="Arial"/>
                <w:b/>
                <w:color w:val="FFFFFF" w:themeColor="background1"/>
                <w:szCs w:val="20"/>
                <w:lang w:val="es-ES" w:eastAsia="es-ES"/>
              </w:rPr>
              <w:t>Requisitos de Experiencia General</w:t>
            </w:r>
          </w:p>
        </w:tc>
        <w:tc>
          <w:tcPr>
            <w:tcW w:w="0" w:type="auto"/>
            <w:shd w:val="clear" w:color="auto" w:fill="3B3838" w:themeFill="background2" w:themeFillShade="40"/>
            <w:vAlign w:val="center"/>
          </w:tcPr>
          <w:p w14:paraId="0BCFD32C" w14:textId="77777777" w:rsidR="00637D0C" w:rsidRPr="006D3C5B" w:rsidRDefault="00637D0C" w:rsidP="006D3C5B">
            <w:pPr>
              <w:rPr>
                <w:rFonts w:ascii="Arial" w:hAnsi="Arial" w:cs="Arial"/>
                <w:b/>
                <w:color w:val="FFFFFF" w:themeColor="background1"/>
                <w:szCs w:val="20"/>
                <w:lang w:val="es-ES" w:eastAsia="es-ES"/>
              </w:rPr>
            </w:pPr>
            <w:r w:rsidRPr="006D3C5B">
              <w:rPr>
                <w:rFonts w:ascii="Arial" w:hAnsi="Arial" w:cs="Arial"/>
                <w:b/>
                <w:color w:val="FFFFFF" w:themeColor="background1"/>
                <w:szCs w:val="20"/>
                <w:lang w:val="es-ES" w:eastAsia="es-ES"/>
              </w:rPr>
              <w:t>Requisitos de Experiencia Específica</w:t>
            </w:r>
          </w:p>
        </w:tc>
      </w:tr>
      <w:tr w:rsidR="001F4362" w:rsidRPr="00B964E1" w14:paraId="6E67465C" w14:textId="77777777" w:rsidTr="00660E4F">
        <w:tc>
          <w:tcPr>
            <w:tcW w:w="0" w:type="auto"/>
            <w:shd w:val="clear" w:color="auto" w:fill="auto"/>
            <w:vAlign w:val="center"/>
          </w:tcPr>
          <w:p w14:paraId="7391E3DE" w14:textId="77777777" w:rsidR="00637D0C" w:rsidRPr="006D3C5B" w:rsidRDefault="00637D0C" w:rsidP="006D3C5B">
            <w:pPr>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Especialización </w:t>
            </w:r>
          </w:p>
        </w:tc>
        <w:tc>
          <w:tcPr>
            <w:tcW w:w="0" w:type="auto"/>
            <w:shd w:val="clear" w:color="auto" w:fill="auto"/>
            <w:vAlign w:val="center"/>
          </w:tcPr>
          <w:p w14:paraId="3EDFB6D5" w14:textId="77777777" w:rsidR="00637D0C" w:rsidRPr="006D3C5B" w:rsidRDefault="00637D0C" w:rsidP="006D3C5B">
            <w:pPr>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Veinticuatro (24) meses</w:t>
            </w:r>
          </w:p>
        </w:tc>
        <w:tc>
          <w:tcPr>
            <w:tcW w:w="0" w:type="auto"/>
            <w:shd w:val="clear" w:color="auto" w:fill="auto"/>
            <w:vAlign w:val="center"/>
          </w:tcPr>
          <w:p w14:paraId="2775D489" w14:textId="2081A0BE" w:rsidR="00637D0C" w:rsidRPr="006D3C5B" w:rsidRDefault="00637D0C" w:rsidP="006D3C5B">
            <w:pPr>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Doce (12) meses</w:t>
            </w:r>
          </w:p>
        </w:tc>
      </w:tr>
      <w:tr w:rsidR="001F4362" w:rsidRPr="00B964E1" w14:paraId="2067A014" w14:textId="77777777" w:rsidTr="00660E4F">
        <w:tc>
          <w:tcPr>
            <w:tcW w:w="0" w:type="auto"/>
            <w:shd w:val="clear" w:color="auto" w:fill="auto"/>
            <w:vAlign w:val="center"/>
          </w:tcPr>
          <w:p w14:paraId="0B033947" w14:textId="230EBFE6" w:rsidR="00637D0C" w:rsidRPr="006D3C5B" w:rsidRDefault="00637D0C" w:rsidP="006D3C5B">
            <w:pPr>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Maestría</w:t>
            </w:r>
            <w:r w:rsidR="004E7E07">
              <w:rPr>
                <w:rFonts w:ascii="Arial" w:hAnsi="Arial" w:cs="Arial"/>
                <w:color w:val="000000" w:themeColor="text1"/>
                <w:szCs w:val="20"/>
                <w:lang w:val="es-ES" w:eastAsia="es-ES"/>
              </w:rPr>
              <w:t xml:space="preserve"> o Doctorado</w:t>
            </w:r>
          </w:p>
        </w:tc>
        <w:tc>
          <w:tcPr>
            <w:tcW w:w="0" w:type="auto"/>
            <w:shd w:val="clear" w:color="auto" w:fill="auto"/>
            <w:vAlign w:val="center"/>
          </w:tcPr>
          <w:p w14:paraId="15B90408" w14:textId="77777777" w:rsidR="00637D0C" w:rsidRPr="006D3C5B" w:rsidRDefault="00637D0C" w:rsidP="006D3C5B">
            <w:pPr>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Treinta y seis (36) meses</w:t>
            </w:r>
          </w:p>
        </w:tc>
        <w:tc>
          <w:tcPr>
            <w:tcW w:w="0" w:type="auto"/>
            <w:shd w:val="clear" w:color="auto" w:fill="auto"/>
            <w:vAlign w:val="center"/>
          </w:tcPr>
          <w:p w14:paraId="75DC52F6" w14:textId="77777777" w:rsidR="00637D0C" w:rsidRPr="006D3C5B" w:rsidRDefault="00637D0C" w:rsidP="006D3C5B">
            <w:pPr>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Dieciocho (18) meses</w:t>
            </w:r>
          </w:p>
        </w:tc>
      </w:tr>
    </w:tbl>
    <w:p w14:paraId="22AF9F17" w14:textId="77777777" w:rsidR="00CC6D54" w:rsidRPr="006D3C5B" w:rsidRDefault="00CC6D54" w:rsidP="70283F61">
      <w:pPr>
        <w:jc w:val="both"/>
        <w:rPr>
          <w:rFonts w:ascii="Arial" w:hAnsi="Arial" w:cs="Arial"/>
          <w:color w:val="000000" w:themeColor="text1"/>
          <w:szCs w:val="20"/>
        </w:rPr>
      </w:pPr>
    </w:p>
    <w:p w14:paraId="0FDA98BB" w14:textId="679B9873" w:rsidR="00CC6D54" w:rsidRPr="006D3C5B" w:rsidRDefault="00CC6D54" w:rsidP="00CC6D54">
      <w:pPr>
        <w:ind w:left="720"/>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 xml:space="preserve"> Las equivalencias se pueden aplicar en los siguientes eventos: </w:t>
      </w:r>
    </w:p>
    <w:p w14:paraId="5021F5AE" w14:textId="77777777" w:rsidR="00CC6D54" w:rsidRPr="006D3C5B" w:rsidRDefault="00CC6D54" w:rsidP="00E47B94">
      <w:pPr>
        <w:pStyle w:val="Prrafodelista"/>
        <w:numPr>
          <w:ilvl w:val="0"/>
          <w:numId w:val="55"/>
        </w:numPr>
        <w:ind w:left="1418"/>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 w:val="20"/>
          <w:szCs w:val="20"/>
          <w:lang w:eastAsia="es-CO"/>
        </w:rPr>
        <w:t xml:space="preserve">Título de posgrado en las diferentes modalidades por experiencia general y viceversa. </w:t>
      </w:r>
    </w:p>
    <w:p w14:paraId="41DAF372" w14:textId="77777777" w:rsidR="00CC6D54" w:rsidRPr="006D3C5B" w:rsidRDefault="00CC6D54" w:rsidP="00E47B94">
      <w:pPr>
        <w:pStyle w:val="Prrafodelista"/>
        <w:numPr>
          <w:ilvl w:val="0"/>
          <w:numId w:val="55"/>
        </w:numPr>
        <w:ind w:left="1418"/>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 w:val="20"/>
          <w:szCs w:val="20"/>
          <w:lang w:eastAsia="es-CO"/>
        </w:rPr>
        <w:t xml:space="preserve">Título de posgrado en las diferentes modalidades por experiencia específica y viceversa. </w:t>
      </w:r>
    </w:p>
    <w:p w14:paraId="07BA3116" w14:textId="649F2CCA" w:rsidR="00CC6D54" w:rsidRPr="006D3C5B" w:rsidRDefault="00CC6D54" w:rsidP="00E47B94">
      <w:pPr>
        <w:pStyle w:val="Prrafodelista"/>
        <w:numPr>
          <w:ilvl w:val="0"/>
          <w:numId w:val="55"/>
        </w:numPr>
        <w:ind w:left="1418"/>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 w:val="20"/>
          <w:szCs w:val="20"/>
          <w:lang w:eastAsia="es-CO"/>
        </w:rPr>
        <w:t>No se puede aplicar equivalencia de experiencia general por experiencia espec</w:t>
      </w:r>
      <w:r w:rsidR="00CB782C" w:rsidRPr="006D3C5B">
        <w:rPr>
          <w:rFonts w:ascii="Arial" w:eastAsia="Calibri Light" w:hAnsi="Arial" w:cs="Arial"/>
          <w:color w:val="000000" w:themeColor="text1"/>
          <w:sz w:val="20"/>
          <w:szCs w:val="20"/>
          <w:lang w:eastAsia="es-CO"/>
        </w:rPr>
        <w:t>í</w:t>
      </w:r>
      <w:r w:rsidRPr="006D3C5B">
        <w:rPr>
          <w:rFonts w:ascii="Arial" w:eastAsia="Calibri Light" w:hAnsi="Arial" w:cs="Arial"/>
          <w:color w:val="000000" w:themeColor="text1"/>
          <w:sz w:val="20"/>
          <w:szCs w:val="20"/>
          <w:lang w:eastAsia="es-CO"/>
        </w:rPr>
        <w:t>fica o viceversa.</w:t>
      </w:r>
    </w:p>
    <w:p w14:paraId="2FC82FDC" w14:textId="70E049DB" w:rsidR="70283F61" w:rsidRDefault="0061012C" w:rsidP="70283F61">
      <w:pPr>
        <w:jc w:val="both"/>
        <w:rPr>
          <w:rFonts w:ascii="Arial" w:eastAsia="Calibri Light" w:hAnsi="Arial" w:cs="Arial"/>
          <w:color w:val="000000" w:themeColor="text1"/>
          <w:szCs w:val="20"/>
          <w:lang w:eastAsia="es-CO"/>
        </w:rPr>
      </w:pPr>
      <w:r>
        <w:rPr>
          <w:rFonts w:ascii="Arial" w:eastAsia="Calibri Light" w:hAnsi="Arial" w:cs="Arial"/>
          <w:color w:val="000000" w:themeColor="text1"/>
          <w:szCs w:val="20"/>
          <w:lang w:eastAsia="es-CO"/>
        </w:rPr>
        <w:t>En todo caso, es posible aplicar las equivalencias anter</w:t>
      </w:r>
      <w:r w:rsidR="00C967BB">
        <w:rPr>
          <w:rFonts w:ascii="Arial" w:eastAsia="Calibri Light" w:hAnsi="Arial" w:cs="Arial"/>
          <w:color w:val="000000" w:themeColor="text1"/>
          <w:szCs w:val="20"/>
          <w:lang w:eastAsia="es-CO"/>
        </w:rPr>
        <w:t>i</w:t>
      </w:r>
      <w:r>
        <w:rPr>
          <w:rFonts w:ascii="Arial" w:eastAsia="Calibri Light" w:hAnsi="Arial" w:cs="Arial"/>
          <w:color w:val="000000" w:themeColor="text1"/>
          <w:szCs w:val="20"/>
          <w:lang w:eastAsia="es-CO"/>
        </w:rPr>
        <w:t xml:space="preserve">ores </w:t>
      </w:r>
      <w:r w:rsidR="00C967BB">
        <w:rPr>
          <w:rFonts w:ascii="Arial" w:eastAsia="Calibri Light" w:hAnsi="Arial" w:cs="Arial"/>
          <w:color w:val="000000" w:themeColor="text1"/>
          <w:szCs w:val="20"/>
          <w:lang w:eastAsia="es-CO"/>
        </w:rPr>
        <w:t>frente a</w:t>
      </w:r>
      <w:r>
        <w:rPr>
          <w:rFonts w:ascii="Arial" w:eastAsia="Calibri Light" w:hAnsi="Arial" w:cs="Arial"/>
          <w:color w:val="000000" w:themeColor="text1"/>
          <w:szCs w:val="20"/>
          <w:lang w:eastAsia="es-CO"/>
        </w:rPr>
        <w:t xml:space="preserve"> varios </w:t>
      </w:r>
      <w:r w:rsidR="00C967BB">
        <w:rPr>
          <w:rFonts w:ascii="Arial" w:eastAsia="Calibri Light" w:hAnsi="Arial" w:cs="Arial"/>
          <w:color w:val="000000" w:themeColor="text1"/>
          <w:szCs w:val="20"/>
          <w:lang w:eastAsia="es-CO"/>
        </w:rPr>
        <w:t>títulos de posgrado.</w:t>
      </w:r>
    </w:p>
    <w:p w14:paraId="0E7F42D8" w14:textId="1C50F5FD" w:rsidR="00717155" w:rsidRPr="006D3C5B" w:rsidRDefault="2A0C74D4" w:rsidP="006D3C5B">
      <w:pPr>
        <w:contextualSpacing/>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Los profesionales requeridos son:</w:t>
      </w:r>
    </w:p>
    <w:p w14:paraId="7A63B72A" w14:textId="148BF44E" w:rsidR="70283F61" w:rsidRPr="006D3C5B" w:rsidRDefault="70283F61" w:rsidP="70283F61">
      <w:pPr>
        <w:jc w:val="both"/>
        <w:rPr>
          <w:rFonts w:ascii="Arial" w:eastAsia="Calibri Light" w:hAnsi="Arial" w:cs="Arial"/>
          <w:color w:val="000000" w:themeColor="text1"/>
          <w:szCs w:val="20"/>
          <w:lang w:eastAsia="es-CO"/>
        </w:rPr>
      </w:pPr>
    </w:p>
    <w:p w14:paraId="1CA4C931" w14:textId="6F49696A" w:rsidR="00BC03F6" w:rsidRPr="00BC03F6" w:rsidRDefault="00BC03F6" w:rsidP="00BC03F6">
      <w:pPr>
        <w:spacing w:after="200" w:line="276" w:lineRule="auto"/>
        <w:ind w:left="708"/>
        <w:jc w:val="both"/>
        <w:rPr>
          <w:rFonts w:eastAsia="Yu Gothic Light" w:cs="Arial"/>
          <w:color w:val="000000"/>
          <w:sz w:val="22"/>
          <w:lang w:eastAsia="es-CO"/>
        </w:rPr>
      </w:pPr>
      <w:r w:rsidRPr="00BC03F6">
        <w:rPr>
          <w:rFonts w:eastAsia="Yu Gothic Light" w:cs="Arial"/>
          <w:color w:val="000000"/>
          <w:sz w:val="22"/>
          <w:lang w:eastAsia="es-CO"/>
        </w:rPr>
        <w:t>• Un Profesional en Ingeniería Civil como Director de Obra, cuya dedicación será mínimo del 50%, quien estará a cargo de dirigir todas y cada una de las actividades que se requieren para la correcta ejecución de la obra.</w:t>
      </w:r>
    </w:p>
    <w:p w14:paraId="1FD50F75" w14:textId="78C72D32" w:rsidR="00191383" w:rsidRPr="006D3C5B" w:rsidRDefault="00191383" w:rsidP="00BC03F6">
      <w:pPr>
        <w:jc w:val="both"/>
        <w:rPr>
          <w:rFonts w:ascii="Arial" w:eastAsia="Yu Gothic Light" w:hAnsi="Arial" w:cs="Arial"/>
          <w:color w:val="000000" w:themeColor="text1"/>
          <w:szCs w:val="20"/>
        </w:rPr>
      </w:pPr>
      <w:r w:rsidRPr="006D3C5B">
        <w:rPr>
          <w:rFonts w:ascii="Arial" w:eastAsia="Yu Gothic Light" w:hAnsi="Arial" w:cs="Arial"/>
          <w:color w:val="000000" w:themeColor="text1"/>
          <w:szCs w:val="20"/>
        </w:rPr>
        <w:t>El personal relacionado es el personal operacional y profesional mínimo necesario para la ejecución del contrato derivado del presente proceso de selección</w:t>
      </w:r>
      <w:r w:rsidR="00CB782C" w:rsidRPr="006D3C5B">
        <w:rPr>
          <w:rFonts w:ascii="Arial" w:eastAsia="Yu Gothic Light" w:hAnsi="Arial" w:cs="Arial"/>
          <w:color w:val="000000" w:themeColor="text1"/>
          <w:szCs w:val="20"/>
        </w:rPr>
        <w:t>;</w:t>
      </w:r>
      <w:r w:rsidRPr="006D3C5B">
        <w:rPr>
          <w:rFonts w:ascii="Arial" w:eastAsia="Yu Gothic Light" w:hAnsi="Arial" w:cs="Arial"/>
          <w:color w:val="000000" w:themeColor="text1"/>
          <w:szCs w:val="20"/>
        </w:rPr>
        <w:t xml:space="preserve"> sin embargo, si el </w:t>
      </w:r>
      <w:r w:rsidR="0082356A" w:rsidRPr="006D3C5B">
        <w:rPr>
          <w:rFonts w:ascii="Arial" w:eastAsia="Yu Gothic Light" w:hAnsi="Arial" w:cs="Arial"/>
          <w:color w:val="000000" w:themeColor="text1"/>
          <w:szCs w:val="20"/>
        </w:rPr>
        <w:t>contratista</w:t>
      </w:r>
      <w:r w:rsidRPr="006D3C5B">
        <w:rPr>
          <w:rFonts w:ascii="Arial" w:eastAsia="Yu Gothic Light" w:hAnsi="Arial" w:cs="Arial"/>
          <w:color w:val="000000" w:themeColor="text1"/>
          <w:szCs w:val="20"/>
        </w:rPr>
        <w:t xml:space="preserve"> observa que necesita personal adicional, este será por cuenta propia del </w:t>
      </w:r>
      <w:r w:rsidR="0082356A" w:rsidRPr="006D3C5B">
        <w:rPr>
          <w:rFonts w:ascii="Arial" w:eastAsia="Yu Gothic Light" w:hAnsi="Arial" w:cs="Arial"/>
          <w:color w:val="000000" w:themeColor="text1"/>
          <w:szCs w:val="20"/>
        </w:rPr>
        <w:t>contratista</w:t>
      </w:r>
      <w:r w:rsidRPr="006D3C5B">
        <w:rPr>
          <w:rFonts w:ascii="Arial" w:eastAsia="Yu Gothic Light" w:hAnsi="Arial" w:cs="Arial"/>
          <w:color w:val="000000" w:themeColor="text1"/>
          <w:szCs w:val="20"/>
        </w:rPr>
        <w:t xml:space="preserve">. </w:t>
      </w:r>
    </w:p>
    <w:p w14:paraId="3BB3A3A8" w14:textId="77777777" w:rsidR="00637D0C" w:rsidRPr="006D3C5B" w:rsidRDefault="00637D0C" w:rsidP="00E47B94">
      <w:pPr>
        <w:numPr>
          <w:ilvl w:val="0"/>
          <w:numId w:val="46"/>
        </w:numPr>
        <w:jc w:val="both"/>
        <w:rPr>
          <w:rFonts w:ascii="Arial" w:hAnsi="Arial" w:cs="Arial"/>
          <w:b/>
          <w:color w:val="000000" w:themeColor="text1"/>
          <w:szCs w:val="20"/>
          <w:lang w:val="es-ES"/>
        </w:rPr>
      </w:pPr>
      <w:r w:rsidRPr="006D3C5B">
        <w:rPr>
          <w:rFonts w:ascii="Arial" w:hAnsi="Arial" w:cs="Arial"/>
          <w:b/>
          <w:color w:val="000000" w:themeColor="text1"/>
          <w:szCs w:val="20"/>
          <w:lang w:val="es-ES"/>
        </w:rPr>
        <w:t xml:space="preserve">Requisitos del personal </w:t>
      </w:r>
    </w:p>
    <w:p w14:paraId="0E2DCF78" w14:textId="49FE09DF" w:rsidR="00E647C1" w:rsidRPr="006D3C5B" w:rsidRDefault="00E647C1" w:rsidP="00E647C1">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Todos los profesionales exigidos deben cumplir y acreditar, como mínimo, los siguientes requisitos de formación y experiencia:</w:t>
      </w:r>
    </w:p>
    <w:p w14:paraId="48F3F2C7" w14:textId="670F608B" w:rsidR="00CF0B2F" w:rsidRPr="006D3C5B" w:rsidRDefault="00CF0B2F" w:rsidP="00E647C1">
      <w:pPr>
        <w:jc w:val="both"/>
        <w:rPr>
          <w:rFonts w:ascii="Arial" w:hAnsi="Arial" w:cs="Arial"/>
          <w:color w:val="000000" w:themeColor="text1"/>
          <w:szCs w:val="20"/>
          <w:lang w:val="es-ES" w:eastAsia="es-ES"/>
        </w:rPr>
      </w:pPr>
    </w:p>
    <w:tbl>
      <w:tblPr>
        <w:tblW w:w="1080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225"/>
        <w:gridCol w:w="1380"/>
        <w:gridCol w:w="2199"/>
        <w:gridCol w:w="2149"/>
        <w:gridCol w:w="1847"/>
      </w:tblGrid>
      <w:tr w:rsidR="00B87E71" w:rsidRPr="00B964E1" w14:paraId="3D27B06D" w14:textId="6744927F" w:rsidTr="00660E4F">
        <w:trPr>
          <w:tblHeader/>
        </w:trPr>
        <w:tc>
          <w:tcPr>
            <w:tcW w:w="3225" w:type="dxa"/>
            <w:shd w:val="clear" w:color="auto" w:fill="3B3838" w:themeFill="background2" w:themeFillShade="40"/>
            <w:vAlign w:val="center"/>
          </w:tcPr>
          <w:p w14:paraId="43BD299B" w14:textId="77777777" w:rsidR="00B87E71" w:rsidRPr="006D3C5B" w:rsidRDefault="00B87E71">
            <w:pPr>
              <w:jc w:val="center"/>
              <w:rPr>
                <w:rFonts w:ascii="Arial" w:hAnsi="Arial" w:cs="Arial"/>
                <w:b/>
                <w:color w:val="FFFFFF" w:themeColor="background1"/>
                <w:szCs w:val="20"/>
                <w:lang w:val="es-ES" w:eastAsia="es-ES"/>
              </w:rPr>
            </w:pPr>
            <w:r w:rsidRPr="006D3C5B">
              <w:rPr>
                <w:rFonts w:ascii="Arial" w:hAnsi="Arial" w:cs="Arial"/>
                <w:b/>
                <w:color w:val="FFFFFF" w:themeColor="background1"/>
                <w:szCs w:val="20"/>
                <w:lang w:val="es-ES" w:eastAsia="es-ES"/>
              </w:rPr>
              <w:t>Profesional Ofrecido para el Cargo</w:t>
            </w:r>
          </w:p>
        </w:tc>
        <w:tc>
          <w:tcPr>
            <w:tcW w:w="1380" w:type="dxa"/>
            <w:shd w:val="clear" w:color="auto" w:fill="3B3838" w:themeFill="background2" w:themeFillShade="40"/>
            <w:vAlign w:val="center"/>
          </w:tcPr>
          <w:p w14:paraId="7A36F52F" w14:textId="04DC95F3" w:rsidR="4D616692" w:rsidRPr="006D3C5B" w:rsidRDefault="4D616692" w:rsidP="70283F61">
            <w:pPr>
              <w:jc w:val="center"/>
              <w:rPr>
                <w:rFonts w:ascii="Arial" w:hAnsi="Arial" w:cs="Arial"/>
                <w:b/>
                <w:color w:val="FFFFFF" w:themeColor="background1"/>
                <w:szCs w:val="20"/>
                <w:lang w:val="es-ES" w:eastAsia="es-ES"/>
              </w:rPr>
            </w:pPr>
            <w:r w:rsidRPr="006D3C5B">
              <w:rPr>
                <w:rFonts w:ascii="Arial" w:hAnsi="Arial" w:cs="Arial"/>
                <w:b/>
                <w:color w:val="FFFFFF" w:themeColor="background1"/>
                <w:szCs w:val="20"/>
                <w:lang w:val="es-ES" w:eastAsia="es-ES"/>
              </w:rPr>
              <w:t>% Dedicación</w:t>
            </w:r>
          </w:p>
        </w:tc>
        <w:tc>
          <w:tcPr>
            <w:tcW w:w="2199" w:type="dxa"/>
            <w:shd w:val="clear" w:color="auto" w:fill="3B3838" w:themeFill="background2" w:themeFillShade="40"/>
            <w:vAlign w:val="center"/>
          </w:tcPr>
          <w:p w14:paraId="4AF1F1CE" w14:textId="77777777" w:rsidR="00B87E71" w:rsidRPr="006D3C5B" w:rsidRDefault="00B87E71">
            <w:pPr>
              <w:jc w:val="center"/>
              <w:rPr>
                <w:rFonts w:ascii="Arial" w:hAnsi="Arial" w:cs="Arial"/>
                <w:b/>
                <w:color w:val="FFFFFF" w:themeColor="background1"/>
                <w:szCs w:val="20"/>
                <w:lang w:val="es-ES" w:eastAsia="es-ES"/>
              </w:rPr>
            </w:pPr>
            <w:r w:rsidRPr="006D3C5B">
              <w:rPr>
                <w:rFonts w:ascii="Arial" w:hAnsi="Arial" w:cs="Arial"/>
                <w:b/>
                <w:color w:val="FFFFFF" w:themeColor="background1"/>
                <w:szCs w:val="20"/>
                <w:lang w:val="es-ES" w:eastAsia="es-ES"/>
              </w:rPr>
              <w:t>Requisitos de Experiencia General</w:t>
            </w:r>
          </w:p>
        </w:tc>
        <w:tc>
          <w:tcPr>
            <w:tcW w:w="2149" w:type="dxa"/>
            <w:shd w:val="clear" w:color="auto" w:fill="3B3838" w:themeFill="background2" w:themeFillShade="40"/>
            <w:vAlign w:val="center"/>
          </w:tcPr>
          <w:p w14:paraId="3ED64527" w14:textId="77777777" w:rsidR="00B87E71" w:rsidRPr="006D3C5B" w:rsidRDefault="00B87E71">
            <w:pPr>
              <w:jc w:val="center"/>
              <w:rPr>
                <w:rFonts w:ascii="Arial" w:hAnsi="Arial" w:cs="Arial"/>
                <w:b/>
                <w:color w:val="FFFFFF" w:themeColor="background1"/>
                <w:szCs w:val="20"/>
                <w:lang w:val="es-ES" w:eastAsia="es-ES"/>
              </w:rPr>
            </w:pPr>
            <w:r w:rsidRPr="006D3C5B">
              <w:rPr>
                <w:rFonts w:ascii="Arial" w:hAnsi="Arial" w:cs="Arial"/>
                <w:b/>
                <w:color w:val="FFFFFF" w:themeColor="background1"/>
                <w:szCs w:val="20"/>
                <w:lang w:val="es-ES" w:eastAsia="es-ES"/>
              </w:rPr>
              <w:t>Requisitos de Experiencia Específica</w:t>
            </w:r>
          </w:p>
        </w:tc>
        <w:tc>
          <w:tcPr>
            <w:tcW w:w="1847" w:type="dxa"/>
            <w:shd w:val="clear" w:color="auto" w:fill="3B3838" w:themeFill="background2" w:themeFillShade="40"/>
            <w:vAlign w:val="center"/>
          </w:tcPr>
          <w:p w14:paraId="478CC94E" w14:textId="11DB8212" w:rsidR="00413479" w:rsidRPr="00B964E1" w:rsidRDefault="00413479">
            <w:pPr>
              <w:jc w:val="center"/>
              <w:rPr>
                <w:rFonts w:ascii="Arial" w:hAnsi="Arial" w:cs="Arial"/>
                <w:b/>
                <w:color w:val="FFFFFF" w:themeColor="background1"/>
                <w:szCs w:val="20"/>
                <w:lang w:val="es-ES" w:eastAsia="es-ES"/>
              </w:rPr>
            </w:pPr>
            <w:r w:rsidRPr="00B964E1">
              <w:rPr>
                <w:rFonts w:ascii="Arial" w:hAnsi="Arial" w:cs="Arial"/>
                <w:b/>
                <w:color w:val="FFFFFF" w:themeColor="background1"/>
                <w:szCs w:val="20"/>
                <w:lang w:val="es-ES" w:eastAsia="es-ES"/>
              </w:rPr>
              <w:t>Formación académica</w:t>
            </w:r>
          </w:p>
        </w:tc>
      </w:tr>
      <w:tr w:rsidR="00B87E71" w:rsidRPr="00B964E1" w14:paraId="32AFADD2" w14:textId="70194F3E" w:rsidTr="00660E4F">
        <w:tc>
          <w:tcPr>
            <w:tcW w:w="3225" w:type="dxa"/>
            <w:shd w:val="clear" w:color="auto" w:fill="auto"/>
            <w:vAlign w:val="center"/>
          </w:tcPr>
          <w:p w14:paraId="36A81579" w14:textId="11CF5713" w:rsidR="00B87E71" w:rsidRPr="006D3C5B" w:rsidRDefault="00BC03F6" w:rsidP="00F426B2">
            <w:pPr>
              <w:rPr>
                <w:rFonts w:ascii="Arial" w:hAnsi="Arial" w:cs="Arial"/>
                <w:color w:val="000000" w:themeColor="text1"/>
                <w:szCs w:val="20"/>
                <w:lang w:val="es-ES" w:eastAsia="es-ES"/>
              </w:rPr>
            </w:pPr>
            <w:r>
              <w:rPr>
                <w:rFonts w:ascii="Arial" w:hAnsi="Arial" w:cs="Arial"/>
                <w:color w:val="000000" w:themeColor="text1"/>
                <w:szCs w:val="20"/>
                <w:lang w:val="es-ES" w:eastAsia="es-ES"/>
              </w:rPr>
              <w:t xml:space="preserve">DIRECTOR DE OBRA </w:t>
            </w:r>
          </w:p>
        </w:tc>
        <w:tc>
          <w:tcPr>
            <w:tcW w:w="1380" w:type="dxa"/>
            <w:shd w:val="clear" w:color="auto" w:fill="auto"/>
            <w:vAlign w:val="center"/>
          </w:tcPr>
          <w:p w14:paraId="42343F68" w14:textId="34EEB8AA" w:rsidR="70283F61" w:rsidRPr="006D3C5B" w:rsidRDefault="00BC03F6" w:rsidP="70283F61">
            <w:pPr>
              <w:rPr>
                <w:rFonts w:ascii="Arial" w:hAnsi="Arial" w:cs="Arial"/>
                <w:color w:val="000000" w:themeColor="text1"/>
                <w:szCs w:val="20"/>
                <w:lang w:val="es-ES" w:eastAsia="es-ES"/>
              </w:rPr>
            </w:pPr>
            <w:r>
              <w:rPr>
                <w:rFonts w:ascii="Arial" w:hAnsi="Arial" w:cs="Arial"/>
                <w:color w:val="000000" w:themeColor="text1"/>
                <w:szCs w:val="20"/>
                <w:lang w:val="es-ES" w:eastAsia="es-ES"/>
              </w:rPr>
              <w:t>50%</w:t>
            </w:r>
          </w:p>
        </w:tc>
        <w:tc>
          <w:tcPr>
            <w:tcW w:w="2199" w:type="dxa"/>
            <w:shd w:val="clear" w:color="auto" w:fill="auto"/>
            <w:vAlign w:val="center"/>
          </w:tcPr>
          <w:p w14:paraId="694C8E8F" w14:textId="3B275B18" w:rsidR="00B87E71" w:rsidRPr="006D3C5B" w:rsidRDefault="00BC03F6" w:rsidP="00F426B2">
            <w:pPr>
              <w:rPr>
                <w:rFonts w:ascii="Arial" w:hAnsi="Arial" w:cs="Arial"/>
                <w:color w:val="000000" w:themeColor="text1"/>
                <w:szCs w:val="20"/>
                <w:lang w:val="es-ES" w:eastAsia="es-ES"/>
              </w:rPr>
            </w:pPr>
            <w:r w:rsidRPr="00AE1202">
              <w:rPr>
                <w:rFonts w:cs="Arial"/>
                <w:color w:val="000000" w:themeColor="text1"/>
                <w:lang w:val="es-ES" w:eastAsia="es-ES"/>
              </w:rPr>
              <w:t xml:space="preserve">Poseer tarjeta profesional de Ingeniero Civil y su correspondiente certificado de vigencia de la misma, cuya experiencia sea igual o mayor a tres (3) años, </w:t>
            </w:r>
            <w:r w:rsidRPr="00AE1202">
              <w:rPr>
                <w:rFonts w:cs="Arial"/>
                <w:color w:val="000000" w:themeColor="text1"/>
                <w:lang w:val="es-ES" w:eastAsia="es-ES"/>
              </w:rPr>
              <w:lastRenderedPageBreak/>
              <w:t>contados a partir de la expedición de su Tarjeta Profesional</w:t>
            </w:r>
          </w:p>
        </w:tc>
        <w:tc>
          <w:tcPr>
            <w:tcW w:w="2149" w:type="dxa"/>
            <w:shd w:val="clear" w:color="auto" w:fill="auto"/>
            <w:vAlign w:val="center"/>
          </w:tcPr>
          <w:p w14:paraId="3905E85B" w14:textId="67E5DA65" w:rsidR="00B87E71" w:rsidRPr="006D3C5B" w:rsidRDefault="00BC03F6" w:rsidP="00F426B2">
            <w:pPr>
              <w:rPr>
                <w:rFonts w:ascii="Arial" w:hAnsi="Arial" w:cs="Arial"/>
                <w:color w:val="000000" w:themeColor="text1"/>
                <w:szCs w:val="20"/>
                <w:lang w:val="es-ES" w:eastAsia="es-ES"/>
              </w:rPr>
            </w:pPr>
            <w:r w:rsidRPr="00AE1202">
              <w:rPr>
                <w:rFonts w:cs="Arial"/>
                <w:color w:val="000000" w:themeColor="text1"/>
                <w:lang w:val="es-ES" w:eastAsia="es-ES"/>
              </w:rPr>
              <w:lastRenderedPageBreak/>
              <w:t xml:space="preserve">Acreditar mediante máximo Un (1) contrato terminado y/o liquidado como contratista de obra o con hasta Un (1) contrato terminado y/o </w:t>
            </w:r>
            <w:r w:rsidRPr="00AE1202">
              <w:rPr>
                <w:rFonts w:cs="Arial"/>
                <w:color w:val="000000" w:themeColor="text1"/>
                <w:lang w:val="es-ES" w:eastAsia="es-ES"/>
              </w:rPr>
              <w:lastRenderedPageBreak/>
              <w:t xml:space="preserve">liquidado en el que participó como director de obra o como residente de obra o como profesional de apoyo; cuyo objeto sea </w:t>
            </w:r>
            <w:r w:rsidRPr="006B7122">
              <w:rPr>
                <w:rFonts w:eastAsia="Calibri Light" w:cs="Arial"/>
                <w:i/>
                <w:iCs/>
                <w:color w:val="000000" w:themeColor="text1"/>
              </w:rPr>
              <w:t>CONSTRUCCIÓN O REHABILITACIÓN O  MEJORAMIENTO O MANTENIMIENTO O REPAVIMENTACIÓN O PAVIMENTACIÓN O CONSERVACIÓN DE INFRAESTRUCTURA VIAL PARA TRÁFICO VEHICULAR DE VÍAS URBANAS O DE VÍAS PRIMARIAS O SECUNDARIAS</w:t>
            </w:r>
            <w:r>
              <w:rPr>
                <w:rFonts w:eastAsia="Calibri Light" w:cs="Arial"/>
                <w:i/>
                <w:iCs/>
                <w:color w:val="000000" w:themeColor="text1"/>
              </w:rPr>
              <w:t>.</w:t>
            </w:r>
          </w:p>
        </w:tc>
        <w:tc>
          <w:tcPr>
            <w:tcW w:w="1847" w:type="dxa"/>
            <w:vAlign w:val="center"/>
          </w:tcPr>
          <w:p w14:paraId="797B8E10" w14:textId="77F84561" w:rsidR="00413479" w:rsidRPr="006D3C5B" w:rsidRDefault="00BC03F6" w:rsidP="00F426B2">
            <w:pPr>
              <w:rPr>
                <w:rFonts w:ascii="Arial" w:hAnsi="Arial" w:cs="Arial"/>
                <w:color w:val="000000" w:themeColor="text1"/>
                <w:szCs w:val="20"/>
                <w:highlight w:val="lightGray"/>
                <w:lang w:val="es-ES" w:eastAsia="es-ES"/>
              </w:rPr>
            </w:pPr>
            <w:r w:rsidRPr="00BC03F6">
              <w:rPr>
                <w:rFonts w:ascii="Arial" w:hAnsi="Arial" w:cs="Arial"/>
                <w:color w:val="000000" w:themeColor="text1"/>
                <w:szCs w:val="20"/>
                <w:lang w:val="es-ES" w:eastAsia="es-ES"/>
              </w:rPr>
              <w:lastRenderedPageBreak/>
              <w:t>INGENIERO CIVIL</w:t>
            </w:r>
          </w:p>
        </w:tc>
      </w:tr>
    </w:tbl>
    <w:p w14:paraId="4FA9E4D9" w14:textId="77777777" w:rsidR="002C62BB" w:rsidRPr="006D3C5B" w:rsidRDefault="002C62BB" w:rsidP="002C62BB">
      <w:pPr>
        <w:jc w:val="both"/>
        <w:rPr>
          <w:rFonts w:ascii="Arial" w:hAnsi="Arial" w:cs="Arial"/>
          <w:color w:val="000000" w:themeColor="text1"/>
          <w:szCs w:val="20"/>
          <w:lang w:val="es-ES" w:eastAsia="es-ES"/>
        </w:rPr>
      </w:pPr>
    </w:p>
    <w:p w14:paraId="6956ECB6" w14:textId="7550C93C" w:rsidR="00711ED0" w:rsidRPr="006D3C5B" w:rsidRDefault="00B82968" w:rsidP="00711ED0">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Las </w:t>
      </w:r>
      <w:r w:rsidR="0082356A" w:rsidRPr="006D3C5B">
        <w:rPr>
          <w:rFonts w:ascii="Arial" w:hAnsi="Arial" w:cs="Arial"/>
          <w:color w:val="000000" w:themeColor="text1"/>
          <w:szCs w:val="20"/>
          <w:lang w:val="es-ES" w:eastAsia="es-ES"/>
        </w:rPr>
        <w:t>entidad</w:t>
      </w:r>
      <w:r w:rsidRPr="006D3C5B">
        <w:rPr>
          <w:rFonts w:ascii="Arial" w:hAnsi="Arial" w:cs="Arial"/>
          <w:color w:val="000000" w:themeColor="text1"/>
          <w:szCs w:val="20"/>
          <w:lang w:val="es-ES" w:eastAsia="es-ES"/>
        </w:rPr>
        <w:t>es tendrán en cuenta las siguientes reglas para la equivalencia de cargos en relación con la experiencia:</w:t>
      </w:r>
    </w:p>
    <w:p w14:paraId="24E85D33" w14:textId="6EDE59BE" w:rsidR="00F951DE" w:rsidRPr="006D3C5B" w:rsidRDefault="00DB0B4F" w:rsidP="00E47B94">
      <w:pPr>
        <w:pStyle w:val="Prrafodelista"/>
        <w:numPr>
          <w:ilvl w:val="3"/>
          <w:numId w:val="53"/>
        </w:numPr>
        <w:ind w:left="426"/>
        <w:jc w:val="both"/>
        <w:rPr>
          <w:rFonts w:ascii="Arial" w:eastAsiaTheme="minorHAnsi" w:hAnsi="Arial" w:cs="Arial"/>
          <w:b/>
          <w:color w:val="000000" w:themeColor="text1"/>
          <w:sz w:val="20"/>
          <w:szCs w:val="20"/>
          <w:lang w:val="es-ES" w:eastAsia="es-ES"/>
        </w:rPr>
      </w:pPr>
      <w:r w:rsidRPr="006D3C5B">
        <w:rPr>
          <w:rFonts w:ascii="Arial" w:eastAsiaTheme="minorHAnsi" w:hAnsi="Arial" w:cs="Arial"/>
          <w:b/>
          <w:color w:val="000000" w:themeColor="text1"/>
          <w:sz w:val="20"/>
          <w:szCs w:val="20"/>
          <w:lang w:val="es-ES" w:eastAsia="es-ES"/>
        </w:rPr>
        <w:t xml:space="preserve">Equivalencia </w:t>
      </w:r>
      <w:r w:rsidR="00D45EB9" w:rsidRPr="006D3C5B">
        <w:rPr>
          <w:rFonts w:ascii="Arial" w:eastAsiaTheme="minorHAnsi" w:hAnsi="Arial" w:cs="Arial"/>
          <w:b/>
          <w:color w:val="000000" w:themeColor="text1"/>
          <w:sz w:val="20"/>
          <w:szCs w:val="20"/>
          <w:lang w:val="es-ES" w:eastAsia="es-ES"/>
        </w:rPr>
        <w:t xml:space="preserve">de experiencia para el </w:t>
      </w:r>
      <w:r w:rsidR="00635CAF" w:rsidRPr="006D3C5B">
        <w:rPr>
          <w:rFonts w:ascii="Arial" w:eastAsiaTheme="minorHAnsi" w:hAnsi="Arial" w:cs="Arial"/>
          <w:b/>
          <w:color w:val="000000" w:themeColor="text1"/>
          <w:sz w:val="20"/>
          <w:szCs w:val="20"/>
          <w:lang w:val="es-ES" w:eastAsia="es-ES"/>
        </w:rPr>
        <w:t>c</w:t>
      </w:r>
      <w:r w:rsidR="00D45EB9" w:rsidRPr="006D3C5B">
        <w:rPr>
          <w:rFonts w:ascii="Arial" w:eastAsiaTheme="minorHAnsi" w:hAnsi="Arial" w:cs="Arial"/>
          <w:b/>
          <w:color w:val="000000" w:themeColor="text1"/>
          <w:sz w:val="20"/>
          <w:szCs w:val="20"/>
          <w:lang w:val="es-ES" w:eastAsia="es-ES"/>
        </w:rPr>
        <w:t xml:space="preserve">argo de </w:t>
      </w:r>
      <w:r w:rsidR="00B060E4" w:rsidRPr="006D3C5B">
        <w:rPr>
          <w:rFonts w:ascii="Arial" w:eastAsiaTheme="minorHAnsi" w:hAnsi="Arial" w:cs="Arial"/>
          <w:b/>
          <w:color w:val="000000" w:themeColor="text1"/>
          <w:sz w:val="20"/>
          <w:szCs w:val="20"/>
          <w:lang w:val="es-ES" w:eastAsia="es-ES"/>
        </w:rPr>
        <w:t>D</w:t>
      </w:r>
      <w:r w:rsidR="00D45EB9" w:rsidRPr="006D3C5B">
        <w:rPr>
          <w:rFonts w:ascii="Arial" w:eastAsiaTheme="minorHAnsi" w:hAnsi="Arial" w:cs="Arial"/>
          <w:b/>
          <w:color w:val="000000" w:themeColor="text1"/>
          <w:sz w:val="20"/>
          <w:szCs w:val="20"/>
          <w:lang w:val="es-ES" w:eastAsia="es-ES"/>
        </w:rPr>
        <w:t xml:space="preserve">irector de </w:t>
      </w:r>
      <w:r w:rsidR="00B060E4" w:rsidRPr="006D3C5B">
        <w:rPr>
          <w:rFonts w:ascii="Arial" w:eastAsiaTheme="minorHAnsi" w:hAnsi="Arial" w:cs="Arial"/>
          <w:b/>
          <w:color w:val="000000" w:themeColor="text1"/>
          <w:sz w:val="20"/>
          <w:szCs w:val="20"/>
          <w:lang w:val="es-ES" w:eastAsia="es-ES"/>
        </w:rPr>
        <w:t>O</w:t>
      </w:r>
      <w:r w:rsidR="00D45EB9" w:rsidRPr="006D3C5B">
        <w:rPr>
          <w:rFonts w:ascii="Arial" w:eastAsiaTheme="minorHAnsi" w:hAnsi="Arial" w:cs="Arial"/>
          <w:b/>
          <w:color w:val="000000" w:themeColor="text1"/>
          <w:sz w:val="20"/>
          <w:szCs w:val="20"/>
          <w:lang w:val="es-ES" w:eastAsia="es-ES"/>
        </w:rPr>
        <w:t>bra</w:t>
      </w:r>
      <w:r w:rsidR="00D63557" w:rsidRPr="006D3C5B">
        <w:rPr>
          <w:rFonts w:ascii="Arial" w:eastAsiaTheme="minorHAnsi" w:hAnsi="Arial" w:cs="Arial"/>
          <w:b/>
          <w:color w:val="000000" w:themeColor="text1"/>
          <w:sz w:val="20"/>
          <w:szCs w:val="20"/>
          <w:lang w:val="es-ES" w:eastAsia="es-ES"/>
        </w:rPr>
        <w:t>.</w:t>
      </w:r>
    </w:p>
    <w:p w14:paraId="0D1BFFF8" w14:textId="6BE09DEC" w:rsidR="00D45EB9" w:rsidRPr="006D3C5B" w:rsidRDefault="00D45EB9" w:rsidP="00D45EB9">
      <w:pPr>
        <w:ind w:left="66"/>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Se establecerán las siguientes reglas: </w:t>
      </w:r>
    </w:p>
    <w:tbl>
      <w:tblPr>
        <w:tblW w:w="10780" w:type="dxa"/>
        <w:tblCellMar>
          <w:top w:w="15" w:type="dxa"/>
          <w:left w:w="70" w:type="dxa"/>
          <w:bottom w:w="15" w:type="dxa"/>
          <w:right w:w="70" w:type="dxa"/>
        </w:tblCellMar>
        <w:tblLook w:val="04A0" w:firstRow="1" w:lastRow="0" w:firstColumn="1" w:lastColumn="0" w:noHBand="0" w:noVBand="1"/>
      </w:tblPr>
      <w:tblGrid>
        <w:gridCol w:w="4673"/>
        <w:gridCol w:w="2977"/>
        <w:gridCol w:w="3130"/>
      </w:tblGrid>
      <w:tr w:rsidR="009F2741" w:rsidRPr="00B964E1" w14:paraId="70EB17CD" w14:textId="77777777" w:rsidTr="00660E4F">
        <w:trPr>
          <w:trHeight w:val="600"/>
          <w:tblHeader/>
        </w:trPr>
        <w:tc>
          <w:tcPr>
            <w:tcW w:w="4673"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182106B" w14:textId="77777777" w:rsidR="009F2741" w:rsidRPr="006D3C5B" w:rsidRDefault="009F2741" w:rsidP="009F2741">
            <w:pPr>
              <w:spacing w:after="0" w:line="240" w:lineRule="auto"/>
              <w:jc w:val="center"/>
              <w:rPr>
                <w:rFonts w:ascii="Arial" w:eastAsia="Calibri Light" w:hAnsi="Arial" w:cs="Arial"/>
                <w:b/>
                <w:color w:val="FFFFFF" w:themeColor="background1"/>
                <w:szCs w:val="20"/>
                <w:lang w:eastAsia="es-CO"/>
              </w:rPr>
            </w:pPr>
            <w:r w:rsidRPr="006D3C5B">
              <w:rPr>
                <w:rFonts w:ascii="Arial" w:eastAsia="Calibri Light" w:hAnsi="Arial" w:cs="Arial"/>
                <w:b/>
                <w:color w:val="FFFFFF" w:themeColor="background1"/>
                <w:szCs w:val="20"/>
                <w:lang w:eastAsia="es-CO"/>
              </w:rPr>
              <w:t>Cargo desempeñado como:</w:t>
            </w:r>
          </w:p>
        </w:tc>
        <w:tc>
          <w:tcPr>
            <w:tcW w:w="297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BC932A" w14:textId="77777777" w:rsidR="009F2741" w:rsidRPr="006D3C5B" w:rsidRDefault="009F2741" w:rsidP="009F2741">
            <w:pPr>
              <w:spacing w:after="0" w:line="240" w:lineRule="auto"/>
              <w:jc w:val="center"/>
              <w:rPr>
                <w:rFonts w:ascii="Arial" w:eastAsia="Calibri Light" w:hAnsi="Arial" w:cs="Arial"/>
                <w:b/>
                <w:color w:val="FFFFFF" w:themeColor="background1"/>
                <w:szCs w:val="20"/>
                <w:lang w:eastAsia="es-CO"/>
              </w:rPr>
            </w:pPr>
            <w:r w:rsidRPr="006D3C5B">
              <w:rPr>
                <w:rFonts w:ascii="Arial" w:eastAsia="Calibri Light" w:hAnsi="Arial" w:cs="Arial"/>
                <w:b/>
                <w:color w:val="FFFFFF" w:themeColor="background1"/>
                <w:szCs w:val="20"/>
                <w:lang w:eastAsia="es-CO"/>
              </w:rPr>
              <w:t>Experiencia en el cargo</w:t>
            </w:r>
            <w:r w:rsidRPr="006D3C5B">
              <w:rPr>
                <w:rFonts w:ascii="Arial" w:eastAsia="Calibri Light" w:hAnsi="Arial" w:cs="Arial"/>
                <w:b/>
                <w:color w:val="FFFFFF" w:themeColor="background1"/>
                <w:szCs w:val="20"/>
                <w:lang w:eastAsia="es-CO"/>
              </w:rPr>
              <w:br/>
              <w:t>(años)</w:t>
            </w:r>
          </w:p>
        </w:tc>
        <w:tc>
          <w:tcPr>
            <w:tcW w:w="313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E66983C" w14:textId="094692D9" w:rsidR="009F2741" w:rsidRPr="006D3C5B" w:rsidRDefault="009F2741" w:rsidP="009F2741">
            <w:pPr>
              <w:spacing w:after="0" w:line="240" w:lineRule="auto"/>
              <w:jc w:val="center"/>
              <w:rPr>
                <w:rFonts w:ascii="Arial" w:eastAsia="Calibri Light" w:hAnsi="Arial" w:cs="Arial"/>
                <w:b/>
                <w:color w:val="FFFFFF" w:themeColor="background1"/>
                <w:szCs w:val="20"/>
                <w:lang w:eastAsia="es-CO"/>
              </w:rPr>
            </w:pPr>
            <w:r w:rsidRPr="006D3C5B">
              <w:rPr>
                <w:rFonts w:ascii="Arial" w:eastAsia="Calibri Light" w:hAnsi="Arial" w:cs="Arial"/>
                <w:b/>
                <w:color w:val="FFFFFF" w:themeColor="background1"/>
                <w:szCs w:val="20"/>
                <w:lang w:eastAsia="es-CO"/>
              </w:rPr>
              <w:t xml:space="preserve">Equivalencia para el cargo de </w:t>
            </w:r>
            <w:r w:rsidR="00B060E4" w:rsidRPr="006D3C5B">
              <w:rPr>
                <w:rFonts w:ascii="Arial" w:eastAsia="Calibri Light" w:hAnsi="Arial" w:cs="Arial"/>
                <w:b/>
                <w:color w:val="FFFFFF" w:themeColor="background1"/>
                <w:szCs w:val="20"/>
                <w:lang w:eastAsia="es-CO"/>
              </w:rPr>
              <w:t>D</w:t>
            </w:r>
            <w:r w:rsidRPr="006D3C5B">
              <w:rPr>
                <w:rFonts w:ascii="Arial" w:eastAsia="Calibri Light" w:hAnsi="Arial" w:cs="Arial"/>
                <w:b/>
                <w:color w:val="FFFFFF" w:themeColor="background1"/>
                <w:szCs w:val="20"/>
                <w:lang w:eastAsia="es-CO"/>
              </w:rPr>
              <w:t>irector (años)</w:t>
            </w:r>
          </w:p>
        </w:tc>
      </w:tr>
      <w:tr w:rsidR="009F2741" w:rsidRPr="00B964E1" w14:paraId="4E5EBA0E" w14:textId="77777777" w:rsidTr="00660E4F">
        <w:trPr>
          <w:trHeight w:val="765"/>
        </w:trPr>
        <w:tc>
          <w:tcPr>
            <w:tcW w:w="4673" w:type="dxa"/>
            <w:tcBorders>
              <w:top w:val="single" w:sz="4" w:space="0" w:color="auto"/>
              <w:left w:val="single" w:sz="4" w:space="0" w:color="auto"/>
              <w:bottom w:val="single" w:sz="4" w:space="0" w:color="auto"/>
              <w:right w:val="single" w:sz="4" w:space="0" w:color="auto"/>
            </w:tcBorders>
            <w:vAlign w:val="center"/>
            <w:hideMark/>
          </w:tcPr>
          <w:p w14:paraId="6115EFE9" w14:textId="3AB90C2A" w:rsidR="009F2741" w:rsidRPr="006D3C5B" w:rsidRDefault="009F2741" w:rsidP="70283F61">
            <w:pPr>
              <w:spacing w:after="0" w:line="240" w:lineRule="auto"/>
              <w:rPr>
                <w:rFonts w:ascii="Arial" w:eastAsia="Calibri Light" w:hAnsi="Arial" w:cs="Arial"/>
                <w:color w:val="000000" w:themeColor="text1"/>
                <w:szCs w:val="20"/>
                <w:lang w:eastAsia="es-CO"/>
              </w:rPr>
            </w:pPr>
            <w:r w:rsidRPr="00B964E1">
              <w:rPr>
                <w:rFonts w:ascii="Arial" w:eastAsia="Calibri Light" w:hAnsi="Arial" w:cs="Arial"/>
                <w:color w:val="000000" w:themeColor="text1"/>
                <w:szCs w:val="20"/>
                <w:lang w:eastAsia="es-CO"/>
              </w:rPr>
              <w:t xml:space="preserve">Supervisor o </w:t>
            </w:r>
            <w:r w:rsidR="005C172B" w:rsidRPr="00B964E1">
              <w:rPr>
                <w:rFonts w:ascii="Arial" w:eastAsia="Calibri Light" w:hAnsi="Arial" w:cs="Arial"/>
                <w:color w:val="000000" w:themeColor="text1"/>
                <w:szCs w:val="20"/>
                <w:lang w:eastAsia="es-CO"/>
              </w:rPr>
              <w:t>c</w:t>
            </w:r>
            <w:r w:rsidRPr="00B964E1">
              <w:rPr>
                <w:rFonts w:ascii="Arial" w:eastAsia="Calibri Light" w:hAnsi="Arial" w:cs="Arial"/>
                <w:color w:val="000000" w:themeColor="text1"/>
                <w:szCs w:val="20"/>
                <w:lang w:eastAsia="es-CO"/>
              </w:rPr>
              <w:t xml:space="preserve">oordinador </w:t>
            </w:r>
            <w:r w:rsidR="6473B811" w:rsidRPr="00B964E1">
              <w:rPr>
                <w:rFonts w:ascii="Arial" w:eastAsia="Calibri Light" w:hAnsi="Arial" w:cs="Arial"/>
                <w:color w:val="000000" w:themeColor="text1"/>
                <w:szCs w:val="20"/>
                <w:lang w:eastAsia="es-CO"/>
              </w:rPr>
              <w:t xml:space="preserve">o </w:t>
            </w:r>
            <w:r w:rsidR="005C172B" w:rsidRPr="00B964E1">
              <w:rPr>
                <w:rFonts w:ascii="Arial" w:eastAsia="Calibri Light" w:hAnsi="Arial" w:cs="Arial"/>
                <w:color w:val="000000" w:themeColor="text1"/>
                <w:szCs w:val="20"/>
                <w:lang w:eastAsia="es-CO"/>
              </w:rPr>
              <w:t>a</w:t>
            </w:r>
            <w:r w:rsidR="6473B811" w:rsidRPr="006D3C5B">
              <w:rPr>
                <w:rFonts w:ascii="Arial" w:eastAsia="Calibri Light" w:hAnsi="Arial" w:cs="Arial"/>
                <w:color w:val="000000" w:themeColor="text1"/>
                <w:szCs w:val="20"/>
                <w:lang w:eastAsia="es-CO"/>
              </w:rPr>
              <w:t xml:space="preserve">poyo a la </w:t>
            </w:r>
            <w:r w:rsidR="005C172B" w:rsidRPr="006D3C5B">
              <w:rPr>
                <w:rFonts w:ascii="Arial" w:eastAsia="Calibri Light" w:hAnsi="Arial" w:cs="Arial"/>
                <w:color w:val="000000" w:themeColor="text1"/>
                <w:szCs w:val="20"/>
                <w:lang w:eastAsia="es-CO"/>
              </w:rPr>
              <w:t>s</w:t>
            </w:r>
            <w:r w:rsidR="6473B811" w:rsidRPr="006D3C5B">
              <w:rPr>
                <w:rFonts w:ascii="Arial" w:eastAsia="Calibri Light" w:hAnsi="Arial" w:cs="Arial"/>
                <w:color w:val="000000" w:themeColor="text1"/>
                <w:szCs w:val="20"/>
                <w:lang w:eastAsia="es-CO"/>
              </w:rPr>
              <w:t xml:space="preserve">upervisión </w:t>
            </w:r>
            <w:r w:rsidRPr="006D3C5B">
              <w:rPr>
                <w:rFonts w:ascii="Arial" w:eastAsia="Calibri Light" w:hAnsi="Arial" w:cs="Arial"/>
                <w:color w:val="000000" w:themeColor="text1"/>
                <w:szCs w:val="20"/>
                <w:lang w:eastAsia="es-CO"/>
              </w:rPr>
              <w:t xml:space="preserve">de una </w:t>
            </w:r>
            <w:r w:rsidR="0082356A" w:rsidRPr="006D3C5B">
              <w:rPr>
                <w:rFonts w:ascii="Arial" w:eastAsia="Calibri Light" w:hAnsi="Arial" w:cs="Arial"/>
                <w:color w:val="000000" w:themeColor="text1"/>
                <w:szCs w:val="20"/>
                <w:lang w:eastAsia="es-CO"/>
              </w:rPr>
              <w:t>entidad estatal</w:t>
            </w:r>
            <w:r w:rsidRPr="00B964E1">
              <w:rPr>
                <w:rFonts w:ascii="Arial" w:eastAsia="Calibri Light" w:hAnsi="Arial" w:cs="Arial"/>
                <w:color w:val="000000" w:themeColor="text1"/>
                <w:szCs w:val="20"/>
                <w:lang w:eastAsia="es-CO"/>
              </w:rPr>
              <w:t xml:space="preserve"> (indistintamente de su modalidad de contratación)</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21A1A75F" w14:textId="77777777" w:rsidR="009F2741" w:rsidRPr="006D3C5B" w:rsidRDefault="009F2741" w:rsidP="009F2741">
            <w:pPr>
              <w:spacing w:after="0" w:line="240" w:lineRule="auto"/>
              <w:jc w:val="center"/>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519EA64D" w14:textId="77777777" w:rsidR="009F2741" w:rsidRPr="006D3C5B" w:rsidRDefault="009F2741" w:rsidP="009F2741">
            <w:pPr>
              <w:spacing w:after="0" w:line="240" w:lineRule="auto"/>
              <w:jc w:val="center"/>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0,5 año(s)</w:t>
            </w:r>
          </w:p>
        </w:tc>
      </w:tr>
      <w:tr w:rsidR="009F2741" w:rsidRPr="00B964E1" w14:paraId="304AB41A" w14:textId="77777777" w:rsidTr="00660E4F">
        <w:trPr>
          <w:trHeight w:val="255"/>
        </w:trPr>
        <w:tc>
          <w:tcPr>
            <w:tcW w:w="4673" w:type="dxa"/>
            <w:tcBorders>
              <w:top w:val="single" w:sz="4" w:space="0" w:color="auto"/>
              <w:left w:val="single" w:sz="4" w:space="0" w:color="auto"/>
              <w:bottom w:val="single" w:sz="4" w:space="0" w:color="auto"/>
              <w:right w:val="single" w:sz="4" w:space="0" w:color="auto"/>
            </w:tcBorders>
            <w:vAlign w:val="center"/>
            <w:hideMark/>
          </w:tcPr>
          <w:p w14:paraId="23147C03" w14:textId="71F7B84D" w:rsidR="009F2741" w:rsidRPr="006D3C5B" w:rsidRDefault="009F2741" w:rsidP="70283F61">
            <w:pPr>
              <w:spacing w:after="0" w:line="240" w:lineRule="auto"/>
              <w:rPr>
                <w:rFonts w:ascii="Arial" w:eastAsia="Calibri Light" w:hAnsi="Arial" w:cs="Arial"/>
                <w:color w:val="000000" w:themeColor="text1"/>
                <w:szCs w:val="20"/>
                <w:lang w:eastAsia="es-CO"/>
              </w:rPr>
            </w:pPr>
            <w:r w:rsidRPr="00B964E1">
              <w:rPr>
                <w:rFonts w:ascii="Arial" w:eastAsia="Calibri Light" w:hAnsi="Arial" w:cs="Arial"/>
                <w:color w:val="000000" w:themeColor="text1"/>
                <w:szCs w:val="20"/>
                <w:lang w:eastAsia="es-CO"/>
              </w:rPr>
              <w:t xml:space="preserve">Residente de </w:t>
            </w:r>
            <w:r w:rsidR="005C172B" w:rsidRPr="006D3C5B">
              <w:rPr>
                <w:rFonts w:ascii="Arial" w:eastAsia="Calibri Light" w:hAnsi="Arial" w:cs="Arial"/>
                <w:color w:val="000000" w:themeColor="text1"/>
                <w:szCs w:val="20"/>
                <w:lang w:eastAsia="es-CO"/>
              </w:rPr>
              <w:t>o</w:t>
            </w:r>
            <w:r w:rsidR="6C447305" w:rsidRPr="006D3C5B">
              <w:rPr>
                <w:rFonts w:ascii="Arial" w:eastAsia="Calibri Light" w:hAnsi="Arial" w:cs="Arial"/>
                <w:color w:val="000000" w:themeColor="text1"/>
                <w:szCs w:val="20"/>
                <w:lang w:eastAsia="es-CO"/>
              </w:rPr>
              <w:t>bra</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63E63928" w14:textId="77777777" w:rsidR="009F2741" w:rsidRPr="006D3C5B" w:rsidRDefault="009F2741" w:rsidP="009F2741">
            <w:pPr>
              <w:spacing w:after="0" w:line="240" w:lineRule="auto"/>
              <w:jc w:val="center"/>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2,0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122BAAF8" w14:textId="77777777" w:rsidR="009F2741" w:rsidRPr="006D3C5B" w:rsidRDefault="009F2741" w:rsidP="009F2741">
            <w:pPr>
              <w:spacing w:after="0" w:line="240" w:lineRule="auto"/>
              <w:jc w:val="center"/>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0,5 año(s)</w:t>
            </w:r>
          </w:p>
        </w:tc>
      </w:tr>
      <w:tr w:rsidR="009F2741" w:rsidRPr="00B964E1" w14:paraId="16DAD600" w14:textId="77777777" w:rsidTr="00660E4F">
        <w:trPr>
          <w:trHeight w:val="255"/>
        </w:trPr>
        <w:tc>
          <w:tcPr>
            <w:tcW w:w="4673" w:type="dxa"/>
            <w:tcBorders>
              <w:top w:val="single" w:sz="4" w:space="0" w:color="auto"/>
              <w:left w:val="single" w:sz="4" w:space="0" w:color="auto"/>
              <w:bottom w:val="single" w:sz="4" w:space="0" w:color="auto"/>
              <w:right w:val="single" w:sz="4" w:space="0" w:color="auto"/>
            </w:tcBorders>
            <w:vAlign w:val="center"/>
            <w:hideMark/>
          </w:tcPr>
          <w:p w14:paraId="3CEC1247" w14:textId="3797D2A5" w:rsidR="009F2741" w:rsidRPr="006D3C5B" w:rsidRDefault="009F2741" w:rsidP="009F2741">
            <w:pPr>
              <w:spacing w:after="0" w:line="240" w:lineRule="auto"/>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 xml:space="preserve">Administrador </w:t>
            </w:r>
            <w:r w:rsidR="005C172B" w:rsidRPr="006D3C5B">
              <w:rPr>
                <w:rFonts w:ascii="Arial" w:eastAsia="Calibri Light" w:hAnsi="Arial" w:cs="Arial"/>
                <w:color w:val="000000" w:themeColor="text1"/>
                <w:szCs w:val="20"/>
                <w:lang w:eastAsia="es-CO"/>
              </w:rPr>
              <w:t>v</w:t>
            </w:r>
            <w:r w:rsidRPr="006D3C5B">
              <w:rPr>
                <w:rFonts w:ascii="Arial" w:eastAsia="Calibri Light" w:hAnsi="Arial" w:cs="Arial"/>
                <w:color w:val="000000" w:themeColor="text1"/>
                <w:szCs w:val="20"/>
                <w:lang w:eastAsia="es-CO"/>
              </w:rPr>
              <w:t>ial</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4785F68C" w14:textId="77777777" w:rsidR="009F2741" w:rsidRPr="006D3C5B" w:rsidRDefault="009F2741" w:rsidP="009F2741">
            <w:pPr>
              <w:spacing w:after="0" w:line="240" w:lineRule="auto"/>
              <w:jc w:val="center"/>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79504102" w14:textId="77777777" w:rsidR="009F2741" w:rsidRPr="006D3C5B" w:rsidRDefault="009F2741" w:rsidP="009F2741">
            <w:pPr>
              <w:spacing w:after="0" w:line="240" w:lineRule="auto"/>
              <w:jc w:val="center"/>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0,5 año(s)</w:t>
            </w:r>
          </w:p>
        </w:tc>
      </w:tr>
      <w:tr w:rsidR="009F2741" w:rsidRPr="00B964E1" w14:paraId="02189422" w14:textId="77777777" w:rsidTr="00660E4F">
        <w:trPr>
          <w:trHeight w:val="255"/>
        </w:trPr>
        <w:tc>
          <w:tcPr>
            <w:tcW w:w="4673" w:type="dxa"/>
            <w:tcBorders>
              <w:top w:val="single" w:sz="4" w:space="0" w:color="auto"/>
              <w:left w:val="single" w:sz="4" w:space="0" w:color="auto"/>
              <w:bottom w:val="single" w:sz="4" w:space="0" w:color="auto"/>
              <w:right w:val="single" w:sz="4" w:space="0" w:color="auto"/>
            </w:tcBorders>
            <w:vAlign w:val="center"/>
            <w:hideMark/>
          </w:tcPr>
          <w:p w14:paraId="6450839B" w14:textId="73BEEBE6" w:rsidR="009F2741" w:rsidRPr="006D3C5B" w:rsidRDefault="009F2741" w:rsidP="009F2741">
            <w:pPr>
              <w:spacing w:after="0" w:line="240" w:lineRule="auto"/>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 xml:space="preserve">Gestor </w:t>
            </w:r>
            <w:r w:rsidR="005C172B" w:rsidRPr="006D3C5B">
              <w:rPr>
                <w:rFonts w:ascii="Arial" w:eastAsia="Calibri Light" w:hAnsi="Arial" w:cs="Arial"/>
                <w:color w:val="000000" w:themeColor="text1"/>
                <w:szCs w:val="20"/>
                <w:lang w:eastAsia="es-CO"/>
              </w:rPr>
              <w:t>v</w:t>
            </w:r>
            <w:r w:rsidRPr="006D3C5B">
              <w:rPr>
                <w:rFonts w:ascii="Arial" w:eastAsia="Calibri Light" w:hAnsi="Arial" w:cs="Arial"/>
                <w:color w:val="000000" w:themeColor="text1"/>
                <w:szCs w:val="20"/>
                <w:lang w:eastAsia="es-CO"/>
              </w:rPr>
              <w:t>ial</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7FD5C7B1" w14:textId="77777777" w:rsidR="009F2741" w:rsidRPr="006D3C5B" w:rsidRDefault="009F2741" w:rsidP="009F2741">
            <w:pPr>
              <w:spacing w:after="0" w:line="240" w:lineRule="auto"/>
              <w:jc w:val="center"/>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475AD134" w14:textId="77777777" w:rsidR="009F2741" w:rsidRPr="006D3C5B" w:rsidRDefault="009F2741" w:rsidP="009F2741">
            <w:pPr>
              <w:spacing w:after="0" w:line="240" w:lineRule="auto"/>
              <w:jc w:val="center"/>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0,5 año(s)</w:t>
            </w:r>
          </w:p>
        </w:tc>
      </w:tr>
    </w:tbl>
    <w:p w14:paraId="49CA3853" w14:textId="77777777" w:rsidR="001D23E4" w:rsidRPr="006D3C5B" w:rsidRDefault="001D23E4" w:rsidP="00D45EB9">
      <w:pPr>
        <w:ind w:left="66"/>
        <w:jc w:val="both"/>
        <w:rPr>
          <w:rFonts w:ascii="Arial" w:hAnsi="Arial" w:cs="Arial"/>
          <w:color w:val="000000" w:themeColor="text1"/>
          <w:szCs w:val="20"/>
          <w:lang w:val="es-ES" w:eastAsia="es-ES"/>
        </w:rPr>
      </w:pPr>
    </w:p>
    <w:p w14:paraId="14D2A45B" w14:textId="39F73661" w:rsidR="00436946" w:rsidRPr="006D3C5B" w:rsidRDefault="009F2741" w:rsidP="00D45EB9">
      <w:pPr>
        <w:ind w:left="66"/>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Nota 1: La </w:t>
      </w:r>
      <w:r w:rsidR="0082356A" w:rsidRPr="006D3C5B">
        <w:rPr>
          <w:rFonts w:ascii="Arial" w:hAnsi="Arial" w:cs="Arial"/>
          <w:color w:val="000000" w:themeColor="text1"/>
          <w:szCs w:val="20"/>
          <w:lang w:val="es-ES" w:eastAsia="es-ES"/>
        </w:rPr>
        <w:t>entidad</w:t>
      </w:r>
      <w:r w:rsidR="00AF67EB" w:rsidRPr="006D3C5B">
        <w:rPr>
          <w:rFonts w:ascii="Arial" w:hAnsi="Arial" w:cs="Arial"/>
          <w:color w:val="000000" w:themeColor="text1"/>
          <w:szCs w:val="20"/>
          <w:lang w:val="es-ES" w:eastAsia="es-ES"/>
        </w:rPr>
        <w:t xml:space="preserve"> NO </w:t>
      </w:r>
      <w:r w:rsidR="00635CAF" w:rsidRPr="006D3C5B">
        <w:rPr>
          <w:rFonts w:ascii="Arial" w:hAnsi="Arial" w:cs="Arial"/>
          <w:color w:val="000000" w:themeColor="text1"/>
          <w:szCs w:val="20"/>
          <w:lang w:val="es-ES" w:eastAsia="es-ES"/>
        </w:rPr>
        <w:t>puede</w:t>
      </w:r>
      <w:r w:rsidR="00AF67EB" w:rsidRPr="006D3C5B">
        <w:rPr>
          <w:rFonts w:ascii="Arial" w:hAnsi="Arial" w:cs="Arial"/>
          <w:color w:val="000000" w:themeColor="text1"/>
          <w:szCs w:val="20"/>
          <w:lang w:val="es-ES" w:eastAsia="es-ES"/>
        </w:rPr>
        <w:t xml:space="preserve"> establecer valores de equivalencia distintos a los establecidos en la tabla anterior para cada</w:t>
      </w:r>
      <w:r w:rsidRPr="006D3C5B">
        <w:rPr>
          <w:rFonts w:ascii="Arial" w:hAnsi="Arial" w:cs="Arial"/>
          <w:color w:val="000000" w:themeColor="text1"/>
          <w:szCs w:val="20"/>
          <w:lang w:val="es-ES" w:eastAsia="es-ES"/>
        </w:rPr>
        <w:t xml:space="preserve"> </w:t>
      </w:r>
      <w:r w:rsidR="00DC3761" w:rsidRPr="006D3C5B">
        <w:rPr>
          <w:rFonts w:ascii="Arial" w:hAnsi="Arial" w:cs="Arial"/>
          <w:color w:val="000000" w:themeColor="text1"/>
          <w:szCs w:val="20"/>
          <w:lang w:val="es-ES" w:eastAsia="es-ES"/>
        </w:rPr>
        <w:t>c</w:t>
      </w:r>
      <w:r w:rsidR="00436946" w:rsidRPr="006D3C5B">
        <w:rPr>
          <w:rFonts w:ascii="Arial" w:hAnsi="Arial" w:cs="Arial"/>
          <w:color w:val="000000" w:themeColor="text1"/>
          <w:szCs w:val="20"/>
          <w:lang w:val="es-ES" w:eastAsia="es-ES"/>
        </w:rPr>
        <w:t xml:space="preserve">argo. </w:t>
      </w:r>
    </w:p>
    <w:p w14:paraId="5BB0FED0" w14:textId="53B7D8EE" w:rsidR="00EB05B0" w:rsidRPr="006D3C5B" w:rsidRDefault="00436946" w:rsidP="00D45EB9">
      <w:pPr>
        <w:ind w:left="66"/>
        <w:jc w:val="both"/>
        <w:rPr>
          <w:rFonts w:ascii="Arial" w:hAnsi="Arial" w:cs="Arial"/>
          <w:color w:val="000000" w:themeColor="text1"/>
          <w:szCs w:val="20"/>
          <w:shd w:val="clear" w:color="auto" w:fill="FFFFFF"/>
        </w:rPr>
      </w:pPr>
      <w:r w:rsidRPr="006D3C5B">
        <w:rPr>
          <w:rFonts w:ascii="Arial" w:hAnsi="Arial" w:cs="Arial"/>
          <w:color w:val="000000" w:themeColor="text1"/>
          <w:szCs w:val="20"/>
          <w:lang w:val="es-ES" w:eastAsia="es-ES"/>
        </w:rPr>
        <w:t>Nota 2</w:t>
      </w:r>
      <w:proofErr w:type="gramStart"/>
      <w:r w:rsidRPr="006D3C5B">
        <w:rPr>
          <w:rFonts w:ascii="Arial" w:hAnsi="Arial" w:cs="Arial"/>
          <w:color w:val="000000" w:themeColor="text1"/>
          <w:szCs w:val="20"/>
          <w:lang w:val="es-ES" w:eastAsia="es-ES"/>
        </w:rPr>
        <w:t xml:space="preserve">: </w:t>
      </w:r>
      <w:r w:rsidR="009F2741" w:rsidRPr="006D3C5B">
        <w:rPr>
          <w:rFonts w:ascii="Arial" w:hAnsi="Arial" w:cs="Arial"/>
          <w:color w:val="000000" w:themeColor="text1"/>
          <w:szCs w:val="20"/>
          <w:lang w:val="es-ES" w:eastAsia="es-ES"/>
        </w:rPr>
        <w:t xml:space="preserve"> </w:t>
      </w:r>
      <w:r w:rsidR="00EB05B0" w:rsidRPr="006D3C5B">
        <w:rPr>
          <w:rFonts w:ascii="Arial" w:hAnsi="Arial" w:cs="Arial"/>
          <w:color w:val="000000" w:themeColor="text1"/>
          <w:szCs w:val="20"/>
          <w:lang w:val="es-ES" w:eastAsia="es-ES"/>
        </w:rPr>
        <w:t>Las</w:t>
      </w:r>
      <w:proofErr w:type="gramEnd"/>
      <w:r w:rsidR="00EB05B0" w:rsidRPr="006D3C5B">
        <w:rPr>
          <w:rFonts w:ascii="Arial" w:hAnsi="Arial" w:cs="Arial"/>
          <w:color w:val="000000" w:themeColor="text1"/>
          <w:szCs w:val="20"/>
          <w:lang w:val="es-ES" w:eastAsia="es-ES"/>
        </w:rPr>
        <w:t xml:space="preserve"> condiciones de </w:t>
      </w:r>
      <w:r w:rsidR="00635CAF" w:rsidRPr="006D3C5B">
        <w:rPr>
          <w:rFonts w:ascii="Arial" w:hAnsi="Arial" w:cs="Arial"/>
          <w:color w:val="000000" w:themeColor="text1"/>
          <w:szCs w:val="20"/>
          <w:lang w:val="es-ES" w:eastAsia="es-ES"/>
        </w:rPr>
        <w:t>e</w:t>
      </w:r>
      <w:r w:rsidR="00EB05B0" w:rsidRPr="006D3C5B">
        <w:rPr>
          <w:rFonts w:ascii="Arial" w:hAnsi="Arial" w:cs="Arial"/>
          <w:color w:val="000000" w:themeColor="text1"/>
          <w:szCs w:val="20"/>
          <w:lang w:val="es-ES" w:eastAsia="es-ES"/>
        </w:rPr>
        <w:t xml:space="preserve">quivalencia se establecen de forma lineal y no se </w:t>
      </w:r>
      <w:r w:rsidR="00635CAF" w:rsidRPr="006D3C5B">
        <w:rPr>
          <w:rFonts w:ascii="Arial" w:hAnsi="Arial" w:cs="Arial"/>
          <w:color w:val="000000" w:themeColor="text1"/>
          <w:szCs w:val="20"/>
          <w:lang w:val="es-ES" w:eastAsia="es-ES"/>
        </w:rPr>
        <w:t>pueden</w:t>
      </w:r>
      <w:r w:rsidR="00EB05B0" w:rsidRPr="006D3C5B">
        <w:rPr>
          <w:rFonts w:ascii="Arial" w:hAnsi="Arial" w:cs="Arial"/>
          <w:color w:val="000000" w:themeColor="text1"/>
          <w:szCs w:val="20"/>
          <w:lang w:val="es-ES" w:eastAsia="es-ES"/>
        </w:rPr>
        <w:t xml:space="preserve"> hacer combinaciones entre cargos.</w:t>
      </w:r>
      <w:r w:rsidR="00EB05B0" w:rsidRPr="006D3C5B">
        <w:rPr>
          <w:rFonts w:ascii="Arial" w:hAnsi="Arial" w:cs="Arial"/>
          <w:color w:val="000000" w:themeColor="text1"/>
          <w:szCs w:val="20"/>
          <w:shd w:val="clear" w:color="auto" w:fill="FFFFFF"/>
        </w:rPr>
        <w:t xml:space="preserve"> </w:t>
      </w:r>
    </w:p>
    <w:p w14:paraId="320CF549" w14:textId="4F0A00DF" w:rsidR="00E10235" w:rsidRPr="006D3C5B" w:rsidRDefault="00EB05B0" w:rsidP="00E10235">
      <w:pPr>
        <w:ind w:left="66"/>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Nota 3: </w:t>
      </w:r>
      <w:r w:rsidR="001C552D" w:rsidRPr="006D3C5B">
        <w:rPr>
          <w:rFonts w:ascii="Arial" w:hAnsi="Arial" w:cs="Arial"/>
          <w:color w:val="000000" w:themeColor="text1"/>
          <w:szCs w:val="20"/>
          <w:lang w:val="es-ES" w:eastAsia="es-ES"/>
        </w:rPr>
        <w:t xml:space="preserve">Las reglas anteriormente relacionadas son aplicables al </w:t>
      </w:r>
      <w:r w:rsidR="00635CAF" w:rsidRPr="006D3C5B">
        <w:rPr>
          <w:rFonts w:ascii="Arial" w:hAnsi="Arial" w:cs="Arial"/>
          <w:color w:val="000000" w:themeColor="text1"/>
          <w:szCs w:val="20"/>
          <w:lang w:val="es-ES" w:eastAsia="es-ES"/>
        </w:rPr>
        <w:t>p</w:t>
      </w:r>
      <w:r w:rsidR="001C552D" w:rsidRPr="006D3C5B">
        <w:rPr>
          <w:rFonts w:ascii="Arial" w:hAnsi="Arial" w:cs="Arial"/>
          <w:color w:val="000000" w:themeColor="text1"/>
          <w:szCs w:val="20"/>
          <w:lang w:val="es-ES" w:eastAsia="es-ES"/>
        </w:rPr>
        <w:t xml:space="preserve">rofesional denominado </w:t>
      </w:r>
      <w:r w:rsidR="005C172B" w:rsidRPr="006D3C5B">
        <w:rPr>
          <w:rFonts w:ascii="Arial" w:hAnsi="Arial" w:cs="Arial"/>
          <w:color w:val="000000" w:themeColor="text1"/>
          <w:szCs w:val="20"/>
          <w:lang w:val="es-ES" w:eastAsia="es-ES"/>
        </w:rPr>
        <w:t>d</w:t>
      </w:r>
      <w:r w:rsidR="001C552D" w:rsidRPr="006D3C5B">
        <w:rPr>
          <w:rFonts w:ascii="Arial" w:hAnsi="Arial" w:cs="Arial"/>
          <w:color w:val="000000" w:themeColor="text1"/>
          <w:szCs w:val="20"/>
          <w:lang w:val="es-ES" w:eastAsia="es-ES"/>
        </w:rPr>
        <w:t xml:space="preserve">irector de </w:t>
      </w:r>
      <w:r w:rsidR="005C172B" w:rsidRPr="006D3C5B">
        <w:rPr>
          <w:rFonts w:ascii="Arial" w:hAnsi="Arial" w:cs="Arial"/>
          <w:color w:val="000000" w:themeColor="text1"/>
          <w:szCs w:val="20"/>
          <w:lang w:val="es-ES" w:eastAsia="es-ES"/>
        </w:rPr>
        <w:t>o</w:t>
      </w:r>
      <w:r w:rsidR="001C552D" w:rsidRPr="006D3C5B">
        <w:rPr>
          <w:rFonts w:ascii="Arial" w:hAnsi="Arial" w:cs="Arial"/>
          <w:color w:val="000000" w:themeColor="text1"/>
          <w:szCs w:val="20"/>
          <w:lang w:val="es-ES" w:eastAsia="es-ES"/>
        </w:rPr>
        <w:t>bra.</w:t>
      </w:r>
    </w:p>
    <w:p w14:paraId="53ACE611" w14:textId="492AB9A9" w:rsidR="00E90A6D" w:rsidRPr="006D3C5B" w:rsidRDefault="0026047D" w:rsidP="00E47B94">
      <w:pPr>
        <w:pStyle w:val="Prrafodelista"/>
        <w:numPr>
          <w:ilvl w:val="3"/>
          <w:numId w:val="53"/>
        </w:numPr>
        <w:ind w:left="426"/>
        <w:jc w:val="both"/>
        <w:rPr>
          <w:rFonts w:ascii="Arial" w:hAnsi="Arial" w:cs="Arial"/>
          <w:color w:val="000000" w:themeColor="text1"/>
          <w:sz w:val="20"/>
          <w:szCs w:val="20"/>
          <w:lang w:val="es-ES" w:eastAsia="es-ES"/>
        </w:rPr>
      </w:pPr>
      <w:r w:rsidRPr="006D3C5B">
        <w:rPr>
          <w:rFonts w:ascii="Arial" w:eastAsiaTheme="minorHAnsi" w:hAnsi="Arial" w:cs="Arial"/>
          <w:b/>
          <w:color w:val="000000" w:themeColor="text1"/>
          <w:sz w:val="20"/>
          <w:szCs w:val="20"/>
          <w:lang w:val="es-ES" w:eastAsia="es-ES"/>
        </w:rPr>
        <w:t xml:space="preserve">Equivalencia de experiencia para el </w:t>
      </w:r>
      <w:r w:rsidR="00635CAF" w:rsidRPr="006D3C5B">
        <w:rPr>
          <w:rFonts w:ascii="Arial" w:eastAsiaTheme="minorHAnsi" w:hAnsi="Arial" w:cs="Arial"/>
          <w:b/>
          <w:color w:val="000000" w:themeColor="text1"/>
          <w:sz w:val="20"/>
          <w:szCs w:val="20"/>
          <w:lang w:val="es-ES" w:eastAsia="es-ES"/>
        </w:rPr>
        <w:t>c</w:t>
      </w:r>
      <w:r w:rsidRPr="006D3C5B">
        <w:rPr>
          <w:rFonts w:ascii="Arial" w:eastAsiaTheme="minorHAnsi" w:hAnsi="Arial" w:cs="Arial"/>
          <w:b/>
          <w:color w:val="000000" w:themeColor="text1"/>
          <w:sz w:val="20"/>
          <w:szCs w:val="20"/>
          <w:lang w:val="es-ES" w:eastAsia="es-ES"/>
        </w:rPr>
        <w:t>ar</w:t>
      </w:r>
      <w:r w:rsidR="00907051" w:rsidRPr="006D3C5B">
        <w:rPr>
          <w:rFonts w:ascii="Arial" w:eastAsiaTheme="minorHAnsi" w:hAnsi="Arial" w:cs="Arial"/>
          <w:b/>
          <w:color w:val="000000" w:themeColor="text1"/>
          <w:sz w:val="20"/>
          <w:szCs w:val="20"/>
          <w:lang w:val="es-ES" w:eastAsia="es-ES"/>
        </w:rPr>
        <w:t xml:space="preserve">go de </w:t>
      </w:r>
      <w:r w:rsidR="00B060E4" w:rsidRPr="006D3C5B">
        <w:rPr>
          <w:rFonts w:ascii="Arial" w:eastAsiaTheme="minorHAnsi" w:hAnsi="Arial" w:cs="Arial"/>
          <w:b/>
          <w:color w:val="000000" w:themeColor="text1"/>
          <w:sz w:val="20"/>
          <w:szCs w:val="20"/>
          <w:lang w:val="es-ES" w:eastAsia="es-ES"/>
        </w:rPr>
        <w:t>R</w:t>
      </w:r>
      <w:r w:rsidR="00907051" w:rsidRPr="006D3C5B">
        <w:rPr>
          <w:rFonts w:ascii="Arial" w:eastAsiaTheme="minorHAnsi" w:hAnsi="Arial" w:cs="Arial"/>
          <w:b/>
          <w:color w:val="000000" w:themeColor="text1"/>
          <w:sz w:val="20"/>
          <w:szCs w:val="20"/>
          <w:lang w:val="es-ES" w:eastAsia="es-ES"/>
        </w:rPr>
        <w:t xml:space="preserve">esidente de </w:t>
      </w:r>
      <w:r w:rsidR="005E06D5" w:rsidRPr="006D3C5B">
        <w:rPr>
          <w:rFonts w:ascii="Arial" w:eastAsiaTheme="minorHAnsi" w:hAnsi="Arial" w:cs="Arial"/>
          <w:b/>
          <w:color w:val="000000" w:themeColor="text1"/>
          <w:sz w:val="20"/>
          <w:szCs w:val="20"/>
          <w:lang w:val="es-ES" w:eastAsia="es-ES"/>
        </w:rPr>
        <w:t>O</w:t>
      </w:r>
      <w:r w:rsidR="00907051" w:rsidRPr="006D3C5B">
        <w:rPr>
          <w:rFonts w:ascii="Arial" w:eastAsiaTheme="minorHAnsi" w:hAnsi="Arial" w:cs="Arial"/>
          <w:b/>
          <w:color w:val="000000" w:themeColor="text1"/>
          <w:sz w:val="20"/>
          <w:szCs w:val="20"/>
          <w:lang w:val="es-ES" w:eastAsia="es-ES"/>
        </w:rPr>
        <w:t>bra</w:t>
      </w:r>
      <w:r w:rsidR="00076401" w:rsidRPr="006D3C5B">
        <w:rPr>
          <w:rFonts w:ascii="Arial" w:eastAsiaTheme="minorHAnsi" w:hAnsi="Arial" w:cs="Arial"/>
          <w:b/>
          <w:color w:val="000000" w:themeColor="text1"/>
          <w:sz w:val="20"/>
          <w:szCs w:val="20"/>
          <w:lang w:val="es-ES" w:eastAsia="es-ES"/>
        </w:rPr>
        <w:t>.</w:t>
      </w:r>
    </w:p>
    <w:p w14:paraId="3EE4CAEE" w14:textId="77777777" w:rsidR="00E3381E" w:rsidRPr="006D3C5B" w:rsidRDefault="00B93FDA" w:rsidP="00857939">
      <w:pPr>
        <w:ind w:left="66"/>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Se establecerán las siguientes </w:t>
      </w:r>
      <w:r w:rsidR="00E3381E" w:rsidRPr="006D3C5B">
        <w:rPr>
          <w:rFonts w:ascii="Arial" w:hAnsi="Arial" w:cs="Arial"/>
          <w:color w:val="000000" w:themeColor="text1"/>
          <w:szCs w:val="20"/>
          <w:lang w:val="es-ES" w:eastAsia="es-ES"/>
        </w:rPr>
        <w:t>equivalencias</w:t>
      </w:r>
      <w:r w:rsidRPr="006D3C5B">
        <w:rPr>
          <w:rFonts w:ascii="Arial" w:hAnsi="Arial" w:cs="Arial"/>
          <w:color w:val="000000" w:themeColor="text1"/>
          <w:szCs w:val="20"/>
          <w:lang w:val="es-ES" w:eastAsia="es-ES"/>
        </w:rPr>
        <w:t>:</w:t>
      </w:r>
    </w:p>
    <w:tbl>
      <w:tblPr>
        <w:tblW w:w="10780" w:type="dxa"/>
        <w:tblCellMar>
          <w:top w:w="15" w:type="dxa"/>
          <w:left w:w="70" w:type="dxa"/>
          <w:bottom w:w="15" w:type="dxa"/>
          <w:right w:w="70" w:type="dxa"/>
        </w:tblCellMar>
        <w:tblLook w:val="04A0" w:firstRow="1" w:lastRow="0" w:firstColumn="1" w:lastColumn="0" w:noHBand="0" w:noVBand="1"/>
      </w:tblPr>
      <w:tblGrid>
        <w:gridCol w:w="3500"/>
        <w:gridCol w:w="3340"/>
        <w:gridCol w:w="3940"/>
      </w:tblGrid>
      <w:tr w:rsidR="00E3381E" w:rsidRPr="00B964E1" w14:paraId="517240B6" w14:textId="77777777" w:rsidTr="00660E4F">
        <w:trPr>
          <w:trHeight w:val="510"/>
          <w:tblHeader/>
        </w:trPr>
        <w:tc>
          <w:tcPr>
            <w:tcW w:w="350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0DFB8A1" w14:textId="77777777" w:rsidR="00E3381E" w:rsidRPr="006D3C5B" w:rsidRDefault="00E3381E" w:rsidP="00E3381E">
            <w:pPr>
              <w:spacing w:after="0" w:line="240" w:lineRule="auto"/>
              <w:jc w:val="center"/>
              <w:rPr>
                <w:rFonts w:ascii="Arial" w:eastAsia="Calibri Light" w:hAnsi="Arial" w:cs="Arial"/>
                <w:b/>
                <w:color w:val="FFFFFF" w:themeColor="background1"/>
                <w:szCs w:val="20"/>
                <w:lang w:eastAsia="es-CO"/>
              </w:rPr>
            </w:pPr>
            <w:r w:rsidRPr="006D3C5B">
              <w:rPr>
                <w:rFonts w:ascii="Arial" w:eastAsia="Calibri Light" w:hAnsi="Arial" w:cs="Arial"/>
                <w:b/>
                <w:color w:val="FFFFFF" w:themeColor="background1"/>
                <w:szCs w:val="20"/>
                <w:lang w:eastAsia="es-CO"/>
              </w:rPr>
              <w:lastRenderedPageBreak/>
              <w:t>Cargo desempeñado como:</w:t>
            </w:r>
          </w:p>
        </w:tc>
        <w:tc>
          <w:tcPr>
            <w:tcW w:w="33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1BAB45A" w14:textId="77777777" w:rsidR="00E3381E" w:rsidRPr="006D3C5B" w:rsidRDefault="00E3381E" w:rsidP="00E3381E">
            <w:pPr>
              <w:spacing w:after="0" w:line="240" w:lineRule="auto"/>
              <w:jc w:val="center"/>
              <w:rPr>
                <w:rFonts w:ascii="Arial" w:eastAsia="Calibri Light" w:hAnsi="Arial" w:cs="Arial"/>
                <w:b/>
                <w:color w:val="FFFFFF" w:themeColor="background1"/>
                <w:szCs w:val="20"/>
                <w:lang w:eastAsia="es-CO"/>
              </w:rPr>
            </w:pPr>
            <w:r w:rsidRPr="006D3C5B">
              <w:rPr>
                <w:rFonts w:ascii="Arial" w:eastAsia="Calibri Light" w:hAnsi="Arial" w:cs="Arial"/>
                <w:b/>
                <w:color w:val="FFFFFF" w:themeColor="background1"/>
                <w:szCs w:val="20"/>
                <w:lang w:eastAsia="es-CO"/>
              </w:rPr>
              <w:t>Experiencia en el cargo</w:t>
            </w:r>
            <w:r w:rsidRPr="006D3C5B">
              <w:rPr>
                <w:rFonts w:ascii="Arial" w:eastAsia="Calibri Light" w:hAnsi="Arial" w:cs="Arial"/>
                <w:b/>
                <w:color w:val="FFFFFF" w:themeColor="background1"/>
                <w:szCs w:val="20"/>
                <w:lang w:eastAsia="es-CO"/>
              </w:rPr>
              <w:br/>
              <w:t>(años)</w:t>
            </w:r>
          </w:p>
        </w:tc>
        <w:tc>
          <w:tcPr>
            <w:tcW w:w="39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2A5E5EC" w14:textId="47949E91" w:rsidR="00E3381E" w:rsidRPr="006D3C5B" w:rsidRDefault="00E3381E" w:rsidP="00E3381E">
            <w:pPr>
              <w:spacing w:after="0" w:line="240" w:lineRule="auto"/>
              <w:jc w:val="center"/>
              <w:rPr>
                <w:rFonts w:ascii="Arial" w:eastAsia="Calibri Light" w:hAnsi="Arial" w:cs="Arial"/>
                <w:b/>
                <w:color w:val="FFFFFF" w:themeColor="background1"/>
                <w:szCs w:val="20"/>
                <w:lang w:eastAsia="es-CO"/>
              </w:rPr>
            </w:pPr>
            <w:r w:rsidRPr="006D3C5B">
              <w:rPr>
                <w:rFonts w:ascii="Arial" w:eastAsia="Calibri Light" w:hAnsi="Arial" w:cs="Arial"/>
                <w:b/>
                <w:color w:val="FFFFFF" w:themeColor="background1"/>
                <w:szCs w:val="20"/>
                <w:lang w:eastAsia="es-CO"/>
              </w:rPr>
              <w:t xml:space="preserve">Equivalencia para el cargo de </w:t>
            </w:r>
            <w:r w:rsidR="00B30E57" w:rsidRPr="006D3C5B">
              <w:rPr>
                <w:rFonts w:ascii="Arial" w:eastAsia="Calibri Light" w:hAnsi="Arial" w:cs="Arial"/>
                <w:b/>
                <w:color w:val="FFFFFF" w:themeColor="background1"/>
                <w:szCs w:val="20"/>
                <w:lang w:eastAsia="es-CO"/>
              </w:rPr>
              <w:t>r</w:t>
            </w:r>
            <w:r w:rsidRPr="006D3C5B">
              <w:rPr>
                <w:rFonts w:ascii="Arial" w:eastAsia="Calibri Light" w:hAnsi="Arial" w:cs="Arial"/>
                <w:b/>
                <w:color w:val="FFFFFF" w:themeColor="background1"/>
                <w:szCs w:val="20"/>
                <w:lang w:eastAsia="es-CO"/>
              </w:rPr>
              <w:t>esidente (años)</w:t>
            </w:r>
          </w:p>
        </w:tc>
      </w:tr>
      <w:tr w:rsidR="00E3381E" w:rsidRPr="00B964E1" w14:paraId="046F4368" w14:textId="77777777" w:rsidTr="00E3381E">
        <w:trPr>
          <w:trHeight w:val="255"/>
        </w:trPr>
        <w:tc>
          <w:tcPr>
            <w:tcW w:w="3500" w:type="dxa"/>
            <w:tcBorders>
              <w:top w:val="single" w:sz="4" w:space="0" w:color="auto"/>
              <w:left w:val="single" w:sz="4" w:space="0" w:color="auto"/>
              <w:bottom w:val="single" w:sz="4" w:space="0" w:color="auto"/>
              <w:right w:val="single" w:sz="4" w:space="0" w:color="auto"/>
            </w:tcBorders>
            <w:vAlign w:val="center"/>
            <w:hideMark/>
          </w:tcPr>
          <w:p w14:paraId="272965E1" w14:textId="77777777" w:rsidR="00E3381E" w:rsidRPr="006D3C5B" w:rsidRDefault="00E3381E" w:rsidP="00E3381E">
            <w:pPr>
              <w:spacing w:after="0" w:line="240" w:lineRule="auto"/>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Auxiliar de Ingeniería</w:t>
            </w:r>
          </w:p>
        </w:tc>
        <w:tc>
          <w:tcPr>
            <w:tcW w:w="3340" w:type="dxa"/>
            <w:tcBorders>
              <w:top w:val="single" w:sz="4" w:space="0" w:color="auto"/>
              <w:left w:val="single" w:sz="4" w:space="0" w:color="auto"/>
              <w:bottom w:val="single" w:sz="4" w:space="0" w:color="auto"/>
              <w:right w:val="single" w:sz="4" w:space="0" w:color="auto"/>
            </w:tcBorders>
            <w:noWrap/>
            <w:vAlign w:val="center"/>
            <w:hideMark/>
          </w:tcPr>
          <w:p w14:paraId="7A362175" w14:textId="77777777" w:rsidR="00E3381E" w:rsidRPr="006D3C5B" w:rsidRDefault="00E3381E" w:rsidP="00E3381E">
            <w:pPr>
              <w:spacing w:after="0" w:line="240" w:lineRule="auto"/>
              <w:jc w:val="center"/>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1,0 año(s)</w:t>
            </w:r>
          </w:p>
        </w:tc>
        <w:tc>
          <w:tcPr>
            <w:tcW w:w="3940" w:type="dxa"/>
            <w:tcBorders>
              <w:top w:val="single" w:sz="4" w:space="0" w:color="auto"/>
              <w:left w:val="single" w:sz="4" w:space="0" w:color="auto"/>
              <w:bottom w:val="single" w:sz="4" w:space="0" w:color="auto"/>
              <w:right w:val="single" w:sz="4" w:space="0" w:color="auto"/>
            </w:tcBorders>
            <w:noWrap/>
            <w:vAlign w:val="center"/>
            <w:hideMark/>
          </w:tcPr>
          <w:p w14:paraId="09AE729A" w14:textId="77777777" w:rsidR="00E3381E" w:rsidRPr="006D3C5B" w:rsidRDefault="00E3381E" w:rsidP="00E3381E">
            <w:pPr>
              <w:spacing w:after="0" w:line="240" w:lineRule="auto"/>
              <w:jc w:val="center"/>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1,0 año(s)</w:t>
            </w:r>
          </w:p>
        </w:tc>
      </w:tr>
    </w:tbl>
    <w:p w14:paraId="7E0435CC" w14:textId="0921851A" w:rsidR="00AA6C91" w:rsidRPr="006D3C5B" w:rsidRDefault="00AA6C91" w:rsidP="00AA6C91">
      <w:pPr>
        <w:ind w:left="66"/>
        <w:jc w:val="both"/>
        <w:rPr>
          <w:rFonts w:ascii="Arial" w:hAnsi="Arial" w:cs="Arial"/>
          <w:color w:val="000000" w:themeColor="text1"/>
          <w:szCs w:val="20"/>
          <w:lang w:val="es-ES" w:eastAsia="es-ES"/>
        </w:rPr>
      </w:pPr>
    </w:p>
    <w:p w14:paraId="30CC85CC" w14:textId="28970596" w:rsidR="00024380" w:rsidRPr="006D3C5B" w:rsidRDefault="00024380" w:rsidP="00024380">
      <w:pPr>
        <w:ind w:left="66"/>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Nota 1: La </w:t>
      </w:r>
      <w:r w:rsidR="0082356A" w:rsidRPr="006D3C5B">
        <w:rPr>
          <w:rFonts w:ascii="Arial" w:hAnsi="Arial" w:cs="Arial"/>
          <w:color w:val="000000" w:themeColor="text1"/>
          <w:szCs w:val="20"/>
          <w:lang w:val="es-ES" w:eastAsia="es-ES"/>
        </w:rPr>
        <w:t>entidad</w:t>
      </w:r>
      <w:r w:rsidRPr="006D3C5B">
        <w:rPr>
          <w:rFonts w:ascii="Arial" w:hAnsi="Arial" w:cs="Arial"/>
          <w:color w:val="000000" w:themeColor="text1"/>
          <w:szCs w:val="20"/>
          <w:lang w:val="es-ES" w:eastAsia="es-ES"/>
        </w:rPr>
        <w:t xml:space="preserve"> NO </w:t>
      </w:r>
      <w:r w:rsidR="00635CAF" w:rsidRPr="006D3C5B">
        <w:rPr>
          <w:rFonts w:ascii="Arial" w:hAnsi="Arial" w:cs="Arial"/>
          <w:color w:val="000000" w:themeColor="text1"/>
          <w:szCs w:val="20"/>
          <w:lang w:val="es-ES" w:eastAsia="es-ES"/>
        </w:rPr>
        <w:t>puede</w:t>
      </w:r>
      <w:r w:rsidRPr="006D3C5B">
        <w:rPr>
          <w:rFonts w:ascii="Arial" w:hAnsi="Arial" w:cs="Arial"/>
          <w:color w:val="000000" w:themeColor="text1"/>
          <w:szCs w:val="20"/>
          <w:lang w:val="es-ES" w:eastAsia="es-ES"/>
        </w:rPr>
        <w:t xml:space="preserve"> establecer valores de equivalencia distintos a los establecidos en la tabla anterior para cada </w:t>
      </w:r>
      <w:r w:rsidR="00635CAF" w:rsidRPr="006D3C5B">
        <w:rPr>
          <w:rFonts w:ascii="Arial" w:hAnsi="Arial" w:cs="Arial"/>
          <w:color w:val="000000" w:themeColor="text1"/>
          <w:szCs w:val="20"/>
          <w:lang w:val="es-ES" w:eastAsia="es-ES"/>
        </w:rPr>
        <w:t>c</w:t>
      </w:r>
      <w:r w:rsidRPr="006D3C5B">
        <w:rPr>
          <w:rFonts w:ascii="Arial" w:hAnsi="Arial" w:cs="Arial"/>
          <w:color w:val="000000" w:themeColor="text1"/>
          <w:szCs w:val="20"/>
          <w:lang w:val="es-ES" w:eastAsia="es-ES"/>
        </w:rPr>
        <w:t xml:space="preserve">argo. </w:t>
      </w:r>
    </w:p>
    <w:p w14:paraId="3135A858" w14:textId="48D9D708" w:rsidR="00024380" w:rsidRPr="006D3C5B" w:rsidRDefault="00024380" w:rsidP="00024380">
      <w:pPr>
        <w:ind w:left="66"/>
        <w:jc w:val="both"/>
        <w:rPr>
          <w:rFonts w:ascii="Arial" w:hAnsi="Arial" w:cs="Arial"/>
          <w:color w:val="000000" w:themeColor="text1"/>
          <w:szCs w:val="20"/>
          <w:shd w:val="clear" w:color="auto" w:fill="FFFFFF"/>
        </w:rPr>
      </w:pPr>
      <w:r w:rsidRPr="006D3C5B">
        <w:rPr>
          <w:rFonts w:ascii="Arial" w:hAnsi="Arial" w:cs="Arial"/>
          <w:color w:val="000000" w:themeColor="text1"/>
          <w:szCs w:val="20"/>
          <w:lang w:val="es-ES" w:eastAsia="es-ES"/>
        </w:rPr>
        <w:t>Nota 2</w:t>
      </w:r>
      <w:proofErr w:type="gramStart"/>
      <w:r w:rsidRPr="006D3C5B">
        <w:rPr>
          <w:rFonts w:ascii="Arial" w:hAnsi="Arial" w:cs="Arial"/>
          <w:color w:val="000000" w:themeColor="text1"/>
          <w:szCs w:val="20"/>
          <w:lang w:val="es-ES" w:eastAsia="es-ES"/>
        </w:rPr>
        <w:t>:  Las</w:t>
      </w:r>
      <w:proofErr w:type="gramEnd"/>
      <w:r w:rsidRPr="006D3C5B">
        <w:rPr>
          <w:rFonts w:ascii="Arial" w:hAnsi="Arial" w:cs="Arial"/>
          <w:color w:val="000000" w:themeColor="text1"/>
          <w:szCs w:val="20"/>
          <w:lang w:val="es-ES" w:eastAsia="es-ES"/>
        </w:rPr>
        <w:t xml:space="preserve"> condiciones de </w:t>
      </w:r>
      <w:r w:rsidR="00635CAF" w:rsidRPr="006D3C5B">
        <w:rPr>
          <w:rFonts w:ascii="Arial" w:hAnsi="Arial" w:cs="Arial"/>
          <w:color w:val="000000" w:themeColor="text1"/>
          <w:szCs w:val="20"/>
          <w:lang w:val="es-ES" w:eastAsia="es-ES"/>
        </w:rPr>
        <w:t>e</w:t>
      </w:r>
      <w:r w:rsidRPr="006D3C5B">
        <w:rPr>
          <w:rFonts w:ascii="Arial" w:hAnsi="Arial" w:cs="Arial"/>
          <w:color w:val="000000" w:themeColor="text1"/>
          <w:szCs w:val="20"/>
          <w:lang w:val="es-ES" w:eastAsia="es-ES"/>
        </w:rPr>
        <w:t xml:space="preserve">quivalencia se establecen de forma lineal y no se </w:t>
      </w:r>
      <w:r w:rsidR="00635CAF" w:rsidRPr="006D3C5B">
        <w:rPr>
          <w:rFonts w:ascii="Arial" w:hAnsi="Arial" w:cs="Arial"/>
          <w:color w:val="000000" w:themeColor="text1"/>
          <w:szCs w:val="20"/>
          <w:lang w:val="es-ES" w:eastAsia="es-ES"/>
        </w:rPr>
        <w:t>pueden</w:t>
      </w:r>
      <w:r w:rsidRPr="006D3C5B">
        <w:rPr>
          <w:rFonts w:ascii="Arial" w:hAnsi="Arial" w:cs="Arial"/>
          <w:color w:val="000000" w:themeColor="text1"/>
          <w:szCs w:val="20"/>
          <w:lang w:val="es-ES" w:eastAsia="es-ES"/>
        </w:rPr>
        <w:t xml:space="preserve"> hacer combinaciones entre cargos.</w:t>
      </w:r>
      <w:r w:rsidRPr="006D3C5B">
        <w:rPr>
          <w:rFonts w:ascii="Arial" w:hAnsi="Arial" w:cs="Arial"/>
          <w:color w:val="000000" w:themeColor="text1"/>
          <w:szCs w:val="20"/>
          <w:shd w:val="clear" w:color="auto" w:fill="FFFFFF"/>
        </w:rPr>
        <w:t xml:space="preserve"> </w:t>
      </w:r>
    </w:p>
    <w:p w14:paraId="38274209" w14:textId="722D12CA" w:rsidR="00A5489E" w:rsidRPr="006D3C5B" w:rsidRDefault="00024380" w:rsidP="006D3C5B">
      <w:pPr>
        <w:ind w:left="66"/>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Nota 3: Las reglas anteriormente relacionadas son aplicables al </w:t>
      </w:r>
      <w:r w:rsidR="00635CAF" w:rsidRPr="006D3C5B">
        <w:rPr>
          <w:rFonts w:ascii="Arial" w:hAnsi="Arial" w:cs="Arial"/>
          <w:color w:val="000000" w:themeColor="text1"/>
          <w:szCs w:val="20"/>
          <w:lang w:val="es-ES" w:eastAsia="es-ES"/>
        </w:rPr>
        <w:t>p</w:t>
      </w:r>
      <w:r w:rsidRPr="006D3C5B">
        <w:rPr>
          <w:rFonts w:ascii="Arial" w:hAnsi="Arial" w:cs="Arial"/>
          <w:color w:val="000000" w:themeColor="text1"/>
          <w:szCs w:val="20"/>
          <w:lang w:val="es-ES" w:eastAsia="es-ES"/>
        </w:rPr>
        <w:t xml:space="preserve">rofesional denominado </w:t>
      </w:r>
      <w:r w:rsidR="00B30E57" w:rsidRPr="006D3C5B">
        <w:rPr>
          <w:rFonts w:ascii="Arial" w:hAnsi="Arial" w:cs="Arial"/>
          <w:color w:val="000000" w:themeColor="text1"/>
          <w:szCs w:val="20"/>
          <w:lang w:val="es-ES" w:eastAsia="es-ES"/>
        </w:rPr>
        <w:t>r</w:t>
      </w:r>
      <w:r w:rsidR="005B3E5B" w:rsidRPr="006D3C5B">
        <w:rPr>
          <w:rFonts w:ascii="Arial" w:hAnsi="Arial" w:cs="Arial"/>
          <w:color w:val="000000" w:themeColor="text1"/>
          <w:szCs w:val="20"/>
          <w:lang w:val="es-ES" w:eastAsia="es-ES"/>
        </w:rPr>
        <w:t>esidente</w:t>
      </w:r>
      <w:r w:rsidRPr="006D3C5B">
        <w:rPr>
          <w:rFonts w:ascii="Arial" w:hAnsi="Arial" w:cs="Arial"/>
          <w:color w:val="000000" w:themeColor="text1"/>
          <w:szCs w:val="20"/>
          <w:lang w:val="es-ES" w:eastAsia="es-ES"/>
        </w:rPr>
        <w:t xml:space="preserve"> de </w:t>
      </w:r>
      <w:r w:rsidR="00B30E57" w:rsidRPr="006D3C5B">
        <w:rPr>
          <w:rFonts w:ascii="Arial" w:hAnsi="Arial" w:cs="Arial"/>
          <w:color w:val="000000" w:themeColor="text1"/>
          <w:szCs w:val="20"/>
          <w:lang w:val="es-ES" w:eastAsia="es-ES"/>
        </w:rPr>
        <w:t>o</w:t>
      </w:r>
      <w:r w:rsidRPr="006D3C5B">
        <w:rPr>
          <w:rFonts w:ascii="Arial" w:hAnsi="Arial" w:cs="Arial"/>
          <w:color w:val="000000" w:themeColor="text1"/>
          <w:szCs w:val="20"/>
          <w:lang w:val="es-ES" w:eastAsia="es-ES"/>
        </w:rPr>
        <w:t>bra.</w:t>
      </w:r>
    </w:p>
    <w:p w14:paraId="53D95465" w14:textId="77777777" w:rsidR="009623DD" w:rsidRPr="006D3C5B" w:rsidRDefault="009623DD" w:rsidP="00E47B94">
      <w:pPr>
        <w:numPr>
          <w:ilvl w:val="0"/>
          <w:numId w:val="46"/>
        </w:numPr>
        <w:jc w:val="both"/>
        <w:rPr>
          <w:rFonts w:ascii="Arial" w:hAnsi="Arial" w:cs="Arial"/>
          <w:color w:val="000000" w:themeColor="text1"/>
          <w:szCs w:val="20"/>
        </w:rPr>
      </w:pPr>
      <w:r w:rsidRPr="006D3C5B">
        <w:rPr>
          <w:rFonts w:ascii="Arial" w:hAnsi="Arial" w:cs="Arial"/>
          <w:b/>
          <w:color w:val="000000" w:themeColor="text1"/>
          <w:szCs w:val="20"/>
          <w:lang w:val="es-ES"/>
        </w:rPr>
        <w:t xml:space="preserve">Maquinaria mínima del Proyecto </w:t>
      </w:r>
    </w:p>
    <w:p w14:paraId="5387816E" w14:textId="77777777" w:rsidR="009623DD" w:rsidRPr="006D3C5B" w:rsidRDefault="009623DD" w:rsidP="009623DD">
      <w:pPr>
        <w:rPr>
          <w:rFonts w:ascii="Arial" w:hAnsi="Arial" w:cs="Arial"/>
          <w:color w:val="000000" w:themeColor="text1"/>
          <w:szCs w:val="20"/>
        </w:rPr>
      </w:pPr>
      <w:r w:rsidRPr="006D3C5B">
        <w:rPr>
          <w:rFonts w:ascii="Arial" w:hAnsi="Arial" w:cs="Arial"/>
          <w:color w:val="000000" w:themeColor="text1"/>
          <w:spacing w:val="1"/>
          <w:szCs w:val="20"/>
        </w:rPr>
        <w:t>E</w:t>
      </w:r>
      <w:r w:rsidRPr="006D3C5B">
        <w:rPr>
          <w:rFonts w:ascii="Arial" w:hAnsi="Arial" w:cs="Arial"/>
          <w:color w:val="000000" w:themeColor="text1"/>
          <w:szCs w:val="20"/>
        </w:rPr>
        <w:t xml:space="preserve">l </w:t>
      </w:r>
      <w:r w:rsidRPr="006D3C5B">
        <w:rPr>
          <w:rFonts w:ascii="Arial" w:hAnsi="Arial" w:cs="Arial"/>
          <w:color w:val="000000" w:themeColor="text1"/>
          <w:spacing w:val="1"/>
          <w:szCs w:val="20"/>
        </w:rPr>
        <w:t>equ</w:t>
      </w:r>
      <w:r w:rsidRPr="006D3C5B">
        <w:rPr>
          <w:rFonts w:ascii="Arial" w:hAnsi="Arial" w:cs="Arial"/>
          <w:color w:val="000000" w:themeColor="text1"/>
          <w:spacing w:val="-3"/>
          <w:szCs w:val="20"/>
        </w:rPr>
        <w:t>i</w:t>
      </w:r>
      <w:r w:rsidRPr="006D3C5B">
        <w:rPr>
          <w:rFonts w:ascii="Arial" w:hAnsi="Arial" w:cs="Arial"/>
          <w:color w:val="000000" w:themeColor="text1"/>
          <w:spacing w:val="1"/>
          <w:szCs w:val="20"/>
        </w:rPr>
        <w:t>p</w:t>
      </w:r>
      <w:r w:rsidRPr="006D3C5B">
        <w:rPr>
          <w:rFonts w:ascii="Arial" w:hAnsi="Arial" w:cs="Arial"/>
          <w:color w:val="000000" w:themeColor="text1"/>
          <w:szCs w:val="20"/>
        </w:rPr>
        <w:t>o</w:t>
      </w:r>
      <w:r w:rsidRPr="006D3C5B">
        <w:rPr>
          <w:rFonts w:ascii="Arial" w:hAnsi="Arial" w:cs="Arial"/>
          <w:color w:val="000000" w:themeColor="text1"/>
          <w:spacing w:val="1"/>
          <w:szCs w:val="20"/>
        </w:rPr>
        <w:t xml:space="preserve"> </w:t>
      </w:r>
      <w:r w:rsidRPr="006D3C5B">
        <w:rPr>
          <w:rFonts w:ascii="Arial" w:hAnsi="Arial" w:cs="Arial"/>
          <w:color w:val="000000" w:themeColor="text1"/>
          <w:szCs w:val="20"/>
        </w:rPr>
        <w:t>mí</w:t>
      </w:r>
      <w:r w:rsidRPr="006D3C5B">
        <w:rPr>
          <w:rFonts w:ascii="Arial" w:hAnsi="Arial" w:cs="Arial"/>
          <w:color w:val="000000" w:themeColor="text1"/>
          <w:spacing w:val="1"/>
          <w:szCs w:val="20"/>
        </w:rPr>
        <w:t>n</w:t>
      </w:r>
      <w:r w:rsidRPr="006D3C5B">
        <w:rPr>
          <w:rFonts w:ascii="Arial" w:hAnsi="Arial" w:cs="Arial"/>
          <w:color w:val="000000" w:themeColor="text1"/>
          <w:szCs w:val="20"/>
        </w:rPr>
        <w:t>i</w:t>
      </w:r>
      <w:r w:rsidRPr="006D3C5B">
        <w:rPr>
          <w:rFonts w:ascii="Arial" w:hAnsi="Arial" w:cs="Arial"/>
          <w:color w:val="000000" w:themeColor="text1"/>
          <w:spacing w:val="-1"/>
          <w:szCs w:val="20"/>
        </w:rPr>
        <w:t>m</w:t>
      </w:r>
      <w:r w:rsidRPr="006D3C5B">
        <w:rPr>
          <w:rFonts w:ascii="Arial" w:hAnsi="Arial" w:cs="Arial"/>
          <w:color w:val="000000" w:themeColor="text1"/>
          <w:szCs w:val="20"/>
        </w:rPr>
        <w:t>o</w:t>
      </w:r>
      <w:r w:rsidRPr="006D3C5B">
        <w:rPr>
          <w:rFonts w:ascii="Arial" w:hAnsi="Arial" w:cs="Arial"/>
          <w:color w:val="000000" w:themeColor="text1"/>
          <w:spacing w:val="-1"/>
          <w:szCs w:val="20"/>
        </w:rPr>
        <w:t xml:space="preserve"> </w:t>
      </w:r>
      <w:r w:rsidRPr="006D3C5B">
        <w:rPr>
          <w:rFonts w:ascii="Arial" w:hAnsi="Arial" w:cs="Arial"/>
          <w:color w:val="000000" w:themeColor="text1"/>
          <w:szCs w:val="20"/>
        </w:rPr>
        <w:t>re</w:t>
      </w:r>
      <w:r w:rsidRPr="006D3C5B">
        <w:rPr>
          <w:rFonts w:ascii="Arial" w:hAnsi="Arial" w:cs="Arial"/>
          <w:color w:val="000000" w:themeColor="text1"/>
          <w:spacing w:val="1"/>
          <w:szCs w:val="20"/>
        </w:rPr>
        <w:t>q</w:t>
      </w:r>
      <w:r w:rsidRPr="006D3C5B">
        <w:rPr>
          <w:rFonts w:ascii="Arial" w:hAnsi="Arial" w:cs="Arial"/>
          <w:color w:val="000000" w:themeColor="text1"/>
          <w:spacing w:val="-1"/>
          <w:szCs w:val="20"/>
        </w:rPr>
        <w:t>u</w:t>
      </w:r>
      <w:r w:rsidRPr="006D3C5B">
        <w:rPr>
          <w:rFonts w:ascii="Arial" w:hAnsi="Arial" w:cs="Arial"/>
          <w:color w:val="000000" w:themeColor="text1"/>
          <w:spacing w:val="1"/>
          <w:szCs w:val="20"/>
        </w:rPr>
        <w:t>e</w:t>
      </w:r>
      <w:r w:rsidRPr="006D3C5B">
        <w:rPr>
          <w:rFonts w:ascii="Arial" w:hAnsi="Arial" w:cs="Arial"/>
          <w:color w:val="000000" w:themeColor="text1"/>
          <w:szCs w:val="20"/>
        </w:rPr>
        <w:t>r</w:t>
      </w:r>
      <w:r w:rsidRPr="006D3C5B">
        <w:rPr>
          <w:rFonts w:ascii="Arial" w:hAnsi="Arial" w:cs="Arial"/>
          <w:color w:val="000000" w:themeColor="text1"/>
          <w:spacing w:val="-1"/>
          <w:szCs w:val="20"/>
        </w:rPr>
        <w:t>i</w:t>
      </w:r>
      <w:r w:rsidRPr="006D3C5B">
        <w:rPr>
          <w:rFonts w:ascii="Arial" w:hAnsi="Arial" w:cs="Arial"/>
          <w:color w:val="000000" w:themeColor="text1"/>
          <w:spacing w:val="1"/>
          <w:szCs w:val="20"/>
        </w:rPr>
        <w:t>d</w:t>
      </w:r>
      <w:r w:rsidRPr="006D3C5B">
        <w:rPr>
          <w:rFonts w:ascii="Arial" w:hAnsi="Arial" w:cs="Arial"/>
          <w:color w:val="000000" w:themeColor="text1"/>
          <w:szCs w:val="20"/>
        </w:rPr>
        <w:t>o</w:t>
      </w:r>
      <w:r w:rsidRPr="006D3C5B">
        <w:rPr>
          <w:rFonts w:ascii="Arial" w:hAnsi="Arial" w:cs="Arial"/>
          <w:color w:val="000000" w:themeColor="text1"/>
          <w:spacing w:val="-1"/>
          <w:szCs w:val="20"/>
        </w:rPr>
        <w:t xml:space="preserve"> </w:t>
      </w:r>
      <w:r w:rsidRPr="006D3C5B">
        <w:rPr>
          <w:rFonts w:ascii="Arial" w:hAnsi="Arial" w:cs="Arial"/>
          <w:color w:val="000000" w:themeColor="text1"/>
          <w:spacing w:val="1"/>
          <w:szCs w:val="20"/>
        </w:rPr>
        <w:t>e</w:t>
      </w:r>
      <w:r w:rsidRPr="006D3C5B">
        <w:rPr>
          <w:rFonts w:ascii="Arial" w:hAnsi="Arial" w:cs="Arial"/>
          <w:color w:val="000000" w:themeColor="text1"/>
          <w:szCs w:val="20"/>
        </w:rPr>
        <w:t xml:space="preserve">s </w:t>
      </w:r>
      <w:r w:rsidRPr="006D3C5B">
        <w:rPr>
          <w:rFonts w:ascii="Arial" w:hAnsi="Arial" w:cs="Arial"/>
          <w:color w:val="000000" w:themeColor="text1"/>
          <w:spacing w:val="1"/>
          <w:szCs w:val="20"/>
        </w:rPr>
        <w:t>e</w:t>
      </w:r>
      <w:r w:rsidRPr="006D3C5B">
        <w:rPr>
          <w:rFonts w:ascii="Arial" w:hAnsi="Arial" w:cs="Arial"/>
          <w:color w:val="000000" w:themeColor="text1"/>
          <w:szCs w:val="20"/>
        </w:rPr>
        <w:t>l si</w:t>
      </w:r>
      <w:r w:rsidRPr="006D3C5B">
        <w:rPr>
          <w:rFonts w:ascii="Arial" w:hAnsi="Arial" w:cs="Arial"/>
          <w:color w:val="000000" w:themeColor="text1"/>
          <w:spacing w:val="-2"/>
          <w:szCs w:val="20"/>
        </w:rPr>
        <w:t>g</w:t>
      </w:r>
      <w:r w:rsidRPr="006D3C5B">
        <w:rPr>
          <w:rFonts w:ascii="Arial" w:hAnsi="Arial" w:cs="Arial"/>
          <w:color w:val="000000" w:themeColor="text1"/>
          <w:spacing w:val="1"/>
          <w:szCs w:val="20"/>
        </w:rPr>
        <w:t>u</w:t>
      </w:r>
      <w:r w:rsidRPr="006D3C5B">
        <w:rPr>
          <w:rFonts w:ascii="Arial" w:hAnsi="Arial" w:cs="Arial"/>
          <w:color w:val="000000" w:themeColor="text1"/>
          <w:szCs w:val="20"/>
        </w:rPr>
        <w:t>ie</w:t>
      </w:r>
      <w:r w:rsidRPr="006D3C5B">
        <w:rPr>
          <w:rFonts w:ascii="Arial" w:hAnsi="Arial" w:cs="Arial"/>
          <w:color w:val="000000" w:themeColor="text1"/>
          <w:spacing w:val="1"/>
          <w:szCs w:val="20"/>
        </w:rPr>
        <w:t>n</w:t>
      </w:r>
      <w:r w:rsidRPr="006D3C5B">
        <w:rPr>
          <w:rFonts w:ascii="Arial" w:hAnsi="Arial" w:cs="Arial"/>
          <w:color w:val="000000" w:themeColor="text1"/>
          <w:spacing w:val="-2"/>
          <w:szCs w:val="20"/>
        </w:rPr>
        <w:t>t</w:t>
      </w:r>
      <w:r w:rsidRPr="006D3C5B">
        <w:rPr>
          <w:rFonts w:ascii="Arial" w:hAnsi="Arial" w:cs="Arial"/>
          <w:color w:val="000000" w:themeColor="text1"/>
          <w:spacing w:val="1"/>
          <w:szCs w:val="20"/>
        </w:rPr>
        <w:t>e</w:t>
      </w:r>
      <w:r w:rsidRPr="006D3C5B">
        <w:rPr>
          <w:rFonts w:ascii="Arial" w:hAnsi="Arial" w:cs="Arial"/>
          <w:color w:val="000000" w:themeColor="text1"/>
          <w:szCs w:val="20"/>
        </w:rPr>
        <w:t>:</w:t>
      </w:r>
    </w:p>
    <w:p w14:paraId="1ECFFA3A" w14:textId="77777777" w:rsidR="008F6693" w:rsidRPr="00AE1202" w:rsidRDefault="008F6693" w:rsidP="008F6693">
      <w:pPr>
        <w:ind w:left="360"/>
        <w:rPr>
          <w:rFonts w:cs="Arial"/>
          <w:color w:val="000000" w:themeColor="text1"/>
        </w:rPr>
      </w:pPr>
      <w:r w:rsidRPr="00AE1202">
        <w:rPr>
          <w:rFonts w:cs="Arial"/>
          <w:color w:val="000000" w:themeColor="text1"/>
          <w:spacing w:val="1"/>
        </w:rPr>
        <w:t xml:space="preserve">1. </w:t>
      </w:r>
      <w:proofErr w:type="spellStart"/>
      <w:r>
        <w:rPr>
          <w:rFonts w:cs="Arial"/>
          <w:color w:val="000000" w:themeColor="text1"/>
          <w:spacing w:val="1"/>
        </w:rPr>
        <w:t>Retrocargador</w:t>
      </w:r>
      <w:proofErr w:type="spellEnd"/>
      <w:r w:rsidRPr="00AE1202">
        <w:rPr>
          <w:rFonts w:cs="Arial"/>
          <w:color w:val="000000" w:themeColor="text1"/>
          <w:spacing w:val="1"/>
        </w:rPr>
        <w:t xml:space="preserve"> </w:t>
      </w:r>
    </w:p>
    <w:p w14:paraId="2BBF5844" w14:textId="77777777" w:rsidR="008F6693" w:rsidRDefault="008F6693" w:rsidP="008F6693">
      <w:pPr>
        <w:ind w:left="360"/>
        <w:rPr>
          <w:rFonts w:cs="Arial"/>
          <w:color w:val="000000" w:themeColor="text1"/>
        </w:rPr>
      </w:pPr>
      <w:r>
        <w:rPr>
          <w:rFonts w:cs="Arial"/>
          <w:color w:val="000000" w:themeColor="text1"/>
        </w:rPr>
        <w:t>2</w:t>
      </w:r>
      <w:r w:rsidRPr="00AE1202">
        <w:rPr>
          <w:rFonts w:cs="Arial"/>
          <w:color w:val="000000" w:themeColor="text1"/>
        </w:rPr>
        <w:t xml:space="preserve">. </w:t>
      </w:r>
      <w:proofErr w:type="spellStart"/>
      <w:r w:rsidRPr="00AE1202">
        <w:rPr>
          <w:rFonts w:cs="Arial"/>
          <w:color w:val="000000" w:themeColor="text1"/>
        </w:rPr>
        <w:t>Vibr</w:t>
      </w:r>
      <w:r>
        <w:rPr>
          <w:rFonts w:cs="Arial"/>
          <w:color w:val="000000" w:themeColor="text1"/>
        </w:rPr>
        <w:t>ocompactador</w:t>
      </w:r>
      <w:proofErr w:type="spellEnd"/>
    </w:p>
    <w:p w14:paraId="66A9F055" w14:textId="77777777" w:rsidR="008F6693" w:rsidRDefault="008F6693" w:rsidP="008F6693">
      <w:pPr>
        <w:ind w:left="360"/>
        <w:rPr>
          <w:rFonts w:cs="Arial"/>
          <w:color w:val="000000" w:themeColor="text1"/>
        </w:rPr>
      </w:pPr>
      <w:r>
        <w:rPr>
          <w:rFonts w:cs="Arial"/>
          <w:color w:val="000000" w:themeColor="text1"/>
        </w:rPr>
        <w:t xml:space="preserve">3. </w:t>
      </w:r>
      <w:proofErr w:type="spellStart"/>
      <w:r>
        <w:rPr>
          <w:rFonts w:cs="Arial"/>
          <w:color w:val="000000" w:themeColor="text1"/>
        </w:rPr>
        <w:t>Finisher</w:t>
      </w:r>
      <w:proofErr w:type="spellEnd"/>
    </w:p>
    <w:p w14:paraId="55DDBF3F" w14:textId="05D96406" w:rsidR="00126325" w:rsidRPr="006D3C5B" w:rsidRDefault="00126325" w:rsidP="008C223B">
      <w:pPr>
        <w:jc w:val="both"/>
        <w:rPr>
          <w:rFonts w:ascii="Arial" w:hAnsi="Arial" w:cs="Arial"/>
          <w:color w:val="000000" w:themeColor="text1"/>
          <w:szCs w:val="20"/>
        </w:rPr>
      </w:pPr>
      <w:r w:rsidRPr="006D3C5B">
        <w:rPr>
          <w:rFonts w:ascii="Arial" w:hAnsi="Arial" w:cs="Arial"/>
          <w:color w:val="000000" w:themeColor="text1"/>
          <w:szCs w:val="20"/>
        </w:rPr>
        <w:t xml:space="preserve">La maquinaria mínima requerida </w:t>
      </w:r>
      <w:r w:rsidR="00C0172B" w:rsidRPr="006D3C5B">
        <w:rPr>
          <w:rFonts w:ascii="Arial" w:hAnsi="Arial" w:cs="Arial"/>
          <w:color w:val="000000" w:themeColor="text1"/>
          <w:szCs w:val="20"/>
        </w:rPr>
        <w:t>se verificará</w:t>
      </w:r>
      <w:r w:rsidRPr="006D3C5B">
        <w:rPr>
          <w:rFonts w:ascii="Arial" w:hAnsi="Arial" w:cs="Arial"/>
          <w:color w:val="000000" w:themeColor="text1"/>
          <w:szCs w:val="20"/>
        </w:rPr>
        <w:t xml:space="preserve"> una vez se </w:t>
      </w:r>
      <w:r w:rsidR="00C0172B" w:rsidRPr="006D3C5B">
        <w:rPr>
          <w:rFonts w:ascii="Arial" w:hAnsi="Arial" w:cs="Arial"/>
          <w:color w:val="000000" w:themeColor="text1"/>
          <w:szCs w:val="20"/>
        </w:rPr>
        <w:t>acepte la oferta seleccionada</w:t>
      </w:r>
      <w:r w:rsidRPr="006D3C5B">
        <w:rPr>
          <w:rFonts w:ascii="Arial" w:hAnsi="Arial" w:cs="Arial"/>
          <w:color w:val="000000" w:themeColor="text1"/>
          <w:szCs w:val="20"/>
        </w:rPr>
        <w:t xml:space="preserve"> y no podrá ser pedida durante la selección del contratista para efectos de otorgar puntaje o como criterio habilitante</w:t>
      </w:r>
      <w:r w:rsidR="00C0172B" w:rsidRPr="006D3C5B">
        <w:rPr>
          <w:rFonts w:ascii="Arial" w:hAnsi="Arial" w:cs="Arial"/>
          <w:color w:val="000000" w:themeColor="text1"/>
          <w:szCs w:val="20"/>
        </w:rPr>
        <w:t>.</w:t>
      </w:r>
    </w:p>
    <w:p w14:paraId="1D3162B7" w14:textId="77777777" w:rsidR="00637D0C" w:rsidRPr="006D3C5B" w:rsidRDefault="00637D0C">
      <w:pPr>
        <w:pStyle w:val="Capitulo2"/>
        <w:rPr>
          <w:rFonts w:ascii="Arial" w:hAnsi="Arial"/>
          <w:color w:val="000000" w:themeColor="text1"/>
        </w:rPr>
      </w:pPr>
      <w:bookmarkStart w:id="262" w:name="_Toc73442853"/>
      <w:r w:rsidRPr="006D3C5B">
        <w:rPr>
          <w:rFonts w:ascii="Arial" w:hAnsi="Arial"/>
          <w:color w:val="000000" w:themeColor="text1"/>
        </w:rPr>
        <w:t>POSIBLES FUENTES DE MATERIALES PARA EL PROYECTO:</w:t>
      </w:r>
      <w:bookmarkEnd w:id="262"/>
      <w:r w:rsidRPr="006D3C5B">
        <w:rPr>
          <w:rFonts w:ascii="Arial" w:hAnsi="Arial"/>
          <w:color w:val="000000" w:themeColor="text1"/>
        </w:rPr>
        <w:t xml:space="preserve"> </w:t>
      </w:r>
    </w:p>
    <w:p w14:paraId="0AA4B7B6" w14:textId="5FE97F3F" w:rsidR="00637D0C" w:rsidRPr="006D3C5B" w:rsidRDefault="00637D0C" w:rsidP="00272D14">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Las posibles fuentes de materiales serán las que determine el </w:t>
      </w:r>
      <w:r w:rsidR="00144FDA" w:rsidRPr="006D3C5B">
        <w:rPr>
          <w:rFonts w:ascii="Arial" w:hAnsi="Arial" w:cs="Arial"/>
          <w:color w:val="000000" w:themeColor="text1"/>
          <w:szCs w:val="20"/>
          <w:lang w:val="es-ES" w:eastAsia="es-ES"/>
        </w:rPr>
        <w:t>proponente</w:t>
      </w:r>
      <w:r w:rsidR="00D76010" w:rsidRPr="006D3C5B">
        <w:rPr>
          <w:rFonts w:ascii="Arial" w:hAnsi="Arial" w:cs="Arial"/>
          <w:color w:val="000000" w:themeColor="text1"/>
          <w:szCs w:val="20"/>
          <w:lang w:val="es-ES" w:eastAsia="es-ES"/>
        </w:rPr>
        <w:t xml:space="preserve"> seleccionado </w:t>
      </w:r>
      <w:r w:rsidRPr="006D3C5B">
        <w:rPr>
          <w:rFonts w:ascii="Arial" w:hAnsi="Arial" w:cs="Arial"/>
          <w:color w:val="000000" w:themeColor="text1"/>
          <w:szCs w:val="20"/>
          <w:lang w:val="es-ES" w:eastAsia="es-ES"/>
        </w:rPr>
        <w:t>y las cuales cumplan con la calidad requerida en las normas de ensayo y especificaciones generales y/o particulares vigentes.</w:t>
      </w:r>
    </w:p>
    <w:p w14:paraId="6C28818E" w14:textId="1BC375BF" w:rsidR="00637D0C" w:rsidRPr="006D3C5B" w:rsidRDefault="00637D0C" w:rsidP="00272D14">
      <w:pPr>
        <w:jc w:val="both"/>
        <w:rPr>
          <w:rFonts w:ascii="Arial" w:hAnsi="Arial" w:cs="Arial"/>
          <w:color w:val="000000" w:themeColor="text1"/>
          <w:szCs w:val="20"/>
          <w:lang w:val="es-ES" w:eastAsia="es-ES"/>
        </w:rPr>
      </w:pPr>
      <w:r w:rsidRPr="006D3C5B">
        <w:rPr>
          <w:rFonts w:ascii="Arial" w:hAnsi="Arial" w:cs="Arial"/>
          <w:color w:val="000000" w:themeColor="text1"/>
          <w:szCs w:val="20"/>
        </w:rPr>
        <w:t xml:space="preserve">Es responsabilidad del </w:t>
      </w:r>
      <w:r w:rsidR="0082356A" w:rsidRPr="006D3C5B">
        <w:rPr>
          <w:rFonts w:ascii="Arial" w:hAnsi="Arial" w:cs="Arial"/>
          <w:color w:val="000000" w:themeColor="text1"/>
          <w:szCs w:val="20"/>
        </w:rPr>
        <w:t>proponente</w:t>
      </w:r>
      <w:r w:rsidR="00D76010" w:rsidRPr="006D3C5B">
        <w:rPr>
          <w:rFonts w:ascii="Arial" w:hAnsi="Arial" w:cs="Arial"/>
          <w:color w:val="000000" w:themeColor="text1"/>
          <w:szCs w:val="20"/>
        </w:rPr>
        <w:t>,</w:t>
      </w:r>
      <w:r w:rsidRPr="006D3C5B">
        <w:rPr>
          <w:rFonts w:ascii="Arial" w:hAnsi="Arial" w:cs="Arial"/>
          <w:color w:val="000000" w:themeColor="text1"/>
          <w:szCs w:val="20"/>
        </w:rPr>
        <w:t xml:space="preserve"> bajo su cuenta y riesgo</w:t>
      </w:r>
      <w:r w:rsidR="00D76010" w:rsidRPr="006D3C5B">
        <w:rPr>
          <w:rFonts w:ascii="Arial" w:hAnsi="Arial" w:cs="Arial"/>
          <w:color w:val="000000" w:themeColor="text1"/>
          <w:szCs w:val="20"/>
        </w:rPr>
        <w:t>,</w:t>
      </w:r>
      <w:r w:rsidRPr="006D3C5B">
        <w:rPr>
          <w:rFonts w:ascii="Arial" w:hAnsi="Arial" w:cs="Arial"/>
          <w:color w:val="000000" w:themeColor="text1"/>
          <w:szCs w:val="20"/>
        </w:rPr>
        <w:t xml:space="preserve"> inspeccionar y examinar el sitio donde se </w:t>
      </w:r>
      <w:proofErr w:type="gramStart"/>
      <w:r w:rsidRPr="006D3C5B">
        <w:rPr>
          <w:rFonts w:ascii="Arial" w:hAnsi="Arial" w:cs="Arial"/>
          <w:color w:val="000000" w:themeColor="text1"/>
          <w:szCs w:val="20"/>
        </w:rPr>
        <w:t>van</w:t>
      </w:r>
      <w:proofErr w:type="gramEnd"/>
      <w:r w:rsidRPr="006D3C5B">
        <w:rPr>
          <w:rFonts w:ascii="Arial" w:hAnsi="Arial" w:cs="Arial"/>
          <w:color w:val="000000" w:themeColor="text1"/>
          <w:szCs w:val="20"/>
        </w:rPr>
        <w:t xml:space="preserve"> a desarrollar las obras e informarse sobre la disponibilidad de las fuentes de materiales necesarios para su ejecución, con el fin de establecer si las explotará en su calidad de constructor y/o si las adquirirá a proveedores debidamente legalizados. </w:t>
      </w:r>
    </w:p>
    <w:p w14:paraId="68FF0684" w14:textId="17EB35EF" w:rsidR="00637D0C" w:rsidRPr="006D3C5B" w:rsidRDefault="00637D0C" w:rsidP="00272D14">
      <w:pPr>
        <w:jc w:val="both"/>
        <w:rPr>
          <w:rFonts w:ascii="Arial" w:hAnsi="Arial" w:cs="Arial"/>
          <w:color w:val="000000" w:themeColor="text1"/>
          <w:szCs w:val="20"/>
          <w:lang w:eastAsia="es-ES_tradnl"/>
        </w:rPr>
      </w:pPr>
      <w:r w:rsidRPr="006D3C5B">
        <w:rPr>
          <w:rFonts w:ascii="Arial" w:hAnsi="Arial" w:cs="Arial"/>
          <w:color w:val="000000" w:themeColor="text1"/>
          <w:szCs w:val="20"/>
          <w:lang w:val="es-ES" w:eastAsia="es-ES"/>
        </w:rPr>
        <w:t xml:space="preserve">Las fuentes seleccionadas por el </w:t>
      </w:r>
      <w:r w:rsidR="0082356A" w:rsidRPr="006D3C5B">
        <w:rPr>
          <w:rFonts w:ascii="Arial" w:hAnsi="Arial" w:cs="Arial"/>
          <w:color w:val="000000" w:themeColor="text1"/>
          <w:szCs w:val="20"/>
          <w:lang w:val="es-ES" w:eastAsia="es-ES"/>
        </w:rPr>
        <w:t>contratista</w:t>
      </w:r>
      <w:r w:rsidRPr="006D3C5B">
        <w:rPr>
          <w:rFonts w:ascii="Arial" w:hAnsi="Arial" w:cs="Arial"/>
          <w:color w:val="000000" w:themeColor="text1"/>
          <w:szCs w:val="20"/>
          <w:lang w:val="es-ES" w:eastAsia="es-ES"/>
        </w:rPr>
        <w:t xml:space="preserve"> deben ser previamente autorizadas por </w:t>
      </w:r>
      <w:r w:rsidR="00E2326E" w:rsidRPr="006D3C5B">
        <w:rPr>
          <w:rFonts w:ascii="Arial" w:hAnsi="Arial" w:cs="Arial"/>
          <w:color w:val="000000" w:themeColor="text1"/>
          <w:szCs w:val="20"/>
          <w:lang w:val="es-ES" w:eastAsia="es-ES"/>
        </w:rPr>
        <w:t>el</w:t>
      </w:r>
      <w:r w:rsidRPr="006D3C5B">
        <w:rPr>
          <w:rFonts w:ascii="Arial" w:hAnsi="Arial" w:cs="Arial"/>
          <w:color w:val="000000" w:themeColor="text1"/>
          <w:szCs w:val="20"/>
          <w:lang w:val="es-ES" w:eastAsia="es-ES"/>
        </w:rPr>
        <w:t xml:space="preserve"> respectiv</w:t>
      </w:r>
      <w:r w:rsidR="00E2326E" w:rsidRPr="006D3C5B">
        <w:rPr>
          <w:rFonts w:ascii="Arial" w:hAnsi="Arial" w:cs="Arial"/>
          <w:color w:val="000000" w:themeColor="text1"/>
          <w:szCs w:val="20"/>
          <w:lang w:val="es-ES" w:eastAsia="es-ES"/>
        </w:rPr>
        <w:t>o supervisor o</w:t>
      </w:r>
      <w:r w:rsidRPr="006D3C5B">
        <w:rPr>
          <w:rFonts w:ascii="Arial" w:hAnsi="Arial" w:cs="Arial"/>
          <w:color w:val="000000" w:themeColor="text1"/>
          <w:szCs w:val="20"/>
          <w:lang w:val="es-ES" w:eastAsia="es-ES"/>
        </w:rPr>
        <w:t xml:space="preserve"> </w:t>
      </w:r>
      <w:r w:rsidR="00E2326E" w:rsidRPr="006D3C5B">
        <w:rPr>
          <w:rFonts w:ascii="Arial" w:hAnsi="Arial" w:cs="Arial"/>
          <w:color w:val="000000" w:themeColor="text1"/>
          <w:szCs w:val="20"/>
          <w:lang w:val="es-ES" w:eastAsia="es-ES"/>
        </w:rPr>
        <w:t>la i</w:t>
      </w:r>
      <w:r w:rsidRPr="006D3C5B">
        <w:rPr>
          <w:rFonts w:ascii="Arial" w:hAnsi="Arial" w:cs="Arial"/>
          <w:color w:val="000000" w:themeColor="text1"/>
          <w:szCs w:val="20"/>
          <w:lang w:val="es-ES" w:eastAsia="es-ES"/>
        </w:rPr>
        <w:t>ntervento</w:t>
      </w:r>
      <w:r w:rsidR="00E2326E" w:rsidRPr="006D3C5B">
        <w:rPr>
          <w:rFonts w:ascii="Arial" w:hAnsi="Arial" w:cs="Arial"/>
          <w:color w:val="000000" w:themeColor="text1"/>
          <w:szCs w:val="20"/>
          <w:lang w:val="es-ES" w:eastAsia="es-ES"/>
        </w:rPr>
        <w:t>ría</w:t>
      </w:r>
      <w:r w:rsidRPr="006D3C5B">
        <w:rPr>
          <w:rFonts w:ascii="Arial" w:hAnsi="Arial" w:cs="Arial"/>
          <w:color w:val="000000" w:themeColor="text1"/>
          <w:szCs w:val="20"/>
          <w:lang w:val="es-ES" w:eastAsia="es-ES"/>
        </w:rPr>
        <w:t>,</w:t>
      </w:r>
      <w:r w:rsidR="00E2326E" w:rsidRPr="006D3C5B">
        <w:rPr>
          <w:rFonts w:ascii="Arial" w:hAnsi="Arial" w:cs="Arial"/>
          <w:color w:val="000000" w:themeColor="text1"/>
          <w:szCs w:val="20"/>
          <w:lang w:val="es-ES" w:eastAsia="es-ES"/>
        </w:rPr>
        <w:t xml:space="preserve"> en los casos que se requiera,</w:t>
      </w:r>
      <w:r w:rsidRPr="006D3C5B">
        <w:rPr>
          <w:rFonts w:ascii="Arial" w:hAnsi="Arial" w:cs="Arial"/>
          <w:color w:val="000000" w:themeColor="text1"/>
          <w:szCs w:val="20"/>
          <w:lang w:val="es-ES" w:eastAsia="es-ES"/>
        </w:rPr>
        <w:t xml:space="preserve"> </w:t>
      </w:r>
      <w:r w:rsidR="00C6427A" w:rsidRPr="00B964E1">
        <w:rPr>
          <w:rFonts w:ascii="Arial" w:hAnsi="Arial" w:cs="Arial"/>
          <w:color w:val="000000" w:themeColor="text1"/>
          <w:szCs w:val="20"/>
          <w:lang w:val="es-ES" w:eastAsia="es-ES"/>
        </w:rPr>
        <w:t>antes del</w:t>
      </w:r>
      <w:r w:rsidRPr="006D3C5B">
        <w:rPr>
          <w:rFonts w:ascii="Arial" w:hAnsi="Arial" w:cs="Arial"/>
          <w:color w:val="000000" w:themeColor="text1"/>
          <w:szCs w:val="20"/>
          <w:lang w:val="es-ES" w:eastAsia="es-ES"/>
        </w:rPr>
        <w:t xml:space="preserve"> inicio de las obras. </w:t>
      </w: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se obliga a realizar la explotación respetando las recomendaciones técnicas establecidas para evitar impactos ambientales; igualmente se obliga a cumplir la normativa ambiental y minera aplicable a la obra. </w:t>
      </w:r>
    </w:p>
    <w:p w14:paraId="1AA9DF61" w14:textId="6A251A9B" w:rsidR="00637D0C" w:rsidRPr="006D3C5B" w:rsidRDefault="00637D0C" w:rsidP="00272D14">
      <w:pPr>
        <w:jc w:val="both"/>
        <w:rPr>
          <w:rFonts w:ascii="Arial" w:hAnsi="Arial" w:cs="Arial"/>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debe verificar</w:t>
      </w:r>
      <w:r w:rsidR="00D76010" w:rsidRPr="006D3C5B">
        <w:rPr>
          <w:rFonts w:ascii="Arial" w:hAnsi="Arial" w:cs="Arial"/>
          <w:color w:val="000000" w:themeColor="text1"/>
          <w:szCs w:val="20"/>
        </w:rPr>
        <w:t>,</w:t>
      </w:r>
      <w:r w:rsidRPr="006D3C5B">
        <w:rPr>
          <w:rFonts w:ascii="Arial" w:hAnsi="Arial" w:cs="Arial"/>
          <w:color w:val="000000" w:themeColor="text1"/>
          <w:szCs w:val="20"/>
        </w:rPr>
        <w:t xml:space="preserve"> previ</w:t>
      </w:r>
      <w:r w:rsidR="00D76010" w:rsidRPr="006D3C5B">
        <w:rPr>
          <w:rFonts w:ascii="Arial" w:hAnsi="Arial" w:cs="Arial"/>
          <w:color w:val="000000" w:themeColor="text1"/>
          <w:szCs w:val="20"/>
        </w:rPr>
        <w:t>o</w:t>
      </w:r>
      <w:r w:rsidRPr="006D3C5B">
        <w:rPr>
          <w:rFonts w:ascii="Arial" w:hAnsi="Arial" w:cs="Arial"/>
          <w:color w:val="000000" w:themeColor="text1"/>
          <w:szCs w:val="20"/>
        </w:rPr>
        <w:t xml:space="preserve">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w:t>
      </w:r>
      <w:r w:rsidR="00D76010" w:rsidRPr="006D3C5B">
        <w:rPr>
          <w:rFonts w:ascii="Arial" w:hAnsi="Arial" w:cs="Arial"/>
          <w:color w:val="000000" w:themeColor="text1"/>
          <w:szCs w:val="20"/>
        </w:rPr>
        <w:t xml:space="preserve">su </w:t>
      </w:r>
      <w:r w:rsidRPr="006D3C5B">
        <w:rPr>
          <w:rFonts w:ascii="Arial" w:hAnsi="Arial" w:cs="Arial"/>
          <w:color w:val="000000" w:themeColor="text1"/>
          <w:szCs w:val="20"/>
        </w:rPr>
        <w:t xml:space="preserve">utilización para el proyecto. En consecuencia, las distancias de acarreo correspondientes deberán ser consideradas por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en los análisis de precios unitarios de la propuesta a presentar y será</w:t>
      </w:r>
      <w:r w:rsidR="00D76010" w:rsidRPr="006D3C5B">
        <w:rPr>
          <w:rFonts w:ascii="Arial" w:hAnsi="Arial" w:cs="Arial"/>
          <w:color w:val="000000" w:themeColor="text1"/>
          <w:szCs w:val="20"/>
        </w:rPr>
        <w:t>n de</w:t>
      </w:r>
      <w:r w:rsidRPr="006D3C5B">
        <w:rPr>
          <w:rFonts w:ascii="Arial" w:hAnsi="Arial" w:cs="Arial"/>
          <w:color w:val="000000" w:themeColor="text1"/>
          <w:szCs w:val="20"/>
        </w:rPr>
        <w:t xml:space="preserve"> su responsabilidad</w:t>
      </w:r>
      <w:r w:rsidR="00D76010" w:rsidRPr="006D3C5B">
        <w:rPr>
          <w:rFonts w:ascii="Arial" w:hAnsi="Arial" w:cs="Arial"/>
          <w:color w:val="000000" w:themeColor="text1"/>
          <w:szCs w:val="20"/>
        </w:rPr>
        <w:t>.</w:t>
      </w:r>
    </w:p>
    <w:p w14:paraId="01EB5586" w14:textId="472689BD" w:rsidR="00637D0C" w:rsidRPr="006D3C5B" w:rsidRDefault="00637D0C" w:rsidP="00272D14">
      <w:pPr>
        <w:jc w:val="both"/>
        <w:rPr>
          <w:rFonts w:ascii="Arial" w:hAnsi="Arial" w:cs="Arial"/>
          <w:color w:val="000000" w:themeColor="text1"/>
          <w:szCs w:val="20"/>
        </w:rPr>
      </w:pPr>
      <w:r w:rsidRPr="006D3C5B">
        <w:rPr>
          <w:rFonts w:ascii="Arial" w:hAnsi="Arial" w:cs="Arial"/>
          <w:color w:val="000000" w:themeColor="text1"/>
          <w:szCs w:val="20"/>
        </w:rPr>
        <w:t xml:space="preserve">Previo al inicio de las obras, los materiales que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identifique como indispensables en la ejecución del proyecto deben ser sometidos a ensayos para la aceptación o el rechazo por parte de </w:t>
      </w:r>
      <w:r w:rsidR="00E2326E" w:rsidRPr="006D3C5B">
        <w:rPr>
          <w:rFonts w:ascii="Arial" w:hAnsi="Arial" w:cs="Arial"/>
          <w:color w:val="000000" w:themeColor="text1"/>
          <w:szCs w:val="20"/>
        </w:rPr>
        <w:t>del supervisor o i</w:t>
      </w:r>
      <w:r w:rsidRPr="006D3C5B">
        <w:rPr>
          <w:rFonts w:ascii="Arial" w:hAnsi="Arial" w:cs="Arial"/>
          <w:color w:val="000000" w:themeColor="text1"/>
          <w:szCs w:val="20"/>
        </w:rPr>
        <w:t>nterventor</w:t>
      </w:r>
      <w:r w:rsidR="00E2326E" w:rsidRPr="006D3C5B">
        <w:rPr>
          <w:rFonts w:ascii="Arial" w:hAnsi="Arial" w:cs="Arial"/>
          <w:color w:val="000000" w:themeColor="text1"/>
          <w:szCs w:val="20"/>
        </w:rPr>
        <w:t>ía</w:t>
      </w:r>
      <w:r w:rsidRPr="006D3C5B">
        <w:rPr>
          <w:rFonts w:ascii="Arial" w:hAnsi="Arial" w:cs="Arial"/>
          <w:color w:val="000000" w:themeColor="text1"/>
          <w:szCs w:val="20"/>
        </w:rPr>
        <w:t xml:space="preserve">, según la normativa aplicable. Los permisos de explotación deben ser tramitados por cuenta del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antes del </w:t>
      </w:r>
      <w:r w:rsidR="00C6427A" w:rsidRPr="00B964E1">
        <w:rPr>
          <w:rFonts w:ascii="Arial" w:hAnsi="Arial" w:cs="Arial"/>
          <w:color w:val="000000" w:themeColor="text1"/>
          <w:szCs w:val="20"/>
        </w:rPr>
        <w:t>comienzo</w:t>
      </w:r>
      <w:r w:rsidR="00C6427A" w:rsidRPr="006D3C5B">
        <w:rPr>
          <w:rFonts w:ascii="Arial" w:hAnsi="Arial" w:cs="Arial"/>
          <w:color w:val="000000" w:themeColor="text1"/>
          <w:szCs w:val="20"/>
        </w:rPr>
        <w:t xml:space="preserve"> </w:t>
      </w:r>
      <w:r w:rsidRPr="006D3C5B">
        <w:rPr>
          <w:rFonts w:ascii="Arial" w:hAnsi="Arial" w:cs="Arial"/>
          <w:color w:val="000000" w:themeColor="text1"/>
          <w:szCs w:val="20"/>
        </w:rPr>
        <w:t xml:space="preserve">de las obras. De igual manera, las fuentes seleccionadas por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deben ser previamente autorizadas por </w:t>
      </w:r>
      <w:r w:rsidR="00E2326E" w:rsidRPr="006D3C5B">
        <w:rPr>
          <w:rFonts w:ascii="Arial" w:hAnsi="Arial" w:cs="Arial"/>
          <w:color w:val="000000" w:themeColor="text1"/>
          <w:szCs w:val="20"/>
        </w:rPr>
        <w:t>el</w:t>
      </w:r>
      <w:r w:rsidRPr="006D3C5B">
        <w:rPr>
          <w:rFonts w:ascii="Arial" w:hAnsi="Arial" w:cs="Arial"/>
          <w:color w:val="000000" w:themeColor="text1"/>
          <w:szCs w:val="20"/>
        </w:rPr>
        <w:t xml:space="preserve"> respectiv</w:t>
      </w:r>
      <w:r w:rsidR="00E2326E" w:rsidRPr="006D3C5B">
        <w:rPr>
          <w:rFonts w:ascii="Arial" w:hAnsi="Arial" w:cs="Arial"/>
          <w:color w:val="000000" w:themeColor="text1"/>
          <w:szCs w:val="20"/>
        </w:rPr>
        <w:t>o supervisor o</w:t>
      </w:r>
      <w:r w:rsidRPr="006D3C5B">
        <w:rPr>
          <w:rFonts w:ascii="Arial" w:hAnsi="Arial" w:cs="Arial"/>
          <w:color w:val="000000" w:themeColor="text1"/>
          <w:szCs w:val="20"/>
        </w:rPr>
        <w:t xml:space="preserve"> </w:t>
      </w:r>
      <w:r w:rsidR="00E2326E" w:rsidRPr="006D3C5B">
        <w:rPr>
          <w:rFonts w:ascii="Arial" w:hAnsi="Arial" w:cs="Arial"/>
          <w:color w:val="000000" w:themeColor="text1"/>
          <w:szCs w:val="20"/>
        </w:rPr>
        <w:t>la i</w:t>
      </w:r>
      <w:r w:rsidRPr="006D3C5B">
        <w:rPr>
          <w:rFonts w:ascii="Arial" w:hAnsi="Arial" w:cs="Arial"/>
          <w:color w:val="000000" w:themeColor="text1"/>
          <w:szCs w:val="20"/>
        </w:rPr>
        <w:t>nterventoría,</w:t>
      </w:r>
      <w:r w:rsidR="00E2326E" w:rsidRPr="006D3C5B">
        <w:rPr>
          <w:rFonts w:ascii="Arial" w:hAnsi="Arial" w:cs="Arial"/>
          <w:color w:val="000000" w:themeColor="text1"/>
          <w:szCs w:val="20"/>
        </w:rPr>
        <w:t xml:space="preserve"> en los casos que se exija, </w:t>
      </w:r>
      <w:r w:rsidRPr="006D3C5B">
        <w:rPr>
          <w:rFonts w:ascii="Arial" w:hAnsi="Arial" w:cs="Arial"/>
          <w:color w:val="000000" w:themeColor="text1"/>
          <w:szCs w:val="20"/>
        </w:rPr>
        <w:t xml:space="preserve">previo al inicio de las obras. </w:t>
      </w:r>
    </w:p>
    <w:p w14:paraId="37071F60" w14:textId="2C7EE271" w:rsidR="00637D0C" w:rsidRPr="006D3C5B" w:rsidRDefault="00637D0C">
      <w:pPr>
        <w:pStyle w:val="Capitulo2"/>
        <w:rPr>
          <w:rFonts w:ascii="Arial" w:hAnsi="Arial"/>
          <w:color w:val="000000" w:themeColor="text1"/>
        </w:rPr>
      </w:pPr>
      <w:bookmarkStart w:id="263" w:name="_Toc26253744"/>
      <w:bookmarkStart w:id="264" w:name="_Toc26260071"/>
      <w:bookmarkStart w:id="265" w:name="_Toc26263537"/>
      <w:bookmarkStart w:id="266" w:name="_Toc26253745"/>
      <w:bookmarkStart w:id="267" w:name="_Toc26260072"/>
      <w:bookmarkStart w:id="268" w:name="_Toc26263538"/>
      <w:bookmarkStart w:id="269" w:name="_Toc26253746"/>
      <w:bookmarkStart w:id="270" w:name="_Toc26260073"/>
      <w:bookmarkStart w:id="271" w:name="_Toc26263539"/>
      <w:bookmarkStart w:id="272" w:name="_Toc26253747"/>
      <w:bookmarkStart w:id="273" w:name="_Toc26260074"/>
      <w:bookmarkStart w:id="274" w:name="_Toc26263540"/>
      <w:bookmarkStart w:id="275" w:name="_Toc36199045"/>
      <w:bookmarkStart w:id="276" w:name="_Toc36199781"/>
      <w:bookmarkStart w:id="277" w:name="_Toc36199909"/>
      <w:bookmarkStart w:id="278" w:name="_Toc36200038"/>
      <w:bookmarkStart w:id="279" w:name="_Toc36199046"/>
      <w:bookmarkStart w:id="280" w:name="_Toc36199782"/>
      <w:bookmarkStart w:id="281" w:name="_Toc36199910"/>
      <w:bookmarkStart w:id="282" w:name="_Toc36200039"/>
      <w:bookmarkStart w:id="283" w:name="_Toc36199047"/>
      <w:bookmarkStart w:id="284" w:name="_Toc36199783"/>
      <w:bookmarkStart w:id="285" w:name="_Toc36199911"/>
      <w:bookmarkStart w:id="286" w:name="_Toc36200040"/>
      <w:bookmarkStart w:id="287" w:name="_Toc36199048"/>
      <w:bookmarkStart w:id="288" w:name="_Toc36199784"/>
      <w:bookmarkStart w:id="289" w:name="_Toc36199912"/>
      <w:bookmarkStart w:id="290" w:name="_Toc36200041"/>
      <w:bookmarkStart w:id="291" w:name="_Toc36199049"/>
      <w:bookmarkStart w:id="292" w:name="_Toc36199785"/>
      <w:bookmarkStart w:id="293" w:name="_Toc36199913"/>
      <w:bookmarkStart w:id="294" w:name="_Toc36200042"/>
      <w:bookmarkStart w:id="295" w:name="_Toc36199050"/>
      <w:bookmarkStart w:id="296" w:name="_Toc36199786"/>
      <w:bookmarkStart w:id="297" w:name="_Toc36199914"/>
      <w:bookmarkStart w:id="298" w:name="_Toc36200043"/>
      <w:bookmarkStart w:id="299" w:name="_Toc36199051"/>
      <w:bookmarkStart w:id="300" w:name="_Toc36199787"/>
      <w:bookmarkStart w:id="301" w:name="_Toc36199915"/>
      <w:bookmarkStart w:id="302" w:name="_Toc36200044"/>
      <w:bookmarkStart w:id="303" w:name="_Toc36199052"/>
      <w:bookmarkStart w:id="304" w:name="_Toc36199788"/>
      <w:bookmarkStart w:id="305" w:name="_Toc36199916"/>
      <w:bookmarkStart w:id="306" w:name="_Toc36200045"/>
      <w:bookmarkStart w:id="307" w:name="_Toc36199053"/>
      <w:bookmarkStart w:id="308" w:name="_Toc36199789"/>
      <w:bookmarkStart w:id="309" w:name="_Toc36199917"/>
      <w:bookmarkStart w:id="310" w:name="_Toc36200046"/>
      <w:bookmarkStart w:id="311" w:name="_Toc36199054"/>
      <w:bookmarkStart w:id="312" w:name="_Toc36199790"/>
      <w:bookmarkStart w:id="313" w:name="_Toc36199918"/>
      <w:bookmarkStart w:id="314" w:name="_Toc36200047"/>
      <w:bookmarkStart w:id="315" w:name="_Toc36199055"/>
      <w:bookmarkStart w:id="316" w:name="_Toc36199791"/>
      <w:bookmarkStart w:id="317" w:name="_Toc36199919"/>
      <w:bookmarkStart w:id="318" w:name="_Toc36200048"/>
      <w:bookmarkStart w:id="319" w:name="_Toc36199056"/>
      <w:bookmarkStart w:id="320" w:name="_Toc36199792"/>
      <w:bookmarkStart w:id="321" w:name="_Toc36199920"/>
      <w:bookmarkStart w:id="322" w:name="_Toc36200049"/>
      <w:bookmarkStart w:id="323" w:name="_Toc36199057"/>
      <w:bookmarkStart w:id="324" w:name="_Toc36199793"/>
      <w:bookmarkStart w:id="325" w:name="_Toc36199921"/>
      <w:bookmarkStart w:id="326" w:name="_Toc36200050"/>
      <w:bookmarkStart w:id="327" w:name="_Toc36199058"/>
      <w:bookmarkStart w:id="328" w:name="_Toc36199794"/>
      <w:bookmarkStart w:id="329" w:name="_Toc36199922"/>
      <w:bookmarkStart w:id="330" w:name="_Toc36200051"/>
      <w:bookmarkStart w:id="331" w:name="_Toc36199059"/>
      <w:bookmarkStart w:id="332" w:name="_Toc36199795"/>
      <w:bookmarkStart w:id="333" w:name="_Toc36199923"/>
      <w:bookmarkStart w:id="334" w:name="_Toc36200052"/>
      <w:bookmarkStart w:id="335" w:name="_Toc36199068"/>
      <w:bookmarkStart w:id="336" w:name="_Toc36199804"/>
      <w:bookmarkStart w:id="337" w:name="_Toc36199932"/>
      <w:bookmarkStart w:id="338" w:name="_Toc36200061"/>
      <w:bookmarkStart w:id="339" w:name="_Toc36199069"/>
      <w:bookmarkStart w:id="340" w:name="_Toc36199805"/>
      <w:bookmarkStart w:id="341" w:name="_Toc36199933"/>
      <w:bookmarkStart w:id="342" w:name="_Toc36200062"/>
      <w:bookmarkStart w:id="343" w:name="_Toc34652069"/>
      <w:bookmarkStart w:id="344" w:name="_Toc34652168"/>
      <w:bookmarkStart w:id="345" w:name="_Toc34652268"/>
      <w:bookmarkStart w:id="346" w:name="_Toc34652633"/>
      <w:bookmarkStart w:id="347" w:name="_Toc34652754"/>
      <w:bookmarkStart w:id="348" w:name="_Toc34654049"/>
      <w:bookmarkStart w:id="349" w:name="_Toc34654154"/>
      <w:bookmarkStart w:id="350" w:name="_Toc36199070"/>
      <w:bookmarkStart w:id="351" w:name="_Toc36199806"/>
      <w:bookmarkStart w:id="352" w:name="_Toc36199934"/>
      <w:bookmarkStart w:id="353" w:name="_Toc36200063"/>
      <w:bookmarkStart w:id="354" w:name="_Toc34652070"/>
      <w:bookmarkStart w:id="355" w:name="_Toc34652169"/>
      <w:bookmarkStart w:id="356" w:name="_Toc34652269"/>
      <w:bookmarkStart w:id="357" w:name="_Toc34652634"/>
      <w:bookmarkStart w:id="358" w:name="_Toc34652755"/>
      <w:bookmarkStart w:id="359" w:name="_Toc34654050"/>
      <w:bookmarkStart w:id="360" w:name="_Toc34654155"/>
      <w:bookmarkStart w:id="361" w:name="_Toc36199071"/>
      <w:bookmarkStart w:id="362" w:name="_Toc36199807"/>
      <w:bookmarkStart w:id="363" w:name="_Toc36199935"/>
      <w:bookmarkStart w:id="364" w:name="_Toc36200064"/>
      <w:bookmarkStart w:id="365" w:name="_Toc34652071"/>
      <w:bookmarkStart w:id="366" w:name="_Toc34652170"/>
      <w:bookmarkStart w:id="367" w:name="_Toc34652270"/>
      <w:bookmarkStart w:id="368" w:name="_Toc34652635"/>
      <w:bookmarkStart w:id="369" w:name="_Toc34652756"/>
      <w:bookmarkStart w:id="370" w:name="_Toc34654051"/>
      <w:bookmarkStart w:id="371" w:name="_Toc34654156"/>
      <w:bookmarkStart w:id="372" w:name="_Toc36199072"/>
      <w:bookmarkStart w:id="373" w:name="_Toc36199808"/>
      <w:bookmarkStart w:id="374" w:name="_Toc36199936"/>
      <w:bookmarkStart w:id="375" w:name="_Toc36200065"/>
      <w:bookmarkStart w:id="376" w:name="_Toc73442854"/>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sidRPr="006D3C5B">
        <w:rPr>
          <w:rFonts w:ascii="Arial" w:hAnsi="Arial"/>
          <w:color w:val="000000" w:themeColor="text1"/>
        </w:rPr>
        <w:t>OBRAS PROVISIONALES</w:t>
      </w:r>
      <w:bookmarkEnd w:id="376"/>
    </w:p>
    <w:p w14:paraId="136A23F2" w14:textId="14F10050" w:rsidR="00637D0C" w:rsidRPr="006D3C5B" w:rsidRDefault="00637D0C" w:rsidP="008C223B">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 xml:space="preserve">Durante su permanencia en la obra serán a cargo del </w:t>
      </w:r>
      <w:r w:rsidR="00C6427A" w:rsidRPr="00B964E1">
        <w:rPr>
          <w:rFonts w:ascii="Arial" w:hAnsi="Arial" w:cs="Arial"/>
          <w:color w:val="000000" w:themeColor="text1"/>
          <w:sz w:val="20"/>
          <w:szCs w:val="20"/>
          <w:lang w:val="es-CO"/>
        </w:rPr>
        <w:t>contratista</w:t>
      </w:r>
      <w:r w:rsidRPr="006D3C5B">
        <w:rPr>
          <w:rFonts w:ascii="Arial" w:hAnsi="Arial" w:cs="Arial"/>
          <w:color w:val="000000" w:themeColor="text1"/>
          <w:sz w:val="20"/>
          <w:szCs w:val="20"/>
          <w:lang w:val="es-CO"/>
        </w:rPr>
        <w:t>, la construcción, mejoramiento y conservación de las obras provisionales o temporales que no forman parte integrante del proyecto, tales como vías provisionales,</w:t>
      </w:r>
      <w:r w:rsidR="00C6427A" w:rsidRPr="00B964E1">
        <w:rPr>
          <w:rFonts w:ascii="Arial" w:hAnsi="Arial" w:cs="Arial"/>
          <w:color w:val="000000" w:themeColor="text1"/>
          <w:sz w:val="20"/>
          <w:szCs w:val="20"/>
          <w:lang w:val="es-CO"/>
        </w:rPr>
        <w:t xml:space="preserve"> vías </w:t>
      </w:r>
      <w:r w:rsidR="00C6427A" w:rsidRPr="00B964E1">
        <w:rPr>
          <w:rFonts w:ascii="Arial" w:hAnsi="Arial" w:cs="Arial"/>
          <w:color w:val="000000" w:themeColor="text1"/>
          <w:sz w:val="20"/>
          <w:szCs w:val="20"/>
          <w:lang w:val="es-CO"/>
        </w:rPr>
        <w:lastRenderedPageBreak/>
        <w:t>industriales,</w:t>
      </w:r>
      <w:r w:rsidRPr="006D3C5B">
        <w:rPr>
          <w:rFonts w:ascii="Arial" w:hAnsi="Arial" w:cs="Arial"/>
          <w:color w:val="000000" w:themeColor="text1"/>
          <w:sz w:val="20"/>
          <w:szCs w:val="20"/>
          <w:lang w:val="es-CO"/>
        </w:rPr>
        <w:t xml:space="preserve"> vías de acceso y vías internas de explotación a las fuentes de materiales así como: las obras necesarias para la recuperación morfológica</w:t>
      </w:r>
      <w:r w:rsidR="00D76010" w:rsidRPr="006D3C5B">
        <w:rPr>
          <w:rFonts w:ascii="Arial" w:hAnsi="Arial" w:cs="Arial"/>
          <w:color w:val="000000" w:themeColor="text1"/>
          <w:sz w:val="20"/>
          <w:szCs w:val="20"/>
          <w:lang w:val="es-CO"/>
        </w:rPr>
        <w:t>,</w:t>
      </w:r>
      <w:r w:rsidRPr="006D3C5B">
        <w:rPr>
          <w:rFonts w:ascii="Arial" w:hAnsi="Arial" w:cs="Arial"/>
          <w:color w:val="000000" w:themeColor="text1"/>
          <w:sz w:val="20"/>
          <w:szCs w:val="20"/>
          <w:lang w:val="es-CO"/>
        </w:rPr>
        <w:t xml:space="preserve"> cuando se haya explotado por el </w:t>
      </w:r>
      <w:r w:rsidR="00C6427A" w:rsidRPr="00B964E1">
        <w:rPr>
          <w:rFonts w:ascii="Arial" w:hAnsi="Arial" w:cs="Arial"/>
          <w:color w:val="000000" w:themeColor="text1"/>
          <w:sz w:val="20"/>
          <w:szCs w:val="20"/>
          <w:lang w:val="es-CO"/>
        </w:rPr>
        <w:t>contratista</w:t>
      </w:r>
      <w:r w:rsidR="00C6427A"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 xml:space="preserve">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82356A" w:rsidRPr="006D3C5B">
        <w:rPr>
          <w:rFonts w:ascii="Arial" w:hAnsi="Arial" w:cs="Arial"/>
          <w:color w:val="000000" w:themeColor="text1"/>
          <w:sz w:val="20"/>
          <w:szCs w:val="20"/>
          <w:lang w:val="es-CO"/>
        </w:rPr>
        <w:t>entidad</w:t>
      </w:r>
      <w:r w:rsidRPr="006D3C5B">
        <w:rPr>
          <w:rFonts w:ascii="Arial" w:hAnsi="Arial" w:cs="Arial"/>
          <w:color w:val="000000" w:themeColor="text1"/>
          <w:sz w:val="20"/>
          <w:szCs w:val="20"/>
          <w:lang w:val="es-CO"/>
        </w:rPr>
        <w:t xml:space="preserve"> o de terceros que puedan ser afectados por razón de los trabajos durante la ejecución de los mismos, y en general toda obra provisional relacionada con </w:t>
      </w:r>
      <w:r w:rsidR="00C6427A" w:rsidRPr="00B964E1">
        <w:rPr>
          <w:rFonts w:ascii="Arial" w:hAnsi="Arial" w:cs="Arial"/>
          <w:color w:val="000000" w:themeColor="text1"/>
          <w:sz w:val="20"/>
          <w:szCs w:val="20"/>
          <w:lang w:val="es-CO"/>
        </w:rPr>
        <w:t>las labores tendientes al cumplimiento del objeto contractual</w:t>
      </w:r>
      <w:r w:rsidRPr="006D3C5B">
        <w:rPr>
          <w:rFonts w:ascii="Arial" w:hAnsi="Arial" w:cs="Arial"/>
          <w:color w:val="000000" w:themeColor="text1"/>
          <w:sz w:val="20"/>
          <w:szCs w:val="20"/>
          <w:lang w:val="es-CO"/>
        </w:rPr>
        <w:t>.</w:t>
      </w:r>
    </w:p>
    <w:p w14:paraId="69F1A9F8" w14:textId="7CA5BEB2" w:rsidR="00637D0C" w:rsidRPr="006D3C5B" w:rsidRDefault="00637D0C" w:rsidP="008C223B">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En caso de que sea necesario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dispondrá de las zonas previstas para ejecutar la obra y la obtención de lotes o zonas necesarias para construir sus instalaciones, las cuales estarán bajo su responsabilidad.</w:t>
      </w:r>
    </w:p>
    <w:p w14:paraId="77126BA1" w14:textId="2EF25B46" w:rsidR="00637D0C" w:rsidRPr="006D3C5B" w:rsidRDefault="00637D0C" w:rsidP="008C223B">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Adicionalmente, correrán por su cuenta</w:t>
      </w:r>
      <w:r w:rsidR="00C6427A" w:rsidRPr="00B964E1">
        <w:rPr>
          <w:rFonts w:ascii="Arial" w:hAnsi="Arial" w:cs="Arial"/>
          <w:color w:val="000000" w:themeColor="text1"/>
          <w:sz w:val="20"/>
          <w:szCs w:val="20"/>
          <w:lang w:val="es-CO"/>
        </w:rPr>
        <w:t xml:space="preserve"> y riesgo</w:t>
      </w:r>
      <w:r w:rsidRPr="006D3C5B">
        <w:rPr>
          <w:rFonts w:ascii="Arial" w:hAnsi="Arial" w:cs="Arial"/>
          <w:color w:val="000000" w:themeColor="text1"/>
          <w:sz w:val="20"/>
          <w:szCs w:val="20"/>
          <w:lang w:val="es-CO"/>
        </w:rPr>
        <w:t xml:space="preserve"> los trabajos necesarios para no interrumpir el servicio en las vías públicas usadas por él o en las vías de acceso cuyo uso comparta con otros contratistas.</w:t>
      </w:r>
    </w:p>
    <w:p w14:paraId="18B7E5D8" w14:textId="26E93FDE" w:rsidR="00637D0C" w:rsidRPr="006D3C5B" w:rsidRDefault="00637D0C" w:rsidP="008C223B">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 xml:space="preserve">El </w:t>
      </w:r>
      <w:r w:rsidR="0082356A" w:rsidRPr="006D3C5B">
        <w:rPr>
          <w:rFonts w:ascii="Arial" w:hAnsi="Arial" w:cs="Arial"/>
          <w:color w:val="000000" w:themeColor="text1"/>
          <w:sz w:val="20"/>
          <w:szCs w:val="20"/>
          <w:lang w:val="es-CO"/>
        </w:rPr>
        <w:t>proponente</w:t>
      </w:r>
      <w:r w:rsidRPr="006D3C5B">
        <w:rPr>
          <w:rFonts w:ascii="Arial" w:hAnsi="Arial" w:cs="Arial"/>
          <w:color w:val="000000" w:themeColor="text1"/>
          <w:sz w:val="20"/>
          <w:szCs w:val="20"/>
          <w:lang w:val="es-CO"/>
        </w:rPr>
        <w:t xml:space="preserve"> deberá tener en cuenta el costo correspondiente a los permisos y a las estructuras provisionales que se requieran cuando, de conformidad con el proyecto</w:t>
      </w:r>
      <w:r w:rsidR="00D76010" w:rsidRPr="006D3C5B">
        <w:rPr>
          <w:rFonts w:ascii="Arial" w:hAnsi="Arial" w:cs="Arial"/>
          <w:color w:val="000000" w:themeColor="text1"/>
          <w:sz w:val="20"/>
          <w:szCs w:val="20"/>
          <w:lang w:val="es-CO"/>
        </w:rPr>
        <w:t>,</w:t>
      </w:r>
      <w:r w:rsidRPr="006D3C5B">
        <w:rPr>
          <w:rFonts w:ascii="Arial" w:hAnsi="Arial" w:cs="Arial"/>
          <w:color w:val="000000" w:themeColor="text1"/>
          <w:sz w:val="20"/>
          <w:szCs w:val="20"/>
          <w:lang w:val="es-CO"/>
        </w:rPr>
        <w:t xml:space="preserve"> cruce o interfiera corrientes de agua, canales de desagüe, redes de servicios públicos, etc. En </w:t>
      </w:r>
      <w:r w:rsidR="00474465" w:rsidRPr="00B964E1">
        <w:rPr>
          <w:rFonts w:ascii="Arial" w:hAnsi="Arial" w:cs="Arial"/>
          <w:color w:val="000000" w:themeColor="text1"/>
          <w:sz w:val="20"/>
          <w:szCs w:val="20"/>
          <w:lang w:val="es-CO"/>
        </w:rPr>
        <w:t>el evento</w:t>
      </w:r>
      <w:r w:rsidRPr="006D3C5B">
        <w:rPr>
          <w:rFonts w:ascii="Arial" w:hAnsi="Arial" w:cs="Arial"/>
          <w:color w:val="000000" w:themeColor="text1"/>
          <w:sz w:val="20"/>
          <w:szCs w:val="20"/>
          <w:lang w:val="es-CO"/>
        </w:rPr>
        <w:t xml:space="preserve"> de interferir redes de servicios públicos, estos costos serán reconocidos mediante aprobación de precios no previstos, incluidos en las correspondientes actas de obra aprobadas por el</w:t>
      </w:r>
      <w:r w:rsidR="00E2326E" w:rsidRPr="006D3C5B">
        <w:rPr>
          <w:rFonts w:ascii="Arial" w:hAnsi="Arial" w:cs="Arial"/>
          <w:color w:val="000000" w:themeColor="text1"/>
          <w:sz w:val="20"/>
          <w:szCs w:val="20"/>
          <w:lang w:val="es-CO"/>
        </w:rPr>
        <w:t xml:space="preserve"> supervisor o el</w:t>
      </w:r>
      <w:r w:rsidRPr="006D3C5B">
        <w:rPr>
          <w:rFonts w:ascii="Arial" w:hAnsi="Arial" w:cs="Arial"/>
          <w:color w:val="000000" w:themeColor="text1"/>
          <w:sz w:val="20"/>
          <w:szCs w:val="20"/>
          <w:lang w:val="es-CO"/>
        </w:rPr>
        <w:t xml:space="preserve"> </w:t>
      </w:r>
      <w:r w:rsidR="005221BB" w:rsidRPr="006D3C5B">
        <w:rPr>
          <w:rFonts w:ascii="Arial" w:hAnsi="Arial" w:cs="Arial"/>
          <w:color w:val="000000" w:themeColor="text1"/>
          <w:sz w:val="20"/>
          <w:szCs w:val="20"/>
          <w:lang w:val="es-CO"/>
        </w:rPr>
        <w:t>i</w:t>
      </w:r>
      <w:r w:rsidRPr="006D3C5B">
        <w:rPr>
          <w:rFonts w:ascii="Arial" w:hAnsi="Arial" w:cs="Arial"/>
          <w:color w:val="000000" w:themeColor="text1"/>
          <w:sz w:val="20"/>
          <w:szCs w:val="20"/>
          <w:lang w:val="es-CO"/>
        </w:rPr>
        <w:t>nterventor</w:t>
      </w:r>
      <w:r w:rsidR="00E2326E" w:rsidRPr="006D3C5B">
        <w:rPr>
          <w:rFonts w:ascii="Arial" w:hAnsi="Arial" w:cs="Arial"/>
          <w:color w:val="000000" w:themeColor="text1"/>
          <w:sz w:val="20"/>
          <w:szCs w:val="20"/>
          <w:lang w:val="es-CO"/>
        </w:rPr>
        <w:t>, en los casos que se requiera</w:t>
      </w:r>
      <w:r w:rsidRPr="006D3C5B">
        <w:rPr>
          <w:rFonts w:ascii="Arial" w:hAnsi="Arial" w:cs="Arial"/>
          <w:color w:val="000000" w:themeColor="text1"/>
          <w:sz w:val="20"/>
          <w:szCs w:val="20"/>
          <w:lang w:val="es-CO"/>
        </w:rPr>
        <w:t>. Para lo anterior deberá tramitar la correspondiente aprobación de los precios no previstos del proyecto ante el ordenador</w:t>
      </w:r>
      <w:r w:rsidR="00D76010" w:rsidRPr="006D3C5B">
        <w:rPr>
          <w:rFonts w:ascii="Arial" w:hAnsi="Arial" w:cs="Arial"/>
          <w:color w:val="000000" w:themeColor="text1"/>
          <w:sz w:val="20"/>
          <w:szCs w:val="20"/>
          <w:lang w:val="es-CO"/>
        </w:rPr>
        <w:t xml:space="preserve"> del gasto</w:t>
      </w:r>
      <w:r w:rsidRPr="006D3C5B">
        <w:rPr>
          <w:rFonts w:ascii="Arial" w:hAnsi="Arial" w:cs="Arial"/>
          <w:color w:val="000000" w:themeColor="text1"/>
          <w:sz w:val="20"/>
          <w:szCs w:val="20"/>
          <w:lang w:val="es-CO"/>
        </w:rPr>
        <w:t>, y en los casos que se requiera el permiso correspondiente ante la autoridad competente.</w:t>
      </w:r>
    </w:p>
    <w:p w14:paraId="61F947BD" w14:textId="753DE610" w:rsidR="00637D0C" w:rsidRPr="006D3C5B" w:rsidRDefault="00637D0C" w:rsidP="008C223B">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A menos que se efect</w:t>
      </w:r>
      <w:r w:rsidR="00D76010" w:rsidRPr="006D3C5B">
        <w:rPr>
          <w:rFonts w:ascii="Arial" w:hAnsi="Arial" w:cs="Arial"/>
          <w:color w:val="000000" w:themeColor="text1"/>
          <w:sz w:val="20"/>
          <w:szCs w:val="20"/>
          <w:lang w:val="es-CO"/>
        </w:rPr>
        <w:t>úen</w:t>
      </w:r>
      <w:r w:rsidRPr="006D3C5B">
        <w:rPr>
          <w:rFonts w:ascii="Arial" w:hAnsi="Arial" w:cs="Arial"/>
          <w:color w:val="000000" w:themeColor="text1"/>
          <w:sz w:val="20"/>
          <w:szCs w:val="20"/>
          <w:lang w:val="es-CO"/>
        </w:rPr>
        <w:t xml:space="preserve"> otros acuerdos, el </w:t>
      </w:r>
      <w:r w:rsidR="00D76010" w:rsidRPr="006D3C5B">
        <w:rPr>
          <w:rFonts w:ascii="Arial" w:hAnsi="Arial" w:cs="Arial"/>
          <w:color w:val="000000" w:themeColor="text1"/>
          <w:sz w:val="20"/>
          <w:szCs w:val="20"/>
          <w:lang w:val="es-CO"/>
        </w:rPr>
        <w:t>contratista</w:t>
      </w:r>
      <w:r w:rsidRPr="006D3C5B">
        <w:rPr>
          <w:rFonts w:ascii="Arial" w:hAnsi="Arial" w:cs="Arial"/>
          <w:color w:val="000000" w:themeColor="text1"/>
          <w:sz w:val="20"/>
          <w:szCs w:val="20"/>
          <w:lang w:val="es-CO"/>
        </w:rPr>
        <w:t xml:space="preserve">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0F58086C" w14:textId="084084F9" w:rsidR="00515E4E" w:rsidRPr="008F6693" w:rsidRDefault="00637D0C" w:rsidP="008C223B">
      <w:pPr>
        <w:pStyle w:val="Capitulo2"/>
        <w:rPr>
          <w:rFonts w:ascii="Arial" w:hAnsi="Arial"/>
          <w:color w:val="000000" w:themeColor="text1"/>
        </w:rPr>
      </w:pPr>
      <w:bookmarkStart w:id="377" w:name="_Toc73442855"/>
      <w:r w:rsidRPr="006D3C5B">
        <w:rPr>
          <w:rFonts w:ascii="Arial" w:hAnsi="Arial"/>
          <w:color w:val="000000" w:themeColor="text1"/>
        </w:rPr>
        <w:t>SEÑALIZACIÓN</w:t>
      </w:r>
      <w:bookmarkEnd w:id="377"/>
      <w:r w:rsidRPr="006D3C5B">
        <w:rPr>
          <w:rFonts w:ascii="Arial" w:hAnsi="Arial"/>
          <w:color w:val="000000" w:themeColor="text1"/>
        </w:rPr>
        <w:t xml:space="preserve"> </w:t>
      </w:r>
    </w:p>
    <w:p w14:paraId="071F3FE3" w14:textId="61643932" w:rsidR="00637D0C" w:rsidRPr="006D3C5B" w:rsidRDefault="00637D0C" w:rsidP="008C223B">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De ser necesario, según los </w:t>
      </w:r>
      <w:r w:rsidR="007C77B3" w:rsidRPr="006D3C5B">
        <w:rPr>
          <w:rFonts w:ascii="Arial" w:hAnsi="Arial" w:cs="Arial"/>
          <w:color w:val="000000" w:themeColor="text1"/>
          <w:szCs w:val="20"/>
        </w:rPr>
        <w:t>e</w:t>
      </w:r>
      <w:r w:rsidRPr="006D3C5B">
        <w:rPr>
          <w:rFonts w:ascii="Arial" w:hAnsi="Arial" w:cs="Arial"/>
          <w:color w:val="000000" w:themeColor="text1"/>
          <w:szCs w:val="20"/>
        </w:rPr>
        <w:t xml:space="preserve">studios </w:t>
      </w:r>
      <w:r w:rsidR="007C77B3" w:rsidRPr="006D3C5B">
        <w:rPr>
          <w:rFonts w:ascii="Arial" w:hAnsi="Arial" w:cs="Arial"/>
          <w:color w:val="000000" w:themeColor="text1"/>
          <w:szCs w:val="20"/>
        </w:rPr>
        <w:t>p</w:t>
      </w:r>
      <w:r w:rsidRPr="006D3C5B">
        <w:rPr>
          <w:rFonts w:ascii="Arial" w:hAnsi="Arial" w:cs="Arial"/>
          <w:color w:val="000000" w:themeColor="text1"/>
          <w:szCs w:val="20"/>
        </w:rPr>
        <w:t xml:space="preserve">revios son de cargo del </w:t>
      </w:r>
      <w:r w:rsidR="00474465" w:rsidRPr="00B964E1">
        <w:rPr>
          <w:rFonts w:ascii="Arial" w:hAnsi="Arial" w:cs="Arial"/>
          <w:color w:val="000000" w:themeColor="text1"/>
          <w:szCs w:val="20"/>
        </w:rPr>
        <w:t>contratista</w:t>
      </w:r>
      <w:r w:rsidRPr="006D3C5B">
        <w:rPr>
          <w:rFonts w:ascii="Arial" w:hAnsi="Arial" w:cs="Arial"/>
          <w:color w:val="000000" w:themeColor="text1"/>
          <w:szCs w:val="20"/>
        </w:rPr>
        <w:t xml:space="preserve"> todos los costos requeridos para </w:t>
      </w:r>
      <w:r w:rsidR="00474465" w:rsidRPr="00B964E1">
        <w:rPr>
          <w:rFonts w:ascii="Arial" w:hAnsi="Arial" w:cs="Arial"/>
          <w:color w:val="000000" w:themeColor="text1"/>
          <w:szCs w:val="20"/>
        </w:rPr>
        <w:t>instalar</w:t>
      </w:r>
      <w:r w:rsidR="00474465" w:rsidRPr="006D3C5B">
        <w:rPr>
          <w:rFonts w:ascii="Arial" w:hAnsi="Arial" w:cs="Arial"/>
          <w:color w:val="000000" w:themeColor="text1"/>
          <w:szCs w:val="20"/>
        </w:rPr>
        <w:t xml:space="preserve"> </w:t>
      </w:r>
      <w:r w:rsidRPr="006D3C5B">
        <w:rPr>
          <w:rFonts w:ascii="Arial" w:hAnsi="Arial" w:cs="Arial"/>
          <w:color w:val="000000" w:themeColor="text1"/>
          <w:szCs w:val="20"/>
        </w:rPr>
        <w:t xml:space="preserve">y mantener la señalización de obra y las vallas informativas, la iluminación nocturna y demás dispositivos de seguridad y de comunicación y coordinación en los términos definidos por las autoridades competentes. </w:t>
      </w:r>
    </w:p>
    <w:p w14:paraId="54E2A74E" w14:textId="4E774EC2" w:rsidR="00637D0C" w:rsidRPr="006D3C5B" w:rsidRDefault="00637D0C" w:rsidP="008C223B">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Sin perjuicio de lo anterior,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deberá definir puntualmente cuales son los costos directos e indirectos incluidos dentro del </w:t>
      </w:r>
      <w:r w:rsidR="00CB508C" w:rsidRPr="006D3C5B">
        <w:rPr>
          <w:rFonts w:ascii="Arial" w:hAnsi="Arial" w:cs="Arial"/>
          <w:color w:val="000000" w:themeColor="text1"/>
          <w:szCs w:val="20"/>
        </w:rPr>
        <w:t>p</w:t>
      </w:r>
      <w:r w:rsidRPr="006D3C5B">
        <w:rPr>
          <w:rFonts w:ascii="Arial" w:hAnsi="Arial" w:cs="Arial"/>
          <w:color w:val="000000" w:themeColor="text1"/>
          <w:szCs w:val="20"/>
        </w:rPr>
        <w:t xml:space="preserve">resupuesto </w:t>
      </w:r>
      <w:r w:rsidR="00CB508C" w:rsidRPr="006D3C5B">
        <w:rPr>
          <w:rFonts w:ascii="Arial" w:hAnsi="Arial" w:cs="Arial"/>
          <w:color w:val="000000" w:themeColor="text1"/>
          <w:szCs w:val="20"/>
        </w:rPr>
        <w:t>of</w:t>
      </w:r>
      <w:r w:rsidRPr="006D3C5B">
        <w:rPr>
          <w:rFonts w:ascii="Arial" w:hAnsi="Arial" w:cs="Arial"/>
          <w:color w:val="000000" w:themeColor="text1"/>
          <w:szCs w:val="20"/>
        </w:rPr>
        <w:t>icial dependiendo del proyecto a ejecutar.</w:t>
      </w:r>
    </w:p>
    <w:p w14:paraId="18780D77" w14:textId="52153C9F" w:rsidR="00F03AA9" w:rsidRPr="006D3C5B" w:rsidRDefault="00F03AA9" w:rsidP="008C223B">
      <w:pPr>
        <w:spacing w:line="276" w:lineRule="auto"/>
        <w:jc w:val="both"/>
        <w:rPr>
          <w:rFonts w:ascii="Arial" w:hAnsi="Arial" w:cs="Arial"/>
          <w:b/>
          <w:color w:val="000000" w:themeColor="text1"/>
          <w:szCs w:val="20"/>
          <w:lang w:val="es-ES"/>
        </w:rPr>
      </w:pPr>
      <w:r w:rsidRPr="006D3C5B">
        <w:rPr>
          <w:rFonts w:ascii="Arial" w:hAnsi="Arial" w:cs="Arial"/>
          <w:color w:val="000000" w:themeColor="text1"/>
          <w:szCs w:val="20"/>
        </w:rPr>
        <w:t xml:space="preserve">La </w:t>
      </w:r>
      <w:r w:rsidR="00A77016">
        <w:rPr>
          <w:rFonts w:ascii="Arial" w:hAnsi="Arial" w:cs="Arial"/>
          <w:color w:val="000000" w:themeColor="text1"/>
          <w:szCs w:val="20"/>
        </w:rPr>
        <w:t>e</w:t>
      </w:r>
      <w:r w:rsidRPr="006D3C5B">
        <w:rPr>
          <w:rFonts w:ascii="Arial" w:hAnsi="Arial" w:cs="Arial"/>
          <w:color w:val="000000" w:themeColor="text1"/>
          <w:szCs w:val="20"/>
        </w:rPr>
        <w:t xml:space="preserve">ntidad deberá tener en cuenta lo establecido en la Ley 769 de 2002 en su artículo 115, o la que la modifique, relacionado con la obligatoriedad de demarcación para los proyectos de infraestructura de transporte vial como parte de su labor de planeación y </w:t>
      </w:r>
      <w:proofErr w:type="spellStart"/>
      <w:r w:rsidRPr="006D3C5B">
        <w:rPr>
          <w:rFonts w:ascii="Arial" w:hAnsi="Arial" w:cs="Arial"/>
          <w:color w:val="000000" w:themeColor="text1"/>
          <w:szCs w:val="20"/>
        </w:rPr>
        <w:t>presupuestación</w:t>
      </w:r>
      <w:proofErr w:type="spellEnd"/>
      <w:r w:rsidRPr="006D3C5B">
        <w:rPr>
          <w:rFonts w:ascii="Arial" w:hAnsi="Arial" w:cs="Arial"/>
          <w:color w:val="000000" w:themeColor="text1"/>
          <w:szCs w:val="20"/>
        </w:rPr>
        <w:t xml:space="preserve">. </w:t>
      </w:r>
    </w:p>
    <w:p w14:paraId="16392BE3" w14:textId="77777777" w:rsidR="00637D0C" w:rsidRPr="006D3C5B" w:rsidRDefault="00637D0C">
      <w:pPr>
        <w:pStyle w:val="Capitulo2"/>
        <w:rPr>
          <w:rFonts w:ascii="Arial" w:hAnsi="Arial"/>
          <w:color w:val="000000" w:themeColor="text1"/>
        </w:rPr>
      </w:pPr>
      <w:bookmarkStart w:id="378" w:name="_Toc73442856"/>
      <w:r w:rsidRPr="006D3C5B">
        <w:rPr>
          <w:rFonts w:ascii="Arial" w:hAnsi="Arial"/>
          <w:color w:val="000000" w:themeColor="text1"/>
        </w:rPr>
        <w:t>PERMISOS, LICENCIAS Y AUTORIZACIONES</w:t>
      </w:r>
      <w:bookmarkEnd w:id="378"/>
    </w:p>
    <w:p w14:paraId="6A62BE15" w14:textId="77777777" w:rsidR="008F6693" w:rsidRPr="008F6693" w:rsidRDefault="008F6693" w:rsidP="008F6693">
      <w:pPr>
        <w:jc w:val="both"/>
        <w:rPr>
          <w:rFonts w:ascii="Arial" w:hAnsi="Arial" w:cs="Arial"/>
          <w:color w:val="000000" w:themeColor="text1"/>
          <w:lang w:val="es-ES"/>
        </w:rPr>
      </w:pPr>
      <w:bookmarkStart w:id="379" w:name="_Toc73442857"/>
      <w:r w:rsidRPr="008F6693">
        <w:rPr>
          <w:rFonts w:ascii="Arial" w:eastAsia="Times New Roman" w:hAnsi="Arial" w:cs="Arial"/>
          <w:color w:val="000000" w:themeColor="text1"/>
          <w:lang w:val="es-ES"/>
        </w:rPr>
        <w:t>La ejecución del presente proyecto NO requiere Licencia de Construcción aprobada por Curaduría.</w:t>
      </w:r>
    </w:p>
    <w:p w14:paraId="28793BC4" w14:textId="5F3EEC4A" w:rsidR="00637D0C" w:rsidRDefault="00637D0C">
      <w:pPr>
        <w:pStyle w:val="Capitulo2"/>
        <w:rPr>
          <w:rFonts w:ascii="Arial" w:hAnsi="Arial"/>
          <w:color w:val="000000" w:themeColor="text1"/>
        </w:rPr>
      </w:pPr>
      <w:r w:rsidRPr="006D3C5B">
        <w:rPr>
          <w:rFonts w:ascii="Arial" w:hAnsi="Arial"/>
          <w:color w:val="000000" w:themeColor="text1"/>
        </w:rPr>
        <w:t>NOTAS TÉCNICAS ESPECÍFICAS PARA EL PROYECTO</w:t>
      </w:r>
      <w:bookmarkEnd w:id="379"/>
      <w:r w:rsidR="008F6693">
        <w:rPr>
          <w:rFonts w:ascii="Arial" w:hAnsi="Arial"/>
          <w:color w:val="000000" w:themeColor="text1"/>
        </w:rPr>
        <w:t>}</w:t>
      </w:r>
    </w:p>
    <w:p w14:paraId="3187DAE4" w14:textId="77777777" w:rsidR="008F6693" w:rsidRPr="008F6693" w:rsidRDefault="008F6693" w:rsidP="008F6693">
      <w:pPr>
        <w:rPr>
          <w:rFonts w:ascii="Arial" w:hAnsi="Arial" w:cs="Arial"/>
          <w:color w:val="000000" w:themeColor="text1"/>
          <w:lang w:val="es-ES"/>
        </w:rPr>
      </w:pPr>
      <w:r w:rsidRPr="008F6693">
        <w:rPr>
          <w:rFonts w:ascii="Arial" w:hAnsi="Arial" w:cs="Arial"/>
          <w:color w:val="000000" w:themeColor="text1"/>
          <w:lang w:val="es-ES"/>
        </w:rPr>
        <w:t>Las notas técnicas específicas para el proyecto son las siguientes:</w:t>
      </w:r>
    </w:p>
    <w:p w14:paraId="43E51CE4" w14:textId="77777777" w:rsidR="008F6693" w:rsidRPr="008F6693" w:rsidRDefault="008F6693" w:rsidP="00E47B94">
      <w:pPr>
        <w:pStyle w:val="Prrafodelista"/>
        <w:numPr>
          <w:ilvl w:val="0"/>
          <w:numId w:val="63"/>
        </w:numPr>
        <w:spacing w:after="160" w:line="259" w:lineRule="auto"/>
        <w:jc w:val="both"/>
        <w:rPr>
          <w:rFonts w:ascii="Arial" w:hAnsi="Arial" w:cs="Arial"/>
          <w:color w:val="000000" w:themeColor="text1"/>
        </w:rPr>
      </w:pPr>
      <w:r w:rsidRPr="008F6693">
        <w:rPr>
          <w:rFonts w:ascii="Arial" w:hAnsi="Arial" w:cs="Arial"/>
          <w:color w:val="000000" w:themeColor="text1"/>
        </w:rPr>
        <w:t>Normas INVIAS vigentes.</w:t>
      </w:r>
    </w:p>
    <w:p w14:paraId="47923C48" w14:textId="77777777" w:rsidR="008F6693" w:rsidRPr="008F6693" w:rsidRDefault="008F6693" w:rsidP="00E47B94">
      <w:pPr>
        <w:pStyle w:val="Prrafodelista"/>
        <w:numPr>
          <w:ilvl w:val="0"/>
          <w:numId w:val="63"/>
        </w:numPr>
        <w:spacing w:after="160" w:line="259" w:lineRule="auto"/>
        <w:jc w:val="both"/>
        <w:rPr>
          <w:rFonts w:ascii="Arial" w:hAnsi="Arial" w:cs="Arial"/>
          <w:color w:val="000000" w:themeColor="text1"/>
        </w:rPr>
      </w:pPr>
      <w:r w:rsidRPr="008F6693">
        <w:rPr>
          <w:rFonts w:ascii="Arial" w:hAnsi="Arial" w:cs="Arial"/>
          <w:color w:val="000000" w:themeColor="text1"/>
        </w:rPr>
        <w:t>Cumplimiento del marco normativo en materia de riesgos laborales vigente.</w:t>
      </w:r>
    </w:p>
    <w:p w14:paraId="501F6DBF" w14:textId="77777777" w:rsidR="008F6693" w:rsidRPr="008F6693" w:rsidRDefault="008F6693" w:rsidP="00E47B94">
      <w:pPr>
        <w:pStyle w:val="Prrafodelista"/>
        <w:numPr>
          <w:ilvl w:val="0"/>
          <w:numId w:val="63"/>
        </w:numPr>
        <w:spacing w:line="360" w:lineRule="auto"/>
        <w:jc w:val="both"/>
        <w:rPr>
          <w:rFonts w:ascii="Arial" w:hAnsi="Arial" w:cs="Arial"/>
          <w:color w:val="000000" w:themeColor="text1"/>
        </w:rPr>
      </w:pPr>
      <w:r w:rsidRPr="008F6693">
        <w:rPr>
          <w:rFonts w:ascii="Arial" w:hAnsi="Arial" w:cs="Arial"/>
          <w:color w:val="000000" w:themeColor="text1"/>
        </w:rPr>
        <w:t>Cumplimiento del marco normativo en materia ambiental vigente</w:t>
      </w:r>
    </w:p>
    <w:p w14:paraId="2FFEDBB1" w14:textId="77777777" w:rsidR="008F6693" w:rsidRPr="006D3C5B" w:rsidRDefault="008F6693" w:rsidP="008F6693">
      <w:pPr>
        <w:pStyle w:val="Capitulo2"/>
        <w:numPr>
          <w:ilvl w:val="0"/>
          <w:numId w:val="0"/>
        </w:numPr>
        <w:ind w:left="644"/>
        <w:rPr>
          <w:rFonts w:ascii="Arial" w:hAnsi="Arial"/>
          <w:color w:val="000000" w:themeColor="text1"/>
        </w:rPr>
      </w:pPr>
    </w:p>
    <w:p w14:paraId="43F2AAB5" w14:textId="77777777" w:rsidR="00637D0C" w:rsidRPr="006D3C5B" w:rsidRDefault="00637D0C">
      <w:pPr>
        <w:pStyle w:val="Capitulo2"/>
        <w:rPr>
          <w:rFonts w:ascii="Arial" w:hAnsi="Arial"/>
          <w:color w:val="000000" w:themeColor="text1"/>
        </w:rPr>
      </w:pPr>
      <w:bookmarkStart w:id="380" w:name="_Toc73442858"/>
      <w:r w:rsidRPr="006D3C5B">
        <w:rPr>
          <w:rFonts w:ascii="Arial" w:hAnsi="Arial"/>
          <w:color w:val="000000" w:themeColor="text1"/>
        </w:rPr>
        <w:t>DOCUMENTOS TÉCNICOS ADICIONALES</w:t>
      </w:r>
      <w:bookmarkEnd w:id="380"/>
    </w:p>
    <w:p w14:paraId="00F0A385" w14:textId="77777777" w:rsidR="008F6693" w:rsidRPr="008F6693" w:rsidRDefault="008F6693" w:rsidP="008F6693">
      <w:pPr>
        <w:pStyle w:val="Sinespaciado"/>
        <w:rPr>
          <w:rFonts w:ascii="Arial" w:hAnsi="Arial" w:cs="Arial"/>
          <w:color w:val="000000" w:themeColor="text1"/>
        </w:rPr>
      </w:pPr>
      <w:bookmarkStart w:id="381" w:name="_Toc34651980"/>
      <w:bookmarkStart w:id="382" w:name="_Toc73442859"/>
      <w:r w:rsidRPr="008F6693">
        <w:rPr>
          <w:rFonts w:ascii="Arial" w:hAnsi="Arial" w:cs="Arial"/>
          <w:color w:val="000000" w:themeColor="text1"/>
        </w:rPr>
        <w:t>Los documentos técnicos adicionales que se aplicarán al proyecto serán:</w:t>
      </w:r>
    </w:p>
    <w:p w14:paraId="2ABDCAA2" w14:textId="77777777" w:rsidR="008F6693" w:rsidRPr="008F6693" w:rsidRDefault="008F6693" w:rsidP="00E47B94">
      <w:pPr>
        <w:pStyle w:val="Sinespaciado"/>
        <w:numPr>
          <w:ilvl w:val="0"/>
          <w:numId w:val="63"/>
        </w:numPr>
        <w:jc w:val="both"/>
        <w:rPr>
          <w:rFonts w:ascii="Arial" w:hAnsi="Arial" w:cs="Arial"/>
          <w:color w:val="000000" w:themeColor="text1"/>
        </w:rPr>
      </w:pPr>
      <w:r w:rsidRPr="008F6693">
        <w:rPr>
          <w:rFonts w:ascii="Arial" w:hAnsi="Arial" w:cs="Arial"/>
          <w:color w:val="000000" w:themeColor="text1"/>
        </w:rPr>
        <w:t>Protocolo de Bioseguridad para la ejecución de la obra debidamente aprobado por la ENTIDAD CONTRATANTE, cuyos gastos deben contemplarse por el contratista en la administración de la obra.</w:t>
      </w:r>
    </w:p>
    <w:p w14:paraId="4E1384DB" w14:textId="77777777" w:rsidR="008F6693" w:rsidRPr="008F6693" w:rsidRDefault="008F6693" w:rsidP="00E47B94">
      <w:pPr>
        <w:pStyle w:val="Prrafodelista"/>
        <w:numPr>
          <w:ilvl w:val="0"/>
          <w:numId w:val="63"/>
        </w:numPr>
        <w:spacing w:line="240" w:lineRule="auto"/>
        <w:jc w:val="both"/>
        <w:rPr>
          <w:rFonts w:ascii="Arial" w:hAnsi="Arial" w:cs="Arial"/>
          <w:color w:val="000000" w:themeColor="text1"/>
        </w:rPr>
      </w:pPr>
      <w:r w:rsidRPr="008F6693">
        <w:rPr>
          <w:rFonts w:ascii="Arial" w:hAnsi="Arial" w:cs="Arial"/>
          <w:color w:val="000000" w:themeColor="text1"/>
        </w:rPr>
        <w:t>MANUAL DE INDUMENTARIA DEL PERSONAL EN OBRA Y ELEMENTOS DE PROTECCIÓN PERSONAL – EPP VIGENTE, expedido por AVANTE SETP</w:t>
      </w:r>
    </w:p>
    <w:p w14:paraId="419C3B5A" w14:textId="5D318F75" w:rsidR="00FB67DA" w:rsidRPr="00B964E1" w:rsidRDefault="00333AAA">
      <w:pPr>
        <w:pStyle w:val="Entidad-Capitulo"/>
        <w:rPr>
          <w:rFonts w:ascii="Arial" w:hAnsi="Arial" w:cs="Arial"/>
        </w:rPr>
      </w:pPr>
      <w:r w:rsidRPr="00B964E1">
        <w:rPr>
          <w:rFonts w:ascii="Arial" w:hAnsi="Arial" w:cs="Arial"/>
        </w:rPr>
        <w:t>CAP</w:t>
      </w:r>
      <w:r w:rsidR="004C58FB" w:rsidRPr="00B964E1">
        <w:rPr>
          <w:rFonts w:ascii="Arial" w:hAnsi="Arial" w:cs="Arial"/>
        </w:rPr>
        <w:t>Í</w:t>
      </w:r>
      <w:r w:rsidRPr="00B964E1">
        <w:rPr>
          <w:rFonts w:ascii="Arial" w:hAnsi="Arial" w:cs="Arial"/>
        </w:rPr>
        <w:t>TULO</w:t>
      </w:r>
      <w:r w:rsidR="002644ED" w:rsidRPr="00B964E1">
        <w:rPr>
          <w:rFonts w:ascii="Arial" w:hAnsi="Arial" w:cs="Arial"/>
        </w:rPr>
        <w:t xml:space="preserve"> </w:t>
      </w:r>
      <w:r w:rsidRPr="00B964E1">
        <w:rPr>
          <w:rFonts w:ascii="Arial" w:hAnsi="Arial" w:cs="Arial"/>
        </w:rPr>
        <w:t>II</w:t>
      </w:r>
      <w:r w:rsidR="002F76C5" w:rsidRPr="00B964E1">
        <w:rPr>
          <w:rFonts w:ascii="Arial" w:hAnsi="Arial" w:cs="Arial"/>
        </w:rPr>
        <w:t>I</w:t>
      </w:r>
      <w:r w:rsidR="002644ED" w:rsidRPr="00B964E1">
        <w:rPr>
          <w:rFonts w:ascii="Arial" w:hAnsi="Arial" w:cs="Arial"/>
        </w:rPr>
        <w:t xml:space="preserve"> </w:t>
      </w:r>
      <w:r w:rsidRPr="00B964E1">
        <w:rPr>
          <w:rFonts w:ascii="Arial" w:hAnsi="Arial" w:cs="Arial"/>
        </w:rPr>
        <w:t>ELABORACIÓN</w:t>
      </w:r>
      <w:r w:rsidR="0026685E">
        <w:rPr>
          <w:rFonts w:ascii="Arial" w:hAnsi="Arial" w:cs="Arial"/>
        </w:rPr>
        <w:t>,</w:t>
      </w:r>
      <w:r w:rsidR="003D1D50" w:rsidRPr="00B964E1">
        <w:rPr>
          <w:rFonts w:ascii="Arial" w:hAnsi="Arial" w:cs="Arial"/>
        </w:rPr>
        <w:t xml:space="preserve"> PRESENTACIÓN</w:t>
      </w:r>
      <w:r w:rsidR="00081A8D">
        <w:rPr>
          <w:rFonts w:ascii="Arial" w:hAnsi="Arial" w:cs="Arial"/>
        </w:rPr>
        <w:t xml:space="preserve"> Y EVALUACIÓN DE LAS OFERTAS</w:t>
      </w:r>
      <w:bookmarkEnd w:id="240"/>
      <w:bookmarkEnd w:id="241"/>
      <w:bookmarkEnd w:id="242"/>
      <w:bookmarkEnd w:id="243"/>
      <w:bookmarkEnd w:id="244"/>
      <w:bookmarkEnd w:id="245"/>
      <w:bookmarkEnd w:id="381"/>
      <w:bookmarkEnd w:id="382"/>
    </w:p>
    <w:p w14:paraId="3CD60B25" w14:textId="77777777" w:rsidR="006B0ED3" w:rsidRPr="006D3C5B" w:rsidRDefault="006B0ED3" w:rsidP="00272D14">
      <w:pPr>
        <w:pStyle w:val="Capitulo3"/>
        <w:ind w:left="426"/>
        <w:rPr>
          <w:rFonts w:ascii="Arial" w:hAnsi="Arial"/>
          <w:color w:val="000000" w:themeColor="text1"/>
        </w:rPr>
      </w:pPr>
      <w:bookmarkStart w:id="383" w:name="_Toc508648259"/>
      <w:bookmarkStart w:id="384" w:name="_Toc508984043"/>
      <w:bookmarkStart w:id="385" w:name="_Toc509843874"/>
      <w:bookmarkStart w:id="386" w:name="_Toc511924782"/>
      <w:bookmarkStart w:id="387" w:name="_Toc516061228"/>
      <w:bookmarkStart w:id="388" w:name="_Toc73442860"/>
      <w:bookmarkStart w:id="389" w:name="_Toc504124507"/>
      <w:bookmarkEnd w:id="246"/>
      <w:r w:rsidRPr="006D3C5B">
        <w:rPr>
          <w:rFonts w:ascii="Arial" w:hAnsi="Arial"/>
          <w:color w:val="000000" w:themeColor="text1"/>
        </w:rPr>
        <w:t>CARTA DE PRESENTACIÓN DE LA OFERTA</w:t>
      </w:r>
      <w:bookmarkEnd w:id="383"/>
      <w:bookmarkEnd w:id="384"/>
      <w:bookmarkEnd w:id="385"/>
      <w:bookmarkEnd w:id="386"/>
      <w:bookmarkEnd w:id="387"/>
      <w:bookmarkEnd w:id="388"/>
    </w:p>
    <w:p w14:paraId="71D0D2D2" w14:textId="7A1A1237" w:rsidR="004901A6" w:rsidRPr="006D3C5B" w:rsidRDefault="006B0ED3" w:rsidP="004901A6">
      <w:pPr>
        <w:spacing w:line="276" w:lineRule="auto"/>
        <w:jc w:val="both"/>
        <w:rPr>
          <w:rFonts w:ascii="Arial" w:hAnsi="Arial" w:cs="Arial"/>
          <w:b/>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debe </w:t>
      </w:r>
      <w:r w:rsidR="008D1DDB" w:rsidRPr="006D3C5B">
        <w:rPr>
          <w:rFonts w:ascii="Arial" w:hAnsi="Arial" w:cs="Arial"/>
          <w:color w:val="000000" w:themeColor="text1"/>
          <w:szCs w:val="20"/>
        </w:rPr>
        <w:t>presentar</w:t>
      </w:r>
      <w:r w:rsidRPr="006D3C5B">
        <w:rPr>
          <w:rFonts w:ascii="Arial" w:hAnsi="Arial" w:cs="Arial"/>
          <w:color w:val="000000" w:themeColor="text1"/>
          <w:szCs w:val="20"/>
        </w:rPr>
        <w:t xml:space="preserve"> el </w:t>
      </w:r>
      <w:r w:rsidR="00983972" w:rsidRPr="006D3C5B">
        <w:rPr>
          <w:rFonts w:ascii="Arial" w:hAnsi="Arial" w:cs="Arial"/>
          <w:color w:val="000000" w:themeColor="text1"/>
          <w:szCs w:val="20"/>
        </w:rPr>
        <w:t>Formato 1</w:t>
      </w:r>
      <w:r w:rsidR="00F55870" w:rsidRPr="006D3C5B">
        <w:rPr>
          <w:rFonts w:ascii="Arial" w:hAnsi="Arial" w:cs="Arial"/>
          <w:color w:val="000000" w:themeColor="text1"/>
          <w:szCs w:val="20"/>
        </w:rPr>
        <w:t xml:space="preserve"> –</w:t>
      </w:r>
      <w:r w:rsidR="00983972" w:rsidRPr="006D3C5B">
        <w:rPr>
          <w:rFonts w:ascii="Arial" w:hAnsi="Arial" w:cs="Arial"/>
          <w:color w:val="000000" w:themeColor="text1"/>
          <w:szCs w:val="20"/>
        </w:rPr>
        <w:t xml:space="preserve"> Carta de Presentación de la </w:t>
      </w:r>
      <w:r w:rsidR="00580218" w:rsidRPr="006D3C5B">
        <w:rPr>
          <w:rFonts w:ascii="Arial" w:hAnsi="Arial" w:cs="Arial"/>
          <w:color w:val="000000" w:themeColor="text1"/>
          <w:szCs w:val="20"/>
        </w:rPr>
        <w:t>O</w:t>
      </w:r>
      <w:r w:rsidR="00983972" w:rsidRPr="006D3C5B">
        <w:rPr>
          <w:rFonts w:ascii="Arial" w:hAnsi="Arial" w:cs="Arial"/>
          <w:color w:val="000000" w:themeColor="text1"/>
          <w:szCs w:val="20"/>
        </w:rPr>
        <w:t>ferta</w:t>
      </w:r>
      <w:r w:rsidR="00F55870" w:rsidRPr="006D3C5B">
        <w:rPr>
          <w:rFonts w:ascii="Arial" w:hAnsi="Arial" w:cs="Arial"/>
          <w:color w:val="000000" w:themeColor="text1"/>
          <w:szCs w:val="20"/>
        </w:rPr>
        <w:t>,</w:t>
      </w:r>
      <w:r w:rsidR="00983972" w:rsidRPr="006D3C5B">
        <w:rPr>
          <w:rFonts w:ascii="Arial" w:hAnsi="Arial" w:cs="Arial"/>
          <w:color w:val="000000" w:themeColor="text1"/>
          <w:szCs w:val="20"/>
        </w:rPr>
        <w:t xml:space="preserve"> </w:t>
      </w:r>
      <w:r w:rsidRPr="006D3C5B">
        <w:rPr>
          <w:rFonts w:ascii="Arial" w:hAnsi="Arial" w:cs="Arial"/>
          <w:color w:val="000000" w:themeColor="text1"/>
          <w:szCs w:val="20"/>
        </w:rPr>
        <w:t xml:space="preserve">el cual debe ir firmado por la persona natural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o por el representante legal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individual o </w:t>
      </w:r>
      <w:r w:rsidR="0082356A" w:rsidRPr="006D3C5B">
        <w:rPr>
          <w:rFonts w:ascii="Arial" w:hAnsi="Arial" w:cs="Arial"/>
          <w:color w:val="000000" w:themeColor="text1"/>
          <w:szCs w:val="20"/>
        </w:rPr>
        <w:t>plural</w:t>
      </w:r>
      <w:r w:rsidR="004901A6" w:rsidRPr="006D3C5B">
        <w:rPr>
          <w:rFonts w:ascii="Arial" w:hAnsi="Arial" w:cs="Arial"/>
          <w:color w:val="000000" w:themeColor="text1"/>
          <w:szCs w:val="20"/>
        </w:rPr>
        <w:t xml:space="preserve"> o por el apoderado. </w:t>
      </w:r>
    </w:p>
    <w:p w14:paraId="03571E84" w14:textId="6E232185" w:rsidR="00801F1C" w:rsidRPr="006D3C5B" w:rsidRDefault="00801F1C" w:rsidP="00272D14">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En virtud de lo previsto en la </w:t>
      </w:r>
      <w:r w:rsidR="00680283" w:rsidRPr="006D3C5B">
        <w:rPr>
          <w:rFonts w:ascii="Arial" w:hAnsi="Arial" w:cs="Arial"/>
          <w:color w:val="000000" w:themeColor="text1"/>
          <w:szCs w:val="20"/>
        </w:rPr>
        <w:t>L</w:t>
      </w:r>
      <w:r w:rsidRPr="006D3C5B">
        <w:rPr>
          <w:rFonts w:ascii="Arial" w:hAnsi="Arial" w:cs="Arial"/>
          <w:color w:val="000000" w:themeColor="text1"/>
          <w:szCs w:val="20"/>
        </w:rPr>
        <w:t xml:space="preserve">ey 842 de 2003 y con el fin de </w:t>
      </w:r>
      <w:r w:rsidR="00F55870" w:rsidRPr="006D3C5B">
        <w:rPr>
          <w:rFonts w:ascii="Arial" w:hAnsi="Arial" w:cs="Arial"/>
          <w:color w:val="000000" w:themeColor="text1"/>
          <w:szCs w:val="20"/>
        </w:rPr>
        <w:t>evitar</w:t>
      </w:r>
      <w:r w:rsidRPr="006D3C5B">
        <w:rPr>
          <w:rFonts w:ascii="Arial" w:hAnsi="Arial" w:cs="Arial"/>
          <w:color w:val="000000" w:themeColor="text1"/>
          <w:szCs w:val="20"/>
        </w:rPr>
        <w:t xml:space="preserve"> el ejercicio ilegal de la Ingeniería, la persona natural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individual o integrante de la estructura plural) que pretenda participar en el presente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debe acreditar que posee título como </w:t>
      </w:r>
      <w:r w:rsidR="009D5720" w:rsidRPr="006D3C5B">
        <w:rPr>
          <w:rFonts w:ascii="Arial" w:hAnsi="Arial" w:cs="Arial"/>
          <w:color w:val="000000" w:themeColor="text1"/>
          <w:szCs w:val="20"/>
        </w:rPr>
        <w:t>i</w:t>
      </w:r>
      <w:r w:rsidRPr="006D3C5B">
        <w:rPr>
          <w:rFonts w:ascii="Arial" w:hAnsi="Arial" w:cs="Arial"/>
          <w:color w:val="000000" w:themeColor="text1"/>
          <w:szCs w:val="20"/>
        </w:rPr>
        <w:t>ngeniero, para lo cual debe adjuntar copia de</w:t>
      </w:r>
      <w:r w:rsidR="00721948" w:rsidRPr="006D3C5B">
        <w:rPr>
          <w:rFonts w:ascii="Arial" w:hAnsi="Arial" w:cs="Arial"/>
          <w:color w:val="000000" w:themeColor="text1"/>
          <w:szCs w:val="20"/>
        </w:rPr>
        <w:t xml:space="preserve"> la tarjeta profesional y copia de</w:t>
      </w:r>
      <w:r w:rsidRPr="006D3C5B">
        <w:rPr>
          <w:rFonts w:ascii="Arial" w:hAnsi="Arial" w:cs="Arial"/>
          <w:color w:val="000000" w:themeColor="text1"/>
          <w:szCs w:val="20"/>
        </w:rPr>
        <w:t>l certificado de vigencia de matrícula profesional expedida por el C</w:t>
      </w:r>
      <w:r w:rsidR="00474465" w:rsidRPr="00B964E1">
        <w:rPr>
          <w:rFonts w:ascii="Arial" w:hAnsi="Arial" w:cs="Arial"/>
          <w:color w:val="000000" w:themeColor="text1"/>
          <w:szCs w:val="20"/>
        </w:rPr>
        <w:t>opnia</w:t>
      </w:r>
      <w:r w:rsidRPr="006D3C5B">
        <w:rPr>
          <w:rFonts w:ascii="Arial" w:hAnsi="Arial" w:cs="Arial"/>
          <w:color w:val="000000" w:themeColor="text1"/>
          <w:szCs w:val="20"/>
        </w:rPr>
        <w:t xml:space="preserve"> o Consejo Profesional de Ingeniería de Transportes y Vías de Colombia</w:t>
      </w:r>
      <w:r w:rsidR="00F55870" w:rsidRPr="006D3C5B">
        <w:rPr>
          <w:rFonts w:ascii="Arial" w:hAnsi="Arial" w:cs="Arial"/>
          <w:color w:val="000000" w:themeColor="text1"/>
          <w:szCs w:val="20"/>
        </w:rPr>
        <w:t>,</w:t>
      </w:r>
      <w:r w:rsidR="004B0013" w:rsidRPr="006D3C5B">
        <w:rPr>
          <w:rFonts w:ascii="Arial" w:hAnsi="Arial" w:cs="Arial"/>
          <w:color w:val="000000" w:themeColor="text1"/>
          <w:szCs w:val="20"/>
        </w:rPr>
        <w:t xml:space="preserve"> en la respectiva rama de la ingeniería</w:t>
      </w:r>
      <w:r w:rsidR="00F55870" w:rsidRPr="006D3C5B">
        <w:rPr>
          <w:rFonts w:ascii="Arial" w:hAnsi="Arial" w:cs="Arial"/>
          <w:color w:val="000000" w:themeColor="text1"/>
          <w:szCs w:val="20"/>
        </w:rPr>
        <w:t>,</w:t>
      </w:r>
      <w:r w:rsidR="004B0013" w:rsidRPr="006D3C5B">
        <w:rPr>
          <w:rFonts w:ascii="Arial" w:hAnsi="Arial" w:cs="Arial"/>
          <w:color w:val="000000" w:themeColor="text1"/>
          <w:szCs w:val="20"/>
        </w:rPr>
        <w:t xml:space="preserve"> según corresponda,</w:t>
      </w:r>
      <w:r w:rsidRPr="006D3C5B">
        <w:rPr>
          <w:rFonts w:ascii="Arial" w:hAnsi="Arial" w:cs="Arial"/>
          <w:color w:val="000000" w:themeColor="text1"/>
          <w:szCs w:val="20"/>
        </w:rPr>
        <w:t xml:space="preserve"> vigente a la fecha de cierre de este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de selección.</w:t>
      </w:r>
      <w:r w:rsidR="004E7E07">
        <w:rPr>
          <w:rFonts w:ascii="Arial" w:hAnsi="Arial" w:cs="Arial"/>
          <w:color w:val="000000" w:themeColor="text1"/>
          <w:szCs w:val="20"/>
        </w:rPr>
        <w:t xml:space="preserve"> </w:t>
      </w:r>
      <w:r w:rsidR="004E7E07" w:rsidRPr="00F958FE">
        <w:rPr>
          <w:rFonts w:ascii="Arial" w:hAnsi="Arial" w:cs="Arial"/>
          <w:color w:val="000000" w:themeColor="text1"/>
          <w:szCs w:val="20"/>
        </w:rPr>
        <w:t>El requisito de la tarjeta profesional se puede suplir con el registro de que trata el artículo 18 del Decreto 2106 de 2019</w:t>
      </w:r>
      <w:r w:rsidR="004E7E07">
        <w:rPr>
          <w:rFonts w:ascii="Arial" w:hAnsi="Arial" w:cs="Arial"/>
          <w:color w:val="000000" w:themeColor="text1"/>
          <w:szCs w:val="20"/>
        </w:rPr>
        <w:t>.</w:t>
      </w:r>
    </w:p>
    <w:p w14:paraId="3A85E70C" w14:textId="4B0FAC99" w:rsidR="00801F1C" w:rsidRDefault="00801F1C" w:rsidP="00803793">
      <w:pPr>
        <w:spacing w:before="120" w:after="240" w:line="276" w:lineRule="auto"/>
        <w:jc w:val="both"/>
        <w:rPr>
          <w:rFonts w:ascii="Arial" w:hAnsi="Arial" w:cs="Arial"/>
          <w:color w:val="000000" w:themeColor="text1"/>
          <w:szCs w:val="20"/>
        </w:rPr>
      </w:pPr>
      <w:r w:rsidRPr="006D3C5B">
        <w:rPr>
          <w:rFonts w:ascii="Arial" w:hAnsi="Arial" w:cs="Arial"/>
          <w:color w:val="000000" w:themeColor="text1"/>
          <w:szCs w:val="20"/>
        </w:rPr>
        <w:t xml:space="preserve">De acuerdo con en el artículo 20 de la </w:t>
      </w:r>
      <w:r w:rsidR="00A32085" w:rsidRPr="006D3C5B">
        <w:rPr>
          <w:rFonts w:ascii="Arial" w:hAnsi="Arial" w:cs="Arial"/>
          <w:color w:val="000000" w:themeColor="text1"/>
          <w:szCs w:val="20"/>
        </w:rPr>
        <w:t>L</w:t>
      </w:r>
      <w:r w:rsidRPr="006D3C5B">
        <w:rPr>
          <w:rFonts w:ascii="Arial" w:hAnsi="Arial" w:cs="Arial"/>
          <w:color w:val="000000" w:themeColor="text1"/>
          <w:szCs w:val="20"/>
        </w:rPr>
        <w:t xml:space="preserve">ey 842 de 2003, si el representante legal o apoderado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individual persona jurídica o el representante legal o apoderado de la estructura plural, no posee título de una de las profesiones catalogadas como ejercicio de la ingeniería, la oferta debe ser avalada por un </w:t>
      </w:r>
      <w:r w:rsidR="001C6F12" w:rsidRPr="006D3C5B">
        <w:rPr>
          <w:rFonts w:ascii="Arial" w:hAnsi="Arial" w:cs="Arial"/>
          <w:color w:val="000000" w:themeColor="text1"/>
          <w:szCs w:val="20"/>
        </w:rPr>
        <w:t>i</w:t>
      </w:r>
      <w:r w:rsidRPr="006D3C5B">
        <w:rPr>
          <w:rFonts w:ascii="Arial" w:hAnsi="Arial" w:cs="Arial"/>
          <w:color w:val="000000" w:themeColor="text1"/>
          <w:szCs w:val="20"/>
        </w:rPr>
        <w:t>ngeniero, para lo cual debe adjuntar copia de</w:t>
      </w:r>
      <w:r w:rsidR="00D00F45" w:rsidRPr="006D3C5B">
        <w:rPr>
          <w:rFonts w:ascii="Arial" w:hAnsi="Arial" w:cs="Arial"/>
          <w:color w:val="000000" w:themeColor="text1"/>
          <w:szCs w:val="20"/>
        </w:rPr>
        <w:t xml:space="preserve"> la tarjeta profesional y copia </w:t>
      </w:r>
      <w:r w:rsidR="00690817" w:rsidRPr="006D3C5B">
        <w:rPr>
          <w:rFonts w:ascii="Arial" w:hAnsi="Arial" w:cs="Arial"/>
          <w:color w:val="000000" w:themeColor="text1"/>
          <w:szCs w:val="20"/>
        </w:rPr>
        <w:t xml:space="preserve">del </w:t>
      </w:r>
      <w:r w:rsidRPr="006D3C5B">
        <w:rPr>
          <w:rFonts w:ascii="Arial" w:hAnsi="Arial" w:cs="Arial"/>
          <w:color w:val="000000" w:themeColor="text1"/>
          <w:szCs w:val="20"/>
        </w:rPr>
        <w:t>certificado de vigencia de matrícula profesional expedida por el C</w:t>
      </w:r>
      <w:r w:rsidR="00474465" w:rsidRPr="00B964E1">
        <w:rPr>
          <w:rFonts w:ascii="Arial" w:hAnsi="Arial" w:cs="Arial"/>
          <w:color w:val="000000" w:themeColor="text1"/>
          <w:szCs w:val="20"/>
        </w:rPr>
        <w:t>opnia</w:t>
      </w:r>
      <w:r w:rsidRPr="006D3C5B">
        <w:rPr>
          <w:rFonts w:ascii="Arial" w:hAnsi="Arial" w:cs="Arial"/>
          <w:color w:val="000000" w:themeColor="text1"/>
          <w:szCs w:val="20"/>
        </w:rPr>
        <w:t xml:space="preserve"> o Consejo Profesional de Ingeniería de Transportes y Vías de Colombia</w:t>
      </w:r>
      <w:r w:rsidR="00F55870" w:rsidRPr="006D3C5B">
        <w:rPr>
          <w:rFonts w:ascii="Arial" w:hAnsi="Arial" w:cs="Arial"/>
          <w:color w:val="000000" w:themeColor="text1"/>
          <w:szCs w:val="20"/>
        </w:rPr>
        <w:t>,</w:t>
      </w:r>
      <w:r w:rsidR="006F41CC" w:rsidRPr="006D3C5B">
        <w:rPr>
          <w:rFonts w:ascii="Arial" w:hAnsi="Arial" w:cs="Arial"/>
          <w:color w:val="000000" w:themeColor="text1"/>
          <w:szCs w:val="20"/>
        </w:rPr>
        <w:t xml:space="preserve"> en la respectiva rama de la ingeniería</w:t>
      </w:r>
      <w:r w:rsidR="00F55870" w:rsidRPr="006D3C5B">
        <w:rPr>
          <w:rFonts w:ascii="Arial" w:hAnsi="Arial" w:cs="Arial"/>
          <w:color w:val="000000" w:themeColor="text1"/>
          <w:szCs w:val="20"/>
        </w:rPr>
        <w:t>,</w:t>
      </w:r>
      <w:r w:rsidRPr="006D3C5B">
        <w:rPr>
          <w:rFonts w:ascii="Arial" w:hAnsi="Arial" w:cs="Arial"/>
          <w:color w:val="000000" w:themeColor="text1"/>
          <w:szCs w:val="20"/>
        </w:rPr>
        <w:t xml:space="preserve"> </w:t>
      </w:r>
      <w:r w:rsidR="00A85E72" w:rsidRPr="006D3C5B">
        <w:rPr>
          <w:rFonts w:ascii="Arial" w:hAnsi="Arial" w:cs="Arial"/>
          <w:color w:val="000000" w:themeColor="text1"/>
          <w:szCs w:val="20"/>
        </w:rPr>
        <w:t>según corresponda</w:t>
      </w:r>
      <w:r w:rsidRPr="006D3C5B">
        <w:rPr>
          <w:rFonts w:ascii="Arial" w:hAnsi="Arial" w:cs="Arial"/>
          <w:color w:val="000000" w:themeColor="text1"/>
          <w:szCs w:val="20"/>
        </w:rPr>
        <w:t xml:space="preserve">, vigente a la fecha de cierre de este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de selección.</w:t>
      </w:r>
      <w:r w:rsidR="004E7E07">
        <w:rPr>
          <w:rFonts w:ascii="Arial" w:hAnsi="Arial" w:cs="Arial"/>
          <w:color w:val="000000" w:themeColor="text1"/>
          <w:szCs w:val="20"/>
        </w:rPr>
        <w:t xml:space="preserve"> </w:t>
      </w:r>
      <w:r w:rsidR="004E7E07" w:rsidRPr="00F958FE">
        <w:rPr>
          <w:rFonts w:ascii="Arial" w:hAnsi="Arial" w:cs="Arial"/>
          <w:color w:val="000000" w:themeColor="text1"/>
          <w:szCs w:val="20"/>
        </w:rPr>
        <w:t>El requisito de la tarjeta profesional se puede suplir con el registro de que trata el artículo 18 del Decreto 2106 de 2019</w:t>
      </w:r>
      <w:r w:rsidR="004E7E07">
        <w:rPr>
          <w:rFonts w:ascii="Arial" w:hAnsi="Arial" w:cs="Arial"/>
          <w:color w:val="000000" w:themeColor="text1"/>
          <w:szCs w:val="20"/>
        </w:rPr>
        <w:t>.</w:t>
      </w:r>
    </w:p>
    <w:p w14:paraId="29C13D8A" w14:textId="259BFC2C" w:rsidR="006B0ED3" w:rsidRPr="006D3C5B" w:rsidRDefault="006B0ED3" w:rsidP="00803793">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El aval del ingeniero de que trata el artículo 20 de la Ley 842 de 2003 hace parte integral del </w:t>
      </w:r>
      <w:r w:rsidR="00983972" w:rsidRPr="006D3C5B">
        <w:rPr>
          <w:rFonts w:ascii="Arial" w:hAnsi="Arial" w:cs="Arial"/>
          <w:color w:val="000000" w:themeColor="text1"/>
          <w:szCs w:val="20"/>
        </w:rPr>
        <w:t xml:space="preserve">Formato 1 – Carta de </w:t>
      </w:r>
      <w:r w:rsidR="001C6F12" w:rsidRPr="006D3C5B">
        <w:rPr>
          <w:rFonts w:ascii="Arial" w:hAnsi="Arial" w:cs="Arial"/>
          <w:color w:val="000000" w:themeColor="text1"/>
          <w:szCs w:val="20"/>
        </w:rPr>
        <w:t>P</w:t>
      </w:r>
      <w:r w:rsidR="00983972" w:rsidRPr="006D3C5B">
        <w:rPr>
          <w:rFonts w:ascii="Arial" w:hAnsi="Arial" w:cs="Arial"/>
          <w:color w:val="000000" w:themeColor="text1"/>
          <w:szCs w:val="20"/>
        </w:rPr>
        <w:t xml:space="preserve">resentación de la </w:t>
      </w:r>
      <w:r w:rsidR="001C6F12" w:rsidRPr="006D3C5B">
        <w:rPr>
          <w:rFonts w:ascii="Arial" w:hAnsi="Arial" w:cs="Arial"/>
          <w:color w:val="000000" w:themeColor="text1"/>
          <w:szCs w:val="20"/>
        </w:rPr>
        <w:t>O</w:t>
      </w:r>
      <w:r w:rsidR="00983972" w:rsidRPr="006D3C5B">
        <w:rPr>
          <w:rFonts w:ascii="Arial" w:hAnsi="Arial" w:cs="Arial"/>
          <w:color w:val="000000" w:themeColor="text1"/>
          <w:szCs w:val="20"/>
        </w:rPr>
        <w:t xml:space="preserve">ferta </w:t>
      </w:r>
      <w:r w:rsidRPr="006D3C5B">
        <w:rPr>
          <w:rFonts w:ascii="Arial" w:hAnsi="Arial" w:cs="Arial"/>
          <w:color w:val="000000" w:themeColor="text1"/>
          <w:szCs w:val="20"/>
        </w:rPr>
        <w:t xml:space="preserve">cuando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deba presentarlo. </w:t>
      </w:r>
    </w:p>
    <w:p w14:paraId="756298FE" w14:textId="66B5D59D" w:rsidR="006B0ED3" w:rsidRPr="006D3C5B" w:rsidRDefault="006B0ED3" w:rsidP="00803793">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La carta de presentación debe </w:t>
      </w:r>
      <w:r w:rsidR="00B25894" w:rsidRPr="006D3C5B">
        <w:rPr>
          <w:rFonts w:ascii="Arial" w:hAnsi="Arial" w:cs="Arial"/>
          <w:color w:val="000000" w:themeColor="text1"/>
          <w:szCs w:val="20"/>
        </w:rPr>
        <w:t>suscribirse</w:t>
      </w:r>
      <w:r w:rsidR="00335786" w:rsidRPr="006D3C5B">
        <w:rPr>
          <w:rFonts w:ascii="Arial" w:hAnsi="Arial" w:cs="Arial"/>
          <w:color w:val="000000" w:themeColor="text1"/>
          <w:szCs w:val="20"/>
        </w:rPr>
        <w:t>.</w:t>
      </w:r>
      <w:r w:rsidR="00EA1700" w:rsidRPr="006D3C5B">
        <w:rPr>
          <w:rFonts w:ascii="Arial" w:hAnsi="Arial" w:cs="Arial"/>
          <w:color w:val="000000" w:themeColor="text1"/>
          <w:szCs w:val="20"/>
        </w:rPr>
        <w:t xml:space="preserve"> Con la firma de este documento se entiende que el </w:t>
      </w:r>
      <w:r w:rsidR="0082356A" w:rsidRPr="006D3C5B">
        <w:rPr>
          <w:rFonts w:ascii="Arial" w:hAnsi="Arial" w:cs="Arial"/>
          <w:color w:val="000000" w:themeColor="text1"/>
          <w:szCs w:val="20"/>
        </w:rPr>
        <w:t>proponente</w:t>
      </w:r>
      <w:r w:rsidR="00EA1700" w:rsidRPr="006D3C5B">
        <w:rPr>
          <w:rFonts w:ascii="Arial" w:hAnsi="Arial" w:cs="Arial"/>
          <w:color w:val="000000" w:themeColor="text1"/>
          <w:szCs w:val="20"/>
        </w:rPr>
        <w:t xml:space="preserve"> conoce y acepta las obligaciones del Anexo </w:t>
      </w:r>
      <w:r w:rsidR="00B25894" w:rsidRPr="006D3C5B">
        <w:rPr>
          <w:rFonts w:ascii="Arial" w:hAnsi="Arial" w:cs="Arial"/>
          <w:color w:val="000000" w:themeColor="text1"/>
          <w:szCs w:val="20"/>
        </w:rPr>
        <w:t>1</w:t>
      </w:r>
      <w:r w:rsidR="00EA1700" w:rsidRPr="006D3C5B">
        <w:rPr>
          <w:rFonts w:ascii="Arial" w:hAnsi="Arial" w:cs="Arial"/>
          <w:color w:val="000000" w:themeColor="text1"/>
          <w:szCs w:val="20"/>
        </w:rPr>
        <w:t xml:space="preserve"> – Pacto de Transparencia y, por lo tanto, no será necesaria la entrega de este documento al momento de presentar la oferta.</w:t>
      </w:r>
    </w:p>
    <w:p w14:paraId="2C1354C8" w14:textId="307BA891" w:rsidR="006B0ED3" w:rsidRPr="006D3C5B" w:rsidRDefault="006B0ED3" w:rsidP="00803793">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debe diligenciar los Formatos. Todos los espacios en blanco debe</w:t>
      </w:r>
      <w:r w:rsidR="00E33B1C" w:rsidRPr="006D3C5B">
        <w:rPr>
          <w:rFonts w:ascii="Arial" w:hAnsi="Arial" w:cs="Arial"/>
          <w:color w:val="000000" w:themeColor="text1"/>
          <w:szCs w:val="20"/>
        </w:rPr>
        <w:t>n</w:t>
      </w:r>
      <w:r w:rsidRPr="006D3C5B">
        <w:rPr>
          <w:rFonts w:ascii="Arial" w:hAnsi="Arial" w:cs="Arial"/>
          <w:color w:val="000000" w:themeColor="text1"/>
          <w:szCs w:val="20"/>
        </w:rPr>
        <w:t xml:space="preserve"> diligenciarse con la información solicitada. </w:t>
      </w:r>
    </w:p>
    <w:p w14:paraId="4DC9D20A" w14:textId="0D2F3C6C" w:rsidR="006B0ED3" w:rsidRPr="006D3C5B" w:rsidRDefault="00D40CA0" w:rsidP="00272D14">
      <w:pPr>
        <w:pStyle w:val="Capitulo3"/>
        <w:ind w:left="426"/>
        <w:rPr>
          <w:rFonts w:ascii="Arial" w:hAnsi="Arial"/>
          <w:color w:val="000000" w:themeColor="text1"/>
        </w:rPr>
      </w:pPr>
      <w:bookmarkStart w:id="390" w:name="_Toc26253755"/>
      <w:bookmarkStart w:id="391" w:name="_Toc26260082"/>
      <w:bookmarkStart w:id="392" w:name="_Toc26263548"/>
      <w:bookmarkStart w:id="393" w:name="_Toc508648260"/>
      <w:bookmarkStart w:id="394" w:name="_Toc508984044"/>
      <w:bookmarkStart w:id="395" w:name="_Toc509843875"/>
      <w:bookmarkStart w:id="396" w:name="_Toc511924783"/>
      <w:bookmarkStart w:id="397" w:name="_Toc73442861"/>
      <w:bookmarkStart w:id="398" w:name="_Toc505100175"/>
      <w:bookmarkEnd w:id="390"/>
      <w:bookmarkEnd w:id="391"/>
      <w:bookmarkEnd w:id="392"/>
      <w:r w:rsidRPr="006D3C5B">
        <w:rPr>
          <w:rFonts w:ascii="Arial" w:hAnsi="Arial"/>
          <w:color w:val="000000" w:themeColor="text1"/>
        </w:rPr>
        <w:t>APODERADO</w:t>
      </w:r>
      <w:bookmarkEnd w:id="393"/>
      <w:bookmarkEnd w:id="394"/>
      <w:bookmarkEnd w:id="395"/>
      <w:bookmarkEnd w:id="396"/>
      <w:bookmarkEnd w:id="397"/>
      <w:r w:rsidR="002644ED" w:rsidRPr="006D3C5B">
        <w:rPr>
          <w:rFonts w:ascii="Arial" w:hAnsi="Arial"/>
          <w:color w:val="000000" w:themeColor="text1"/>
        </w:rPr>
        <w:t xml:space="preserve"> </w:t>
      </w:r>
    </w:p>
    <w:p w14:paraId="09D83BDC" w14:textId="78B4FAAB" w:rsidR="006B0ED3" w:rsidRPr="006D3C5B" w:rsidRDefault="006B0ED3" w:rsidP="00987DB2">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Los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s podrán presentar ofertas directamente o </w:t>
      </w:r>
      <w:r w:rsidR="00131C8F" w:rsidRPr="006D3C5B">
        <w:rPr>
          <w:rFonts w:ascii="Arial" w:eastAsia="Arial Narrow" w:hAnsi="Arial" w:cs="Arial"/>
          <w:color w:val="000000" w:themeColor="text1"/>
          <w:sz w:val="20"/>
          <w:szCs w:val="20"/>
          <w:lang w:val="es-CO"/>
        </w:rPr>
        <w:t xml:space="preserve">suscritas </w:t>
      </w:r>
      <w:r w:rsidRPr="006D3C5B">
        <w:rPr>
          <w:rFonts w:ascii="Arial" w:eastAsia="Arial Narrow" w:hAnsi="Arial" w:cs="Arial"/>
          <w:color w:val="000000" w:themeColor="text1"/>
          <w:sz w:val="20"/>
          <w:szCs w:val="20"/>
          <w:lang w:val="es-CO"/>
        </w:rPr>
        <w:t xml:space="preserve">por intermedio de apoderado, evento en el cual deben anexar el poder, otorgado en </w:t>
      </w:r>
      <w:r w:rsidR="005B5CF2" w:rsidRPr="006D3C5B">
        <w:rPr>
          <w:rFonts w:ascii="Arial" w:eastAsia="Arial Narrow" w:hAnsi="Arial" w:cs="Arial"/>
          <w:color w:val="000000" w:themeColor="text1"/>
          <w:sz w:val="20"/>
          <w:szCs w:val="20"/>
          <w:lang w:val="es-CO"/>
        </w:rPr>
        <w:t>legal</w:t>
      </w:r>
      <w:r w:rsidR="005B777B" w:rsidRPr="006D3C5B">
        <w:rPr>
          <w:rFonts w:ascii="Arial" w:eastAsia="Arial Narrow" w:hAnsi="Arial" w:cs="Arial"/>
          <w:color w:val="000000" w:themeColor="text1"/>
          <w:sz w:val="20"/>
          <w:szCs w:val="20"/>
          <w:lang w:val="es-CO"/>
        </w:rPr>
        <w:t xml:space="preserve"> forma (</w:t>
      </w:r>
      <w:r w:rsidR="00931DF5" w:rsidRPr="006D3C5B">
        <w:rPr>
          <w:rFonts w:ascii="Arial" w:eastAsia="Arial Narrow" w:hAnsi="Arial" w:cs="Arial"/>
          <w:color w:val="000000" w:themeColor="text1"/>
          <w:sz w:val="20"/>
          <w:szCs w:val="20"/>
          <w:lang w:val="es-CO"/>
        </w:rPr>
        <w:t>a</w:t>
      </w:r>
      <w:r w:rsidR="005B777B" w:rsidRPr="006D3C5B">
        <w:rPr>
          <w:rFonts w:ascii="Arial" w:eastAsia="Arial Narrow" w:hAnsi="Arial" w:cs="Arial"/>
          <w:color w:val="000000" w:themeColor="text1"/>
          <w:sz w:val="20"/>
          <w:szCs w:val="20"/>
          <w:lang w:val="es-CO"/>
        </w:rPr>
        <w:t>rt</w:t>
      </w:r>
      <w:r w:rsidR="00931DF5" w:rsidRPr="006D3C5B">
        <w:rPr>
          <w:rFonts w:ascii="Arial" w:eastAsia="Arial Narrow" w:hAnsi="Arial" w:cs="Arial"/>
          <w:color w:val="000000" w:themeColor="text1"/>
          <w:sz w:val="20"/>
          <w:szCs w:val="20"/>
          <w:lang w:val="es-CO"/>
        </w:rPr>
        <w:t>í</w:t>
      </w:r>
      <w:r w:rsidR="005B777B" w:rsidRPr="006D3C5B">
        <w:rPr>
          <w:rFonts w:ascii="Arial" w:eastAsia="Arial Narrow" w:hAnsi="Arial" w:cs="Arial"/>
          <w:color w:val="000000" w:themeColor="text1"/>
          <w:sz w:val="20"/>
          <w:szCs w:val="20"/>
          <w:lang w:val="es-CO"/>
        </w:rPr>
        <w:t xml:space="preserve">culo 5 </w:t>
      </w:r>
      <w:r w:rsidR="00474465" w:rsidRPr="00B964E1">
        <w:rPr>
          <w:rFonts w:ascii="Arial" w:eastAsia="Arial" w:hAnsi="Arial" w:cs="Arial"/>
          <w:color w:val="000000" w:themeColor="text1"/>
          <w:sz w:val="20"/>
          <w:szCs w:val="20"/>
          <w:lang w:val="es-CO"/>
        </w:rPr>
        <w:t xml:space="preserve">del </w:t>
      </w:r>
      <w:r w:rsidR="005B777B" w:rsidRPr="006D3C5B">
        <w:rPr>
          <w:rFonts w:ascii="Arial" w:eastAsia="Arial Narrow" w:hAnsi="Arial" w:cs="Arial"/>
          <w:color w:val="000000" w:themeColor="text1"/>
          <w:sz w:val="20"/>
          <w:szCs w:val="20"/>
          <w:lang w:val="es-CO"/>
        </w:rPr>
        <w:t>Decreto – Ley 019 de 2012),</w:t>
      </w:r>
      <w:r w:rsidRPr="006D3C5B">
        <w:rPr>
          <w:rFonts w:ascii="Arial" w:eastAsia="Arial Narrow" w:hAnsi="Arial" w:cs="Arial"/>
          <w:color w:val="000000" w:themeColor="text1"/>
          <w:sz w:val="20"/>
          <w:szCs w:val="20"/>
          <w:lang w:val="es-CO"/>
        </w:rPr>
        <w:t xml:space="preserve"> en el que se confiera al apoderado de manera clara y expresa facultades amplias y suficientes para actuar, obligar y responsabilizar </w:t>
      </w:r>
      <w:r w:rsidR="00E33B1C" w:rsidRPr="006D3C5B">
        <w:rPr>
          <w:rFonts w:ascii="Arial" w:eastAsia="Arial Narrow" w:hAnsi="Arial" w:cs="Arial"/>
          <w:color w:val="000000" w:themeColor="text1"/>
          <w:sz w:val="20"/>
          <w:szCs w:val="20"/>
          <w:lang w:val="es-CO"/>
        </w:rPr>
        <w:t xml:space="preserve">a </w:t>
      </w:r>
      <w:r w:rsidR="008C39D9" w:rsidRPr="006D3C5B">
        <w:rPr>
          <w:rFonts w:ascii="Arial" w:eastAsia="Arial Narrow" w:hAnsi="Arial" w:cs="Arial"/>
          <w:color w:val="000000" w:themeColor="text1"/>
          <w:sz w:val="20"/>
          <w:szCs w:val="20"/>
          <w:lang w:val="es-CO"/>
        </w:rPr>
        <w:t xml:space="preserve">quien(es) representa </w:t>
      </w:r>
      <w:r w:rsidRPr="006D3C5B">
        <w:rPr>
          <w:rFonts w:ascii="Arial" w:eastAsia="Arial Narrow" w:hAnsi="Arial" w:cs="Arial"/>
          <w:color w:val="000000" w:themeColor="text1"/>
          <w:sz w:val="20"/>
          <w:szCs w:val="20"/>
          <w:lang w:val="es-CO"/>
        </w:rPr>
        <w:t xml:space="preserve">en el trámite del presente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y en </w:t>
      </w:r>
      <w:r w:rsidR="00BF15D0" w:rsidRPr="006D3C5B">
        <w:rPr>
          <w:rFonts w:ascii="Arial" w:eastAsia="Arial Narrow" w:hAnsi="Arial" w:cs="Arial"/>
          <w:color w:val="000000" w:themeColor="text1"/>
          <w:sz w:val="20"/>
          <w:szCs w:val="20"/>
          <w:lang w:val="es-CO"/>
        </w:rPr>
        <w:t xml:space="preserve">la </w:t>
      </w:r>
      <w:r w:rsidR="00C26C7F" w:rsidRPr="006D3C5B">
        <w:rPr>
          <w:rFonts w:ascii="Arial" w:eastAsia="Arial Narrow" w:hAnsi="Arial" w:cs="Arial"/>
          <w:color w:val="000000" w:themeColor="text1"/>
          <w:sz w:val="20"/>
          <w:szCs w:val="20"/>
          <w:lang w:val="es-CO"/>
        </w:rPr>
        <w:t>aceptación de la oferta</w:t>
      </w:r>
      <w:r w:rsidRPr="006D3C5B">
        <w:rPr>
          <w:rFonts w:ascii="Arial" w:eastAsia="Arial Narrow" w:hAnsi="Arial" w:cs="Arial"/>
          <w:color w:val="000000" w:themeColor="text1"/>
          <w:sz w:val="20"/>
          <w:szCs w:val="20"/>
          <w:lang w:val="es-CO"/>
        </w:rPr>
        <w:t xml:space="preserve">. </w:t>
      </w:r>
      <w:r w:rsidR="00D65F62" w:rsidRPr="006D3C5B">
        <w:rPr>
          <w:rFonts w:ascii="Arial" w:eastAsia="Arial Narrow" w:hAnsi="Arial" w:cs="Arial"/>
          <w:color w:val="000000" w:themeColor="text1"/>
          <w:sz w:val="20"/>
          <w:szCs w:val="20"/>
          <w:lang w:val="es-CO"/>
        </w:rPr>
        <w:t xml:space="preserve">No obstante, la simple entrega física o radicación de la oferta en la </w:t>
      </w:r>
      <w:r w:rsidR="0082356A" w:rsidRPr="006D3C5B">
        <w:rPr>
          <w:rFonts w:ascii="Arial" w:eastAsia="Arial Narrow" w:hAnsi="Arial" w:cs="Arial"/>
          <w:color w:val="000000" w:themeColor="text1"/>
          <w:sz w:val="20"/>
          <w:szCs w:val="20"/>
          <w:lang w:val="es-CO"/>
        </w:rPr>
        <w:t>entidad</w:t>
      </w:r>
      <w:r w:rsidR="00D65F62" w:rsidRPr="006D3C5B">
        <w:rPr>
          <w:rFonts w:ascii="Arial" w:eastAsia="Arial Narrow" w:hAnsi="Arial" w:cs="Arial"/>
          <w:color w:val="000000" w:themeColor="text1"/>
          <w:sz w:val="20"/>
          <w:szCs w:val="20"/>
          <w:lang w:val="es-CO"/>
        </w:rPr>
        <w:t xml:space="preserve"> puede realizarla cualquier persona, sin necesidad de poder </w:t>
      </w:r>
      <w:r w:rsidR="001F418C" w:rsidRPr="006D3C5B">
        <w:rPr>
          <w:rFonts w:ascii="Arial" w:eastAsia="Arial Narrow" w:hAnsi="Arial" w:cs="Arial"/>
          <w:color w:val="000000" w:themeColor="text1"/>
          <w:sz w:val="20"/>
          <w:szCs w:val="20"/>
          <w:lang w:val="es-CO"/>
        </w:rPr>
        <w:t>u</w:t>
      </w:r>
      <w:r w:rsidR="00D65F62" w:rsidRPr="006D3C5B">
        <w:rPr>
          <w:rFonts w:ascii="Arial" w:eastAsia="Arial Narrow" w:hAnsi="Arial" w:cs="Arial"/>
          <w:color w:val="000000" w:themeColor="text1"/>
          <w:sz w:val="20"/>
          <w:szCs w:val="20"/>
          <w:lang w:val="es-CO"/>
        </w:rPr>
        <w:t xml:space="preserve"> autorización.</w:t>
      </w:r>
    </w:p>
    <w:p w14:paraId="0FD26936" w14:textId="6541314E" w:rsidR="006B0ED3" w:rsidRPr="006D3C5B" w:rsidRDefault="006B0ED3" w:rsidP="00987DB2">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lastRenderedPageBreak/>
        <w:t>El apoderado</w:t>
      </w:r>
      <w:r w:rsidR="001350F0" w:rsidRPr="006D3C5B">
        <w:rPr>
          <w:rFonts w:ascii="Arial" w:eastAsia="Arial Narrow" w:hAnsi="Arial" w:cs="Arial"/>
          <w:color w:val="000000" w:themeColor="text1"/>
          <w:sz w:val="20"/>
          <w:szCs w:val="20"/>
          <w:lang w:val="es-CO"/>
        </w:rPr>
        <w:t xml:space="preserve"> que firma la oferta</w:t>
      </w:r>
      <w:r w:rsidRPr="006D3C5B">
        <w:rPr>
          <w:rFonts w:ascii="Arial" w:eastAsia="Arial Narrow" w:hAnsi="Arial" w:cs="Arial"/>
          <w:color w:val="000000" w:themeColor="text1"/>
          <w:sz w:val="20"/>
          <w:szCs w:val="20"/>
          <w:lang w:val="es-CO"/>
        </w:rPr>
        <w:t xml:space="preserve"> podrá ser una persona natural o jurídica</w:t>
      </w:r>
      <w:r w:rsidR="00E33B1C"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lang w:val="es-CO"/>
        </w:rPr>
        <w:t xml:space="preserve"> que en todo caso debe tener domicilio permanente, para efectos de este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en la República de Colombia, y debe estar facultado para representar al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y/o a todos los integrantes del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r w:rsidR="0082356A" w:rsidRPr="006D3C5B">
        <w:rPr>
          <w:rFonts w:ascii="Arial" w:eastAsia="Arial Narrow" w:hAnsi="Arial" w:cs="Arial"/>
          <w:color w:val="000000" w:themeColor="text1"/>
          <w:sz w:val="20"/>
          <w:szCs w:val="20"/>
          <w:lang w:val="es-CO"/>
        </w:rPr>
        <w:t>plural</w:t>
      </w:r>
      <w:r w:rsidRPr="006D3C5B">
        <w:rPr>
          <w:rFonts w:ascii="Arial" w:eastAsia="Arial Narrow" w:hAnsi="Arial" w:cs="Arial"/>
          <w:color w:val="000000" w:themeColor="text1"/>
          <w:sz w:val="20"/>
          <w:szCs w:val="20"/>
          <w:lang w:val="es-CO"/>
        </w:rPr>
        <w:t>, a efectos de adelantar en su nombre de manera específica las sigu</w:t>
      </w:r>
      <w:r w:rsidR="006B35E7" w:rsidRPr="006D3C5B">
        <w:rPr>
          <w:rFonts w:ascii="Arial" w:eastAsia="Arial Narrow" w:hAnsi="Arial" w:cs="Arial"/>
          <w:color w:val="000000" w:themeColor="text1"/>
          <w:sz w:val="20"/>
          <w:szCs w:val="20"/>
          <w:lang w:val="es-CO"/>
        </w:rPr>
        <w:t xml:space="preserve">ientes actividades: (i) presentar oferta para el </w:t>
      </w:r>
      <w:r w:rsidR="0082356A" w:rsidRPr="006D3C5B">
        <w:rPr>
          <w:rFonts w:ascii="Arial" w:eastAsia="Arial Narrow" w:hAnsi="Arial" w:cs="Arial"/>
          <w:color w:val="000000" w:themeColor="text1"/>
          <w:sz w:val="20"/>
          <w:szCs w:val="20"/>
          <w:lang w:val="es-CO"/>
        </w:rPr>
        <w:t>proceso de contratación</w:t>
      </w:r>
      <w:r w:rsidRPr="006D3C5B">
        <w:rPr>
          <w:rFonts w:ascii="Arial" w:eastAsia="Arial Narrow" w:hAnsi="Arial" w:cs="Arial"/>
          <w:color w:val="000000" w:themeColor="text1"/>
          <w:sz w:val="20"/>
          <w:szCs w:val="20"/>
          <w:lang w:val="es-CO"/>
        </w:rPr>
        <w:t xml:space="preserve"> </w:t>
      </w:r>
      <w:r w:rsidR="00256649" w:rsidRPr="006D3C5B">
        <w:rPr>
          <w:rFonts w:ascii="Arial" w:eastAsia="Arial Narrow" w:hAnsi="Arial" w:cs="Arial"/>
          <w:color w:val="000000" w:themeColor="text1"/>
          <w:sz w:val="20"/>
          <w:szCs w:val="20"/>
          <w:lang w:val="es-CO"/>
        </w:rPr>
        <w:t xml:space="preserve">de </w:t>
      </w:r>
      <w:r w:rsidRPr="006D3C5B">
        <w:rPr>
          <w:rFonts w:ascii="Arial" w:eastAsia="Arial Narrow" w:hAnsi="Arial" w:cs="Arial"/>
          <w:color w:val="000000" w:themeColor="text1"/>
          <w:sz w:val="20"/>
          <w:szCs w:val="20"/>
          <w:lang w:val="es-CO"/>
        </w:rPr>
        <w:t xml:space="preserve">que trata esta </w:t>
      </w:r>
      <w:r w:rsidR="00E27E93" w:rsidRPr="00B964E1">
        <w:rPr>
          <w:rFonts w:ascii="Arial" w:eastAsia="Arial Narrow" w:hAnsi="Arial" w:cs="Arial"/>
          <w:color w:val="000000" w:themeColor="text1"/>
          <w:sz w:val="20"/>
          <w:szCs w:val="20"/>
          <w:lang w:val="es-CO"/>
        </w:rPr>
        <w:t>invitación</w:t>
      </w:r>
      <w:r w:rsidRPr="006D3C5B">
        <w:rPr>
          <w:rFonts w:ascii="Arial" w:eastAsia="Arial Narrow" w:hAnsi="Arial" w:cs="Arial"/>
          <w:color w:val="000000" w:themeColor="text1"/>
          <w:sz w:val="20"/>
          <w:szCs w:val="20"/>
          <w:lang w:val="es-CO"/>
        </w:rPr>
        <w:t>; (ii) resp</w:t>
      </w:r>
      <w:r w:rsidR="00E33B1C" w:rsidRPr="006D3C5B">
        <w:rPr>
          <w:rFonts w:ascii="Arial" w:eastAsia="Arial Narrow" w:hAnsi="Arial" w:cs="Arial"/>
          <w:color w:val="000000" w:themeColor="text1"/>
          <w:sz w:val="20"/>
          <w:szCs w:val="20"/>
          <w:lang w:val="es-CO"/>
        </w:rPr>
        <w:t>onder</w:t>
      </w:r>
      <w:r w:rsidRPr="006D3C5B">
        <w:rPr>
          <w:rFonts w:ascii="Arial" w:eastAsia="Arial Narrow" w:hAnsi="Arial" w:cs="Arial"/>
          <w:color w:val="000000" w:themeColor="text1"/>
          <w:sz w:val="20"/>
          <w:szCs w:val="20"/>
          <w:lang w:val="es-CO"/>
        </w:rPr>
        <w:t xml:space="preserve"> los requerimientos </w:t>
      </w:r>
      <w:r w:rsidR="006B35E7" w:rsidRPr="006D3C5B">
        <w:rPr>
          <w:rFonts w:ascii="Arial" w:eastAsia="Arial Narrow" w:hAnsi="Arial" w:cs="Arial"/>
          <w:color w:val="000000" w:themeColor="text1"/>
          <w:sz w:val="20"/>
          <w:szCs w:val="20"/>
          <w:lang w:val="es-CO"/>
        </w:rPr>
        <w:t xml:space="preserve">y aclaraciones </w:t>
      </w:r>
      <w:r w:rsidR="00E33B1C" w:rsidRPr="006D3C5B">
        <w:rPr>
          <w:rFonts w:ascii="Arial" w:eastAsia="Arial Narrow" w:hAnsi="Arial" w:cs="Arial"/>
          <w:color w:val="000000" w:themeColor="text1"/>
          <w:sz w:val="20"/>
          <w:szCs w:val="20"/>
          <w:lang w:val="es-CO"/>
        </w:rPr>
        <w:t>solicitados</w:t>
      </w:r>
      <w:r w:rsidR="006B35E7" w:rsidRPr="006D3C5B">
        <w:rPr>
          <w:rFonts w:ascii="Arial" w:eastAsia="Arial Narrow" w:hAnsi="Arial" w:cs="Arial"/>
          <w:color w:val="000000" w:themeColor="text1"/>
          <w:sz w:val="20"/>
          <w:szCs w:val="20"/>
          <w:lang w:val="es-CO"/>
        </w:rPr>
        <w:t xml:space="preserve"> la </w:t>
      </w:r>
      <w:r w:rsidR="0082356A" w:rsidRPr="006D3C5B">
        <w:rPr>
          <w:rFonts w:ascii="Arial" w:eastAsia="Arial Narrow" w:hAnsi="Arial" w:cs="Arial"/>
          <w:color w:val="000000" w:themeColor="text1"/>
          <w:sz w:val="20"/>
          <w:szCs w:val="20"/>
          <w:lang w:val="es-CO"/>
        </w:rPr>
        <w:t>entidad</w:t>
      </w:r>
      <w:r w:rsidRPr="006D3C5B">
        <w:rPr>
          <w:rFonts w:ascii="Arial" w:eastAsia="Arial Narrow" w:hAnsi="Arial" w:cs="Arial"/>
          <w:color w:val="000000" w:themeColor="text1"/>
          <w:sz w:val="20"/>
          <w:szCs w:val="20"/>
          <w:lang w:val="es-CO"/>
        </w:rPr>
        <w:t xml:space="preserve"> en el curso del presente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(iii) recibir las notificaciones a que haya lugar dentro del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w:t>
      </w:r>
      <w:r w:rsidR="00FB61F2" w:rsidRPr="006D3C5B">
        <w:rPr>
          <w:rFonts w:ascii="Arial" w:eastAsia="Arial Narrow" w:hAnsi="Arial" w:cs="Arial"/>
          <w:color w:val="000000" w:themeColor="text1"/>
          <w:sz w:val="20"/>
          <w:szCs w:val="20"/>
          <w:lang w:val="es-CO"/>
        </w:rPr>
        <w:t>(iv) suscribir el acta de terminación y liquidación, si a ello hubiere lugar</w:t>
      </w:r>
      <w:r w:rsidR="00734AC9" w:rsidRPr="006D3C5B">
        <w:rPr>
          <w:rFonts w:ascii="Arial" w:eastAsia="Arial Narrow" w:hAnsi="Arial" w:cs="Arial"/>
          <w:color w:val="000000" w:themeColor="text1"/>
          <w:sz w:val="20"/>
          <w:szCs w:val="20"/>
          <w:lang w:val="es-CO"/>
        </w:rPr>
        <w:t>.</w:t>
      </w:r>
      <w:r w:rsidR="00FB61F2" w:rsidRPr="006D3C5B" w:rsidDel="00C57AC9">
        <w:rPr>
          <w:rFonts w:ascii="Arial" w:eastAsia="Arial Narrow" w:hAnsi="Arial" w:cs="Arial"/>
          <w:color w:val="000000" w:themeColor="text1"/>
          <w:sz w:val="20"/>
          <w:szCs w:val="20"/>
          <w:lang w:val="es-CO"/>
        </w:rPr>
        <w:t xml:space="preserve"> </w:t>
      </w:r>
    </w:p>
    <w:p w14:paraId="3D8A3D39" w14:textId="02B9CADB" w:rsidR="006B0ED3" w:rsidRPr="006D3C5B" w:rsidRDefault="006B0ED3" w:rsidP="00F42EE4">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Las personas extranjeras que participen mediante un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r w:rsidR="0082356A" w:rsidRPr="006D3C5B">
        <w:rPr>
          <w:rFonts w:ascii="Arial" w:eastAsia="Arial Narrow" w:hAnsi="Arial" w:cs="Arial"/>
          <w:color w:val="000000" w:themeColor="text1"/>
          <w:sz w:val="20"/>
          <w:szCs w:val="20"/>
          <w:lang w:val="es-CO"/>
        </w:rPr>
        <w:t>plural</w:t>
      </w:r>
      <w:r w:rsidRPr="006D3C5B">
        <w:rPr>
          <w:rFonts w:ascii="Arial" w:eastAsia="Arial Narrow" w:hAnsi="Arial" w:cs="Arial"/>
          <w:color w:val="000000" w:themeColor="text1"/>
          <w:sz w:val="20"/>
          <w:szCs w:val="20"/>
          <w:lang w:val="es-CO"/>
        </w:rPr>
        <w:t xml:space="preserve"> podrán constituir un solo apoderado común y, en tal caso, bastará para todos los efectos la presentación del poder común otorgado por todos los integrantes con los requisitos de autenticación, </w:t>
      </w:r>
      <w:r w:rsidR="000534C1" w:rsidRPr="006D3C5B">
        <w:rPr>
          <w:rFonts w:ascii="Arial" w:eastAsia="Arial Narrow" w:hAnsi="Arial" w:cs="Arial"/>
          <w:color w:val="000000" w:themeColor="text1"/>
          <w:sz w:val="20"/>
          <w:szCs w:val="20"/>
          <w:lang w:val="es-CO"/>
        </w:rPr>
        <w:t>legalizació</w:t>
      </w:r>
      <w:r w:rsidRPr="006D3C5B">
        <w:rPr>
          <w:rFonts w:ascii="Arial" w:eastAsia="Arial Narrow" w:hAnsi="Arial" w:cs="Arial"/>
          <w:color w:val="000000" w:themeColor="text1"/>
          <w:sz w:val="20"/>
          <w:szCs w:val="20"/>
          <w:lang w:val="es-CO"/>
        </w:rPr>
        <w:t>n o apostilla y traducción exigidos en el Código de Comercio</w:t>
      </w:r>
      <w:r w:rsidR="00E33B1C"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lang w:val="es-CO"/>
        </w:rPr>
        <w:t xml:space="preserve"> incluyendo los señalados en la </w:t>
      </w:r>
      <w:r w:rsidR="00E27E93" w:rsidRPr="00B964E1">
        <w:rPr>
          <w:rFonts w:ascii="Arial" w:eastAsia="Arial Narrow" w:hAnsi="Arial" w:cs="Arial"/>
          <w:color w:val="000000" w:themeColor="text1"/>
          <w:sz w:val="20"/>
          <w:szCs w:val="20"/>
          <w:lang w:val="es-CO"/>
        </w:rPr>
        <w:t>invitación</w:t>
      </w:r>
      <w:r w:rsidRPr="006D3C5B">
        <w:rPr>
          <w:rFonts w:ascii="Arial" w:eastAsia="Arial Narrow" w:hAnsi="Arial" w:cs="Arial"/>
          <w:color w:val="000000" w:themeColor="text1"/>
          <w:sz w:val="20"/>
          <w:szCs w:val="20"/>
          <w:lang w:val="es-CO"/>
        </w:rPr>
        <w:t xml:space="preserve">. El poder a que se refiere este párrafo podrá otorgarse en el mismo acto de constitución del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r w:rsidR="0082356A" w:rsidRPr="006D3C5B">
        <w:rPr>
          <w:rFonts w:ascii="Arial" w:eastAsia="Arial Narrow" w:hAnsi="Arial" w:cs="Arial"/>
          <w:color w:val="000000" w:themeColor="text1"/>
          <w:sz w:val="20"/>
          <w:szCs w:val="20"/>
          <w:lang w:val="es-CO"/>
        </w:rPr>
        <w:t>plural</w:t>
      </w:r>
      <w:r w:rsidRPr="006D3C5B">
        <w:rPr>
          <w:rFonts w:ascii="Arial" w:eastAsia="Arial Narrow" w:hAnsi="Arial" w:cs="Arial"/>
          <w:color w:val="000000" w:themeColor="text1"/>
          <w:sz w:val="20"/>
          <w:szCs w:val="20"/>
          <w:lang w:val="es-CO"/>
        </w:rPr>
        <w:t xml:space="preserve">. </w:t>
      </w:r>
    </w:p>
    <w:p w14:paraId="0BAC2895" w14:textId="4C79C246" w:rsidR="00333AAA" w:rsidRPr="006D3C5B" w:rsidRDefault="00333AAA" w:rsidP="00272D14">
      <w:pPr>
        <w:pStyle w:val="Capitulo3"/>
        <w:ind w:left="426"/>
        <w:rPr>
          <w:rFonts w:ascii="Arial" w:hAnsi="Arial"/>
          <w:color w:val="000000" w:themeColor="text1"/>
        </w:rPr>
      </w:pPr>
      <w:bookmarkStart w:id="399" w:name="_Toc508648261"/>
      <w:bookmarkStart w:id="400" w:name="_Toc508984045"/>
      <w:bookmarkStart w:id="401" w:name="_Toc509843876"/>
      <w:bookmarkStart w:id="402" w:name="_Toc511924784"/>
      <w:bookmarkStart w:id="403" w:name="_Ref26260411"/>
      <w:bookmarkStart w:id="404" w:name="_Toc73442862"/>
      <w:bookmarkEnd w:id="398"/>
      <w:r w:rsidRPr="006D3C5B">
        <w:rPr>
          <w:rFonts w:ascii="Arial" w:hAnsi="Arial"/>
          <w:color w:val="000000" w:themeColor="text1"/>
        </w:rPr>
        <w:t>ELABORACIÓN</w:t>
      </w:r>
      <w:r w:rsidR="002644ED" w:rsidRPr="006D3C5B">
        <w:rPr>
          <w:rFonts w:ascii="Arial" w:hAnsi="Arial"/>
          <w:color w:val="000000" w:themeColor="text1"/>
        </w:rPr>
        <w:t xml:space="preserve"> </w:t>
      </w:r>
      <w:r w:rsidRPr="006D3C5B">
        <w:rPr>
          <w:rFonts w:ascii="Arial" w:hAnsi="Arial"/>
          <w:color w:val="000000" w:themeColor="text1"/>
        </w:rPr>
        <w:t>Y</w:t>
      </w:r>
      <w:r w:rsidR="002644ED" w:rsidRPr="006D3C5B">
        <w:rPr>
          <w:rFonts w:ascii="Arial" w:hAnsi="Arial"/>
          <w:color w:val="000000" w:themeColor="text1"/>
        </w:rPr>
        <w:t xml:space="preserve"> </w:t>
      </w:r>
      <w:r w:rsidRPr="006D3C5B">
        <w:rPr>
          <w:rFonts w:ascii="Arial" w:hAnsi="Arial"/>
          <w:color w:val="000000" w:themeColor="text1"/>
        </w:rPr>
        <w:t>PRESENTACIÓN</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LA</w:t>
      </w:r>
      <w:r w:rsidR="002644ED" w:rsidRPr="006D3C5B">
        <w:rPr>
          <w:rFonts w:ascii="Arial" w:hAnsi="Arial"/>
          <w:color w:val="000000" w:themeColor="text1"/>
        </w:rPr>
        <w:t xml:space="preserve"> </w:t>
      </w:r>
      <w:bookmarkEnd w:id="389"/>
      <w:r w:rsidRPr="006D3C5B">
        <w:rPr>
          <w:rFonts w:ascii="Arial" w:hAnsi="Arial"/>
          <w:color w:val="000000" w:themeColor="text1"/>
        </w:rPr>
        <w:t>OFERTA</w:t>
      </w:r>
      <w:bookmarkEnd w:id="399"/>
      <w:bookmarkEnd w:id="400"/>
      <w:bookmarkEnd w:id="401"/>
      <w:bookmarkEnd w:id="402"/>
      <w:bookmarkEnd w:id="403"/>
      <w:bookmarkEnd w:id="404"/>
    </w:p>
    <w:p w14:paraId="2CE46D3F" w14:textId="2609C3FE" w:rsidR="00491ECC" w:rsidRPr="006D3C5B" w:rsidRDefault="00491ECC" w:rsidP="00491ECC">
      <w:pPr>
        <w:spacing w:line="276" w:lineRule="auto"/>
        <w:jc w:val="both"/>
        <w:rPr>
          <w:rFonts w:ascii="Arial" w:eastAsia="Verdana" w:hAnsi="Arial" w:cs="Arial"/>
          <w:color w:val="000000" w:themeColor="text1"/>
          <w:szCs w:val="20"/>
          <w:lang w:eastAsia="es-CO"/>
        </w:rPr>
      </w:pP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0082356A" w:rsidRPr="006D3C5B">
        <w:rPr>
          <w:rFonts w:ascii="Arial" w:hAnsi="Arial" w:cs="Arial"/>
          <w:color w:val="000000" w:themeColor="text1"/>
          <w:szCs w:val="20"/>
          <w:lang w:eastAsia="es-ES"/>
        </w:rPr>
        <w:t>entidad</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s</w:t>
      </w:r>
      <w:r w:rsidR="004E0FC9" w:rsidRPr="006D3C5B">
        <w:rPr>
          <w:rFonts w:ascii="Arial" w:hAnsi="Arial" w:cs="Arial"/>
          <w:color w:val="000000" w:themeColor="text1"/>
          <w:szCs w:val="20"/>
          <w:lang w:eastAsia="es-ES"/>
        </w:rPr>
        <w:t>o</w:t>
      </w:r>
      <w:r w:rsidRPr="006D3C5B">
        <w:rPr>
          <w:rFonts w:ascii="Arial" w:hAnsi="Arial" w:cs="Arial"/>
          <w:color w:val="000000" w:themeColor="text1"/>
          <w:szCs w:val="20"/>
          <w:lang w:eastAsia="es-ES"/>
        </w:rPr>
        <w:t>lo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recibirá</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una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oferta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Arial Narrow"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Pr>
          <w:rFonts w:ascii="Arial" w:hAnsi="Arial" w:cs="Arial"/>
          <w:color w:val="000000" w:themeColor="text1"/>
          <w:szCs w:val="20"/>
          <w:lang w:eastAsia="es-ES"/>
        </w:rPr>
        <w:t>, salvo los procesos estructurados por lotes o grupos.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caso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presentarse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varios</w:t>
      </w:r>
      <w:r w:rsidRPr="006D3C5B">
        <w:rPr>
          <w:rFonts w:ascii="Arial" w:eastAsia="Arial Narrow"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proceso</w:t>
      </w:r>
      <w:r w:rsidRPr="006D3C5B">
        <w:rPr>
          <w:rFonts w:ascii="Arial" w:hAnsi="Arial" w:cs="Arial"/>
          <w:color w:val="000000" w:themeColor="text1"/>
          <w:szCs w:val="20"/>
          <w:lang w:eastAsia="es-ES"/>
        </w:rPr>
        <w:t>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00E72A69"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ontratación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0082356A" w:rsidRPr="006D3C5B">
        <w:rPr>
          <w:rFonts w:ascii="Arial" w:hAnsi="Arial" w:cs="Arial"/>
          <w:color w:val="000000" w:themeColor="text1"/>
          <w:szCs w:val="20"/>
          <w:lang w:eastAsia="es-ES"/>
        </w:rPr>
        <w:t>entidad</w:t>
      </w:r>
      <w:r w:rsidRPr="006D3C5B">
        <w:rPr>
          <w:rFonts w:ascii="Arial" w:hAnsi="Arial" w:cs="Arial"/>
          <w:color w:val="000000" w:themeColor="text1"/>
          <w:szCs w:val="20"/>
          <w:lang w:eastAsia="es-ES"/>
        </w:rPr>
        <w:t>,</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Arial Narrow"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debe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dejar</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constancia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qué</w:t>
      </w:r>
      <w:r w:rsidRPr="006D3C5B">
        <w:rPr>
          <w:rFonts w:ascii="Arial" w:eastAsia="Arial Narrow"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proceso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presenta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su</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ofrecimiento.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presentación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propuesta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implica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aceptación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conocimiento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legislación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colombiana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acerca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temas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objeto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del</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presente</w:t>
      </w:r>
      <w:r w:rsidRPr="006D3C5B">
        <w:rPr>
          <w:rFonts w:ascii="Arial" w:eastAsia="Arial Narrow"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proceso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todas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condiciones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obligaciones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contenidas en el mismo</w:t>
      </w:r>
      <w:r w:rsidRPr="006D3C5B">
        <w:rPr>
          <w:rFonts w:ascii="Arial" w:eastAsia="Arial Narrow" w:hAnsi="Arial" w:cs="Arial"/>
          <w:color w:val="000000" w:themeColor="text1"/>
          <w:szCs w:val="20"/>
          <w:lang w:eastAsia="es-ES"/>
        </w:rPr>
        <w:t xml:space="preserve">. </w:t>
      </w:r>
    </w:p>
    <w:p w14:paraId="3B875790" w14:textId="167D3D97" w:rsidR="00846D3C" w:rsidRPr="006D3C5B" w:rsidRDefault="00A13387" w:rsidP="00846D3C">
      <w:pPr>
        <w:spacing w:line="276" w:lineRule="auto"/>
        <w:jc w:val="both"/>
        <w:rPr>
          <w:rFonts w:ascii="Arial" w:eastAsia="Arial Narrow" w:hAnsi="Arial" w:cs="Arial"/>
          <w:color w:val="000000" w:themeColor="text1"/>
          <w:szCs w:val="20"/>
          <w:lang w:eastAsia="es-CO"/>
        </w:rPr>
      </w:pPr>
      <w:r w:rsidRPr="006D3C5B">
        <w:rPr>
          <w:rFonts w:ascii="Arial" w:hAnsi="Arial" w:cs="Arial"/>
          <w:color w:val="000000" w:themeColor="text1"/>
          <w:szCs w:val="20"/>
          <w:lang w:eastAsia="es-CO"/>
        </w:rPr>
        <w:t xml:space="preserve">El </w:t>
      </w:r>
      <w:r w:rsidR="0082356A" w:rsidRPr="006D3C5B">
        <w:rPr>
          <w:rFonts w:ascii="Arial" w:hAnsi="Arial" w:cs="Arial"/>
          <w:color w:val="000000" w:themeColor="text1"/>
          <w:szCs w:val="20"/>
          <w:lang w:eastAsia="es-CO"/>
        </w:rPr>
        <w:t>proponente</w:t>
      </w:r>
      <w:r w:rsidRPr="006D3C5B">
        <w:rPr>
          <w:rFonts w:ascii="Arial" w:hAnsi="Arial" w:cs="Arial"/>
          <w:color w:val="000000" w:themeColor="text1"/>
          <w:szCs w:val="20"/>
          <w:lang w:eastAsia="es-CO"/>
        </w:rPr>
        <w:t xml:space="preserve"> asumirá</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todos</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los</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costos</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asociados</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a</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la</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elaboración</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y</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presentación</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de</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su</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oferta</w:t>
      </w:r>
      <w:r w:rsidR="00C71810" w:rsidRPr="006D3C5B">
        <w:rPr>
          <w:rFonts w:ascii="Arial" w:hAnsi="Arial" w:cs="Arial"/>
          <w:color w:val="000000" w:themeColor="text1"/>
          <w:szCs w:val="20"/>
          <w:lang w:eastAsia="es-CO"/>
        </w:rPr>
        <w:t>.</w:t>
      </w:r>
      <w:r w:rsidR="00846D3C" w:rsidRPr="006D3C5B">
        <w:rPr>
          <w:rFonts w:ascii="Arial" w:eastAsia="Arial Narrow" w:hAnsi="Arial" w:cs="Arial"/>
          <w:color w:val="000000" w:themeColor="text1"/>
          <w:szCs w:val="20"/>
          <w:lang w:eastAsia="es-CO"/>
        </w:rPr>
        <w:t xml:space="preserve"> </w:t>
      </w:r>
      <w:r w:rsidR="00C71810" w:rsidRPr="006D3C5B">
        <w:rPr>
          <w:rFonts w:ascii="Arial" w:hAnsi="Arial" w:cs="Arial"/>
          <w:color w:val="000000" w:themeColor="text1"/>
          <w:szCs w:val="20"/>
          <w:lang w:eastAsia="es-CO"/>
        </w:rPr>
        <w:t>L</w:t>
      </w:r>
      <w:r w:rsidR="00846D3C" w:rsidRPr="006D3C5B">
        <w:rPr>
          <w:rFonts w:ascii="Arial" w:hAnsi="Arial" w:cs="Arial"/>
          <w:color w:val="000000" w:themeColor="text1"/>
          <w:szCs w:val="20"/>
          <w:lang w:eastAsia="es-CO"/>
        </w:rPr>
        <w:t>a</w:t>
      </w:r>
      <w:r w:rsidR="00846D3C" w:rsidRPr="006D3C5B">
        <w:rPr>
          <w:rFonts w:ascii="Arial" w:eastAsia="Arial Narrow" w:hAnsi="Arial" w:cs="Arial"/>
          <w:color w:val="000000" w:themeColor="text1"/>
          <w:szCs w:val="20"/>
          <w:lang w:eastAsia="es-CO"/>
        </w:rPr>
        <w:t xml:space="preserve"> </w:t>
      </w:r>
      <w:r w:rsidR="0082356A" w:rsidRPr="006D3C5B">
        <w:rPr>
          <w:rFonts w:ascii="Arial" w:hAnsi="Arial" w:cs="Arial"/>
          <w:color w:val="000000" w:themeColor="text1"/>
          <w:szCs w:val="20"/>
          <w:lang w:eastAsia="es-CO"/>
        </w:rPr>
        <w:t>entidad</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en</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ningún</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caso</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será</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responsable</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de</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los</w:t>
      </w:r>
      <w:r w:rsidR="00846D3C" w:rsidRPr="006D3C5B">
        <w:rPr>
          <w:rFonts w:ascii="Arial" w:eastAsia="Arial Narrow" w:hAnsi="Arial" w:cs="Arial"/>
          <w:color w:val="000000" w:themeColor="text1"/>
          <w:szCs w:val="20"/>
          <w:lang w:eastAsia="es-CO"/>
        </w:rPr>
        <w:t xml:space="preserve"> </w:t>
      </w:r>
      <w:r w:rsidR="00846D3C" w:rsidRPr="006D3C5B">
        <w:rPr>
          <w:rFonts w:ascii="Arial" w:hAnsi="Arial" w:cs="Arial"/>
          <w:color w:val="000000" w:themeColor="text1"/>
          <w:szCs w:val="20"/>
          <w:lang w:eastAsia="es-CO"/>
        </w:rPr>
        <w:t>mismos.</w:t>
      </w:r>
      <w:r w:rsidR="00846D3C" w:rsidRPr="006D3C5B">
        <w:rPr>
          <w:rFonts w:ascii="Arial" w:eastAsia="Arial Narrow" w:hAnsi="Arial" w:cs="Arial"/>
          <w:color w:val="000000" w:themeColor="text1"/>
          <w:szCs w:val="20"/>
          <w:lang w:eastAsia="es-CO"/>
        </w:rPr>
        <w:t xml:space="preserve"> </w:t>
      </w:r>
    </w:p>
    <w:p w14:paraId="5341400B" w14:textId="16A1DFD4" w:rsidR="00D34373" w:rsidRPr="00D34373" w:rsidRDefault="00846D3C" w:rsidP="00D34373">
      <w:pPr>
        <w:spacing w:line="276" w:lineRule="auto"/>
        <w:jc w:val="both"/>
        <w:rPr>
          <w:rFonts w:ascii="Arial" w:hAnsi="Arial" w:cs="Arial"/>
          <w:color w:val="000000" w:themeColor="text1"/>
          <w:szCs w:val="20"/>
          <w:lang w:eastAsia="es-CO"/>
        </w:rPr>
      </w:pPr>
      <w:r w:rsidRPr="006D3C5B">
        <w:rPr>
          <w:rFonts w:ascii="Arial" w:hAnsi="Arial" w:cs="Arial"/>
          <w:color w:val="000000" w:themeColor="text1"/>
          <w:szCs w:val="20"/>
          <w:lang w:eastAsia="es-CO"/>
        </w:rPr>
        <w:t>Toda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tachadura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y/o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enmendadura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que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presente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algún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documento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oferta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debe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estar</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salvado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con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firma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quien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suscribe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el</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correspondiente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documento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al</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pie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misma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y</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nota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al</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margen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del</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documento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donde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manifieste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clara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y</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expresamente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corrección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realizada</w:t>
      </w:r>
      <w:r w:rsidR="00A113F5" w:rsidRPr="006D3C5B">
        <w:rPr>
          <w:rFonts w:ascii="Arial" w:hAnsi="Arial" w:cs="Arial"/>
          <w:color w:val="000000" w:themeColor="text1"/>
          <w:szCs w:val="20"/>
          <w:lang w:eastAsia="es-CO"/>
        </w:rPr>
        <w:t>.</w:t>
      </w:r>
    </w:p>
    <w:p w14:paraId="0370A26F" w14:textId="13143D97" w:rsidR="00C93882" w:rsidRDefault="00A82E24" w:rsidP="00870C3A">
      <w:pPr>
        <w:spacing w:line="276" w:lineRule="auto"/>
        <w:jc w:val="both"/>
        <w:rPr>
          <w:rFonts w:ascii="Arial" w:hAnsi="Arial" w:cs="Arial"/>
          <w:color w:val="000000" w:themeColor="text1"/>
          <w:szCs w:val="20"/>
          <w:lang w:eastAsia="es-CO"/>
        </w:rPr>
      </w:pPr>
      <w:r w:rsidRPr="004E710E">
        <w:rPr>
          <w:rFonts w:ascii="Arial" w:hAnsi="Arial" w:cs="Arial"/>
          <w:color w:val="000000" w:themeColor="text1"/>
          <w:szCs w:val="20"/>
          <w:lang w:eastAsia="es-CO"/>
        </w:rPr>
        <w:t>Los proponentes adjuntar</w:t>
      </w:r>
      <w:r>
        <w:rPr>
          <w:rFonts w:ascii="Arial" w:hAnsi="Arial" w:cs="Arial"/>
          <w:color w:val="000000" w:themeColor="text1"/>
          <w:szCs w:val="20"/>
          <w:lang w:eastAsia="es-CO"/>
        </w:rPr>
        <w:t>án</w:t>
      </w:r>
      <w:r w:rsidRPr="004E710E">
        <w:rPr>
          <w:rFonts w:ascii="Arial" w:hAnsi="Arial" w:cs="Arial"/>
          <w:color w:val="000000" w:themeColor="text1"/>
          <w:szCs w:val="20"/>
          <w:lang w:eastAsia="es-CO"/>
        </w:rPr>
        <w:t xml:space="preserve"> el formulario de la propuesta económica con el valor discriminado de cada ítem en el SECOP II, junto con su propuesta, teniendo en cuenta el formulario de propuesta económica publicado por la entidad</w:t>
      </w:r>
      <w:r>
        <w:rPr>
          <w:rFonts w:ascii="Arial" w:hAnsi="Arial" w:cs="Arial"/>
          <w:color w:val="000000" w:themeColor="text1"/>
          <w:szCs w:val="20"/>
          <w:lang w:eastAsia="es-CO"/>
        </w:rPr>
        <w:t>. Por tanto, la oferta económica no debe estar firmada</w:t>
      </w:r>
    </w:p>
    <w:p w14:paraId="529200AA" w14:textId="59B615AB" w:rsidR="00FE1714" w:rsidRPr="006D3C5B" w:rsidRDefault="00A82E24" w:rsidP="00272D14">
      <w:pPr>
        <w:pStyle w:val="Capitulo3"/>
        <w:ind w:left="426"/>
        <w:rPr>
          <w:rFonts w:ascii="Arial" w:hAnsi="Arial"/>
          <w:color w:val="000000" w:themeColor="text1"/>
        </w:rPr>
      </w:pPr>
      <w:r>
        <w:rPr>
          <w:rFonts w:ascii="Arial" w:hAnsi="Arial"/>
          <w:color w:val="000000" w:themeColor="text1"/>
        </w:rPr>
        <w:t xml:space="preserve"> </w:t>
      </w:r>
      <w:bookmarkStart w:id="405" w:name="_Toc40795110"/>
      <w:bookmarkStart w:id="406" w:name="_Toc40805762"/>
      <w:bookmarkStart w:id="407" w:name="_Toc26253758"/>
      <w:bookmarkStart w:id="408" w:name="_Toc26260085"/>
      <w:bookmarkStart w:id="409" w:name="_Toc26263551"/>
      <w:bookmarkStart w:id="410" w:name="_Toc26253759"/>
      <w:bookmarkStart w:id="411" w:name="_Toc26260086"/>
      <w:bookmarkStart w:id="412" w:name="_Toc26263552"/>
      <w:bookmarkStart w:id="413" w:name="_Toc26253760"/>
      <w:bookmarkStart w:id="414" w:name="_Toc26260087"/>
      <w:bookmarkStart w:id="415" w:name="_Toc26263553"/>
      <w:bookmarkStart w:id="416" w:name="_Toc471839115"/>
      <w:bookmarkStart w:id="417" w:name="_Toc504124513"/>
      <w:bookmarkStart w:id="418" w:name="_Toc508648262"/>
      <w:bookmarkStart w:id="419" w:name="_Toc508984046"/>
      <w:bookmarkStart w:id="420" w:name="_Toc509843877"/>
      <w:bookmarkStart w:id="421" w:name="_Toc511924785"/>
      <w:bookmarkStart w:id="422" w:name="_Toc73442863"/>
      <w:bookmarkEnd w:id="405"/>
      <w:bookmarkEnd w:id="406"/>
      <w:bookmarkEnd w:id="407"/>
      <w:bookmarkEnd w:id="408"/>
      <w:bookmarkEnd w:id="409"/>
      <w:bookmarkEnd w:id="410"/>
      <w:bookmarkEnd w:id="411"/>
      <w:bookmarkEnd w:id="412"/>
      <w:bookmarkEnd w:id="413"/>
      <w:bookmarkEnd w:id="414"/>
      <w:bookmarkEnd w:id="415"/>
      <w:r w:rsidR="002B56E2" w:rsidRPr="006D3C5B">
        <w:rPr>
          <w:rFonts w:ascii="Arial" w:hAnsi="Arial"/>
          <w:color w:val="000000" w:themeColor="text1"/>
        </w:rPr>
        <w:t>CIERRE</w:t>
      </w:r>
      <w:r w:rsidR="002644ED" w:rsidRPr="006D3C5B">
        <w:rPr>
          <w:rFonts w:ascii="Arial" w:hAnsi="Arial"/>
          <w:color w:val="000000" w:themeColor="text1"/>
        </w:rPr>
        <w:t xml:space="preserve"> </w:t>
      </w:r>
      <w:r w:rsidR="002B56E2" w:rsidRPr="006D3C5B">
        <w:rPr>
          <w:rFonts w:ascii="Arial" w:hAnsi="Arial"/>
          <w:color w:val="000000" w:themeColor="text1"/>
        </w:rPr>
        <w:t>DEL</w:t>
      </w:r>
      <w:r w:rsidR="002644ED" w:rsidRPr="006D3C5B">
        <w:rPr>
          <w:rFonts w:ascii="Arial" w:hAnsi="Arial"/>
          <w:color w:val="000000" w:themeColor="text1"/>
        </w:rPr>
        <w:t xml:space="preserve"> </w:t>
      </w:r>
      <w:r w:rsidR="000B1FBE" w:rsidRPr="006D3C5B">
        <w:rPr>
          <w:rFonts w:ascii="Arial" w:hAnsi="Arial"/>
          <w:color w:val="000000" w:themeColor="text1"/>
        </w:rPr>
        <w:t>PROCESO</w:t>
      </w:r>
      <w:r w:rsidR="002644ED" w:rsidRPr="006D3C5B">
        <w:rPr>
          <w:rFonts w:ascii="Arial" w:hAnsi="Arial"/>
          <w:color w:val="000000" w:themeColor="text1"/>
        </w:rPr>
        <w:t xml:space="preserve"> </w:t>
      </w:r>
      <w:r w:rsidR="002B56E2" w:rsidRPr="006D3C5B">
        <w:rPr>
          <w:rFonts w:ascii="Arial" w:hAnsi="Arial"/>
          <w:color w:val="000000" w:themeColor="text1"/>
        </w:rPr>
        <w:t>Y</w:t>
      </w:r>
      <w:r w:rsidR="002644ED" w:rsidRPr="006D3C5B">
        <w:rPr>
          <w:rFonts w:ascii="Arial" w:hAnsi="Arial"/>
          <w:color w:val="000000" w:themeColor="text1"/>
        </w:rPr>
        <w:t xml:space="preserve"> </w:t>
      </w:r>
      <w:r w:rsidR="002B56E2" w:rsidRPr="006D3C5B">
        <w:rPr>
          <w:rFonts w:ascii="Arial" w:hAnsi="Arial"/>
          <w:color w:val="000000" w:themeColor="text1"/>
        </w:rPr>
        <w:t>APERTURA</w:t>
      </w:r>
      <w:r w:rsidR="002644ED" w:rsidRPr="006D3C5B">
        <w:rPr>
          <w:rFonts w:ascii="Arial" w:hAnsi="Arial"/>
          <w:color w:val="000000" w:themeColor="text1"/>
        </w:rPr>
        <w:t xml:space="preserve"> </w:t>
      </w:r>
      <w:r w:rsidR="002B56E2" w:rsidRPr="006D3C5B">
        <w:rPr>
          <w:rFonts w:ascii="Arial" w:hAnsi="Arial"/>
          <w:color w:val="000000" w:themeColor="text1"/>
        </w:rPr>
        <w:t>DE</w:t>
      </w:r>
      <w:r w:rsidR="002644ED" w:rsidRPr="006D3C5B">
        <w:rPr>
          <w:rFonts w:ascii="Arial" w:hAnsi="Arial"/>
          <w:color w:val="000000" w:themeColor="text1"/>
        </w:rPr>
        <w:t xml:space="preserve"> </w:t>
      </w:r>
      <w:r w:rsidR="002B56E2" w:rsidRPr="006D3C5B">
        <w:rPr>
          <w:rFonts w:ascii="Arial" w:hAnsi="Arial"/>
          <w:color w:val="000000" w:themeColor="text1"/>
        </w:rPr>
        <w:t>OFERTAS</w:t>
      </w:r>
      <w:bookmarkEnd w:id="416"/>
      <w:bookmarkEnd w:id="417"/>
      <w:bookmarkEnd w:id="418"/>
      <w:bookmarkEnd w:id="419"/>
      <w:bookmarkEnd w:id="420"/>
      <w:bookmarkEnd w:id="421"/>
      <w:bookmarkEnd w:id="422"/>
    </w:p>
    <w:p w14:paraId="066BF55E" w14:textId="2262CAF2" w:rsidR="00F96216" w:rsidRPr="006D3C5B" w:rsidRDefault="00930049" w:rsidP="0009761E">
      <w:pPr>
        <w:spacing w:line="276" w:lineRule="auto"/>
        <w:jc w:val="both"/>
        <w:rPr>
          <w:rFonts w:ascii="Arial" w:eastAsia="Arial Narrow" w:hAnsi="Arial" w:cs="Arial"/>
          <w:color w:val="000000" w:themeColor="text1"/>
          <w:szCs w:val="20"/>
          <w:lang w:eastAsia="es-ES"/>
        </w:rPr>
      </w:pPr>
      <w:r w:rsidRPr="006D3C5B">
        <w:rPr>
          <w:rFonts w:ascii="Arial" w:eastAsia="Arial Narrow" w:hAnsi="Arial" w:cs="Arial"/>
          <w:color w:val="000000" w:themeColor="text1"/>
          <w:szCs w:val="20"/>
          <w:lang w:eastAsia="es-ES"/>
        </w:rPr>
        <w:t>Se ent</w:t>
      </w:r>
      <w:r w:rsidR="00B73DCE" w:rsidRPr="006D3C5B">
        <w:rPr>
          <w:rFonts w:ascii="Arial" w:eastAsia="Arial Narrow" w:hAnsi="Arial" w:cs="Arial"/>
          <w:color w:val="000000" w:themeColor="text1"/>
          <w:szCs w:val="20"/>
          <w:lang w:eastAsia="es-ES"/>
        </w:rPr>
        <w:t>ienden</w:t>
      </w:r>
      <w:r w:rsidRPr="006D3C5B">
        <w:rPr>
          <w:rFonts w:ascii="Arial" w:eastAsia="Arial Narrow" w:hAnsi="Arial" w:cs="Arial"/>
          <w:color w:val="000000" w:themeColor="text1"/>
          <w:szCs w:val="20"/>
          <w:lang w:eastAsia="es-ES"/>
        </w:rPr>
        <w:t xml:space="preserve"> recibidas por la </w:t>
      </w:r>
      <w:r w:rsidR="0082356A" w:rsidRPr="006D3C5B">
        <w:rPr>
          <w:rFonts w:ascii="Arial" w:eastAsia="Arial Narrow" w:hAnsi="Arial" w:cs="Arial"/>
          <w:color w:val="000000" w:themeColor="text1"/>
          <w:szCs w:val="20"/>
          <w:lang w:eastAsia="es-ES"/>
        </w:rPr>
        <w:t>entidad</w:t>
      </w:r>
      <w:r w:rsidRPr="006D3C5B">
        <w:rPr>
          <w:rFonts w:ascii="Arial" w:eastAsia="Arial Narrow" w:hAnsi="Arial" w:cs="Arial"/>
          <w:color w:val="000000" w:themeColor="text1"/>
          <w:szCs w:val="20"/>
          <w:lang w:eastAsia="es-ES"/>
        </w:rPr>
        <w:t xml:space="preserve"> las ofertas que se encuentren en la plataforma del SECOP II a la fecha y hora indicada en el cronograma del </w:t>
      </w:r>
      <w:r w:rsidR="0082356A" w:rsidRPr="006D3C5B">
        <w:rPr>
          <w:rFonts w:ascii="Arial" w:eastAsia="Arial Narrow" w:hAnsi="Arial" w:cs="Arial"/>
          <w:color w:val="000000" w:themeColor="text1"/>
          <w:szCs w:val="20"/>
          <w:lang w:eastAsia="es-ES"/>
        </w:rPr>
        <w:t>proceso</w:t>
      </w:r>
      <w:r w:rsidRPr="006D3C5B">
        <w:rPr>
          <w:rFonts w:ascii="Arial" w:eastAsia="Arial Narrow" w:hAnsi="Arial" w:cs="Arial"/>
          <w:color w:val="000000" w:themeColor="text1"/>
          <w:szCs w:val="20"/>
          <w:lang w:eastAsia="es-ES"/>
        </w:rPr>
        <w:t xml:space="preserve">, después de este momento el SECOP II no permitirá </w:t>
      </w:r>
      <w:r w:rsidR="00CD7FA4" w:rsidRPr="006D3C5B">
        <w:rPr>
          <w:rFonts w:ascii="Arial" w:eastAsia="Arial Narrow" w:hAnsi="Arial" w:cs="Arial"/>
          <w:color w:val="000000" w:themeColor="text1"/>
          <w:szCs w:val="20"/>
          <w:lang w:eastAsia="es-ES"/>
        </w:rPr>
        <w:t>recibir</w:t>
      </w:r>
      <w:r w:rsidRPr="006D3C5B">
        <w:rPr>
          <w:rFonts w:ascii="Arial" w:eastAsia="Arial Narrow" w:hAnsi="Arial" w:cs="Arial"/>
          <w:color w:val="000000" w:themeColor="text1"/>
          <w:szCs w:val="20"/>
          <w:lang w:eastAsia="es-ES"/>
        </w:rPr>
        <w:t xml:space="preserve"> más propuestas por excederse del tiempo señalado en el cronograma</w:t>
      </w:r>
      <w:r w:rsidR="00F96216" w:rsidRPr="006D3C5B">
        <w:rPr>
          <w:rFonts w:ascii="Arial" w:eastAsia="Arial Narrow" w:hAnsi="Arial" w:cs="Arial"/>
          <w:color w:val="000000" w:themeColor="text1"/>
          <w:szCs w:val="20"/>
          <w:lang w:eastAsia="es-ES"/>
        </w:rPr>
        <w:t>.</w:t>
      </w:r>
    </w:p>
    <w:p w14:paraId="1661F958" w14:textId="57D30316" w:rsidR="00D314DC" w:rsidRPr="006D3C5B" w:rsidRDefault="00CD7FA4" w:rsidP="0009761E">
      <w:pPr>
        <w:spacing w:line="276" w:lineRule="auto"/>
        <w:jc w:val="both"/>
        <w:rPr>
          <w:rFonts w:ascii="Arial" w:eastAsia="Arial Narrow" w:hAnsi="Arial" w:cs="Arial"/>
          <w:color w:val="000000" w:themeColor="text1"/>
          <w:szCs w:val="20"/>
          <w:lang w:eastAsia="es-ES"/>
        </w:rPr>
      </w:pPr>
      <w:r w:rsidRPr="006D3C5B">
        <w:rPr>
          <w:rFonts w:ascii="Arial" w:eastAsia="Arial Narrow" w:hAnsi="Arial" w:cs="Arial"/>
          <w:color w:val="000000" w:themeColor="text1"/>
          <w:szCs w:val="20"/>
          <w:lang w:eastAsia="es-ES"/>
        </w:rPr>
        <w:t>V</w:t>
      </w:r>
      <w:r w:rsidR="00D314DC" w:rsidRPr="006D3C5B">
        <w:rPr>
          <w:rFonts w:ascii="Arial" w:eastAsia="Arial Narrow" w:hAnsi="Arial" w:cs="Arial"/>
          <w:color w:val="000000" w:themeColor="text1"/>
          <w:szCs w:val="20"/>
          <w:lang w:eastAsia="es-ES"/>
        </w:rPr>
        <w:t xml:space="preserve">encido el término para presentar ofertas, la </w:t>
      </w:r>
      <w:r w:rsidR="0082356A" w:rsidRPr="006D3C5B">
        <w:rPr>
          <w:rFonts w:ascii="Arial" w:eastAsia="Arial Narrow" w:hAnsi="Arial" w:cs="Arial"/>
          <w:color w:val="000000" w:themeColor="text1"/>
          <w:szCs w:val="20"/>
          <w:lang w:eastAsia="es-ES"/>
        </w:rPr>
        <w:t>entidad estatal</w:t>
      </w:r>
      <w:r w:rsidR="00D314DC" w:rsidRPr="006D3C5B">
        <w:rPr>
          <w:rFonts w:ascii="Arial" w:eastAsia="Arial Narrow" w:hAnsi="Arial" w:cs="Arial"/>
          <w:color w:val="000000" w:themeColor="text1"/>
          <w:szCs w:val="20"/>
          <w:lang w:eastAsia="es-ES"/>
        </w:rPr>
        <w:t xml:space="preserve"> debe realizar su apertura y publicar la lista de oferentes. </w:t>
      </w:r>
      <w:r w:rsidR="00FF6BE0" w:rsidRPr="006D3C5B">
        <w:rPr>
          <w:rFonts w:ascii="Arial" w:eastAsia="Arial Narrow" w:hAnsi="Arial" w:cs="Arial"/>
          <w:color w:val="000000" w:themeColor="text1"/>
          <w:szCs w:val="20"/>
          <w:lang w:eastAsia="es-ES"/>
        </w:rPr>
        <w:t>Luego de la apertura,</w:t>
      </w:r>
      <w:r w:rsidR="00D314DC" w:rsidRPr="006D3C5B">
        <w:rPr>
          <w:rFonts w:ascii="Arial" w:eastAsia="Arial Narrow" w:hAnsi="Arial" w:cs="Arial"/>
          <w:color w:val="000000" w:themeColor="text1"/>
          <w:szCs w:val="20"/>
          <w:lang w:eastAsia="es-ES"/>
        </w:rPr>
        <w:t xml:space="preserve"> las propuestas son públicas y cualquier persona p</w:t>
      </w:r>
      <w:r w:rsidR="00FF6BE0" w:rsidRPr="006D3C5B">
        <w:rPr>
          <w:rFonts w:ascii="Arial" w:eastAsia="Arial Narrow" w:hAnsi="Arial" w:cs="Arial"/>
          <w:color w:val="000000" w:themeColor="text1"/>
          <w:szCs w:val="20"/>
          <w:lang w:eastAsia="es-ES"/>
        </w:rPr>
        <w:t>uede</w:t>
      </w:r>
      <w:r w:rsidR="00D314DC" w:rsidRPr="006D3C5B">
        <w:rPr>
          <w:rFonts w:ascii="Arial" w:eastAsia="Arial Narrow" w:hAnsi="Arial" w:cs="Arial"/>
          <w:color w:val="000000" w:themeColor="text1"/>
          <w:szCs w:val="20"/>
          <w:lang w:eastAsia="es-ES"/>
        </w:rPr>
        <w:t xml:space="preserve"> consultarlas.</w:t>
      </w:r>
    </w:p>
    <w:p w14:paraId="279AA1FA" w14:textId="79D6F298" w:rsidR="008219B3" w:rsidRPr="006D3C5B" w:rsidRDefault="008219B3" w:rsidP="0009761E">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lang w:eastAsia="es-CO"/>
        </w:rPr>
        <w:t xml:space="preserve">Se darán por no presentadas todas las propuestas que no hayan sido entregadas en la plataforma y en el plazo previsto para ello en </w:t>
      </w:r>
      <w:r w:rsidR="00004E7E" w:rsidRPr="006D3C5B">
        <w:rPr>
          <w:rFonts w:ascii="Arial" w:hAnsi="Arial" w:cs="Arial"/>
          <w:color w:val="000000" w:themeColor="text1"/>
          <w:szCs w:val="20"/>
          <w:lang w:eastAsia="es-CO"/>
        </w:rPr>
        <w:t xml:space="preserve">la presente </w:t>
      </w:r>
      <w:r w:rsidR="00016689" w:rsidRPr="006D3C5B">
        <w:rPr>
          <w:rFonts w:ascii="Arial" w:hAnsi="Arial" w:cs="Arial"/>
          <w:color w:val="000000" w:themeColor="text1"/>
          <w:szCs w:val="20"/>
          <w:lang w:eastAsia="es-CO"/>
        </w:rPr>
        <w:t>I</w:t>
      </w:r>
      <w:r w:rsidR="00004E7E" w:rsidRPr="006D3C5B">
        <w:rPr>
          <w:rFonts w:ascii="Arial" w:hAnsi="Arial" w:cs="Arial"/>
          <w:color w:val="000000" w:themeColor="text1"/>
          <w:szCs w:val="20"/>
          <w:lang w:eastAsia="es-CO"/>
        </w:rPr>
        <w:t>nvitación</w:t>
      </w:r>
      <w:r w:rsidRPr="006D3C5B">
        <w:rPr>
          <w:rFonts w:ascii="Arial" w:hAnsi="Arial" w:cs="Arial"/>
          <w:color w:val="000000" w:themeColor="text1"/>
          <w:szCs w:val="20"/>
          <w:lang w:eastAsia="es-CO"/>
        </w:rPr>
        <w:t xml:space="preserve">. No </w:t>
      </w:r>
      <w:r w:rsidR="0002504B" w:rsidRPr="006D3C5B">
        <w:rPr>
          <w:rFonts w:ascii="Arial" w:hAnsi="Arial" w:cs="Arial"/>
          <w:color w:val="000000" w:themeColor="text1"/>
          <w:szCs w:val="20"/>
          <w:lang w:eastAsia="es-CO"/>
        </w:rPr>
        <w:t xml:space="preserve">se </w:t>
      </w:r>
      <w:r w:rsidRPr="006D3C5B">
        <w:rPr>
          <w:rFonts w:ascii="Arial" w:hAnsi="Arial" w:cs="Arial"/>
          <w:color w:val="000000" w:themeColor="text1"/>
          <w:szCs w:val="20"/>
          <w:lang w:eastAsia="es-CO"/>
        </w:rPr>
        <w:t>ten</w:t>
      </w:r>
      <w:r w:rsidR="0002504B" w:rsidRPr="006D3C5B">
        <w:rPr>
          <w:rFonts w:ascii="Arial" w:hAnsi="Arial" w:cs="Arial"/>
          <w:color w:val="000000" w:themeColor="text1"/>
          <w:szCs w:val="20"/>
          <w:lang w:eastAsia="es-CO"/>
        </w:rPr>
        <w:t>drán</w:t>
      </w:r>
      <w:r w:rsidRPr="006D3C5B">
        <w:rPr>
          <w:rFonts w:ascii="Arial" w:hAnsi="Arial" w:cs="Arial"/>
          <w:color w:val="000000" w:themeColor="text1"/>
          <w:szCs w:val="20"/>
          <w:lang w:eastAsia="es-CO"/>
        </w:rPr>
        <w:t xml:space="preserve"> como recibidas las ofertas </w:t>
      </w:r>
      <w:r w:rsidR="00474465" w:rsidRPr="00B964E1">
        <w:rPr>
          <w:rFonts w:ascii="Arial" w:hAnsi="Arial" w:cs="Arial"/>
          <w:color w:val="000000" w:themeColor="text1"/>
          <w:szCs w:val="20"/>
          <w:lang w:eastAsia="es-CO"/>
        </w:rPr>
        <w:t>allegadas</w:t>
      </w:r>
      <w:r w:rsidRPr="006D3C5B">
        <w:rPr>
          <w:rFonts w:ascii="Arial" w:hAnsi="Arial" w:cs="Arial"/>
          <w:color w:val="000000" w:themeColor="text1"/>
          <w:szCs w:val="20"/>
          <w:lang w:eastAsia="es-CO"/>
        </w:rPr>
        <w:t xml:space="preserve"> por medios distintos al SECOP II o que no </w:t>
      </w:r>
      <w:r w:rsidR="002720BD" w:rsidRPr="006D3C5B">
        <w:rPr>
          <w:rFonts w:ascii="Arial" w:hAnsi="Arial" w:cs="Arial"/>
          <w:color w:val="000000" w:themeColor="text1"/>
          <w:szCs w:val="20"/>
          <w:lang w:eastAsia="es-CO"/>
        </w:rPr>
        <w:t>sean</w:t>
      </w:r>
      <w:r w:rsidRPr="006D3C5B">
        <w:rPr>
          <w:rFonts w:ascii="Arial" w:hAnsi="Arial" w:cs="Arial"/>
          <w:color w:val="000000" w:themeColor="text1"/>
          <w:szCs w:val="20"/>
          <w:lang w:eastAsia="es-CO"/>
        </w:rPr>
        <w:t xml:space="preserve"> presentadas de conformidad con los Términos y Condiciones de Uso del SECOP II.</w:t>
      </w:r>
    </w:p>
    <w:p w14:paraId="3AAC4CF8" w14:textId="46259A31" w:rsidR="009E3787" w:rsidRPr="006D3C5B" w:rsidRDefault="0017491E" w:rsidP="0009761E">
      <w:pPr>
        <w:spacing w:line="276" w:lineRule="auto"/>
        <w:jc w:val="both"/>
        <w:rPr>
          <w:rFonts w:ascii="Arial" w:eastAsia="Yu Mincho" w:hAnsi="Arial" w:cs="Arial"/>
          <w:color w:val="000000" w:themeColor="text1"/>
          <w:szCs w:val="20"/>
          <w:lang w:eastAsia="es-CO"/>
        </w:rPr>
      </w:pPr>
      <w:r w:rsidRPr="006D3C5B">
        <w:rPr>
          <w:rFonts w:ascii="Arial" w:eastAsia="Arial Narrow" w:hAnsi="Arial" w:cs="Arial"/>
          <w:color w:val="000000" w:themeColor="text1"/>
          <w:szCs w:val="20"/>
        </w:rPr>
        <w:t xml:space="preserve">Sin embargo, cuando haya una indisponibilidad del SECOP II, la cual ha sido confirmada por Colombia Compra Eficiente mediante Certificado de Indisponibilidad, la </w:t>
      </w:r>
      <w:r w:rsidR="0082356A" w:rsidRPr="006D3C5B">
        <w:rPr>
          <w:rFonts w:ascii="Arial" w:eastAsia="Arial Narrow" w:hAnsi="Arial" w:cs="Arial"/>
          <w:color w:val="000000" w:themeColor="text1"/>
          <w:szCs w:val="20"/>
        </w:rPr>
        <w:t>entidad estatal</w:t>
      </w:r>
      <w:r w:rsidRPr="006D3C5B">
        <w:rPr>
          <w:rFonts w:ascii="Arial" w:eastAsia="Arial Narrow" w:hAnsi="Arial" w:cs="Arial"/>
          <w:color w:val="000000" w:themeColor="text1"/>
          <w:szCs w:val="20"/>
        </w:rPr>
        <w:t xml:space="preserve"> puede recibir ofertas en los términos y condiciones establecidos en el “Protocolo para actuar ante una indisponibilidad del SECOP II” o en el documento que Colombia Compra Eficiente determine para </w:t>
      </w:r>
      <w:r w:rsidRPr="008F6693">
        <w:rPr>
          <w:rFonts w:ascii="Arial" w:eastAsia="Arial Narrow" w:hAnsi="Arial" w:cs="Arial"/>
          <w:color w:val="000000" w:themeColor="text1"/>
          <w:szCs w:val="20"/>
        </w:rPr>
        <w:t>ello. [Puede consultarlo en el siguiente enlace: https://www.colombiacompra.gov.co/secop-ii/indisponibilidad-en-el-secop-ii].</w:t>
      </w:r>
    </w:p>
    <w:p w14:paraId="25B6125A" w14:textId="70CFD2E7" w:rsidR="003E426A" w:rsidRPr="006D3C5B" w:rsidRDefault="004956D7" w:rsidP="00272D14">
      <w:pPr>
        <w:pStyle w:val="Capitulo3"/>
        <w:ind w:left="426"/>
        <w:rPr>
          <w:rFonts w:ascii="Arial" w:hAnsi="Arial"/>
          <w:color w:val="000000" w:themeColor="text1"/>
        </w:rPr>
      </w:pPr>
      <w:bookmarkStart w:id="423" w:name="_Toc26253762"/>
      <w:bookmarkStart w:id="424" w:name="_Toc26260089"/>
      <w:bookmarkStart w:id="425" w:name="_Toc26263555"/>
      <w:bookmarkStart w:id="426" w:name="_Toc26253764"/>
      <w:bookmarkStart w:id="427" w:name="_Toc26260091"/>
      <w:bookmarkStart w:id="428" w:name="_Toc26263557"/>
      <w:bookmarkStart w:id="429" w:name="_Toc26253765"/>
      <w:bookmarkStart w:id="430" w:name="_Toc26260092"/>
      <w:bookmarkStart w:id="431" w:name="_Toc26263558"/>
      <w:bookmarkStart w:id="432" w:name="_Toc26253766"/>
      <w:bookmarkStart w:id="433" w:name="_Toc26260093"/>
      <w:bookmarkStart w:id="434" w:name="_Toc26263559"/>
      <w:bookmarkStart w:id="435" w:name="_Toc26253767"/>
      <w:bookmarkStart w:id="436" w:name="_Toc26260094"/>
      <w:bookmarkStart w:id="437" w:name="_Toc26263560"/>
      <w:bookmarkStart w:id="438" w:name="_Toc26253768"/>
      <w:bookmarkStart w:id="439" w:name="_Toc26260095"/>
      <w:bookmarkStart w:id="440" w:name="_Toc26263561"/>
      <w:bookmarkStart w:id="441" w:name="_Toc26253769"/>
      <w:bookmarkStart w:id="442" w:name="_Toc26260096"/>
      <w:bookmarkStart w:id="443" w:name="_Toc26263562"/>
      <w:bookmarkStart w:id="444" w:name="_Toc26253770"/>
      <w:bookmarkStart w:id="445" w:name="_Toc26260097"/>
      <w:bookmarkStart w:id="446" w:name="_Toc26263563"/>
      <w:bookmarkStart w:id="447" w:name="_Toc73442864"/>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sidRPr="006D3C5B">
        <w:rPr>
          <w:rFonts w:ascii="Arial" w:hAnsi="Arial"/>
          <w:color w:val="000000" w:themeColor="text1"/>
        </w:rPr>
        <w:lastRenderedPageBreak/>
        <w:t xml:space="preserve">INFORME DE </w:t>
      </w:r>
      <w:r w:rsidR="00242176" w:rsidRPr="006D3C5B">
        <w:rPr>
          <w:rFonts w:ascii="Arial" w:hAnsi="Arial"/>
          <w:color w:val="000000" w:themeColor="text1"/>
        </w:rPr>
        <w:t>EVALUACIÓN</w:t>
      </w:r>
      <w:bookmarkEnd w:id="447"/>
      <w:r w:rsidR="003E426A" w:rsidRPr="006D3C5B">
        <w:rPr>
          <w:rFonts w:ascii="Arial" w:hAnsi="Arial"/>
          <w:color w:val="000000" w:themeColor="text1"/>
        </w:rPr>
        <w:t xml:space="preserve"> </w:t>
      </w:r>
    </w:p>
    <w:p w14:paraId="560B451F" w14:textId="200AAED2" w:rsidR="00C93A69" w:rsidRPr="00F958FE" w:rsidRDefault="00CE51D2" w:rsidP="00C93A69">
      <w:pPr>
        <w:tabs>
          <w:tab w:val="left" w:pos="-142"/>
        </w:tabs>
        <w:autoSpaceDE w:val="0"/>
        <w:autoSpaceDN w:val="0"/>
        <w:adjustRightInd w:val="0"/>
        <w:spacing w:before="120" w:after="240" w:line="276" w:lineRule="auto"/>
        <w:jc w:val="both"/>
        <w:rPr>
          <w:rFonts w:ascii="Arial" w:hAnsi="Arial" w:cs="Arial"/>
          <w:color w:val="000000" w:themeColor="text1"/>
          <w:szCs w:val="20"/>
          <w:lang w:val="es-ES"/>
        </w:rPr>
      </w:pPr>
      <w:r w:rsidRPr="006D3C5B">
        <w:rPr>
          <w:rFonts w:ascii="Arial" w:eastAsia="Arial Narrow" w:hAnsi="Arial" w:cs="Arial"/>
          <w:color w:val="000000" w:themeColor="text1"/>
          <w:szCs w:val="20"/>
          <w:lang w:eastAsia="es-CO"/>
        </w:rPr>
        <w:t xml:space="preserve">La </w:t>
      </w:r>
      <w:r w:rsidR="0082356A" w:rsidRPr="006D3C5B">
        <w:rPr>
          <w:rFonts w:ascii="Arial" w:eastAsia="Arial Narrow" w:hAnsi="Arial" w:cs="Arial"/>
          <w:color w:val="000000" w:themeColor="text1"/>
          <w:szCs w:val="20"/>
          <w:lang w:eastAsia="es-CO"/>
        </w:rPr>
        <w:t>entidad</w:t>
      </w:r>
      <w:r w:rsidRPr="006D3C5B">
        <w:rPr>
          <w:rFonts w:ascii="Arial" w:eastAsia="Arial Narrow" w:hAnsi="Arial" w:cs="Arial"/>
          <w:color w:val="000000" w:themeColor="text1"/>
          <w:szCs w:val="20"/>
          <w:lang w:eastAsia="es-CO"/>
        </w:rPr>
        <w:t xml:space="preserve"> evaluará </w:t>
      </w:r>
      <w:r w:rsidR="003D73FE" w:rsidRPr="006D3C5B">
        <w:rPr>
          <w:rFonts w:ascii="Arial" w:eastAsia="Arial Narrow" w:hAnsi="Arial" w:cs="Arial"/>
          <w:color w:val="000000" w:themeColor="text1"/>
          <w:szCs w:val="20"/>
          <w:lang w:eastAsia="es-CO"/>
        </w:rPr>
        <w:t xml:space="preserve">la oferta </w:t>
      </w:r>
      <w:r w:rsidR="003B5FD0" w:rsidRPr="006D3C5B">
        <w:rPr>
          <w:rFonts w:ascii="Arial" w:eastAsia="Arial Narrow" w:hAnsi="Arial" w:cs="Arial"/>
          <w:color w:val="000000" w:themeColor="text1"/>
          <w:szCs w:val="20"/>
          <w:lang w:eastAsia="es-CO"/>
        </w:rPr>
        <w:t xml:space="preserve">de menor precio y </w:t>
      </w:r>
      <w:r w:rsidR="00C93A69" w:rsidRPr="00F958FE">
        <w:rPr>
          <w:rFonts w:ascii="Arial" w:hAnsi="Arial" w:cs="Arial"/>
          <w:color w:val="000000" w:themeColor="text1"/>
          <w:szCs w:val="20"/>
          <w:lang w:val="es-ES" w:eastAsia="es-CO"/>
        </w:rPr>
        <w:t xml:space="preserve">verificará que cumpla las condiciones mínimas de la Invitación. Si no cumple solicitará al proponente, mínimo por el término de un (1) día hábil, que </w:t>
      </w:r>
      <w:r w:rsidR="00C93A69" w:rsidRPr="00F958FE">
        <w:rPr>
          <w:rFonts w:ascii="Arial" w:hAnsi="Arial" w:cs="Arial"/>
          <w:color w:val="000000" w:themeColor="text1"/>
          <w:szCs w:val="20"/>
          <w:lang w:val="es-ES"/>
        </w:rPr>
        <w:t>aclare, explique o aporte los documentos e información subsanable</w:t>
      </w:r>
      <w:r w:rsidR="00C93A69">
        <w:rPr>
          <w:rFonts w:ascii="Arial" w:hAnsi="Arial" w:cs="Arial"/>
          <w:color w:val="000000" w:themeColor="text1"/>
          <w:szCs w:val="20"/>
          <w:lang w:val="es-ES"/>
        </w:rPr>
        <w:t xml:space="preserve">; </w:t>
      </w:r>
      <w:r w:rsidR="00C93A69" w:rsidRPr="00F958FE">
        <w:rPr>
          <w:rFonts w:ascii="Arial" w:hAnsi="Arial" w:cs="Arial"/>
          <w:color w:val="000000" w:themeColor="text1"/>
          <w:szCs w:val="20"/>
        </w:rPr>
        <w:t xml:space="preserve">en caso de que la entidad no fije un </w:t>
      </w:r>
      <w:r w:rsidR="00C93A69">
        <w:rPr>
          <w:rFonts w:ascii="Arial" w:hAnsi="Arial" w:cs="Arial"/>
          <w:color w:val="000000" w:themeColor="text1"/>
          <w:szCs w:val="20"/>
        </w:rPr>
        <w:t>plazo</w:t>
      </w:r>
      <w:r w:rsidR="00C93A69" w:rsidRPr="00F958FE">
        <w:rPr>
          <w:rFonts w:ascii="Arial" w:hAnsi="Arial" w:cs="Arial"/>
          <w:color w:val="000000" w:themeColor="text1"/>
          <w:szCs w:val="20"/>
        </w:rPr>
        <w:t xml:space="preserve"> específico, se entenderá que es de un (1) día hábil</w:t>
      </w:r>
      <w:r w:rsidR="00C93A69">
        <w:rPr>
          <w:rFonts w:ascii="Arial" w:hAnsi="Arial" w:cs="Arial"/>
          <w:color w:val="000000" w:themeColor="text1"/>
          <w:szCs w:val="20"/>
        </w:rPr>
        <w:t>.</w:t>
      </w:r>
      <w:r w:rsidR="00C93A69" w:rsidRPr="00F958FE">
        <w:rPr>
          <w:rFonts w:ascii="Arial" w:hAnsi="Arial" w:cs="Arial"/>
          <w:color w:val="000000" w:themeColor="text1"/>
          <w:szCs w:val="20"/>
          <w:lang w:val="es-ES"/>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00C93A69" w:rsidRPr="00F958FE" w:rsidDel="00857BFF">
        <w:rPr>
          <w:rFonts w:ascii="Arial" w:hAnsi="Arial" w:cs="Arial"/>
          <w:color w:val="000000" w:themeColor="text1"/>
          <w:szCs w:val="20"/>
          <w:lang w:val="es-ES"/>
        </w:rPr>
        <w:t xml:space="preserve"> </w:t>
      </w:r>
      <w:r w:rsidR="00C93A69" w:rsidRPr="00F958FE">
        <w:rPr>
          <w:rFonts w:ascii="Arial" w:hAnsi="Arial" w:cs="Arial"/>
          <w:color w:val="000000" w:themeColor="text1"/>
          <w:szCs w:val="20"/>
          <w:lang w:val="es-ES"/>
        </w:rPr>
        <w:t>Si la segunda propuesta tampoco cumple se repetirá el procedimiento</w:t>
      </w:r>
      <w:r w:rsidR="000509D7">
        <w:rPr>
          <w:rFonts w:ascii="Arial" w:hAnsi="Arial" w:cs="Arial"/>
          <w:color w:val="000000" w:themeColor="text1"/>
          <w:szCs w:val="20"/>
          <w:lang w:val="es-ES"/>
        </w:rPr>
        <w:t xml:space="preserve"> anterior</w:t>
      </w:r>
      <w:r w:rsidR="00C93A69" w:rsidRPr="00F958FE">
        <w:rPr>
          <w:rFonts w:ascii="Arial" w:hAnsi="Arial" w:cs="Arial"/>
          <w:color w:val="000000" w:themeColor="text1"/>
          <w:szCs w:val="20"/>
          <w:lang w:val="es-ES"/>
        </w:rPr>
        <w:t xml:space="preserve">, continuando con las ofertas que ofrezcan el siguiente menor precio. </w:t>
      </w:r>
    </w:p>
    <w:p w14:paraId="3DF7DD71" w14:textId="06AB9F2A" w:rsidR="00C409BB" w:rsidRPr="006D3C5B" w:rsidRDefault="00C93A69" w:rsidP="006D3C5B">
      <w:pPr>
        <w:tabs>
          <w:tab w:val="left" w:pos="-142"/>
        </w:tabs>
        <w:autoSpaceDE w:val="0"/>
        <w:autoSpaceDN w:val="0"/>
        <w:adjustRightInd w:val="0"/>
        <w:spacing w:before="120" w:after="240" w:line="276" w:lineRule="auto"/>
        <w:jc w:val="both"/>
        <w:rPr>
          <w:rFonts w:ascii="Arial" w:eastAsia="Arial Narrow" w:hAnsi="Arial" w:cs="Arial"/>
          <w:color w:val="000000" w:themeColor="text1"/>
          <w:szCs w:val="20"/>
          <w:lang w:eastAsia="es-CO"/>
        </w:rPr>
      </w:pPr>
      <w:r w:rsidRPr="00F958FE">
        <w:rPr>
          <w:rFonts w:ascii="Arial" w:hAnsi="Arial" w:cs="Arial"/>
          <w:color w:val="000000" w:themeColor="text1"/>
          <w:szCs w:val="20"/>
          <w:lang w:val="es-ES"/>
        </w:rPr>
        <w:t>En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caso de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que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la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entidad</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advierta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la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ausencia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de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requisitos o la falta de documentos referentes a la futura contratación o al proponente, y</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no</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los</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haya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requerido</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durante el proceso de evaluación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podrá</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requerir</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al</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proponente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otorgándole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un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término</w:t>
      </w:r>
      <w:r w:rsidRPr="00F958FE">
        <w:rPr>
          <w:rFonts w:ascii="Arial" w:eastAsia="Arial" w:hAnsi="Arial" w:cs="Arial"/>
          <w:color w:val="000000" w:themeColor="text1"/>
          <w:szCs w:val="20"/>
          <w:lang w:val="es-ES"/>
        </w:rPr>
        <w:t xml:space="preserve"> mínimo </w:t>
      </w:r>
      <w:r w:rsidRPr="00F958FE">
        <w:rPr>
          <w:rFonts w:ascii="Arial" w:hAnsi="Arial" w:cs="Arial"/>
          <w:color w:val="000000" w:themeColor="text1"/>
          <w:szCs w:val="20"/>
          <w:lang w:val="es-ES"/>
        </w:rPr>
        <w:t>de</w:t>
      </w:r>
      <w:r w:rsidRPr="00F958FE">
        <w:rPr>
          <w:rFonts w:ascii="Arial" w:eastAsia="Arial" w:hAnsi="Arial" w:cs="Arial"/>
          <w:color w:val="000000" w:themeColor="text1"/>
          <w:szCs w:val="20"/>
          <w:lang w:val="es-ES"/>
        </w:rPr>
        <w:t xml:space="preserve"> un (1) día hábil contado desde el momento en el que </w:t>
      </w:r>
      <w:r>
        <w:rPr>
          <w:rFonts w:ascii="Arial" w:eastAsia="Arial" w:hAnsi="Arial" w:cs="Arial"/>
          <w:color w:val="000000" w:themeColor="text1"/>
          <w:szCs w:val="20"/>
          <w:lang w:val="es-ES"/>
        </w:rPr>
        <w:t>advirtió</w:t>
      </w:r>
      <w:r w:rsidRPr="00F958FE">
        <w:rPr>
          <w:rFonts w:ascii="Arial" w:eastAsia="Arial" w:hAnsi="Arial" w:cs="Arial"/>
          <w:color w:val="000000" w:themeColor="text1"/>
          <w:szCs w:val="20"/>
          <w:lang w:val="es-ES"/>
        </w:rPr>
        <w:t xml:space="preserve"> su omisión, </w:t>
      </w:r>
      <w:r w:rsidRPr="00F958FE">
        <w:rPr>
          <w:rFonts w:ascii="Arial" w:hAnsi="Arial" w:cs="Arial"/>
          <w:color w:val="000000" w:themeColor="text1"/>
          <w:szCs w:val="20"/>
          <w:lang w:val="es-ES"/>
        </w:rPr>
        <w:t>con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el</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fin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de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que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los aporte</w:t>
      </w:r>
      <w:r>
        <w:rPr>
          <w:rFonts w:ascii="Arial" w:hAnsi="Arial" w:cs="Arial"/>
          <w:color w:val="000000" w:themeColor="text1"/>
          <w:szCs w:val="20"/>
          <w:lang w:val="es-ES"/>
        </w:rPr>
        <w:t xml:space="preserve">; </w:t>
      </w:r>
      <w:r w:rsidRPr="00F958FE">
        <w:rPr>
          <w:rFonts w:ascii="Arial" w:hAnsi="Arial" w:cs="Arial"/>
          <w:color w:val="000000" w:themeColor="text1"/>
          <w:szCs w:val="20"/>
        </w:rPr>
        <w:t xml:space="preserve">en caso de que la entidad no fije un </w:t>
      </w:r>
      <w:r>
        <w:rPr>
          <w:rFonts w:ascii="Arial" w:hAnsi="Arial" w:cs="Arial"/>
          <w:color w:val="000000" w:themeColor="text1"/>
          <w:szCs w:val="20"/>
        </w:rPr>
        <w:t>plazo</w:t>
      </w:r>
      <w:r w:rsidRPr="00F958FE">
        <w:rPr>
          <w:rFonts w:ascii="Arial" w:hAnsi="Arial" w:cs="Arial"/>
          <w:color w:val="000000" w:themeColor="text1"/>
          <w:szCs w:val="20"/>
        </w:rPr>
        <w:t xml:space="preserve"> específico, se entenderá que es de un (1) día hábil</w:t>
      </w:r>
      <w:r>
        <w:rPr>
          <w:rFonts w:ascii="Arial" w:hAnsi="Arial" w:cs="Arial"/>
          <w:color w:val="000000" w:themeColor="text1"/>
          <w:szCs w:val="20"/>
        </w:rPr>
        <w:t>.</w:t>
      </w:r>
      <w:r w:rsidR="00BD231F" w:rsidRPr="006D3C5B">
        <w:rPr>
          <w:rFonts w:ascii="Arial" w:eastAsia="Arial Narrow" w:hAnsi="Arial" w:cs="Arial"/>
          <w:color w:val="000000" w:themeColor="text1"/>
          <w:szCs w:val="20"/>
          <w:lang w:eastAsia="es-CO"/>
        </w:rPr>
        <w:t xml:space="preserve"> </w:t>
      </w:r>
    </w:p>
    <w:p w14:paraId="39BC47BC" w14:textId="0E58E13E" w:rsidR="007249C4" w:rsidRPr="006D3C5B" w:rsidRDefault="00FC55D3" w:rsidP="000A5F55">
      <w:pPr>
        <w:pStyle w:val="InviasNormal"/>
        <w:spacing w:line="276" w:lineRule="auto"/>
        <w:rPr>
          <w:rFonts w:ascii="Arial" w:eastAsia="Arial Narrow" w:hAnsi="Arial" w:cs="Arial"/>
          <w:color w:val="000000" w:themeColor="text1"/>
          <w:sz w:val="20"/>
          <w:szCs w:val="20"/>
          <w:lang w:val="es-CO" w:eastAsia="es-CO"/>
        </w:rPr>
      </w:pPr>
      <w:r w:rsidRPr="006D3C5B">
        <w:rPr>
          <w:rFonts w:ascii="Arial" w:eastAsia="Arial Narrow" w:hAnsi="Arial" w:cs="Arial"/>
          <w:color w:val="000000" w:themeColor="text1"/>
          <w:sz w:val="20"/>
          <w:szCs w:val="20"/>
          <w:lang w:val="es-CO" w:eastAsia="es-CO"/>
        </w:rPr>
        <w:t>Una</w:t>
      </w:r>
      <w:r w:rsidR="004A4332" w:rsidRPr="006D3C5B">
        <w:rPr>
          <w:rFonts w:ascii="Arial" w:eastAsia="Arial Narrow" w:hAnsi="Arial" w:cs="Arial"/>
          <w:color w:val="000000" w:themeColor="text1"/>
          <w:sz w:val="20"/>
          <w:szCs w:val="20"/>
          <w:lang w:val="es-CO" w:eastAsia="es-CO"/>
        </w:rPr>
        <w:t xml:space="preserve"> vez </w:t>
      </w:r>
      <w:r w:rsidR="002553BD" w:rsidRPr="006D3C5B">
        <w:rPr>
          <w:rFonts w:ascii="Arial" w:eastAsia="Arial Narrow" w:hAnsi="Arial" w:cs="Arial"/>
          <w:color w:val="000000" w:themeColor="text1"/>
          <w:sz w:val="20"/>
          <w:szCs w:val="20"/>
          <w:lang w:val="es-CO" w:eastAsia="es-CO"/>
        </w:rPr>
        <w:t xml:space="preserve">se identifica la oferta </w:t>
      </w:r>
      <w:r w:rsidR="0063229A">
        <w:rPr>
          <w:rFonts w:ascii="Arial" w:eastAsia="Arial Narrow" w:hAnsi="Arial" w:cs="Arial"/>
          <w:color w:val="000000" w:themeColor="text1"/>
          <w:sz w:val="20"/>
          <w:szCs w:val="20"/>
          <w:lang w:val="es-CO" w:eastAsia="es-CO"/>
        </w:rPr>
        <w:t xml:space="preserve">de menor valor </w:t>
      </w:r>
      <w:r w:rsidR="002553BD" w:rsidRPr="006D3C5B">
        <w:rPr>
          <w:rFonts w:ascii="Arial" w:eastAsia="Arial Narrow" w:hAnsi="Arial" w:cs="Arial"/>
          <w:color w:val="000000" w:themeColor="text1"/>
          <w:sz w:val="20"/>
          <w:szCs w:val="20"/>
          <w:lang w:val="es-CO" w:eastAsia="es-CO"/>
        </w:rPr>
        <w:t>qu</w:t>
      </w:r>
      <w:r w:rsidR="000A5D22" w:rsidRPr="006D3C5B">
        <w:rPr>
          <w:rFonts w:ascii="Arial" w:eastAsia="Arial Narrow" w:hAnsi="Arial" w:cs="Arial"/>
          <w:color w:val="000000" w:themeColor="text1"/>
          <w:sz w:val="20"/>
          <w:szCs w:val="20"/>
          <w:lang w:val="es-CO" w:eastAsia="es-CO"/>
        </w:rPr>
        <w:t xml:space="preserve">e cumple los requisitos mínimos de la </w:t>
      </w:r>
      <w:r w:rsidR="0031210C" w:rsidRPr="006D3C5B">
        <w:rPr>
          <w:rFonts w:ascii="Arial" w:eastAsia="Arial Narrow" w:hAnsi="Arial" w:cs="Arial"/>
          <w:color w:val="000000" w:themeColor="text1"/>
          <w:sz w:val="20"/>
          <w:szCs w:val="20"/>
          <w:lang w:val="es-CO" w:eastAsia="es-CO"/>
        </w:rPr>
        <w:t>I</w:t>
      </w:r>
      <w:r w:rsidR="000A5D22" w:rsidRPr="006D3C5B">
        <w:rPr>
          <w:rFonts w:ascii="Arial" w:eastAsia="Arial Narrow" w:hAnsi="Arial" w:cs="Arial"/>
          <w:color w:val="000000" w:themeColor="text1"/>
          <w:sz w:val="20"/>
          <w:szCs w:val="20"/>
          <w:lang w:val="es-CO" w:eastAsia="es-CO"/>
        </w:rPr>
        <w:t xml:space="preserve">nvitación, </w:t>
      </w:r>
      <w:r w:rsidRPr="006D3C5B">
        <w:rPr>
          <w:rFonts w:ascii="Arial" w:eastAsia="Arial Narrow" w:hAnsi="Arial" w:cs="Arial"/>
          <w:color w:val="000000" w:themeColor="text1"/>
          <w:sz w:val="20"/>
          <w:szCs w:val="20"/>
          <w:lang w:val="es-CO" w:eastAsia="es-CO"/>
        </w:rPr>
        <w:t xml:space="preserve">la </w:t>
      </w:r>
      <w:r w:rsidR="0082356A" w:rsidRPr="006D3C5B">
        <w:rPr>
          <w:rFonts w:ascii="Arial" w:eastAsia="Arial Narrow" w:hAnsi="Arial" w:cs="Arial"/>
          <w:color w:val="000000" w:themeColor="text1"/>
          <w:sz w:val="20"/>
          <w:szCs w:val="20"/>
          <w:lang w:val="es-CO" w:eastAsia="es-CO"/>
        </w:rPr>
        <w:t>entidad</w:t>
      </w:r>
      <w:r w:rsidRPr="006D3C5B">
        <w:rPr>
          <w:rFonts w:ascii="Arial" w:eastAsia="Arial Narrow" w:hAnsi="Arial" w:cs="Arial"/>
          <w:color w:val="000000" w:themeColor="text1"/>
          <w:sz w:val="20"/>
          <w:szCs w:val="20"/>
          <w:lang w:val="es-CO" w:eastAsia="es-CO"/>
        </w:rPr>
        <w:t xml:space="preserve"> </w:t>
      </w:r>
      <w:r w:rsidR="00ED0CD9" w:rsidRPr="006D3C5B">
        <w:rPr>
          <w:rFonts w:ascii="Arial" w:eastAsia="Arial Narrow" w:hAnsi="Arial" w:cs="Arial"/>
          <w:color w:val="000000" w:themeColor="text1"/>
          <w:sz w:val="20"/>
          <w:szCs w:val="20"/>
          <w:lang w:val="es-CO" w:eastAsia="es-CO"/>
        </w:rPr>
        <w:t xml:space="preserve">publicará el informe de evaluación </w:t>
      </w:r>
      <w:r w:rsidR="00CE0E5C" w:rsidRPr="006D3C5B">
        <w:rPr>
          <w:rFonts w:ascii="Arial" w:eastAsia="Arial Narrow" w:hAnsi="Arial" w:cs="Arial"/>
          <w:color w:val="000000" w:themeColor="text1"/>
          <w:sz w:val="20"/>
          <w:szCs w:val="20"/>
          <w:lang w:val="es-CO" w:eastAsia="es-CO"/>
        </w:rPr>
        <w:t>en el cual constará la evaluación de las ofertas</w:t>
      </w:r>
      <w:r w:rsidR="0063229A">
        <w:rPr>
          <w:rFonts w:ascii="Arial" w:eastAsia="Arial Narrow" w:hAnsi="Arial" w:cs="Arial"/>
          <w:color w:val="000000" w:themeColor="text1"/>
          <w:sz w:val="20"/>
          <w:szCs w:val="20"/>
          <w:lang w:val="es-CO" w:eastAsia="es-CO"/>
        </w:rPr>
        <w:t xml:space="preserve">. Allí se indicará, entre otros aspectos, </w:t>
      </w:r>
      <w:r w:rsidR="00CE0E5C" w:rsidRPr="006D3C5B">
        <w:rPr>
          <w:rFonts w:ascii="Arial" w:eastAsia="Arial Narrow" w:hAnsi="Arial" w:cs="Arial"/>
          <w:color w:val="000000" w:themeColor="text1"/>
          <w:sz w:val="20"/>
          <w:szCs w:val="20"/>
          <w:lang w:val="es-CO" w:eastAsia="es-CO"/>
        </w:rPr>
        <w:t xml:space="preserve">cuál oferente </w:t>
      </w:r>
      <w:r w:rsidR="0063229A">
        <w:rPr>
          <w:rFonts w:ascii="Arial" w:eastAsia="Arial Narrow" w:hAnsi="Arial" w:cs="Arial"/>
          <w:color w:val="000000" w:themeColor="text1"/>
          <w:sz w:val="20"/>
          <w:szCs w:val="20"/>
          <w:lang w:val="es-CO" w:eastAsia="es-CO"/>
        </w:rPr>
        <w:t>ofreció</w:t>
      </w:r>
      <w:r w:rsidR="0026685E" w:rsidRPr="006D3C5B">
        <w:rPr>
          <w:rFonts w:ascii="Arial" w:eastAsia="Arial Narrow" w:hAnsi="Arial" w:cs="Arial"/>
          <w:color w:val="000000" w:themeColor="text1"/>
          <w:sz w:val="20"/>
          <w:szCs w:val="20"/>
          <w:lang w:val="es-CO" w:eastAsia="es-CO"/>
        </w:rPr>
        <w:t xml:space="preserve"> </w:t>
      </w:r>
      <w:r w:rsidR="00CE0E5C" w:rsidRPr="006D3C5B">
        <w:rPr>
          <w:rFonts w:ascii="Arial" w:eastAsia="Arial Narrow" w:hAnsi="Arial" w:cs="Arial"/>
          <w:color w:val="000000" w:themeColor="text1"/>
          <w:sz w:val="20"/>
          <w:szCs w:val="20"/>
          <w:lang w:val="es-CO" w:eastAsia="es-CO"/>
        </w:rPr>
        <w:t>el menor precio</w:t>
      </w:r>
      <w:r w:rsidR="0063229A">
        <w:rPr>
          <w:rFonts w:ascii="Arial" w:eastAsia="Arial Narrow" w:hAnsi="Arial" w:cs="Arial"/>
          <w:color w:val="000000" w:themeColor="text1"/>
          <w:sz w:val="20"/>
          <w:szCs w:val="20"/>
          <w:lang w:val="es-CO" w:eastAsia="es-CO"/>
        </w:rPr>
        <w:t xml:space="preserve"> y cumplió con los requisitos de la Invitación</w:t>
      </w:r>
      <w:r w:rsidR="00CE0E5C" w:rsidRPr="006D3C5B">
        <w:rPr>
          <w:rFonts w:ascii="Arial" w:eastAsia="Arial Narrow" w:hAnsi="Arial" w:cs="Arial"/>
          <w:color w:val="000000" w:themeColor="text1"/>
          <w:sz w:val="20"/>
          <w:szCs w:val="20"/>
          <w:lang w:val="es-CO" w:eastAsia="es-CO"/>
        </w:rPr>
        <w:t xml:space="preserve">. </w:t>
      </w:r>
    </w:p>
    <w:p w14:paraId="72110DED" w14:textId="227D9AE8" w:rsidR="00CF1C2C" w:rsidRPr="006D3C5B" w:rsidRDefault="0097505B" w:rsidP="00272D14">
      <w:pPr>
        <w:pStyle w:val="InviasNormal"/>
        <w:spacing w:line="276" w:lineRule="auto"/>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lang w:val="es-CO" w:eastAsia="es-CO"/>
        </w:rPr>
        <w:t xml:space="preserve">El informe </w:t>
      </w:r>
      <w:r w:rsidR="00BD231F" w:rsidRPr="006D3C5B">
        <w:rPr>
          <w:rFonts w:ascii="Arial" w:eastAsia="Arial Narrow" w:hAnsi="Arial" w:cs="Arial"/>
          <w:color w:val="000000" w:themeColor="text1"/>
          <w:sz w:val="20"/>
          <w:szCs w:val="20"/>
          <w:lang w:val="es-CO" w:eastAsia="es-CO"/>
        </w:rPr>
        <w:t>de evaluación</w:t>
      </w:r>
      <w:r w:rsidRPr="006D3C5B">
        <w:rPr>
          <w:rFonts w:ascii="Arial" w:eastAsia="Arial Narrow" w:hAnsi="Arial" w:cs="Arial"/>
          <w:color w:val="000000" w:themeColor="text1"/>
          <w:sz w:val="20"/>
          <w:szCs w:val="20"/>
          <w:lang w:val="es-CO" w:eastAsia="es-CO"/>
        </w:rPr>
        <w:t xml:space="preserve"> permanecerá publicado en el SECOP y a disposición de</w:t>
      </w:r>
      <w:r w:rsidR="00AC3003" w:rsidRPr="006D3C5B">
        <w:rPr>
          <w:rFonts w:ascii="Arial" w:eastAsia="Arial Narrow" w:hAnsi="Arial" w:cs="Arial"/>
          <w:color w:val="000000" w:themeColor="text1"/>
          <w:sz w:val="20"/>
          <w:szCs w:val="20"/>
          <w:lang w:val="es-CO" w:eastAsia="es-CO"/>
        </w:rPr>
        <w:t xml:space="preserve"> los</w:t>
      </w:r>
      <w:r w:rsidRPr="006D3C5B">
        <w:rPr>
          <w:rFonts w:ascii="Arial" w:eastAsia="Arial Narrow" w:hAnsi="Arial" w:cs="Arial"/>
          <w:color w:val="000000" w:themeColor="text1"/>
          <w:sz w:val="20"/>
          <w:szCs w:val="20"/>
          <w:lang w:val="es-CO" w:eastAsia="es-CO"/>
        </w:rPr>
        <w:t xml:space="preserve"> interesados </w:t>
      </w:r>
      <w:r w:rsidR="00B138EF" w:rsidRPr="006D3C5B">
        <w:rPr>
          <w:rFonts w:ascii="Arial" w:eastAsia="Arial Narrow" w:hAnsi="Arial" w:cs="Arial"/>
          <w:color w:val="000000" w:themeColor="text1"/>
          <w:sz w:val="20"/>
          <w:szCs w:val="20"/>
          <w:lang w:val="es-CO" w:eastAsia="es-CO"/>
        </w:rPr>
        <w:t>por un término no inferior a un</w:t>
      </w:r>
      <w:r w:rsidRPr="006D3C5B">
        <w:rPr>
          <w:rFonts w:ascii="Arial" w:eastAsia="Arial Narrow" w:hAnsi="Arial" w:cs="Arial"/>
          <w:color w:val="000000" w:themeColor="text1"/>
          <w:sz w:val="20"/>
          <w:szCs w:val="20"/>
          <w:lang w:val="es-CO" w:eastAsia="es-CO"/>
        </w:rPr>
        <w:t xml:space="preserve"> (1) día hábil, término hasta el cual los </w:t>
      </w:r>
      <w:r w:rsidR="0082356A" w:rsidRPr="006D3C5B">
        <w:rPr>
          <w:rFonts w:ascii="Arial" w:eastAsia="Arial Narrow" w:hAnsi="Arial" w:cs="Arial"/>
          <w:color w:val="000000" w:themeColor="text1"/>
          <w:sz w:val="20"/>
          <w:szCs w:val="20"/>
          <w:lang w:val="es-CO" w:eastAsia="es-CO"/>
        </w:rPr>
        <w:t>proponente</w:t>
      </w:r>
      <w:r w:rsidRPr="006D3C5B">
        <w:rPr>
          <w:rFonts w:ascii="Arial" w:eastAsia="Arial Narrow" w:hAnsi="Arial" w:cs="Arial"/>
          <w:color w:val="000000" w:themeColor="text1"/>
          <w:sz w:val="20"/>
          <w:szCs w:val="20"/>
          <w:lang w:val="es-CO" w:eastAsia="es-CO"/>
        </w:rPr>
        <w:t>s podrán hacer las observaciones que consideren</w:t>
      </w:r>
      <w:r w:rsidR="00BD231F" w:rsidRPr="006D3C5B">
        <w:rPr>
          <w:rFonts w:ascii="Arial" w:eastAsia="Arial Narrow" w:hAnsi="Arial" w:cs="Arial"/>
          <w:color w:val="000000" w:themeColor="text1"/>
          <w:sz w:val="20"/>
          <w:szCs w:val="20"/>
          <w:lang w:val="es-CO" w:eastAsia="es-CO"/>
        </w:rPr>
        <w:t xml:space="preserve"> procedente</w:t>
      </w:r>
      <w:r w:rsidR="001B33F9" w:rsidRPr="006D3C5B">
        <w:rPr>
          <w:rFonts w:ascii="Arial" w:eastAsia="Arial Narrow" w:hAnsi="Arial" w:cs="Arial"/>
          <w:color w:val="000000" w:themeColor="text1"/>
          <w:sz w:val="20"/>
          <w:szCs w:val="20"/>
          <w:lang w:val="es-CO" w:eastAsia="es-CO"/>
        </w:rPr>
        <w:t>s</w:t>
      </w:r>
      <w:r w:rsidR="004A5DD1" w:rsidRPr="006D3C5B">
        <w:rPr>
          <w:rFonts w:ascii="Arial" w:eastAsia="Arial Narrow" w:hAnsi="Arial" w:cs="Arial"/>
          <w:color w:val="000000" w:themeColor="text1"/>
          <w:sz w:val="20"/>
          <w:szCs w:val="20"/>
          <w:lang w:val="es-CO" w:eastAsia="es-CO"/>
        </w:rPr>
        <w:t>.</w:t>
      </w:r>
      <w:r w:rsidRPr="006D3C5B">
        <w:rPr>
          <w:rFonts w:ascii="Arial" w:eastAsia="Arial Narrow" w:hAnsi="Arial" w:cs="Arial"/>
          <w:color w:val="000000" w:themeColor="text1"/>
          <w:sz w:val="20"/>
          <w:szCs w:val="20"/>
          <w:lang w:val="es-CO" w:eastAsia="es-CO"/>
        </w:rPr>
        <w:t xml:space="preserve"> </w:t>
      </w:r>
      <w:r w:rsidR="00CE1977" w:rsidRPr="006D3C5B">
        <w:rPr>
          <w:rFonts w:ascii="Arial" w:eastAsia="Arial Narrow" w:hAnsi="Arial" w:cs="Arial"/>
          <w:color w:val="000000" w:themeColor="text1"/>
          <w:sz w:val="20"/>
          <w:szCs w:val="20"/>
          <w:lang w:val="es-CO" w:eastAsia="es-CO"/>
        </w:rPr>
        <w:t>Al</w:t>
      </w:r>
      <w:r w:rsidR="00CE1977" w:rsidRPr="006D3C5B">
        <w:rPr>
          <w:rFonts w:ascii="Arial" w:eastAsia="Arial Narrow" w:hAnsi="Arial" w:cs="Arial"/>
          <w:color w:val="000000" w:themeColor="text1"/>
          <w:sz w:val="20"/>
          <w:szCs w:val="20"/>
        </w:rPr>
        <w:t xml:space="preserve"> finalizar el término de traslado, la </w:t>
      </w:r>
      <w:r w:rsidR="0082356A" w:rsidRPr="006D3C5B">
        <w:rPr>
          <w:rFonts w:ascii="Arial" w:eastAsia="Arial Narrow" w:hAnsi="Arial" w:cs="Arial"/>
          <w:color w:val="000000" w:themeColor="text1"/>
          <w:sz w:val="20"/>
          <w:szCs w:val="20"/>
        </w:rPr>
        <w:t>entidad</w:t>
      </w:r>
      <w:r w:rsidR="00CE1977" w:rsidRPr="006D3C5B">
        <w:rPr>
          <w:rFonts w:ascii="Arial" w:eastAsia="Arial Narrow" w:hAnsi="Arial" w:cs="Arial"/>
          <w:color w:val="000000" w:themeColor="text1"/>
          <w:sz w:val="20"/>
          <w:szCs w:val="20"/>
        </w:rPr>
        <w:t xml:space="preserve"> </w:t>
      </w:r>
      <w:r w:rsidR="008017B6" w:rsidRPr="006D3C5B">
        <w:rPr>
          <w:rFonts w:ascii="Arial" w:eastAsia="Arial Narrow" w:hAnsi="Arial" w:cs="Arial"/>
          <w:color w:val="000000" w:themeColor="text1"/>
          <w:sz w:val="20"/>
          <w:szCs w:val="20"/>
        </w:rPr>
        <w:t>contestará</w:t>
      </w:r>
      <w:r w:rsidR="00061774" w:rsidRPr="006D3C5B">
        <w:rPr>
          <w:rFonts w:ascii="Arial" w:eastAsia="Arial Narrow" w:hAnsi="Arial" w:cs="Arial"/>
          <w:color w:val="000000" w:themeColor="text1"/>
          <w:sz w:val="20"/>
          <w:szCs w:val="20"/>
        </w:rPr>
        <w:t xml:space="preserve"> las observaciones</w:t>
      </w:r>
      <w:r w:rsidR="003D40E0">
        <w:rPr>
          <w:rFonts w:ascii="Arial" w:eastAsia="Arial Narrow" w:hAnsi="Arial" w:cs="Arial"/>
          <w:color w:val="000000" w:themeColor="text1"/>
          <w:sz w:val="20"/>
          <w:szCs w:val="20"/>
          <w:lang w:val="es-CO"/>
        </w:rPr>
        <w:t>, y en</w:t>
      </w:r>
      <w:r w:rsidR="00C93A69">
        <w:rPr>
          <w:rFonts w:ascii="Arial" w:eastAsia="Arial Narrow" w:hAnsi="Arial" w:cs="Arial"/>
          <w:color w:val="000000" w:themeColor="text1"/>
          <w:sz w:val="20"/>
          <w:szCs w:val="20"/>
          <w:lang w:val="es-CO"/>
        </w:rPr>
        <w:t xml:space="preserve"> caso de que sea necesario modifica</w:t>
      </w:r>
      <w:r w:rsidR="0063229A">
        <w:rPr>
          <w:rFonts w:ascii="Arial" w:eastAsia="Arial Narrow" w:hAnsi="Arial" w:cs="Arial"/>
          <w:color w:val="000000" w:themeColor="text1"/>
          <w:sz w:val="20"/>
          <w:szCs w:val="20"/>
          <w:lang w:val="es-CO"/>
        </w:rPr>
        <w:t>r la evaluación</w:t>
      </w:r>
      <w:r w:rsidR="003D40E0">
        <w:rPr>
          <w:rFonts w:ascii="Arial" w:eastAsia="Arial Narrow" w:hAnsi="Arial" w:cs="Arial"/>
          <w:color w:val="000000" w:themeColor="text1"/>
          <w:sz w:val="20"/>
          <w:szCs w:val="20"/>
          <w:lang w:val="es-CO"/>
        </w:rPr>
        <w:t>,</w:t>
      </w:r>
      <w:r w:rsidR="00061774" w:rsidRPr="006D3C5B">
        <w:rPr>
          <w:rFonts w:ascii="Arial" w:eastAsia="Arial Narrow" w:hAnsi="Arial" w:cs="Arial"/>
          <w:color w:val="000000" w:themeColor="text1"/>
          <w:sz w:val="20"/>
          <w:szCs w:val="20"/>
        </w:rPr>
        <w:t xml:space="preserve"> </w:t>
      </w:r>
      <w:r w:rsidR="008F1CCE" w:rsidRPr="006D3C5B">
        <w:rPr>
          <w:rFonts w:ascii="Arial" w:eastAsia="Arial Narrow" w:hAnsi="Arial" w:cs="Arial"/>
          <w:color w:val="000000" w:themeColor="text1"/>
          <w:sz w:val="20"/>
          <w:szCs w:val="20"/>
        </w:rPr>
        <w:t xml:space="preserve">publicará </w:t>
      </w:r>
      <w:r w:rsidR="0063229A">
        <w:rPr>
          <w:rFonts w:ascii="Arial" w:eastAsia="Arial Narrow" w:hAnsi="Arial" w:cs="Arial"/>
          <w:color w:val="000000" w:themeColor="text1"/>
          <w:sz w:val="20"/>
          <w:szCs w:val="20"/>
          <w:lang w:val="es-CO"/>
        </w:rPr>
        <w:t>un</w:t>
      </w:r>
      <w:r w:rsidR="00CE1977" w:rsidRPr="006D3C5B">
        <w:rPr>
          <w:rFonts w:ascii="Arial" w:eastAsia="Arial Narrow" w:hAnsi="Arial" w:cs="Arial"/>
          <w:color w:val="000000" w:themeColor="text1"/>
          <w:sz w:val="20"/>
          <w:szCs w:val="20"/>
        </w:rPr>
        <w:t xml:space="preserve"> informe</w:t>
      </w:r>
      <w:r w:rsidR="00902FFC" w:rsidRPr="006D3C5B">
        <w:rPr>
          <w:rFonts w:ascii="Arial" w:eastAsia="Arial Narrow" w:hAnsi="Arial" w:cs="Arial"/>
          <w:color w:val="000000" w:themeColor="text1"/>
          <w:sz w:val="20"/>
          <w:szCs w:val="20"/>
        </w:rPr>
        <w:t xml:space="preserve"> </w:t>
      </w:r>
      <w:r w:rsidR="00CE1977" w:rsidRPr="006D3C5B">
        <w:rPr>
          <w:rFonts w:ascii="Arial" w:eastAsia="Arial Narrow" w:hAnsi="Arial" w:cs="Arial"/>
          <w:color w:val="000000" w:themeColor="text1"/>
          <w:sz w:val="20"/>
          <w:szCs w:val="20"/>
        </w:rPr>
        <w:t>de evaluación</w:t>
      </w:r>
      <w:r w:rsidR="00C93A69">
        <w:rPr>
          <w:rFonts w:ascii="Arial" w:eastAsia="Arial Narrow" w:hAnsi="Arial" w:cs="Arial"/>
          <w:color w:val="000000" w:themeColor="text1"/>
          <w:sz w:val="20"/>
          <w:szCs w:val="20"/>
          <w:lang w:val="es-CO"/>
        </w:rPr>
        <w:t xml:space="preserve"> ajustado</w:t>
      </w:r>
      <w:r w:rsidR="00C622BB" w:rsidRPr="006D3C5B">
        <w:rPr>
          <w:rFonts w:ascii="Arial" w:eastAsia="Arial Narrow" w:hAnsi="Arial" w:cs="Arial"/>
          <w:color w:val="000000" w:themeColor="text1"/>
          <w:sz w:val="20"/>
          <w:szCs w:val="20"/>
          <w:lang w:val="es-CO"/>
        </w:rPr>
        <w:t>.</w:t>
      </w:r>
      <w:r w:rsidR="00CE1977" w:rsidRPr="006D3C5B">
        <w:rPr>
          <w:rFonts w:ascii="Arial" w:eastAsia="Arial Narrow" w:hAnsi="Arial" w:cs="Arial"/>
          <w:color w:val="000000" w:themeColor="text1"/>
          <w:sz w:val="20"/>
          <w:szCs w:val="20"/>
        </w:rPr>
        <w:t xml:space="preserve"> </w:t>
      </w:r>
    </w:p>
    <w:p w14:paraId="02D021F8" w14:textId="64AFA6FC" w:rsidR="00BD231F" w:rsidRPr="006D3C5B" w:rsidRDefault="0026685E" w:rsidP="00272D14">
      <w:pPr>
        <w:pStyle w:val="InviasNormal"/>
        <w:spacing w:line="276" w:lineRule="auto"/>
        <w:rPr>
          <w:rFonts w:ascii="Arial" w:eastAsia="Arial Narrow" w:hAnsi="Arial" w:cs="Arial"/>
          <w:color w:val="000000" w:themeColor="text1"/>
          <w:sz w:val="20"/>
          <w:szCs w:val="20"/>
          <w:lang w:val="es-CO" w:eastAsia="es-CO"/>
        </w:rPr>
      </w:pPr>
      <w:r w:rsidRPr="006D3C5B">
        <w:rPr>
          <w:rFonts w:ascii="Arial" w:hAnsi="Arial" w:cs="Arial"/>
          <w:color w:val="000000" w:themeColor="text1"/>
          <w:sz w:val="20"/>
          <w:szCs w:val="20"/>
          <w:lang w:val="es-ES"/>
        </w:rPr>
        <w:t>En virtud del principio de buena fe, los proponentes que presenten observaciones al proceso o a las ofertas y conductas de los demás oferentes, deben argumentar y demostrar la procedencia y oportunidad de estas.</w:t>
      </w:r>
    </w:p>
    <w:p w14:paraId="6D27EB7B" w14:textId="77777777" w:rsidR="00A458ED" w:rsidRPr="006D3C5B" w:rsidRDefault="00A748DC" w:rsidP="009D2ED1">
      <w:pPr>
        <w:pStyle w:val="Capitulo3"/>
        <w:ind w:left="426"/>
        <w:rPr>
          <w:rFonts w:ascii="Arial" w:hAnsi="Arial"/>
          <w:color w:val="000000" w:themeColor="text1"/>
        </w:rPr>
      </w:pPr>
      <w:bookmarkStart w:id="448" w:name="_Toc26253772"/>
      <w:bookmarkStart w:id="449" w:name="_Toc26260099"/>
      <w:bookmarkStart w:id="450" w:name="_Toc26263565"/>
      <w:bookmarkStart w:id="451" w:name="_Toc26253773"/>
      <w:bookmarkStart w:id="452" w:name="_Toc26260100"/>
      <w:bookmarkStart w:id="453" w:name="_Toc26263566"/>
      <w:bookmarkStart w:id="454" w:name="_Toc73442865"/>
      <w:bookmarkEnd w:id="448"/>
      <w:bookmarkEnd w:id="449"/>
      <w:bookmarkEnd w:id="450"/>
      <w:bookmarkEnd w:id="451"/>
      <w:bookmarkEnd w:id="452"/>
      <w:bookmarkEnd w:id="453"/>
      <w:r w:rsidRPr="006D3C5B">
        <w:rPr>
          <w:rFonts w:ascii="Arial" w:hAnsi="Arial"/>
          <w:color w:val="000000" w:themeColor="text1"/>
        </w:rPr>
        <w:t>ACEPTACIÓN DE LA OFERTA</w:t>
      </w:r>
      <w:bookmarkEnd w:id="454"/>
    </w:p>
    <w:p w14:paraId="2062BF0C" w14:textId="7E77DB2C" w:rsidR="00A458ED" w:rsidRPr="006D3C5B" w:rsidRDefault="00A458ED" w:rsidP="00721657">
      <w:pPr>
        <w:pStyle w:val="InviasNormal"/>
        <w:spacing w:line="276" w:lineRule="auto"/>
        <w:rPr>
          <w:rFonts w:ascii="Arial" w:eastAsia="Arial Narrow" w:hAnsi="Arial" w:cs="Arial"/>
          <w:color w:val="000000" w:themeColor="text1"/>
          <w:sz w:val="20"/>
          <w:szCs w:val="20"/>
          <w:lang w:val="es-CO" w:eastAsia="es-CO"/>
        </w:rPr>
      </w:pPr>
      <w:r w:rsidRPr="006D3C5B">
        <w:rPr>
          <w:rFonts w:ascii="Arial" w:eastAsia="Arial Narrow" w:hAnsi="Arial" w:cs="Arial"/>
          <w:color w:val="000000" w:themeColor="text1"/>
          <w:sz w:val="20"/>
          <w:szCs w:val="20"/>
          <w:lang w:val="es-CO" w:eastAsia="es-CO"/>
        </w:rPr>
        <w:t xml:space="preserve">La </w:t>
      </w:r>
      <w:r w:rsidR="0082356A" w:rsidRPr="006D3C5B">
        <w:rPr>
          <w:rFonts w:ascii="Arial" w:eastAsia="Arial Narrow" w:hAnsi="Arial" w:cs="Arial"/>
          <w:color w:val="000000" w:themeColor="text1"/>
          <w:sz w:val="20"/>
          <w:szCs w:val="20"/>
          <w:lang w:val="es-CO" w:eastAsia="es-CO"/>
        </w:rPr>
        <w:t>entidad estatal</w:t>
      </w:r>
      <w:r w:rsidR="005B310A" w:rsidRPr="006D3C5B">
        <w:rPr>
          <w:rFonts w:ascii="Arial" w:eastAsia="Arial Narrow" w:hAnsi="Arial" w:cs="Arial"/>
          <w:color w:val="000000" w:themeColor="text1"/>
          <w:sz w:val="20"/>
          <w:szCs w:val="20"/>
          <w:lang w:val="es-CO" w:eastAsia="es-CO"/>
        </w:rPr>
        <w:t xml:space="preserve"> </w:t>
      </w:r>
      <w:r w:rsidRPr="006D3C5B">
        <w:rPr>
          <w:rFonts w:ascii="Arial" w:eastAsia="Arial Narrow" w:hAnsi="Arial" w:cs="Arial"/>
          <w:color w:val="000000" w:themeColor="text1"/>
          <w:sz w:val="20"/>
          <w:szCs w:val="20"/>
          <w:lang w:val="es-CO" w:eastAsia="es-CO"/>
        </w:rPr>
        <w:t xml:space="preserve">aceptará </w:t>
      </w:r>
      <w:r w:rsidR="005B310A" w:rsidRPr="006D3C5B">
        <w:rPr>
          <w:rFonts w:ascii="Arial" w:hAnsi="Arial" w:cs="Arial"/>
          <w:color w:val="000000" w:themeColor="text1"/>
          <w:sz w:val="20"/>
          <w:szCs w:val="20"/>
          <w:shd w:val="clear" w:color="auto" w:fill="FFFFFF"/>
        </w:rPr>
        <w:t xml:space="preserve">la oferta de menor precio, siempre que cumpla con las condiciones establecidas en la </w:t>
      </w:r>
      <w:r w:rsidR="00E27E93" w:rsidRPr="00B964E1">
        <w:rPr>
          <w:rFonts w:ascii="Arial" w:hAnsi="Arial" w:cs="Arial"/>
          <w:color w:val="000000" w:themeColor="text1"/>
          <w:sz w:val="20"/>
          <w:szCs w:val="20"/>
          <w:shd w:val="clear" w:color="auto" w:fill="FFFFFF"/>
          <w:lang w:val="es-CO"/>
        </w:rPr>
        <w:t>invitación</w:t>
      </w:r>
      <w:r w:rsidRPr="006D3C5B">
        <w:rPr>
          <w:rFonts w:ascii="Arial" w:eastAsia="Arial Narrow" w:hAnsi="Arial" w:cs="Arial"/>
          <w:color w:val="000000" w:themeColor="text1"/>
          <w:sz w:val="20"/>
          <w:szCs w:val="20"/>
          <w:lang w:val="es-CO" w:eastAsia="es-CO"/>
        </w:rPr>
        <w:t xml:space="preserve">. </w:t>
      </w:r>
    </w:p>
    <w:p w14:paraId="6BD0A43B" w14:textId="7AE61FF4" w:rsidR="00F724A4" w:rsidRPr="006D3C5B" w:rsidRDefault="0082503F">
      <w:pPr>
        <w:pStyle w:val="InviasNormal"/>
        <w:spacing w:line="276" w:lineRule="auto"/>
        <w:rPr>
          <w:rFonts w:ascii="Arial" w:eastAsia="Arial Narrow" w:hAnsi="Arial" w:cs="Arial"/>
          <w:color w:val="000000" w:themeColor="text1"/>
          <w:sz w:val="20"/>
          <w:szCs w:val="20"/>
          <w:lang w:val="es-CO" w:eastAsia="es-CO"/>
        </w:rPr>
      </w:pPr>
      <w:r w:rsidRPr="006D3C5B">
        <w:rPr>
          <w:rFonts w:ascii="Arial" w:eastAsia="Arial Narrow" w:hAnsi="Arial" w:cs="Arial"/>
          <w:color w:val="000000" w:themeColor="text1"/>
          <w:sz w:val="20"/>
          <w:szCs w:val="20"/>
          <w:lang w:val="es-CO" w:eastAsia="es-CO"/>
        </w:rPr>
        <w:t>La comunicación de aceptación junto con la oferta constituye</w:t>
      </w:r>
      <w:r w:rsidR="00F724A4" w:rsidRPr="006D3C5B">
        <w:rPr>
          <w:rFonts w:ascii="Arial" w:eastAsia="Arial Narrow" w:hAnsi="Arial" w:cs="Arial"/>
          <w:color w:val="000000" w:themeColor="text1"/>
          <w:sz w:val="20"/>
          <w:szCs w:val="20"/>
          <w:lang w:val="es-CO" w:eastAsia="es-CO"/>
        </w:rPr>
        <w:t xml:space="preserve"> para todos los efectos el contrato celebrado, con base en lo cual se efectuará el respectivo registro presupuestal</w:t>
      </w:r>
      <w:r w:rsidR="003D3E5E" w:rsidRPr="006D3C5B">
        <w:rPr>
          <w:rFonts w:ascii="Arial" w:eastAsia="Arial Narrow" w:hAnsi="Arial" w:cs="Arial"/>
          <w:color w:val="000000" w:themeColor="text1"/>
          <w:sz w:val="20"/>
          <w:szCs w:val="20"/>
          <w:lang w:val="es-CO" w:eastAsia="es-CO"/>
        </w:rPr>
        <w:t>.</w:t>
      </w:r>
    </w:p>
    <w:p w14:paraId="434706DE" w14:textId="1E7EE3EA" w:rsidR="00A35F45" w:rsidRPr="006D3C5B" w:rsidRDefault="00A35F45" w:rsidP="00272D14">
      <w:pPr>
        <w:pStyle w:val="Capitulo3"/>
        <w:ind w:left="426"/>
        <w:rPr>
          <w:rFonts w:ascii="Arial" w:hAnsi="Arial"/>
          <w:color w:val="000000" w:themeColor="text1"/>
        </w:rPr>
      </w:pPr>
      <w:bookmarkStart w:id="455" w:name="_Toc26253775"/>
      <w:bookmarkStart w:id="456" w:name="_Toc26260102"/>
      <w:bookmarkStart w:id="457" w:name="_Toc26263568"/>
      <w:bookmarkStart w:id="458" w:name="_Toc26253776"/>
      <w:bookmarkStart w:id="459" w:name="_Toc26260103"/>
      <w:bookmarkStart w:id="460" w:name="_Toc26263569"/>
      <w:bookmarkStart w:id="461" w:name="_Toc26253777"/>
      <w:bookmarkStart w:id="462" w:name="_Toc26260104"/>
      <w:bookmarkStart w:id="463" w:name="_Toc26263570"/>
      <w:bookmarkStart w:id="464" w:name="_Toc26253778"/>
      <w:bookmarkStart w:id="465" w:name="_Toc26260105"/>
      <w:bookmarkStart w:id="466" w:name="_Toc26263571"/>
      <w:bookmarkStart w:id="467" w:name="_Toc424219468"/>
      <w:bookmarkStart w:id="468" w:name="_Toc504124511"/>
      <w:bookmarkStart w:id="469" w:name="_Toc508648263"/>
      <w:bookmarkStart w:id="470" w:name="_Toc508984047"/>
      <w:bookmarkStart w:id="471" w:name="_Toc509843878"/>
      <w:bookmarkStart w:id="472" w:name="_Toc511924786"/>
      <w:bookmarkStart w:id="473" w:name="_Toc73442866"/>
      <w:bookmarkEnd w:id="455"/>
      <w:bookmarkEnd w:id="456"/>
      <w:bookmarkEnd w:id="457"/>
      <w:bookmarkEnd w:id="458"/>
      <w:bookmarkEnd w:id="459"/>
      <w:bookmarkEnd w:id="460"/>
      <w:bookmarkEnd w:id="461"/>
      <w:bookmarkEnd w:id="462"/>
      <w:bookmarkEnd w:id="463"/>
      <w:bookmarkEnd w:id="464"/>
      <w:bookmarkEnd w:id="465"/>
      <w:bookmarkEnd w:id="466"/>
      <w:r w:rsidRPr="006D3C5B">
        <w:rPr>
          <w:rFonts w:ascii="Arial" w:hAnsi="Arial"/>
          <w:color w:val="000000" w:themeColor="text1"/>
        </w:rPr>
        <w:t>PROPUESTAS</w:t>
      </w:r>
      <w:r w:rsidR="002644ED" w:rsidRPr="006D3C5B">
        <w:rPr>
          <w:rFonts w:ascii="Arial" w:hAnsi="Arial"/>
          <w:color w:val="000000" w:themeColor="text1"/>
        </w:rPr>
        <w:t xml:space="preserve"> </w:t>
      </w:r>
      <w:r w:rsidRPr="006D3C5B">
        <w:rPr>
          <w:rFonts w:ascii="Arial" w:hAnsi="Arial"/>
          <w:color w:val="000000" w:themeColor="text1"/>
        </w:rPr>
        <w:t>PARCIALES</w:t>
      </w:r>
      <w:bookmarkEnd w:id="467"/>
      <w:bookmarkEnd w:id="468"/>
      <w:bookmarkEnd w:id="469"/>
      <w:bookmarkEnd w:id="470"/>
      <w:bookmarkEnd w:id="471"/>
      <w:bookmarkEnd w:id="472"/>
      <w:bookmarkEnd w:id="473"/>
    </w:p>
    <w:p w14:paraId="16DF4273" w14:textId="179A7894" w:rsidR="00A35F45" w:rsidRPr="006D3C5B" w:rsidRDefault="00A35F45" w:rsidP="00E5357B">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No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admitirá</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propuestas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parciales,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esto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presentadas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w:t>
      </w:r>
      <w:r w:rsidR="00D34D1E" w:rsidRPr="006D3C5B">
        <w:rPr>
          <w:rFonts w:ascii="Arial" w:hAnsi="Arial" w:cs="Arial"/>
          <w:color w:val="000000" w:themeColor="text1"/>
          <w:sz w:val="20"/>
          <w:szCs w:val="20"/>
          <w:lang w:val="es-CO"/>
        </w:rPr>
        <w:t>a</w:t>
      </w:r>
      <w:r w:rsidRPr="006D3C5B">
        <w:rPr>
          <w:rFonts w:ascii="Arial" w:hAnsi="Arial" w:cs="Arial"/>
          <w:color w:val="000000" w:themeColor="text1"/>
          <w:sz w:val="20"/>
          <w:szCs w:val="20"/>
          <w:lang w:val="es-CO"/>
        </w:rPr>
        <w:t>r</w:t>
      </w:r>
      <w:r w:rsidR="00D34D1E" w:rsidRPr="006D3C5B">
        <w:rPr>
          <w:rFonts w:ascii="Arial" w:hAnsi="Arial" w:cs="Arial"/>
          <w:color w:val="000000" w:themeColor="text1"/>
          <w:sz w:val="20"/>
          <w:szCs w:val="20"/>
          <w:lang w:val="es-CO"/>
        </w:rPr>
        <w:t>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una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objeto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alcance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000228CD" w:rsidRPr="006D3C5B">
        <w:rPr>
          <w:rFonts w:ascii="Arial" w:hAnsi="Arial" w:cs="Arial"/>
          <w:color w:val="000000" w:themeColor="text1"/>
          <w:sz w:val="20"/>
          <w:szCs w:val="20"/>
          <w:lang w:val="es-CO"/>
        </w:rPr>
        <w:t>contrato</w:t>
      </w:r>
      <w:r w:rsidR="00D34D1E" w:rsidRPr="006D3C5B">
        <w:rPr>
          <w:rFonts w:ascii="Arial" w:hAnsi="Arial" w:cs="Arial"/>
          <w:color w:val="000000" w:themeColor="text1"/>
          <w:sz w:val="20"/>
          <w:szCs w:val="20"/>
          <w:lang w:val="es-CO"/>
        </w:rPr>
        <w:t>,</w:t>
      </w:r>
      <w:r w:rsidR="00612C88" w:rsidRPr="006D3C5B">
        <w:rPr>
          <w:rFonts w:ascii="Arial" w:hAnsi="Arial" w:cs="Arial"/>
          <w:color w:val="000000" w:themeColor="text1"/>
          <w:sz w:val="20"/>
          <w:szCs w:val="20"/>
          <w:lang w:val="es-CO"/>
        </w:rPr>
        <w:t xml:space="preserve"> </w:t>
      </w:r>
      <w:r w:rsidR="00612C88" w:rsidRPr="006D3C5B">
        <w:rPr>
          <w:rFonts w:ascii="Arial" w:eastAsia="Arial Narrow" w:hAnsi="Arial" w:cs="Arial"/>
          <w:color w:val="000000" w:themeColor="text1"/>
          <w:sz w:val="20"/>
          <w:szCs w:val="20"/>
          <w:lang w:val="es-CO"/>
        </w:rPr>
        <w:t>a menos que se estable</w:t>
      </w:r>
      <w:r w:rsidR="00D34D1E" w:rsidRPr="006D3C5B">
        <w:rPr>
          <w:rFonts w:ascii="Arial" w:eastAsia="Arial Narrow" w:hAnsi="Arial" w:cs="Arial"/>
          <w:color w:val="000000" w:themeColor="text1"/>
          <w:sz w:val="20"/>
          <w:szCs w:val="20"/>
          <w:lang w:val="es-CO"/>
        </w:rPr>
        <w:t>zca</w:t>
      </w:r>
      <w:r w:rsidR="00612C88" w:rsidRPr="006D3C5B">
        <w:rPr>
          <w:rFonts w:ascii="Arial" w:eastAsia="Arial Narrow" w:hAnsi="Arial" w:cs="Arial"/>
          <w:color w:val="000000" w:themeColor="text1"/>
          <w:sz w:val="20"/>
          <w:szCs w:val="20"/>
          <w:lang w:val="es-CO"/>
        </w:rPr>
        <w:t xml:space="preserve"> esta</w:t>
      </w:r>
      <w:r w:rsidR="00793ACD" w:rsidRPr="006D3C5B">
        <w:rPr>
          <w:rFonts w:ascii="Arial" w:eastAsia="Arial Narrow" w:hAnsi="Arial" w:cs="Arial"/>
          <w:color w:val="000000" w:themeColor="text1"/>
          <w:sz w:val="20"/>
          <w:szCs w:val="20"/>
          <w:lang w:val="es-CO"/>
        </w:rPr>
        <w:t xml:space="preserve"> </w:t>
      </w:r>
      <w:r w:rsidR="00612C88" w:rsidRPr="006D3C5B">
        <w:rPr>
          <w:rFonts w:ascii="Arial" w:eastAsia="Arial Narrow" w:hAnsi="Arial" w:cs="Arial"/>
          <w:color w:val="000000" w:themeColor="text1"/>
          <w:sz w:val="20"/>
          <w:szCs w:val="20"/>
          <w:lang w:val="es-CO"/>
        </w:rPr>
        <w:t xml:space="preserve">posibilidad en la </w:t>
      </w:r>
      <w:r w:rsidR="00E27E93" w:rsidRPr="00B964E1">
        <w:rPr>
          <w:rFonts w:ascii="Arial" w:eastAsia="Arial Narrow" w:hAnsi="Arial" w:cs="Arial"/>
          <w:color w:val="000000" w:themeColor="text1"/>
          <w:sz w:val="20"/>
          <w:szCs w:val="20"/>
          <w:lang w:val="es-CO"/>
        </w:rPr>
        <w:t>invitación</w:t>
      </w:r>
      <w:r w:rsidR="00612C88" w:rsidRPr="006D3C5B">
        <w:rPr>
          <w:rFonts w:ascii="Arial" w:eastAsia="Arial Narrow" w:hAnsi="Arial" w:cs="Arial"/>
          <w:color w:val="000000" w:themeColor="text1"/>
          <w:sz w:val="20"/>
          <w:szCs w:val="20"/>
          <w:lang w:val="es-CO"/>
        </w:rPr>
        <w:t>.</w:t>
      </w:r>
    </w:p>
    <w:p w14:paraId="0E04FA6A" w14:textId="1862FC46" w:rsidR="00A35F45" w:rsidRPr="006D3C5B" w:rsidRDefault="00A35F45" w:rsidP="00272D14">
      <w:pPr>
        <w:pStyle w:val="Capitulo3"/>
        <w:ind w:left="426"/>
        <w:rPr>
          <w:rFonts w:ascii="Arial" w:hAnsi="Arial"/>
          <w:color w:val="000000" w:themeColor="text1"/>
        </w:rPr>
      </w:pPr>
      <w:bookmarkStart w:id="474" w:name="_Toc424219469"/>
      <w:bookmarkStart w:id="475" w:name="_Toc504124512"/>
      <w:bookmarkStart w:id="476" w:name="_Toc508648264"/>
      <w:bookmarkStart w:id="477" w:name="_Toc508984048"/>
      <w:bookmarkStart w:id="478" w:name="_Toc509843879"/>
      <w:bookmarkStart w:id="479" w:name="_Toc511924787"/>
      <w:bookmarkStart w:id="480" w:name="_Toc73442867"/>
      <w:r w:rsidRPr="006D3C5B">
        <w:rPr>
          <w:rFonts w:ascii="Arial" w:hAnsi="Arial"/>
          <w:color w:val="000000" w:themeColor="text1"/>
        </w:rPr>
        <w:t>PROPUESTAS</w:t>
      </w:r>
      <w:r w:rsidR="002644ED" w:rsidRPr="006D3C5B">
        <w:rPr>
          <w:rFonts w:ascii="Arial" w:hAnsi="Arial"/>
          <w:color w:val="000000" w:themeColor="text1"/>
        </w:rPr>
        <w:t xml:space="preserve"> </w:t>
      </w:r>
      <w:r w:rsidRPr="006D3C5B">
        <w:rPr>
          <w:rFonts w:ascii="Arial" w:hAnsi="Arial"/>
          <w:color w:val="000000" w:themeColor="text1"/>
        </w:rPr>
        <w:t>ALTERNATIVAS</w:t>
      </w:r>
      <w:bookmarkEnd w:id="474"/>
      <w:bookmarkEnd w:id="475"/>
      <w:bookmarkEnd w:id="476"/>
      <w:bookmarkEnd w:id="477"/>
      <w:bookmarkEnd w:id="478"/>
      <w:bookmarkEnd w:id="479"/>
      <w:bookmarkEnd w:id="480"/>
    </w:p>
    <w:p w14:paraId="700776AB" w14:textId="5D0823FC" w:rsidR="00A35F45" w:rsidRPr="006D3C5B" w:rsidRDefault="00A35F45" w:rsidP="00E5357B">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proponente</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pueden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técnicas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económicas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siempre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cuando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ellas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no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signifiquen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condicionamientos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00D7471F" w:rsidRPr="006D3C5B">
        <w:rPr>
          <w:rFonts w:ascii="Arial" w:hAnsi="Arial" w:cs="Arial"/>
          <w:color w:val="000000" w:themeColor="text1"/>
          <w:sz w:val="20"/>
          <w:szCs w:val="20"/>
          <w:lang w:val="es-CO"/>
        </w:rPr>
        <w:t>aceptación de la oferta</w:t>
      </w:r>
      <w:r w:rsidR="00796129" w:rsidRPr="006D3C5B">
        <w:rPr>
          <w:rFonts w:ascii="Arial" w:hAnsi="Arial" w:cs="Arial"/>
          <w:color w:val="000000" w:themeColor="text1"/>
          <w:sz w:val="20"/>
          <w:szCs w:val="20"/>
          <w:lang w:val="es-CO"/>
        </w:rPr>
        <w:t xml:space="preserve"> y</w:t>
      </w:r>
      <w:r w:rsidR="002644ED" w:rsidRPr="006D3C5B">
        <w:rPr>
          <w:rFonts w:ascii="Arial" w:hAnsi="Arial" w:cs="Arial"/>
          <w:color w:val="000000" w:themeColor="text1"/>
          <w:sz w:val="20"/>
          <w:szCs w:val="20"/>
          <w:lang w:val="es-CO"/>
        </w:rPr>
        <w:t xml:space="preserve"> </w:t>
      </w:r>
      <w:r w:rsidR="00002FBD" w:rsidRPr="006D3C5B">
        <w:rPr>
          <w:rFonts w:ascii="Arial" w:hAnsi="Arial" w:cs="Arial"/>
          <w:color w:val="000000" w:themeColor="text1"/>
          <w:sz w:val="20"/>
          <w:szCs w:val="20"/>
          <w:lang w:val="es-CO"/>
        </w:rPr>
        <w:t>c</w:t>
      </w:r>
      <w:r w:rsidRPr="006D3C5B">
        <w:rPr>
          <w:rFonts w:ascii="Arial" w:hAnsi="Arial" w:cs="Arial"/>
          <w:color w:val="000000" w:themeColor="text1"/>
          <w:sz w:val="20"/>
          <w:szCs w:val="20"/>
          <w:lang w:val="es-CO"/>
        </w:rPr>
        <w:t>umpla</w:t>
      </w:r>
      <w:r w:rsidR="00002FBD" w:rsidRPr="006D3C5B">
        <w:rPr>
          <w:rFonts w:ascii="Arial" w:hAnsi="Arial" w:cs="Arial"/>
          <w:color w:val="000000" w:themeColor="text1"/>
          <w:sz w:val="20"/>
          <w:szCs w:val="20"/>
          <w:lang w:val="es-CO"/>
        </w:rPr>
        <w:t>n</w:t>
      </w:r>
      <w:r w:rsidR="00796129" w:rsidRPr="006D3C5B">
        <w:rPr>
          <w:rFonts w:ascii="Arial" w:hAnsi="Arial" w:cs="Arial"/>
          <w:color w:val="000000" w:themeColor="text1"/>
          <w:sz w:val="20"/>
          <w:szCs w:val="20"/>
          <w:lang w:val="es-CO"/>
        </w:rPr>
        <w:t xml:space="preserve"> con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siguientes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requisitos:</w:t>
      </w:r>
    </w:p>
    <w:p w14:paraId="0478CDBD" w14:textId="6C3F19B6" w:rsidR="00D8298D" w:rsidRPr="006D3C5B" w:rsidRDefault="00D8298D" w:rsidP="009D2ED1">
      <w:pPr>
        <w:pStyle w:val="Prrafodelista"/>
        <w:numPr>
          <w:ilvl w:val="0"/>
          <w:numId w:val="4"/>
        </w:numPr>
        <w:spacing w:before="120" w:after="240"/>
        <w:jc w:val="both"/>
        <w:rPr>
          <w:rFonts w:ascii="Arial" w:eastAsia="Calibri Light" w:hAnsi="Arial" w:cs="Arial"/>
          <w:color w:val="000000" w:themeColor="text1"/>
          <w:sz w:val="20"/>
          <w:szCs w:val="20"/>
          <w:lang w:eastAsia="es-CO"/>
        </w:rPr>
      </w:pPr>
      <w:r w:rsidRPr="006D3C5B">
        <w:rPr>
          <w:rFonts w:ascii="Arial" w:eastAsia="Calibri Light" w:hAnsi="Arial" w:cs="Arial"/>
          <w:color w:val="000000" w:themeColor="text1"/>
          <w:sz w:val="20"/>
          <w:szCs w:val="20"/>
          <w:lang w:eastAsia="es-CO"/>
        </w:rPr>
        <w:t xml:space="preserve">Que el </w:t>
      </w:r>
      <w:r w:rsidR="0082356A" w:rsidRPr="006D3C5B">
        <w:rPr>
          <w:rFonts w:ascii="Arial" w:eastAsia="Calibri Light" w:hAnsi="Arial" w:cs="Arial"/>
          <w:color w:val="000000" w:themeColor="text1"/>
          <w:sz w:val="20"/>
          <w:szCs w:val="20"/>
          <w:lang w:eastAsia="es-CO"/>
        </w:rPr>
        <w:t>proponente</w:t>
      </w:r>
      <w:r w:rsidRPr="006D3C5B">
        <w:rPr>
          <w:rFonts w:ascii="Arial" w:eastAsia="Calibri Light" w:hAnsi="Arial" w:cs="Arial"/>
          <w:color w:val="000000" w:themeColor="text1"/>
          <w:sz w:val="20"/>
          <w:szCs w:val="20"/>
          <w:lang w:eastAsia="es-CO"/>
        </w:rPr>
        <w:t xml:space="preserve"> </w:t>
      </w:r>
      <w:r w:rsidR="008E4242" w:rsidRPr="006D3C5B">
        <w:rPr>
          <w:rFonts w:ascii="Arial" w:eastAsia="Calibri Light" w:hAnsi="Arial" w:cs="Arial"/>
          <w:color w:val="000000" w:themeColor="text1"/>
          <w:sz w:val="20"/>
          <w:szCs w:val="20"/>
          <w:lang w:eastAsia="es-CO"/>
        </w:rPr>
        <w:t>presente</w:t>
      </w:r>
      <w:r w:rsidRPr="006D3C5B">
        <w:rPr>
          <w:rFonts w:ascii="Arial" w:eastAsia="Calibri Light" w:hAnsi="Arial" w:cs="Arial"/>
          <w:color w:val="000000" w:themeColor="text1"/>
          <w:sz w:val="20"/>
          <w:szCs w:val="20"/>
          <w:lang w:eastAsia="es-CO"/>
        </w:rPr>
        <w:t xml:space="preserve"> una propuesta básica que se adecúe a las exigencias fijadas en </w:t>
      </w:r>
      <w:r w:rsidR="00A416C3" w:rsidRPr="006D3C5B">
        <w:rPr>
          <w:rFonts w:ascii="Arial" w:eastAsia="Calibri Light" w:hAnsi="Arial" w:cs="Arial"/>
          <w:color w:val="000000" w:themeColor="text1"/>
          <w:sz w:val="20"/>
          <w:szCs w:val="20"/>
          <w:lang w:eastAsia="es-CO"/>
        </w:rPr>
        <w:t xml:space="preserve">la </w:t>
      </w:r>
      <w:r w:rsidR="00E27E93" w:rsidRPr="00B964E1">
        <w:rPr>
          <w:rFonts w:ascii="Arial" w:eastAsia="Calibri Light" w:hAnsi="Arial" w:cs="Arial"/>
          <w:color w:val="000000" w:themeColor="text1"/>
          <w:sz w:val="20"/>
          <w:szCs w:val="20"/>
          <w:lang w:eastAsia="es-CO"/>
        </w:rPr>
        <w:t>invitación</w:t>
      </w:r>
      <w:r w:rsidR="008E4242" w:rsidRPr="006D3C5B">
        <w:rPr>
          <w:rFonts w:ascii="Arial" w:eastAsia="Calibri Light" w:hAnsi="Arial" w:cs="Arial"/>
          <w:color w:val="000000" w:themeColor="text1"/>
          <w:sz w:val="20"/>
          <w:szCs w:val="20"/>
          <w:lang w:eastAsia="es-CO"/>
        </w:rPr>
        <w:t>,</w:t>
      </w:r>
      <w:r w:rsidR="00A416C3"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 forma que pueda ser evaluada la oferta inicial con base en las reglas de selección objetiva</w:t>
      </w:r>
      <w:r w:rsidR="00750230"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allí contenidas.</w:t>
      </w:r>
    </w:p>
    <w:p w14:paraId="1A4F7142" w14:textId="77777777" w:rsidR="00D8298D" w:rsidRPr="006D3C5B" w:rsidRDefault="00D8298D" w:rsidP="00E5357B">
      <w:pPr>
        <w:pStyle w:val="Prrafodelista"/>
        <w:spacing w:before="120" w:after="240"/>
        <w:jc w:val="both"/>
        <w:rPr>
          <w:rFonts w:ascii="Arial" w:eastAsia="Calibri Light" w:hAnsi="Arial" w:cs="Arial"/>
          <w:color w:val="000000" w:themeColor="text1"/>
          <w:sz w:val="20"/>
          <w:szCs w:val="20"/>
          <w:lang w:eastAsia="es-CO"/>
        </w:rPr>
      </w:pPr>
    </w:p>
    <w:p w14:paraId="1439B7EC" w14:textId="370571E5" w:rsidR="00A26A59" w:rsidRPr="006D3C5B" w:rsidRDefault="00A35F45" w:rsidP="009D2ED1">
      <w:pPr>
        <w:pStyle w:val="Prrafodelista"/>
        <w:numPr>
          <w:ilvl w:val="0"/>
          <w:numId w:val="4"/>
        </w:numPr>
        <w:spacing w:before="120" w:after="240"/>
        <w:jc w:val="both"/>
        <w:rPr>
          <w:rFonts w:ascii="Arial" w:eastAsia="Calibri Light" w:hAnsi="Arial" w:cs="Arial"/>
          <w:color w:val="000000" w:themeColor="text1"/>
          <w:sz w:val="20"/>
          <w:szCs w:val="20"/>
          <w:lang w:eastAsia="es-CO"/>
        </w:rPr>
      </w:pPr>
      <w:r w:rsidRPr="006D3C5B">
        <w:rPr>
          <w:rFonts w:ascii="Arial" w:eastAsia="Calibri Light" w:hAnsi="Arial" w:cs="Arial"/>
          <w:color w:val="000000" w:themeColor="text1"/>
          <w:sz w:val="20"/>
          <w:szCs w:val="20"/>
          <w:lang w:eastAsia="es-CO"/>
        </w:rPr>
        <w:lastRenderedPageBreak/>
        <w:t>Que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la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oferta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alternativa,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o</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las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excepciones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económicas,</w:t>
      </w:r>
      <w:r w:rsidR="002644ED" w:rsidRPr="006D3C5B">
        <w:rPr>
          <w:rFonts w:ascii="Arial" w:eastAsia="Calibri Light" w:hAnsi="Arial" w:cs="Arial"/>
          <w:color w:val="000000" w:themeColor="text1"/>
          <w:sz w:val="20"/>
          <w:szCs w:val="20"/>
          <w:lang w:eastAsia="es-CO"/>
        </w:rPr>
        <w:t xml:space="preserve"> </w:t>
      </w:r>
      <w:r w:rsidR="00002FBD" w:rsidRPr="006D3C5B">
        <w:rPr>
          <w:rFonts w:ascii="Arial" w:eastAsia="Calibri Light" w:hAnsi="Arial" w:cs="Arial"/>
          <w:color w:val="000000" w:themeColor="text1"/>
          <w:sz w:val="20"/>
          <w:szCs w:val="20"/>
          <w:lang w:eastAsia="es-CO"/>
        </w:rPr>
        <w:t xml:space="preserve">se enmarquen en el </w:t>
      </w:r>
      <w:r w:rsidR="00377AA4" w:rsidRPr="006D3C5B">
        <w:rPr>
          <w:rFonts w:ascii="Arial" w:eastAsia="Calibri Light" w:hAnsi="Arial" w:cs="Arial"/>
          <w:color w:val="000000" w:themeColor="text1"/>
          <w:sz w:val="20"/>
          <w:szCs w:val="20"/>
          <w:lang w:eastAsia="es-CO"/>
        </w:rPr>
        <w:t>p</w:t>
      </w:r>
      <w:r w:rsidR="00002FBD" w:rsidRPr="006D3C5B">
        <w:rPr>
          <w:rFonts w:ascii="Arial" w:eastAsia="Calibri Light" w:hAnsi="Arial" w:cs="Arial"/>
          <w:color w:val="000000" w:themeColor="text1"/>
          <w:sz w:val="20"/>
          <w:szCs w:val="20"/>
          <w:lang w:eastAsia="es-CO"/>
        </w:rPr>
        <w:t xml:space="preserve">rincipio de </w:t>
      </w:r>
      <w:r w:rsidR="00D56C5F" w:rsidRPr="006D3C5B">
        <w:rPr>
          <w:rFonts w:ascii="Arial" w:eastAsia="Calibri Light" w:hAnsi="Arial" w:cs="Arial"/>
          <w:color w:val="000000" w:themeColor="text1"/>
          <w:sz w:val="20"/>
          <w:szCs w:val="20"/>
          <w:lang w:eastAsia="es-CO"/>
        </w:rPr>
        <w:t>selección</w:t>
      </w:r>
      <w:r w:rsidR="002644ED" w:rsidRPr="006D3C5B">
        <w:rPr>
          <w:rFonts w:ascii="Arial" w:eastAsia="Calibri Light" w:hAnsi="Arial" w:cs="Arial"/>
          <w:color w:val="000000" w:themeColor="text1"/>
          <w:sz w:val="20"/>
          <w:szCs w:val="20"/>
          <w:lang w:eastAsia="es-CO"/>
        </w:rPr>
        <w:t xml:space="preserve"> </w:t>
      </w:r>
      <w:r w:rsidR="00377AA4" w:rsidRPr="006D3C5B">
        <w:rPr>
          <w:rFonts w:ascii="Arial" w:eastAsia="Calibri Light" w:hAnsi="Arial" w:cs="Arial"/>
          <w:color w:val="000000" w:themeColor="text1"/>
          <w:sz w:val="20"/>
          <w:szCs w:val="20"/>
          <w:lang w:eastAsia="es-CO"/>
        </w:rPr>
        <w:t>o</w:t>
      </w:r>
      <w:r w:rsidRPr="006D3C5B">
        <w:rPr>
          <w:rFonts w:ascii="Arial" w:eastAsia="Calibri Light" w:hAnsi="Arial" w:cs="Arial"/>
          <w:color w:val="000000" w:themeColor="text1"/>
          <w:sz w:val="20"/>
          <w:szCs w:val="20"/>
          <w:lang w:eastAsia="es-CO"/>
        </w:rPr>
        <w:t>bjetiva,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tal</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manera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que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no</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se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afecten</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los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parámetros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neutrales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escogencia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del</w:t>
      </w:r>
      <w:r w:rsidR="002644ED" w:rsidRPr="006D3C5B">
        <w:rPr>
          <w:rFonts w:ascii="Arial" w:eastAsia="Calibri Light" w:hAnsi="Arial" w:cs="Arial"/>
          <w:color w:val="000000" w:themeColor="text1"/>
          <w:sz w:val="20"/>
          <w:szCs w:val="20"/>
          <w:lang w:eastAsia="es-CO"/>
        </w:rPr>
        <w:t xml:space="preserve"> </w:t>
      </w:r>
      <w:r w:rsidR="0082356A" w:rsidRPr="006D3C5B">
        <w:rPr>
          <w:rFonts w:ascii="Arial" w:eastAsia="Calibri Light" w:hAnsi="Arial" w:cs="Arial"/>
          <w:color w:val="000000" w:themeColor="text1"/>
          <w:sz w:val="20"/>
          <w:szCs w:val="20"/>
          <w:lang w:eastAsia="es-CO"/>
        </w:rPr>
        <w:t>contratista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y</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no</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se</w:t>
      </w:r>
      <w:r w:rsidR="002644ED" w:rsidRPr="006D3C5B">
        <w:rPr>
          <w:rFonts w:ascii="Arial" w:eastAsia="Calibri Light" w:hAnsi="Arial" w:cs="Arial"/>
          <w:color w:val="000000" w:themeColor="text1"/>
          <w:sz w:val="20"/>
          <w:szCs w:val="20"/>
          <w:lang w:eastAsia="es-CO"/>
        </w:rPr>
        <w:t xml:space="preserve"> </w:t>
      </w:r>
      <w:r w:rsidR="00163858" w:rsidRPr="006D3C5B">
        <w:rPr>
          <w:rFonts w:ascii="Arial" w:eastAsia="Calibri Light" w:hAnsi="Arial" w:cs="Arial"/>
          <w:color w:val="000000" w:themeColor="text1"/>
          <w:sz w:val="20"/>
          <w:szCs w:val="20"/>
          <w:lang w:eastAsia="es-CO"/>
        </w:rPr>
        <w:t xml:space="preserve">desconozca </w:t>
      </w:r>
      <w:r w:rsidRPr="006D3C5B">
        <w:rPr>
          <w:rFonts w:ascii="Arial" w:eastAsia="Calibri Light" w:hAnsi="Arial" w:cs="Arial"/>
          <w:color w:val="000000" w:themeColor="text1"/>
          <w:sz w:val="20"/>
          <w:szCs w:val="20"/>
          <w:lang w:eastAsia="es-CO"/>
        </w:rPr>
        <w:t>el</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principio</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igualdad.</w:t>
      </w:r>
    </w:p>
    <w:p w14:paraId="39EDF74F" w14:textId="76E5E44B" w:rsidR="00A35F45" w:rsidRPr="006D3C5B" w:rsidRDefault="00A35F45" w:rsidP="000B1A3D">
      <w:pPr>
        <w:pStyle w:val="InviasNormal"/>
        <w:tabs>
          <w:tab w:val="clear" w:pos="-142"/>
          <w:tab w:val="left" w:pos="0"/>
        </w:tabs>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Cuando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un</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proponente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una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deberá</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adjuntar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toda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información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necesaria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su</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análisis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una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descripción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detallada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proceso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construcción,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características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materiales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equipos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análisis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costos.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Tod</w:t>
      </w:r>
      <w:r w:rsidR="0008684C" w:rsidRPr="00B964E1">
        <w:rPr>
          <w:rFonts w:ascii="Arial" w:hAnsi="Arial" w:cs="Arial"/>
          <w:color w:val="000000" w:themeColor="text1"/>
          <w:sz w:val="20"/>
          <w:szCs w:val="20"/>
          <w:lang w:val="es-CO"/>
        </w:rPr>
        <w:t>a</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w:t>
      </w:r>
      <w:r w:rsidR="0008684C" w:rsidRPr="00B964E1">
        <w:rPr>
          <w:rFonts w:ascii="Arial" w:hAnsi="Arial" w:cs="Arial"/>
          <w:color w:val="000000" w:themeColor="text1"/>
          <w:sz w:val="20"/>
          <w:szCs w:val="20"/>
          <w:lang w:val="es-CO"/>
        </w:rPr>
        <w:t>a</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0008684C" w:rsidRPr="00B964E1">
        <w:rPr>
          <w:rFonts w:ascii="Arial" w:hAnsi="Arial" w:cs="Arial"/>
          <w:color w:val="000000" w:themeColor="text1"/>
          <w:sz w:val="20"/>
          <w:szCs w:val="20"/>
          <w:lang w:val="es-CO"/>
        </w:rPr>
        <w:t>expensas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necesari</w:t>
      </w:r>
      <w:r w:rsidR="0008684C" w:rsidRPr="00B964E1">
        <w:rPr>
          <w:rFonts w:ascii="Arial" w:hAnsi="Arial" w:cs="Arial"/>
          <w:color w:val="000000" w:themeColor="text1"/>
          <w:sz w:val="20"/>
          <w:szCs w:val="20"/>
          <w:lang w:val="es-CO"/>
        </w:rPr>
        <w:t>a</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desarrollar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incluso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transferencia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tecnológica,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debe</w:t>
      </w:r>
      <w:r w:rsidR="00D679BF" w:rsidRPr="006D3C5B">
        <w:rPr>
          <w:rFonts w:ascii="Arial" w:hAnsi="Arial" w:cs="Arial"/>
          <w:color w:val="000000" w:themeColor="text1"/>
          <w:sz w:val="20"/>
          <w:szCs w:val="20"/>
          <w:lang w:val="es-CO"/>
        </w:rPr>
        <w:t xml:space="preserve">n </w:t>
      </w:r>
      <w:r w:rsidRPr="006D3C5B">
        <w:rPr>
          <w:rFonts w:ascii="Arial" w:hAnsi="Arial" w:cs="Arial"/>
          <w:color w:val="000000" w:themeColor="text1"/>
          <w:sz w:val="20"/>
          <w:szCs w:val="20"/>
          <w:lang w:val="es-CO"/>
        </w:rPr>
        <w:t>inclui</w:t>
      </w:r>
      <w:r w:rsidR="00D679BF" w:rsidRPr="006D3C5B">
        <w:rPr>
          <w:rFonts w:ascii="Arial" w:hAnsi="Arial" w:cs="Arial"/>
          <w:color w:val="000000" w:themeColor="text1"/>
          <w:sz w:val="20"/>
          <w:szCs w:val="20"/>
          <w:lang w:val="es-CO"/>
        </w:rPr>
        <w:t>rse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respectivos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ítems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oferta.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w:t>
      </w:r>
      <w:r w:rsidR="00D679BF" w:rsidRPr="006D3C5B">
        <w:rPr>
          <w:rFonts w:ascii="Arial" w:hAnsi="Arial" w:cs="Arial"/>
          <w:color w:val="000000" w:themeColor="text1"/>
          <w:sz w:val="20"/>
          <w:szCs w:val="20"/>
          <w:lang w:val="es-CO"/>
        </w:rPr>
        <w:t>o</w:t>
      </w:r>
      <w:r w:rsidRPr="006D3C5B">
        <w:rPr>
          <w:rFonts w:ascii="Arial" w:hAnsi="Arial" w:cs="Arial"/>
          <w:color w:val="000000" w:themeColor="text1"/>
          <w:sz w:val="20"/>
          <w:szCs w:val="20"/>
          <w:lang w:val="es-CO"/>
        </w:rPr>
        <w:t>lo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serán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consideradas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las</w:t>
      </w:r>
      <w:r w:rsidR="002644ED" w:rsidRPr="006D3C5B">
        <w:rPr>
          <w:rFonts w:ascii="Arial" w:hAnsi="Arial" w:cs="Arial"/>
          <w:color w:val="000000" w:themeColor="text1"/>
          <w:sz w:val="20"/>
          <w:szCs w:val="20"/>
          <w:lang w:val="es-CO"/>
        </w:rPr>
        <w:t xml:space="preserve"> </w:t>
      </w:r>
      <w:r w:rsidR="005B122A" w:rsidRPr="006D3C5B">
        <w:rPr>
          <w:rFonts w:ascii="Arial" w:hAnsi="Arial" w:cs="Arial"/>
          <w:color w:val="000000" w:themeColor="text1"/>
          <w:sz w:val="20"/>
          <w:szCs w:val="20"/>
          <w:lang w:val="es-CO"/>
        </w:rPr>
        <w:t>p</w:t>
      </w:r>
      <w:r w:rsidRPr="006D3C5B">
        <w:rPr>
          <w:rFonts w:ascii="Arial" w:hAnsi="Arial" w:cs="Arial"/>
          <w:color w:val="000000" w:themeColor="text1"/>
          <w:sz w:val="20"/>
          <w:szCs w:val="20"/>
          <w:lang w:val="es-CO"/>
        </w:rPr>
        <w:t>ropuestas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proponente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favorecido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w:t>
      </w:r>
      <w:r w:rsidR="002644ED" w:rsidRPr="006D3C5B">
        <w:rPr>
          <w:rFonts w:ascii="Arial" w:hAnsi="Arial" w:cs="Arial"/>
          <w:color w:val="000000" w:themeColor="text1"/>
          <w:sz w:val="20"/>
          <w:szCs w:val="20"/>
          <w:lang w:val="es-CO"/>
        </w:rPr>
        <w:t xml:space="preserve"> </w:t>
      </w:r>
      <w:r w:rsidR="00C72E0E" w:rsidRPr="006D3C5B">
        <w:rPr>
          <w:rFonts w:ascii="Arial" w:hAnsi="Arial" w:cs="Arial"/>
          <w:color w:val="000000" w:themeColor="text1"/>
          <w:sz w:val="20"/>
          <w:szCs w:val="20"/>
          <w:lang w:val="es-CO"/>
        </w:rPr>
        <w:t>aceptación de la oferta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selección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será</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potestad</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entidad</w:t>
      </w:r>
      <w:r w:rsidRPr="006D3C5B">
        <w:rPr>
          <w:rFonts w:ascii="Arial" w:hAnsi="Arial" w:cs="Arial"/>
          <w:color w:val="000000" w:themeColor="text1"/>
          <w:sz w:val="20"/>
          <w:szCs w:val="20"/>
          <w:lang w:val="es-CO"/>
        </w:rPr>
        <w:t>.</w:t>
      </w:r>
    </w:p>
    <w:p w14:paraId="56838E22" w14:textId="2EBD2AD7" w:rsidR="00607316" w:rsidRPr="006D3C5B" w:rsidRDefault="00675086" w:rsidP="00675086">
      <w:pPr>
        <w:pStyle w:val="InviasNormal"/>
        <w:tabs>
          <w:tab w:val="clear" w:pos="-142"/>
          <w:tab w:val="left" w:pos="0"/>
        </w:tabs>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rPr>
        <w:t xml:space="preserve">Las propuestas alternativas se deben presentar en SECOP II como “otros anexos”, el </w:t>
      </w:r>
      <w:r w:rsidR="0082356A" w:rsidRPr="006D3C5B">
        <w:rPr>
          <w:rFonts w:ascii="Arial" w:eastAsia="Arial Narrow" w:hAnsi="Arial" w:cs="Arial"/>
          <w:color w:val="000000" w:themeColor="text1"/>
          <w:sz w:val="20"/>
          <w:szCs w:val="20"/>
        </w:rPr>
        <w:t>proponente</w:t>
      </w:r>
      <w:r w:rsidRPr="006D3C5B">
        <w:rPr>
          <w:rFonts w:ascii="Arial" w:eastAsia="Arial Narrow" w:hAnsi="Arial" w:cs="Arial"/>
          <w:color w:val="000000" w:themeColor="text1"/>
          <w:sz w:val="20"/>
          <w:szCs w:val="20"/>
        </w:rPr>
        <w:t xml:space="preserve"> en el documento debe hacer la claridad de su intención de presentar una propuesta alternativa</w:t>
      </w:r>
      <w:r w:rsidR="000561B7" w:rsidRPr="006D3C5B">
        <w:rPr>
          <w:rFonts w:ascii="Arial" w:eastAsia="Arial Narrow" w:hAnsi="Arial" w:cs="Arial"/>
          <w:color w:val="000000" w:themeColor="text1"/>
          <w:sz w:val="20"/>
          <w:szCs w:val="20"/>
          <w:lang w:val="es-CO"/>
        </w:rPr>
        <w:t>.</w:t>
      </w:r>
    </w:p>
    <w:p w14:paraId="18D085E7" w14:textId="7529F3C6" w:rsidR="00D40CA0" w:rsidRPr="00B964E1" w:rsidRDefault="00D40CA0">
      <w:pPr>
        <w:pStyle w:val="Entidad-Capitulo"/>
        <w:rPr>
          <w:rFonts w:ascii="Arial" w:hAnsi="Arial" w:cs="Arial"/>
        </w:rPr>
      </w:pPr>
      <w:bookmarkStart w:id="481" w:name="_Toc424219486"/>
      <w:bookmarkStart w:id="482" w:name="_Toc505100173"/>
      <w:bookmarkStart w:id="483" w:name="_Toc508648265"/>
      <w:bookmarkStart w:id="484" w:name="_Toc508984049"/>
      <w:bookmarkStart w:id="485" w:name="_Toc509843880"/>
      <w:bookmarkStart w:id="486" w:name="_Toc511924788"/>
      <w:bookmarkStart w:id="487" w:name="_Toc34651981"/>
      <w:bookmarkStart w:id="488" w:name="_Toc73442869"/>
      <w:r w:rsidRPr="00B964E1">
        <w:rPr>
          <w:rFonts w:ascii="Arial" w:hAnsi="Arial" w:cs="Arial"/>
        </w:rPr>
        <w:t>CAP</w:t>
      </w:r>
      <w:r w:rsidR="004C58FB" w:rsidRPr="00B964E1">
        <w:rPr>
          <w:rFonts w:ascii="Arial" w:hAnsi="Arial" w:cs="Arial"/>
        </w:rPr>
        <w:t>Í</w:t>
      </w:r>
      <w:r w:rsidRPr="00B964E1">
        <w:rPr>
          <w:rFonts w:ascii="Arial" w:hAnsi="Arial" w:cs="Arial"/>
        </w:rPr>
        <w:t>TULO</w:t>
      </w:r>
      <w:r w:rsidR="002644ED" w:rsidRPr="00B964E1">
        <w:rPr>
          <w:rFonts w:ascii="Arial" w:hAnsi="Arial" w:cs="Arial"/>
        </w:rPr>
        <w:t xml:space="preserve"> </w:t>
      </w:r>
      <w:r w:rsidRPr="00B964E1">
        <w:rPr>
          <w:rFonts w:ascii="Arial" w:hAnsi="Arial" w:cs="Arial"/>
        </w:rPr>
        <w:t>I</w:t>
      </w:r>
      <w:r w:rsidR="00C73416" w:rsidRPr="00B964E1">
        <w:rPr>
          <w:rFonts w:ascii="Arial" w:hAnsi="Arial" w:cs="Arial"/>
        </w:rPr>
        <w:t>V</w:t>
      </w:r>
      <w:r w:rsidR="002644ED" w:rsidRPr="00B964E1">
        <w:rPr>
          <w:rFonts w:ascii="Arial" w:hAnsi="Arial" w:cs="Arial"/>
        </w:rPr>
        <w:t xml:space="preserve"> </w:t>
      </w:r>
      <w:r w:rsidRPr="00B964E1">
        <w:rPr>
          <w:rFonts w:ascii="Arial" w:hAnsi="Arial" w:cs="Arial"/>
        </w:rPr>
        <w:t>REQUISITOS</w:t>
      </w:r>
      <w:r w:rsidR="002644ED" w:rsidRPr="00B964E1">
        <w:rPr>
          <w:rFonts w:ascii="Arial" w:hAnsi="Arial" w:cs="Arial"/>
        </w:rPr>
        <w:t xml:space="preserve"> </w:t>
      </w:r>
      <w:r w:rsidRPr="00B964E1">
        <w:rPr>
          <w:rFonts w:ascii="Arial" w:hAnsi="Arial" w:cs="Arial"/>
        </w:rPr>
        <w:t>HABILITANTES</w:t>
      </w:r>
      <w:r w:rsidR="002644ED" w:rsidRPr="00B964E1">
        <w:rPr>
          <w:rFonts w:ascii="Arial" w:hAnsi="Arial" w:cs="Arial"/>
        </w:rPr>
        <w:t xml:space="preserve"> </w:t>
      </w:r>
      <w:r w:rsidRPr="00B964E1">
        <w:rPr>
          <w:rFonts w:ascii="Arial" w:hAnsi="Arial" w:cs="Arial"/>
        </w:rPr>
        <w:t>Y</w:t>
      </w:r>
      <w:r w:rsidR="002644ED" w:rsidRPr="00B964E1">
        <w:rPr>
          <w:rFonts w:ascii="Arial" w:hAnsi="Arial" w:cs="Arial"/>
        </w:rPr>
        <w:t xml:space="preserve"> </w:t>
      </w:r>
      <w:r w:rsidRPr="00B964E1">
        <w:rPr>
          <w:rFonts w:ascii="Arial" w:hAnsi="Arial" w:cs="Arial"/>
        </w:rPr>
        <w:t>SU</w:t>
      </w:r>
      <w:r w:rsidR="002644ED" w:rsidRPr="00B964E1">
        <w:rPr>
          <w:rFonts w:ascii="Arial" w:hAnsi="Arial" w:cs="Arial"/>
        </w:rPr>
        <w:t xml:space="preserve"> </w:t>
      </w:r>
      <w:r w:rsidRPr="00B964E1">
        <w:rPr>
          <w:rFonts w:ascii="Arial" w:hAnsi="Arial" w:cs="Arial"/>
        </w:rPr>
        <w:t>VERIFICACIÓN</w:t>
      </w:r>
      <w:bookmarkEnd w:id="481"/>
      <w:bookmarkEnd w:id="482"/>
      <w:bookmarkEnd w:id="483"/>
      <w:bookmarkEnd w:id="484"/>
      <w:bookmarkEnd w:id="485"/>
      <w:bookmarkEnd w:id="486"/>
      <w:bookmarkEnd w:id="487"/>
      <w:bookmarkEnd w:id="488"/>
    </w:p>
    <w:p w14:paraId="1642A04D" w14:textId="417795A1" w:rsidR="00867470" w:rsidRPr="006D3C5B" w:rsidRDefault="00867470" w:rsidP="00E5357B">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 xml:space="preserve">La </w:t>
      </w:r>
      <w:r w:rsidR="0082356A" w:rsidRPr="006D3C5B">
        <w:rPr>
          <w:rFonts w:ascii="Arial" w:hAnsi="Arial" w:cs="Arial"/>
          <w:color w:val="000000" w:themeColor="text1"/>
          <w:sz w:val="20"/>
          <w:szCs w:val="20"/>
          <w:lang w:val="es-CO"/>
        </w:rPr>
        <w:t>entidad</w:t>
      </w:r>
      <w:r w:rsidRPr="006D3C5B">
        <w:rPr>
          <w:rFonts w:ascii="Arial" w:hAnsi="Arial" w:cs="Arial"/>
          <w:color w:val="000000" w:themeColor="text1"/>
          <w:sz w:val="20"/>
          <w:szCs w:val="20"/>
          <w:lang w:val="es-CO"/>
        </w:rPr>
        <w:t xml:space="preserve"> </w:t>
      </w:r>
      <w:r w:rsidR="006B6FB9" w:rsidRPr="006D3C5B">
        <w:rPr>
          <w:rFonts w:ascii="Arial" w:hAnsi="Arial" w:cs="Arial"/>
          <w:color w:val="000000" w:themeColor="text1"/>
          <w:sz w:val="20"/>
          <w:szCs w:val="20"/>
          <w:lang w:val="es-CO"/>
        </w:rPr>
        <w:t>verificará</w:t>
      </w:r>
      <w:r w:rsidR="00294BC4" w:rsidRPr="006D3C5B">
        <w:rPr>
          <w:rFonts w:ascii="Arial" w:hAnsi="Arial" w:cs="Arial"/>
          <w:color w:val="000000" w:themeColor="text1"/>
          <w:sz w:val="20"/>
          <w:szCs w:val="20"/>
          <w:lang w:val="es-CO"/>
        </w:rPr>
        <w:t xml:space="preserve"> los </w:t>
      </w:r>
      <w:r w:rsidR="00CD291F" w:rsidRPr="006D3C5B">
        <w:rPr>
          <w:rFonts w:ascii="Arial" w:hAnsi="Arial" w:cs="Arial"/>
          <w:color w:val="000000" w:themeColor="text1"/>
          <w:sz w:val="20"/>
          <w:szCs w:val="20"/>
          <w:lang w:val="es-CO"/>
        </w:rPr>
        <w:t>r</w:t>
      </w:r>
      <w:r w:rsidRPr="006D3C5B">
        <w:rPr>
          <w:rFonts w:ascii="Arial" w:hAnsi="Arial" w:cs="Arial"/>
          <w:color w:val="000000" w:themeColor="text1"/>
          <w:sz w:val="20"/>
          <w:szCs w:val="20"/>
          <w:lang w:val="es-CO"/>
        </w:rPr>
        <w:t xml:space="preserve">equisitos </w:t>
      </w:r>
      <w:r w:rsidR="00CD291F" w:rsidRPr="006D3C5B">
        <w:rPr>
          <w:rFonts w:ascii="Arial" w:hAnsi="Arial" w:cs="Arial"/>
          <w:color w:val="000000" w:themeColor="text1"/>
          <w:sz w:val="20"/>
          <w:szCs w:val="20"/>
          <w:lang w:val="es-CO"/>
        </w:rPr>
        <w:t>h</w:t>
      </w:r>
      <w:r w:rsidRPr="006D3C5B">
        <w:rPr>
          <w:rFonts w:ascii="Arial" w:hAnsi="Arial" w:cs="Arial"/>
          <w:color w:val="000000" w:themeColor="text1"/>
          <w:sz w:val="20"/>
          <w:szCs w:val="20"/>
          <w:lang w:val="es-CO"/>
        </w:rPr>
        <w:t xml:space="preserve">abilitantes </w:t>
      </w:r>
      <w:r w:rsidR="00321A68" w:rsidRPr="006D3C5B">
        <w:rPr>
          <w:rFonts w:ascii="Arial" w:hAnsi="Arial" w:cs="Arial"/>
          <w:color w:val="000000" w:themeColor="text1"/>
          <w:sz w:val="20"/>
          <w:szCs w:val="20"/>
          <w:lang w:val="es-CO"/>
        </w:rPr>
        <w:t xml:space="preserve">dentro del término señalado en el cronograma de la </w:t>
      </w:r>
      <w:r w:rsidR="00E27E93" w:rsidRPr="00B964E1">
        <w:rPr>
          <w:rFonts w:ascii="Arial" w:hAnsi="Arial" w:cs="Arial"/>
          <w:color w:val="000000" w:themeColor="text1"/>
          <w:sz w:val="20"/>
          <w:szCs w:val="20"/>
          <w:lang w:val="es-CO"/>
        </w:rPr>
        <w:t>invitación</w:t>
      </w:r>
      <w:r w:rsidR="00321A68" w:rsidRPr="006D3C5B">
        <w:rPr>
          <w:rFonts w:ascii="Arial" w:hAnsi="Arial" w:cs="Arial"/>
          <w:color w:val="000000" w:themeColor="text1"/>
          <w:sz w:val="20"/>
          <w:szCs w:val="20"/>
          <w:lang w:val="es-CO"/>
        </w:rPr>
        <w:t xml:space="preserve">, de acuerdo con los soportes </w:t>
      </w:r>
      <w:r w:rsidR="006B07DF" w:rsidRPr="006D3C5B">
        <w:rPr>
          <w:rFonts w:ascii="Arial" w:hAnsi="Arial" w:cs="Arial"/>
          <w:color w:val="000000" w:themeColor="text1"/>
          <w:sz w:val="20"/>
          <w:szCs w:val="20"/>
          <w:lang w:val="es-CO"/>
        </w:rPr>
        <w:t>documentales que acompañan la propuesta presentada.</w:t>
      </w:r>
    </w:p>
    <w:p w14:paraId="49518DD1" w14:textId="4EC0003D" w:rsidR="00867470" w:rsidRPr="006D3C5B" w:rsidRDefault="00294BC4" w:rsidP="00E5357B">
      <w:pPr>
        <w:pStyle w:val="InviasNormal"/>
        <w:spacing w:line="276" w:lineRule="auto"/>
        <w:rPr>
          <w:rFonts w:ascii="Arial" w:hAnsi="Arial" w:cs="Arial"/>
          <w:color w:val="000000" w:themeColor="text1"/>
          <w:sz w:val="20"/>
          <w:szCs w:val="20"/>
          <w:lang w:val="es-CO"/>
        </w:rPr>
      </w:pPr>
      <w:bookmarkStart w:id="489" w:name="_Hlk511331511"/>
      <w:r w:rsidRPr="006D3C5B">
        <w:rPr>
          <w:rFonts w:ascii="Arial" w:hAnsi="Arial" w:cs="Arial"/>
          <w:color w:val="000000" w:themeColor="text1"/>
          <w:sz w:val="20"/>
          <w:szCs w:val="20"/>
          <w:lang w:val="es-CO"/>
        </w:rPr>
        <w:t xml:space="preserve">Los </w:t>
      </w:r>
      <w:r w:rsidR="00CD291F" w:rsidRPr="006D3C5B">
        <w:rPr>
          <w:rFonts w:ascii="Arial" w:hAnsi="Arial" w:cs="Arial"/>
          <w:color w:val="000000" w:themeColor="text1"/>
          <w:sz w:val="20"/>
          <w:szCs w:val="20"/>
          <w:lang w:val="es-CO"/>
        </w:rPr>
        <w:t>r</w:t>
      </w:r>
      <w:r w:rsidRPr="006D3C5B">
        <w:rPr>
          <w:rFonts w:ascii="Arial" w:hAnsi="Arial" w:cs="Arial"/>
          <w:color w:val="000000" w:themeColor="text1"/>
          <w:sz w:val="20"/>
          <w:szCs w:val="20"/>
          <w:lang w:val="es-CO"/>
        </w:rPr>
        <w:t xml:space="preserve">equisitos </w:t>
      </w:r>
      <w:r w:rsidR="00CD291F" w:rsidRPr="006D3C5B">
        <w:rPr>
          <w:rFonts w:ascii="Arial" w:hAnsi="Arial" w:cs="Arial"/>
          <w:color w:val="000000" w:themeColor="text1"/>
          <w:sz w:val="20"/>
          <w:szCs w:val="20"/>
          <w:lang w:val="es-CO"/>
        </w:rPr>
        <w:t>h</w:t>
      </w:r>
      <w:r w:rsidR="00867470" w:rsidRPr="006D3C5B">
        <w:rPr>
          <w:rFonts w:ascii="Arial" w:hAnsi="Arial" w:cs="Arial"/>
          <w:color w:val="000000" w:themeColor="text1"/>
          <w:sz w:val="20"/>
          <w:szCs w:val="20"/>
          <w:lang w:val="es-CO"/>
        </w:rPr>
        <w:t>abilitantes</w:t>
      </w:r>
      <w:r w:rsidR="00F46A02" w:rsidRPr="006D3C5B">
        <w:rPr>
          <w:rFonts w:ascii="Arial" w:hAnsi="Arial" w:cs="Arial"/>
          <w:color w:val="000000" w:themeColor="text1"/>
          <w:sz w:val="20"/>
          <w:szCs w:val="20"/>
          <w:lang w:val="es-CO"/>
        </w:rPr>
        <w:t xml:space="preserve"> de la propuesta con el menor precio</w:t>
      </w:r>
      <w:r w:rsidR="00867470" w:rsidRPr="006D3C5B">
        <w:rPr>
          <w:rFonts w:ascii="Arial" w:hAnsi="Arial" w:cs="Arial"/>
          <w:color w:val="000000" w:themeColor="text1"/>
          <w:sz w:val="20"/>
          <w:szCs w:val="20"/>
          <w:lang w:val="es-CO"/>
        </w:rPr>
        <w:t xml:space="preserve"> serán objeto de verificación, por </w:t>
      </w:r>
      <w:r w:rsidR="000609F8" w:rsidRPr="006D3C5B">
        <w:rPr>
          <w:rFonts w:ascii="Arial" w:hAnsi="Arial" w:cs="Arial"/>
          <w:color w:val="000000" w:themeColor="text1"/>
          <w:sz w:val="20"/>
          <w:szCs w:val="20"/>
          <w:lang w:val="es-CO"/>
        </w:rPr>
        <w:t xml:space="preserve">lo </w:t>
      </w:r>
      <w:r w:rsidR="00867470" w:rsidRPr="006D3C5B">
        <w:rPr>
          <w:rFonts w:ascii="Arial" w:hAnsi="Arial" w:cs="Arial"/>
          <w:color w:val="000000" w:themeColor="text1"/>
          <w:sz w:val="20"/>
          <w:szCs w:val="20"/>
          <w:lang w:val="es-CO"/>
        </w:rPr>
        <w:t>tanto, si la propuesta cumple</w:t>
      </w:r>
      <w:r w:rsidR="0008684C" w:rsidRPr="00B964E1">
        <w:rPr>
          <w:rFonts w:ascii="Arial" w:hAnsi="Arial" w:cs="Arial"/>
          <w:color w:val="000000" w:themeColor="text1"/>
          <w:sz w:val="20"/>
          <w:szCs w:val="20"/>
          <w:lang w:val="es-CO"/>
        </w:rPr>
        <w:t xml:space="preserve"> con</w:t>
      </w:r>
      <w:r w:rsidR="00867470" w:rsidRPr="006D3C5B">
        <w:rPr>
          <w:rFonts w:ascii="Arial" w:hAnsi="Arial" w:cs="Arial"/>
          <w:color w:val="000000" w:themeColor="text1"/>
          <w:sz w:val="20"/>
          <w:szCs w:val="20"/>
          <w:lang w:val="es-CO"/>
        </w:rPr>
        <w:t xml:space="preserve"> todos los aspectos se evaluará como </w:t>
      </w:r>
      <w:r w:rsidR="00EB7B53" w:rsidRPr="006D3C5B">
        <w:rPr>
          <w:rFonts w:ascii="Arial" w:hAnsi="Arial" w:cs="Arial"/>
          <w:i/>
          <w:color w:val="000000" w:themeColor="text1"/>
          <w:sz w:val="20"/>
          <w:szCs w:val="20"/>
          <w:lang w:val="es-CO"/>
        </w:rPr>
        <w:t>“</w:t>
      </w:r>
      <w:r w:rsidR="0051079C" w:rsidRPr="006D3C5B">
        <w:rPr>
          <w:rFonts w:ascii="Arial" w:hAnsi="Arial" w:cs="Arial"/>
          <w:i/>
          <w:color w:val="000000" w:themeColor="text1"/>
          <w:sz w:val="20"/>
          <w:szCs w:val="20"/>
          <w:lang w:val="es-CO"/>
        </w:rPr>
        <w:t>cumple</w:t>
      </w:r>
      <w:r w:rsidR="00EB7B53" w:rsidRPr="006D3C5B">
        <w:rPr>
          <w:rFonts w:ascii="Arial" w:hAnsi="Arial" w:cs="Arial"/>
          <w:i/>
          <w:color w:val="000000" w:themeColor="text1"/>
          <w:sz w:val="20"/>
          <w:szCs w:val="20"/>
          <w:lang w:val="es-CO"/>
        </w:rPr>
        <w:t>”</w:t>
      </w:r>
      <w:r w:rsidR="00867470" w:rsidRPr="006D3C5B">
        <w:rPr>
          <w:rFonts w:ascii="Arial" w:hAnsi="Arial" w:cs="Arial"/>
          <w:i/>
          <w:color w:val="000000" w:themeColor="text1"/>
          <w:sz w:val="20"/>
          <w:szCs w:val="20"/>
          <w:lang w:val="es-CO"/>
        </w:rPr>
        <w:t>.</w:t>
      </w:r>
      <w:r w:rsidR="00750230" w:rsidRPr="006D3C5B">
        <w:rPr>
          <w:rFonts w:ascii="Arial" w:hAnsi="Arial" w:cs="Arial"/>
          <w:color w:val="000000" w:themeColor="text1"/>
          <w:sz w:val="20"/>
          <w:szCs w:val="20"/>
          <w:lang w:val="es-CO"/>
        </w:rPr>
        <w:t xml:space="preserve"> </w:t>
      </w:r>
      <w:r w:rsidR="00867470" w:rsidRPr="006D3C5B">
        <w:rPr>
          <w:rFonts w:ascii="Arial" w:hAnsi="Arial" w:cs="Arial"/>
          <w:color w:val="000000" w:themeColor="text1"/>
          <w:sz w:val="20"/>
          <w:szCs w:val="20"/>
          <w:lang w:val="es-CO"/>
        </w:rPr>
        <w:t xml:space="preserve">En caso contrario se evaluará como </w:t>
      </w:r>
      <w:r w:rsidR="00EB7B53" w:rsidRPr="006D3C5B">
        <w:rPr>
          <w:rFonts w:ascii="Arial" w:hAnsi="Arial" w:cs="Arial"/>
          <w:i/>
          <w:color w:val="000000" w:themeColor="text1"/>
          <w:sz w:val="20"/>
          <w:szCs w:val="20"/>
          <w:lang w:val="es-CO"/>
        </w:rPr>
        <w:t>“</w:t>
      </w:r>
      <w:r w:rsidR="0051079C" w:rsidRPr="006D3C5B">
        <w:rPr>
          <w:rFonts w:ascii="Arial" w:hAnsi="Arial" w:cs="Arial"/>
          <w:i/>
          <w:color w:val="000000" w:themeColor="text1"/>
          <w:sz w:val="20"/>
          <w:szCs w:val="20"/>
          <w:lang w:val="es-CO"/>
        </w:rPr>
        <w:t>no cumple</w:t>
      </w:r>
      <w:r w:rsidR="00EB7B53" w:rsidRPr="006D3C5B">
        <w:rPr>
          <w:rFonts w:ascii="Arial" w:hAnsi="Arial" w:cs="Arial"/>
          <w:i/>
          <w:color w:val="000000" w:themeColor="text1"/>
          <w:sz w:val="20"/>
          <w:szCs w:val="20"/>
          <w:lang w:val="es-CO"/>
        </w:rPr>
        <w:t>”</w:t>
      </w:r>
      <w:r w:rsidR="0051079C" w:rsidRPr="006D3C5B">
        <w:rPr>
          <w:rFonts w:ascii="Arial" w:hAnsi="Arial" w:cs="Arial"/>
          <w:i/>
          <w:color w:val="000000" w:themeColor="text1"/>
          <w:sz w:val="20"/>
          <w:szCs w:val="20"/>
          <w:lang w:val="es-CO"/>
        </w:rPr>
        <w:t>.</w:t>
      </w:r>
      <w:r w:rsidR="0051079C" w:rsidRPr="006D3C5B">
        <w:rPr>
          <w:rFonts w:ascii="Arial" w:hAnsi="Arial" w:cs="Arial"/>
          <w:color w:val="000000" w:themeColor="text1"/>
          <w:sz w:val="20"/>
          <w:szCs w:val="20"/>
          <w:lang w:val="es-CO"/>
        </w:rPr>
        <w:t xml:space="preserve"> </w:t>
      </w:r>
    </w:p>
    <w:p w14:paraId="2224A2AD" w14:textId="075286E6" w:rsidR="00D40CA0" w:rsidRPr="006D3C5B" w:rsidRDefault="00D40CA0" w:rsidP="00E47B94">
      <w:pPr>
        <w:pStyle w:val="Capitulo3"/>
        <w:numPr>
          <w:ilvl w:val="1"/>
          <w:numId w:val="49"/>
        </w:numPr>
        <w:rPr>
          <w:rFonts w:ascii="Arial" w:hAnsi="Arial"/>
          <w:color w:val="000000" w:themeColor="text1"/>
        </w:rPr>
      </w:pPr>
      <w:bookmarkStart w:id="490" w:name="_Toc39134618"/>
      <w:bookmarkStart w:id="491" w:name="_Toc39135582"/>
      <w:bookmarkStart w:id="492" w:name="_Toc39135698"/>
      <w:bookmarkStart w:id="493" w:name="_Toc508384708"/>
      <w:bookmarkStart w:id="494" w:name="_Toc508385148"/>
      <w:bookmarkStart w:id="495" w:name="_Toc508385205"/>
      <w:bookmarkStart w:id="496" w:name="_Toc508385268"/>
      <w:bookmarkStart w:id="497" w:name="_Toc508463028"/>
      <w:bookmarkStart w:id="498" w:name="_Toc508384709"/>
      <w:bookmarkStart w:id="499" w:name="_Toc508385149"/>
      <w:bookmarkStart w:id="500" w:name="_Toc508385206"/>
      <w:bookmarkStart w:id="501" w:name="_Toc508385269"/>
      <w:bookmarkStart w:id="502" w:name="_Toc508463029"/>
      <w:bookmarkStart w:id="503" w:name="_Toc508384710"/>
      <w:bookmarkStart w:id="504" w:name="_Toc508385150"/>
      <w:bookmarkStart w:id="505" w:name="_Toc508385207"/>
      <w:bookmarkStart w:id="506" w:name="_Toc508385270"/>
      <w:bookmarkStart w:id="507" w:name="_Toc508463030"/>
      <w:bookmarkStart w:id="508" w:name="_Toc39134619"/>
      <w:bookmarkStart w:id="509" w:name="_Toc39135583"/>
      <w:bookmarkStart w:id="510" w:name="_Toc39135699"/>
      <w:bookmarkStart w:id="511" w:name="_Toc508648266"/>
      <w:bookmarkStart w:id="512" w:name="_Toc508984050"/>
      <w:bookmarkStart w:id="513" w:name="_Toc509843881"/>
      <w:bookmarkStart w:id="514" w:name="_Toc511924789"/>
      <w:bookmarkStart w:id="515" w:name="_Toc73442870"/>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r w:rsidRPr="006D3C5B">
        <w:rPr>
          <w:rFonts w:ascii="Arial" w:hAnsi="Arial"/>
          <w:color w:val="000000" w:themeColor="text1"/>
        </w:rPr>
        <w:t>GENERALIDADES</w:t>
      </w:r>
      <w:bookmarkEnd w:id="511"/>
      <w:bookmarkEnd w:id="512"/>
      <w:bookmarkEnd w:id="513"/>
      <w:bookmarkEnd w:id="514"/>
      <w:bookmarkEnd w:id="515"/>
    </w:p>
    <w:p w14:paraId="0CE4C5C9" w14:textId="2B36DD60" w:rsidR="004031AA" w:rsidRPr="006D3C5B" w:rsidRDefault="004031AA" w:rsidP="009D2ED1">
      <w:pPr>
        <w:pStyle w:val="InviasNormal"/>
        <w:numPr>
          <w:ilvl w:val="0"/>
          <w:numId w:val="5"/>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Únicamente se considera</w:t>
      </w:r>
      <w:r w:rsidR="00B40BBF" w:rsidRPr="006D3C5B">
        <w:rPr>
          <w:rFonts w:ascii="Arial" w:eastAsia="Arial Narrow" w:hAnsi="Arial" w:cs="Arial"/>
          <w:color w:val="000000" w:themeColor="text1"/>
          <w:sz w:val="20"/>
          <w:szCs w:val="20"/>
          <w:lang w:val="es-CO"/>
        </w:rPr>
        <w:t>n</w:t>
      </w:r>
      <w:r w:rsidRPr="006D3C5B">
        <w:rPr>
          <w:rFonts w:ascii="Arial" w:eastAsia="Arial Narrow" w:hAnsi="Arial" w:cs="Arial"/>
          <w:color w:val="000000" w:themeColor="text1"/>
          <w:sz w:val="20"/>
          <w:szCs w:val="20"/>
          <w:lang w:val="es-CO"/>
        </w:rPr>
        <w:t xml:space="preserve"> habilitados aquellos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s que </w:t>
      </w:r>
      <w:r w:rsidR="00B40BBF" w:rsidRPr="006D3C5B">
        <w:rPr>
          <w:rFonts w:ascii="Arial" w:eastAsia="Arial Narrow" w:hAnsi="Arial" w:cs="Arial"/>
          <w:color w:val="000000" w:themeColor="text1"/>
          <w:sz w:val="20"/>
          <w:szCs w:val="20"/>
          <w:lang w:val="es-CO"/>
        </w:rPr>
        <w:t>cumplan todos</w:t>
      </w:r>
      <w:r w:rsidRPr="006D3C5B">
        <w:rPr>
          <w:rFonts w:ascii="Arial" w:eastAsia="Arial Narrow" w:hAnsi="Arial" w:cs="Arial"/>
          <w:color w:val="000000" w:themeColor="text1"/>
          <w:sz w:val="20"/>
          <w:szCs w:val="20"/>
          <w:lang w:val="es-CO"/>
        </w:rPr>
        <w:t xml:space="preserve"> los </w:t>
      </w:r>
      <w:r w:rsidR="00CD291F" w:rsidRPr="006D3C5B">
        <w:rPr>
          <w:rFonts w:ascii="Arial" w:eastAsia="Arial Narrow" w:hAnsi="Arial" w:cs="Arial"/>
          <w:color w:val="000000" w:themeColor="text1"/>
          <w:sz w:val="20"/>
          <w:szCs w:val="20"/>
          <w:lang w:val="es-CO"/>
        </w:rPr>
        <w:t>r</w:t>
      </w:r>
      <w:r w:rsidRPr="006D3C5B">
        <w:rPr>
          <w:rFonts w:ascii="Arial" w:eastAsia="Arial Narrow" w:hAnsi="Arial" w:cs="Arial"/>
          <w:color w:val="000000" w:themeColor="text1"/>
          <w:sz w:val="20"/>
          <w:szCs w:val="20"/>
          <w:lang w:val="es-CO"/>
        </w:rPr>
        <w:t xml:space="preserve">equisitos </w:t>
      </w:r>
      <w:r w:rsidR="00CD291F" w:rsidRPr="006D3C5B">
        <w:rPr>
          <w:rFonts w:ascii="Arial" w:eastAsia="Arial Narrow" w:hAnsi="Arial" w:cs="Arial"/>
          <w:color w:val="000000" w:themeColor="text1"/>
          <w:sz w:val="20"/>
          <w:szCs w:val="20"/>
          <w:lang w:val="es-CO"/>
        </w:rPr>
        <w:t>h</w:t>
      </w:r>
      <w:r w:rsidRPr="006D3C5B">
        <w:rPr>
          <w:rFonts w:ascii="Arial" w:eastAsia="Arial Narrow" w:hAnsi="Arial" w:cs="Arial"/>
          <w:color w:val="000000" w:themeColor="text1"/>
          <w:sz w:val="20"/>
          <w:szCs w:val="20"/>
          <w:lang w:val="es-CO"/>
        </w:rPr>
        <w:t xml:space="preserve">abilitantes, según lo señalado en </w:t>
      </w:r>
      <w:r w:rsidR="005F325C" w:rsidRPr="006D3C5B">
        <w:rPr>
          <w:rFonts w:ascii="Arial" w:eastAsia="Arial Narrow" w:hAnsi="Arial" w:cs="Arial"/>
          <w:color w:val="000000" w:themeColor="text1"/>
          <w:sz w:val="20"/>
          <w:szCs w:val="20"/>
          <w:lang w:val="es-CO"/>
        </w:rPr>
        <w:t>la</w:t>
      </w:r>
      <w:r w:rsidRPr="006D3C5B">
        <w:rPr>
          <w:rFonts w:ascii="Arial" w:eastAsia="Arial Narrow" w:hAnsi="Arial" w:cs="Arial"/>
          <w:color w:val="000000" w:themeColor="text1"/>
          <w:sz w:val="20"/>
          <w:szCs w:val="20"/>
          <w:lang w:val="es-CO"/>
        </w:rPr>
        <w:t xml:space="preserve"> presente </w:t>
      </w:r>
      <w:r w:rsidR="00E1588B" w:rsidRPr="006D3C5B">
        <w:rPr>
          <w:rFonts w:ascii="Arial" w:eastAsia="Arial Narrow" w:hAnsi="Arial" w:cs="Arial"/>
          <w:color w:val="000000" w:themeColor="text1"/>
          <w:sz w:val="20"/>
          <w:szCs w:val="20"/>
          <w:lang w:val="es-CO"/>
        </w:rPr>
        <w:t>I</w:t>
      </w:r>
      <w:r w:rsidR="005F325C" w:rsidRPr="006D3C5B">
        <w:rPr>
          <w:rFonts w:ascii="Arial" w:eastAsia="Arial Narrow" w:hAnsi="Arial" w:cs="Arial"/>
          <w:color w:val="000000" w:themeColor="text1"/>
          <w:sz w:val="20"/>
          <w:szCs w:val="20"/>
          <w:lang w:val="es-CO"/>
        </w:rPr>
        <w:t>nvitación</w:t>
      </w:r>
      <w:r w:rsidRPr="006D3C5B">
        <w:rPr>
          <w:rFonts w:ascii="Arial" w:eastAsia="Arial Narrow" w:hAnsi="Arial" w:cs="Arial"/>
          <w:color w:val="000000" w:themeColor="text1"/>
          <w:sz w:val="20"/>
          <w:szCs w:val="20"/>
          <w:lang w:val="es-CO"/>
        </w:rPr>
        <w:t>.</w:t>
      </w:r>
    </w:p>
    <w:p w14:paraId="3E8C4920" w14:textId="06BF326D" w:rsidR="003E244F" w:rsidRPr="006D3C5B" w:rsidRDefault="00310DFF" w:rsidP="009D2ED1">
      <w:pPr>
        <w:pStyle w:val="InviasNormal"/>
        <w:numPr>
          <w:ilvl w:val="0"/>
          <w:numId w:val="5"/>
        </w:numPr>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 xml:space="preserve">En el caso de </w:t>
      </w:r>
      <w:r w:rsidR="0082356A" w:rsidRPr="006D3C5B">
        <w:rPr>
          <w:rFonts w:ascii="Arial" w:hAnsi="Arial" w:cs="Arial"/>
          <w:color w:val="000000" w:themeColor="text1"/>
          <w:sz w:val="20"/>
          <w:szCs w:val="20"/>
          <w:lang w:val="es-CO"/>
        </w:rPr>
        <w:t>proponente</w:t>
      </w:r>
      <w:r w:rsidRPr="006D3C5B">
        <w:rPr>
          <w:rFonts w:ascii="Arial" w:hAnsi="Arial" w:cs="Arial"/>
          <w:color w:val="000000" w:themeColor="text1"/>
          <w:sz w:val="20"/>
          <w:szCs w:val="20"/>
          <w:lang w:val="es-CO"/>
        </w:rPr>
        <w:t xml:space="preserve">s </w:t>
      </w:r>
      <w:r w:rsidR="0082356A" w:rsidRPr="006D3C5B">
        <w:rPr>
          <w:rFonts w:ascii="Arial" w:hAnsi="Arial" w:cs="Arial"/>
          <w:color w:val="000000" w:themeColor="text1"/>
          <w:sz w:val="20"/>
          <w:szCs w:val="20"/>
          <w:lang w:val="es-CO"/>
        </w:rPr>
        <w:t>plural</w:t>
      </w:r>
      <w:r w:rsidRPr="006D3C5B">
        <w:rPr>
          <w:rFonts w:ascii="Arial" w:hAnsi="Arial" w:cs="Arial"/>
          <w:color w:val="000000" w:themeColor="text1"/>
          <w:sz w:val="20"/>
          <w:szCs w:val="20"/>
          <w:lang w:val="es-CO"/>
        </w:rPr>
        <w:t xml:space="preserve">es, los </w:t>
      </w:r>
      <w:r w:rsidR="00CD291F" w:rsidRPr="006D3C5B">
        <w:rPr>
          <w:rFonts w:ascii="Arial" w:hAnsi="Arial" w:cs="Arial"/>
          <w:color w:val="000000" w:themeColor="text1"/>
          <w:sz w:val="20"/>
          <w:szCs w:val="20"/>
          <w:lang w:val="es-CO"/>
        </w:rPr>
        <w:t>r</w:t>
      </w:r>
      <w:r w:rsidRPr="006D3C5B">
        <w:rPr>
          <w:rFonts w:ascii="Arial" w:hAnsi="Arial" w:cs="Arial"/>
          <w:color w:val="000000" w:themeColor="text1"/>
          <w:sz w:val="20"/>
          <w:szCs w:val="20"/>
          <w:lang w:val="es-CO"/>
        </w:rPr>
        <w:t xml:space="preserve">equisitos </w:t>
      </w:r>
      <w:r w:rsidR="00CD291F" w:rsidRPr="006D3C5B">
        <w:rPr>
          <w:rFonts w:ascii="Arial" w:hAnsi="Arial" w:cs="Arial"/>
          <w:color w:val="000000" w:themeColor="text1"/>
          <w:sz w:val="20"/>
          <w:szCs w:val="20"/>
          <w:lang w:val="es-CO"/>
        </w:rPr>
        <w:t>h</w:t>
      </w:r>
      <w:r w:rsidRPr="006D3C5B">
        <w:rPr>
          <w:rFonts w:ascii="Arial" w:hAnsi="Arial" w:cs="Arial"/>
          <w:color w:val="000000" w:themeColor="text1"/>
          <w:sz w:val="20"/>
          <w:szCs w:val="20"/>
          <w:lang w:val="es-CO"/>
        </w:rPr>
        <w:t>abilitantes serán acreditados por cada uno de los integrantes de la figura asociativa</w:t>
      </w:r>
      <w:r w:rsidR="00C237AE" w:rsidRPr="006D3C5B">
        <w:rPr>
          <w:rFonts w:ascii="Arial" w:hAnsi="Arial" w:cs="Arial"/>
          <w:color w:val="000000" w:themeColor="text1"/>
          <w:sz w:val="20"/>
          <w:szCs w:val="20"/>
          <w:lang w:val="es-CO"/>
        </w:rPr>
        <w:t>,</w:t>
      </w:r>
      <w:r w:rsidRPr="006D3C5B">
        <w:rPr>
          <w:rFonts w:ascii="Arial" w:hAnsi="Arial" w:cs="Arial"/>
          <w:color w:val="000000" w:themeColor="text1"/>
          <w:sz w:val="20"/>
          <w:szCs w:val="20"/>
          <w:lang w:val="es-CO"/>
        </w:rPr>
        <w:t xml:space="preserve"> </w:t>
      </w:r>
      <w:r w:rsidR="00AA169F">
        <w:rPr>
          <w:rFonts w:ascii="Arial" w:hAnsi="Arial" w:cs="Arial"/>
          <w:color w:val="000000" w:themeColor="text1"/>
          <w:sz w:val="20"/>
          <w:szCs w:val="20"/>
          <w:lang w:val="es-CO"/>
        </w:rPr>
        <w:t xml:space="preserve">salvo que se dé a entender algo distinto y, en todo caso, se realizará </w:t>
      </w:r>
      <w:r w:rsidRPr="006D3C5B">
        <w:rPr>
          <w:rFonts w:ascii="Arial" w:hAnsi="Arial" w:cs="Arial"/>
          <w:color w:val="000000" w:themeColor="text1"/>
          <w:sz w:val="20"/>
          <w:szCs w:val="20"/>
          <w:lang w:val="es-CO"/>
        </w:rPr>
        <w:t xml:space="preserve">de acuerdo con las reglas de la </w:t>
      </w:r>
      <w:r w:rsidR="00E37410">
        <w:rPr>
          <w:rFonts w:ascii="Arial" w:hAnsi="Arial" w:cs="Arial"/>
          <w:color w:val="000000" w:themeColor="text1"/>
          <w:sz w:val="20"/>
          <w:szCs w:val="20"/>
          <w:lang w:val="es-CO"/>
        </w:rPr>
        <w:t>i</w:t>
      </w:r>
      <w:r w:rsidR="00E27E93" w:rsidRPr="00B964E1">
        <w:rPr>
          <w:rFonts w:ascii="Arial" w:hAnsi="Arial" w:cs="Arial"/>
          <w:color w:val="000000" w:themeColor="text1"/>
          <w:sz w:val="20"/>
          <w:szCs w:val="20"/>
          <w:lang w:val="es-CO"/>
        </w:rPr>
        <w:t>nvitación</w:t>
      </w:r>
      <w:r w:rsidRPr="006D3C5B">
        <w:rPr>
          <w:rFonts w:ascii="Arial" w:hAnsi="Arial" w:cs="Arial"/>
          <w:color w:val="000000" w:themeColor="text1"/>
          <w:sz w:val="20"/>
          <w:szCs w:val="20"/>
          <w:lang w:val="es-CO"/>
        </w:rPr>
        <w:t>.</w:t>
      </w:r>
    </w:p>
    <w:p w14:paraId="6C23AB83" w14:textId="4D1B92D7" w:rsidR="006D4320" w:rsidRPr="006D3C5B" w:rsidRDefault="00C237AE" w:rsidP="00A52363">
      <w:pPr>
        <w:pStyle w:val="InviasNormal"/>
        <w:numPr>
          <w:ilvl w:val="0"/>
          <w:numId w:val="5"/>
        </w:numPr>
        <w:spacing w:line="276" w:lineRule="auto"/>
        <w:rPr>
          <w:rFonts w:ascii="Arial" w:eastAsia="Arial Narrow" w:hAnsi="Arial" w:cs="Arial"/>
          <w:color w:val="000000" w:themeColor="text1"/>
          <w:sz w:val="20"/>
          <w:szCs w:val="20"/>
          <w:lang w:val="es-CO"/>
        </w:rPr>
      </w:pPr>
      <w:r w:rsidRPr="006D3C5B">
        <w:rPr>
          <w:rFonts w:ascii="Arial" w:hAnsi="Arial" w:cs="Arial"/>
          <w:color w:val="000000" w:themeColor="text1"/>
          <w:sz w:val="20"/>
          <w:szCs w:val="20"/>
          <w:lang w:val="es-CO"/>
        </w:rPr>
        <w:t>Cuando</w:t>
      </w:r>
      <w:r w:rsidR="00A91ADE" w:rsidRPr="006D3C5B">
        <w:rPr>
          <w:rFonts w:ascii="Arial" w:hAnsi="Arial" w:cs="Arial"/>
          <w:color w:val="000000" w:themeColor="text1"/>
          <w:sz w:val="20"/>
          <w:szCs w:val="20"/>
          <w:lang w:val="es-CO"/>
        </w:rPr>
        <w:t xml:space="preserve"> la </w:t>
      </w:r>
      <w:r w:rsidR="0082356A" w:rsidRPr="006D3C5B">
        <w:rPr>
          <w:rFonts w:ascii="Arial" w:hAnsi="Arial" w:cs="Arial"/>
          <w:color w:val="000000" w:themeColor="text1"/>
          <w:sz w:val="20"/>
          <w:szCs w:val="20"/>
          <w:lang w:val="es-CO"/>
        </w:rPr>
        <w:t>entidad</w:t>
      </w:r>
      <w:r w:rsidR="00A91ADE" w:rsidRPr="006D3C5B">
        <w:rPr>
          <w:rFonts w:ascii="Arial" w:hAnsi="Arial" w:cs="Arial"/>
          <w:color w:val="000000" w:themeColor="text1"/>
          <w:sz w:val="20"/>
          <w:szCs w:val="20"/>
          <w:lang w:val="es-CO"/>
        </w:rPr>
        <w:t xml:space="preserve"> exija</w:t>
      </w:r>
      <w:r w:rsidR="00096B6B" w:rsidRPr="006D3C5B">
        <w:rPr>
          <w:rFonts w:ascii="Arial" w:hAnsi="Arial" w:cs="Arial"/>
          <w:color w:val="000000" w:themeColor="text1"/>
          <w:sz w:val="20"/>
          <w:szCs w:val="20"/>
          <w:lang w:val="es-CO"/>
        </w:rPr>
        <w:t xml:space="preserve"> el requisito habilitante de</w:t>
      </w:r>
      <w:r w:rsidR="00A91ADE" w:rsidRPr="006D3C5B">
        <w:rPr>
          <w:rFonts w:ascii="Arial" w:hAnsi="Arial" w:cs="Arial"/>
          <w:color w:val="000000" w:themeColor="text1"/>
          <w:sz w:val="20"/>
          <w:szCs w:val="20"/>
          <w:lang w:val="es-CO"/>
        </w:rPr>
        <w:t xml:space="preserve"> capacidad financiera, l</w:t>
      </w:r>
      <w:r w:rsidR="00F7668F" w:rsidRPr="006D3C5B">
        <w:rPr>
          <w:rFonts w:ascii="Arial" w:hAnsi="Arial" w:cs="Arial"/>
          <w:color w:val="000000" w:themeColor="text1"/>
          <w:sz w:val="20"/>
          <w:szCs w:val="20"/>
          <w:lang w:val="es-CO"/>
        </w:rPr>
        <w:t xml:space="preserve">os </w:t>
      </w:r>
      <w:r w:rsidR="0082356A" w:rsidRPr="006D3C5B">
        <w:rPr>
          <w:rFonts w:ascii="Arial" w:hAnsi="Arial" w:cs="Arial"/>
          <w:color w:val="000000" w:themeColor="text1"/>
          <w:sz w:val="20"/>
          <w:szCs w:val="20"/>
          <w:lang w:val="es-CO"/>
        </w:rPr>
        <w:t>proponente</w:t>
      </w:r>
      <w:r w:rsidR="00F7668F" w:rsidRPr="006D3C5B">
        <w:rPr>
          <w:rFonts w:ascii="Arial" w:hAnsi="Arial" w:cs="Arial"/>
          <w:color w:val="000000" w:themeColor="text1"/>
          <w:sz w:val="20"/>
          <w:szCs w:val="20"/>
          <w:lang w:val="es-CO"/>
        </w:rPr>
        <w:t>s deben diligenciar e</w:t>
      </w:r>
      <w:r w:rsidR="00A91ADE" w:rsidRPr="006D3C5B">
        <w:rPr>
          <w:rFonts w:ascii="Arial" w:hAnsi="Arial" w:cs="Arial"/>
          <w:color w:val="000000" w:themeColor="text1"/>
          <w:sz w:val="20"/>
          <w:szCs w:val="20"/>
          <w:lang w:val="es-CO"/>
        </w:rPr>
        <w:t xml:space="preserve">l </w:t>
      </w:r>
      <w:r w:rsidR="001E76A5" w:rsidRPr="006D3C5B">
        <w:rPr>
          <w:rFonts w:ascii="Arial" w:eastAsia="Arial Narrow" w:hAnsi="Arial" w:cs="Arial"/>
          <w:color w:val="000000" w:themeColor="text1"/>
          <w:sz w:val="20"/>
          <w:szCs w:val="20"/>
          <w:lang w:val="es-CO"/>
        </w:rPr>
        <w:t>Format</w:t>
      </w:r>
      <w:r w:rsidR="001E123F" w:rsidRPr="006D3C5B">
        <w:rPr>
          <w:rFonts w:ascii="Arial" w:eastAsia="Arial Narrow" w:hAnsi="Arial" w:cs="Arial"/>
          <w:color w:val="000000" w:themeColor="text1"/>
          <w:sz w:val="20"/>
          <w:szCs w:val="20"/>
          <w:lang w:val="es-CO"/>
        </w:rPr>
        <w:t xml:space="preserve">o 4 </w:t>
      </w:r>
      <w:r w:rsidR="00202A43" w:rsidRPr="006D3C5B">
        <w:rPr>
          <w:rFonts w:ascii="Arial" w:eastAsia="Arial Narrow" w:hAnsi="Arial" w:cs="Arial"/>
          <w:color w:val="000000" w:themeColor="text1"/>
          <w:sz w:val="20"/>
          <w:szCs w:val="20"/>
          <w:lang w:val="es-CO"/>
        </w:rPr>
        <w:t xml:space="preserve">Capacidad Financiera </w:t>
      </w:r>
      <w:r w:rsidR="00096B6B" w:rsidRPr="006D3C5B">
        <w:rPr>
          <w:rFonts w:ascii="Arial" w:eastAsia="Arial Narrow" w:hAnsi="Arial" w:cs="Arial"/>
          <w:color w:val="000000" w:themeColor="text1"/>
          <w:sz w:val="20"/>
          <w:szCs w:val="20"/>
          <w:lang w:val="es-CO"/>
        </w:rPr>
        <w:t xml:space="preserve">con los </w:t>
      </w:r>
      <w:r w:rsidR="006D4320" w:rsidRPr="006D3C5B">
        <w:rPr>
          <w:rFonts w:ascii="Arial" w:eastAsia="Arial Narrow" w:hAnsi="Arial" w:cs="Arial"/>
          <w:color w:val="000000" w:themeColor="text1"/>
          <w:sz w:val="20"/>
          <w:szCs w:val="20"/>
          <w:lang w:val="es-CO"/>
        </w:rPr>
        <w:t>soportes que ahí se definen</w:t>
      </w:r>
    </w:p>
    <w:p w14:paraId="78572A1A" w14:textId="346D0FF7" w:rsidR="00D40CA0" w:rsidRPr="006D3C5B" w:rsidRDefault="00D40CA0" w:rsidP="00E47B94">
      <w:pPr>
        <w:pStyle w:val="Capitulo3"/>
        <w:numPr>
          <w:ilvl w:val="1"/>
          <w:numId w:val="49"/>
        </w:numPr>
        <w:rPr>
          <w:rFonts w:ascii="Arial" w:hAnsi="Arial"/>
          <w:color w:val="000000" w:themeColor="text1"/>
        </w:rPr>
      </w:pPr>
      <w:bookmarkStart w:id="516" w:name="_Toc26253784"/>
      <w:bookmarkStart w:id="517" w:name="_Toc26260111"/>
      <w:bookmarkStart w:id="518" w:name="_Toc26263577"/>
      <w:bookmarkStart w:id="519" w:name="_Toc26253786"/>
      <w:bookmarkStart w:id="520" w:name="_Toc26260113"/>
      <w:bookmarkStart w:id="521" w:name="_Toc26263579"/>
      <w:bookmarkStart w:id="522" w:name="_Toc508648267"/>
      <w:bookmarkStart w:id="523" w:name="_Toc508984051"/>
      <w:bookmarkStart w:id="524" w:name="_Toc509843882"/>
      <w:bookmarkStart w:id="525" w:name="_Toc511924790"/>
      <w:bookmarkStart w:id="526" w:name="_Toc73442871"/>
      <w:bookmarkEnd w:id="516"/>
      <w:bookmarkEnd w:id="517"/>
      <w:bookmarkEnd w:id="518"/>
      <w:bookmarkEnd w:id="519"/>
      <w:bookmarkEnd w:id="520"/>
      <w:bookmarkEnd w:id="521"/>
      <w:r w:rsidRPr="006D3C5B">
        <w:rPr>
          <w:rFonts w:ascii="Arial" w:hAnsi="Arial"/>
          <w:color w:val="000000" w:themeColor="text1"/>
        </w:rPr>
        <w:t>CAPACIDAD</w:t>
      </w:r>
      <w:r w:rsidR="002644ED" w:rsidRPr="006D3C5B">
        <w:rPr>
          <w:rFonts w:ascii="Arial" w:hAnsi="Arial"/>
          <w:color w:val="000000" w:themeColor="text1"/>
        </w:rPr>
        <w:t xml:space="preserve"> </w:t>
      </w:r>
      <w:r w:rsidRPr="006D3C5B">
        <w:rPr>
          <w:rFonts w:ascii="Arial" w:hAnsi="Arial"/>
          <w:color w:val="000000" w:themeColor="text1"/>
        </w:rPr>
        <w:t>JURÍDICA</w:t>
      </w:r>
      <w:bookmarkEnd w:id="522"/>
      <w:bookmarkEnd w:id="523"/>
      <w:bookmarkEnd w:id="524"/>
      <w:bookmarkEnd w:id="525"/>
      <w:bookmarkEnd w:id="526"/>
      <w:r w:rsidR="002644ED" w:rsidRPr="006D3C5B">
        <w:rPr>
          <w:rFonts w:ascii="Arial" w:hAnsi="Arial"/>
          <w:color w:val="000000" w:themeColor="text1"/>
        </w:rPr>
        <w:t xml:space="preserve"> </w:t>
      </w:r>
    </w:p>
    <w:p w14:paraId="42F72447" w14:textId="6926AFBE" w:rsidR="00D40CA0" w:rsidRPr="006D3C5B" w:rsidRDefault="00D40CA0" w:rsidP="00875B25">
      <w:pPr>
        <w:tabs>
          <w:tab w:val="left" w:pos="-142"/>
        </w:tabs>
        <w:autoSpaceDE w:val="0"/>
        <w:autoSpaceDN w:val="0"/>
        <w:adjustRightInd w:val="0"/>
        <w:spacing w:before="120" w:after="240" w:line="276" w:lineRule="auto"/>
        <w:jc w:val="both"/>
        <w:rPr>
          <w:rFonts w:ascii="Arial" w:hAnsi="Arial" w:cs="Arial"/>
          <w:color w:val="000000" w:themeColor="text1"/>
          <w:szCs w:val="20"/>
        </w:rPr>
      </w:pPr>
      <w:r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interesados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podrán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participar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como</w:t>
      </w:r>
      <w:r w:rsidR="00750230"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Pr="006D3C5B">
        <w:rPr>
          <w:rFonts w:ascii="Arial" w:eastAsia="Calibri Light" w:hAnsi="Arial" w:cs="Arial"/>
          <w:color w:val="000000" w:themeColor="text1"/>
          <w:szCs w:val="20"/>
          <w:lang w:eastAsia="es-ES"/>
        </w:rPr>
        <w:t>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bajo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alguna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siguientes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modalidades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siempre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cuando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cumplan</w:t>
      </w:r>
      <w:r w:rsidR="002644ED" w:rsidRPr="006D3C5B">
        <w:rPr>
          <w:rFonts w:ascii="Arial" w:hAnsi="Arial" w:cs="Arial"/>
          <w:color w:val="000000" w:themeColor="text1"/>
          <w:szCs w:val="20"/>
        </w:rPr>
        <w:t xml:space="preserve"> </w:t>
      </w:r>
      <w:r w:rsidR="00294BC4" w:rsidRPr="006D3C5B">
        <w:rPr>
          <w:rFonts w:ascii="Arial" w:eastAsia="Calibri Light" w:hAnsi="Arial" w:cs="Arial"/>
          <w:color w:val="000000" w:themeColor="text1"/>
          <w:szCs w:val="20"/>
          <w:lang w:eastAsia="es-ES"/>
        </w:rPr>
        <w:t>los requisitos</w:t>
      </w:r>
      <w:r w:rsidR="002644ED" w:rsidRPr="006D3C5B">
        <w:rPr>
          <w:rFonts w:ascii="Arial" w:hAnsi="Arial" w:cs="Arial"/>
          <w:color w:val="000000" w:themeColor="text1"/>
          <w:szCs w:val="20"/>
        </w:rPr>
        <w:t xml:space="preserve"> </w:t>
      </w:r>
      <w:r w:rsidR="00294BC4" w:rsidRPr="006D3C5B">
        <w:rPr>
          <w:rFonts w:ascii="Arial" w:hAnsi="Arial" w:cs="Arial"/>
          <w:color w:val="000000" w:themeColor="text1"/>
          <w:szCs w:val="20"/>
        </w:rPr>
        <w:t>exigido</w:t>
      </w:r>
      <w:r w:rsidRPr="006D3C5B">
        <w:rPr>
          <w:rFonts w:ascii="Arial" w:hAnsi="Arial" w:cs="Arial"/>
          <w:color w:val="000000" w:themeColor="text1"/>
          <w:szCs w:val="20"/>
        </w:rPr>
        <w:t>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3D415C" w:rsidRPr="006D3C5B">
        <w:rPr>
          <w:rFonts w:ascii="Arial" w:hAnsi="Arial" w:cs="Arial"/>
          <w:color w:val="000000" w:themeColor="text1"/>
          <w:szCs w:val="20"/>
        </w:rPr>
        <w:t xml:space="preserve"> la </w:t>
      </w:r>
      <w:r w:rsidR="00E27E93" w:rsidRPr="00B964E1">
        <w:rPr>
          <w:rFonts w:ascii="Arial" w:hAnsi="Arial" w:cs="Arial"/>
          <w:color w:val="000000" w:themeColor="text1"/>
          <w:szCs w:val="20"/>
        </w:rPr>
        <w:t>invitación</w:t>
      </w:r>
      <w:r w:rsidRPr="006D3C5B">
        <w:rPr>
          <w:rFonts w:ascii="Arial" w:hAnsi="Arial" w:cs="Arial"/>
          <w:color w:val="000000" w:themeColor="text1"/>
          <w:szCs w:val="20"/>
        </w:rPr>
        <w:t>:</w:t>
      </w:r>
    </w:p>
    <w:p w14:paraId="1E3782F3" w14:textId="6C4473DD" w:rsidR="00D40CA0" w:rsidRPr="006D3C5B" w:rsidRDefault="00D40CA0" w:rsidP="00E47B94">
      <w:pPr>
        <w:numPr>
          <w:ilvl w:val="0"/>
          <w:numId w:val="2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Individualmente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como: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personas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naturales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nacionales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extranjeras,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b)</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personas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jurídicas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nacionales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extranjeras.</w:t>
      </w:r>
    </w:p>
    <w:p w14:paraId="52A75EDF" w14:textId="27DD820F" w:rsidR="00D40CA0" w:rsidRPr="006D3C5B" w:rsidRDefault="00D40CA0" w:rsidP="00E47B94">
      <w:pPr>
        <w:numPr>
          <w:ilvl w:val="0"/>
          <w:numId w:val="2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Conjuntamente,</w:t>
      </w:r>
      <w:r w:rsidR="00294BC4" w:rsidRPr="006D3C5B">
        <w:rPr>
          <w:rFonts w:ascii="Arial" w:eastAsia="Calibri Light" w:hAnsi="Arial" w:cs="Arial"/>
          <w:color w:val="000000" w:themeColor="text1"/>
          <w:szCs w:val="20"/>
          <w:lang w:eastAsia="es-ES"/>
        </w:rPr>
        <w:t xml:space="preserve"> como </w:t>
      </w:r>
      <w:r w:rsidR="0082356A" w:rsidRPr="006D3C5B">
        <w:rPr>
          <w:rFonts w:ascii="Arial" w:eastAsia="Calibri Light" w:hAnsi="Arial" w:cs="Arial"/>
          <w:color w:val="000000" w:themeColor="text1"/>
          <w:szCs w:val="20"/>
          <w:lang w:eastAsia="es-ES"/>
        </w:rPr>
        <w:t>proponente</w:t>
      </w:r>
      <w:r w:rsidR="00294BC4" w:rsidRPr="006D3C5B">
        <w:rPr>
          <w:rFonts w:ascii="Arial" w:eastAsia="Calibri Light" w:hAnsi="Arial" w:cs="Arial"/>
          <w:color w:val="000000" w:themeColor="text1"/>
          <w:szCs w:val="20"/>
          <w:lang w:eastAsia="es-ES"/>
        </w:rPr>
        <w:t xml:space="preserve">s </w:t>
      </w:r>
      <w:r w:rsidR="0082356A" w:rsidRPr="006D3C5B">
        <w:rPr>
          <w:rFonts w:ascii="Arial" w:eastAsia="Calibri Light" w:hAnsi="Arial" w:cs="Arial"/>
          <w:color w:val="000000" w:themeColor="text1"/>
          <w:szCs w:val="20"/>
          <w:lang w:eastAsia="es-ES"/>
        </w:rPr>
        <w:t>plural</w:t>
      </w:r>
      <w:r w:rsidR="00294BC4" w:rsidRPr="006D3C5B">
        <w:rPr>
          <w:rFonts w:ascii="Arial" w:eastAsia="Calibri Light" w:hAnsi="Arial" w:cs="Arial"/>
          <w:color w:val="000000" w:themeColor="text1"/>
          <w:szCs w:val="20"/>
          <w:lang w:eastAsia="es-ES"/>
        </w:rPr>
        <w:t>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cualquiera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formas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asociación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previstas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artículo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7</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Ley</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80</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1993.</w:t>
      </w:r>
    </w:p>
    <w:p w14:paraId="79EF6C7F" w14:textId="77D3310B" w:rsidR="00D40CA0" w:rsidRPr="006D3C5B" w:rsidRDefault="00D40CA0" w:rsidP="00875B25">
      <w:pPr>
        <w:tabs>
          <w:tab w:val="left" w:pos="-142"/>
        </w:tabs>
        <w:autoSpaceDE w:val="0"/>
        <w:autoSpaceDN w:val="0"/>
        <w:adjustRightInd w:val="0"/>
        <w:spacing w:before="120" w:after="240" w:line="276" w:lineRule="auto"/>
        <w:jc w:val="both"/>
        <w:rPr>
          <w:rFonts w:ascii="Arial" w:hAnsi="Arial" w:cs="Arial"/>
          <w:color w:val="000000" w:themeColor="text1"/>
          <w:szCs w:val="20"/>
        </w:rPr>
      </w:pP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Calibri Light" w:hAnsi="Arial" w:cs="Arial"/>
          <w:color w:val="000000" w:themeColor="text1"/>
          <w:szCs w:val="20"/>
          <w:lang w:val="es-ES" w:eastAsia="es-ES"/>
        </w:rPr>
        <w:t>n</w:t>
      </w:r>
      <w:r w:rsidRPr="006D3C5B">
        <w:rPr>
          <w:rFonts w:ascii="Arial" w:hAnsi="Arial" w:cs="Arial"/>
          <w:color w:val="000000" w:themeColor="text1"/>
          <w:szCs w:val="20"/>
        </w:rPr>
        <w:t>:</w:t>
      </w:r>
    </w:p>
    <w:p w14:paraId="71223C05" w14:textId="19426FDE" w:rsidR="00D40CA0" w:rsidRPr="006D3C5B" w:rsidRDefault="00D40CA0" w:rsidP="00E47B94">
      <w:pPr>
        <w:numPr>
          <w:ilvl w:val="0"/>
          <w:numId w:val="21"/>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Tener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capacidad</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jurídica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presentación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294BC4" w:rsidRPr="006D3C5B">
        <w:rPr>
          <w:rFonts w:ascii="Arial" w:eastAsia="Calibri Light" w:hAnsi="Arial" w:cs="Arial"/>
          <w:color w:val="000000" w:themeColor="text1"/>
          <w:szCs w:val="20"/>
          <w:lang w:eastAsia="es-ES"/>
        </w:rPr>
        <w:t>oferta.</w:t>
      </w:r>
    </w:p>
    <w:p w14:paraId="49657DA2" w14:textId="7C0D6AA7" w:rsidR="00D40CA0" w:rsidRPr="006D3C5B" w:rsidRDefault="00D40CA0" w:rsidP="00E47B94">
      <w:pPr>
        <w:numPr>
          <w:ilvl w:val="0"/>
          <w:numId w:val="21"/>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Tener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capacidad</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jurídica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864065" w:rsidRPr="00B964E1">
        <w:rPr>
          <w:rFonts w:ascii="Arial" w:eastAsia="Times New Roman" w:hAnsi="Arial" w:cs="Arial"/>
          <w:color w:val="000000" w:themeColor="text1"/>
          <w:szCs w:val="20"/>
          <w:lang w:eastAsia="es-ES"/>
        </w:rPr>
        <w:t>celebración del contrato</w:t>
      </w:r>
      <w:r w:rsidR="00C72E0E" w:rsidRPr="006D3C5B">
        <w:rPr>
          <w:rFonts w:ascii="Arial" w:eastAsia="Calibri Light" w:hAnsi="Arial" w:cs="Arial"/>
          <w:color w:val="000000" w:themeColor="text1"/>
          <w:szCs w:val="20"/>
          <w:lang w:eastAsia="es-ES"/>
        </w:rPr>
        <w:t xml:space="preserve"> y</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ejecución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C72E0E"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w:t>
      </w:r>
      <w:r w:rsidR="00C72E0E"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00C72E0E" w:rsidRPr="006D3C5B">
        <w:rPr>
          <w:rFonts w:ascii="Arial" w:eastAsia="Calibri Light" w:hAnsi="Arial" w:cs="Arial"/>
          <w:color w:val="000000" w:themeColor="text1"/>
          <w:szCs w:val="20"/>
          <w:lang w:eastAsia="es-ES"/>
        </w:rPr>
        <w:t>oferta</w:t>
      </w:r>
      <w:r w:rsidRPr="006D3C5B">
        <w:rPr>
          <w:rFonts w:ascii="Arial" w:eastAsia="Calibri Light" w:hAnsi="Arial" w:cs="Arial"/>
          <w:color w:val="000000" w:themeColor="text1"/>
          <w:szCs w:val="20"/>
          <w:lang w:eastAsia="es-ES"/>
        </w:rPr>
        <w:t>.</w:t>
      </w:r>
    </w:p>
    <w:p w14:paraId="6FE8DF52" w14:textId="01255F55" w:rsidR="00256ABB" w:rsidRPr="006D3C5B" w:rsidRDefault="00256ABB" w:rsidP="00E47B94">
      <w:pPr>
        <w:pStyle w:val="Prrafodelista"/>
        <w:numPr>
          <w:ilvl w:val="0"/>
          <w:numId w:val="21"/>
        </w:numPr>
        <w:jc w:val="both"/>
        <w:rPr>
          <w:rFonts w:ascii="Arial" w:eastAsia="Calibri Light" w:hAnsi="Arial" w:cs="Arial"/>
          <w:color w:val="000000" w:themeColor="text1"/>
          <w:sz w:val="20"/>
          <w:szCs w:val="20"/>
          <w:lang w:eastAsia="es-ES"/>
        </w:rPr>
      </w:pPr>
      <w:r w:rsidRPr="006D3C5B">
        <w:rPr>
          <w:rFonts w:ascii="Arial" w:eastAsia="Calibri Light" w:hAnsi="Arial" w:cs="Arial"/>
          <w:color w:val="000000" w:themeColor="text1"/>
          <w:sz w:val="20"/>
          <w:szCs w:val="20"/>
          <w:lang w:eastAsia="es-ES"/>
        </w:rPr>
        <w:lastRenderedPageBreak/>
        <w:t xml:space="preserve">No estar incursos en ninguna de las circunstancias de inhabilidad, incompatibilidad, conflicto de interés o prohibición para contratar previstas en la Constitución y en la </w:t>
      </w:r>
      <w:r w:rsidR="00C93A86" w:rsidRPr="006D3C5B">
        <w:rPr>
          <w:rFonts w:ascii="Arial" w:eastAsia="Calibri Light" w:hAnsi="Arial" w:cs="Arial"/>
          <w:color w:val="000000" w:themeColor="text1"/>
          <w:sz w:val="20"/>
          <w:szCs w:val="20"/>
          <w:lang w:eastAsia="es-ES"/>
        </w:rPr>
        <w:t>l</w:t>
      </w:r>
      <w:r w:rsidRPr="006D3C5B">
        <w:rPr>
          <w:rFonts w:ascii="Arial" w:eastAsia="Calibri Light" w:hAnsi="Arial" w:cs="Arial"/>
          <w:color w:val="000000" w:themeColor="text1"/>
          <w:sz w:val="20"/>
          <w:szCs w:val="20"/>
          <w:lang w:eastAsia="es-ES"/>
        </w:rPr>
        <w:t>ey.</w:t>
      </w:r>
    </w:p>
    <w:p w14:paraId="4ADDA2AA" w14:textId="67CFDDA2" w:rsidR="00D40CA0" w:rsidRPr="006D3C5B" w:rsidRDefault="00D40CA0" w:rsidP="00E47B94">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eastAsia="Calibri Light" w:hAnsi="Arial" w:cs="Arial"/>
          <w:color w:val="000000" w:themeColor="text1"/>
          <w:szCs w:val="20"/>
          <w:lang w:eastAsia="es-ES"/>
        </w:rPr>
        <w:t>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estar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reportado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último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Boletín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Responsables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Fiscales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vigente</w:t>
      </w:r>
      <w:r w:rsidR="00611E9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publicado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por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Contraloría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General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República.</w:t>
      </w:r>
      <w:r w:rsidR="00762C6B" w:rsidRPr="006D3C5B">
        <w:rPr>
          <w:rFonts w:ascii="Arial" w:eastAsia="Calibri Light" w:hAnsi="Arial" w:cs="Arial"/>
          <w:color w:val="000000" w:themeColor="text1"/>
          <w:szCs w:val="20"/>
          <w:lang w:eastAsia="es-ES"/>
        </w:rPr>
        <w:t xml:space="preserve"> </w:t>
      </w:r>
      <w:r w:rsidR="00762C6B" w:rsidRPr="006D3C5B">
        <w:rPr>
          <w:rFonts w:ascii="Arial" w:hAnsi="Arial" w:cs="Arial"/>
          <w:color w:val="000000" w:themeColor="text1"/>
          <w:szCs w:val="20"/>
          <w:lang w:eastAsia="es-ES"/>
        </w:rPr>
        <w:t xml:space="preserve">Esta disposición aplica para el </w:t>
      </w:r>
      <w:r w:rsidR="0082356A" w:rsidRPr="006D3C5B">
        <w:rPr>
          <w:rFonts w:ascii="Arial" w:hAnsi="Arial" w:cs="Arial"/>
          <w:color w:val="000000" w:themeColor="text1"/>
          <w:szCs w:val="20"/>
          <w:lang w:eastAsia="es-ES"/>
        </w:rPr>
        <w:t>proponente</w:t>
      </w:r>
      <w:r w:rsidR="00762C6B" w:rsidRPr="006D3C5B">
        <w:rPr>
          <w:rFonts w:ascii="Arial" w:hAnsi="Arial" w:cs="Arial"/>
          <w:color w:val="000000" w:themeColor="text1"/>
          <w:szCs w:val="20"/>
          <w:lang w:eastAsia="es-ES"/>
        </w:rPr>
        <w:t xml:space="preserve"> e integrantes de un </w:t>
      </w:r>
      <w:r w:rsidR="0082356A" w:rsidRPr="006D3C5B">
        <w:rPr>
          <w:rFonts w:ascii="Arial" w:hAnsi="Arial" w:cs="Arial"/>
          <w:color w:val="000000" w:themeColor="text1"/>
          <w:szCs w:val="20"/>
          <w:lang w:eastAsia="es-ES"/>
        </w:rPr>
        <w:t>proponente</w:t>
      </w:r>
      <w:r w:rsidR="00762C6B" w:rsidRPr="006D3C5B">
        <w:rPr>
          <w:rFonts w:ascii="Arial" w:hAnsi="Arial" w:cs="Arial"/>
          <w:color w:val="000000" w:themeColor="text1"/>
          <w:szCs w:val="20"/>
          <w:lang w:eastAsia="es-ES"/>
        </w:rPr>
        <w:t xml:space="preserve"> </w:t>
      </w:r>
      <w:r w:rsidR="0082356A" w:rsidRPr="006D3C5B">
        <w:rPr>
          <w:rFonts w:ascii="Arial" w:hAnsi="Arial" w:cs="Arial"/>
          <w:color w:val="000000" w:themeColor="text1"/>
          <w:szCs w:val="20"/>
          <w:lang w:eastAsia="es-ES"/>
        </w:rPr>
        <w:t>plural</w:t>
      </w:r>
      <w:r w:rsidR="00762C6B" w:rsidRPr="006D3C5B">
        <w:rPr>
          <w:rFonts w:ascii="Arial" w:hAnsi="Arial" w:cs="Arial"/>
          <w:color w:val="000000" w:themeColor="text1"/>
          <w:szCs w:val="20"/>
          <w:lang w:eastAsia="es-ES"/>
        </w:rPr>
        <w:t xml:space="preserve"> con domicilio en Colombia. Tratándose de </w:t>
      </w:r>
      <w:r w:rsidR="00144FDA" w:rsidRPr="006D3C5B">
        <w:rPr>
          <w:rFonts w:ascii="Arial" w:hAnsi="Arial" w:cs="Arial"/>
          <w:color w:val="000000" w:themeColor="text1"/>
          <w:szCs w:val="20"/>
          <w:lang w:eastAsia="es-ES"/>
        </w:rPr>
        <w:t>proponente</w:t>
      </w:r>
      <w:r w:rsidR="00762C6B" w:rsidRPr="006D3C5B">
        <w:rPr>
          <w:rFonts w:ascii="Arial" w:hAnsi="Arial" w:cs="Arial"/>
          <w:color w:val="000000" w:themeColor="text1"/>
          <w:szCs w:val="20"/>
          <w:lang w:eastAsia="es-ES"/>
        </w:rPr>
        <w:t>s extranjeros sin domicilio o sin sucursal en Colombia, debe</w:t>
      </w:r>
      <w:r w:rsidR="006C5751" w:rsidRPr="006D3C5B">
        <w:rPr>
          <w:rFonts w:ascii="Arial" w:hAnsi="Arial" w:cs="Arial"/>
          <w:color w:val="000000" w:themeColor="text1"/>
          <w:szCs w:val="20"/>
          <w:lang w:eastAsia="es-ES"/>
        </w:rPr>
        <w:t>n</w:t>
      </w:r>
      <w:r w:rsidR="00762C6B" w:rsidRPr="006D3C5B">
        <w:rPr>
          <w:rFonts w:ascii="Arial" w:hAnsi="Arial" w:cs="Arial"/>
          <w:color w:val="000000" w:themeColor="text1"/>
          <w:szCs w:val="20"/>
          <w:lang w:eastAsia="es-ES"/>
        </w:rPr>
        <w:t xml:space="preserve"> declarar que no son responsables fiscales por actividades ejercidas en Colombia en el pasado y que no tienen sanciones vigentes en Colombia que impliquen inhabilidad para contratar con el Estado.</w:t>
      </w:r>
    </w:p>
    <w:p w14:paraId="5F8612D1" w14:textId="64AC34B2" w:rsidR="00762C6B" w:rsidRPr="006D3C5B" w:rsidRDefault="00762C6B" w:rsidP="0009761E">
      <w:pPr>
        <w:tabs>
          <w:tab w:val="left" w:pos="-142"/>
        </w:tabs>
        <w:autoSpaceDE w:val="0"/>
        <w:autoSpaceDN w:val="0"/>
        <w:adjustRightInd w:val="0"/>
        <w:spacing w:before="120" w:after="240" w:line="276" w:lineRule="auto"/>
        <w:jc w:val="both"/>
        <w:rPr>
          <w:rFonts w:ascii="Arial" w:hAnsi="Arial" w:cs="Arial"/>
          <w:color w:val="000000" w:themeColor="text1"/>
          <w:szCs w:val="20"/>
        </w:rPr>
      </w:pPr>
      <w:r w:rsidRPr="006D3C5B">
        <w:rPr>
          <w:rFonts w:ascii="Arial" w:eastAsia="Yu Mincho" w:hAnsi="Arial" w:cs="Arial"/>
          <w:color w:val="000000" w:themeColor="text1"/>
          <w:szCs w:val="20"/>
          <w:lang w:eastAsia="es-ES"/>
        </w:rPr>
        <w:t xml:space="preserve">La </w:t>
      </w:r>
      <w:r w:rsidR="0082356A" w:rsidRPr="006D3C5B">
        <w:rPr>
          <w:rFonts w:ascii="Arial" w:eastAsia="Yu Mincho" w:hAnsi="Arial" w:cs="Arial"/>
          <w:color w:val="000000" w:themeColor="text1"/>
          <w:szCs w:val="20"/>
          <w:lang w:eastAsia="es-ES"/>
        </w:rPr>
        <w:t>entidad</w:t>
      </w:r>
      <w:r w:rsidRPr="006D3C5B">
        <w:rPr>
          <w:rFonts w:ascii="Arial" w:eastAsia="Yu Mincho" w:hAnsi="Arial" w:cs="Arial"/>
          <w:color w:val="000000" w:themeColor="text1"/>
          <w:szCs w:val="20"/>
          <w:lang w:eastAsia="es-ES"/>
        </w:rPr>
        <w:t xml:space="preserve"> </w:t>
      </w:r>
      <w:r w:rsidR="007317D9" w:rsidRPr="006D3C5B">
        <w:rPr>
          <w:rFonts w:ascii="Arial" w:eastAsia="Yu Mincho" w:hAnsi="Arial" w:cs="Arial"/>
          <w:color w:val="000000" w:themeColor="text1"/>
          <w:szCs w:val="20"/>
          <w:lang w:eastAsia="es-ES"/>
        </w:rPr>
        <w:t>consultará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rPr>
        <w:t>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w:t>
      </w:r>
      <w:r w:rsidR="00C25C70" w:rsidRPr="006D3C5B">
        <w:rPr>
          <w:rFonts w:ascii="Arial" w:hAnsi="Arial" w:cs="Arial"/>
          <w:color w:val="000000" w:themeColor="text1"/>
          <w:szCs w:val="20"/>
        </w:rPr>
        <w:t>,</w:t>
      </w:r>
      <w:r w:rsidRPr="006D3C5B">
        <w:rPr>
          <w:rFonts w:ascii="Arial" w:hAnsi="Arial" w:cs="Arial"/>
          <w:color w:val="000000" w:themeColor="text1"/>
          <w:szCs w:val="20"/>
        </w:rPr>
        <w:t xml:space="preserve"> de acuerdo con lo dispuesto en el artículo 183 de la Ley 1801 de 2016 –Código Nacional de </w:t>
      </w:r>
      <w:r w:rsidR="00876552" w:rsidRPr="006D3C5B">
        <w:rPr>
          <w:rFonts w:ascii="Arial" w:hAnsi="Arial" w:cs="Arial"/>
          <w:color w:val="000000" w:themeColor="text1"/>
          <w:szCs w:val="20"/>
        </w:rPr>
        <w:t xml:space="preserve">Seguridad </w:t>
      </w:r>
      <w:r w:rsidRPr="006D3C5B">
        <w:rPr>
          <w:rFonts w:ascii="Arial" w:hAnsi="Arial" w:cs="Arial"/>
          <w:color w:val="000000" w:themeColor="text1"/>
          <w:szCs w:val="20"/>
        </w:rPr>
        <w:t>y Convivencia–.</w:t>
      </w:r>
    </w:p>
    <w:p w14:paraId="3450239B" w14:textId="371488DE" w:rsidR="00D40CA0" w:rsidRPr="006D3C5B" w:rsidRDefault="00D40CA0" w:rsidP="00E47B94">
      <w:pPr>
        <w:pStyle w:val="Capitulo3"/>
        <w:numPr>
          <w:ilvl w:val="1"/>
          <w:numId w:val="49"/>
        </w:numPr>
        <w:rPr>
          <w:rFonts w:ascii="Arial" w:hAnsi="Arial"/>
          <w:color w:val="000000" w:themeColor="text1"/>
        </w:rPr>
      </w:pPr>
      <w:bookmarkStart w:id="527" w:name="_Toc508648269"/>
      <w:bookmarkStart w:id="528" w:name="_Toc508984053"/>
      <w:bookmarkStart w:id="529" w:name="_Toc509843884"/>
      <w:bookmarkStart w:id="530" w:name="_Toc511924791"/>
      <w:bookmarkStart w:id="531" w:name="_Toc73442872"/>
      <w:r w:rsidRPr="006D3C5B">
        <w:rPr>
          <w:rFonts w:ascii="Arial" w:hAnsi="Arial"/>
          <w:color w:val="000000" w:themeColor="text1"/>
        </w:rPr>
        <w:t>EXISTENCIA</w:t>
      </w:r>
      <w:r w:rsidR="002644ED" w:rsidRPr="006D3C5B">
        <w:rPr>
          <w:rFonts w:ascii="Arial" w:hAnsi="Arial"/>
          <w:color w:val="000000" w:themeColor="text1"/>
        </w:rPr>
        <w:t xml:space="preserve"> </w:t>
      </w:r>
      <w:r w:rsidRPr="006D3C5B">
        <w:rPr>
          <w:rFonts w:ascii="Arial" w:hAnsi="Arial"/>
          <w:color w:val="000000" w:themeColor="text1"/>
        </w:rPr>
        <w:t>Y</w:t>
      </w:r>
      <w:r w:rsidR="002644ED" w:rsidRPr="006D3C5B">
        <w:rPr>
          <w:rFonts w:ascii="Arial" w:hAnsi="Arial"/>
          <w:color w:val="000000" w:themeColor="text1"/>
        </w:rPr>
        <w:t xml:space="preserve"> </w:t>
      </w:r>
      <w:r w:rsidRPr="006D3C5B">
        <w:rPr>
          <w:rFonts w:ascii="Arial" w:hAnsi="Arial"/>
          <w:color w:val="000000" w:themeColor="text1"/>
        </w:rPr>
        <w:t>REPRESENTACIÓN</w:t>
      </w:r>
      <w:r w:rsidR="002644ED" w:rsidRPr="006D3C5B">
        <w:rPr>
          <w:rFonts w:ascii="Arial" w:hAnsi="Arial"/>
          <w:color w:val="000000" w:themeColor="text1"/>
        </w:rPr>
        <w:t xml:space="preserve"> </w:t>
      </w:r>
      <w:r w:rsidRPr="006D3C5B">
        <w:rPr>
          <w:rFonts w:ascii="Arial" w:hAnsi="Arial"/>
          <w:color w:val="000000" w:themeColor="text1"/>
        </w:rPr>
        <w:t>LEGAL</w:t>
      </w:r>
      <w:bookmarkEnd w:id="527"/>
      <w:bookmarkEnd w:id="528"/>
      <w:bookmarkEnd w:id="529"/>
      <w:bookmarkEnd w:id="530"/>
      <w:bookmarkEnd w:id="531"/>
    </w:p>
    <w:p w14:paraId="0172C934" w14:textId="4FC010FD" w:rsidR="00D40CA0" w:rsidRPr="006D3C5B" w:rsidRDefault="00D40CA0" w:rsidP="00A61752">
      <w:pPr>
        <w:tabs>
          <w:tab w:val="left" w:pos="-142"/>
        </w:tabs>
        <w:autoSpaceDE w:val="0"/>
        <w:autoSpaceDN w:val="0"/>
        <w:adjustRightInd w:val="0"/>
        <w:spacing w:before="120" w:after="240" w:line="276" w:lineRule="auto"/>
        <w:jc w:val="both"/>
        <w:rPr>
          <w:rFonts w:ascii="Arial" w:hAnsi="Arial" w:cs="Arial"/>
          <w:color w:val="000000" w:themeColor="text1"/>
          <w:szCs w:val="20"/>
        </w:rPr>
      </w:pP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existencia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representación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legal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los</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Pr="006D3C5B">
        <w:rPr>
          <w:rFonts w:ascii="Arial" w:eastAsia="Calibri Light" w:hAnsi="Arial" w:cs="Arial"/>
          <w:color w:val="000000" w:themeColor="text1"/>
          <w:szCs w:val="20"/>
          <w:lang w:eastAsia="es-ES"/>
        </w:rPr>
        <w:t>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individuales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miembros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Pr="006D3C5B">
        <w:rPr>
          <w:rFonts w:ascii="Arial" w:eastAsia="Calibri Light" w:hAnsi="Arial" w:cs="Arial"/>
          <w:color w:val="000000" w:themeColor="text1"/>
          <w:szCs w:val="20"/>
          <w:lang w:eastAsia="es-ES"/>
        </w:rPr>
        <w:t>s</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plural</w:t>
      </w:r>
      <w:r w:rsidRPr="006D3C5B">
        <w:rPr>
          <w:rFonts w:ascii="Arial" w:eastAsia="Calibri Light" w:hAnsi="Arial" w:cs="Arial"/>
          <w:color w:val="000000" w:themeColor="text1"/>
          <w:szCs w:val="20"/>
          <w:lang w:eastAsia="es-ES"/>
        </w:rPr>
        <w:t>es</w:t>
      </w:r>
      <w:r w:rsidR="002644ED" w:rsidRPr="006D3C5B">
        <w:rPr>
          <w:rFonts w:ascii="Arial" w:eastAsia="Calibri Light" w:hAnsi="Arial" w:cs="Arial"/>
          <w:color w:val="000000" w:themeColor="text1"/>
          <w:szCs w:val="20"/>
          <w:lang w:eastAsia="es-ES"/>
        </w:rPr>
        <w:t xml:space="preserve"> </w:t>
      </w:r>
      <w:r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acreditará</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acuerdo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siguientes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reglas:</w:t>
      </w:r>
    </w:p>
    <w:p w14:paraId="157399A8" w14:textId="44417B23" w:rsidR="00CB216E" w:rsidRPr="006D3C5B" w:rsidRDefault="00CB216E" w:rsidP="00E47B94">
      <w:pPr>
        <w:pStyle w:val="Capitulo3"/>
        <w:numPr>
          <w:ilvl w:val="2"/>
          <w:numId w:val="49"/>
        </w:numPr>
        <w:outlineLvl w:val="2"/>
        <w:rPr>
          <w:rFonts w:ascii="Arial" w:hAnsi="Arial"/>
          <w:color w:val="000000" w:themeColor="text1"/>
        </w:rPr>
      </w:pPr>
      <w:bookmarkStart w:id="532" w:name="_Toc73442873"/>
      <w:r w:rsidRPr="006D3C5B">
        <w:rPr>
          <w:rFonts w:ascii="Arial" w:hAnsi="Arial"/>
          <w:color w:val="000000" w:themeColor="text1"/>
        </w:rPr>
        <w:t>PERSONAS</w:t>
      </w:r>
      <w:r w:rsidR="002644ED" w:rsidRPr="006D3C5B">
        <w:rPr>
          <w:rFonts w:ascii="Arial" w:hAnsi="Arial"/>
          <w:color w:val="000000" w:themeColor="text1"/>
        </w:rPr>
        <w:t xml:space="preserve"> </w:t>
      </w:r>
      <w:r w:rsidRPr="006D3C5B">
        <w:rPr>
          <w:rFonts w:ascii="Arial" w:hAnsi="Arial"/>
          <w:color w:val="000000" w:themeColor="text1"/>
        </w:rPr>
        <w:t>NATURALES</w:t>
      </w:r>
      <w:bookmarkEnd w:id="532"/>
    </w:p>
    <w:p w14:paraId="516BA978" w14:textId="6BFC4847" w:rsidR="00A863CA" w:rsidRPr="006D3C5B" w:rsidRDefault="00A863CA" w:rsidP="00A61752">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Deben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siguientes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documentos</w:t>
      </w:r>
      <w:r w:rsidR="00294BC4" w:rsidRPr="006D3C5B">
        <w:rPr>
          <w:rFonts w:ascii="Arial" w:hAnsi="Arial" w:cs="Arial"/>
          <w:color w:val="000000" w:themeColor="text1"/>
          <w:sz w:val="20"/>
          <w:szCs w:val="20"/>
          <w:lang w:val="es-CO"/>
        </w:rPr>
        <w:t xml:space="preserve"> en copia simple</w:t>
      </w:r>
      <w:r w:rsidRPr="006D3C5B">
        <w:rPr>
          <w:rFonts w:ascii="Arial" w:hAnsi="Arial" w:cs="Arial"/>
          <w:color w:val="000000" w:themeColor="text1"/>
          <w:sz w:val="20"/>
          <w:szCs w:val="20"/>
          <w:lang w:val="es-CO"/>
        </w:rPr>
        <w:t>:</w:t>
      </w:r>
      <w:r w:rsidR="002644ED" w:rsidRPr="006D3C5B">
        <w:rPr>
          <w:rFonts w:ascii="Arial" w:hAnsi="Arial" w:cs="Arial"/>
          <w:color w:val="000000" w:themeColor="text1"/>
          <w:sz w:val="20"/>
          <w:szCs w:val="20"/>
          <w:lang w:val="es-CO"/>
        </w:rPr>
        <w:t xml:space="preserve"> </w:t>
      </w:r>
    </w:p>
    <w:p w14:paraId="2A515269" w14:textId="1AEEE02B" w:rsidR="00A863CA" w:rsidRPr="006D3C5B" w:rsidRDefault="00A863CA" w:rsidP="009D2ED1">
      <w:pPr>
        <w:numPr>
          <w:ilvl w:val="0"/>
          <w:numId w:val="6"/>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natural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nacionalidad</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cédula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ciudadanía.</w:t>
      </w:r>
    </w:p>
    <w:p w14:paraId="0CD35C9D" w14:textId="0E557BFB" w:rsidR="00A863CA" w:rsidRPr="006D3C5B" w:rsidRDefault="00A863CA" w:rsidP="009D2ED1">
      <w:pPr>
        <w:numPr>
          <w:ilvl w:val="0"/>
          <w:numId w:val="6"/>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natural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residencia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cédula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extranjería</w:t>
      </w:r>
      <w:r w:rsidR="002644ED" w:rsidRPr="006D3C5B">
        <w:rPr>
          <w:rFonts w:ascii="Arial" w:hAnsi="Arial" w:cs="Arial"/>
          <w:color w:val="000000" w:themeColor="text1"/>
          <w:szCs w:val="20"/>
        </w:rPr>
        <w:t xml:space="preserve"> </w:t>
      </w:r>
      <w:r w:rsidR="003B6669" w:rsidRPr="006D3C5B">
        <w:rPr>
          <w:rFonts w:ascii="Arial" w:hAnsi="Arial" w:cs="Arial"/>
          <w:color w:val="000000" w:themeColor="text1"/>
          <w:szCs w:val="20"/>
        </w:rPr>
        <w:t xml:space="preserve">vigente </w:t>
      </w:r>
      <w:r w:rsidRPr="006D3C5B">
        <w:rPr>
          <w:rFonts w:ascii="Arial" w:hAnsi="Arial" w:cs="Arial"/>
          <w:color w:val="000000" w:themeColor="text1"/>
          <w:szCs w:val="20"/>
        </w:rPr>
        <w:t>expedida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autoridad</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competente.</w:t>
      </w:r>
      <w:r w:rsidR="002644ED" w:rsidRPr="006D3C5B">
        <w:rPr>
          <w:rFonts w:ascii="Arial" w:hAnsi="Arial" w:cs="Arial"/>
          <w:color w:val="000000" w:themeColor="text1"/>
          <w:szCs w:val="20"/>
        </w:rPr>
        <w:t xml:space="preserve"> </w:t>
      </w:r>
    </w:p>
    <w:p w14:paraId="28F8B556" w14:textId="1DEC635E" w:rsidR="008B1ED5" w:rsidRPr="006D3C5B" w:rsidRDefault="00A863CA" w:rsidP="006D3C5B">
      <w:pPr>
        <w:numPr>
          <w:ilvl w:val="0"/>
          <w:numId w:val="6"/>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natural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domicilio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pasaporte.</w:t>
      </w:r>
    </w:p>
    <w:p w14:paraId="007A31E7" w14:textId="521F1838" w:rsidR="00D40CA0" w:rsidRPr="006D3C5B" w:rsidRDefault="00D40CA0" w:rsidP="00E47B94">
      <w:pPr>
        <w:pStyle w:val="Capitulo3"/>
        <w:numPr>
          <w:ilvl w:val="2"/>
          <w:numId w:val="49"/>
        </w:numPr>
        <w:outlineLvl w:val="2"/>
        <w:rPr>
          <w:rFonts w:ascii="Arial" w:hAnsi="Arial"/>
          <w:color w:val="000000" w:themeColor="text1"/>
        </w:rPr>
      </w:pPr>
      <w:bookmarkStart w:id="533" w:name="_Toc26253790"/>
      <w:bookmarkStart w:id="534" w:name="_Toc26260117"/>
      <w:bookmarkStart w:id="535" w:name="_Toc26263583"/>
      <w:bookmarkStart w:id="536" w:name="_Toc73442874"/>
      <w:bookmarkEnd w:id="533"/>
      <w:bookmarkEnd w:id="534"/>
      <w:bookmarkEnd w:id="535"/>
      <w:r w:rsidRPr="006D3C5B">
        <w:rPr>
          <w:rFonts w:ascii="Arial" w:hAnsi="Arial"/>
          <w:color w:val="000000" w:themeColor="text1"/>
        </w:rPr>
        <w:t>PERSONAS</w:t>
      </w:r>
      <w:r w:rsidR="002644ED" w:rsidRPr="006D3C5B">
        <w:rPr>
          <w:rFonts w:ascii="Arial" w:hAnsi="Arial"/>
          <w:color w:val="000000" w:themeColor="text1"/>
        </w:rPr>
        <w:t xml:space="preserve"> </w:t>
      </w:r>
      <w:r w:rsidRPr="006D3C5B">
        <w:rPr>
          <w:rFonts w:ascii="Arial" w:hAnsi="Arial"/>
          <w:color w:val="000000" w:themeColor="text1"/>
        </w:rPr>
        <w:t>JUR</w:t>
      </w:r>
      <w:r w:rsidR="00C43DAA" w:rsidRPr="006D3C5B">
        <w:rPr>
          <w:rFonts w:ascii="Arial" w:hAnsi="Arial"/>
          <w:color w:val="000000" w:themeColor="text1"/>
        </w:rPr>
        <w:t>Í</w:t>
      </w:r>
      <w:r w:rsidRPr="006D3C5B">
        <w:rPr>
          <w:rFonts w:ascii="Arial" w:hAnsi="Arial"/>
          <w:color w:val="000000" w:themeColor="text1"/>
        </w:rPr>
        <w:t>DICAS</w:t>
      </w:r>
      <w:bookmarkEnd w:id="536"/>
    </w:p>
    <w:p w14:paraId="270EC94D" w14:textId="3A573D22" w:rsidR="00A863CA" w:rsidRPr="006D3C5B" w:rsidRDefault="00A863CA" w:rsidP="00A61752">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Deben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siguientes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documentos:</w:t>
      </w:r>
      <w:r w:rsidR="002644ED" w:rsidRPr="006D3C5B">
        <w:rPr>
          <w:rFonts w:ascii="Arial" w:hAnsi="Arial" w:cs="Arial"/>
          <w:color w:val="000000" w:themeColor="text1"/>
          <w:sz w:val="20"/>
          <w:szCs w:val="20"/>
          <w:lang w:val="es-CO"/>
        </w:rPr>
        <w:t xml:space="preserve"> </w:t>
      </w:r>
    </w:p>
    <w:p w14:paraId="7E0F926D" w14:textId="4BBCA42B" w:rsidR="000B7651" w:rsidRPr="006D3C5B" w:rsidRDefault="00A863CA" w:rsidP="00E47B94">
      <w:pPr>
        <w:numPr>
          <w:ilvl w:val="0"/>
          <w:numId w:val="26"/>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jurídica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nacional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sucursal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w:t>
      </w:r>
      <w:r w:rsidR="00294BC4" w:rsidRPr="006D3C5B">
        <w:rPr>
          <w:rFonts w:ascii="Arial" w:eastAsia="Calibri Light" w:hAnsi="Arial" w:cs="Arial"/>
          <w:color w:val="000000" w:themeColor="text1"/>
          <w:szCs w:val="20"/>
          <w:lang w:eastAsia="es-ES"/>
        </w:rPr>
        <w:t xml:space="preserve"> </w:t>
      </w:r>
    </w:p>
    <w:p w14:paraId="4248DE1A" w14:textId="24EEDF82" w:rsidR="000B7651" w:rsidRPr="006D3C5B" w:rsidRDefault="000B7651" w:rsidP="009D2ED1">
      <w:pPr>
        <w:pStyle w:val="Prrafodelista"/>
        <w:numPr>
          <w:ilvl w:val="0"/>
          <w:numId w:val="8"/>
        </w:numPr>
        <w:ind w:left="1080"/>
        <w:jc w:val="both"/>
        <w:rPr>
          <w:rFonts w:ascii="Arial" w:hAnsi="Arial" w:cs="Arial"/>
          <w:color w:val="000000" w:themeColor="text1"/>
          <w:sz w:val="20"/>
          <w:szCs w:val="20"/>
        </w:rPr>
      </w:pPr>
      <w:r w:rsidRPr="006D3C5B">
        <w:rPr>
          <w:rFonts w:ascii="Arial" w:eastAsiaTheme="minorHAnsi" w:hAnsi="Arial" w:cs="Arial"/>
          <w:color w:val="000000" w:themeColor="text1"/>
          <w:sz w:val="20"/>
          <w:szCs w:val="20"/>
        </w:rPr>
        <w:t>Certificado de existencia y representación legal expedido por la Cámara de Comercio o autoridad competente</w:t>
      </w:r>
      <w:r w:rsidR="00AE188A" w:rsidRPr="006D3C5B">
        <w:rPr>
          <w:rFonts w:ascii="Arial" w:eastAsiaTheme="minorHAnsi" w:hAnsi="Arial" w:cs="Arial"/>
          <w:color w:val="000000" w:themeColor="text1"/>
          <w:sz w:val="20"/>
          <w:szCs w:val="20"/>
        </w:rPr>
        <w:t>,</w:t>
      </w:r>
      <w:r w:rsidRPr="006D3C5B">
        <w:rPr>
          <w:rFonts w:ascii="Arial" w:eastAsiaTheme="minorHAnsi" w:hAnsi="Arial" w:cs="Arial"/>
          <w:color w:val="000000" w:themeColor="text1"/>
          <w:sz w:val="20"/>
          <w:szCs w:val="20"/>
        </w:rPr>
        <w:t xml:space="preserve"> en el que se verificará:</w:t>
      </w:r>
    </w:p>
    <w:p w14:paraId="007D6C55" w14:textId="0475C2CF" w:rsidR="000B7651" w:rsidRPr="006D3C5B" w:rsidRDefault="000B7651" w:rsidP="009D2ED1">
      <w:pPr>
        <w:pStyle w:val="InviasNormal"/>
        <w:numPr>
          <w:ilvl w:val="1"/>
          <w:numId w:val="8"/>
        </w:numPr>
        <w:spacing w:line="276" w:lineRule="auto"/>
        <w:ind w:left="180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Fecha de expedición del certificado no mayor a treinta (30) días</w:t>
      </w:r>
      <w:r w:rsidR="00A8727D" w:rsidRPr="006D3C5B">
        <w:rPr>
          <w:rFonts w:ascii="Arial" w:eastAsia="Arial Narrow" w:hAnsi="Arial" w:cs="Arial"/>
          <w:color w:val="000000" w:themeColor="text1"/>
          <w:sz w:val="20"/>
          <w:szCs w:val="20"/>
          <w:lang w:val="es-CO"/>
        </w:rPr>
        <w:t xml:space="preserve"> calendario</w:t>
      </w:r>
      <w:r w:rsidRPr="006D3C5B">
        <w:rPr>
          <w:rFonts w:ascii="Arial" w:eastAsia="Arial Narrow" w:hAnsi="Arial" w:cs="Arial"/>
          <w:color w:val="000000" w:themeColor="text1"/>
          <w:sz w:val="20"/>
          <w:szCs w:val="20"/>
        </w:rPr>
        <w:t xml:space="preserve"> anteriores a la fecha de cierre del </w:t>
      </w:r>
      <w:r w:rsidR="0082356A" w:rsidRPr="006D3C5B">
        <w:rPr>
          <w:rFonts w:ascii="Arial" w:eastAsia="Arial Narrow" w:hAnsi="Arial" w:cs="Arial"/>
          <w:color w:val="000000" w:themeColor="text1"/>
          <w:sz w:val="20"/>
          <w:szCs w:val="20"/>
        </w:rPr>
        <w:t>proceso de contratación</w:t>
      </w:r>
      <w:r w:rsidRPr="006D3C5B">
        <w:rPr>
          <w:rFonts w:ascii="Arial" w:eastAsia="Arial Narrow" w:hAnsi="Arial" w:cs="Arial"/>
          <w:color w:val="000000" w:themeColor="text1"/>
          <w:sz w:val="20"/>
          <w:szCs w:val="20"/>
        </w:rPr>
        <w:t xml:space="preserve">. En caso de modificarse la fecha de cierre del </w:t>
      </w:r>
      <w:r w:rsidR="0082356A" w:rsidRPr="006D3C5B">
        <w:rPr>
          <w:rFonts w:ascii="Arial" w:eastAsia="Arial Narrow" w:hAnsi="Arial" w:cs="Arial"/>
          <w:color w:val="000000" w:themeColor="text1"/>
          <w:sz w:val="20"/>
          <w:szCs w:val="20"/>
        </w:rPr>
        <w:t>proceso</w:t>
      </w:r>
      <w:r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rPr>
        <w:t xml:space="preserve"> se tendrá como referencia para establecer el plazo de vigencia del certificado de existencia y representación legal</w:t>
      </w:r>
      <w:r w:rsidRPr="006D3C5B">
        <w:rPr>
          <w:rFonts w:ascii="Arial" w:eastAsia="Arial Narrow" w:hAnsi="Arial" w:cs="Arial"/>
          <w:color w:val="000000" w:themeColor="text1"/>
          <w:sz w:val="20"/>
          <w:szCs w:val="20"/>
          <w:lang w:val="es-CO"/>
        </w:rPr>
        <w:t xml:space="preserve"> la fecha </w:t>
      </w:r>
      <w:r w:rsidRPr="006D3C5B">
        <w:rPr>
          <w:rFonts w:ascii="Arial" w:eastAsia="Arial Narrow" w:hAnsi="Arial" w:cs="Arial"/>
          <w:color w:val="000000" w:themeColor="text1"/>
          <w:sz w:val="20"/>
          <w:szCs w:val="20"/>
        </w:rPr>
        <w:t xml:space="preserve">originalmente establecida en </w:t>
      </w:r>
      <w:r w:rsidR="00F6276C" w:rsidRPr="006D3C5B">
        <w:rPr>
          <w:rFonts w:ascii="Arial" w:eastAsia="Arial Narrow" w:hAnsi="Arial" w:cs="Arial"/>
          <w:color w:val="000000" w:themeColor="text1"/>
          <w:sz w:val="20"/>
          <w:szCs w:val="20"/>
          <w:lang w:val="es-CO"/>
        </w:rPr>
        <w:t xml:space="preserve">la </w:t>
      </w:r>
      <w:r w:rsidR="00E27E93" w:rsidRPr="00B964E1">
        <w:rPr>
          <w:rFonts w:ascii="Arial" w:eastAsia="Arial Narrow" w:hAnsi="Arial" w:cs="Arial"/>
          <w:color w:val="000000" w:themeColor="text1"/>
          <w:sz w:val="20"/>
          <w:szCs w:val="20"/>
          <w:lang w:val="es-CO"/>
        </w:rPr>
        <w:t>invitación</w:t>
      </w:r>
      <w:r w:rsidRPr="006D3C5B">
        <w:rPr>
          <w:rFonts w:ascii="Arial" w:eastAsia="Arial Narrow" w:hAnsi="Arial" w:cs="Arial"/>
          <w:color w:val="000000" w:themeColor="text1"/>
          <w:sz w:val="20"/>
          <w:szCs w:val="20"/>
        </w:rPr>
        <w:t>.</w:t>
      </w:r>
    </w:p>
    <w:p w14:paraId="66B1A708" w14:textId="248C7998" w:rsidR="000B7651" w:rsidRPr="006D3C5B" w:rsidRDefault="000B7651" w:rsidP="009D2ED1">
      <w:pPr>
        <w:pStyle w:val="InviasNormal"/>
        <w:numPr>
          <w:ilvl w:val="1"/>
          <w:numId w:val="8"/>
        </w:numPr>
        <w:spacing w:line="276" w:lineRule="auto"/>
        <w:ind w:left="180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Que el objeto de la sociedad </w:t>
      </w:r>
      <w:r w:rsidRPr="006D3C5B">
        <w:rPr>
          <w:rFonts w:ascii="Arial" w:eastAsia="Arial Narrow" w:hAnsi="Arial" w:cs="Arial"/>
          <w:color w:val="000000" w:themeColor="text1"/>
          <w:sz w:val="20"/>
          <w:szCs w:val="20"/>
          <w:lang w:val="es-CO"/>
        </w:rPr>
        <w:t xml:space="preserve">permita ejecutar las actividades descritas en el objeto del presente </w:t>
      </w:r>
      <w:r w:rsidR="0082356A" w:rsidRPr="006D3C5B">
        <w:rPr>
          <w:rFonts w:ascii="Arial" w:eastAsia="Arial Narrow" w:hAnsi="Arial" w:cs="Arial"/>
          <w:color w:val="000000" w:themeColor="text1"/>
          <w:sz w:val="20"/>
          <w:szCs w:val="20"/>
          <w:lang w:val="es-CO"/>
        </w:rPr>
        <w:t>proceso de contratación</w:t>
      </w:r>
      <w:r w:rsidRPr="006D3C5B">
        <w:rPr>
          <w:rFonts w:ascii="Arial" w:eastAsia="Arial Narrow" w:hAnsi="Arial" w:cs="Arial"/>
          <w:color w:val="000000" w:themeColor="text1"/>
          <w:sz w:val="20"/>
          <w:szCs w:val="20"/>
          <w:lang w:val="es-CO"/>
        </w:rPr>
        <w:t xml:space="preserve">. </w:t>
      </w:r>
    </w:p>
    <w:p w14:paraId="5123AB92" w14:textId="05AD8EC0" w:rsidR="00CD3284" w:rsidRPr="006D3C5B" w:rsidRDefault="0004758C" w:rsidP="009D2ED1">
      <w:pPr>
        <w:pStyle w:val="Prrafodelista"/>
        <w:numPr>
          <w:ilvl w:val="1"/>
          <w:numId w:val="8"/>
        </w:numPr>
        <w:ind w:left="1843"/>
        <w:jc w:val="both"/>
        <w:rPr>
          <w:rFonts w:ascii="Arial" w:eastAsia="Arial Narrow" w:hAnsi="Arial" w:cs="Arial"/>
          <w:color w:val="000000" w:themeColor="text1"/>
          <w:sz w:val="20"/>
          <w:szCs w:val="20"/>
          <w:lang w:eastAsia="es-ES"/>
        </w:rPr>
      </w:pPr>
      <w:r w:rsidRPr="006D3C5B">
        <w:rPr>
          <w:rFonts w:ascii="Arial" w:eastAsia="Arial Narrow" w:hAnsi="Arial" w:cs="Arial"/>
          <w:color w:val="000000" w:themeColor="text1"/>
          <w:sz w:val="20"/>
          <w:szCs w:val="20"/>
          <w:lang w:val="x-none" w:eastAsia="es-ES"/>
        </w:rPr>
        <w:t>Las personas jurídicas nacionales y extranjeras deberán acreditar que su duración no será inferior a la del plazo del contrato y un año más</w:t>
      </w:r>
      <w:r w:rsidR="00F74A1B" w:rsidRPr="006D3C5B">
        <w:rPr>
          <w:rFonts w:ascii="Arial" w:eastAsia="Arial Narrow" w:hAnsi="Arial" w:cs="Arial"/>
          <w:color w:val="000000" w:themeColor="text1"/>
          <w:sz w:val="20"/>
          <w:szCs w:val="20"/>
          <w:lang w:val="x-none" w:eastAsia="es-ES"/>
        </w:rPr>
        <w:t xml:space="preserve">. Para efectos de la evaluación, este plazo será contado a partir de la fecha del cierre del </w:t>
      </w:r>
      <w:r w:rsidR="0082356A" w:rsidRPr="006D3C5B">
        <w:rPr>
          <w:rFonts w:ascii="Arial" w:eastAsia="Arial Narrow" w:hAnsi="Arial" w:cs="Arial"/>
          <w:color w:val="000000" w:themeColor="text1"/>
          <w:sz w:val="20"/>
          <w:szCs w:val="20"/>
          <w:lang w:val="x-none" w:eastAsia="es-ES"/>
        </w:rPr>
        <w:t>proceso de contratación</w:t>
      </w:r>
      <w:r w:rsidR="00CD3284" w:rsidRPr="006D3C5B">
        <w:rPr>
          <w:rFonts w:ascii="Arial" w:eastAsia="Arial Narrow" w:hAnsi="Arial" w:cs="Arial"/>
          <w:color w:val="000000" w:themeColor="text1"/>
          <w:sz w:val="20"/>
          <w:szCs w:val="20"/>
          <w:lang w:eastAsia="es-ES"/>
        </w:rPr>
        <w:t>.</w:t>
      </w:r>
    </w:p>
    <w:p w14:paraId="6CF1BC8C" w14:textId="24C5FF38" w:rsidR="000B7651" w:rsidRPr="006D3C5B" w:rsidRDefault="000B7651" w:rsidP="009D2ED1">
      <w:pPr>
        <w:pStyle w:val="InviasNormal"/>
        <w:numPr>
          <w:ilvl w:val="1"/>
          <w:numId w:val="8"/>
        </w:numPr>
        <w:spacing w:line="276" w:lineRule="auto"/>
        <w:ind w:left="180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lastRenderedPageBreak/>
        <w:t xml:space="preserve">Si el </w:t>
      </w:r>
      <w:r w:rsidR="00C57533" w:rsidRPr="0024670E">
        <w:rPr>
          <w:rFonts w:ascii="Arial" w:eastAsia="Arial Narrow" w:hAnsi="Arial" w:cs="Arial"/>
          <w:color w:val="000000" w:themeColor="text1"/>
          <w:sz w:val="20"/>
          <w:szCs w:val="20"/>
        </w:rPr>
        <w:t>representante</w:t>
      </w:r>
      <w:r w:rsidRPr="006D3C5B">
        <w:rPr>
          <w:rFonts w:ascii="Arial" w:eastAsia="Arial Narrow" w:hAnsi="Arial" w:cs="Arial"/>
          <w:color w:val="000000" w:themeColor="text1"/>
          <w:sz w:val="20"/>
          <w:szCs w:val="20"/>
        </w:rPr>
        <w:t xml:space="preserve"> </w:t>
      </w:r>
      <w:r w:rsidR="004B5E09" w:rsidRPr="006D3C5B">
        <w:rPr>
          <w:rFonts w:ascii="Arial" w:eastAsia="Arial Narrow" w:hAnsi="Arial" w:cs="Arial"/>
          <w:color w:val="000000" w:themeColor="text1"/>
          <w:sz w:val="20"/>
          <w:szCs w:val="20"/>
          <w:lang w:val="es-ES"/>
        </w:rPr>
        <w:t>l</w:t>
      </w:r>
      <w:r w:rsidRPr="006D3C5B">
        <w:rPr>
          <w:rFonts w:ascii="Arial" w:eastAsia="Arial Narrow" w:hAnsi="Arial" w:cs="Arial"/>
          <w:color w:val="000000" w:themeColor="text1"/>
          <w:sz w:val="20"/>
          <w:szCs w:val="20"/>
          <w:lang w:val="es-ES"/>
        </w:rPr>
        <w:t>egal</w:t>
      </w:r>
      <w:r w:rsidRPr="006D3C5B">
        <w:rPr>
          <w:rFonts w:ascii="Arial" w:eastAsia="Arial Narrow" w:hAnsi="Arial" w:cs="Arial"/>
          <w:color w:val="000000" w:themeColor="text1"/>
          <w:sz w:val="20"/>
          <w:szCs w:val="20"/>
        </w:rPr>
        <w:t xml:space="preserve"> de la sociedad tiene restricciones para contraer obligaciones en nombre de la misma</w:t>
      </w:r>
      <w:r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rPr>
        <w:t xml:space="preserve"> deberá acreditar </w:t>
      </w:r>
      <w:r w:rsidRPr="006D3C5B">
        <w:rPr>
          <w:rFonts w:ascii="Arial" w:eastAsia="Arial Narrow" w:hAnsi="Arial" w:cs="Arial"/>
          <w:color w:val="000000" w:themeColor="text1"/>
          <w:sz w:val="20"/>
          <w:szCs w:val="20"/>
          <w:lang w:val="es-ES"/>
        </w:rPr>
        <w:t xml:space="preserve">su capacidad a través de una </w:t>
      </w:r>
      <w:r w:rsidRPr="006D3C5B">
        <w:rPr>
          <w:rFonts w:ascii="Arial" w:eastAsia="Arial Narrow" w:hAnsi="Arial" w:cs="Arial"/>
          <w:color w:val="000000" w:themeColor="text1"/>
          <w:sz w:val="20"/>
          <w:szCs w:val="20"/>
        </w:rPr>
        <w:t xml:space="preserve">autorización suficiente </w:t>
      </w:r>
      <w:r w:rsidRPr="006D3C5B">
        <w:rPr>
          <w:rFonts w:ascii="Arial" w:eastAsia="Arial Narrow" w:hAnsi="Arial" w:cs="Arial"/>
          <w:color w:val="000000" w:themeColor="text1"/>
          <w:sz w:val="20"/>
          <w:szCs w:val="20"/>
          <w:lang w:val="es-ES"/>
        </w:rPr>
        <w:t>otorgada por parte del</w:t>
      </w:r>
      <w:r w:rsidRPr="006D3C5B">
        <w:rPr>
          <w:rFonts w:ascii="Arial" w:eastAsia="Arial Narrow" w:hAnsi="Arial" w:cs="Arial"/>
          <w:color w:val="000000" w:themeColor="text1"/>
          <w:sz w:val="20"/>
          <w:szCs w:val="20"/>
        </w:rPr>
        <w:t xml:space="preserve"> órgano social competente</w:t>
      </w:r>
      <w:r w:rsidRPr="006D3C5B">
        <w:rPr>
          <w:rFonts w:ascii="Arial" w:eastAsia="Arial Narrow" w:hAnsi="Arial" w:cs="Arial"/>
          <w:color w:val="000000" w:themeColor="text1"/>
          <w:sz w:val="20"/>
          <w:szCs w:val="20"/>
          <w:lang w:val="es-ES"/>
        </w:rPr>
        <w:t xml:space="preserve"> respectivo para cada caso. </w:t>
      </w:r>
    </w:p>
    <w:p w14:paraId="10DB3F33" w14:textId="69BCA2ED" w:rsidR="000B7651" w:rsidRPr="006D3C5B" w:rsidRDefault="000B7651" w:rsidP="009D2ED1">
      <w:pPr>
        <w:pStyle w:val="InviasNormal"/>
        <w:numPr>
          <w:ilvl w:val="1"/>
          <w:numId w:val="8"/>
        </w:numPr>
        <w:spacing w:line="276" w:lineRule="auto"/>
        <w:ind w:left="180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El nombramiento del revisor fiscal en caso </w:t>
      </w:r>
      <w:r w:rsidR="00864065" w:rsidRPr="00B964E1">
        <w:rPr>
          <w:rFonts w:ascii="Arial" w:eastAsia="Arial" w:hAnsi="Arial" w:cs="Arial"/>
          <w:color w:val="000000" w:themeColor="text1"/>
          <w:sz w:val="20"/>
          <w:szCs w:val="20"/>
          <w:lang w:val="es-CO"/>
        </w:rPr>
        <w:t xml:space="preserve">de </w:t>
      </w:r>
      <w:r w:rsidRPr="006D3C5B">
        <w:rPr>
          <w:rFonts w:ascii="Arial" w:eastAsia="Arial Narrow" w:hAnsi="Arial" w:cs="Arial"/>
          <w:color w:val="000000" w:themeColor="text1"/>
          <w:sz w:val="20"/>
          <w:szCs w:val="20"/>
        </w:rPr>
        <w:t>que exista.</w:t>
      </w:r>
    </w:p>
    <w:p w14:paraId="46143037" w14:textId="5ADCCB27" w:rsidR="000B7651" w:rsidRPr="006D3C5B" w:rsidRDefault="000B7651" w:rsidP="009D2ED1">
      <w:pPr>
        <w:pStyle w:val="Invias-VietaNumerada"/>
        <w:numPr>
          <w:ilvl w:val="1"/>
          <w:numId w:val="8"/>
        </w:numPr>
        <w:spacing w:before="120" w:after="240" w:line="276" w:lineRule="auto"/>
        <w:ind w:left="1800"/>
        <w:rPr>
          <w:rFonts w:ascii="Arial" w:eastAsia="Arial Narrow" w:hAnsi="Arial" w:cs="Arial"/>
          <w:color w:val="000000" w:themeColor="text1"/>
          <w:sz w:val="20"/>
          <w:szCs w:val="20"/>
          <w:lang w:val="es-ES"/>
        </w:rPr>
      </w:pPr>
      <w:r w:rsidRPr="006D3C5B">
        <w:rPr>
          <w:rFonts w:ascii="Arial" w:eastAsia="Arial Narrow" w:hAnsi="Arial" w:cs="Arial"/>
          <w:color w:val="000000" w:themeColor="text1"/>
          <w:sz w:val="20"/>
          <w:szCs w:val="20"/>
          <w:lang w:val="x-none"/>
        </w:rPr>
        <w:t>Que las personas jurídicas extranjeras con actividades permanentes en la República de Colombia (</w:t>
      </w:r>
      <w:r w:rsidR="000228CD" w:rsidRPr="006D3C5B">
        <w:rPr>
          <w:rFonts w:ascii="Arial" w:eastAsia="Arial Narrow" w:hAnsi="Arial" w:cs="Arial"/>
          <w:color w:val="000000" w:themeColor="text1"/>
          <w:sz w:val="20"/>
          <w:szCs w:val="20"/>
          <w:lang w:val="x-none"/>
        </w:rPr>
        <w:t>contrato</w:t>
      </w:r>
      <w:r w:rsidRPr="006D3C5B">
        <w:rPr>
          <w:rFonts w:ascii="Arial" w:eastAsia="Arial Narrow" w:hAnsi="Arial" w:cs="Arial"/>
          <w:color w:val="000000" w:themeColor="text1"/>
          <w:sz w:val="20"/>
          <w:szCs w:val="20"/>
          <w:lang w:val="x-none"/>
        </w:rPr>
        <w:t xml:space="preserve">s de obra o servicios) deberán </w:t>
      </w:r>
      <w:r w:rsidR="001F120A" w:rsidRPr="006D3C5B">
        <w:rPr>
          <w:rFonts w:ascii="Arial" w:eastAsia="Arial Narrow" w:hAnsi="Arial" w:cs="Arial"/>
          <w:color w:val="000000" w:themeColor="text1"/>
          <w:sz w:val="20"/>
          <w:szCs w:val="20"/>
          <w:lang w:val="x-none"/>
        </w:rPr>
        <w:t>estar</w:t>
      </w:r>
      <w:r w:rsidRPr="006D3C5B">
        <w:rPr>
          <w:rFonts w:ascii="Arial" w:eastAsia="Arial Narrow" w:hAnsi="Arial" w:cs="Arial"/>
          <w:color w:val="000000" w:themeColor="text1"/>
          <w:sz w:val="20"/>
          <w:szCs w:val="20"/>
          <w:lang w:val="x-none"/>
        </w:rPr>
        <w:t xml:space="preserve"> legalmente establecidas en el territorio nacional de acuerdo con los artículos 471 y 474 del Código de Comercio.</w:t>
      </w:r>
    </w:p>
    <w:p w14:paraId="0F8A79A9" w14:textId="30833DE8" w:rsidR="000B7651" w:rsidRPr="006D3C5B" w:rsidRDefault="000B7651" w:rsidP="009D2ED1">
      <w:pPr>
        <w:pStyle w:val="InviasNormal"/>
        <w:numPr>
          <w:ilvl w:val="0"/>
          <w:numId w:val="8"/>
        </w:numPr>
        <w:spacing w:line="276" w:lineRule="auto"/>
        <w:ind w:left="108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Certificación del </w:t>
      </w:r>
      <w:r w:rsidR="00C57533" w:rsidRPr="0024670E">
        <w:rPr>
          <w:rFonts w:ascii="Arial" w:eastAsia="Arial" w:hAnsi="Arial" w:cs="Arial"/>
          <w:color w:val="000000" w:themeColor="text1"/>
          <w:sz w:val="20"/>
          <w:szCs w:val="20"/>
        </w:rPr>
        <w:t>revisor</w:t>
      </w:r>
      <w:r w:rsidRPr="006D3C5B">
        <w:rPr>
          <w:rFonts w:ascii="Arial" w:eastAsia="Arial" w:hAnsi="Arial" w:cs="Arial"/>
          <w:color w:val="000000" w:themeColor="text1"/>
          <w:sz w:val="20"/>
          <w:szCs w:val="20"/>
        </w:rPr>
        <w:t xml:space="preserve"> </w:t>
      </w:r>
      <w:r w:rsidR="00864065" w:rsidRPr="00B964E1">
        <w:rPr>
          <w:rFonts w:ascii="Arial" w:eastAsia="Arial" w:hAnsi="Arial" w:cs="Arial"/>
          <w:color w:val="000000" w:themeColor="text1"/>
          <w:sz w:val="20"/>
          <w:szCs w:val="20"/>
          <w:lang w:val="es-CO"/>
        </w:rPr>
        <w:t>f</w:t>
      </w:r>
      <w:r w:rsidRPr="006D3C5B">
        <w:rPr>
          <w:rFonts w:ascii="Arial" w:eastAsia="Arial Narrow" w:hAnsi="Arial" w:cs="Arial"/>
          <w:color w:val="000000" w:themeColor="text1"/>
          <w:sz w:val="20"/>
          <w:szCs w:val="20"/>
        </w:rPr>
        <w:t>iscal en caso de ser sociedad anónima colombiana, en la que conste si es abierta o cerrada.</w:t>
      </w:r>
    </w:p>
    <w:p w14:paraId="314FAB60" w14:textId="77777777" w:rsidR="00CF7C2E" w:rsidRPr="006D3C5B" w:rsidRDefault="00CF7C2E" w:rsidP="009D2ED1">
      <w:pPr>
        <w:pStyle w:val="InviasNormal"/>
        <w:numPr>
          <w:ilvl w:val="0"/>
          <w:numId w:val="8"/>
        </w:numPr>
        <w:spacing w:line="276" w:lineRule="auto"/>
        <w:ind w:left="108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lang w:val="es-CO"/>
        </w:rPr>
        <w:t>Fotocopia del documento de identificación del representante legal</w:t>
      </w:r>
      <w:r w:rsidRPr="006D3C5B">
        <w:rPr>
          <w:rFonts w:ascii="Arial" w:hAnsi="Arial" w:cs="Arial"/>
          <w:color w:val="000000" w:themeColor="text1"/>
          <w:sz w:val="20"/>
          <w:szCs w:val="20"/>
          <w:lang w:val="es-CO"/>
        </w:rPr>
        <w:t>.</w:t>
      </w:r>
    </w:p>
    <w:p w14:paraId="4E6A0D67" w14:textId="08B81B07" w:rsidR="000B7651" w:rsidRPr="006D3C5B" w:rsidRDefault="000B7651" w:rsidP="006D3C5B">
      <w:pPr>
        <w:pStyle w:val="InviasNormal"/>
        <w:spacing w:line="276" w:lineRule="auto"/>
        <w:ind w:left="357"/>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En </w:t>
      </w:r>
      <w:r w:rsidRPr="006D3C5B">
        <w:rPr>
          <w:rFonts w:ascii="Arial" w:eastAsia="Arial Narrow" w:hAnsi="Arial" w:cs="Arial"/>
          <w:color w:val="000000" w:themeColor="text1"/>
          <w:sz w:val="20"/>
          <w:szCs w:val="20"/>
          <w:lang w:val="es-ES"/>
        </w:rPr>
        <w:t>el caso de</w:t>
      </w:r>
      <w:r w:rsidRPr="006D3C5B">
        <w:rPr>
          <w:rFonts w:ascii="Arial" w:eastAsia="Arial Narrow" w:hAnsi="Arial" w:cs="Arial"/>
          <w:color w:val="000000" w:themeColor="text1"/>
          <w:sz w:val="20"/>
          <w:szCs w:val="20"/>
        </w:rPr>
        <w:t xml:space="preserve"> las </w:t>
      </w:r>
      <w:r w:rsidR="00D34D00" w:rsidRPr="006D3C5B">
        <w:rPr>
          <w:rFonts w:ascii="Arial" w:eastAsia="Arial Narrow" w:hAnsi="Arial" w:cs="Arial"/>
          <w:color w:val="000000" w:themeColor="text1"/>
          <w:sz w:val="20"/>
          <w:szCs w:val="20"/>
          <w:lang w:val="es-CO"/>
        </w:rPr>
        <w:t>s</w:t>
      </w:r>
      <w:r w:rsidRPr="006D3C5B">
        <w:rPr>
          <w:rFonts w:ascii="Arial" w:eastAsia="Arial Narrow" w:hAnsi="Arial" w:cs="Arial"/>
          <w:color w:val="000000" w:themeColor="text1"/>
          <w:sz w:val="20"/>
          <w:szCs w:val="20"/>
          <w:lang w:val="es-CO"/>
        </w:rPr>
        <w:t xml:space="preserve">ucursales de las </w:t>
      </w:r>
      <w:r w:rsidRPr="006D3C5B">
        <w:rPr>
          <w:rFonts w:ascii="Arial" w:eastAsia="Arial Narrow" w:hAnsi="Arial" w:cs="Arial"/>
          <w:color w:val="000000" w:themeColor="text1"/>
          <w:sz w:val="20"/>
          <w:szCs w:val="20"/>
        </w:rPr>
        <w:t xml:space="preserve">personas jurídicas extranjeras y como quiera que la </w:t>
      </w:r>
      <w:r w:rsidR="00D34D00" w:rsidRPr="006D3C5B">
        <w:rPr>
          <w:rFonts w:ascii="Arial" w:eastAsia="Arial Narrow" w:hAnsi="Arial" w:cs="Arial"/>
          <w:color w:val="000000" w:themeColor="text1"/>
          <w:sz w:val="20"/>
          <w:szCs w:val="20"/>
          <w:lang w:val="es-CO"/>
        </w:rPr>
        <w:t>s</w:t>
      </w:r>
      <w:r w:rsidRPr="006D3C5B">
        <w:rPr>
          <w:rFonts w:ascii="Arial" w:eastAsia="Arial Narrow" w:hAnsi="Arial" w:cs="Arial"/>
          <w:color w:val="000000" w:themeColor="text1"/>
          <w:sz w:val="20"/>
          <w:szCs w:val="20"/>
          <w:lang w:val="es-CO"/>
        </w:rPr>
        <w:t xml:space="preserve">ucursal </w:t>
      </w:r>
      <w:r w:rsidRPr="006D3C5B">
        <w:rPr>
          <w:rFonts w:ascii="Arial" w:eastAsia="Arial Narrow" w:hAnsi="Arial" w:cs="Arial"/>
          <w:color w:val="000000" w:themeColor="text1"/>
          <w:sz w:val="20"/>
          <w:szCs w:val="20"/>
        </w:rPr>
        <w:t xml:space="preserve">en Colombia no es una persona jurídica diferente a la matriz, se tendrá en cuenta la fecha de constitución de esta última. </w:t>
      </w:r>
    </w:p>
    <w:p w14:paraId="3642F8A0" w14:textId="12EB0C50" w:rsidR="000B7651" w:rsidRPr="006D3C5B" w:rsidRDefault="000B7651" w:rsidP="006D3C5B">
      <w:pPr>
        <w:pStyle w:val="InviasNormal"/>
        <w:spacing w:line="276" w:lineRule="auto"/>
        <w:ind w:left="357"/>
        <w:rPr>
          <w:rFonts w:ascii="Arial" w:eastAsia="Arial Narrow" w:hAnsi="Arial" w:cs="Arial"/>
          <w:color w:val="000000" w:themeColor="text1"/>
          <w:sz w:val="20"/>
          <w:szCs w:val="20"/>
          <w:lang w:val="es-ES"/>
        </w:rPr>
      </w:pPr>
      <w:r w:rsidRPr="006D3C5B">
        <w:rPr>
          <w:rFonts w:ascii="Arial" w:eastAsia="Arial Narrow" w:hAnsi="Arial" w:cs="Arial"/>
          <w:color w:val="000000" w:themeColor="text1"/>
          <w:sz w:val="20"/>
          <w:szCs w:val="20"/>
          <w:lang w:val="es-ES"/>
        </w:rPr>
        <w:t xml:space="preserve">Si la </w:t>
      </w:r>
      <w:r w:rsidR="00EC6DCD" w:rsidRPr="006D3C5B">
        <w:rPr>
          <w:rFonts w:ascii="Arial" w:eastAsia="Arial Narrow" w:hAnsi="Arial" w:cs="Arial"/>
          <w:color w:val="000000" w:themeColor="text1"/>
          <w:sz w:val="20"/>
          <w:szCs w:val="20"/>
          <w:lang w:val="es-ES"/>
        </w:rPr>
        <w:t>o</w:t>
      </w:r>
      <w:r w:rsidRPr="006D3C5B">
        <w:rPr>
          <w:rFonts w:ascii="Arial" w:eastAsia="Arial Narrow" w:hAnsi="Arial" w:cs="Arial"/>
          <w:color w:val="000000" w:themeColor="text1"/>
          <w:sz w:val="20"/>
          <w:szCs w:val="20"/>
          <w:lang w:val="es-ES"/>
        </w:rPr>
        <w:t xml:space="preserve">ferta es suscrita por una persona jurídica extranjera a través de la sucursal </w:t>
      </w:r>
      <w:r w:rsidR="00DF7180" w:rsidRPr="006D3C5B">
        <w:rPr>
          <w:rFonts w:ascii="Arial" w:eastAsia="Arial Narrow" w:hAnsi="Arial" w:cs="Arial"/>
          <w:color w:val="000000" w:themeColor="text1"/>
          <w:sz w:val="20"/>
          <w:szCs w:val="20"/>
          <w:lang w:val="es-ES"/>
        </w:rPr>
        <w:t xml:space="preserve">debidamente constituida en </w:t>
      </w:r>
      <w:r w:rsidRPr="006D3C5B">
        <w:rPr>
          <w:rFonts w:ascii="Arial" w:eastAsia="Arial Narrow" w:hAnsi="Arial" w:cs="Arial"/>
          <w:color w:val="000000" w:themeColor="text1"/>
          <w:sz w:val="20"/>
          <w:szCs w:val="20"/>
          <w:lang w:val="es-ES"/>
        </w:rPr>
        <w:t xml:space="preserve">Colombia, deberá acreditar </w:t>
      </w:r>
      <w:r w:rsidR="008B4E85" w:rsidRPr="006D3C5B">
        <w:rPr>
          <w:rFonts w:ascii="Arial" w:eastAsia="Arial Narrow" w:hAnsi="Arial" w:cs="Arial"/>
          <w:color w:val="000000" w:themeColor="text1"/>
          <w:sz w:val="20"/>
          <w:szCs w:val="20"/>
          <w:lang w:val="es-ES"/>
        </w:rPr>
        <w:t xml:space="preserve">la existencia de la sucursal y </w:t>
      </w:r>
      <w:r w:rsidRPr="006D3C5B">
        <w:rPr>
          <w:rFonts w:ascii="Arial" w:eastAsia="Arial Narrow" w:hAnsi="Arial" w:cs="Arial"/>
          <w:color w:val="000000" w:themeColor="text1"/>
          <w:sz w:val="20"/>
          <w:szCs w:val="20"/>
          <w:lang w:val="es-ES"/>
        </w:rPr>
        <w:t xml:space="preserve">la capacidad </w:t>
      </w:r>
      <w:r w:rsidR="00174742" w:rsidRPr="006D3C5B">
        <w:rPr>
          <w:rFonts w:ascii="Arial" w:eastAsia="Arial Narrow" w:hAnsi="Arial" w:cs="Arial"/>
          <w:color w:val="000000" w:themeColor="text1"/>
          <w:sz w:val="20"/>
          <w:szCs w:val="20"/>
          <w:lang w:val="es-ES"/>
        </w:rPr>
        <w:t>jurídica d</w:t>
      </w:r>
      <w:r w:rsidRPr="006D3C5B">
        <w:rPr>
          <w:rFonts w:ascii="Arial" w:eastAsia="Arial Narrow" w:hAnsi="Arial" w:cs="Arial"/>
          <w:color w:val="000000" w:themeColor="text1"/>
          <w:sz w:val="20"/>
          <w:szCs w:val="20"/>
          <w:lang w:val="es-ES"/>
        </w:rPr>
        <w:t xml:space="preserve">e su representante o </w:t>
      </w:r>
      <w:r w:rsidR="00174742" w:rsidRPr="006D3C5B">
        <w:rPr>
          <w:rFonts w:ascii="Arial" w:eastAsia="Arial Narrow" w:hAnsi="Arial" w:cs="Arial"/>
          <w:color w:val="000000" w:themeColor="text1"/>
          <w:sz w:val="20"/>
          <w:szCs w:val="20"/>
          <w:lang w:val="es-ES"/>
        </w:rPr>
        <w:t>apoderado</w:t>
      </w:r>
      <w:r w:rsidRPr="006D3C5B">
        <w:rPr>
          <w:rFonts w:ascii="Arial" w:eastAsia="Arial Narrow" w:hAnsi="Arial" w:cs="Arial"/>
          <w:color w:val="000000" w:themeColor="text1"/>
          <w:sz w:val="20"/>
          <w:szCs w:val="20"/>
          <w:lang w:val="es-ES"/>
        </w:rPr>
        <w:t xml:space="preserve">, </w:t>
      </w:r>
      <w:r w:rsidR="00A032C9" w:rsidRPr="006D3C5B">
        <w:rPr>
          <w:rFonts w:ascii="Arial" w:eastAsia="Arial Narrow" w:hAnsi="Arial" w:cs="Arial"/>
          <w:color w:val="000000" w:themeColor="text1"/>
          <w:sz w:val="20"/>
          <w:szCs w:val="20"/>
          <w:lang w:val="es-ES"/>
        </w:rPr>
        <w:t>mediante el</w:t>
      </w:r>
      <w:r w:rsidRPr="006D3C5B">
        <w:rPr>
          <w:rFonts w:ascii="Arial" w:eastAsia="Arial Narrow" w:hAnsi="Arial" w:cs="Arial"/>
          <w:color w:val="000000" w:themeColor="text1"/>
          <w:sz w:val="20"/>
          <w:szCs w:val="20"/>
          <w:lang w:val="es-ES"/>
        </w:rPr>
        <w:t xml:space="preserve"> </w:t>
      </w:r>
      <w:r w:rsidR="00AA707A" w:rsidRPr="006D3C5B">
        <w:rPr>
          <w:rFonts w:ascii="Arial" w:eastAsia="Arial Narrow" w:hAnsi="Arial" w:cs="Arial"/>
          <w:color w:val="000000" w:themeColor="text1"/>
          <w:sz w:val="20"/>
          <w:szCs w:val="20"/>
          <w:lang w:val="es-ES"/>
        </w:rPr>
        <w:t>c</w:t>
      </w:r>
      <w:r w:rsidRPr="006D3C5B">
        <w:rPr>
          <w:rFonts w:ascii="Arial" w:eastAsia="Arial Narrow" w:hAnsi="Arial" w:cs="Arial"/>
          <w:color w:val="000000" w:themeColor="text1"/>
          <w:sz w:val="20"/>
          <w:szCs w:val="20"/>
          <w:lang w:val="es-ES"/>
        </w:rPr>
        <w:t xml:space="preserve">ertificado de existencia y representación legal con fecha de expedición máximo de 30 días antes de la fecha de cierre del presente </w:t>
      </w:r>
      <w:r w:rsidR="0082356A" w:rsidRPr="006D3C5B">
        <w:rPr>
          <w:rFonts w:ascii="Arial" w:eastAsia="Arial Narrow" w:hAnsi="Arial" w:cs="Arial"/>
          <w:color w:val="000000" w:themeColor="text1"/>
          <w:sz w:val="20"/>
          <w:szCs w:val="20"/>
          <w:lang w:val="es-ES"/>
        </w:rPr>
        <w:t>proceso</w:t>
      </w:r>
      <w:r w:rsidRPr="006D3C5B">
        <w:rPr>
          <w:rFonts w:ascii="Arial" w:eastAsia="Arial Narrow" w:hAnsi="Arial" w:cs="Arial"/>
          <w:color w:val="000000" w:themeColor="text1"/>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w:t>
      </w:r>
      <w:r w:rsidR="0008567E" w:rsidRPr="006D3C5B">
        <w:rPr>
          <w:rFonts w:ascii="Arial" w:eastAsia="Arial Narrow" w:hAnsi="Arial" w:cs="Arial"/>
          <w:color w:val="000000" w:themeColor="text1"/>
          <w:sz w:val="20"/>
          <w:szCs w:val="20"/>
          <w:lang w:val="es-ES"/>
        </w:rPr>
        <w:t>ar</w:t>
      </w:r>
      <w:r w:rsidRPr="006D3C5B">
        <w:rPr>
          <w:rFonts w:ascii="Arial" w:eastAsia="Arial Narrow" w:hAnsi="Arial" w:cs="Arial"/>
          <w:color w:val="000000" w:themeColor="text1"/>
          <w:sz w:val="20"/>
          <w:szCs w:val="20"/>
          <w:lang w:val="es-ES"/>
        </w:rPr>
        <w:t xml:space="preserve"> dicho documento</w:t>
      </w:r>
      <w:r w:rsidR="0008567E" w:rsidRPr="006D3C5B">
        <w:rPr>
          <w:rFonts w:ascii="Arial" w:eastAsia="Arial Narrow" w:hAnsi="Arial" w:cs="Arial"/>
          <w:color w:val="000000" w:themeColor="text1"/>
          <w:sz w:val="20"/>
          <w:szCs w:val="20"/>
          <w:lang w:val="es-ES"/>
        </w:rPr>
        <w:t>,</w:t>
      </w:r>
      <w:r w:rsidRPr="006D3C5B">
        <w:rPr>
          <w:rFonts w:ascii="Arial" w:eastAsia="Arial Narrow" w:hAnsi="Arial" w:cs="Arial"/>
          <w:color w:val="000000" w:themeColor="text1"/>
          <w:sz w:val="20"/>
          <w:szCs w:val="20"/>
          <w:lang w:val="es-ES"/>
        </w:rPr>
        <w:t xml:space="preserve"> una vez solicitado por la entidad, determinará la falta de capacidad jurídica para presentar la oferta</w:t>
      </w:r>
      <w:r w:rsidR="002B4CCB" w:rsidRPr="006D3C5B">
        <w:rPr>
          <w:rFonts w:ascii="Arial" w:eastAsia="Arial Narrow" w:hAnsi="Arial" w:cs="Arial"/>
          <w:color w:val="000000" w:themeColor="text1"/>
          <w:sz w:val="20"/>
          <w:szCs w:val="20"/>
          <w:lang w:val="es-ES"/>
        </w:rPr>
        <w:t>.</w:t>
      </w:r>
    </w:p>
    <w:p w14:paraId="0701502D" w14:textId="73150224" w:rsidR="00A863CA" w:rsidRPr="006D3C5B" w:rsidRDefault="00A863CA" w:rsidP="00E47B94">
      <w:pPr>
        <w:numPr>
          <w:ilvl w:val="0"/>
          <w:numId w:val="26"/>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jurídica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sin</w:t>
      </w:r>
      <w:r w:rsidR="002644ED" w:rsidRPr="006D3C5B">
        <w:rPr>
          <w:rFonts w:ascii="Arial" w:hAnsi="Arial" w:cs="Arial"/>
          <w:color w:val="000000" w:themeColor="text1"/>
          <w:szCs w:val="20"/>
        </w:rPr>
        <w:t xml:space="preserve"> </w:t>
      </w:r>
      <w:r w:rsidR="00574277" w:rsidRPr="006D3C5B">
        <w:rPr>
          <w:rFonts w:ascii="Arial" w:hAnsi="Arial" w:cs="Arial"/>
          <w:color w:val="000000" w:themeColor="text1"/>
          <w:szCs w:val="20"/>
        </w:rPr>
        <w:t>s</w:t>
      </w:r>
      <w:r w:rsidRPr="006D3C5B">
        <w:rPr>
          <w:rFonts w:ascii="Arial" w:hAnsi="Arial" w:cs="Arial"/>
          <w:color w:val="000000" w:themeColor="text1"/>
          <w:szCs w:val="20"/>
        </w:rPr>
        <w:t>ucursal</w:t>
      </w:r>
      <w:r w:rsidR="0099584B" w:rsidRPr="006D3C5B">
        <w:rPr>
          <w:rFonts w:ascii="Arial" w:eastAsia="Calibri Light" w:hAnsi="Arial" w:cs="Arial"/>
          <w:color w:val="000000" w:themeColor="text1"/>
          <w:szCs w:val="20"/>
          <w:lang w:eastAsia="es-ES"/>
        </w:rPr>
        <w:t xml:space="preserve"> o domicilio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w:t>
      </w:r>
      <w:r w:rsidR="002644ED" w:rsidRPr="006D3C5B">
        <w:rPr>
          <w:rFonts w:ascii="Arial" w:hAnsi="Arial" w:cs="Arial"/>
          <w:color w:val="000000" w:themeColor="text1"/>
          <w:szCs w:val="20"/>
        </w:rPr>
        <w:t xml:space="preserve"> </w:t>
      </w:r>
      <w:r w:rsidR="00AB2B74" w:rsidRPr="006D3C5B">
        <w:rPr>
          <w:rFonts w:ascii="Arial" w:hAnsi="Arial" w:cs="Arial"/>
          <w:color w:val="000000" w:themeColor="text1"/>
          <w:szCs w:val="20"/>
        </w:rPr>
        <w:t>D</w:t>
      </w:r>
      <w:r w:rsidR="0099584B" w:rsidRPr="006D3C5B">
        <w:rPr>
          <w:rFonts w:ascii="Arial" w:hAnsi="Arial" w:cs="Arial"/>
          <w:color w:val="000000" w:themeColor="text1"/>
          <w:szCs w:val="20"/>
        </w:rPr>
        <w:t>ocumentos que acrediten la existencia y representación legal de la sociedad extranjera, legalizados de conformidad con lo establecido en</w:t>
      </w:r>
      <w:r w:rsidR="00183DC1" w:rsidRPr="006D3C5B">
        <w:rPr>
          <w:rFonts w:ascii="Arial" w:hAnsi="Arial" w:cs="Arial"/>
          <w:color w:val="000000" w:themeColor="text1"/>
          <w:szCs w:val="20"/>
        </w:rPr>
        <w:t xml:space="preserve"> la presente </w:t>
      </w:r>
      <w:r w:rsidR="00E27E93" w:rsidRPr="00B964E1">
        <w:rPr>
          <w:rFonts w:ascii="Arial" w:hAnsi="Arial" w:cs="Arial"/>
          <w:color w:val="000000" w:themeColor="text1"/>
          <w:szCs w:val="20"/>
        </w:rPr>
        <w:t>invitación</w:t>
      </w:r>
      <w:r w:rsidR="000274B4" w:rsidRPr="006D3C5B">
        <w:rPr>
          <w:rFonts w:ascii="Arial" w:hAnsi="Arial" w:cs="Arial"/>
          <w:color w:val="000000" w:themeColor="text1"/>
          <w:szCs w:val="20"/>
        </w:rPr>
        <w:t>, en los</w:t>
      </w:r>
      <w:r w:rsidR="0099584B" w:rsidRPr="006D3C5B">
        <w:rPr>
          <w:rFonts w:ascii="Arial" w:hAnsi="Arial" w:cs="Arial"/>
          <w:color w:val="000000" w:themeColor="text1"/>
          <w:szCs w:val="20"/>
        </w:rPr>
        <w:t xml:space="preserve"> que debe constar como mínimo los siguientes aspectos:</w:t>
      </w:r>
    </w:p>
    <w:p w14:paraId="586D8186" w14:textId="15FE9462" w:rsidR="00A863CA" w:rsidRPr="006D3C5B" w:rsidRDefault="00A863CA" w:rsidP="00E47B94">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Nombre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razón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social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completa.</w:t>
      </w:r>
    </w:p>
    <w:p w14:paraId="7C0ECDD7" w14:textId="77E38502" w:rsidR="00A863CA" w:rsidRPr="006D3C5B" w:rsidRDefault="00A863CA" w:rsidP="00E47B94">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Nombre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del</w:t>
      </w:r>
      <w:r w:rsidR="002644ED" w:rsidRPr="006D3C5B">
        <w:rPr>
          <w:rFonts w:ascii="Arial" w:hAnsi="Arial" w:cs="Arial"/>
          <w:color w:val="000000" w:themeColor="text1"/>
          <w:sz w:val="20"/>
          <w:szCs w:val="20"/>
        </w:rPr>
        <w:t xml:space="preserve"> </w:t>
      </w:r>
      <w:r w:rsidR="00B26DDB">
        <w:rPr>
          <w:rFonts w:ascii="Arial" w:hAnsi="Arial" w:cs="Arial"/>
          <w:color w:val="000000" w:themeColor="text1"/>
          <w:sz w:val="20"/>
          <w:szCs w:val="20"/>
          <w:lang w:val="es-CO"/>
        </w:rPr>
        <w:t>representante legal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facultada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para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comprometer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jurídica.</w:t>
      </w:r>
    </w:p>
    <w:p w14:paraId="5EFB9AFA" w14:textId="3C303BA8" w:rsidR="00A863CA" w:rsidRPr="006D3C5B" w:rsidRDefault="00E930B7" w:rsidP="00E47B94">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 xml:space="preserve">Que el objeto de la sociedad permita ejecutar las actividades descritas en el objeto del presente </w:t>
      </w:r>
      <w:r w:rsidR="0082356A" w:rsidRPr="006D3C5B">
        <w:rPr>
          <w:rFonts w:ascii="Arial" w:hAnsi="Arial" w:cs="Arial"/>
          <w:color w:val="000000" w:themeColor="text1"/>
          <w:sz w:val="20"/>
          <w:szCs w:val="20"/>
        </w:rPr>
        <w:t xml:space="preserve">proceso de </w:t>
      </w:r>
      <w:r w:rsidR="00864065" w:rsidRPr="00B964E1">
        <w:rPr>
          <w:rFonts w:ascii="Arial" w:hAnsi="Arial" w:cs="Arial"/>
          <w:color w:val="000000" w:themeColor="text1"/>
          <w:sz w:val="20"/>
          <w:szCs w:val="20"/>
          <w:lang w:val="es-CO"/>
        </w:rPr>
        <w:t>selección</w:t>
      </w:r>
      <w:r w:rsidR="00A863CA" w:rsidRPr="006D3C5B">
        <w:rPr>
          <w:rFonts w:ascii="Arial" w:hAnsi="Arial" w:cs="Arial"/>
          <w:color w:val="000000" w:themeColor="text1"/>
          <w:sz w:val="20"/>
          <w:szCs w:val="20"/>
        </w:rPr>
        <w:t>.</w:t>
      </w:r>
    </w:p>
    <w:p w14:paraId="74ADE006" w14:textId="77777777" w:rsidR="00024579" w:rsidRPr="006D3C5B" w:rsidRDefault="00A863CA" w:rsidP="00E47B94">
      <w:pPr>
        <w:pStyle w:val="InviasNormal"/>
        <w:numPr>
          <w:ilvl w:val="0"/>
          <w:numId w:val="9"/>
        </w:numPr>
        <w:spacing w:line="276" w:lineRule="auto"/>
        <w:ind w:left="1843"/>
        <w:rPr>
          <w:rFonts w:ascii="Arial" w:eastAsia="Arial Narrow" w:hAnsi="Arial" w:cs="Arial"/>
          <w:color w:val="000000" w:themeColor="text1"/>
          <w:sz w:val="20"/>
          <w:szCs w:val="20"/>
        </w:rPr>
      </w:pPr>
      <w:r w:rsidRPr="006D3C5B">
        <w:rPr>
          <w:rFonts w:ascii="Arial" w:hAnsi="Arial" w:cs="Arial"/>
          <w:color w:val="000000" w:themeColor="text1"/>
          <w:sz w:val="20"/>
          <w:szCs w:val="20"/>
        </w:rPr>
        <w:t>Facultades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representante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legal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facultada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para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comprometer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jurídica,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que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señale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expresamente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que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representante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no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tiene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limitaciones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para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contraer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obligaciones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nombre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misma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aportando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autorización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documento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correspondiente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órgano</w:t>
      </w:r>
      <w:r w:rsidR="002644ED" w:rsidRPr="006D3C5B">
        <w:rPr>
          <w:rFonts w:ascii="Arial" w:hAnsi="Arial" w:cs="Arial"/>
          <w:color w:val="000000" w:themeColor="text1"/>
          <w:sz w:val="20"/>
          <w:szCs w:val="20"/>
        </w:rPr>
        <w:t xml:space="preserve"> </w:t>
      </w:r>
      <w:r w:rsidR="00024579" w:rsidRPr="006D3C5B">
        <w:rPr>
          <w:rFonts w:ascii="Arial" w:eastAsia="Arial Narrow" w:hAnsi="Arial" w:cs="Arial"/>
          <w:color w:val="000000" w:themeColor="text1"/>
          <w:sz w:val="20"/>
          <w:szCs w:val="20"/>
        </w:rPr>
        <w:t>social competente</w:t>
      </w:r>
      <w:r w:rsidR="00024579" w:rsidRPr="006D3C5B">
        <w:rPr>
          <w:rFonts w:ascii="Arial" w:eastAsia="Arial Narrow" w:hAnsi="Arial" w:cs="Arial"/>
          <w:color w:val="000000" w:themeColor="text1"/>
          <w:sz w:val="20"/>
          <w:szCs w:val="20"/>
          <w:lang w:val="es-ES"/>
        </w:rPr>
        <w:t xml:space="preserve"> respectivo para cada caso. </w:t>
      </w:r>
    </w:p>
    <w:p w14:paraId="3256B35B" w14:textId="5142175E" w:rsidR="00A863CA" w:rsidRPr="006D3C5B" w:rsidRDefault="00A863CA" w:rsidP="00E47B94">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Tipo,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número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y</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fecha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documento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constitución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creación.</w:t>
      </w:r>
      <w:r w:rsidR="002644ED" w:rsidRPr="006D3C5B">
        <w:rPr>
          <w:rFonts w:ascii="Arial" w:hAnsi="Arial" w:cs="Arial"/>
          <w:color w:val="000000" w:themeColor="text1"/>
          <w:sz w:val="20"/>
          <w:szCs w:val="20"/>
        </w:rPr>
        <w:t xml:space="preserve"> </w:t>
      </w:r>
    </w:p>
    <w:p w14:paraId="432B779C" w14:textId="366003FF" w:rsidR="00A863CA" w:rsidRPr="006D3C5B" w:rsidRDefault="00A863CA" w:rsidP="00E47B94">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Fecha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y</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clase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documento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por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cual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reconoce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personería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jurídica.</w:t>
      </w:r>
    </w:p>
    <w:p w14:paraId="7598756F" w14:textId="777DF477" w:rsidR="00A863CA" w:rsidRPr="006D3C5B" w:rsidRDefault="00F74EAC" w:rsidP="00E47B94">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lang w:val="es-CO"/>
        </w:rPr>
        <w:t>Acreditar</w:t>
      </w:r>
      <w:r w:rsidRPr="006D3C5B">
        <w:rPr>
          <w:rFonts w:ascii="Arial" w:hAnsi="Arial" w:cs="Arial"/>
          <w:color w:val="000000" w:themeColor="text1"/>
          <w:sz w:val="20"/>
          <w:szCs w:val="20"/>
        </w:rPr>
        <w:t xml:space="preserve"> que su duración no será inferior a la del plazo del contrato y un año más</w:t>
      </w:r>
      <w:r w:rsidR="00E477D9" w:rsidRPr="006D3C5B">
        <w:rPr>
          <w:rFonts w:ascii="Arial" w:hAnsi="Arial" w:cs="Arial"/>
          <w:color w:val="000000" w:themeColor="text1"/>
          <w:sz w:val="20"/>
          <w:szCs w:val="20"/>
          <w:lang w:val="es-CO"/>
        </w:rPr>
        <w:t xml:space="preserve">. Para efectos de la evaluación, este plazo será contado a partir de la fecha de cierre del </w:t>
      </w:r>
      <w:r w:rsidR="0082356A" w:rsidRPr="006D3C5B">
        <w:rPr>
          <w:rFonts w:ascii="Arial" w:hAnsi="Arial" w:cs="Arial"/>
          <w:color w:val="000000" w:themeColor="text1"/>
          <w:sz w:val="20"/>
          <w:szCs w:val="20"/>
          <w:lang w:val="es-CO"/>
        </w:rPr>
        <w:t>proceso de contratación</w:t>
      </w:r>
      <w:r w:rsidR="001527F5" w:rsidRPr="006D3C5B">
        <w:rPr>
          <w:rFonts w:ascii="Arial" w:hAnsi="Arial" w:cs="Arial"/>
          <w:color w:val="000000" w:themeColor="text1"/>
          <w:sz w:val="20"/>
          <w:szCs w:val="20"/>
          <w:lang w:val="es-CO"/>
        </w:rPr>
        <w:t>.</w:t>
      </w:r>
      <w:r w:rsidR="002B5D57" w:rsidRPr="006D3C5B">
        <w:rPr>
          <w:rFonts w:ascii="Arial" w:hAnsi="Arial" w:cs="Arial"/>
          <w:color w:val="000000" w:themeColor="text1"/>
          <w:sz w:val="20"/>
          <w:szCs w:val="20"/>
          <w:lang w:val="es-CO"/>
        </w:rPr>
        <w:t xml:space="preserve"> </w:t>
      </w:r>
    </w:p>
    <w:p w14:paraId="359C4200" w14:textId="3E5FCBA1" w:rsidR="006D499D" w:rsidRPr="006D3C5B" w:rsidRDefault="006D499D" w:rsidP="00E47B94">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lang w:val="es-CO"/>
        </w:rPr>
        <w:lastRenderedPageBreak/>
        <w:t>Fotocopia del documento de identificación del representante legal.</w:t>
      </w:r>
    </w:p>
    <w:p w14:paraId="0365D33B" w14:textId="23A92D3B" w:rsidR="00722EAB" w:rsidRPr="006D3C5B" w:rsidRDefault="00722EAB" w:rsidP="006D3C5B">
      <w:pPr>
        <w:pStyle w:val="InviasNormal"/>
        <w:spacing w:line="276" w:lineRule="auto"/>
        <w:ind w:left="357"/>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Si no existie</w:t>
      </w:r>
      <w:r w:rsidR="00A3545E" w:rsidRPr="006D3C5B">
        <w:rPr>
          <w:rFonts w:ascii="Arial" w:eastAsia="Arial Narrow" w:hAnsi="Arial" w:cs="Arial"/>
          <w:color w:val="000000" w:themeColor="text1"/>
          <w:sz w:val="20"/>
          <w:szCs w:val="20"/>
          <w:lang w:val="es-CO"/>
        </w:rPr>
        <w:t>ra</w:t>
      </w:r>
      <w:r w:rsidRPr="006D3C5B">
        <w:rPr>
          <w:rFonts w:ascii="Arial" w:eastAsia="Arial Narrow" w:hAnsi="Arial" w:cs="Arial"/>
          <w:color w:val="000000" w:themeColor="text1"/>
          <w:sz w:val="20"/>
          <w:szCs w:val="20"/>
          <w:lang w:val="es-CO"/>
        </w:rPr>
        <w:t xml:space="preserve"> ninguna autoridad o entidad que certifique la totalidad de la información de existencia y representación legal, 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o miembro extranjero del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r w:rsidR="0082356A" w:rsidRPr="006D3C5B">
        <w:rPr>
          <w:rFonts w:ascii="Arial" w:eastAsia="Arial Narrow" w:hAnsi="Arial" w:cs="Arial"/>
          <w:color w:val="000000" w:themeColor="text1"/>
          <w:sz w:val="20"/>
          <w:szCs w:val="20"/>
          <w:lang w:val="es-CO"/>
        </w:rPr>
        <w:t>plural</w:t>
      </w:r>
      <w:r w:rsidRPr="006D3C5B">
        <w:rPr>
          <w:rFonts w:ascii="Arial" w:eastAsia="Arial Narrow" w:hAnsi="Arial" w:cs="Arial"/>
          <w:color w:val="000000" w:themeColor="text1"/>
          <w:sz w:val="20"/>
          <w:szCs w:val="20"/>
          <w:lang w:val="es-CO"/>
        </w:rPr>
        <w:t xml:space="preserve">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w:t>
      </w:r>
      <w:r w:rsidR="00F30F33" w:rsidRPr="006D3C5B">
        <w:rPr>
          <w:rFonts w:ascii="Arial" w:eastAsia="Arial Narrow" w:hAnsi="Arial" w:cs="Arial"/>
          <w:color w:val="000000" w:themeColor="text1"/>
          <w:sz w:val="20"/>
          <w:szCs w:val="20"/>
          <w:lang w:val="es-CO"/>
        </w:rPr>
        <w:t>existen</w:t>
      </w:r>
      <w:r w:rsidRPr="006D3C5B">
        <w:rPr>
          <w:rFonts w:ascii="Arial" w:eastAsia="Arial Narrow" w:hAnsi="Arial" w:cs="Arial"/>
          <w:color w:val="000000" w:themeColor="text1"/>
          <w:sz w:val="20"/>
          <w:szCs w:val="20"/>
          <w:lang w:val="es-CO"/>
        </w:rPr>
        <w:t>.</w:t>
      </w:r>
    </w:p>
    <w:p w14:paraId="4B2841ED" w14:textId="21D7B1DA" w:rsidR="000274B4" w:rsidRPr="006D3C5B" w:rsidRDefault="00674A90" w:rsidP="00E47B94">
      <w:pPr>
        <w:pStyle w:val="InviasNormal"/>
        <w:numPr>
          <w:ilvl w:val="0"/>
          <w:numId w:val="26"/>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Las </w:t>
      </w:r>
      <w:r w:rsidR="0082356A" w:rsidRPr="006D3C5B">
        <w:rPr>
          <w:rFonts w:ascii="Arial" w:eastAsia="Arial Narrow" w:hAnsi="Arial" w:cs="Arial"/>
          <w:color w:val="000000" w:themeColor="text1"/>
          <w:sz w:val="20"/>
          <w:szCs w:val="20"/>
          <w:lang w:val="es-CO"/>
        </w:rPr>
        <w:t>entidad</w:t>
      </w:r>
      <w:r w:rsidR="000274B4" w:rsidRPr="006D3C5B">
        <w:rPr>
          <w:rFonts w:ascii="Arial" w:eastAsia="Arial Narrow" w:hAnsi="Arial" w:cs="Arial"/>
          <w:color w:val="000000" w:themeColor="text1"/>
          <w:sz w:val="20"/>
          <w:szCs w:val="20"/>
          <w:lang w:val="es-CO"/>
        </w:rPr>
        <w:t xml:space="preserve">es </w:t>
      </w:r>
      <w:r w:rsidR="00346CCA" w:rsidRPr="006D3C5B">
        <w:rPr>
          <w:rFonts w:ascii="Arial" w:eastAsia="Arial Narrow" w:hAnsi="Arial" w:cs="Arial"/>
          <w:color w:val="000000" w:themeColor="text1"/>
          <w:sz w:val="20"/>
          <w:szCs w:val="20"/>
          <w:lang w:val="es-CO"/>
        </w:rPr>
        <w:t>e</w:t>
      </w:r>
      <w:r w:rsidR="000274B4" w:rsidRPr="006D3C5B">
        <w:rPr>
          <w:rFonts w:ascii="Arial" w:eastAsia="Arial Narrow" w:hAnsi="Arial" w:cs="Arial"/>
          <w:color w:val="000000" w:themeColor="text1"/>
          <w:sz w:val="20"/>
          <w:szCs w:val="20"/>
          <w:lang w:val="es-CO"/>
        </w:rPr>
        <w:t>statales</w:t>
      </w:r>
      <w:r w:rsidRPr="006D3C5B">
        <w:rPr>
          <w:rFonts w:ascii="Arial" w:eastAsia="Arial Narrow" w:hAnsi="Arial" w:cs="Arial"/>
          <w:color w:val="000000" w:themeColor="text1"/>
          <w:sz w:val="20"/>
          <w:szCs w:val="20"/>
          <w:lang w:val="es-CO"/>
        </w:rPr>
        <w:t xml:space="preserve"> d</w:t>
      </w:r>
      <w:r w:rsidR="000274B4" w:rsidRPr="006D3C5B">
        <w:rPr>
          <w:rFonts w:ascii="Arial" w:eastAsia="Arial Narrow" w:hAnsi="Arial" w:cs="Arial"/>
          <w:color w:val="000000" w:themeColor="text1"/>
          <w:sz w:val="20"/>
          <w:szCs w:val="20"/>
          <w:lang w:val="es-CO"/>
        </w:rPr>
        <w:t>eben presentar los siguientes documentos para acreditar su ex</w:t>
      </w:r>
      <w:r w:rsidR="007D0D85" w:rsidRPr="006D3C5B">
        <w:rPr>
          <w:rFonts w:ascii="Arial" w:eastAsia="Arial Narrow" w:hAnsi="Arial" w:cs="Arial"/>
          <w:color w:val="000000" w:themeColor="text1"/>
          <w:sz w:val="20"/>
          <w:szCs w:val="20"/>
          <w:lang w:val="es-CO"/>
        </w:rPr>
        <w:t>istencia</w:t>
      </w:r>
      <w:r w:rsidR="000274B4" w:rsidRPr="006D3C5B">
        <w:rPr>
          <w:rFonts w:ascii="Arial" w:eastAsia="Arial Narrow" w:hAnsi="Arial" w:cs="Arial"/>
          <w:color w:val="000000" w:themeColor="text1"/>
          <w:sz w:val="20"/>
          <w:szCs w:val="20"/>
          <w:lang w:val="es-CO"/>
        </w:rPr>
        <w:t>:</w:t>
      </w:r>
    </w:p>
    <w:p w14:paraId="6275F072" w14:textId="21DE4EAF" w:rsidR="000274B4" w:rsidRPr="006D3C5B" w:rsidRDefault="000274B4" w:rsidP="006D3C5B">
      <w:pPr>
        <w:pStyle w:val="InviasNormal"/>
        <w:spacing w:line="276" w:lineRule="auto"/>
        <w:ind w:left="284"/>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Último acto de </w:t>
      </w:r>
      <w:r w:rsidR="00BE108B" w:rsidRPr="006D3C5B">
        <w:rPr>
          <w:rFonts w:ascii="Arial" w:eastAsia="Arial Narrow" w:hAnsi="Arial" w:cs="Arial"/>
          <w:color w:val="000000" w:themeColor="text1"/>
          <w:sz w:val="20"/>
          <w:szCs w:val="20"/>
          <w:lang w:val="es-CO"/>
        </w:rPr>
        <w:t>creación</w:t>
      </w:r>
      <w:r w:rsidR="002207D1" w:rsidRPr="006D3C5B">
        <w:rPr>
          <w:rFonts w:ascii="Arial" w:eastAsia="Arial Narrow" w:hAnsi="Arial" w:cs="Arial"/>
          <w:color w:val="000000" w:themeColor="text1"/>
          <w:sz w:val="20"/>
          <w:szCs w:val="20"/>
          <w:lang w:val="es-CO"/>
        </w:rPr>
        <w:t xml:space="preserve"> </w:t>
      </w:r>
      <w:r w:rsidRPr="006D3C5B">
        <w:rPr>
          <w:rFonts w:ascii="Arial" w:eastAsia="Arial Narrow" w:hAnsi="Arial" w:cs="Arial"/>
          <w:color w:val="000000" w:themeColor="text1"/>
          <w:sz w:val="20"/>
          <w:szCs w:val="20"/>
          <w:lang w:val="es-CO"/>
        </w:rPr>
        <w:t xml:space="preserve">de la </w:t>
      </w:r>
      <w:r w:rsidR="0082356A" w:rsidRPr="006D3C5B">
        <w:rPr>
          <w:rFonts w:ascii="Arial" w:eastAsia="Arial Narrow" w:hAnsi="Arial" w:cs="Arial"/>
          <w:color w:val="000000" w:themeColor="text1"/>
          <w:sz w:val="20"/>
          <w:szCs w:val="20"/>
          <w:lang w:val="es-CO"/>
        </w:rPr>
        <w:t>entidad estatal</w:t>
      </w:r>
      <w:r w:rsidRPr="006D3C5B">
        <w:rPr>
          <w:rFonts w:ascii="Arial" w:eastAsia="Arial Narrow" w:hAnsi="Arial" w:cs="Arial"/>
          <w:color w:val="000000" w:themeColor="text1"/>
          <w:sz w:val="20"/>
          <w:szCs w:val="20"/>
          <w:lang w:val="es-CO"/>
        </w:rPr>
        <w:t xml:space="preserve">. Este puede ser </w:t>
      </w:r>
      <w:r w:rsidR="00C87547" w:rsidRPr="006D3C5B">
        <w:rPr>
          <w:rFonts w:ascii="Arial" w:eastAsia="Arial Narrow" w:hAnsi="Arial" w:cs="Arial"/>
          <w:color w:val="000000" w:themeColor="text1"/>
          <w:sz w:val="20"/>
          <w:szCs w:val="20"/>
          <w:lang w:val="es-CO"/>
        </w:rPr>
        <w:t>l</w:t>
      </w:r>
      <w:r w:rsidRPr="006D3C5B">
        <w:rPr>
          <w:rFonts w:ascii="Arial" w:eastAsia="Arial Narrow" w:hAnsi="Arial" w:cs="Arial"/>
          <w:color w:val="000000" w:themeColor="text1"/>
          <w:sz w:val="20"/>
          <w:szCs w:val="20"/>
          <w:lang w:val="es-CO"/>
        </w:rPr>
        <w:t xml:space="preserve">ey, </w:t>
      </w:r>
      <w:r w:rsidR="00C87547" w:rsidRPr="006D3C5B">
        <w:rPr>
          <w:rFonts w:ascii="Arial" w:eastAsia="Arial Narrow" w:hAnsi="Arial" w:cs="Arial"/>
          <w:color w:val="000000" w:themeColor="text1"/>
          <w:sz w:val="20"/>
          <w:szCs w:val="20"/>
          <w:lang w:val="es-CO"/>
        </w:rPr>
        <w:t>de</w:t>
      </w:r>
      <w:r w:rsidRPr="006D3C5B">
        <w:rPr>
          <w:rFonts w:ascii="Arial" w:eastAsia="Arial Narrow" w:hAnsi="Arial" w:cs="Arial"/>
          <w:color w:val="000000" w:themeColor="text1"/>
          <w:sz w:val="20"/>
          <w:szCs w:val="20"/>
          <w:lang w:val="es-CO"/>
        </w:rPr>
        <w:t xml:space="preserve">creto, </w:t>
      </w:r>
      <w:r w:rsidR="00C87547" w:rsidRPr="006D3C5B">
        <w:rPr>
          <w:rFonts w:ascii="Arial" w:eastAsia="Arial Narrow" w:hAnsi="Arial" w:cs="Arial"/>
          <w:color w:val="000000" w:themeColor="text1"/>
          <w:sz w:val="20"/>
          <w:szCs w:val="20"/>
          <w:lang w:val="es-CO"/>
        </w:rPr>
        <w:t>o</w:t>
      </w:r>
      <w:r w:rsidRPr="006D3C5B">
        <w:rPr>
          <w:rFonts w:ascii="Arial" w:eastAsia="Arial Narrow" w:hAnsi="Arial" w:cs="Arial"/>
          <w:color w:val="000000" w:themeColor="text1"/>
          <w:sz w:val="20"/>
          <w:szCs w:val="20"/>
          <w:lang w:val="es-CO"/>
        </w:rPr>
        <w:t xml:space="preserve">rdenanza, </w:t>
      </w:r>
      <w:r w:rsidR="00C87547" w:rsidRPr="006D3C5B">
        <w:rPr>
          <w:rFonts w:ascii="Arial" w:eastAsia="Arial Narrow" w:hAnsi="Arial" w:cs="Arial"/>
          <w:color w:val="000000" w:themeColor="text1"/>
          <w:sz w:val="20"/>
          <w:szCs w:val="20"/>
          <w:lang w:val="es-CO"/>
        </w:rPr>
        <w:t>a</w:t>
      </w:r>
      <w:r w:rsidRPr="006D3C5B">
        <w:rPr>
          <w:rFonts w:ascii="Arial" w:eastAsia="Arial Narrow" w:hAnsi="Arial" w:cs="Arial"/>
          <w:color w:val="000000" w:themeColor="text1"/>
          <w:sz w:val="20"/>
          <w:szCs w:val="20"/>
          <w:lang w:val="es-CO"/>
        </w:rPr>
        <w:t>cuerdo o</w:t>
      </w:r>
      <w:r w:rsidR="00C85493" w:rsidRPr="006D3C5B">
        <w:rPr>
          <w:rFonts w:ascii="Arial" w:eastAsia="Arial Narrow" w:hAnsi="Arial" w:cs="Arial"/>
          <w:color w:val="000000" w:themeColor="text1"/>
          <w:sz w:val="20"/>
          <w:szCs w:val="20"/>
          <w:lang w:val="es-CO"/>
        </w:rPr>
        <w:t xml:space="preserve"> certificado de existencia y representación legal </w:t>
      </w:r>
      <w:r w:rsidR="00E73DFA" w:rsidRPr="006D3C5B">
        <w:rPr>
          <w:rFonts w:ascii="Arial" w:eastAsia="Arial Narrow" w:hAnsi="Arial" w:cs="Arial"/>
          <w:color w:val="000000" w:themeColor="text1"/>
          <w:sz w:val="20"/>
          <w:szCs w:val="20"/>
          <w:lang w:val="es-CO"/>
        </w:rPr>
        <w:t xml:space="preserve">(este </w:t>
      </w:r>
      <w:r w:rsidR="00652A09" w:rsidRPr="006D3C5B">
        <w:rPr>
          <w:rFonts w:ascii="Arial" w:eastAsia="Arial Narrow" w:hAnsi="Arial" w:cs="Arial"/>
          <w:color w:val="000000" w:themeColor="text1"/>
          <w:sz w:val="20"/>
          <w:szCs w:val="20"/>
          <w:lang w:val="es-CO"/>
        </w:rPr>
        <w:t>último</w:t>
      </w:r>
      <w:r w:rsidR="00E73DFA" w:rsidRPr="006D3C5B">
        <w:rPr>
          <w:rFonts w:ascii="Arial" w:eastAsia="Arial Narrow" w:hAnsi="Arial" w:cs="Arial"/>
          <w:color w:val="000000" w:themeColor="text1"/>
          <w:sz w:val="20"/>
          <w:szCs w:val="20"/>
          <w:lang w:val="es-CO"/>
        </w:rPr>
        <w:t xml:space="preserve"> </w:t>
      </w:r>
      <w:r w:rsidR="00700F6A" w:rsidRPr="006D3C5B">
        <w:rPr>
          <w:rFonts w:ascii="Arial" w:eastAsia="Arial Narrow" w:hAnsi="Arial" w:cs="Arial"/>
          <w:color w:val="000000" w:themeColor="text1"/>
          <w:sz w:val="20"/>
          <w:szCs w:val="20"/>
          <w:lang w:val="es-CO"/>
        </w:rPr>
        <w:t xml:space="preserve">no mayor a treinta </w:t>
      </w:r>
      <w:r w:rsidR="00C85493" w:rsidRPr="006D3C5B">
        <w:rPr>
          <w:rFonts w:ascii="Arial" w:eastAsia="Arial Narrow" w:hAnsi="Arial" w:cs="Arial"/>
          <w:color w:val="000000" w:themeColor="text1"/>
          <w:sz w:val="20"/>
          <w:szCs w:val="20"/>
          <w:lang w:val="es-CO"/>
        </w:rPr>
        <w:t xml:space="preserve">30 días </w:t>
      </w:r>
      <w:r w:rsidR="009F233A" w:rsidRPr="006D3C5B">
        <w:rPr>
          <w:rFonts w:ascii="Arial" w:eastAsia="Arial Narrow" w:hAnsi="Arial" w:cs="Arial"/>
          <w:color w:val="000000" w:themeColor="text1"/>
          <w:sz w:val="20"/>
          <w:szCs w:val="20"/>
          <w:lang w:val="es-CO"/>
        </w:rPr>
        <w:t>ante</w:t>
      </w:r>
      <w:r w:rsidR="002B0807" w:rsidRPr="006D3C5B">
        <w:rPr>
          <w:rFonts w:ascii="Arial" w:eastAsia="Arial Narrow" w:hAnsi="Arial" w:cs="Arial"/>
          <w:color w:val="000000" w:themeColor="text1"/>
          <w:sz w:val="20"/>
          <w:szCs w:val="20"/>
          <w:lang w:val="es-CO"/>
        </w:rPr>
        <w:t>riores a</w:t>
      </w:r>
      <w:r w:rsidR="009F233A" w:rsidRPr="006D3C5B">
        <w:rPr>
          <w:rFonts w:ascii="Arial" w:eastAsia="Arial Narrow" w:hAnsi="Arial" w:cs="Arial"/>
          <w:color w:val="000000" w:themeColor="text1"/>
          <w:sz w:val="20"/>
          <w:szCs w:val="20"/>
          <w:lang w:val="es-CO"/>
        </w:rPr>
        <w:t xml:space="preserve"> </w:t>
      </w:r>
      <w:r w:rsidR="00C85493" w:rsidRPr="006D3C5B">
        <w:rPr>
          <w:rFonts w:ascii="Arial" w:eastAsia="Arial Narrow" w:hAnsi="Arial" w:cs="Arial"/>
          <w:color w:val="000000" w:themeColor="text1"/>
          <w:sz w:val="20"/>
          <w:szCs w:val="20"/>
          <w:lang w:val="es-CO"/>
        </w:rPr>
        <w:t>la fecha de cierre</w:t>
      </w:r>
      <w:r w:rsidR="00652A09" w:rsidRPr="006D3C5B">
        <w:rPr>
          <w:rFonts w:ascii="Arial" w:eastAsia="Arial Narrow" w:hAnsi="Arial" w:cs="Arial"/>
          <w:color w:val="000000" w:themeColor="text1"/>
          <w:sz w:val="20"/>
          <w:szCs w:val="20"/>
          <w:lang w:val="es-CO"/>
        </w:rPr>
        <w:t xml:space="preserve"> del </w:t>
      </w:r>
      <w:r w:rsidR="0082356A" w:rsidRPr="006D3C5B">
        <w:rPr>
          <w:rFonts w:ascii="Arial" w:eastAsia="Arial Narrow" w:hAnsi="Arial" w:cs="Arial"/>
          <w:color w:val="000000" w:themeColor="text1"/>
          <w:sz w:val="20"/>
          <w:szCs w:val="20"/>
          <w:lang w:val="es-CO"/>
        </w:rPr>
        <w:t>proceso</w:t>
      </w:r>
      <w:r w:rsidR="00652A09" w:rsidRPr="006D3C5B">
        <w:rPr>
          <w:rFonts w:ascii="Arial" w:eastAsia="Arial Narrow" w:hAnsi="Arial" w:cs="Arial"/>
          <w:color w:val="000000" w:themeColor="text1"/>
          <w:sz w:val="20"/>
          <w:szCs w:val="20"/>
          <w:lang w:val="es-CO"/>
        </w:rPr>
        <w:t xml:space="preserve"> de contratación)</w:t>
      </w:r>
      <w:r w:rsidR="00C85493" w:rsidRPr="006D3C5B">
        <w:rPr>
          <w:rFonts w:ascii="Arial" w:eastAsia="Arial Narrow" w:hAnsi="Arial" w:cs="Arial"/>
          <w:color w:val="000000" w:themeColor="text1"/>
          <w:sz w:val="20"/>
          <w:szCs w:val="20"/>
          <w:lang w:val="es-CO"/>
        </w:rPr>
        <w:t xml:space="preserve"> o </w:t>
      </w:r>
      <w:r w:rsidRPr="006D3C5B">
        <w:rPr>
          <w:rFonts w:ascii="Arial" w:eastAsia="Arial Narrow" w:hAnsi="Arial" w:cs="Arial"/>
          <w:color w:val="000000" w:themeColor="text1"/>
          <w:sz w:val="20"/>
          <w:szCs w:val="20"/>
          <w:lang w:val="es-CO"/>
        </w:rPr>
        <w:t>documento equivalente que permita conocer la naturaleza jurídica, funciones, órganos de dirección</w:t>
      </w:r>
      <w:r w:rsidR="0085638E" w:rsidRPr="006D3C5B">
        <w:rPr>
          <w:rFonts w:ascii="Arial" w:eastAsia="Arial Narrow" w:hAnsi="Arial" w:cs="Arial"/>
          <w:color w:val="000000" w:themeColor="text1"/>
          <w:sz w:val="20"/>
          <w:szCs w:val="20"/>
          <w:lang w:val="es-CO"/>
        </w:rPr>
        <w:t>,</w:t>
      </w:r>
      <w:r w:rsidR="007A1D56" w:rsidRPr="006D3C5B">
        <w:rPr>
          <w:rFonts w:ascii="Arial" w:eastAsia="Arial Narrow" w:hAnsi="Arial" w:cs="Arial"/>
          <w:color w:val="000000" w:themeColor="text1"/>
          <w:sz w:val="20"/>
          <w:szCs w:val="20"/>
          <w:lang w:val="es-CO"/>
        </w:rPr>
        <w:t xml:space="preserve"> </w:t>
      </w:r>
      <w:r w:rsidRPr="006D3C5B">
        <w:rPr>
          <w:rFonts w:ascii="Arial" w:eastAsia="Arial Narrow" w:hAnsi="Arial" w:cs="Arial"/>
          <w:color w:val="000000" w:themeColor="text1"/>
          <w:sz w:val="20"/>
          <w:szCs w:val="20"/>
          <w:lang w:val="es-CO"/>
        </w:rPr>
        <w:t xml:space="preserve">régimen jurídico de contratación de la </w:t>
      </w:r>
      <w:r w:rsidR="0082356A" w:rsidRPr="006D3C5B">
        <w:rPr>
          <w:rFonts w:ascii="Arial" w:eastAsia="Arial Narrow" w:hAnsi="Arial" w:cs="Arial"/>
          <w:color w:val="000000" w:themeColor="text1"/>
          <w:sz w:val="20"/>
          <w:szCs w:val="20"/>
          <w:lang w:val="es-CO"/>
        </w:rPr>
        <w:t>entidad estatal</w:t>
      </w:r>
      <w:r w:rsidR="00021E4A" w:rsidRPr="006D3C5B">
        <w:rPr>
          <w:rFonts w:ascii="Arial" w:eastAsia="Arial Narrow" w:hAnsi="Arial" w:cs="Arial"/>
          <w:color w:val="000000" w:themeColor="text1"/>
          <w:sz w:val="20"/>
          <w:szCs w:val="20"/>
          <w:lang w:val="es-CO"/>
        </w:rPr>
        <w:t>.</w:t>
      </w:r>
    </w:p>
    <w:p w14:paraId="41C47B42" w14:textId="687D5DB9" w:rsidR="00D40CA0" w:rsidRPr="006D3C5B" w:rsidRDefault="00144FDA" w:rsidP="00E47B94">
      <w:pPr>
        <w:pStyle w:val="Capitulo3"/>
        <w:numPr>
          <w:ilvl w:val="2"/>
          <w:numId w:val="49"/>
        </w:numPr>
        <w:outlineLvl w:val="2"/>
        <w:rPr>
          <w:rFonts w:ascii="Arial" w:hAnsi="Arial"/>
          <w:color w:val="000000" w:themeColor="text1"/>
        </w:rPr>
      </w:pPr>
      <w:bookmarkStart w:id="537" w:name="_Toc73442875"/>
      <w:r w:rsidRPr="006D3C5B">
        <w:rPr>
          <w:rFonts w:ascii="Arial" w:hAnsi="Arial"/>
          <w:color w:val="000000" w:themeColor="text1"/>
        </w:rPr>
        <w:t>PROPONENTE</w:t>
      </w:r>
      <w:r w:rsidR="00CB216E" w:rsidRPr="006D3C5B">
        <w:rPr>
          <w:rFonts w:ascii="Arial" w:hAnsi="Arial"/>
          <w:color w:val="000000" w:themeColor="text1"/>
        </w:rPr>
        <w:t>S</w:t>
      </w:r>
      <w:r w:rsidR="002644ED" w:rsidRPr="006D3C5B">
        <w:rPr>
          <w:rFonts w:ascii="Arial" w:hAnsi="Arial"/>
          <w:color w:val="000000" w:themeColor="text1"/>
        </w:rPr>
        <w:t xml:space="preserve"> </w:t>
      </w:r>
      <w:r w:rsidR="00CB216E" w:rsidRPr="006D3C5B">
        <w:rPr>
          <w:rFonts w:ascii="Arial" w:hAnsi="Arial"/>
          <w:color w:val="000000" w:themeColor="text1"/>
        </w:rPr>
        <w:t>PLURALES</w:t>
      </w:r>
      <w:bookmarkEnd w:id="537"/>
      <w:r w:rsidR="002644ED" w:rsidRPr="006D3C5B">
        <w:rPr>
          <w:rFonts w:ascii="Arial" w:hAnsi="Arial"/>
          <w:color w:val="000000" w:themeColor="text1"/>
        </w:rPr>
        <w:t xml:space="preserve"> </w:t>
      </w:r>
    </w:p>
    <w:p w14:paraId="29B96BC5" w14:textId="1134291A" w:rsidR="00D40CA0" w:rsidRPr="006D3C5B" w:rsidRDefault="00D40CA0" w:rsidP="00A61752">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documento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conformación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002C3C62" w:rsidRPr="006D3C5B">
        <w:rPr>
          <w:rFonts w:ascii="Arial" w:eastAsia="Calibri Light" w:hAnsi="Arial" w:cs="Arial"/>
          <w:color w:val="000000" w:themeColor="text1"/>
          <w:szCs w:val="20"/>
          <w:lang w:eastAsia="es-ES"/>
        </w:rPr>
        <w:t xml:space="preserve">s </w:t>
      </w:r>
      <w:r w:rsidR="0082356A" w:rsidRPr="006D3C5B">
        <w:rPr>
          <w:rFonts w:ascii="Arial" w:eastAsia="Calibri Light" w:hAnsi="Arial" w:cs="Arial"/>
          <w:color w:val="000000" w:themeColor="text1"/>
          <w:szCs w:val="20"/>
          <w:lang w:eastAsia="es-ES"/>
        </w:rPr>
        <w:t>plural</w:t>
      </w:r>
      <w:r w:rsidR="002C3C62" w:rsidRPr="006D3C5B">
        <w:rPr>
          <w:rFonts w:ascii="Arial" w:eastAsia="Calibri Light" w:hAnsi="Arial" w:cs="Arial"/>
          <w:color w:val="000000" w:themeColor="text1"/>
          <w:szCs w:val="20"/>
          <w:lang w:eastAsia="es-ES"/>
        </w:rPr>
        <w:t>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debe:</w:t>
      </w:r>
      <w:r w:rsidR="002644ED" w:rsidRPr="006D3C5B">
        <w:rPr>
          <w:rFonts w:ascii="Arial" w:eastAsia="Calibri Light" w:hAnsi="Arial" w:cs="Arial"/>
          <w:color w:val="000000" w:themeColor="text1"/>
          <w:szCs w:val="20"/>
          <w:lang w:eastAsia="es-ES"/>
        </w:rPr>
        <w:t xml:space="preserve"> </w:t>
      </w:r>
    </w:p>
    <w:p w14:paraId="49682168" w14:textId="28D7BD7F" w:rsidR="00D40CA0" w:rsidRPr="006D3C5B" w:rsidRDefault="006D7EC7" w:rsidP="00E47B94">
      <w:pPr>
        <w:numPr>
          <w:ilvl w:val="0"/>
          <w:numId w:val="27"/>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Acreditar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existencia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del</w:t>
      </w:r>
      <w:r w:rsidR="002644ED" w:rsidRPr="006D3C5B">
        <w:rPr>
          <w:rFonts w:ascii="Arial" w:hAnsi="Arial" w:cs="Arial"/>
          <w:color w:val="000000" w:themeColor="text1"/>
          <w:szCs w:val="20"/>
        </w:rPr>
        <w:t xml:space="preserve"> </w:t>
      </w:r>
      <w:r w:rsidR="0082356A" w:rsidRPr="006D3C5B">
        <w:rPr>
          <w:rFonts w:ascii="Arial" w:eastAsia="Calibri Light" w:hAnsi="Arial" w:cs="Arial"/>
          <w:color w:val="000000" w:themeColor="text1"/>
          <w:szCs w:val="20"/>
          <w:lang w:eastAsia="es-ES"/>
        </w:rPr>
        <w:t>proponente</w:t>
      </w:r>
      <w:r w:rsidR="002C3C62"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plural</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y</w:t>
      </w:r>
      <w:r w:rsidR="002C3C62" w:rsidRPr="006D3C5B">
        <w:rPr>
          <w:rFonts w:ascii="Arial" w:eastAsia="Calibri Light" w:hAnsi="Arial" w:cs="Arial"/>
          <w:color w:val="000000" w:themeColor="text1"/>
          <w:szCs w:val="20"/>
          <w:lang w:eastAsia="es-ES"/>
        </w:rPr>
        <w:t xml:space="preserve"> clasificarlo en Unión Temporal</w:t>
      </w:r>
      <w:r w:rsidR="00EA37CD" w:rsidRPr="006D3C5B">
        <w:rPr>
          <w:rFonts w:ascii="Arial" w:eastAsia="Calibri Light" w:hAnsi="Arial" w:cs="Arial"/>
          <w:color w:val="000000" w:themeColor="text1"/>
          <w:szCs w:val="20"/>
          <w:lang w:eastAsia="es-ES"/>
        </w:rPr>
        <w:t xml:space="preserve"> o</w:t>
      </w:r>
      <w:r w:rsidR="002C3C62" w:rsidRPr="006D3C5B">
        <w:rPr>
          <w:rFonts w:ascii="Arial" w:eastAsia="Calibri Light" w:hAnsi="Arial" w:cs="Arial"/>
          <w:color w:val="000000" w:themeColor="text1"/>
          <w:szCs w:val="20"/>
          <w:lang w:eastAsia="es-ES"/>
        </w:rPr>
        <w:t xml:space="preserve"> </w:t>
      </w:r>
      <w:r w:rsidR="00DE3474" w:rsidRPr="006D3C5B">
        <w:rPr>
          <w:rFonts w:ascii="Arial" w:eastAsia="Calibri Light" w:hAnsi="Arial" w:cs="Arial"/>
          <w:color w:val="000000" w:themeColor="text1"/>
          <w:szCs w:val="20"/>
          <w:lang w:eastAsia="es-ES"/>
        </w:rPr>
        <w:t>Consorcio.</w:t>
      </w:r>
      <w:r w:rsidR="002C3C62" w:rsidRPr="006D3C5B">
        <w:rPr>
          <w:rFonts w:ascii="Arial" w:eastAsia="Calibri Light" w:hAnsi="Arial" w:cs="Arial"/>
          <w:color w:val="000000" w:themeColor="text1"/>
          <w:szCs w:val="20"/>
          <w:lang w:eastAsia="es-ES"/>
        </w:rPr>
        <w:t xml:space="preserve"> En este documento los integrantes deben expresar </w:t>
      </w:r>
      <w:r w:rsidR="00D40CA0" w:rsidRPr="006D3C5B">
        <w:rPr>
          <w:rFonts w:ascii="Arial" w:hAnsi="Arial" w:cs="Arial"/>
          <w:color w:val="000000" w:themeColor="text1"/>
          <w:szCs w:val="20"/>
        </w:rPr>
        <w:t>su</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intención</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conformar</w:t>
      </w:r>
      <w:r w:rsidR="002C3C62" w:rsidRPr="006D3C5B">
        <w:rPr>
          <w:rFonts w:ascii="Arial" w:eastAsia="Calibri Light" w:hAnsi="Arial" w:cs="Arial"/>
          <w:color w:val="000000" w:themeColor="text1"/>
          <w:szCs w:val="20"/>
          <w:lang w:eastAsia="es-ES"/>
        </w:rPr>
        <w:t xml:space="preserve"> el </w:t>
      </w:r>
      <w:r w:rsidR="0082356A" w:rsidRPr="006D3C5B">
        <w:rPr>
          <w:rFonts w:ascii="Arial" w:eastAsia="Calibri Light" w:hAnsi="Arial" w:cs="Arial"/>
          <w:color w:val="000000" w:themeColor="text1"/>
          <w:szCs w:val="20"/>
          <w:lang w:eastAsia="es-ES"/>
        </w:rPr>
        <w:t>proponente</w:t>
      </w:r>
      <w:r w:rsidR="002C3C62"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plural</w:t>
      </w:r>
      <w:r w:rsidRPr="006D3C5B">
        <w:rPr>
          <w:rFonts w:ascii="Arial" w:hAnsi="Arial" w:cs="Arial"/>
          <w:color w:val="000000" w:themeColor="text1"/>
          <w:szCs w:val="20"/>
        </w:rPr>
        <w:t>.</w:t>
      </w:r>
      <w:r w:rsidR="002644ED" w:rsidRPr="006D3C5B">
        <w:rPr>
          <w:rFonts w:ascii="Arial" w:hAnsi="Arial" w:cs="Arial"/>
          <w:color w:val="000000" w:themeColor="text1"/>
          <w:szCs w:val="20"/>
        </w:rPr>
        <w:t xml:space="preserve"> </w:t>
      </w:r>
      <w:r w:rsidR="00206053" w:rsidRPr="006D3C5B">
        <w:rPr>
          <w:rFonts w:ascii="Arial" w:eastAsia="Calibri Light" w:hAnsi="Arial" w:cs="Arial"/>
          <w:color w:val="000000" w:themeColor="text1"/>
          <w:szCs w:val="20"/>
          <w:lang w:eastAsia="es-ES"/>
        </w:rPr>
        <w:t>E</w:t>
      </w:r>
      <w:r w:rsidRPr="006D3C5B">
        <w:rPr>
          <w:rFonts w:ascii="Arial" w:hAnsi="Arial" w:cs="Arial"/>
          <w:color w:val="000000" w:themeColor="text1"/>
          <w:szCs w:val="20"/>
        </w:rPr>
        <w:t>n</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caso</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que</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no</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exista</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claridad</w:t>
      </w:r>
      <w:r w:rsidR="002644ED" w:rsidRPr="006D3C5B">
        <w:rPr>
          <w:rFonts w:ascii="Arial" w:hAnsi="Arial" w:cs="Arial"/>
          <w:color w:val="000000" w:themeColor="text1"/>
          <w:szCs w:val="20"/>
        </w:rPr>
        <w:t xml:space="preserve"> </w:t>
      </w:r>
      <w:r w:rsidR="002C3C62" w:rsidRPr="006D3C5B">
        <w:rPr>
          <w:rFonts w:ascii="Arial" w:eastAsia="Calibri Light" w:hAnsi="Arial" w:cs="Arial"/>
          <w:color w:val="000000" w:themeColor="text1"/>
          <w:szCs w:val="20"/>
          <w:lang w:eastAsia="es-ES"/>
        </w:rPr>
        <w:t>sobre el tipo de asociación</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00674E0B" w:rsidRPr="006D3C5B">
        <w:rPr>
          <w:rFonts w:ascii="Arial" w:hAnsi="Arial" w:cs="Arial"/>
          <w:color w:val="000000" w:themeColor="text1"/>
          <w:szCs w:val="20"/>
        </w:rPr>
        <w:t xml:space="preserve">solicitará la aclaración. </w:t>
      </w:r>
      <w:r w:rsidR="00CB5A22" w:rsidRPr="006D3C5B">
        <w:rPr>
          <w:rFonts w:ascii="Arial" w:hAnsi="Arial" w:cs="Arial"/>
          <w:color w:val="000000" w:themeColor="text1"/>
          <w:szCs w:val="20"/>
        </w:rPr>
        <w:t xml:space="preserve">Los </w:t>
      </w:r>
      <w:r w:rsidR="0082356A" w:rsidRPr="006D3C5B">
        <w:rPr>
          <w:rFonts w:ascii="Arial" w:hAnsi="Arial" w:cs="Arial"/>
          <w:color w:val="000000" w:themeColor="text1"/>
          <w:szCs w:val="20"/>
        </w:rPr>
        <w:t>proponente</w:t>
      </w:r>
      <w:r w:rsidR="00692FD4" w:rsidRPr="006D3C5B">
        <w:rPr>
          <w:rFonts w:ascii="Arial" w:hAnsi="Arial" w:cs="Arial"/>
          <w:color w:val="000000" w:themeColor="text1"/>
          <w:szCs w:val="20"/>
        </w:rPr>
        <w:t>s</w:t>
      </w:r>
      <w:r w:rsidR="00CB5A22" w:rsidRPr="006D3C5B">
        <w:rPr>
          <w:rFonts w:ascii="Arial" w:hAnsi="Arial" w:cs="Arial"/>
          <w:color w:val="000000" w:themeColor="text1"/>
          <w:szCs w:val="20"/>
        </w:rPr>
        <w:t xml:space="preserve"> debe</w:t>
      </w:r>
      <w:r w:rsidR="00D6344E" w:rsidRPr="006D3C5B">
        <w:rPr>
          <w:rFonts w:ascii="Arial" w:hAnsi="Arial" w:cs="Arial"/>
          <w:color w:val="000000" w:themeColor="text1"/>
          <w:szCs w:val="20"/>
        </w:rPr>
        <w:t>n</w:t>
      </w:r>
      <w:r w:rsidR="00CB5A22" w:rsidRPr="006D3C5B">
        <w:rPr>
          <w:rFonts w:ascii="Arial" w:hAnsi="Arial" w:cs="Arial"/>
          <w:color w:val="000000" w:themeColor="text1"/>
          <w:szCs w:val="20"/>
        </w:rPr>
        <w:t xml:space="preserve"> incluir como mínimo la información requerida en el</w:t>
      </w:r>
      <w:r w:rsidR="002C3C62" w:rsidRPr="006D3C5B">
        <w:rPr>
          <w:rFonts w:ascii="Arial" w:hAnsi="Arial" w:cs="Arial"/>
          <w:color w:val="000000" w:themeColor="text1"/>
          <w:szCs w:val="20"/>
        </w:rPr>
        <w:t xml:space="preserve"> </w:t>
      </w:r>
      <w:r w:rsidR="00D73D8E" w:rsidRPr="006D3C5B">
        <w:rPr>
          <w:rFonts w:ascii="Arial" w:hAnsi="Arial" w:cs="Arial"/>
          <w:color w:val="000000" w:themeColor="text1"/>
          <w:szCs w:val="20"/>
        </w:rPr>
        <w:t xml:space="preserve">Formato 2 – Conformación de </w:t>
      </w:r>
      <w:r w:rsidR="005D7361" w:rsidRPr="006D3C5B">
        <w:rPr>
          <w:rFonts w:ascii="Arial" w:hAnsi="Arial" w:cs="Arial"/>
          <w:color w:val="000000" w:themeColor="text1"/>
          <w:szCs w:val="20"/>
        </w:rPr>
        <w:t>Pr</w:t>
      </w:r>
      <w:r w:rsidR="0082356A" w:rsidRPr="006D3C5B">
        <w:rPr>
          <w:rFonts w:ascii="Arial" w:hAnsi="Arial" w:cs="Arial"/>
          <w:color w:val="000000" w:themeColor="text1"/>
          <w:szCs w:val="20"/>
        </w:rPr>
        <w:t>oponente</w:t>
      </w:r>
      <w:r w:rsidR="00D73D8E" w:rsidRPr="006D3C5B">
        <w:rPr>
          <w:rFonts w:ascii="Arial" w:hAnsi="Arial" w:cs="Arial"/>
          <w:color w:val="000000" w:themeColor="text1"/>
          <w:szCs w:val="20"/>
        </w:rPr>
        <w:t xml:space="preserve"> </w:t>
      </w:r>
      <w:r w:rsidR="005D7361" w:rsidRPr="006D3C5B">
        <w:rPr>
          <w:rFonts w:ascii="Arial" w:hAnsi="Arial" w:cs="Arial"/>
          <w:color w:val="000000" w:themeColor="text1"/>
          <w:szCs w:val="20"/>
        </w:rPr>
        <w:t>P</w:t>
      </w:r>
      <w:r w:rsidR="00D73D8E" w:rsidRPr="006D3C5B">
        <w:rPr>
          <w:rFonts w:ascii="Arial" w:hAnsi="Arial" w:cs="Arial"/>
          <w:color w:val="000000" w:themeColor="text1"/>
          <w:szCs w:val="20"/>
        </w:rPr>
        <w:t>lural (Formato 2</w:t>
      </w:r>
      <w:r w:rsidR="00D6344E" w:rsidRPr="006D3C5B">
        <w:rPr>
          <w:rFonts w:ascii="Arial" w:hAnsi="Arial" w:cs="Arial"/>
          <w:color w:val="000000" w:themeColor="text1"/>
          <w:szCs w:val="20"/>
        </w:rPr>
        <w:t>A</w:t>
      </w:r>
      <w:r w:rsidR="00D73D8E" w:rsidRPr="006D3C5B">
        <w:rPr>
          <w:rFonts w:ascii="Arial" w:hAnsi="Arial" w:cs="Arial"/>
          <w:color w:val="000000" w:themeColor="text1"/>
          <w:szCs w:val="20"/>
        </w:rPr>
        <w:t xml:space="preserve"> – Consorcios) (Formato 2B – U</w:t>
      </w:r>
      <w:r w:rsidR="00D6344E" w:rsidRPr="006D3C5B">
        <w:rPr>
          <w:rFonts w:ascii="Arial" w:hAnsi="Arial" w:cs="Arial"/>
          <w:color w:val="000000" w:themeColor="text1"/>
          <w:szCs w:val="20"/>
        </w:rPr>
        <w:t xml:space="preserve">niones </w:t>
      </w:r>
      <w:r w:rsidR="00D73D8E" w:rsidRPr="006D3C5B">
        <w:rPr>
          <w:rFonts w:ascii="Arial" w:hAnsi="Arial" w:cs="Arial"/>
          <w:color w:val="000000" w:themeColor="text1"/>
          <w:szCs w:val="20"/>
        </w:rPr>
        <w:t>T</w:t>
      </w:r>
      <w:r w:rsidR="00D6344E" w:rsidRPr="006D3C5B">
        <w:rPr>
          <w:rFonts w:ascii="Arial" w:hAnsi="Arial" w:cs="Arial"/>
          <w:color w:val="000000" w:themeColor="text1"/>
          <w:szCs w:val="20"/>
        </w:rPr>
        <w:t>emporales</w:t>
      </w:r>
      <w:r w:rsidR="00D73D8E" w:rsidRPr="006D3C5B">
        <w:rPr>
          <w:rFonts w:ascii="Arial" w:hAnsi="Arial" w:cs="Arial"/>
          <w:color w:val="000000" w:themeColor="text1"/>
          <w:szCs w:val="20"/>
        </w:rPr>
        <w:t>)</w:t>
      </w:r>
      <w:r w:rsidR="00BD0525" w:rsidRPr="006D3C5B">
        <w:rPr>
          <w:rFonts w:ascii="Arial" w:hAnsi="Arial" w:cs="Arial"/>
          <w:color w:val="000000" w:themeColor="text1"/>
          <w:szCs w:val="20"/>
        </w:rPr>
        <w:t>.</w:t>
      </w:r>
      <w:r w:rsidR="002C3C62" w:rsidRPr="006D3C5B">
        <w:rPr>
          <w:rFonts w:ascii="Arial" w:hAnsi="Arial" w:cs="Arial"/>
          <w:color w:val="000000" w:themeColor="text1"/>
          <w:szCs w:val="20"/>
        </w:rPr>
        <w:t xml:space="preserve"> Los </w:t>
      </w:r>
      <w:r w:rsidR="0082356A" w:rsidRPr="006D3C5B">
        <w:rPr>
          <w:rFonts w:ascii="Arial" w:hAnsi="Arial" w:cs="Arial"/>
          <w:color w:val="000000" w:themeColor="text1"/>
          <w:szCs w:val="20"/>
        </w:rPr>
        <w:t>proponente</w:t>
      </w:r>
      <w:r w:rsidR="002C3C62" w:rsidRPr="006D3C5B">
        <w:rPr>
          <w:rFonts w:ascii="Arial" w:hAnsi="Arial" w:cs="Arial"/>
          <w:color w:val="000000" w:themeColor="text1"/>
          <w:szCs w:val="20"/>
        </w:rPr>
        <w:t xml:space="preserve">s </w:t>
      </w:r>
      <w:r w:rsidR="00DF6003" w:rsidRPr="006D3C5B">
        <w:rPr>
          <w:rFonts w:ascii="Arial" w:hAnsi="Arial" w:cs="Arial"/>
          <w:color w:val="000000" w:themeColor="text1"/>
          <w:szCs w:val="20"/>
        </w:rPr>
        <w:t xml:space="preserve">pueden </w:t>
      </w:r>
      <w:r w:rsidR="00864065" w:rsidRPr="00B964E1">
        <w:rPr>
          <w:rFonts w:ascii="Arial" w:hAnsi="Arial" w:cs="Arial"/>
          <w:color w:val="000000" w:themeColor="text1"/>
          <w:szCs w:val="20"/>
        </w:rPr>
        <w:t>introducir</w:t>
      </w:r>
      <w:r w:rsidR="00864065" w:rsidRPr="006D3C5B">
        <w:rPr>
          <w:rFonts w:ascii="Arial" w:hAnsi="Arial" w:cs="Arial"/>
          <w:color w:val="000000" w:themeColor="text1"/>
          <w:szCs w:val="20"/>
        </w:rPr>
        <w:t xml:space="preserve"> </w:t>
      </w:r>
      <w:r w:rsidR="00CB5A22" w:rsidRPr="006D3C5B">
        <w:rPr>
          <w:rFonts w:ascii="Arial" w:hAnsi="Arial" w:cs="Arial"/>
          <w:color w:val="000000" w:themeColor="text1"/>
          <w:szCs w:val="20"/>
        </w:rPr>
        <w:t xml:space="preserve">información adicional que no contradiga lo dispuesto en los Documentos del </w:t>
      </w:r>
      <w:r w:rsidR="0082356A" w:rsidRPr="006D3C5B">
        <w:rPr>
          <w:rFonts w:ascii="Arial" w:hAnsi="Arial" w:cs="Arial"/>
          <w:color w:val="000000" w:themeColor="text1"/>
          <w:szCs w:val="20"/>
        </w:rPr>
        <w:t>proceso</w:t>
      </w:r>
      <w:r w:rsidR="00CB5A22" w:rsidRPr="006D3C5B">
        <w:rPr>
          <w:rFonts w:ascii="Arial" w:hAnsi="Arial" w:cs="Arial"/>
          <w:color w:val="000000" w:themeColor="text1"/>
          <w:szCs w:val="20"/>
        </w:rPr>
        <w:t>.</w:t>
      </w:r>
    </w:p>
    <w:p w14:paraId="3AD67F81" w14:textId="77777777" w:rsidR="00D40CA0" w:rsidRPr="006D3C5B" w:rsidRDefault="00D40CA0" w:rsidP="00A61752">
      <w:pPr>
        <w:spacing w:line="276" w:lineRule="auto"/>
        <w:ind w:left="720"/>
        <w:contextualSpacing/>
        <w:jc w:val="both"/>
        <w:rPr>
          <w:rFonts w:ascii="Arial" w:eastAsia="Calibri Light" w:hAnsi="Arial" w:cs="Arial"/>
          <w:color w:val="000000" w:themeColor="text1"/>
          <w:szCs w:val="20"/>
          <w:lang w:val="x-none" w:eastAsia="es-ES"/>
        </w:rPr>
      </w:pPr>
    </w:p>
    <w:p w14:paraId="711BBE9B" w14:textId="1399E181" w:rsidR="00B50C28" w:rsidRPr="006D3C5B" w:rsidRDefault="006D7EC7" w:rsidP="00E47B94">
      <w:pPr>
        <w:numPr>
          <w:ilvl w:val="0"/>
          <w:numId w:val="27"/>
        </w:numPr>
        <w:spacing w:line="276" w:lineRule="auto"/>
        <w:contextualSpacing/>
        <w:jc w:val="both"/>
        <w:rPr>
          <w:rFonts w:ascii="Arial" w:hAnsi="Arial" w:cs="Arial"/>
          <w:color w:val="000000" w:themeColor="text1"/>
          <w:szCs w:val="20"/>
        </w:rPr>
      </w:pPr>
      <w:r w:rsidRPr="006D3C5B">
        <w:rPr>
          <w:rFonts w:ascii="Arial" w:eastAsia="Calibri Light" w:hAnsi="Arial" w:cs="Arial"/>
          <w:color w:val="000000" w:themeColor="text1"/>
          <w:szCs w:val="20"/>
          <w:lang w:eastAsia="es-ES"/>
        </w:rPr>
        <w:t>Acreditar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nombramiento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un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representante</w:t>
      </w:r>
      <w:r w:rsidR="002644ED" w:rsidRPr="006D3C5B">
        <w:rPr>
          <w:rFonts w:ascii="Arial" w:hAnsi="Arial" w:cs="Arial"/>
          <w:color w:val="000000" w:themeColor="text1"/>
          <w:szCs w:val="20"/>
        </w:rPr>
        <w:t xml:space="preserve"> </w:t>
      </w:r>
      <w:r w:rsidR="00E71A57" w:rsidRPr="006D3C5B">
        <w:rPr>
          <w:rFonts w:ascii="Arial" w:eastAsia="Calibri Light" w:hAnsi="Arial" w:cs="Arial"/>
          <w:color w:val="000000" w:themeColor="text1"/>
          <w:szCs w:val="20"/>
          <w:lang w:eastAsia="es-ES"/>
        </w:rPr>
        <w:t>y un suplente</w:t>
      </w:r>
      <w:r w:rsidR="0071278B" w:rsidRPr="006D3C5B">
        <w:rPr>
          <w:rFonts w:ascii="Arial" w:eastAsia="Calibri Light" w:hAnsi="Arial" w:cs="Arial"/>
          <w:color w:val="000000" w:themeColor="text1"/>
          <w:szCs w:val="20"/>
          <w:lang w:eastAsia="es-ES"/>
        </w:rPr>
        <w:t xml:space="preserve">, este último en caso de considerarlo conveniente, </w:t>
      </w:r>
      <w:r w:rsidR="00DA022C" w:rsidRPr="006D3C5B">
        <w:rPr>
          <w:rFonts w:ascii="Arial" w:eastAsia="Calibri Light" w:hAnsi="Arial" w:cs="Arial"/>
          <w:color w:val="000000" w:themeColor="text1"/>
          <w:szCs w:val="20"/>
          <w:lang w:eastAsia="es-ES"/>
        </w:rPr>
        <w:t xml:space="preserve"> cuya intervención deberá quedar definida en el Formato 2 – Conformación de </w:t>
      </w:r>
      <w:r w:rsidR="005D7361" w:rsidRPr="006D3C5B">
        <w:rPr>
          <w:rFonts w:ascii="Arial" w:eastAsia="Calibri Light" w:hAnsi="Arial" w:cs="Arial"/>
          <w:color w:val="000000" w:themeColor="text1"/>
          <w:szCs w:val="20"/>
          <w:lang w:eastAsia="es-ES"/>
        </w:rPr>
        <w:t>P</w:t>
      </w:r>
      <w:r w:rsidR="00144FDA" w:rsidRPr="006D3C5B">
        <w:rPr>
          <w:rFonts w:ascii="Arial" w:eastAsia="Calibri Light" w:hAnsi="Arial" w:cs="Arial"/>
          <w:color w:val="000000" w:themeColor="text1"/>
          <w:szCs w:val="20"/>
          <w:lang w:eastAsia="es-ES"/>
        </w:rPr>
        <w:t>roponente</w:t>
      </w:r>
      <w:r w:rsidR="00DA022C" w:rsidRPr="006D3C5B">
        <w:rPr>
          <w:rFonts w:ascii="Arial" w:eastAsia="Calibri Light" w:hAnsi="Arial" w:cs="Arial"/>
          <w:color w:val="000000" w:themeColor="text1"/>
          <w:szCs w:val="20"/>
          <w:lang w:eastAsia="es-ES"/>
        </w:rPr>
        <w:t xml:space="preserve"> </w:t>
      </w:r>
      <w:r w:rsidR="005D7361" w:rsidRPr="006D3C5B">
        <w:rPr>
          <w:rFonts w:ascii="Arial" w:eastAsia="Calibri Light" w:hAnsi="Arial" w:cs="Arial"/>
          <w:color w:val="000000" w:themeColor="text1"/>
          <w:szCs w:val="20"/>
          <w:lang w:eastAsia="es-ES"/>
        </w:rPr>
        <w:t>P</w:t>
      </w:r>
      <w:r w:rsidR="0082356A" w:rsidRPr="006D3C5B">
        <w:rPr>
          <w:rFonts w:ascii="Arial" w:eastAsia="Calibri Light" w:hAnsi="Arial" w:cs="Arial"/>
          <w:color w:val="000000" w:themeColor="text1"/>
          <w:szCs w:val="20"/>
          <w:lang w:eastAsia="es-ES"/>
        </w:rPr>
        <w:t>lural</w:t>
      </w:r>
      <w:r w:rsidR="00DA022C" w:rsidRPr="006D3C5B">
        <w:rPr>
          <w:rFonts w:ascii="Arial" w:eastAsia="Calibri Light" w:hAnsi="Arial" w:cs="Arial"/>
          <w:color w:val="000000" w:themeColor="text1"/>
          <w:szCs w:val="20"/>
          <w:lang w:eastAsia="es-ES"/>
        </w:rPr>
        <w:t xml:space="preserve"> </w:t>
      </w:r>
      <w:r w:rsidR="008B2DA1" w:rsidRPr="006D3C5B">
        <w:rPr>
          <w:rFonts w:ascii="Arial" w:eastAsia="Calibri Light" w:hAnsi="Arial" w:cs="Arial"/>
          <w:color w:val="000000" w:themeColor="text1"/>
          <w:szCs w:val="20"/>
          <w:lang w:eastAsia="es-ES"/>
        </w:rPr>
        <w:t>(Formato 2</w:t>
      </w:r>
      <w:r w:rsidR="009A3E3C" w:rsidRPr="006D3C5B">
        <w:rPr>
          <w:rFonts w:ascii="Arial" w:eastAsia="Calibri Light" w:hAnsi="Arial" w:cs="Arial"/>
          <w:color w:val="000000" w:themeColor="text1"/>
          <w:szCs w:val="20"/>
          <w:lang w:eastAsia="es-ES"/>
        </w:rPr>
        <w:t>A</w:t>
      </w:r>
      <w:r w:rsidR="00261B1B" w:rsidRPr="006D3C5B">
        <w:rPr>
          <w:rFonts w:ascii="Arial" w:eastAsia="Calibri Light" w:hAnsi="Arial" w:cs="Arial"/>
          <w:color w:val="000000" w:themeColor="text1"/>
          <w:szCs w:val="20"/>
          <w:lang w:eastAsia="es-ES"/>
        </w:rPr>
        <w:t>- Consorcios) (Formato 2B- U</w:t>
      </w:r>
      <w:r w:rsidR="00824411" w:rsidRPr="006D3C5B">
        <w:rPr>
          <w:rFonts w:ascii="Arial" w:eastAsia="Calibri Light" w:hAnsi="Arial" w:cs="Arial"/>
          <w:color w:val="000000" w:themeColor="text1"/>
          <w:szCs w:val="20"/>
          <w:lang w:eastAsia="es-ES"/>
        </w:rPr>
        <w:t xml:space="preserve">niones </w:t>
      </w:r>
      <w:r w:rsidR="00261B1B" w:rsidRPr="006D3C5B">
        <w:rPr>
          <w:rFonts w:ascii="Arial" w:eastAsia="Calibri Light" w:hAnsi="Arial" w:cs="Arial"/>
          <w:color w:val="000000" w:themeColor="text1"/>
          <w:szCs w:val="20"/>
          <w:lang w:eastAsia="es-ES"/>
        </w:rPr>
        <w:t>T</w:t>
      </w:r>
      <w:r w:rsidR="00824411" w:rsidRPr="006D3C5B">
        <w:rPr>
          <w:rFonts w:ascii="Arial" w:eastAsia="Calibri Light" w:hAnsi="Arial" w:cs="Arial"/>
          <w:color w:val="000000" w:themeColor="text1"/>
          <w:szCs w:val="20"/>
          <w:lang w:eastAsia="es-ES"/>
        </w:rPr>
        <w:t>emporales</w:t>
      </w:r>
      <w:r w:rsidR="00261B1B" w:rsidRPr="006D3C5B">
        <w:rPr>
          <w:rFonts w:ascii="Arial" w:eastAsia="Calibri Light" w:hAnsi="Arial" w:cs="Arial"/>
          <w:color w:val="000000" w:themeColor="text1"/>
          <w:szCs w:val="20"/>
          <w:lang w:eastAsia="es-ES"/>
        </w:rPr>
        <w:t>)</w:t>
      </w:r>
      <w:r w:rsidR="00E71A57" w:rsidRPr="006D3C5B">
        <w:rPr>
          <w:rFonts w:ascii="Arial" w:eastAsia="Calibri Light" w:hAnsi="Arial" w:cs="Arial"/>
          <w:color w:val="000000" w:themeColor="text1"/>
          <w:szCs w:val="20"/>
          <w:lang w:eastAsia="es-ES"/>
        </w:rPr>
        <w:t>,</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todas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personas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naturales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jurídicas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asociadas,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facultades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suficientes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representación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limitaciones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todos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cada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uno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integrantes,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todos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aspectos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que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requieran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presenta</w:t>
      </w:r>
      <w:r w:rsidR="00824411" w:rsidRPr="006D3C5B">
        <w:rPr>
          <w:rFonts w:ascii="Arial" w:hAnsi="Arial" w:cs="Arial"/>
          <w:color w:val="000000" w:themeColor="text1"/>
          <w:szCs w:val="20"/>
        </w:rPr>
        <w:t>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00655434" w:rsidRPr="006D3C5B">
        <w:rPr>
          <w:rFonts w:ascii="Arial" w:eastAsia="Calibri Light" w:hAnsi="Arial" w:cs="Arial"/>
          <w:color w:val="000000" w:themeColor="text1"/>
          <w:szCs w:val="20"/>
          <w:lang w:eastAsia="es-ES"/>
        </w:rPr>
        <w:t>oferta</w:t>
      </w:r>
      <w:r w:rsidR="0012098B" w:rsidRPr="006D3C5B">
        <w:rPr>
          <w:rFonts w:ascii="Arial" w:hAnsi="Arial" w:cs="Arial"/>
          <w:color w:val="000000" w:themeColor="text1"/>
          <w:szCs w:val="20"/>
        </w:rPr>
        <w:t xml:space="preserve">, para la suscripción y </w:t>
      </w:r>
      <w:r w:rsidR="00242A86" w:rsidRPr="006D3C5B">
        <w:rPr>
          <w:rFonts w:ascii="Arial" w:hAnsi="Arial" w:cs="Arial"/>
          <w:color w:val="000000" w:themeColor="text1"/>
          <w:szCs w:val="20"/>
        </w:rPr>
        <w:t>ejecución del contrato, así como también la facultad para firmar el acta de terminación y liquidación.</w:t>
      </w:r>
    </w:p>
    <w:p w14:paraId="40CAF67E" w14:textId="637CAD9B" w:rsidR="00D40CA0" w:rsidRPr="00C40503" w:rsidRDefault="00B50C28" w:rsidP="00E47B94">
      <w:pPr>
        <w:pStyle w:val="InviasNormal"/>
        <w:numPr>
          <w:ilvl w:val="0"/>
          <w:numId w:val="27"/>
        </w:numPr>
        <w:spacing w:line="276" w:lineRule="auto"/>
        <w:rPr>
          <w:rFonts w:ascii="Arial" w:hAnsi="Arial" w:cs="Arial"/>
          <w:color w:val="000000" w:themeColor="text1"/>
          <w:sz w:val="20"/>
          <w:szCs w:val="20"/>
        </w:rPr>
      </w:pPr>
      <w:r w:rsidRPr="006D3C5B">
        <w:rPr>
          <w:rFonts w:ascii="Arial" w:eastAsiaTheme="minorHAnsi" w:hAnsi="Arial" w:cs="Arial"/>
          <w:color w:val="000000" w:themeColor="text1"/>
          <w:sz w:val="20"/>
          <w:szCs w:val="20"/>
          <w:lang w:val="es-CO" w:eastAsia="en-US"/>
        </w:rPr>
        <w:t>A</w:t>
      </w:r>
      <w:r w:rsidRPr="006D3C5B">
        <w:rPr>
          <w:rFonts w:ascii="Arial" w:hAnsi="Arial" w:cs="Arial"/>
          <w:color w:val="000000" w:themeColor="text1"/>
          <w:sz w:val="20"/>
          <w:szCs w:val="20"/>
        </w:rPr>
        <w:t xml:space="preserve">portar fotocopia de la </w:t>
      </w:r>
      <w:r w:rsidR="00004D81" w:rsidRPr="006D3C5B">
        <w:rPr>
          <w:rFonts w:ascii="Arial" w:hAnsi="Arial" w:cs="Arial"/>
          <w:color w:val="000000" w:themeColor="text1"/>
          <w:sz w:val="20"/>
          <w:szCs w:val="20"/>
          <w:lang w:val="es-CO"/>
        </w:rPr>
        <w:t>cédula</w:t>
      </w:r>
      <w:r w:rsidR="00004D81"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 ciudadanía del representante</w:t>
      </w:r>
      <w:r w:rsidRPr="006D3C5B">
        <w:rPr>
          <w:rFonts w:ascii="Arial" w:hAnsi="Arial" w:cs="Arial"/>
          <w:color w:val="000000" w:themeColor="text1"/>
          <w:sz w:val="20"/>
          <w:szCs w:val="20"/>
          <w:lang w:val="es-ES"/>
        </w:rPr>
        <w:t xml:space="preserve"> </w:t>
      </w:r>
      <w:r w:rsidR="00CB2B35" w:rsidRPr="006D3C5B">
        <w:rPr>
          <w:rFonts w:ascii="Arial" w:hAnsi="Arial" w:cs="Arial"/>
          <w:color w:val="000000" w:themeColor="text1"/>
          <w:sz w:val="20"/>
          <w:szCs w:val="20"/>
          <w:lang w:val="es-ES"/>
        </w:rPr>
        <w:t>principal y suplente</w:t>
      </w:r>
      <w:r w:rsidRPr="006D3C5B">
        <w:rPr>
          <w:rFonts w:ascii="Arial" w:hAnsi="Arial" w:cs="Arial"/>
          <w:color w:val="000000" w:themeColor="text1"/>
          <w:sz w:val="20"/>
          <w:szCs w:val="20"/>
        </w:rPr>
        <w:t xml:space="preserve"> de la estructura plural.</w:t>
      </w:r>
    </w:p>
    <w:p w14:paraId="57F62C38" w14:textId="1CEA1535" w:rsidR="009B49FF" w:rsidRPr="006D3C5B" w:rsidRDefault="006D7EC7" w:rsidP="00E47B94">
      <w:pPr>
        <w:numPr>
          <w:ilvl w:val="0"/>
          <w:numId w:val="27"/>
        </w:numPr>
        <w:spacing w:line="240" w:lineRule="auto"/>
        <w:contextualSpacing/>
        <w:jc w:val="both"/>
        <w:rPr>
          <w:rFonts w:ascii="Arial" w:hAnsi="Arial" w:cs="Arial"/>
          <w:color w:val="000000" w:themeColor="text1"/>
          <w:szCs w:val="20"/>
        </w:rPr>
      </w:pP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plural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debe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señalar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expresamente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w:t>
      </w:r>
      <w:r w:rsidR="001D58A7" w:rsidRPr="006D3C5B">
        <w:rPr>
          <w:rFonts w:ascii="Arial" w:eastAsia="Calibri Light" w:hAnsi="Arial" w:cs="Arial"/>
          <w:color w:val="000000" w:themeColor="text1"/>
          <w:szCs w:val="20"/>
          <w:lang w:eastAsia="es-ES"/>
        </w:rPr>
        <w:t>uá</w:t>
      </w:r>
      <w:r w:rsidRPr="006D3C5B">
        <w:rPr>
          <w:rFonts w:ascii="Arial" w:eastAsia="Calibri Light" w:hAnsi="Arial" w:cs="Arial"/>
          <w:color w:val="000000" w:themeColor="text1"/>
          <w:szCs w:val="20"/>
          <w:lang w:eastAsia="es-ES"/>
        </w:rPr>
        <w:t>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porcentaje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participación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uno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sus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miembros.</w:t>
      </w:r>
      <w:r w:rsidR="002644ED" w:rsidRPr="006D3C5B">
        <w:rPr>
          <w:rFonts w:ascii="Arial" w:eastAsia="Calibri Light" w:hAnsi="Arial" w:cs="Arial"/>
          <w:color w:val="000000" w:themeColor="text1"/>
          <w:szCs w:val="20"/>
          <w:lang w:eastAsia="es-ES"/>
        </w:rPr>
        <w:t xml:space="preserve"> </w:t>
      </w:r>
      <w:r w:rsidR="00655434" w:rsidRPr="006D3C5B">
        <w:rPr>
          <w:rFonts w:ascii="Arial" w:hAnsi="Arial" w:cs="Arial"/>
          <w:color w:val="000000" w:themeColor="text1"/>
          <w:szCs w:val="20"/>
        </w:rPr>
        <w:t>L</w:t>
      </w:r>
      <w:r w:rsidRPr="006D3C5B">
        <w:rPr>
          <w:rFonts w:ascii="Arial" w:hAnsi="Arial" w:cs="Arial"/>
          <w:color w:val="000000" w:themeColor="text1"/>
          <w:szCs w:val="20"/>
        </w:rPr>
        <w:t>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sumatoria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porcentaje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participación</w:t>
      </w:r>
      <w:r w:rsidR="00655434" w:rsidRPr="006D3C5B">
        <w:rPr>
          <w:rFonts w:ascii="Arial" w:hAnsi="Arial" w:cs="Arial"/>
          <w:color w:val="000000" w:themeColor="text1"/>
          <w:szCs w:val="20"/>
        </w:rPr>
        <w:t xml:space="preserve"> no </w:t>
      </w:r>
      <w:r w:rsidR="00860567" w:rsidRPr="006D3C5B">
        <w:rPr>
          <w:rFonts w:ascii="Arial" w:hAnsi="Arial" w:cs="Arial"/>
          <w:color w:val="000000" w:themeColor="text1"/>
          <w:szCs w:val="20"/>
        </w:rPr>
        <w:t>podrá</w:t>
      </w:r>
      <w:r w:rsidR="002644ED" w:rsidRPr="006D3C5B">
        <w:rPr>
          <w:rFonts w:ascii="Arial" w:hAnsi="Arial" w:cs="Arial"/>
          <w:color w:val="000000" w:themeColor="text1"/>
          <w:szCs w:val="20"/>
        </w:rPr>
        <w:t xml:space="preserve"> </w:t>
      </w:r>
      <w:r w:rsidR="00860567" w:rsidRPr="006D3C5B">
        <w:rPr>
          <w:rFonts w:ascii="Arial" w:hAnsi="Arial" w:cs="Arial"/>
          <w:color w:val="000000" w:themeColor="text1"/>
          <w:szCs w:val="20"/>
        </w:rPr>
        <w:t>ser</w:t>
      </w:r>
      <w:r w:rsidR="002644ED" w:rsidRPr="006D3C5B">
        <w:rPr>
          <w:rFonts w:ascii="Arial" w:hAnsi="Arial" w:cs="Arial"/>
          <w:color w:val="000000" w:themeColor="text1"/>
          <w:szCs w:val="20"/>
        </w:rPr>
        <w:t xml:space="preserve"> </w:t>
      </w:r>
      <w:r w:rsidR="00860567" w:rsidRPr="006D3C5B">
        <w:rPr>
          <w:rFonts w:ascii="Arial" w:hAnsi="Arial" w:cs="Arial"/>
          <w:color w:val="000000" w:themeColor="text1"/>
          <w:szCs w:val="20"/>
        </w:rPr>
        <w:t>diferente</w:t>
      </w:r>
      <w:r w:rsidR="002644ED" w:rsidRPr="006D3C5B">
        <w:rPr>
          <w:rFonts w:ascii="Arial" w:hAnsi="Arial" w:cs="Arial"/>
          <w:color w:val="000000" w:themeColor="text1"/>
          <w:szCs w:val="20"/>
        </w:rPr>
        <w:t xml:space="preserve"> </w:t>
      </w:r>
      <w:r w:rsidR="00860567" w:rsidRPr="006D3C5B">
        <w:rPr>
          <w:rFonts w:ascii="Arial" w:hAnsi="Arial" w:cs="Arial"/>
          <w:color w:val="000000" w:themeColor="text1"/>
          <w:szCs w:val="20"/>
        </w:rPr>
        <w:t>al</w:t>
      </w:r>
      <w:r w:rsidR="002644ED" w:rsidRPr="006D3C5B">
        <w:rPr>
          <w:rFonts w:ascii="Arial" w:hAnsi="Arial" w:cs="Arial"/>
          <w:color w:val="000000" w:themeColor="text1"/>
          <w:szCs w:val="20"/>
        </w:rPr>
        <w:t xml:space="preserve"> </w:t>
      </w:r>
      <w:r w:rsidR="00860567" w:rsidRPr="006D3C5B">
        <w:rPr>
          <w:rFonts w:ascii="Arial" w:hAnsi="Arial" w:cs="Arial"/>
          <w:color w:val="000000" w:themeColor="text1"/>
          <w:szCs w:val="20"/>
        </w:rPr>
        <w:t>100%</w:t>
      </w:r>
      <w:r w:rsidR="009B49FF" w:rsidRPr="006D3C5B">
        <w:rPr>
          <w:rFonts w:ascii="Arial" w:eastAsia="Calibri Light" w:hAnsi="Arial" w:cs="Arial"/>
          <w:color w:val="000000" w:themeColor="text1"/>
          <w:szCs w:val="20"/>
          <w:lang w:eastAsia="es-ES"/>
        </w:rPr>
        <w:t>.</w:t>
      </w:r>
    </w:p>
    <w:p w14:paraId="3D525DD1" w14:textId="77777777" w:rsidR="009B49FF" w:rsidRPr="006D3C5B" w:rsidRDefault="009B49FF" w:rsidP="00272D14">
      <w:pPr>
        <w:spacing w:line="240" w:lineRule="auto"/>
        <w:ind w:left="720"/>
        <w:contextualSpacing/>
        <w:jc w:val="both"/>
        <w:rPr>
          <w:rFonts w:ascii="Arial" w:eastAsia="Calibri Light" w:hAnsi="Arial" w:cs="Arial"/>
          <w:color w:val="000000" w:themeColor="text1"/>
          <w:szCs w:val="20"/>
          <w:lang w:val="x-none" w:eastAsia="es-ES"/>
        </w:rPr>
      </w:pPr>
    </w:p>
    <w:p w14:paraId="455F24A0" w14:textId="2C92255A" w:rsidR="00D40CA0" w:rsidRPr="006D3C5B" w:rsidRDefault="009B49FF" w:rsidP="00E47B94">
      <w:pPr>
        <w:numPr>
          <w:ilvl w:val="0"/>
          <w:numId w:val="27"/>
        </w:numPr>
        <w:spacing w:line="240" w:lineRule="auto"/>
        <w:contextualSpacing/>
        <w:jc w:val="both"/>
        <w:rPr>
          <w:rFonts w:ascii="Arial" w:hAnsi="Arial" w:cs="Arial"/>
          <w:color w:val="000000" w:themeColor="text1"/>
          <w:szCs w:val="20"/>
        </w:rPr>
      </w:pPr>
      <w:r w:rsidRPr="006D3C5B">
        <w:rPr>
          <w:rFonts w:ascii="Arial" w:eastAsia="Calibri Light" w:hAnsi="Arial" w:cs="Arial"/>
          <w:color w:val="000000" w:themeColor="text1"/>
          <w:szCs w:val="20"/>
          <w:lang w:eastAsia="es-ES"/>
        </w:rPr>
        <w:t>E</w:t>
      </w:r>
      <w:r w:rsidR="006D7EC7" w:rsidRPr="006D3C5B">
        <w:rPr>
          <w:rFonts w:ascii="Arial" w:hAnsi="Arial" w:cs="Arial"/>
          <w:color w:val="000000" w:themeColor="text1"/>
          <w:szCs w:val="20"/>
        </w:rPr>
        <w:t>n</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etapa</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contractual</w:t>
      </w:r>
      <w:r w:rsidR="00692FD4" w:rsidRPr="006D3C5B">
        <w:rPr>
          <w:rFonts w:ascii="Arial" w:eastAsia="Calibri Light" w:hAnsi="Arial" w:cs="Arial"/>
          <w:color w:val="000000" w:themeColor="text1"/>
          <w:szCs w:val="20"/>
          <w:lang w:val="es-ES" w:eastAsia="es-ES"/>
        </w:rPr>
        <w:t>,</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no</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podrán</w:t>
      </w:r>
      <w:r w:rsidR="002644ED" w:rsidRPr="006D3C5B">
        <w:rPr>
          <w:rFonts w:ascii="Arial" w:hAnsi="Arial" w:cs="Arial"/>
          <w:color w:val="000000" w:themeColor="text1"/>
          <w:szCs w:val="20"/>
        </w:rPr>
        <w:t xml:space="preserve"> </w:t>
      </w:r>
      <w:r w:rsidR="00544EF9" w:rsidRPr="006D3C5B">
        <w:rPr>
          <w:rFonts w:ascii="Arial" w:hAnsi="Arial" w:cs="Arial"/>
          <w:color w:val="000000" w:themeColor="text1"/>
          <w:szCs w:val="20"/>
        </w:rPr>
        <w:t>modificarse</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porcentajes</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participación</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sin</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el</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consentimiento</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previo</w:t>
      </w:r>
      <w:r w:rsidR="002644ED" w:rsidRPr="006D3C5B">
        <w:rPr>
          <w:rFonts w:ascii="Arial" w:eastAsia="Calibri Light" w:hAnsi="Arial" w:cs="Arial"/>
          <w:color w:val="000000" w:themeColor="text1"/>
          <w:szCs w:val="20"/>
          <w:lang w:eastAsia="es-ES"/>
        </w:rPr>
        <w:t xml:space="preserve"> </w:t>
      </w:r>
      <w:r w:rsidR="006D7EC7"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006D7EC7"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entidad</w:t>
      </w:r>
      <w:r w:rsidR="006D7EC7" w:rsidRPr="006D3C5B">
        <w:rPr>
          <w:rFonts w:ascii="Arial" w:hAnsi="Arial" w:cs="Arial"/>
          <w:color w:val="000000" w:themeColor="text1"/>
          <w:szCs w:val="20"/>
        </w:rPr>
        <w:t>.</w:t>
      </w:r>
      <w:r w:rsidR="00750230" w:rsidRPr="006D3C5B">
        <w:rPr>
          <w:rFonts w:ascii="Arial" w:hAnsi="Arial" w:cs="Arial"/>
          <w:color w:val="000000" w:themeColor="text1"/>
          <w:szCs w:val="20"/>
        </w:rPr>
        <w:t xml:space="preserve"> </w:t>
      </w:r>
    </w:p>
    <w:p w14:paraId="307A9069" w14:textId="77777777" w:rsidR="007834EE" w:rsidRPr="006D3C5B" w:rsidRDefault="007834EE" w:rsidP="0009761E">
      <w:pPr>
        <w:spacing w:after="0"/>
        <w:ind w:left="360"/>
        <w:rPr>
          <w:rFonts w:ascii="Arial" w:hAnsi="Arial" w:cs="Arial"/>
          <w:color w:val="000000" w:themeColor="text1"/>
          <w:szCs w:val="20"/>
        </w:rPr>
      </w:pPr>
    </w:p>
    <w:p w14:paraId="5A447179" w14:textId="77777777" w:rsidR="00D40CA0" w:rsidRPr="006D3C5B" w:rsidRDefault="00D40CA0" w:rsidP="007024F6">
      <w:pPr>
        <w:spacing w:line="276" w:lineRule="auto"/>
        <w:contextualSpacing/>
        <w:rPr>
          <w:rFonts w:ascii="Arial" w:eastAsia="Calibri Light" w:hAnsi="Arial" w:cs="Arial"/>
          <w:color w:val="000000" w:themeColor="text1"/>
          <w:szCs w:val="20"/>
          <w:lang w:val="x-none" w:eastAsia="es-ES"/>
        </w:rPr>
      </w:pPr>
    </w:p>
    <w:p w14:paraId="0EC20E1F" w14:textId="74FA805B" w:rsidR="00D40CA0" w:rsidRPr="006D3C5B" w:rsidRDefault="00D40CA0" w:rsidP="00A61752">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es-ES" w:eastAsia="es-ES"/>
        </w:rPr>
      </w:pPr>
      <w:r w:rsidRPr="006D3C5B">
        <w:rPr>
          <w:rFonts w:ascii="Arial" w:eastAsia="Calibri Light" w:hAnsi="Arial" w:cs="Arial"/>
          <w:color w:val="000000" w:themeColor="text1"/>
          <w:szCs w:val="20"/>
          <w:lang w:val="es-ES" w:eastAsia="es-ES"/>
        </w:rPr>
        <w:t>Dicho</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documento</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debe</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estar</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firmado</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por</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todos</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los</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integrantes</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del</w:t>
      </w:r>
      <w:r w:rsidR="002644ED" w:rsidRPr="006D3C5B">
        <w:rPr>
          <w:rFonts w:ascii="Arial" w:eastAsia="Calibri Light" w:hAnsi="Arial" w:cs="Arial"/>
          <w:color w:val="000000" w:themeColor="text1"/>
          <w:szCs w:val="20"/>
          <w:lang w:val="es-ES" w:eastAsia="es-ES"/>
        </w:rPr>
        <w:t xml:space="preserve"> </w:t>
      </w:r>
      <w:r w:rsidR="0082356A" w:rsidRPr="006D3C5B">
        <w:rPr>
          <w:rFonts w:ascii="Arial" w:eastAsia="Calibri Light" w:hAnsi="Arial" w:cs="Arial"/>
          <w:color w:val="000000" w:themeColor="text1"/>
          <w:szCs w:val="20"/>
          <w:lang w:val="es-ES" w:eastAsia="es-ES"/>
        </w:rPr>
        <w:t>proponente</w:t>
      </w:r>
      <w:r w:rsidR="00655434" w:rsidRPr="006D3C5B">
        <w:rPr>
          <w:rFonts w:ascii="Arial" w:eastAsia="Calibri Light" w:hAnsi="Arial" w:cs="Arial"/>
          <w:color w:val="000000" w:themeColor="text1"/>
          <w:szCs w:val="20"/>
          <w:lang w:val="es-ES" w:eastAsia="es-ES"/>
        </w:rPr>
        <w:t xml:space="preserve"> </w:t>
      </w:r>
      <w:r w:rsidR="0082356A" w:rsidRPr="006D3C5B">
        <w:rPr>
          <w:rFonts w:ascii="Arial" w:eastAsia="Calibri Light" w:hAnsi="Arial" w:cs="Arial"/>
          <w:color w:val="000000" w:themeColor="text1"/>
          <w:szCs w:val="20"/>
          <w:lang w:val="es-ES" w:eastAsia="es-ES"/>
        </w:rPr>
        <w:t>plural</w:t>
      </w:r>
      <w:r w:rsidR="00655434"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y</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en</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el</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caso</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del</w:t>
      </w:r>
      <w:r w:rsidR="002644ED" w:rsidRPr="006D3C5B">
        <w:rPr>
          <w:rFonts w:ascii="Arial" w:eastAsia="Calibri Light" w:hAnsi="Arial" w:cs="Arial"/>
          <w:color w:val="000000" w:themeColor="text1"/>
          <w:szCs w:val="20"/>
          <w:lang w:val="es-ES" w:eastAsia="es-ES"/>
        </w:rPr>
        <w:t xml:space="preserve"> </w:t>
      </w:r>
      <w:r w:rsidR="00864065" w:rsidRPr="00B964E1">
        <w:rPr>
          <w:rFonts w:ascii="Arial" w:eastAsia="Times New Roman" w:hAnsi="Arial" w:cs="Arial"/>
          <w:color w:val="000000" w:themeColor="text1"/>
          <w:szCs w:val="20"/>
          <w:lang w:val="es-ES" w:eastAsia="es-ES"/>
        </w:rPr>
        <w:t>miembro</w:t>
      </w:r>
      <w:r w:rsidR="00864065" w:rsidRPr="006D3C5B">
        <w:rPr>
          <w:rFonts w:ascii="Arial" w:eastAsia="Times New Roman"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persona</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jurídica,</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por</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el</w:t>
      </w:r>
      <w:r w:rsidR="002644ED" w:rsidRPr="006D3C5B">
        <w:rPr>
          <w:rFonts w:ascii="Arial" w:eastAsia="Calibri Light" w:hAnsi="Arial" w:cs="Arial"/>
          <w:color w:val="000000" w:themeColor="text1"/>
          <w:szCs w:val="20"/>
          <w:lang w:val="es-ES" w:eastAsia="es-ES"/>
        </w:rPr>
        <w:t xml:space="preserve"> </w:t>
      </w:r>
      <w:r w:rsidR="00FE7303" w:rsidRPr="006D3C5B">
        <w:rPr>
          <w:rFonts w:ascii="Arial" w:eastAsia="Calibri Light" w:hAnsi="Arial" w:cs="Arial"/>
          <w:color w:val="000000" w:themeColor="text1"/>
          <w:szCs w:val="20"/>
          <w:lang w:val="es-ES" w:eastAsia="es-ES"/>
        </w:rPr>
        <w:t>r</w:t>
      </w:r>
      <w:r w:rsidRPr="006D3C5B">
        <w:rPr>
          <w:rFonts w:ascii="Arial" w:eastAsia="Calibri Light" w:hAnsi="Arial" w:cs="Arial"/>
          <w:color w:val="000000" w:themeColor="text1"/>
          <w:szCs w:val="20"/>
          <w:lang w:val="es-ES" w:eastAsia="es-ES"/>
        </w:rPr>
        <w:t>epresentante</w:t>
      </w:r>
      <w:r w:rsidR="002644ED" w:rsidRPr="006D3C5B">
        <w:rPr>
          <w:rFonts w:ascii="Arial" w:eastAsia="Calibri Light" w:hAnsi="Arial" w:cs="Arial"/>
          <w:color w:val="000000" w:themeColor="text1"/>
          <w:szCs w:val="20"/>
          <w:lang w:val="es-ES" w:eastAsia="es-ES"/>
        </w:rPr>
        <w:t xml:space="preserve"> </w:t>
      </w:r>
      <w:r w:rsidR="00FE7303" w:rsidRPr="006D3C5B">
        <w:rPr>
          <w:rFonts w:ascii="Arial" w:eastAsia="Calibri Light" w:hAnsi="Arial" w:cs="Arial"/>
          <w:color w:val="000000" w:themeColor="text1"/>
          <w:szCs w:val="20"/>
          <w:lang w:val="es-ES" w:eastAsia="es-ES"/>
        </w:rPr>
        <w:t>l</w:t>
      </w:r>
      <w:r w:rsidRPr="006D3C5B">
        <w:rPr>
          <w:rFonts w:ascii="Arial" w:eastAsia="Calibri Light" w:hAnsi="Arial" w:cs="Arial"/>
          <w:color w:val="000000" w:themeColor="text1"/>
          <w:szCs w:val="20"/>
          <w:lang w:val="es-ES" w:eastAsia="es-ES"/>
        </w:rPr>
        <w:t>egal</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de</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dicha</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persona</w:t>
      </w:r>
      <w:r w:rsidR="00140500" w:rsidRPr="006D3C5B">
        <w:rPr>
          <w:rFonts w:ascii="Arial" w:eastAsia="Calibri Light" w:hAnsi="Arial" w:cs="Arial"/>
          <w:color w:val="000000" w:themeColor="text1"/>
          <w:szCs w:val="20"/>
          <w:lang w:val="es-ES" w:eastAsia="es-ES"/>
        </w:rPr>
        <w:t xml:space="preserve"> </w:t>
      </w:r>
      <w:r w:rsidR="005D29E3" w:rsidRPr="006D3C5B">
        <w:rPr>
          <w:rFonts w:ascii="Arial" w:eastAsia="Calibri Light" w:hAnsi="Arial" w:cs="Arial"/>
          <w:color w:val="000000" w:themeColor="text1"/>
          <w:szCs w:val="20"/>
          <w:lang w:val="es-ES" w:eastAsia="es-ES"/>
        </w:rPr>
        <w:t>o por el apoderado de cualquiera de los anteriores.</w:t>
      </w:r>
    </w:p>
    <w:p w14:paraId="13A19765" w14:textId="3AA59567" w:rsidR="00DE3474" w:rsidRPr="006D3C5B" w:rsidRDefault="00AA587D" w:rsidP="00E47B94">
      <w:pPr>
        <w:pStyle w:val="Capitulo3"/>
        <w:numPr>
          <w:ilvl w:val="1"/>
          <w:numId w:val="49"/>
        </w:numPr>
        <w:rPr>
          <w:rFonts w:ascii="Arial" w:hAnsi="Arial"/>
          <w:color w:val="000000" w:themeColor="text1"/>
        </w:rPr>
      </w:pPr>
      <w:bookmarkStart w:id="538" w:name="_Toc73442876"/>
      <w:r w:rsidRPr="006D3C5B">
        <w:rPr>
          <w:rFonts w:ascii="Arial" w:hAnsi="Arial"/>
          <w:color w:val="000000" w:themeColor="text1"/>
        </w:rPr>
        <w:lastRenderedPageBreak/>
        <w:t>CERTIFICACIÓN DE PAGOS DE SEGURIDAD SOCIAL Y APORTES LEGALES</w:t>
      </w:r>
      <w:bookmarkEnd w:id="538"/>
    </w:p>
    <w:p w14:paraId="1A237831" w14:textId="407D392D" w:rsidR="00B63911" w:rsidRPr="006D3C5B" w:rsidRDefault="00B63911" w:rsidP="00E47B94">
      <w:pPr>
        <w:pStyle w:val="Capitulo3"/>
        <w:numPr>
          <w:ilvl w:val="2"/>
          <w:numId w:val="49"/>
        </w:numPr>
        <w:outlineLvl w:val="2"/>
        <w:rPr>
          <w:rFonts w:ascii="Arial" w:hAnsi="Arial"/>
          <w:color w:val="000000" w:themeColor="text1"/>
        </w:rPr>
      </w:pPr>
      <w:bookmarkStart w:id="539" w:name="_Toc34652095"/>
      <w:bookmarkStart w:id="540" w:name="_Toc34652194"/>
      <w:bookmarkStart w:id="541" w:name="_Toc34652294"/>
      <w:bookmarkStart w:id="542" w:name="_Toc34652659"/>
      <w:bookmarkStart w:id="543" w:name="_Toc34652780"/>
      <w:bookmarkStart w:id="544" w:name="_Toc34653329"/>
      <w:bookmarkStart w:id="545" w:name="_Toc34654075"/>
      <w:bookmarkStart w:id="546" w:name="_Toc34654180"/>
      <w:bookmarkStart w:id="547" w:name="_Toc36199096"/>
      <w:bookmarkStart w:id="548" w:name="_Toc36199832"/>
      <w:bookmarkStart w:id="549" w:name="_Toc36199960"/>
      <w:bookmarkStart w:id="550" w:name="_Toc36200089"/>
      <w:bookmarkStart w:id="551" w:name="_Toc73442877"/>
      <w:bookmarkStart w:id="552" w:name="_Hlk511410135"/>
      <w:bookmarkEnd w:id="539"/>
      <w:bookmarkEnd w:id="540"/>
      <w:bookmarkEnd w:id="541"/>
      <w:bookmarkEnd w:id="542"/>
      <w:bookmarkEnd w:id="543"/>
      <w:bookmarkEnd w:id="544"/>
      <w:bookmarkEnd w:id="545"/>
      <w:bookmarkEnd w:id="546"/>
      <w:bookmarkEnd w:id="547"/>
      <w:bookmarkEnd w:id="548"/>
      <w:bookmarkEnd w:id="549"/>
      <w:bookmarkEnd w:id="550"/>
      <w:r w:rsidRPr="006D3C5B">
        <w:rPr>
          <w:rFonts w:ascii="Arial" w:hAnsi="Arial"/>
          <w:color w:val="000000" w:themeColor="text1"/>
        </w:rPr>
        <w:t>PERSONAS</w:t>
      </w:r>
      <w:r w:rsidR="002644ED" w:rsidRPr="006D3C5B">
        <w:rPr>
          <w:rFonts w:ascii="Arial" w:hAnsi="Arial"/>
          <w:color w:val="000000" w:themeColor="text1"/>
        </w:rPr>
        <w:t xml:space="preserve"> </w:t>
      </w:r>
      <w:r w:rsidRPr="006D3C5B">
        <w:rPr>
          <w:rFonts w:ascii="Arial" w:hAnsi="Arial"/>
          <w:color w:val="000000" w:themeColor="text1"/>
        </w:rPr>
        <w:t>JURÍDICAS</w:t>
      </w:r>
      <w:bookmarkEnd w:id="551"/>
    </w:p>
    <w:p w14:paraId="2C2F7F41" w14:textId="054CC1E6" w:rsidR="00B147FC" w:rsidRPr="006D3C5B" w:rsidRDefault="002F7F50" w:rsidP="00B147FC">
      <w:pPr>
        <w:spacing w:line="276" w:lineRule="auto"/>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0082356A" w:rsidRPr="006D3C5B">
        <w:rPr>
          <w:rFonts w:ascii="Arial" w:hAnsi="Arial" w:cs="Arial"/>
          <w:color w:val="000000" w:themeColor="text1"/>
          <w:szCs w:val="20"/>
          <w:lang w:val="es-ES" w:eastAsia="es-ES"/>
        </w:rPr>
        <w:t>proponente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persona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jurídica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debe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presentar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00660200" w:rsidRPr="006D3C5B">
        <w:rPr>
          <w:rFonts w:ascii="Arial" w:hAnsi="Arial" w:cs="Arial"/>
          <w:color w:val="000000" w:themeColor="text1"/>
          <w:szCs w:val="20"/>
          <w:lang w:val="es-ES" w:eastAsia="es-ES"/>
        </w:rPr>
        <w:t xml:space="preserve"> Formato 6 – Pagos de </w:t>
      </w:r>
      <w:r w:rsidR="005A7CFC" w:rsidRPr="006D3C5B">
        <w:rPr>
          <w:rFonts w:ascii="Arial" w:hAnsi="Arial" w:cs="Arial"/>
          <w:color w:val="000000" w:themeColor="text1"/>
          <w:szCs w:val="20"/>
          <w:lang w:val="es-ES" w:eastAsia="es-ES"/>
        </w:rPr>
        <w:t>s</w:t>
      </w:r>
      <w:r w:rsidR="00660200" w:rsidRPr="006D3C5B">
        <w:rPr>
          <w:rFonts w:ascii="Arial" w:hAnsi="Arial" w:cs="Arial"/>
          <w:color w:val="000000" w:themeColor="text1"/>
          <w:szCs w:val="20"/>
          <w:lang w:val="es-ES" w:eastAsia="es-ES"/>
        </w:rPr>
        <w:t xml:space="preserve">eguridad </w:t>
      </w:r>
      <w:r w:rsidR="005A7CFC" w:rsidRPr="006D3C5B">
        <w:rPr>
          <w:rFonts w:ascii="Arial" w:hAnsi="Arial" w:cs="Arial"/>
          <w:color w:val="000000" w:themeColor="text1"/>
          <w:szCs w:val="20"/>
          <w:lang w:val="es-ES" w:eastAsia="es-ES"/>
        </w:rPr>
        <w:t>s</w:t>
      </w:r>
      <w:r w:rsidR="00660200" w:rsidRPr="006D3C5B">
        <w:rPr>
          <w:rFonts w:ascii="Arial" w:hAnsi="Arial" w:cs="Arial"/>
          <w:color w:val="000000" w:themeColor="text1"/>
          <w:szCs w:val="20"/>
          <w:lang w:val="es-ES" w:eastAsia="es-ES"/>
        </w:rPr>
        <w:t>ocial y portes legales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suscrito por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r</w:t>
      </w:r>
      <w:r w:rsidRPr="006D3C5B">
        <w:rPr>
          <w:rFonts w:ascii="Arial" w:hAnsi="Arial" w:cs="Arial"/>
          <w:color w:val="000000" w:themeColor="text1"/>
          <w:szCs w:val="20"/>
          <w:lang w:val="es-ES" w:eastAsia="es-ES"/>
        </w:rPr>
        <w:t>evisor</w:t>
      </w:r>
      <w:r w:rsidR="005A7CFC" w:rsidRPr="006D3C5B">
        <w:rPr>
          <w:rFonts w:ascii="Arial" w:hAnsi="Arial" w:cs="Arial"/>
          <w:color w:val="000000" w:themeColor="text1"/>
          <w:szCs w:val="20"/>
          <w:lang w:val="es-ES" w:eastAsia="es-ES"/>
        </w:rPr>
        <w:t xml:space="preserve"> f</w:t>
      </w:r>
      <w:r w:rsidRPr="006D3C5B">
        <w:rPr>
          <w:rFonts w:ascii="Arial" w:hAnsi="Arial" w:cs="Arial"/>
          <w:color w:val="000000" w:themeColor="text1"/>
          <w:szCs w:val="20"/>
          <w:lang w:val="es-ES" w:eastAsia="es-ES"/>
        </w:rPr>
        <w:t>iscal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acuerdo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con</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requerimientos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l</w:t>
      </w:r>
      <w:r w:rsidRPr="006D3C5B">
        <w:rPr>
          <w:rFonts w:ascii="Arial" w:hAnsi="Arial" w:cs="Arial"/>
          <w:color w:val="000000" w:themeColor="text1"/>
          <w:szCs w:val="20"/>
          <w:lang w:val="es-ES" w:eastAsia="es-ES"/>
        </w:rPr>
        <w:t>ey,</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por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r</w:t>
      </w:r>
      <w:r w:rsidRPr="006D3C5B">
        <w:rPr>
          <w:rFonts w:ascii="Arial" w:hAnsi="Arial" w:cs="Arial"/>
          <w:color w:val="000000" w:themeColor="text1"/>
          <w:szCs w:val="20"/>
          <w:lang w:val="es-ES" w:eastAsia="es-ES"/>
        </w:rPr>
        <w:t>epresentante</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l</w:t>
      </w:r>
      <w:r w:rsidRPr="006D3C5B">
        <w:rPr>
          <w:rFonts w:ascii="Arial" w:hAnsi="Arial" w:cs="Arial"/>
          <w:color w:val="000000" w:themeColor="text1"/>
          <w:szCs w:val="20"/>
          <w:lang w:val="es-ES" w:eastAsia="es-ES"/>
        </w:rPr>
        <w:t>egal,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bajo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gravedad</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juramento,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cuando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no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requiera</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r</w:t>
      </w:r>
      <w:r w:rsidRPr="006D3C5B">
        <w:rPr>
          <w:rFonts w:ascii="Arial" w:hAnsi="Arial" w:cs="Arial"/>
          <w:color w:val="000000" w:themeColor="text1"/>
          <w:szCs w:val="20"/>
          <w:lang w:val="es-ES" w:eastAsia="es-ES"/>
        </w:rPr>
        <w:t xml:space="preserve">evisor </w:t>
      </w:r>
      <w:r w:rsidR="005A7CFC" w:rsidRPr="006D3C5B">
        <w:rPr>
          <w:rFonts w:ascii="Arial" w:hAnsi="Arial" w:cs="Arial"/>
          <w:color w:val="000000" w:themeColor="text1"/>
          <w:szCs w:val="20"/>
          <w:lang w:val="es-ES" w:eastAsia="es-ES"/>
        </w:rPr>
        <w:t>f</w:t>
      </w:r>
      <w:r w:rsidRPr="006D3C5B">
        <w:rPr>
          <w:rFonts w:ascii="Arial" w:hAnsi="Arial" w:cs="Arial"/>
          <w:color w:val="000000" w:themeColor="text1"/>
          <w:szCs w:val="20"/>
          <w:lang w:val="es-ES" w:eastAsia="es-ES"/>
        </w:rPr>
        <w:t>iscal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w:t>
      </w:r>
      <w:r w:rsidRPr="006D3C5B">
        <w:rPr>
          <w:rFonts w:ascii="Arial" w:eastAsia="Yu Mincho" w:hAnsi="Arial" w:cs="Arial"/>
          <w:color w:val="000000" w:themeColor="text1"/>
          <w:szCs w:val="20"/>
          <w:lang w:val="es-ES" w:eastAsia="es-ES"/>
        </w:rPr>
        <w:t xml:space="preserve"> </w:t>
      </w:r>
      <w:r w:rsidR="004B2200" w:rsidRPr="006D3C5B">
        <w:rPr>
          <w:rFonts w:ascii="Arial" w:hAnsi="Arial" w:cs="Arial"/>
          <w:color w:val="000000" w:themeColor="text1"/>
          <w:szCs w:val="20"/>
          <w:lang w:val="es-ES" w:eastAsia="es-ES"/>
        </w:rPr>
        <w:t>el</w:t>
      </w:r>
      <w:r w:rsidR="004B2200"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que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conste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pago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aportes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sus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empleados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sistemas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00974F28" w:rsidRPr="006D3C5B">
        <w:rPr>
          <w:rFonts w:ascii="Arial" w:eastAsia="Yu Mincho" w:hAnsi="Arial" w:cs="Arial"/>
          <w:color w:val="000000" w:themeColor="text1"/>
          <w:szCs w:val="20"/>
          <w:lang w:val="es-ES" w:eastAsia="es-ES"/>
        </w:rPr>
        <w:t xml:space="preserve"> salud, riesgos profesionales, pensiones y aportes a las </w:t>
      </w:r>
      <w:r w:rsidR="00864065" w:rsidRPr="00B964E1">
        <w:rPr>
          <w:rFonts w:ascii="Arial" w:eastAsia="Arial,Times New Roman" w:hAnsi="Arial" w:cs="Arial"/>
          <w:color w:val="000000" w:themeColor="text1"/>
          <w:szCs w:val="20"/>
          <w:lang w:val="es-ES" w:eastAsia="es-ES"/>
        </w:rPr>
        <w:t>c</w:t>
      </w:r>
      <w:r w:rsidR="00974F28" w:rsidRPr="006D3C5B">
        <w:rPr>
          <w:rFonts w:ascii="Arial" w:eastAsia="Yu Mincho" w:hAnsi="Arial" w:cs="Arial"/>
          <w:color w:val="000000" w:themeColor="text1"/>
          <w:szCs w:val="20"/>
          <w:lang w:val="es-ES" w:eastAsia="es-ES"/>
        </w:rPr>
        <w:t xml:space="preserve">ajas de </w:t>
      </w:r>
      <w:r w:rsidR="00864065" w:rsidRPr="00B964E1">
        <w:rPr>
          <w:rFonts w:ascii="Arial" w:eastAsia="Arial,Times New Roman" w:hAnsi="Arial" w:cs="Arial"/>
          <w:color w:val="000000" w:themeColor="text1"/>
          <w:szCs w:val="20"/>
          <w:lang w:val="es-ES" w:eastAsia="es-ES"/>
        </w:rPr>
        <w:t>c</w:t>
      </w:r>
      <w:r w:rsidR="00974F28" w:rsidRPr="006D3C5B">
        <w:rPr>
          <w:rFonts w:ascii="Arial" w:eastAsia="Arial,Times New Roman" w:hAnsi="Arial" w:cs="Arial"/>
          <w:color w:val="000000" w:themeColor="text1"/>
          <w:szCs w:val="20"/>
          <w:lang w:val="es-ES" w:eastAsia="es-ES"/>
        </w:rPr>
        <w:t xml:space="preserve">ompensación </w:t>
      </w:r>
      <w:r w:rsidR="00864065" w:rsidRPr="00B964E1">
        <w:rPr>
          <w:rFonts w:ascii="Arial" w:eastAsia="Arial,Times New Roman" w:hAnsi="Arial" w:cs="Arial"/>
          <w:color w:val="000000" w:themeColor="text1"/>
          <w:szCs w:val="20"/>
          <w:lang w:val="es-ES" w:eastAsia="es-ES"/>
        </w:rPr>
        <w:t>f</w:t>
      </w:r>
      <w:r w:rsidR="00974F28" w:rsidRPr="006D3C5B">
        <w:rPr>
          <w:rFonts w:ascii="Arial" w:eastAsia="Arial,Times New Roman" w:hAnsi="Arial" w:cs="Arial"/>
          <w:color w:val="000000" w:themeColor="text1"/>
          <w:szCs w:val="20"/>
          <w:lang w:val="es-ES" w:eastAsia="es-ES"/>
        </w:rPr>
        <w:t>amiliar</w:t>
      </w:r>
      <w:r w:rsidR="00974F28" w:rsidRPr="006D3C5B">
        <w:rPr>
          <w:rFonts w:ascii="Arial" w:eastAsia="Yu Mincho" w:hAnsi="Arial" w:cs="Arial"/>
          <w:color w:val="000000" w:themeColor="text1"/>
          <w:szCs w:val="20"/>
          <w:lang w:val="es-ES" w:eastAsia="es-ES"/>
        </w:rPr>
        <w:t>, al Instituto Colombiano de Bienestar Familiar, al Servicio Nacional de Aprendizaje y al Fondo Nacional de Formación Profesional para la Industria de Construcción, cuando a ello haya lugar</w:t>
      </w:r>
      <w:r w:rsidR="00974F28" w:rsidRPr="006D3C5B">
        <w:rPr>
          <w:rFonts w:ascii="Arial" w:hAnsi="Arial" w:cs="Arial"/>
          <w:color w:val="000000" w:themeColor="text1"/>
          <w:szCs w:val="20"/>
          <w:lang w:val="es-ES" w:eastAsia="es-ES"/>
        </w:rPr>
        <w:t>.</w:t>
      </w:r>
    </w:p>
    <w:p w14:paraId="2E828C2D" w14:textId="479132D8" w:rsidR="00B147FC" w:rsidRPr="006D3C5B" w:rsidRDefault="00B147FC" w:rsidP="008C223B">
      <w:pPr>
        <w:spacing w:line="276" w:lineRule="auto"/>
        <w:jc w:val="both"/>
        <w:rPr>
          <w:rFonts w:ascii="Arial" w:eastAsia="Yu Mincho" w:hAnsi="Arial" w:cs="Arial"/>
          <w:color w:val="000000" w:themeColor="text1"/>
          <w:szCs w:val="20"/>
          <w:lang w:val="es-ES" w:eastAsia="es-ES"/>
        </w:rPr>
      </w:pPr>
      <w:r w:rsidRPr="006D3C5B">
        <w:rPr>
          <w:rFonts w:ascii="Arial" w:eastAsia="Yu Mincho" w:hAnsi="Arial" w:cs="Arial"/>
          <w:color w:val="000000" w:themeColor="text1"/>
          <w:szCs w:val="20"/>
          <w:lang w:val="es-ES" w:eastAsia="es-ES"/>
        </w:rPr>
        <w:t xml:space="preserve">La </w:t>
      </w:r>
      <w:r w:rsidR="0082356A" w:rsidRPr="006D3C5B">
        <w:rPr>
          <w:rFonts w:ascii="Arial" w:eastAsia="Yu Mincho" w:hAnsi="Arial" w:cs="Arial"/>
          <w:color w:val="000000" w:themeColor="text1"/>
          <w:szCs w:val="20"/>
          <w:lang w:val="es-ES" w:eastAsia="es-ES"/>
        </w:rPr>
        <w:t>entidad</w:t>
      </w:r>
      <w:r w:rsidRPr="006D3C5B">
        <w:rPr>
          <w:rFonts w:ascii="Arial" w:eastAsia="Yu Mincho" w:hAnsi="Arial" w:cs="Arial"/>
          <w:color w:val="000000" w:themeColor="text1"/>
          <w:szCs w:val="20"/>
          <w:lang w:val="es-ES" w:eastAsia="es-ES"/>
        </w:rPr>
        <w:t xml:space="preserve"> no </w:t>
      </w:r>
      <w:r w:rsidR="008C0B33" w:rsidRPr="006D3C5B">
        <w:rPr>
          <w:rFonts w:ascii="Arial" w:eastAsia="Yu Mincho" w:hAnsi="Arial" w:cs="Arial"/>
          <w:color w:val="000000" w:themeColor="text1"/>
          <w:szCs w:val="20"/>
          <w:lang w:val="es-ES" w:eastAsia="es-ES"/>
        </w:rPr>
        <w:t>exigirá</w:t>
      </w:r>
      <w:r w:rsidRPr="006D3C5B">
        <w:rPr>
          <w:rFonts w:ascii="Arial" w:eastAsia="Yu Mincho" w:hAnsi="Arial" w:cs="Arial"/>
          <w:color w:val="000000" w:themeColor="text1"/>
          <w:szCs w:val="20"/>
          <w:lang w:val="es-ES" w:eastAsia="es-ES"/>
        </w:rPr>
        <w:t xml:space="preserve"> las planillas de pago. Basta el certificado suscrito por el </w:t>
      </w:r>
      <w:r w:rsidR="00495CB7" w:rsidRPr="006D3C5B">
        <w:rPr>
          <w:rFonts w:ascii="Arial" w:eastAsia="Yu Mincho" w:hAnsi="Arial" w:cs="Arial"/>
          <w:color w:val="000000" w:themeColor="text1"/>
          <w:szCs w:val="20"/>
          <w:lang w:val="es-ES" w:eastAsia="es-ES"/>
        </w:rPr>
        <w:t>r</w:t>
      </w:r>
      <w:r w:rsidRPr="006D3C5B">
        <w:rPr>
          <w:rFonts w:ascii="Arial" w:eastAsia="Yu Mincho" w:hAnsi="Arial" w:cs="Arial"/>
          <w:color w:val="000000" w:themeColor="text1"/>
          <w:szCs w:val="20"/>
          <w:lang w:val="es-ES" w:eastAsia="es-ES"/>
        </w:rPr>
        <w:t xml:space="preserve">evisor </w:t>
      </w:r>
      <w:r w:rsidR="00495CB7" w:rsidRPr="006D3C5B">
        <w:rPr>
          <w:rFonts w:ascii="Arial" w:eastAsia="Yu Mincho" w:hAnsi="Arial" w:cs="Arial"/>
          <w:color w:val="000000" w:themeColor="text1"/>
          <w:szCs w:val="20"/>
          <w:lang w:val="es-ES" w:eastAsia="es-ES"/>
        </w:rPr>
        <w:t>f</w:t>
      </w:r>
      <w:r w:rsidRPr="006D3C5B">
        <w:rPr>
          <w:rFonts w:ascii="Arial" w:eastAsia="Yu Mincho" w:hAnsi="Arial" w:cs="Arial"/>
          <w:color w:val="000000" w:themeColor="text1"/>
          <w:szCs w:val="20"/>
          <w:lang w:val="es-ES" w:eastAsia="es-ES"/>
        </w:rPr>
        <w:t xml:space="preserve">iscal, en los casos requeridos por la </w:t>
      </w:r>
      <w:r w:rsidR="00495CB7" w:rsidRPr="006D3C5B">
        <w:rPr>
          <w:rFonts w:ascii="Arial" w:eastAsia="Yu Mincho" w:hAnsi="Arial" w:cs="Arial"/>
          <w:color w:val="000000" w:themeColor="text1"/>
          <w:szCs w:val="20"/>
          <w:lang w:val="es-ES" w:eastAsia="es-ES"/>
        </w:rPr>
        <w:t>l</w:t>
      </w:r>
      <w:r w:rsidRPr="006D3C5B">
        <w:rPr>
          <w:rFonts w:ascii="Arial" w:eastAsia="Yu Mincho" w:hAnsi="Arial" w:cs="Arial"/>
          <w:color w:val="000000" w:themeColor="text1"/>
          <w:szCs w:val="20"/>
          <w:lang w:val="es-ES" w:eastAsia="es-ES"/>
        </w:rPr>
        <w:t xml:space="preserve">ey, o por el </w:t>
      </w:r>
      <w:r w:rsidR="00495CB7" w:rsidRPr="006D3C5B">
        <w:rPr>
          <w:rFonts w:ascii="Arial" w:eastAsia="Yu Mincho" w:hAnsi="Arial" w:cs="Arial"/>
          <w:color w:val="000000" w:themeColor="text1"/>
          <w:szCs w:val="20"/>
          <w:lang w:val="es-ES" w:eastAsia="es-ES"/>
        </w:rPr>
        <w:t>r</w:t>
      </w:r>
      <w:r w:rsidRPr="006D3C5B">
        <w:rPr>
          <w:rFonts w:ascii="Arial" w:eastAsia="Yu Mincho" w:hAnsi="Arial" w:cs="Arial"/>
          <w:color w:val="000000" w:themeColor="text1"/>
          <w:szCs w:val="20"/>
          <w:lang w:val="es-ES" w:eastAsia="es-ES"/>
        </w:rPr>
        <w:t xml:space="preserve">epresentante </w:t>
      </w:r>
      <w:r w:rsidR="00495CB7" w:rsidRPr="006D3C5B">
        <w:rPr>
          <w:rFonts w:ascii="Arial" w:eastAsia="Yu Mincho" w:hAnsi="Arial" w:cs="Arial"/>
          <w:color w:val="000000" w:themeColor="text1"/>
          <w:szCs w:val="20"/>
          <w:lang w:val="es-ES" w:eastAsia="es-ES"/>
        </w:rPr>
        <w:t>l</w:t>
      </w:r>
      <w:r w:rsidRPr="006D3C5B">
        <w:rPr>
          <w:rFonts w:ascii="Arial" w:eastAsia="Yu Mincho" w:hAnsi="Arial" w:cs="Arial"/>
          <w:color w:val="000000" w:themeColor="text1"/>
          <w:szCs w:val="20"/>
          <w:lang w:val="es-ES" w:eastAsia="es-ES"/>
        </w:rPr>
        <w:t>egal que así lo acredite</w:t>
      </w:r>
      <w:r w:rsidR="008C0B33" w:rsidRPr="006D3C5B">
        <w:rPr>
          <w:rFonts w:ascii="Arial" w:eastAsia="Yu Mincho" w:hAnsi="Arial" w:cs="Arial"/>
          <w:color w:val="000000" w:themeColor="text1"/>
          <w:szCs w:val="20"/>
          <w:lang w:val="es-ES" w:eastAsia="es-ES"/>
        </w:rPr>
        <w:t>, de acuerdo al párrafo anterior.</w:t>
      </w:r>
    </w:p>
    <w:p w14:paraId="61487755" w14:textId="6FFC5092" w:rsidR="00B147FC" w:rsidRPr="006D3C5B" w:rsidRDefault="00B147FC" w:rsidP="008C223B">
      <w:pPr>
        <w:spacing w:line="276" w:lineRule="auto"/>
        <w:jc w:val="both"/>
        <w:rPr>
          <w:rFonts w:ascii="Arial" w:eastAsia="Yu Mincho" w:hAnsi="Arial" w:cs="Arial"/>
          <w:color w:val="000000" w:themeColor="text1"/>
          <w:szCs w:val="20"/>
          <w:lang w:val="es-ES" w:eastAsia="es-ES"/>
        </w:rPr>
      </w:pPr>
      <w:r w:rsidRPr="006D3C5B">
        <w:rPr>
          <w:rFonts w:ascii="Arial" w:eastAsia="Yu Mincho" w:hAnsi="Arial" w:cs="Arial"/>
          <w:color w:val="000000" w:themeColor="text1"/>
          <w:szCs w:val="20"/>
          <w:lang w:val="es-ES" w:eastAsia="es-ES"/>
        </w:rPr>
        <w:t>Cuando la persona jurídica está exonerada</w:t>
      </w:r>
      <w:r w:rsidR="00864065" w:rsidRPr="00B964E1">
        <w:rPr>
          <w:rFonts w:ascii="Arial" w:eastAsia="Arial,Times New Roman" w:hAnsi="Arial" w:cs="Arial"/>
          <w:color w:val="000000" w:themeColor="text1"/>
          <w:szCs w:val="20"/>
          <w:lang w:val="es-ES" w:eastAsia="es-ES"/>
        </w:rPr>
        <w:t xml:space="preserve"> de estas obligaciones</w:t>
      </w:r>
      <w:r w:rsidRPr="006D3C5B">
        <w:rPr>
          <w:rFonts w:ascii="Arial" w:eastAsia="Arial,Times New Roman" w:hAnsi="Arial" w:cs="Arial"/>
          <w:color w:val="000000" w:themeColor="text1"/>
          <w:szCs w:val="20"/>
          <w:lang w:val="es-ES" w:eastAsia="es-ES"/>
        </w:rPr>
        <w:t xml:space="preserve"> </w:t>
      </w:r>
      <w:r w:rsidRPr="006D3C5B">
        <w:rPr>
          <w:rFonts w:ascii="Arial" w:eastAsia="Yu Mincho" w:hAnsi="Arial" w:cs="Arial"/>
          <w:color w:val="000000" w:themeColor="text1"/>
          <w:szCs w:val="20"/>
          <w:lang w:val="es-ES" w:eastAsia="es-ES"/>
        </w:rPr>
        <w:t xml:space="preserve">en los términos previstos en el artículo 65 de la Ley 1819 de 2016 debe indicarlo en el Formato 6 – Pagos de seguridad social y aportes legales. </w:t>
      </w:r>
    </w:p>
    <w:p w14:paraId="3416E1AE" w14:textId="28585FD6" w:rsidR="00B147FC" w:rsidRPr="006D3C5B" w:rsidRDefault="00B147FC" w:rsidP="008C223B">
      <w:pPr>
        <w:spacing w:line="276" w:lineRule="auto"/>
        <w:jc w:val="both"/>
        <w:rPr>
          <w:rFonts w:ascii="Arial" w:eastAsia="Yu Mincho" w:hAnsi="Arial" w:cs="Arial"/>
          <w:color w:val="000000" w:themeColor="text1"/>
          <w:szCs w:val="20"/>
          <w:lang w:val="es-ES" w:eastAsia="es-ES"/>
        </w:rPr>
      </w:pPr>
      <w:r w:rsidRPr="006D3C5B">
        <w:rPr>
          <w:rFonts w:ascii="Arial" w:eastAsia="Yu Mincho" w:hAnsi="Arial" w:cs="Arial"/>
          <w:color w:val="000000" w:themeColor="text1"/>
          <w:szCs w:val="20"/>
          <w:lang w:val="es-ES" w:eastAsia="es-ES"/>
        </w:rPr>
        <w:t>Esta misma previsión aplica para las personas jurídicas extranjeras con domicilio o sucursal en Colombia</w:t>
      </w:r>
      <w:r w:rsidR="00870A06" w:rsidRPr="006D3C5B">
        <w:rPr>
          <w:rFonts w:ascii="Arial" w:eastAsia="Yu Mincho" w:hAnsi="Arial" w:cs="Arial"/>
          <w:color w:val="000000" w:themeColor="text1"/>
          <w:szCs w:val="20"/>
          <w:lang w:val="es-ES" w:eastAsia="es-ES"/>
        </w:rPr>
        <w:t>,</w:t>
      </w:r>
      <w:r w:rsidRPr="006D3C5B">
        <w:rPr>
          <w:rFonts w:ascii="Arial" w:eastAsia="Yu Mincho" w:hAnsi="Arial" w:cs="Arial"/>
          <w:color w:val="000000" w:themeColor="text1"/>
          <w:szCs w:val="20"/>
          <w:lang w:val="es-ES" w:eastAsia="es-ES"/>
        </w:rPr>
        <w:t xml:space="preserve"> las cuales debe</w:t>
      </w:r>
      <w:r w:rsidR="00870A06" w:rsidRPr="006D3C5B">
        <w:rPr>
          <w:rFonts w:ascii="Arial" w:eastAsia="Yu Mincho" w:hAnsi="Arial" w:cs="Arial"/>
          <w:color w:val="000000" w:themeColor="text1"/>
          <w:szCs w:val="20"/>
          <w:lang w:val="es-ES" w:eastAsia="es-ES"/>
        </w:rPr>
        <w:t>n</w:t>
      </w:r>
      <w:r w:rsidRPr="006D3C5B">
        <w:rPr>
          <w:rFonts w:ascii="Arial" w:eastAsia="Yu Mincho" w:hAnsi="Arial" w:cs="Arial"/>
          <w:color w:val="000000" w:themeColor="text1"/>
          <w:szCs w:val="20"/>
          <w:lang w:val="es-ES" w:eastAsia="es-ES"/>
        </w:rPr>
        <w:t xml:space="preserve"> acreditar este requisito respecto del personal vinculado en Colombia</w:t>
      </w:r>
      <w:r w:rsidRPr="006D3C5B">
        <w:rPr>
          <w:rFonts w:ascii="Arial" w:hAnsi="Arial" w:cs="Arial"/>
          <w:color w:val="000000" w:themeColor="text1"/>
          <w:szCs w:val="20"/>
          <w:lang w:val="es-ES" w:eastAsia="es-ES"/>
        </w:rPr>
        <w:t>.</w:t>
      </w:r>
    </w:p>
    <w:p w14:paraId="70ED6208" w14:textId="77777777" w:rsidR="002F7F50" w:rsidRPr="006D3C5B" w:rsidRDefault="002F7F50" w:rsidP="00E47B94">
      <w:pPr>
        <w:pStyle w:val="Capitulo3"/>
        <w:numPr>
          <w:ilvl w:val="2"/>
          <w:numId w:val="49"/>
        </w:numPr>
        <w:outlineLvl w:val="2"/>
        <w:rPr>
          <w:rFonts w:ascii="Arial" w:hAnsi="Arial"/>
          <w:color w:val="000000" w:themeColor="text1"/>
        </w:rPr>
      </w:pPr>
      <w:bookmarkStart w:id="553" w:name="_Toc34652097"/>
      <w:bookmarkStart w:id="554" w:name="_Toc34652196"/>
      <w:bookmarkStart w:id="555" w:name="_Toc34652296"/>
      <w:bookmarkStart w:id="556" w:name="_Toc34652661"/>
      <w:bookmarkStart w:id="557" w:name="_Toc34652782"/>
      <w:bookmarkStart w:id="558" w:name="_Toc34654077"/>
      <w:bookmarkStart w:id="559" w:name="_Toc34654182"/>
      <w:bookmarkStart w:id="560" w:name="_Toc36199098"/>
      <w:bookmarkStart w:id="561" w:name="_Toc36199834"/>
      <w:bookmarkStart w:id="562" w:name="_Toc36199962"/>
      <w:bookmarkStart w:id="563" w:name="_Toc36200091"/>
      <w:bookmarkStart w:id="564" w:name="_Toc73442878"/>
      <w:bookmarkEnd w:id="553"/>
      <w:bookmarkEnd w:id="554"/>
      <w:bookmarkEnd w:id="555"/>
      <w:bookmarkEnd w:id="556"/>
      <w:bookmarkEnd w:id="557"/>
      <w:bookmarkEnd w:id="558"/>
      <w:bookmarkEnd w:id="559"/>
      <w:bookmarkEnd w:id="560"/>
      <w:bookmarkEnd w:id="561"/>
      <w:bookmarkEnd w:id="562"/>
      <w:bookmarkEnd w:id="563"/>
      <w:r w:rsidRPr="006D3C5B">
        <w:rPr>
          <w:rFonts w:ascii="Arial" w:hAnsi="Arial"/>
          <w:color w:val="000000" w:themeColor="text1"/>
        </w:rPr>
        <w:t>PERSONAS NATURALES</w:t>
      </w:r>
      <w:bookmarkEnd w:id="564"/>
      <w:r w:rsidRPr="006D3C5B">
        <w:rPr>
          <w:rFonts w:ascii="Arial" w:hAnsi="Arial"/>
          <w:color w:val="000000" w:themeColor="text1"/>
        </w:rPr>
        <w:t xml:space="preserve"> </w:t>
      </w:r>
    </w:p>
    <w:p w14:paraId="0DDD7099" w14:textId="1EAE9718" w:rsidR="00E94DAF" w:rsidRPr="006D3C5B" w:rsidRDefault="00E94DAF" w:rsidP="00E94DAF">
      <w:pPr>
        <w:pStyle w:val="Textocomentario"/>
        <w:rPr>
          <w:rFonts w:ascii="Arial" w:hAnsi="Arial" w:cs="Arial"/>
          <w:color w:val="000000" w:themeColor="text1"/>
          <w:lang w:val="es-CO"/>
        </w:rPr>
      </w:pPr>
      <w:proofErr w:type="gramStart"/>
      <w:r w:rsidRPr="006D3C5B">
        <w:rPr>
          <w:rFonts w:ascii="Arial" w:hAnsi="Arial" w:cs="Arial"/>
          <w:color w:val="000000" w:themeColor="text1"/>
          <w:lang w:val="es-ES"/>
        </w:rPr>
        <w:t>El</w:t>
      </w:r>
      <w:proofErr w:type="gramEnd"/>
      <w:r w:rsidRPr="006D3C5B">
        <w:rPr>
          <w:rFonts w:ascii="Arial" w:eastAsia="Arial Narrow" w:hAnsi="Arial" w:cs="Arial"/>
          <w:color w:val="000000" w:themeColor="text1"/>
          <w:lang w:val="es-ES"/>
        </w:rPr>
        <w:t xml:space="preserve"> </w:t>
      </w:r>
      <w:r w:rsidR="0082356A" w:rsidRPr="006D3C5B">
        <w:rPr>
          <w:rFonts w:ascii="Arial" w:hAnsi="Arial" w:cs="Arial"/>
          <w:color w:val="000000" w:themeColor="text1"/>
          <w:lang w:val="es-ES"/>
        </w:rPr>
        <w:t>proponente</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persona</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natural</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debe</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acreditar la afiliación a</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los</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sistemas</w:t>
      </w:r>
      <w:r w:rsidRPr="006D3C5B">
        <w:rPr>
          <w:rFonts w:ascii="Arial" w:eastAsia="Arial Narrow" w:hAnsi="Arial" w:cs="Arial"/>
          <w:color w:val="000000" w:themeColor="text1"/>
          <w:lang w:val="es-ES"/>
        </w:rPr>
        <w:t xml:space="preserve"> de seguridad social en </w:t>
      </w:r>
      <w:r w:rsidRPr="006D3C5B">
        <w:rPr>
          <w:rFonts w:ascii="Arial" w:hAnsi="Arial" w:cs="Arial"/>
          <w:color w:val="000000" w:themeColor="text1"/>
          <w:lang w:val="es-ES"/>
        </w:rPr>
        <w:t>salud</w:t>
      </w:r>
      <w:r w:rsidRPr="006D3C5B">
        <w:rPr>
          <w:rFonts w:ascii="Arial" w:eastAsia="Arial Narrow" w:hAnsi="Arial" w:cs="Arial"/>
          <w:color w:val="000000" w:themeColor="text1"/>
          <w:lang w:val="es-ES"/>
        </w:rPr>
        <w:t xml:space="preserve"> y </w:t>
      </w:r>
      <w:r w:rsidRPr="006D3C5B">
        <w:rPr>
          <w:rFonts w:ascii="Arial" w:hAnsi="Arial" w:cs="Arial"/>
          <w:color w:val="000000" w:themeColor="text1"/>
          <w:lang w:val="es-ES"/>
        </w:rPr>
        <w:t>pensiones</w:t>
      </w:r>
      <w:r w:rsidR="00512E5F" w:rsidRPr="006D3C5B">
        <w:rPr>
          <w:rFonts w:ascii="Arial" w:hAnsi="Arial" w:cs="Arial"/>
          <w:color w:val="000000" w:themeColor="text1"/>
          <w:lang w:val="es-ES"/>
        </w:rPr>
        <w:t xml:space="preserve"> </w:t>
      </w:r>
      <w:r w:rsidRPr="006D3C5B">
        <w:rPr>
          <w:rFonts w:ascii="Arial" w:hAnsi="Arial" w:cs="Arial"/>
          <w:color w:val="000000" w:themeColor="text1"/>
          <w:lang w:val="es-ES"/>
        </w:rPr>
        <w:t xml:space="preserve">aportando los certificados de afiliación respectivos o con el certificado de pago de la correspondiente planilla. </w:t>
      </w:r>
    </w:p>
    <w:p w14:paraId="04D6876B" w14:textId="02940E85" w:rsidR="00E33B35" w:rsidRPr="006D3C5B" w:rsidRDefault="00E33B35" w:rsidP="008C223B">
      <w:pPr>
        <w:spacing w:line="276" w:lineRule="auto"/>
        <w:jc w:val="both"/>
        <w:rPr>
          <w:rFonts w:ascii="Arial" w:eastAsia="Arial Narrow" w:hAnsi="Arial" w:cs="Arial"/>
          <w:color w:val="000000" w:themeColor="text1"/>
          <w:szCs w:val="20"/>
          <w:lang w:val="es-ES"/>
        </w:rPr>
      </w:pPr>
      <w:r w:rsidRPr="006D3C5B">
        <w:rPr>
          <w:rFonts w:ascii="Arial" w:eastAsia="Arial Narrow" w:hAnsi="Arial" w:cs="Arial"/>
          <w:color w:val="000000" w:themeColor="text1"/>
          <w:szCs w:val="20"/>
          <w:lang w:val="es-ES"/>
        </w:rPr>
        <w:t>Los certificados de afiliación se deben presentar con fecha de expedición no mayor a treinta (30) días calendario, anteriores a la fe</w:t>
      </w:r>
      <w:r w:rsidR="00E94DAF" w:rsidRPr="006D3C5B">
        <w:rPr>
          <w:rFonts w:ascii="Arial" w:eastAsia="Arial Narrow" w:hAnsi="Arial" w:cs="Arial"/>
          <w:color w:val="000000" w:themeColor="text1"/>
          <w:szCs w:val="20"/>
          <w:lang w:val="es-ES"/>
        </w:rPr>
        <w:t>c</w:t>
      </w:r>
      <w:r w:rsidRPr="006D3C5B">
        <w:rPr>
          <w:rFonts w:ascii="Arial" w:eastAsia="Arial Narrow" w:hAnsi="Arial" w:cs="Arial"/>
          <w:color w:val="000000" w:themeColor="text1"/>
          <w:szCs w:val="20"/>
          <w:lang w:val="es-ES"/>
        </w:rPr>
        <w:t xml:space="preserve">ha del cierre del </w:t>
      </w:r>
      <w:r w:rsidR="0082356A" w:rsidRPr="006D3C5B">
        <w:rPr>
          <w:rFonts w:ascii="Arial" w:eastAsia="Arial Narrow" w:hAnsi="Arial" w:cs="Arial"/>
          <w:color w:val="000000" w:themeColor="text1"/>
          <w:szCs w:val="20"/>
          <w:lang w:val="es-ES"/>
        </w:rPr>
        <w:t>proceso de contratación</w:t>
      </w:r>
      <w:r w:rsidRPr="006D3C5B">
        <w:rPr>
          <w:rFonts w:ascii="Arial" w:eastAsia="Arial Narrow" w:hAnsi="Arial" w:cs="Arial"/>
          <w:color w:val="000000" w:themeColor="text1"/>
          <w:szCs w:val="20"/>
          <w:lang w:val="es-ES"/>
        </w:rPr>
        <w:t xml:space="preserve">. En caso de modificarse la fecha de cierre del proceso, se tendrá como referencia para establecer el plazo de vigencia de los certificados de afiliación la fecha originalmente establecida </w:t>
      </w:r>
      <w:r w:rsidR="00512E5F" w:rsidRPr="006D3C5B">
        <w:rPr>
          <w:rFonts w:ascii="Arial" w:eastAsia="Arial Narrow" w:hAnsi="Arial" w:cs="Arial"/>
          <w:color w:val="000000" w:themeColor="text1"/>
          <w:szCs w:val="20"/>
          <w:lang w:val="es-ES"/>
        </w:rPr>
        <w:t xml:space="preserve">en la </w:t>
      </w:r>
      <w:r w:rsidR="00E27E93" w:rsidRPr="00B964E1">
        <w:rPr>
          <w:rFonts w:ascii="Arial" w:eastAsia="Arial Narrow" w:hAnsi="Arial" w:cs="Arial"/>
          <w:color w:val="000000" w:themeColor="text1"/>
          <w:szCs w:val="20"/>
          <w:lang w:val="es-ES"/>
        </w:rPr>
        <w:t>invitación</w:t>
      </w:r>
      <w:r w:rsidRPr="006D3C5B">
        <w:rPr>
          <w:rFonts w:ascii="Arial" w:eastAsia="Arial Narrow" w:hAnsi="Arial" w:cs="Arial"/>
          <w:color w:val="000000" w:themeColor="text1"/>
          <w:szCs w:val="20"/>
          <w:lang w:val="es-ES"/>
        </w:rPr>
        <w:t>.</w:t>
      </w:r>
    </w:p>
    <w:p w14:paraId="21DAB87F" w14:textId="30E9112B" w:rsidR="00E33B35" w:rsidRPr="006D3C5B" w:rsidRDefault="00E33B35" w:rsidP="008C223B">
      <w:pPr>
        <w:spacing w:line="276" w:lineRule="auto"/>
        <w:jc w:val="both"/>
        <w:rPr>
          <w:rFonts w:ascii="Arial" w:eastAsia="Arial Narrow" w:hAnsi="Arial" w:cs="Arial"/>
          <w:color w:val="000000" w:themeColor="text1"/>
          <w:szCs w:val="20"/>
          <w:lang w:val="es-ES"/>
        </w:rPr>
      </w:pPr>
      <w:r w:rsidRPr="006D3C5B">
        <w:rPr>
          <w:rFonts w:ascii="Arial" w:eastAsia="Arial Narrow" w:hAnsi="Arial" w:cs="Arial"/>
          <w:color w:val="000000" w:themeColor="text1"/>
          <w:szCs w:val="20"/>
          <w:lang w:val="es-ES"/>
        </w:rPr>
        <w:t>La persona natural que reúna los requisitos para acceder a la pensión de vejez, o se pensione por invalidez o anticipadamente, presentará el certificado que lo acredite y, además</w:t>
      </w:r>
      <w:r w:rsidR="001B76E0" w:rsidRPr="006D3C5B">
        <w:rPr>
          <w:rFonts w:ascii="Arial" w:eastAsia="Arial Narrow" w:hAnsi="Arial" w:cs="Arial"/>
          <w:color w:val="000000" w:themeColor="text1"/>
          <w:szCs w:val="20"/>
          <w:lang w:val="es-ES"/>
        </w:rPr>
        <w:t>,</w:t>
      </w:r>
      <w:r w:rsidRPr="006D3C5B">
        <w:rPr>
          <w:rFonts w:ascii="Arial" w:eastAsia="Arial Narrow" w:hAnsi="Arial" w:cs="Arial"/>
          <w:color w:val="000000" w:themeColor="text1"/>
          <w:szCs w:val="20"/>
          <w:lang w:val="es-ES"/>
        </w:rPr>
        <w:t xml:space="preserve"> la afiliación al sistema de salud.</w:t>
      </w:r>
    </w:p>
    <w:p w14:paraId="5EE49256" w14:textId="04FDC85B" w:rsidR="00E33B35" w:rsidRPr="006D3C5B" w:rsidRDefault="00E33B35" w:rsidP="008C223B">
      <w:pPr>
        <w:spacing w:line="276" w:lineRule="auto"/>
        <w:jc w:val="both"/>
        <w:rPr>
          <w:rFonts w:ascii="Arial" w:eastAsia="Yu Mincho" w:hAnsi="Arial" w:cs="Arial"/>
          <w:color w:val="000000" w:themeColor="text1"/>
          <w:szCs w:val="20"/>
          <w:lang w:val="es-ES" w:eastAsia="es-ES"/>
        </w:rPr>
      </w:pPr>
      <w:r w:rsidRPr="006D3C5B">
        <w:rPr>
          <w:rFonts w:ascii="Arial" w:eastAsia="Arial Narrow" w:hAnsi="Arial" w:cs="Arial"/>
          <w:color w:val="000000" w:themeColor="text1"/>
          <w:szCs w:val="20"/>
          <w:lang w:val="es-ES"/>
        </w:rPr>
        <w:t>Esta misma previsión aplica para las personas naturales extranjeras con domicilio en Colombia</w:t>
      </w:r>
      <w:r w:rsidR="001B76E0" w:rsidRPr="006D3C5B">
        <w:rPr>
          <w:rFonts w:ascii="Arial" w:eastAsia="Arial Narrow" w:hAnsi="Arial" w:cs="Arial"/>
          <w:color w:val="000000" w:themeColor="text1"/>
          <w:szCs w:val="20"/>
          <w:lang w:val="es-ES"/>
        </w:rPr>
        <w:t>,</w:t>
      </w:r>
      <w:r w:rsidRPr="006D3C5B">
        <w:rPr>
          <w:rFonts w:ascii="Arial" w:eastAsia="Arial Narrow" w:hAnsi="Arial" w:cs="Arial"/>
          <w:color w:val="000000" w:themeColor="text1"/>
          <w:szCs w:val="20"/>
          <w:lang w:val="es-ES"/>
        </w:rPr>
        <w:t xml:space="preserve"> las cuales deben acreditar este requisito respecto del personal vinculado en Colombia. </w:t>
      </w:r>
    </w:p>
    <w:p w14:paraId="67B2393F" w14:textId="16FBFBD8" w:rsidR="002F7F50" w:rsidRPr="006D3C5B" w:rsidRDefault="00144FDA" w:rsidP="00E47B94">
      <w:pPr>
        <w:pStyle w:val="Capitulo3"/>
        <w:numPr>
          <w:ilvl w:val="2"/>
          <w:numId w:val="49"/>
        </w:numPr>
        <w:outlineLvl w:val="2"/>
        <w:rPr>
          <w:rFonts w:ascii="Arial" w:hAnsi="Arial"/>
          <w:color w:val="000000" w:themeColor="text1"/>
        </w:rPr>
      </w:pPr>
      <w:bookmarkStart w:id="565" w:name="_Toc34652099"/>
      <w:bookmarkStart w:id="566" w:name="_Toc34652198"/>
      <w:bookmarkStart w:id="567" w:name="_Toc34652298"/>
      <w:bookmarkStart w:id="568" w:name="_Toc34652663"/>
      <w:bookmarkStart w:id="569" w:name="_Toc34652784"/>
      <w:bookmarkStart w:id="570" w:name="_Toc34654079"/>
      <w:bookmarkStart w:id="571" w:name="_Toc34654184"/>
      <w:bookmarkStart w:id="572" w:name="_Toc36199100"/>
      <w:bookmarkStart w:id="573" w:name="_Toc36199836"/>
      <w:bookmarkStart w:id="574" w:name="_Toc36199964"/>
      <w:bookmarkStart w:id="575" w:name="_Toc36200093"/>
      <w:bookmarkStart w:id="576" w:name="_Toc26253796"/>
      <w:bookmarkStart w:id="577" w:name="_Toc26260123"/>
      <w:bookmarkStart w:id="578" w:name="_Toc26263589"/>
      <w:bookmarkStart w:id="579" w:name="_Toc26253797"/>
      <w:bookmarkStart w:id="580" w:name="_Toc26260124"/>
      <w:bookmarkStart w:id="581" w:name="_Toc26263590"/>
      <w:bookmarkStart w:id="582" w:name="_Toc26253798"/>
      <w:bookmarkStart w:id="583" w:name="_Toc26260125"/>
      <w:bookmarkStart w:id="584" w:name="_Toc26263591"/>
      <w:bookmarkStart w:id="585" w:name="_Toc73442879"/>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r w:rsidRPr="006D3C5B">
        <w:rPr>
          <w:rFonts w:ascii="Arial" w:hAnsi="Arial"/>
          <w:color w:val="000000" w:themeColor="text1"/>
        </w:rPr>
        <w:t>PROPONENTE</w:t>
      </w:r>
      <w:r w:rsidR="002F7F50" w:rsidRPr="006D3C5B">
        <w:rPr>
          <w:rFonts w:ascii="Arial" w:hAnsi="Arial"/>
          <w:color w:val="000000" w:themeColor="text1"/>
        </w:rPr>
        <w:t>S PLURALES</w:t>
      </w:r>
      <w:bookmarkEnd w:id="585"/>
      <w:r w:rsidR="002F7F50" w:rsidRPr="006D3C5B">
        <w:rPr>
          <w:rFonts w:ascii="Arial" w:hAnsi="Arial"/>
          <w:color w:val="000000" w:themeColor="text1"/>
        </w:rPr>
        <w:t xml:space="preserve"> </w:t>
      </w:r>
    </w:p>
    <w:p w14:paraId="3B4B21AB" w14:textId="785ED3A7" w:rsidR="002F7F50" w:rsidRPr="006D3C5B" w:rsidRDefault="002F7F50" w:rsidP="00A61752">
      <w:pPr>
        <w:spacing w:line="276" w:lineRule="auto"/>
        <w:jc w:val="both"/>
        <w:rPr>
          <w:rFonts w:ascii="Arial" w:hAnsi="Arial" w:cs="Arial"/>
          <w:color w:val="000000" w:themeColor="text1"/>
          <w:szCs w:val="20"/>
        </w:rPr>
      </w:pPr>
      <w:r w:rsidRPr="006D3C5B">
        <w:rPr>
          <w:rFonts w:ascii="Arial" w:hAnsi="Arial" w:cs="Arial"/>
          <w:color w:val="000000" w:themeColor="text1"/>
          <w:szCs w:val="20"/>
        </w:rPr>
        <w:t>Cada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integrantes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 xml:space="preserve">del </w:t>
      </w:r>
      <w:r w:rsidR="0082356A" w:rsidRPr="006D3C5B">
        <w:rPr>
          <w:rFonts w:ascii="Arial" w:hAnsi="Arial" w:cs="Arial"/>
          <w:color w:val="000000" w:themeColor="text1"/>
          <w:szCs w:val="20"/>
        </w:rPr>
        <w:t>proponente</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plural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 suscribir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separado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declaración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tratan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numerales</w:t>
      </w:r>
      <w:r w:rsidR="00014D38" w:rsidRPr="006D3C5B">
        <w:rPr>
          <w:rFonts w:ascii="Arial" w:hAnsi="Arial" w:cs="Arial"/>
          <w:color w:val="000000" w:themeColor="text1"/>
          <w:szCs w:val="20"/>
        </w:rPr>
        <w:t xml:space="preserve"> anteriores</w:t>
      </w:r>
      <w:r w:rsidRPr="006D3C5B">
        <w:rPr>
          <w:rFonts w:ascii="Arial" w:hAnsi="Arial" w:cs="Arial"/>
          <w:color w:val="000000" w:themeColor="text1"/>
          <w:szCs w:val="20"/>
        </w:rPr>
        <w:t>.</w:t>
      </w:r>
    </w:p>
    <w:p w14:paraId="5C814118" w14:textId="39B7D1C6" w:rsidR="00A12726" w:rsidRPr="006D3C5B" w:rsidRDefault="00A12726" w:rsidP="00E47B94">
      <w:pPr>
        <w:pStyle w:val="Capitulo3"/>
        <w:numPr>
          <w:ilvl w:val="2"/>
          <w:numId w:val="49"/>
        </w:numPr>
        <w:outlineLvl w:val="2"/>
        <w:rPr>
          <w:rFonts w:ascii="Arial" w:hAnsi="Arial"/>
          <w:color w:val="000000" w:themeColor="text1"/>
        </w:rPr>
      </w:pPr>
      <w:bookmarkStart w:id="586" w:name="_Toc73442880"/>
      <w:r w:rsidRPr="006D3C5B">
        <w:rPr>
          <w:rFonts w:ascii="Arial" w:hAnsi="Arial"/>
          <w:color w:val="000000" w:themeColor="text1"/>
        </w:rPr>
        <w:t xml:space="preserve">SEGURIDAD SOCIAL PARA LA </w:t>
      </w:r>
      <w:r w:rsidR="005E1530" w:rsidRPr="006D3C5B">
        <w:rPr>
          <w:rFonts w:ascii="Arial" w:hAnsi="Arial"/>
          <w:color w:val="000000" w:themeColor="text1"/>
        </w:rPr>
        <w:t>ACEPTACIÓN</w:t>
      </w:r>
      <w:r w:rsidR="00741F0D" w:rsidRPr="006D3C5B">
        <w:rPr>
          <w:rFonts w:ascii="Arial" w:hAnsi="Arial"/>
          <w:color w:val="000000" w:themeColor="text1"/>
        </w:rPr>
        <w:t xml:space="preserve"> DE LA OFERTA</w:t>
      </w:r>
      <w:bookmarkEnd w:id="586"/>
    </w:p>
    <w:p w14:paraId="65AB2CED" w14:textId="68EAB789" w:rsidR="00A12726" w:rsidRPr="006D3C5B" w:rsidRDefault="00A12726" w:rsidP="00A12726">
      <w:pPr>
        <w:spacing w:line="276" w:lineRule="auto"/>
        <w:jc w:val="both"/>
        <w:rPr>
          <w:rFonts w:ascii="Arial" w:eastAsia="Yu Mincho" w:hAnsi="Arial" w:cs="Arial"/>
          <w:color w:val="000000" w:themeColor="text1"/>
          <w:szCs w:val="20"/>
          <w:lang w:val="es-ES" w:eastAsia="es-ES"/>
        </w:rPr>
      </w:pP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00144FDA" w:rsidRPr="006D3C5B">
        <w:rPr>
          <w:rFonts w:ascii="Arial" w:hAnsi="Arial" w:cs="Arial"/>
          <w:color w:val="000000" w:themeColor="text1"/>
          <w:szCs w:val="20"/>
          <w:lang w:val="es-ES" w:eastAsia="es-ES"/>
        </w:rPr>
        <w:t>proponente</w:t>
      </w:r>
      <w:r w:rsidR="00741F0D" w:rsidRPr="006D3C5B">
        <w:rPr>
          <w:rFonts w:ascii="Arial" w:hAnsi="Arial" w:cs="Arial"/>
          <w:color w:val="000000" w:themeColor="text1"/>
          <w:szCs w:val="20"/>
          <w:lang w:val="es-ES" w:eastAsia="es-ES"/>
        </w:rPr>
        <w:t xml:space="preserve"> seleccionado </w:t>
      </w:r>
      <w:r w:rsidRPr="006D3C5B">
        <w:rPr>
          <w:rFonts w:ascii="Arial" w:hAnsi="Arial" w:cs="Arial"/>
          <w:color w:val="000000" w:themeColor="text1"/>
          <w:szCs w:val="20"/>
          <w:lang w:val="es-ES" w:eastAsia="es-ES"/>
        </w:rPr>
        <w:t>debe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presentar</w:t>
      </w:r>
      <w:r w:rsidR="00E740C1" w:rsidRPr="006D3C5B">
        <w:rPr>
          <w:rFonts w:ascii="Arial" w:hAnsi="Arial" w:cs="Arial"/>
          <w:color w:val="000000" w:themeColor="text1"/>
          <w:szCs w:val="20"/>
          <w:lang w:val="es-ES" w:eastAsia="es-ES"/>
        </w:rPr>
        <w:t>,</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para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005A2C91" w:rsidRPr="006D3C5B">
        <w:rPr>
          <w:rFonts w:ascii="Arial" w:eastAsia="Yu Mincho" w:hAnsi="Arial" w:cs="Arial"/>
          <w:color w:val="000000" w:themeColor="text1"/>
          <w:szCs w:val="20"/>
          <w:lang w:val="es-ES" w:eastAsia="es-ES"/>
        </w:rPr>
        <w:t>aceptación de la oferta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ante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dependencia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respectiva,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declaración</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donde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acredite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pago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correspondiente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seguridad</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social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y</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aportes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legales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cuando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ello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haya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lugar.</w:t>
      </w:r>
      <w:r w:rsidRPr="006D3C5B">
        <w:rPr>
          <w:rFonts w:ascii="Arial" w:eastAsia="Yu Mincho" w:hAnsi="Arial" w:cs="Arial"/>
          <w:color w:val="000000" w:themeColor="text1"/>
          <w:szCs w:val="20"/>
          <w:lang w:val="es-ES" w:eastAsia="es-ES"/>
        </w:rPr>
        <w:t xml:space="preserve"> </w:t>
      </w:r>
    </w:p>
    <w:p w14:paraId="45BF71E5" w14:textId="1E686763" w:rsidR="00A12726" w:rsidRPr="006D3C5B" w:rsidRDefault="00A12726" w:rsidP="00A61752">
      <w:pPr>
        <w:spacing w:line="276" w:lineRule="auto"/>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En</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caso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que</w:t>
      </w:r>
      <w:r w:rsidRPr="006D3C5B">
        <w:rPr>
          <w:rFonts w:ascii="Arial" w:eastAsia="Yu Mincho" w:hAnsi="Arial" w:cs="Arial"/>
          <w:color w:val="000000" w:themeColor="text1"/>
          <w:szCs w:val="20"/>
          <w:lang w:val="es-ES" w:eastAsia="es-ES"/>
        </w:rPr>
        <w:t xml:space="preserve"> </w:t>
      </w:r>
      <w:r w:rsidR="00743F84" w:rsidRPr="006D3C5B">
        <w:rPr>
          <w:rFonts w:ascii="Arial" w:eastAsia="Yu Mincho"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persona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natural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jurídica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no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tenga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haya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tenido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dentro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seis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6</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meses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anteriores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fecha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001036F2" w:rsidRPr="006D3C5B">
        <w:rPr>
          <w:rFonts w:ascii="Arial" w:hAnsi="Arial" w:cs="Arial"/>
          <w:color w:val="000000" w:themeColor="text1"/>
          <w:szCs w:val="20"/>
          <w:lang w:val="es-ES" w:eastAsia="es-ES"/>
        </w:rPr>
        <w:t>aceptación de la oferta</w:t>
      </w:r>
      <w:r w:rsidRPr="006D3C5B">
        <w:rPr>
          <w:rFonts w:ascii="Arial" w:hAnsi="Arial" w:cs="Arial"/>
          <w:color w:val="000000" w:themeColor="text1"/>
          <w:szCs w:val="20"/>
          <w:lang w:val="es-ES" w:eastAsia="es-ES"/>
        </w:rPr>
        <w:t xml:space="preserve"> personal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cargo</w:t>
      </w:r>
      <w:r w:rsidR="00743F84" w:rsidRPr="006D3C5B">
        <w:rPr>
          <w:rFonts w:ascii="Arial" w:hAnsi="Arial" w:cs="Arial"/>
          <w:color w:val="000000" w:themeColor="text1"/>
          <w:szCs w:val="20"/>
          <w:lang w:val="es-ES" w:eastAsia="es-ES"/>
        </w:rPr>
        <w:t>,</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y</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por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no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esté</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obligado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efectuar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pago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aportes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legales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y</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seguridad</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social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debe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indicar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esta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circunstancia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mencionada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certificación</w:t>
      </w:r>
      <w:r w:rsidR="00CD72C4" w:rsidRPr="006D3C5B">
        <w:rPr>
          <w:rFonts w:ascii="Arial" w:hAnsi="Arial" w:cs="Arial"/>
          <w:color w:val="000000" w:themeColor="text1"/>
          <w:szCs w:val="20"/>
          <w:lang w:val="es-ES" w:eastAsia="es-ES"/>
        </w:rPr>
        <w:t>, bajo</w:t>
      </w:r>
      <w:r w:rsidR="00CD72C4" w:rsidRPr="006D3C5B">
        <w:rPr>
          <w:rFonts w:ascii="Arial" w:eastAsia="Yu Mincho" w:hAnsi="Arial" w:cs="Arial"/>
          <w:color w:val="000000" w:themeColor="text1"/>
          <w:szCs w:val="20"/>
          <w:lang w:val="es-ES" w:eastAsia="es-ES"/>
        </w:rPr>
        <w:t xml:space="preserve"> </w:t>
      </w:r>
      <w:r w:rsidR="00CD72C4" w:rsidRPr="006D3C5B">
        <w:rPr>
          <w:rFonts w:ascii="Arial" w:hAnsi="Arial" w:cs="Arial"/>
          <w:color w:val="000000" w:themeColor="text1"/>
          <w:szCs w:val="20"/>
          <w:lang w:val="es-ES" w:eastAsia="es-ES"/>
        </w:rPr>
        <w:t>la</w:t>
      </w:r>
      <w:r w:rsidR="00CD72C4" w:rsidRPr="006D3C5B">
        <w:rPr>
          <w:rFonts w:ascii="Arial" w:eastAsia="Yu Mincho" w:hAnsi="Arial" w:cs="Arial"/>
          <w:color w:val="000000" w:themeColor="text1"/>
          <w:szCs w:val="20"/>
          <w:lang w:val="es-ES" w:eastAsia="es-ES"/>
        </w:rPr>
        <w:t xml:space="preserve"> </w:t>
      </w:r>
      <w:r w:rsidR="00CD72C4" w:rsidRPr="006D3C5B">
        <w:rPr>
          <w:rFonts w:ascii="Arial" w:hAnsi="Arial" w:cs="Arial"/>
          <w:color w:val="000000" w:themeColor="text1"/>
          <w:szCs w:val="20"/>
          <w:lang w:val="es-ES" w:eastAsia="es-ES"/>
        </w:rPr>
        <w:t>gravedad</w:t>
      </w:r>
      <w:r w:rsidR="00CD72C4" w:rsidRPr="006D3C5B">
        <w:rPr>
          <w:rFonts w:ascii="Arial" w:eastAsia="Yu Mincho" w:hAnsi="Arial" w:cs="Arial"/>
          <w:color w:val="000000" w:themeColor="text1"/>
          <w:szCs w:val="20"/>
          <w:lang w:val="es-ES" w:eastAsia="es-ES"/>
        </w:rPr>
        <w:t xml:space="preserve"> </w:t>
      </w:r>
      <w:r w:rsidR="00CD72C4" w:rsidRPr="006D3C5B">
        <w:rPr>
          <w:rFonts w:ascii="Arial" w:hAnsi="Arial" w:cs="Arial"/>
          <w:color w:val="000000" w:themeColor="text1"/>
          <w:szCs w:val="20"/>
          <w:lang w:val="es-ES" w:eastAsia="es-ES"/>
        </w:rPr>
        <w:t>de</w:t>
      </w:r>
      <w:r w:rsidR="00CD72C4" w:rsidRPr="006D3C5B">
        <w:rPr>
          <w:rFonts w:ascii="Arial" w:eastAsia="Yu Mincho" w:hAnsi="Arial" w:cs="Arial"/>
          <w:color w:val="000000" w:themeColor="text1"/>
          <w:szCs w:val="20"/>
          <w:lang w:val="es-ES" w:eastAsia="es-ES"/>
        </w:rPr>
        <w:t xml:space="preserve"> </w:t>
      </w:r>
      <w:r w:rsidR="00CD72C4" w:rsidRPr="006D3C5B">
        <w:rPr>
          <w:rFonts w:ascii="Arial" w:hAnsi="Arial" w:cs="Arial"/>
          <w:color w:val="000000" w:themeColor="text1"/>
          <w:szCs w:val="20"/>
          <w:lang w:val="es-ES" w:eastAsia="es-ES"/>
        </w:rPr>
        <w:t>juramento.</w:t>
      </w:r>
    </w:p>
    <w:p w14:paraId="0CCD87FF" w14:textId="24AD4B84" w:rsidR="00582C3B" w:rsidRPr="006D3C5B" w:rsidRDefault="00582C3B" w:rsidP="00E47B94">
      <w:pPr>
        <w:pStyle w:val="Capitulo3"/>
        <w:numPr>
          <w:ilvl w:val="1"/>
          <w:numId w:val="49"/>
        </w:numPr>
        <w:rPr>
          <w:rFonts w:ascii="Arial" w:hAnsi="Arial"/>
          <w:color w:val="000000" w:themeColor="text1"/>
        </w:rPr>
      </w:pPr>
      <w:bookmarkStart w:id="587" w:name="_Toc39134631"/>
      <w:bookmarkStart w:id="588" w:name="_Toc39135595"/>
      <w:bookmarkStart w:id="589" w:name="_Toc39135711"/>
      <w:bookmarkStart w:id="590" w:name="_Toc39134632"/>
      <w:bookmarkStart w:id="591" w:name="_Toc39135596"/>
      <w:bookmarkStart w:id="592" w:name="_Toc39135712"/>
      <w:bookmarkStart w:id="593" w:name="_Toc26253802"/>
      <w:bookmarkStart w:id="594" w:name="_Toc26260129"/>
      <w:bookmarkStart w:id="595" w:name="_Toc26263595"/>
      <w:bookmarkStart w:id="596" w:name="_Toc26253803"/>
      <w:bookmarkStart w:id="597" w:name="_Toc26260130"/>
      <w:bookmarkStart w:id="598" w:name="_Toc26263596"/>
      <w:bookmarkStart w:id="599" w:name="_Toc26253804"/>
      <w:bookmarkStart w:id="600" w:name="_Toc26260131"/>
      <w:bookmarkStart w:id="601" w:name="_Toc26263597"/>
      <w:bookmarkStart w:id="602" w:name="_Toc26253805"/>
      <w:bookmarkStart w:id="603" w:name="_Toc26260132"/>
      <w:bookmarkStart w:id="604" w:name="_Toc26263598"/>
      <w:bookmarkStart w:id="605" w:name="_Toc508648271"/>
      <w:bookmarkStart w:id="606" w:name="_Toc508984055"/>
      <w:bookmarkStart w:id="607" w:name="_Toc509843886"/>
      <w:bookmarkStart w:id="608" w:name="_Toc511924793"/>
      <w:bookmarkStart w:id="609" w:name="_Toc73442881"/>
      <w:bookmarkEnd w:id="552"/>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r w:rsidRPr="006D3C5B">
        <w:rPr>
          <w:rFonts w:ascii="Arial" w:hAnsi="Arial"/>
          <w:color w:val="000000" w:themeColor="text1"/>
        </w:rPr>
        <w:lastRenderedPageBreak/>
        <w:t>EXPERIENCIA</w:t>
      </w:r>
      <w:bookmarkEnd w:id="605"/>
      <w:bookmarkEnd w:id="606"/>
      <w:bookmarkEnd w:id="607"/>
      <w:bookmarkEnd w:id="608"/>
      <w:bookmarkEnd w:id="609"/>
      <w:r w:rsidR="002644ED" w:rsidRPr="006D3C5B">
        <w:rPr>
          <w:rFonts w:ascii="Arial" w:hAnsi="Arial"/>
          <w:color w:val="000000" w:themeColor="text1"/>
        </w:rPr>
        <w:t xml:space="preserve"> </w:t>
      </w:r>
    </w:p>
    <w:p w14:paraId="4CBDE257" w14:textId="6028332E" w:rsidR="004D0D13" w:rsidRPr="006D3C5B" w:rsidRDefault="00C076EA" w:rsidP="00A61752">
      <w:pPr>
        <w:pStyle w:val="InviasNormal"/>
        <w:spacing w:line="276" w:lineRule="auto"/>
        <w:rPr>
          <w:rFonts w:ascii="Arial" w:hAnsi="Arial" w:cs="Arial"/>
          <w:color w:val="000000" w:themeColor="text1"/>
          <w:sz w:val="20"/>
          <w:szCs w:val="20"/>
          <w:lang w:val="es-CO"/>
        </w:rPr>
      </w:pPr>
      <w:r w:rsidRPr="006D3C5B">
        <w:rPr>
          <w:rFonts w:ascii="Arial" w:eastAsia="Yu Mincho" w:hAnsi="Arial" w:cs="Arial"/>
          <w:color w:val="000000" w:themeColor="text1"/>
          <w:sz w:val="20"/>
          <w:szCs w:val="20"/>
          <w:lang w:val="es-ES"/>
        </w:rPr>
        <w:t xml:space="preserve">Los </w:t>
      </w:r>
      <w:r w:rsidR="00144FDA" w:rsidRPr="006D3C5B">
        <w:rPr>
          <w:rFonts w:ascii="Arial" w:eastAsia="Yu Mincho" w:hAnsi="Arial" w:cs="Arial"/>
          <w:color w:val="000000" w:themeColor="text1"/>
          <w:sz w:val="20"/>
          <w:szCs w:val="20"/>
          <w:lang w:val="es-ES"/>
        </w:rPr>
        <w:t>proponente</w:t>
      </w:r>
      <w:r w:rsidRPr="006D3C5B">
        <w:rPr>
          <w:rFonts w:ascii="Arial" w:eastAsia="Yu Mincho" w:hAnsi="Arial" w:cs="Arial"/>
          <w:color w:val="000000" w:themeColor="text1"/>
          <w:sz w:val="20"/>
          <w:szCs w:val="20"/>
          <w:lang w:val="es-ES"/>
        </w:rPr>
        <w:t>s deben cumplir con el requisito habilitante de experiencia</w:t>
      </w:r>
      <w:r w:rsidR="006B5988" w:rsidRPr="006D3C5B">
        <w:rPr>
          <w:rFonts w:ascii="Arial" w:eastAsia="Yu Mincho" w:hAnsi="Arial" w:cs="Arial"/>
          <w:color w:val="000000" w:themeColor="text1"/>
          <w:sz w:val="20"/>
          <w:szCs w:val="20"/>
          <w:lang w:val="es-ES"/>
        </w:rPr>
        <w:t>, el cual se acreditará</w:t>
      </w:r>
      <w:r w:rsidR="002644ED" w:rsidRPr="006D3C5B">
        <w:rPr>
          <w:rFonts w:ascii="Arial" w:hAnsi="Arial" w:cs="Arial"/>
          <w:color w:val="000000" w:themeColor="text1"/>
          <w:sz w:val="20"/>
          <w:szCs w:val="20"/>
          <w:lang w:val="es-CO"/>
        </w:rPr>
        <w:t xml:space="preserve"> </w:t>
      </w:r>
      <w:r w:rsidR="006B5988" w:rsidRPr="006D3C5B">
        <w:rPr>
          <w:rFonts w:ascii="Arial" w:hAnsi="Arial" w:cs="Arial"/>
          <w:color w:val="000000" w:themeColor="text1"/>
          <w:sz w:val="20"/>
          <w:szCs w:val="20"/>
          <w:lang w:val="es-CO"/>
        </w:rPr>
        <w:t>mediante</w:t>
      </w:r>
      <w:r w:rsidR="00362735" w:rsidRPr="006D3C5B">
        <w:rPr>
          <w:rFonts w:ascii="Arial" w:hAnsi="Arial" w:cs="Arial"/>
          <w:color w:val="000000" w:themeColor="text1"/>
          <w:sz w:val="20"/>
          <w:szCs w:val="20"/>
          <w:lang w:val="es-CO"/>
        </w:rPr>
        <w:t xml:space="preserve">: </w:t>
      </w:r>
      <w:r w:rsidR="004410E7" w:rsidRPr="006D3C5B">
        <w:rPr>
          <w:rFonts w:ascii="Arial" w:hAnsi="Arial" w:cs="Arial"/>
          <w:color w:val="000000" w:themeColor="text1"/>
          <w:sz w:val="20"/>
          <w:szCs w:val="20"/>
          <w:lang w:val="es-CO"/>
        </w:rPr>
        <w:t>i)</w:t>
      </w:r>
      <w:r w:rsidR="00342D0A" w:rsidRPr="006D3C5B">
        <w:rPr>
          <w:rFonts w:ascii="Arial" w:hAnsi="Arial" w:cs="Arial"/>
          <w:color w:val="000000" w:themeColor="text1"/>
          <w:sz w:val="20"/>
          <w:szCs w:val="20"/>
          <w:lang w:val="es-CO"/>
        </w:rPr>
        <w:t xml:space="preserve"> </w:t>
      </w:r>
      <w:r w:rsidR="00C86081" w:rsidRPr="006D3C5B">
        <w:rPr>
          <w:rFonts w:ascii="Arial" w:hAnsi="Arial" w:cs="Arial"/>
          <w:color w:val="000000" w:themeColor="text1"/>
          <w:sz w:val="20"/>
          <w:szCs w:val="20"/>
          <w:lang w:val="es-CO"/>
        </w:rPr>
        <w:t xml:space="preserve">la presentación </w:t>
      </w:r>
      <w:r w:rsidR="00057992" w:rsidRPr="006D3C5B">
        <w:rPr>
          <w:rFonts w:ascii="Arial" w:hAnsi="Arial" w:cs="Arial"/>
          <w:color w:val="000000" w:themeColor="text1"/>
          <w:sz w:val="20"/>
          <w:szCs w:val="20"/>
          <w:lang w:val="es-CO"/>
        </w:rPr>
        <w:t>d</w:t>
      </w:r>
      <w:r w:rsidR="00C86081" w:rsidRPr="006D3C5B">
        <w:rPr>
          <w:rFonts w:ascii="Arial" w:hAnsi="Arial" w:cs="Arial"/>
          <w:color w:val="000000" w:themeColor="text1"/>
          <w:sz w:val="20"/>
          <w:szCs w:val="20"/>
          <w:lang w:val="es-CO"/>
        </w:rPr>
        <w:t xml:space="preserve">el </w:t>
      </w:r>
      <w:r w:rsidR="009E0BF0" w:rsidRPr="006D3C5B">
        <w:rPr>
          <w:rFonts w:ascii="Arial" w:hAnsi="Arial" w:cs="Arial"/>
          <w:color w:val="000000" w:themeColor="text1"/>
          <w:sz w:val="20"/>
          <w:szCs w:val="20"/>
          <w:lang w:val="es-CO"/>
        </w:rPr>
        <w:t>Formato 3</w:t>
      </w:r>
      <w:r w:rsidR="002B1891" w:rsidRPr="006D3C5B">
        <w:rPr>
          <w:rFonts w:ascii="Arial" w:hAnsi="Arial" w:cs="Arial"/>
          <w:color w:val="000000" w:themeColor="text1"/>
          <w:sz w:val="20"/>
          <w:szCs w:val="20"/>
          <w:lang w:val="es-CO"/>
        </w:rPr>
        <w:t xml:space="preserve"> –</w:t>
      </w:r>
      <w:r w:rsidR="009E0BF0" w:rsidRPr="006D3C5B">
        <w:rPr>
          <w:rFonts w:ascii="Arial" w:hAnsi="Arial" w:cs="Arial"/>
          <w:color w:val="000000" w:themeColor="text1"/>
          <w:sz w:val="20"/>
          <w:szCs w:val="20"/>
          <w:lang w:val="es-CO"/>
        </w:rPr>
        <w:t xml:space="preserve"> Experiencia </w:t>
      </w:r>
      <w:r w:rsidR="007E2945" w:rsidRPr="006D3C5B">
        <w:rPr>
          <w:rFonts w:ascii="Arial" w:hAnsi="Arial" w:cs="Arial"/>
          <w:color w:val="000000" w:themeColor="text1"/>
          <w:sz w:val="20"/>
          <w:szCs w:val="20"/>
          <w:lang w:val="es-CO"/>
        </w:rPr>
        <w:t xml:space="preserve">y ii) copia de </w:t>
      </w:r>
      <w:r w:rsidR="00C614CE" w:rsidRPr="006D3C5B">
        <w:rPr>
          <w:rFonts w:ascii="Arial" w:hAnsi="Arial" w:cs="Arial"/>
          <w:color w:val="000000" w:themeColor="text1"/>
          <w:sz w:val="20"/>
          <w:szCs w:val="20"/>
          <w:lang w:val="es-CO"/>
        </w:rPr>
        <w:t xml:space="preserve">alguno de los documentos válidos para </w:t>
      </w:r>
      <w:r w:rsidR="002B1891" w:rsidRPr="006D3C5B">
        <w:rPr>
          <w:rFonts w:ascii="Arial" w:hAnsi="Arial" w:cs="Arial"/>
          <w:color w:val="000000" w:themeColor="text1"/>
          <w:sz w:val="20"/>
          <w:szCs w:val="20"/>
          <w:lang w:val="es-CO"/>
        </w:rPr>
        <w:t>acreditar</w:t>
      </w:r>
      <w:r w:rsidR="00C614CE" w:rsidRPr="006D3C5B">
        <w:rPr>
          <w:rFonts w:ascii="Arial" w:hAnsi="Arial" w:cs="Arial"/>
          <w:color w:val="000000" w:themeColor="text1"/>
          <w:sz w:val="20"/>
          <w:szCs w:val="20"/>
          <w:lang w:val="es-CO"/>
        </w:rPr>
        <w:t xml:space="preserve"> </w:t>
      </w:r>
      <w:proofErr w:type="gramStart"/>
      <w:r w:rsidR="00C614CE" w:rsidRPr="006D3C5B">
        <w:rPr>
          <w:rFonts w:ascii="Arial" w:hAnsi="Arial" w:cs="Arial"/>
          <w:color w:val="000000" w:themeColor="text1"/>
          <w:sz w:val="20"/>
          <w:szCs w:val="20"/>
          <w:lang w:val="es-CO"/>
        </w:rPr>
        <w:t>la experiencia requerid</w:t>
      </w:r>
      <w:r w:rsidR="0095363D" w:rsidRPr="006D3C5B">
        <w:rPr>
          <w:rFonts w:ascii="Arial" w:hAnsi="Arial" w:cs="Arial"/>
          <w:color w:val="000000" w:themeColor="text1"/>
          <w:sz w:val="20"/>
          <w:szCs w:val="20"/>
          <w:lang w:val="es-CO"/>
        </w:rPr>
        <w:t>a señalados</w:t>
      </w:r>
      <w:proofErr w:type="gramEnd"/>
      <w:r w:rsidR="0095363D" w:rsidRPr="006D3C5B">
        <w:rPr>
          <w:rFonts w:ascii="Arial" w:hAnsi="Arial" w:cs="Arial"/>
          <w:color w:val="000000" w:themeColor="text1"/>
          <w:sz w:val="20"/>
          <w:szCs w:val="20"/>
          <w:lang w:val="es-CO"/>
        </w:rPr>
        <w:t xml:space="preserve"> en el numeral</w:t>
      </w:r>
      <w:r w:rsidR="00CF65CF" w:rsidRPr="006D3C5B">
        <w:rPr>
          <w:rFonts w:ascii="Arial" w:hAnsi="Arial" w:cs="Arial"/>
          <w:color w:val="000000" w:themeColor="text1"/>
          <w:sz w:val="20"/>
          <w:szCs w:val="20"/>
          <w:lang w:val="es-CO"/>
        </w:rPr>
        <w:t xml:space="preserve"> 4.5.4</w:t>
      </w:r>
      <w:r w:rsidR="00864065" w:rsidRPr="00B964E1">
        <w:rPr>
          <w:rFonts w:ascii="Arial" w:hAnsi="Arial" w:cs="Arial"/>
          <w:color w:val="000000" w:themeColor="text1"/>
          <w:sz w:val="20"/>
          <w:szCs w:val="20"/>
          <w:lang w:val="es-CO"/>
        </w:rPr>
        <w:t xml:space="preserve"> y 4.5.5.</w:t>
      </w:r>
    </w:p>
    <w:p w14:paraId="636BFD9C" w14:textId="7AB70BF1" w:rsidR="005467C5" w:rsidRPr="006D3C5B" w:rsidRDefault="00AE3063" w:rsidP="005467C5">
      <w:pPr>
        <w:pStyle w:val="InviasNormal"/>
        <w:spacing w:line="276" w:lineRule="auto"/>
        <w:rPr>
          <w:rFonts w:ascii="Arial" w:hAnsi="Arial" w:cs="Arial"/>
          <w:color w:val="000000" w:themeColor="text1"/>
          <w:sz w:val="20"/>
          <w:szCs w:val="20"/>
          <w:lang w:val="es-CO"/>
        </w:rPr>
      </w:pPr>
      <w:bookmarkStart w:id="610" w:name="_Hlk511331855"/>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proponente</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00AE5A4A" w:rsidRPr="006D3C5B">
        <w:rPr>
          <w:rFonts w:ascii="Arial" w:hAnsi="Arial" w:cs="Arial"/>
          <w:color w:val="000000" w:themeColor="text1"/>
          <w:sz w:val="20"/>
          <w:szCs w:val="20"/>
          <w:lang w:val="es-CO"/>
        </w:rPr>
        <w:t xml:space="preserve">podrán </w:t>
      </w:r>
      <w:r w:rsidRPr="006D3C5B">
        <w:rPr>
          <w:rFonts w:ascii="Arial" w:hAnsi="Arial" w:cs="Arial"/>
          <w:color w:val="000000" w:themeColor="text1"/>
          <w:sz w:val="20"/>
          <w:szCs w:val="20"/>
          <w:lang w:val="es-CO"/>
        </w:rPr>
        <w:t>acreditar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experiencia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proveniente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contratos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celebrados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particulares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o</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entidad</w:t>
      </w:r>
      <w:r w:rsidRPr="006D3C5B">
        <w:rPr>
          <w:rFonts w:ascii="Arial" w:hAnsi="Arial" w:cs="Arial"/>
          <w:color w:val="000000" w:themeColor="text1"/>
          <w:sz w:val="20"/>
          <w:szCs w:val="20"/>
          <w:lang w:val="es-CO"/>
        </w:rPr>
        <w:t>es</w:t>
      </w:r>
      <w:r w:rsidR="002644ED" w:rsidRPr="006D3C5B">
        <w:rPr>
          <w:rFonts w:ascii="Arial" w:hAnsi="Arial" w:cs="Arial"/>
          <w:color w:val="000000" w:themeColor="text1"/>
          <w:sz w:val="20"/>
          <w:szCs w:val="20"/>
          <w:lang w:val="es-CO"/>
        </w:rPr>
        <w:t xml:space="preserve"> </w:t>
      </w:r>
      <w:r w:rsidR="004B5035" w:rsidRPr="006D3C5B">
        <w:rPr>
          <w:rFonts w:ascii="Arial" w:hAnsi="Arial" w:cs="Arial"/>
          <w:color w:val="000000" w:themeColor="text1"/>
          <w:sz w:val="20"/>
          <w:szCs w:val="20"/>
          <w:lang w:val="es-CO"/>
        </w:rPr>
        <w:t>e</w:t>
      </w:r>
      <w:r w:rsidRPr="006D3C5B">
        <w:rPr>
          <w:rFonts w:ascii="Arial" w:hAnsi="Arial" w:cs="Arial"/>
          <w:color w:val="000000" w:themeColor="text1"/>
          <w:sz w:val="20"/>
          <w:szCs w:val="20"/>
          <w:lang w:val="es-CO"/>
        </w:rPr>
        <w:t>statales.</w:t>
      </w:r>
      <w:r w:rsidR="002644ED" w:rsidRPr="006D3C5B">
        <w:rPr>
          <w:rFonts w:ascii="Arial" w:hAnsi="Arial" w:cs="Arial"/>
          <w:color w:val="000000" w:themeColor="text1"/>
          <w:sz w:val="20"/>
          <w:szCs w:val="20"/>
          <w:lang w:val="es-CO"/>
        </w:rPr>
        <w:t xml:space="preserve"> </w:t>
      </w:r>
    </w:p>
    <w:p w14:paraId="3B7F9127" w14:textId="69FFC8F0" w:rsidR="00E27604" w:rsidRPr="006D3C5B" w:rsidRDefault="00E27604" w:rsidP="00E27604">
      <w:pPr>
        <w:spacing w:before="100" w:beforeAutospacing="1" w:after="100" w:afterAutospacing="1" w:line="276" w:lineRule="auto"/>
        <w:jc w:val="both"/>
        <w:rPr>
          <w:rFonts w:ascii="Arial" w:eastAsia="Arial Narrow" w:hAnsi="Arial" w:cs="Arial"/>
          <w:color w:val="000000" w:themeColor="text1"/>
          <w:szCs w:val="20"/>
          <w:lang w:eastAsia="es-ES"/>
        </w:rPr>
      </w:pPr>
      <w:r w:rsidRPr="00DD2D67">
        <w:rPr>
          <w:rFonts w:ascii="Arial" w:eastAsia="Arial Narrow" w:hAnsi="Arial" w:cs="Arial"/>
          <w:color w:val="000000" w:themeColor="text1"/>
          <w:szCs w:val="20"/>
          <w:lang w:eastAsia="es-ES"/>
        </w:rPr>
        <w:t xml:space="preserve">Por regla general, el </w:t>
      </w:r>
      <w:r w:rsidR="00144FDA" w:rsidRPr="00DD2D67">
        <w:rPr>
          <w:rFonts w:ascii="Arial" w:eastAsia="Arial Narrow" w:hAnsi="Arial" w:cs="Arial"/>
          <w:color w:val="000000" w:themeColor="text1"/>
          <w:szCs w:val="20"/>
          <w:lang w:eastAsia="es-ES"/>
        </w:rPr>
        <w:t>proponente</w:t>
      </w:r>
      <w:r w:rsidRPr="00DD2D67">
        <w:rPr>
          <w:rFonts w:ascii="Arial" w:eastAsia="Arial Narrow" w:hAnsi="Arial" w:cs="Arial"/>
          <w:color w:val="000000" w:themeColor="text1"/>
          <w:szCs w:val="20"/>
          <w:lang w:eastAsia="es-ES"/>
        </w:rPr>
        <w:t xml:space="preserve"> solo puede acreditar la experiencia que ha obtenido y no </w:t>
      </w:r>
      <w:proofErr w:type="gramStart"/>
      <w:r w:rsidRPr="00DD2D67">
        <w:rPr>
          <w:rFonts w:ascii="Arial" w:eastAsia="Arial Narrow" w:hAnsi="Arial" w:cs="Arial"/>
          <w:color w:val="000000" w:themeColor="text1"/>
          <w:szCs w:val="20"/>
          <w:lang w:eastAsia="es-ES"/>
        </w:rPr>
        <w:t>la experiencia de su matriz, subsidiarias o integrantes</w:t>
      </w:r>
      <w:proofErr w:type="gramEnd"/>
      <w:r w:rsidRPr="00DD2D67">
        <w:rPr>
          <w:rFonts w:ascii="Arial" w:eastAsia="Arial Narrow" w:hAnsi="Arial" w:cs="Arial"/>
          <w:color w:val="000000" w:themeColor="text1"/>
          <w:szCs w:val="20"/>
          <w:lang w:eastAsia="es-ES"/>
        </w:rPr>
        <w:t xml:space="preserve"> del mismo grupo empresarial. Cuando de acuerdo con el estudio de sector es necesario que el </w:t>
      </w:r>
      <w:r w:rsidR="00144FDA" w:rsidRPr="00DD2D67">
        <w:rPr>
          <w:rFonts w:ascii="Arial" w:eastAsia="Arial Narrow" w:hAnsi="Arial" w:cs="Arial"/>
          <w:color w:val="000000" w:themeColor="text1"/>
          <w:szCs w:val="20"/>
          <w:lang w:eastAsia="es-ES"/>
        </w:rPr>
        <w:t>proponente</w:t>
      </w:r>
      <w:r w:rsidRPr="00DD2D67">
        <w:rPr>
          <w:rFonts w:ascii="Arial" w:eastAsia="Arial Narrow" w:hAnsi="Arial" w:cs="Arial"/>
          <w:color w:val="000000" w:themeColor="text1"/>
          <w:szCs w:val="20"/>
          <w:lang w:eastAsia="es-ES"/>
        </w:rPr>
        <w:t xml:space="preserve"> acredite la experiencia de su matriz</w:t>
      </w:r>
      <w:r w:rsidR="00A83D0A" w:rsidRPr="00DD2D67">
        <w:rPr>
          <w:rFonts w:ascii="Arial" w:eastAsia="Arial Narrow" w:hAnsi="Arial" w:cs="Arial"/>
          <w:color w:val="000000" w:themeColor="text1"/>
          <w:szCs w:val="20"/>
          <w:lang w:eastAsia="es-ES"/>
        </w:rPr>
        <w:t>,</w:t>
      </w:r>
      <w:r w:rsidRPr="00DD2D67">
        <w:rPr>
          <w:rFonts w:ascii="Arial" w:eastAsia="Arial Narrow" w:hAnsi="Arial" w:cs="Arial"/>
          <w:color w:val="000000" w:themeColor="text1"/>
          <w:szCs w:val="20"/>
          <w:lang w:eastAsia="es-ES"/>
        </w:rPr>
        <w:t xml:space="preserve"> como en los casos de contratos de franquicia, la </w:t>
      </w:r>
      <w:r w:rsidR="0082356A" w:rsidRPr="00DD2D67">
        <w:rPr>
          <w:rFonts w:ascii="Arial" w:eastAsia="Arial Narrow" w:hAnsi="Arial" w:cs="Arial"/>
          <w:color w:val="000000" w:themeColor="text1"/>
          <w:szCs w:val="20"/>
          <w:lang w:eastAsia="es-ES"/>
        </w:rPr>
        <w:t>entidad estatal</w:t>
      </w:r>
      <w:r w:rsidRPr="00DD2D67">
        <w:rPr>
          <w:rFonts w:ascii="Arial" w:eastAsia="Arial Narrow" w:hAnsi="Arial" w:cs="Arial"/>
          <w:color w:val="000000" w:themeColor="text1"/>
          <w:szCs w:val="20"/>
          <w:lang w:eastAsia="es-ES"/>
        </w:rPr>
        <w:t xml:space="preserve"> debe justificar dicha circunstancia en los estudios y documentos previos e indicar en </w:t>
      </w:r>
      <w:r w:rsidR="00CF1C34" w:rsidRPr="00DD2D67">
        <w:rPr>
          <w:rFonts w:ascii="Arial" w:eastAsia="Arial Narrow" w:hAnsi="Arial" w:cs="Arial"/>
          <w:color w:val="000000" w:themeColor="text1"/>
          <w:szCs w:val="20"/>
          <w:lang w:eastAsia="es-ES"/>
        </w:rPr>
        <w:t xml:space="preserve">la </w:t>
      </w:r>
      <w:r w:rsidR="000D6FC7" w:rsidRPr="00DD2D67">
        <w:rPr>
          <w:rFonts w:ascii="Arial" w:eastAsia="Arial Narrow" w:hAnsi="Arial" w:cs="Arial"/>
          <w:color w:val="000000" w:themeColor="text1"/>
          <w:szCs w:val="20"/>
          <w:lang w:eastAsia="es-ES"/>
        </w:rPr>
        <w:t>I</w:t>
      </w:r>
      <w:r w:rsidR="00CF1C34" w:rsidRPr="00DD2D67">
        <w:rPr>
          <w:rFonts w:ascii="Arial" w:eastAsia="Arial Narrow" w:hAnsi="Arial" w:cs="Arial"/>
          <w:color w:val="000000" w:themeColor="text1"/>
          <w:szCs w:val="20"/>
          <w:lang w:eastAsia="es-ES"/>
        </w:rPr>
        <w:t>nvitación</w:t>
      </w:r>
      <w:r w:rsidRPr="00DD2D67">
        <w:rPr>
          <w:rFonts w:ascii="Arial" w:eastAsia="Arial Narrow" w:hAnsi="Arial" w:cs="Arial"/>
          <w:color w:val="000000" w:themeColor="text1"/>
          <w:szCs w:val="20"/>
          <w:lang w:eastAsia="es-ES"/>
        </w:rPr>
        <w:t xml:space="preserve"> la forma de acreditar la experiencia</w:t>
      </w:r>
      <w:r w:rsidR="00DB0E65" w:rsidRPr="00DD2D67">
        <w:rPr>
          <w:rFonts w:ascii="Arial" w:eastAsia="Arial Narrow" w:hAnsi="Arial" w:cs="Arial"/>
          <w:color w:val="000000" w:themeColor="text1"/>
          <w:szCs w:val="20"/>
          <w:lang w:eastAsia="es-ES"/>
        </w:rPr>
        <w:t>.</w:t>
      </w:r>
    </w:p>
    <w:p w14:paraId="6D8AAF90" w14:textId="32ABA731" w:rsidR="00AE3063" w:rsidRPr="006D3C5B" w:rsidRDefault="005467C5" w:rsidP="00E47B94">
      <w:pPr>
        <w:pStyle w:val="Capitulo3"/>
        <w:numPr>
          <w:ilvl w:val="2"/>
          <w:numId w:val="49"/>
        </w:numPr>
        <w:jc w:val="both"/>
        <w:outlineLvl w:val="2"/>
        <w:rPr>
          <w:rFonts w:ascii="Arial" w:hAnsi="Arial"/>
          <w:color w:val="000000" w:themeColor="text1"/>
        </w:rPr>
      </w:pPr>
      <w:bookmarkStart w:id="611" w:name="_Toc73442882"/>
      <w:r w:rsidRPr="006D3C5B">
        <w:rPr>
          <w:rFonts w:ascii="Arial" w:hAnsi="Arial"/>
          <w:color w:val="000000" w:themeColor="text1"/>
        </w:rPr>
        <w:t>CARACTER</w:t>
      </w:r>
      <w:r w:rsidR="0016209B" w:rsidRPr="006D3C5B">
        <w:rPr>
          <w:rFonts w:ascii="Arial" w:hAnsi="Arial"/>
          <w:color w:val="000000" w:themeColor="text1"/>
        </w:rPr>
        <w:t>Í</w:t>
      </w:r>
      <w:r w:rsidRPr="006D3C5B">
        <w:rPr>
          <w:rFonts w:ascii="Arial" w:hAnsi="Arial"/>
          <w:color w:val="000000" w:themeColor="text1"/>
        </w:rPr>
        <w:t>STICAS DE LOS CONTRATOS PRESENTADOS PARA ACREDITAR LA EXPERIENCIA EXIGIDA</w:t>
      </w:r>
      <w:bookmarkEnd w:id="611"/>
      <w:r w:rsidRPr="006D3C5B">
        <w:rPr>
          <w:rFonts w:ascii="Arial" w:hAnsi="Arial"/>
          <w:color w:val="000000" w:themeColor="text1"/>
        </w:rPr>
        <w:t xml:space="preserve"> </w:t>
      </w:r>
    </w:p>
    <w:bookmarkEnd w:id="610"/>
    <w:p w14:paraId="1278420F" w14:textId="47076582" w:rsidR="00AE3063" w:rsidRPr="006D3C5B" w:rsidRDefault="00AE3063" w:rsidP="00A61752">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contratos</w:t>
      </w:r>
      <w:r w:rsidR="002644ED" w:rsidRPr="006D3C5B">
        <w:rPr>
          <w:rFonts w:ascii="Arial" w:hAnsi="Arial" w:cs="Arial"/>
          <w:color w:val="000000" w:themeColor="text1"/>
          <w:sz w:val="20"/>
          <w:szCs w:val="20"/>
          <w:lang w:val="es-CO"/>
        </w:rPr>
        <w:t xml:space="preserve"> </w:t>
      </w:r>
      <w:r w:rsidR="00131ED9" w:rsidRPr="006D3C5B">
        <w:rPr>
          <w:rFonts w:ascii="Arial" w:hAnsi="Arial" w:cs="Arial"/>
          <w:color w:val="000000" w:themeColor="text1"/>
          <w:sz w:val="20"/>
          <w:szCs w:val="20"/>
          <w:lang w:val="es-CO"/>
        </w:rPr>
        <w:t xml:space="preserve">para </w:t>
      </w:r>
      <w:r w:rsidRPr="006D3C5B">
        <w:rPr>
          <w:rFonts w:ascii="Arial" w:hAnsi="Arial" w:cs="Arial"/>
          <w:color w:val="000000" w:themeColor="text1"/>
          <w:sz w:val="20"/>
          <w:szCs w:val="20"/>
          <w:lang w:val="es-CO"/>
        </w:rPr>
        <w:t>acreditar</w:t>
      </w:r>
      <w:r w:rsidR="00131ED9" w:rsidRPr="006D3C5B">
        <w:rPr>
          <w:rFonts w:ascii="Arial" w:hAnsi="Arial" w:cs="Arial"/>
          <w:color w:val="000000" w:themeColor="text1"/>
          <w:sz w:val="20"/>
          <w:szCs w:val="20"/>
          <w:lang w:val="es-CO"/>
        </w:rPr>
        <w:t xml:space="preserve"> la experiencia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debe</w:t>
      </w:r>
      <w:r w:rsidR="00131ED9" w:rsidRPr="006D3C5B">
        <w:rPr>
          <w:rFonts w:ascii="Arial" w:hAnsi="Arial" w:cs="Arial"/>
          <w:color w:val="000000" w:themeColor="text1"/>
          <w:sz w:val="20"/>
          <w:szCs w:val="20"/>
          <w:lang w:val="es-CO"/>
        </w:rPr>
        <w:t>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cumplir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siguientes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características:</w:t>
      </w:r>
      <w:r w:rsidR="002644ED" w:rsidRPr="006D3C5B">
        <w:rPr>
          <w:rFonts w:ascii="Arial" w:hAnsi="Arial" w:cs="Arial"/>
          <w:color w:val="000000" w:themeColor="text1"/>
          <w:sz w:val="20"/>
          <w:szCs w:val="20"/>
          <w:lang w:val="es-CO"/>
        </w:rPr>
        <w:t xml:space="preserve"> </w:t>
      </w:r>
    </w:p>
    <w:p w14:paraId="79358671" w14:textId="54ED3C3C" w:rsidR="00DD2D67" w:rsidRPr="00DD2D67" w:rsidRDefault="00B60924" w:rsidP="00DD2D67">
      <w:pPr>
        <w:pStyle w:val="Prrafodelista"/>
        <w:numPr>
          <w:ilvl w:val="0"/>
          <w:numId w:val="7"/>
        </w:numPr>
        <w:spacing w:before="100" w:beforeAutospacing="1" w:after="100" w:afterAutospacing="1" w:line="360" w:lineRule="auto"/>
        <w:jc w:val="both"/>
        <w:rPr>
          <w:rFonts w:ascii="Arial Narrow" w:eastAsia="SimSun" w:hAnsi="Arial Narrow" w:cs="Arial"/>
          <w:color w:val="000000"/>
          <w:lang w:eastAsia="es-ES_tradnl"/>
        </w:rPr>
      </w:pPr>
      <w:r w:rsidRPr="00DD2D67">
        <w:rPr>
          <w:rFonts w:ascii="Arial" w:eastAsia="Arial Narrow" w:hAnsi="Arial" w:cs="Arial"/>
          <w:color w:val="000000" w:themeColor="text1"/>
          <w:sz w:val="20"/>
          <w:szCs w:val="20"/>
        </w:rPr>
        <w:t>Que las actividades ejecutadas correspondan</w:t>
      </w:r>
      <w:r w:rsidR="008352BB" w:rsidRPr="00DD2D67">
        <w:rPr>
          <w:rFonts w:ascii="Arial" w:eastAsia="Arial Narrow" w:hAnsi="Arial" w:cs="Arial"/>
          <w:color w:val="000000" w:themeColor="text1"/>
          <w:sz w:val="20"/>
          <w:szCs w:val="20"/>
        </w:rPr>
        <w:t xml:space="preserve"> a</w:t>
      </w:r>
      <w:r w:rsidR="00DD2D67" w:rsidRPr="00DD2D67">
        <w:rPr>
          <w:rFonts w:ascii="Arial Narrow" w:eastAsia="SimSun" w:hAnsi="Arial Narrow" w:cs="Arial"/>
          <w:color w:val="000000"/>
          <w:lang w:eastAsia="es-ES_tradnl"/>
        </w:rPr>
        <w:t xml:space="preserve"> Que hayan contenido la ejecución de:  </w:t>
      </w:r>
      <w:r w:rsidR="00DD2D67" w:rsidRPr="00DD2D67">
        <w:rPr>
          <w:rFonts w:ascii="Arial Narrow" w:eastAsia="SimSun" w:hAnsi="Arial Narrow" w:cs="Arial"/>
          <w:i/>
          <w:color w:val="000000"/>
          <w:lang w:eastAsia="es-ES_tradnl"/>
        </w:rPr>
        <w:t>6.3 PROYECTOS DE MANTENIMIENTO DE VIAS URBANAS</w:t>
      </w:r>
    </w:p>
    <w:p w14:paraId="22A0FE2D" w14:textId="77777777" w:rsidR="00DD2D67" w:rsidRPr="006B7122" w:rsidRDefault="00DD2D67" w:rsidP="00DD2D67">
      <w:pPr>
        <w:spacing w:before="100" w:beforeAutospacing="1" w:after="100" w:afterAutospacing="1"/>
        <w:ind w:left="360"/>
        <w:rPr>
          <w:rFonts w:eastAsia="Calibri Light" w:cs="Arial"/>
          <w:b/>
          <w:bCs/>
          <w:i/>
          <w:color w:val="000000" w:themeColor="text1"/>
        </w:rPr>
      </w:pPr>
      <w:r w:rsidRPr="006B7122">
        <w:rPr>
          <w:rFonts w:eastAsia="Calibri Light" w:cs="Arial"/>
          <w:b/>
          <w:bCs/>
          <w:i/>
          <w:color w:val="000000" w:themeColor="text1"/>
        </w:rPr>
        <w:t>Experiencia General</w:t>
      </w:r>
    </w:p>
    <w:p w14:paraId="47B8AC4B" w14:textId="77777777" w:rsidR="00DD2D67" w:rsidRDefault="00DD2D67" w:rsidP="00DD2D67">
      <w:pPr>
        <w:spacing w:before="100" w:beforeAutospacing="1" w:after="100" w:afterAutospacing="1"/>
        <w:jc w:val="both"/>
        <w:rPr>
          <w:rFonts w:eastAsia="Calibri Light" w:cs="Arial"/>
          <w:i/>
          <w:iCs/>
          <w:color w:val="000000" w:themeColor="text1"/>
        </w:rPr>
      </w:pPr>
      <w:r w:rsidRPr="006B7122">
        <w:rPr>
          <w:rFonts w:eastAsia="Calibri Light" w:cs="Arial"/>
          <w:i/>
          <w:iCs/>
          <w:color w:val="000000" w:themeColor="text1"/>
        </w:rPr>
        <w:t>CONSTRUCCIÓN O REHABILITACIÓN O  MEJORAMIENTO O MANTENIMIENTO O REPAVIMENTACIÓN O PAVIMENTACIÓN O CONSERVACIÓN DE INFRAESTRUCTURA VIAL PARA TRÁFICO VEHICULAR DE VÍAS URBANAS O DE VÍAS PRIMARIAS O SECUNDARIAS</w:t>
      </w:r>
      <w:r>
        <w:rPr>
          <w:rFonts w:eastAsia="Calibri Light" w:cs="Arial"/>
          <w:i/>
          <w:iCs/>
          <w:color w:val="000000" w:themeColor="text1"/>
        </w:rPr>
        <w:t>.</w:t>
      </w:r>
    </w:p>
    <w:p w14:paraId="3067A13B" w14:textId="7F443B09" w:rsidR="00DD2D67" w:rsidRPr="00DD2D67" w:rsidRDefault="00DD2D67" w:rsidP="00DD2D67">
      <w:pPr>
        <w:spacing w:before="100" w:beforeAutospacing="1" w:after="100" w:afterAutospacing="1"/>
        <w:jc w:val="both"/>
        <w:rPr>
          <w:rFonts w:eastAsia="Calibri Light" w:cs="Arial"/>
          <w:i/>
          <w:iCs/>
          <w:color w:val="000000" w:themeColor="text1"/>
        </w:rPr>
      </w:pPr>
      <w:r w:rsidRPr="00DD2D67">
        <w:rPr>
          <w:rFonts w:eastAsia="Calibri Light" w:cs="Arial"/>
          <w:i/>
          <w:iCs/>
          <w:color w:val="000000"/>
          <w:szCs w:val="20"/>
          <w:lang w:val="es-ES" w:eastAsia="es-ES_tradnl"/>
        </w:rPr>
        <w:t>No se aceptará experiencia en contratos cuyo objeto o alcance sea exclusivamente en cualquiera de las siguientes actividades de obra: componentes de seguridad vial o semaforización o puentes.</w:t>
      </w:r>
      <w:r w:rsidRPr="00DD2D67">
        <w:rPr>
          <w:rFonts w:eastAsia="SimSun" w:cs="Arial"/>
          <w:color w:val="000000"/>
          <w:sz w:val="22"/>
          <w:lang w:eastAsia="es-ES_tradnl"/>
        </w:rPr>
        <w:t>Estar relacionados en el Formato 3 – Experiencia. Los proponentes plurales deben indicar qué integrante aporta cada uno de los contratos señalados en el Formato 3 - Experiencia. Este documento debe presentarlo el proponente plural y no cada integrante.</w:t>
      </w:r>
    </w:p>
    <w:p w14:paraId="10EE48C3" w14:textId="06FE8DD8" w:rsidR="00582C3B" w:rsidRPr="006D3C5B" w:rsidRDefault="00582C3B" w:rsidP="009D2ED1">
      <w:pPr>
        <w:pStyle w:val="InviasNormal"/>
        <w:numPr>
          <w:ilvl w:val="0"/>
          <w:numId w:val="7"/>
        </w:numPr>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E</w:t>
      </w:r>
      <w:r w:rsidR="00AE3063" w:rsidRPr="006D3C5B">
        <w:rPr>
          <w:rFonts w:ascii="Arial" w:hAnsi="Arial" w:cs="Arial"/>
          <w:color w:val="000000" w:themeColor="text1"/>
          <w:sz w:val="20"/>
          <w:szCs w:val="20"/>
          <w:lang w:val="es-CO"/>
        </w:rPr>
        <w:t>star</w:t>
      </w:r>
      <w:r w:rsidR="002644ED" w:rsidRPr="006D3C5B">
        <w:rPr>
          <w:rFonts w:ascii="Arial" w:hAnsi="Arial" w:cs="Arial"/>
          <w:color w:val="000000" w:themeColor="text1"/>
          <w:sz w:val="20"/>
          <w:szCs w:val="20"/>
          <w:lang w:val="es-CO"/>
        </w:rPr>
        <w:t xml:space="preserve"> </w:t>
      </w:r>
      <w:r w:rsidR="00AE3063" w:rsidRPr="006D3C5B">
        <w:rPr>
          <w:rFonts w:ascii="Arial" w:hAnsi="Arial" w:cs="Arial"/>
          <w:color w:val="000000" w:themeColor="text1"/>
          <w:sz w:val="20"/>
          <w:szCs w:val="20"/>
          <w:lang w:val="es-CO"/>
        </w:rPr>
        <w:t>relacionados</w:t>
      </w:r>
      <w:r w:rsidR="002644ED" w:rsidRPr="006D3C5B">
        <w:rPr>
          <w:rFonts w:ascii="Arial" w:hAnsi="Arial" w:cs="Arial"/>
          <w:color w:val="000000" w:themeColor="text1"/>
          <w:sz w:val="20"/>
          <w:szCs w:val="20"/>
          <w:lang w:val="es-CO"/>
        </w:rPr>
        <w:t xml:space="preserve"> </w:t>
      </w:r>
      <w:r w:rsidR="00AE3063" w:rsidRPr="006D3C5B">
        <w:rPr>
          <w:rFonts w:ascii="Arial" w:hAnsi="Arial" w:cs="Arial"/>
          <w:color w:val="000000" w:themeColor="text1"/>
          <w:sz w:val="20"/>
          <w:szCs w:val="20"/>
          <w:lang w:val="es-CO"/>
        </w:rPr>
        <w:t>en</w:t>
      </w:r>
      <w:r w:rsidR="002644ED" w:rsidRPr="006D3C5B">
        <w:rPr>
          <w:rFonts w:ascii="Arial" w:hAnsi="Arial" w:cs="Arial"/>
          <w:color w:val="000000" w:themeColor="text1"/>
          <w:sz w:val="20"/>
          <w:szCs w:val="20"/>
          <w:lang w:val="es-CO"/>
        </w:rPr>
        <w:t xml:space="preserve"> </w:t>
      </w:r>
      <w:r w:rsidR="00AE3063" w:rsidRPr="006D3C5B">
        <w:rPr>
          <w:rFonts w:ascii="Arial" w:hAnsi="Arial" w:cs="Arial"/>
          <w:color w:val="000000" w:themeColor="text1"/>
          <w:sz w:val="20"/>
          <w:szCs w:val="20"/>
          <w:lang w:val="es-CO"/>
        </w:rPr>
        <w:t>el</w:t>
      </w:r>
      <w:r w:rsidR="00044DAD" w:rsidRPr="006D3C5B">
        <w:rPr>
          <w:rFonts w:ascii="Arial" w:hAnsi="Arial" w:cs="Arial"/>
          <w:color w:val="000000" w:themeColor="text1"/>
          <w:sz w:val="20"/>
          <w:szCs w:val="20"/>
          <w:lang w:val="es-CO"/>
        </w:rPr>
        <w:t xml:space="preserve"> Formato 3 </w:t>
      </w:r>
      <w:r w:rsidR="00CB17FC" w:rsidRPr="006D3C5B">
        <w:rPr>
          <w:rFonts w:ascii="Arial" w:hAnsi="Arial" w:cs="Arial"/>
          <w:color w:val="000000" w:themeColor="text1"/>
          <w:sz w:val="20"/>
          <w:szCs w:val="20"/>
          <w:lang w:val="es-CO"/>
        </w:rPr>
        <w:t>–</w:t>
      </w:r>
      <w:r w:rsidR="00044DAD" w:rsidRPr="006D3C5B">
        <w:rPr>
          <w:rFonts w:ascii="Arial" w:hAnsi="Arial" w:cs="Arial"/>
          <w:color w:val="000000" w:themeColor="text1"/>
          <w:sz w:val="20"/>
          <w:szCs w:val="20"/>
          <w:lang w:val="es-CO"/>
        </w:rPr>
        <w:t xml:space="preserve"> Experiencia</w:t>
      </w:r>
      <w:r w:rsidRPr="006D3C5B">
        <w:rPr>
          <w:rFonts w:ascii="Arial" w:hAnsi="Arial" w:cs="Arial"/>
          <w:color w:val="000000" w:themeColor="text1"/>
          <w:sz w:val="20"/>
          <w:szCs w:val="20"/>
          <w:lang w:val="es-CO"/>
        </w:rPr>
        <w:t>.</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proponente</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plural</w:t>
      </w:r>
      <w:r w:rsidRPr="006D3C5B">
        <w:rPr>
          <w:rFonts w:ascii="Arial" w:hAnsi="Arial" w:cs="Arial"/>
          <w:color w:val="000000" w:themeColor="text1"/>
          <w:sz w:val="20"/>
          <w:szCs w:val="20"/>
          <w:lang w:val="es-CO"/>
        </w:rPr>
        <w: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debe</w:t>
      </w:r>
      <w:r w:rsidR="00CB17FC" w:rsidRPr="006D3C5B">
        <w:rPr>
          <w:rFonts w:ascii="Arial" w:hAnsi="Arial" w:cs="Arial"/>
          <w:color w:val="000000" w:themeColor="text1"/>
          <w:sz w:val="20"/>
          <w:szCs w:val="20"/>
          <w:lang w:val="es-CO"/>
        </w:rPr>
        <w:t>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indicar</w:t>
      </w:r>
      <w:r w:rsidR="002644ED" w:rsidRPr="006D3C5B">
        <w:rPr>
          <w:rFonts w:ascii="Arial" w:hAnsi="Arial" w:cs="Arial"/>
          <w:color w:val="000000" w:themeColor="text1"/>
          <w:sz w:val="20"/>
          <w:szCs w:val="20"/>
          <w:lang w:val="es-CO"/>
        </w:rPr>
        <w:t xml:space="preserve"> </w:t>
      </w:r>
      <w:r w:rsidR="00C86081" w:rsidRPr="006D3C5B">
        <w:rPr>
          <w:rFonts w:ascii="Arial" w:hAnsi="Arial" w:cs="Arial"/>
          <w:color w:val="000000" w:themeColor="text1"/>
          <w:sz w:val="20"/>
          <w:szCs w:val="20"/>
          <w:lang w:val="es-CO"/>
        </w:rPr>
        <w:t>qu</w:t>
      </w:r>
      <w:r w:rsidR="00A629E9" w:rsidRPr="006D3C5B">
        <w:rPr>
          <w:rFonts w:ascii="Arial" w:hAnsi="Arial" w:cs="Arial"/>
          <w:color w:val="000000" w:themeColor="text1"/>
          <w:sz w:val="20"/>
          <w:szCs w:val="20"/>
          <w:lang w:val="es-CO"/>
        </w:rPr>
        <w:t>é</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integrante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aporta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cada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uno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contratos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señalados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el</w:t>
      </w:r>
      <w:r w:rsidR="00750230" w:rsidRPr="006D3C5B">
        <w:rPr>
          <w:rFonts w:ascii="Arial" w:hAnsi="Arial" w:cs="Arial"/>
          <w:color w:val="000000" w:themeColor="text1"/>
          <w:sz w:val="20"/>
          <w:szCs w:val="20"/>
          <w:lang w:val="es-CO"/>
        </w:rPr>
        <w:t xml:space="preserve"> </w:t>
      </w:r>
      <w:r w:rsidR="00044DAD" w:rsidRPr="006D3C5B">
        <w:rPr>
          <w:rFonts w:ascii="Arial" w:hAnsi="Arial" w:cs="Arial"/>
          <w:color w:val="000000" w:themeColor="text1"/>
          <w:sz w:val="20"/>
          <w:szCs w:val="20"/>
          <w:lang w:val="es-CO"/>
        </w:rPr>
        <w:t>Formato 3 - Experiencia</w:t>
      </w:r>
      <w:r w:rsidR="00AE3063" w:rsidRPr="006D3C5B">
        <w:rPr>
          <w:rFonts w:ascii="Arial" w:hAnsi="Arial" w:cs="Arial"/>
          <w:color w:val="000000" w:themeColor="text1"/>
          <w:sz w:val="20"/>
          <w:szCs w:val="20"/>
          <w:lang w:val="es-CO"/>
        </w:rPr>
        <w:t>.</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Este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documento</w:t>
      </w:r>
      <w:r w:rsidR="002644ED" w:rsidRPr="006D3C5B">
        <w:rPr>
          <w:rFonts w:ascii="Arial" w:hAnsi="Arial" w:cs="Arial"/>
          <w:color w:val="000000" w:themeColor="text1"/>
          <w:sz w:val="20"/>
          <w:szCs w:val="20"/>
          <w:lang w:val="es-CO"/>
        </w:rPr>
        <w:t xml:space="preserve"> </w:t>
      </w:r>
      <w:r w:rsidR="00CB17FC" w:rsidRPr="006D3C5B">
        <w:rPr>
          <w:rFonts w:ascii="Arial" w:hAnsi="Arial" w:cs="Arial"/>
          <w:color w:val="000000" w:themeColor="text1"/>
          <w:sz w:val="20"/>
          <w:szCs w:val="20"/>
          <w:lang w:val="es-CO"/>
        </w:rPr>
        <w:t>debe presentarlo</w:t>
      </w:r>
      <w:r w:rsidR="002644ED" w:rsidRPr="006D3C5B">
        <w:rPr>
          <w:rFonts w:ascii="Arial" w:hAnsi="Arial" w:cs="Arial"/>
          <w:color w:val="000000" w:themeColor="text1"/>
          <w:sz w:val="20"/>
          <w:szCs w:val="20"/>
          <w:lang w:val="es-CO"/>
        </w:rPr>
        <w:t xml:space="preserve"> </w:t>
      </w:r>
      <w:r w:rsidR="00C86081" w:rsidRPr="006D3C5B">
        <w:rPr>
          <w:rFonts w:ascii="Arial" w:hAnsi="Arial" w:cs="Arial"/>
          <w:color w:val="000000" w:themeColor="text1"/>
          <w:sz w:val="20"/>
          <w:szCs w:val="20"/>
          <w:lang w:val="es-CO"/>
        </w:rPr>
        <w:t xml:space="preserve">el </w:t>
      </w:r>
      <w:r w:rsidR="0082356A" w:rsidRPr="006D3C5B">
        <w:rPr>
          <w:rFonts w:ascii="Arial" w:hAnsi="Arial" w:cs="Arial"/>
          <w:color w:val="000000" w:themeColor="text1"/>
          <w:sz w:val="20"/>
          <w:szCs w:val="20"/>
          <w:lang w:val="es-CO"/>
        </w:rPr>
        <w:t>proponente</w:t>
      </w:r>
      <w:r w:rsidR="00C86081"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plural</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no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cada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integrante.</w:t>
      </w:r>
    </w:p>
    <w:p w14:paraId="10384875" w14:textId="1ACE1FF6" w:rsidR="004C2734" w:rsidRPr="006D3C5B" w:rsidRDefault="009B139B" w:rsidP="009D2ED1">
      <w:pPr>
        <w:pStyle w:val="InviasNormal"/>
        <w:numPr>
          <w:ilvl w:val="0"/>
          <w:numId w:val="7"/>
        </w:numPr>
        <w:shd w:val="clear" w:color="auto" w:fill="FFFFFF" w:themeFill="background1"/>
        <w:spacing w:line="276" w:lineRule="auto"/>
        <w:rPr>
          <w:rFonts w:ascii="Arial" w:hAnsi="Arial" w:cs="Arial"/>
          <w:color w:val="000000" w:themeColor="text1"/>
          <w:sz w:val="20"/>
          <w:szCs w:val="20"/>
          <w:lang w:val="es-CO"/>
        </w:rPr>
      </w:pPr>
      <w:bookmarkStart w:id="612" w:name="_Hlk511332127"/>
      <w:r w:rsidRPr="006D3C5B">
        <w:rPr>
          <w:rFonts w:ascii="Arial" w:eastAsia="Arial Narrow" w:hAnsi="Arial" w:cs="Arial"/>
          <w:color w:val="000000" w:themeColor="text1"/>
          <w:sz w:val="20"/>
          <w:szCs w:val="20"/>
          <w:lang w:val="es-CO"/>
        </w:rPr>
        <w:t xml:space="preserve">El </w:t>
      </w:r>
      <w:r w:rsidR="00144FD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podrá acreditar la experiencia con</w:t>
      </w:r>
      <w:r w:rsidR="0009761E" w:rsidRPr="006D3C5B">
        <w:rPr>
          <w:rFonts w:ascii="Arial" w:eastAsia="Arial Narrow" w:hAnsi="Arial" w:cs="Arial"/>
          <w:color w:val="000000" w:themeColor="text1"/>
          <w:sz w:val="20"/>
          <w:szCs w:val="20"/>
          <w:lang w:val="es-CO"/>
        </w:rPr>
        <w:t xml:space="preserve"> </w:t>
      </w:r>
      <w:r w:rsidR="00453EF9" w:rsidRPr="006D3C5B">
        <w:rPr>
          <w:rFonts w:ascii="Arial" w:hAnsi="Arial" w:cs="Arial"/>
          <w:color w:val="000000" w:themeColor="text1"/>
          <w:sz w:val="20"/>
          <w:szCs w:val="20"/>
          <w:lang w:val="es-CO"/>
        </w:rPr>
        <w:t>mínimo uno</w:t>
      </w:r>
      <w:r w:rsidR="00C86081" w:rsidRPr="006D3C5B">
        <w:rPr>
          <w:rFonts w:ascii="Arial" w:hAnsi="Arial" w:cs="Arial"/>
          <w:color w:val="000000" w:themeColor="text1"/>
          <w:sz w:val="20"/>
          <w:szCs w:val="20"/>
          <w:lang w:val="es-CO"/>
        </w:rPr>
        <w:t xml:space="preserve"> </w:t>
      </w:r>
      <w:r w:rsidR="00453EF9" w:rsidRPr="006D3C5B">
        <w:rPr>
          <w:rFonts w:ascii="Arial" w:hAnsi="Arial" w:cs="Arial"/>
          <w:color w:val="000000" w:themeColor="text1"/>
          <w:sz w:val="20"/>
          <w:szCs w:val="20"/>
          <w:lang w:val="es-CO"/>
        </w:rPr>
        <w:t>(</w:t>
      </w:r>
      <w:r w:rsidR="00C86081" w:rsidRPr="006D3C5B">
        <w:rPr>
          <w:rFonts w:ascii="Arial" w:hAnsi="Arial" w:cs="Arial"/>
          <w:color w:val="000000" w:themeColor="text1"/>
          <w:sz w:val="20"/>
          <w:szCs w:val="20"/>
          <w:lang w:val="es-CO"/>
        </w:rPr>
        <w:t>1</w:t>
      </w:r>
      <w:r w:rsidR="00453EF9" w:rsidRPr="006D3C5B">
        <w:rPr>
          <w:rFonts w:ascii="Arial" w:hAnsi="Arial" w:cs="Arial"/>
          <w:color w:val="000000" w:themeColor="text1"/>
          <w:sz w:val="20"/>
          <w:szCs w:val="20"/>
          <w:lang w:val="es-CO"/>
        </w:rPr>
        <w:t>)</w:t>
      </w:r>
      <w:r w:rsidR="00C86081" w:rsidRPr="006D3C5B">
        <w:rPr>
          <w:rFonts w:ascii="Arial" w:hAnsi="Arial" w:cs="Arial"/>
          <w:color w:val="000000" w:themeColor="text1"/>
          <w:sz w:val="20"/>
          <w:szCs w:val="20"/>
          <w:lang w:val="es-CO"/>
        </w:rPr>
        <w:t xml:space="preserve"> y </w:t>
      </w:r>
      <w:r w:rsidR="00453EF9" w:rsidRPr="006D3C5B">
        <w:rPr>
          <w:rFonts w:ascii="Arial" w:hAnsi="Arial" w:cs="Arial"/>
          <w:color w:val="000000" w:themeColor="text1"/>
          <w:sz w:val="20"/>
          <w:szCs w:val="20"/>
          <w:lang w:val="es-CO"/>
        </w:rPr>
        <w:t xml:space="preserve">máximo </w:t>
      </w:r>
      <w:r w:rsidR="0095219E" w:rsidRPr="006D3C5B">
        <w:rPr>
          <w:rFonts w:ascii="Arial" w:hAnsi="Arial" w:cs="Arial"/>
          <w:color w:val="000000" w:themeColor="text1"/>
          <w:sz w:val="20"/>
          <w:szCs w:val="20"/>
          <w:lang w:val="es-CO"/>
        </w:rPr>
        <w:t xml:space="preserve">cinco </w:t>
      </w:r>
      <w:r w:rsidR="00453EF9" w:rsidRPr="006D3C5B">
        <w:rPr>
          <w:rFonts w:ascii="Arial" w:hAnsi="Arial" w:cs="Arial"/>
          <w:color w:val="000000" w:themeColor="text1"/>
          <w:sz w:val="20"/>
          <w:szCs w:val="20"/>
          <w:lang w:val="es-CO"/>
        </w:rPr>
        <w:t>(</w:t>
      </w:r>
      <w:r w:rsidR="0095219E" w:rsidRPr="006D3C5B">
        <w:rPr>
          <w:rFonts w:ascii="Arial" w:hAnsi="Arial" w:cs="Arial"/>
          <w:color w:val="000000" w:themeColor="text1"/>
          <w:sz w:val="20"/>
          <w:szCs w:val="20"/>
          <w:lang w:val="es-CO"/>
        </w:rPr>
        <w:t>5</w:t>
      </w:r>
      <w:r w:rsidR="00453EF9" w:rsidRPr="006D3C5B">
        <w:rPr>
          <w:rFonts w:ascii="Arial" w:hAnsi="Arial" w:cs="Arial"/>
          <w:color w:val="000000" w:themeColor="text1"/>
          <w:sz w:val="20"/>
          <w:szCs w:val="20"/>
          <w:lang w:val="es-CO"/>
        </w:rPr>
        <w:t>)</w:t>
      </w:r>
      <w:r w:rsidR="00C86081" w:rsidRPr="006D3C5B">
        <w:rPr>
          <w:rFonts w:ascii="Arial" w:hAnsi="Arial" w:cs="Arial"/>
          <w:color w:val="000000" w:themeColor="text1"/>
          <w:sz w:val="20"/>
          <w:szCs w:val="20"/>
          <w:lang w:val="es-CO"/>
        </w:rPr>
        <w:t xml:space="preserve"> </w:t>
      </w:r>
      <w:r w:rsidR="00057992" w:rsidRPr="006D3C5B">
        <w:rPr>
          <w:rFonts w:ascii="Arial" w:hAnsi="Arial" w:cs="Arial"/>
          <w:color w:val="000000" w:themeColor="text1"/>
          <w:sz w:val="20"/>
          <w:szCs w:val="20"/>
          <w:lang w:val="es-CO"/>
        </w:rPr>
        <w:t xml:space="preserve">certificaciones de cumplimiento de contratos ejecutados </w:t>
      </w:r>
      <w:r w:rsidR="0085075B" w:rsidRPr="006D3C5B">
        <w:rPr>
          <w:rFonts w:ascii="Arial" w:hAnsi="Arial" w:cs="Arial"/>
          <w:color w:val="000000" w:themeColor="text1"/>
          <w:sz w:val="20"/>
          <w:szCs w:val="20"/>
          <w:lang w:val="es-CO"/>
        </w:rPr>
        <w:t>o</w:t>
      </w:r>
      <w:r w:rsidR="00057992" w:rsidRPr="006D3C5B">
        <w:rPr>
          <w:rFonts w:ascii="Arial" w:hAnsi="Arial" w:cs="Arial"/>
          <w:color w:val="000000" w:themeColor="text1"/>
          <w:sz w:val="20"/>
          <w:szCs w:val="20"/>
          <w:lang w:val="es-CO"/>
        </w:rPr>
        <w:t xml:space="preserve"> actas de terminación</w:t>
      </w:r>
      <w:r w:rsidR="00681C7D" w:rsidRPr="006D3C5B">
        <w:rPr>
          <w:rFonts w:ascii="Arial" w:hAnsi="Arial" w:cs="Arial"/>
          <w:color w:val="000000" w:themeColor="text1"/>
          <w:sz w:val="20"/>
          <w:szCs w:val="20"/>
          <w:lang w:val="es-CO"/>
        </w:rPr>
        <w:t xml:space="preserve"> o liquidación </w:t>
      </w:r>
      <w:r w:rsidR="00057992" w:rsidRPr="006D3C5B">
        <w:rPr>
          <w:rFonts w:ascii="Arial" w:hAnsi="Arial" w:cs="Arial"/>
          <w:color w:val="000000" w:themeColor="text1"/>
          <w:sz w:val="20"/>
          <w:szCs w:val="20"/>
          <w:lang w:val="es-CO"/>
        </w:rPr>
        <w:t xml:space="preserve">de los </w:t>
      </w:r>
      <w:r w:rsidR="003B1AB5" w:rsidRPr="006D3C5B">
        <w:rPr>
          <w:rFonts w:ascii="Arial" w:hAnsi="Arial" w:cs="Arial"/>
          <w:color w:val="000000" w:themeColor="text1"/>
          <w:sz w:val="20"/>
          <w:szCs w:val="20"/>
          <w:lang w:val="es-CO"/>
        </w:rPr>
        <w:t>mismos, cuyo valor debe</w:t>
      </w:r>
      <w:r w:rsidR="00051C1D" w:rsidRPr="006D3C5B">
        <w:rPr>
          <w:rFonts w:ascii="Arial" w:hAnsi="Arial" w:cs="Arial"/>
          <w:color w:val="000000" w:themeColor="text1"/>
          <w:sz w:val="20"/>
          <w:szCs w:val="20"/>
          <w:lang w:val="es-CO"/>
        </w:rPr>
        <w:t xml:space="preserve"> ser </w:t>
      </w:r>
      <w:r w:rsidR="00DA7439" w:rsidRPr="006D3C5B">
        <w:rPr>
          <w:rFonts w:ascii="Arial" w:hAnsi="Arial" w:cs="Arial"/>
          <w:color w:val="000000" w:themeColor="text1"/>
          <w:sz w:val="20"/>
          <w:szCs w:val="20"/>
          <w:lang w:val="es-CO"/>
        </w:rPr>
        <w:t>una suma</w:t>
      </w:r>
      <w:r w:rsidR="003B1AB5" w:rsidRPr="006D3C5B">
        <w:rPr>
          <w:rFonts w:ascii="Arial" w:hAnsi="Arial" w:cs="Arial"/>
          <w:color w:val="000000" w:themeColor="text1"/>
          <w:sz w:val="20"/>
          <w:szCs w:val="20"/>
          <w:lang w:val="es-CO"/>
        </w:rPr>
        <w:t xml:space="preserve"> igual o superior al </w:t>
      </w:r>
      <w:r w:rsidR="00F250BA" w:rsidRPr="006D3C5B">
        <w:rPr>
          <w:rFonts w:ascii="Arial" w:hAnsi="Arial" w:cs="Arial"/>
          <w:color w:val="000000" w:themeColor="text1"/>
          <w:sz w:val="20"/>
          <w:szCs w:val="20"/>
          <w:lang w:val="es-CO"/>
        </w:rPr>
        <w:t xml:space="preserve">ciento cincuenta </w:t>
      </w:r>
      <w:r w:rsidR="004668B7" w:rsidRPr="006D3C5B">
        <w:rPr>
          <w:rFonts w:ascii="Arial" w:hAnsi="Arial" w:cs="Arial"/>
          <w:color w:val="000000" w:themeColor="text1"/>
          <w:sz w:val="20"/>
          <w:szCs w:val="20"/>
          <w:lang w:val="es-CO"/>
        </w:rPr>
        <w:t xml:space="preserve">por ciento (150%) del </w:t>
      </w:r>
      <w:r w:rsidR="003B1AB5" w:rsidRPr="006D3C5B">
        <w:rPr>
          <w:rFonts w:ascii="Arial" w:hAnsi="Arial" w:cs="Arial"/>
          <w:color w:val="000000" w:themeColor="text1"/>
          <w:sz w:val="20"/>
          <w:szCs w:val="20"/>
          <w:lang w:val="es-CO"/>
        </w:rPr>
        <w:t xml:space="preserve">valor del presupuesto oficial del presente </w:t>
      </w:r>
      <w:r w:rsidR="0082356A" w:rsidRPr="006D3C5B">
        <w:rPr>
          <w:rFonts w:ascii="Arial" w:hAnsi="Arial" w:cs="Arial"/>
          <w:color w:val="000000" w:themeColor="text1"/>
          <w:sz w:val="20"/>
          <w:szCs w:val="20"/>
          <w:lang w:val="es-CO"/>
        </w:rPr>
        <w:t>proceso</w:t>
      </w:r>
      <w:r w:rsidR="003B1AB5" w:rsidRPr="006D3C5B">
        <w:rPr>
          <w:rFonts w:ascii="Arial" w:hAnsi="Arial" w:cs="Arial"/>
          <w:color w:val="000000" w:themeColor="text1"/>
          <w:sz w:val="20"/>
          <w:szCs w:val="20"/>
          <w:lang w:val="es-CO"/>
        </w:rPr>
        <w:t xml:space="preserve"> de selección</w:t>
      </w:r>
      <w:r w:rsidR="001E70FD" w:rsidRPr="006D3C5B">
        <w:rPr>
          <w:rFonts w:ascii="Arial" w:hAnsi="Arial" w:cs="Arial"/>
          <w:color w:val="000000" w:themeColor="text1"/>
          <w:sz w:val="20"/>
          <w:szCs w:val="20"/>
          <w:lang w:val="es-CO"/>
        </w:rPr>
        <w:t xml:space="preserve"> expresado en SMMLV</w:t>
      </w:r>
      <w:r w:rsidR="00BD6ED8" w:rsidRPr="006D3C5B">
        <w:rPr>
          <w:rFonts w:ascii="Arial" w:hAnsi="Arial" w:cs="Arial"/>
          <w:color w:val="000000" w:themeColor="text1"/>
          <w:sz w:val="20"/>
          <w:szCs w:val="20"/>
          <w:lang w:val="es-CO"/>
        </w:rPr>
        <w:t>.</w:t>
      </w:r>
      <w:r w:rsidR="00CA487A" w:rsidRPr="006D3C5B">
        <w:rPr>
          <w:rFonts w:ascii="Arial" w:hAnsi="Arial" w:cs="Arial"/>
          <w:color w:val="000000" w:themeColor="text1"/>
          <w:sz w:val="20"/>
          <w:szCs w:val="20"/>
          <w:lang w:val="es-CO"/>
        </w:rPr>
        <w:t xml:space="preserve"> </w:t>
      </w:r>
      <w:bookmarkStart w:id="613" w:name="_Hlk511332171"/>
      <w:bookmarkEnd w:id="612"/>
      <w:r w:rsidR="00E479DD" w:rsidRPr="006D3C5B">
        <w:rPr>
          <w:rFonts w:ascii="Arial" w:hAnsi="Arial" w:cs="Arial"/>
          <w:color w:val="000000" w:themeColor="text1"/>
          <w:sz w:val="20"/>
          <w:szCs w:val="20"/>
          <w:lang w:val="es-CO"/>
        </w:rPr>
        <w:t xml:space="preserve">Dichos contratos </w:t>
      </w:r>
      <w:r w:rsidR="00CA26AE" w:rsidRPr="006D3C5B">
        <w:rPr>
          <w:rFonts w:ascii="Arial" w:hAnsi="Arial" w:cs="Arial"/>
          <w:color w:val="000000" w:themeColor="text1"/>
          <w:sz w:val="20"/>
          <w:szCs w:val="20"/>
          <w:lang w:val="es-CO"/>
        </w:rPr>
        <w:t xml:space="preserve">serán evaluados teniendo </w:t>
      </w:r>
      <w:r w:rsidR="00B83FB8" w:rsidRPr="006D3C5B">
        <w:rPr>
          <w:rFonts w:ascii="Arial" w:hAnsi="Arial" w:cs="Arial"/>
          <w:color w:val="000000" w:themeColor="text1"/>
          <w:sz w:val="20"/>
          <w:szCs w:val="20"/>
          <w:lang w:val="es-CO"/>
        </w:rPr>
        <w:t xml:space="preserve">en cuenta el contenido establecido en la </w:t>
      </w:r>
      <w:r w:rsidR="003A726B" w:rsidRPr="006D3C5B">
        <w:rPr>
          <w:rFonts w:ascii="Arial" w:eastAsia="Arial Narrow" w:hAnsi="Arial" w:cs="Arial"/>
          <w:color w:val="000000" w:themeColor="text1"/>
          <w:sz w:val="20"/>
          <w:szCs w:val="20"/>
          <w:lang w:val="es-CO"/>
        </w:rPr>
        <w:t>Matriz 1 – Experiencia.</w:t>
      </w:r>
      <w:r w:rsidR="007046DA" w:rsidRPr="006D3C5B">
        <w:rPr>
          <w:rFonts w:ascii="Arial" w:eastAsia="Arial Narrow" w:hAnsi="Arial" w:cs="Arial"/>
          <w:color w:val="000000" w:themeColor="text1"/>
          <w:sz w:val="20"/>
          <w:szCs w:val="20"/>
          <w:lang w:val="es-CO"/>
        </w:rPr>
        <w:t xml:space="preserve"> </w:t>
      </w:r>
    </w:p>
    <w:p w14:paraId="6A79E194" w14:textId="740BC01F" w:rsidR="003A726B" w:rsidRDefault="00582C3B" w:rsidP="009D2ED1">
      <w:pPr>
        <w:pStyle w:val="InviasNormal"/>
        <w:numPr>
          <w:ilvl w:val="0"/>
          <w:numId w:val="7"/>
        </w:numPr>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Deben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haber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terminado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antes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fecha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cierre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presente</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proceso de contratación</w:t>
      </w:r>
      <w:r w:rsidRPr="006D3C5B">
        <w:rPr>
          <w:rFonts w:ascii="Arial" w:hAnsi="Arial" w:cs="Arial"/>
          <w:color w:val="000000" w:themeColor="text1"/>
          <w:sz w:val="20"/>
          <w:szCs w:val="20"/>
          <w:lang w:val="es-CO"/>
        </w:rPr>
        <w:t>.</w:t>
      </w:r>
      <w:r w:rsidR="002644ED" w:rsidRPr="006D3C5B">
        <w:rPr>
          <w:rFonts w:ascii="Arial" w:hAnsi="Arial" w:cs="Arial"/>
          <w:color w:val="000000" w:themeColor="text1"/>
          <w:sz w:val="20"/>
          <w:szCs w:val="20"/>
          <w:lang w:val="es-CO"/>
        </w:rPr>
        <w:t xml:space="preserve"> </w:t>
      </w:r>
      <w:bookmarkEnd w:id="613"/>
    </w:p>
    <w:p w14:paraId="371AC8EE" w14:textId="14DB9809" w:rsidR="0022217B" w:rsidRPr="006D3C5B" w:rsidRDefault="0022217B" w:rsidP="009D2ED1">
      <w:pPr>
        <w:pStyle w:val="InviasNormal"/>
        <w:numPr>
          <w:ilvl w:val="0"/>
          <w:numId w:val="7"/>
        </w:numPr>
        <w:spacing w:line="276" w:lineRule="auto"/>
        <w:rPr>
          <w:rFonts w:ascii="Arial" w:hAnsi="Arial" w:cs="Arial"/>
          <w:color w:val="000000" w:themeColor="text1"/>
          <w:sz w:val="20"/>
          <w:szCs w:val="20"/>
          <w:lang w:val="es-CO"/>
        </w:rPr>
      </w:pPr>
      <w:r w:rsidRPr="00670AA9">
        <w:rPr>
          <w:rFonts w:ascii="Arial" w:hAnsi="Arial" w:cs="Arial"/>
          <w:color w:val="000000" w:themeColor="text1"/>
          <w:sz w:val="20"/>
          <w:szCs w:val="20"/>
          <w:lang w:val="es-CO"/>
        </w:rPr>
        <w:t xml:space="preserve">No debe haberse impuesto alguna multa, cláusula penal, caducidad o haberse declarado algún siniestro, </w:t>
      </w:r>
      <w:r w:rsidR="00C849FD" w:rsidRPr="00670AA9">
        <w:rPr>
          <w:rFonts w:ascii="Arial" w:hAnsi="Arial" w:cs="Arial"/>
          <w:color w:val="000000" w:themeColor="text1"/>
          <w:sz w:val="20"/>
          <w:szCs w:val="20"/>
          <w:lang w:val="es-CO"/>
        </w:rPr>
        <w:t>so pena de que dichos contratos no se tengan en cuenta para acreditar la experiencia. Esta regla no se aplicará en caso de que solo se haya declarado el siniestro de la póliza de responsabilidad civil extracontractual.</w:t>
      </w:r>
    </w:p>
    <w:p w14:paraId="5BB92BAD" w14:textId="16CD9C13" w:rsidR="0086060B" w:rsidRPr="006D3C5B" w:rsidRDefault="00582C3B" w:rsidP="009D2ED1">
      <w:pPr>
        <w:pStyle w:val="InviasNormal"/>
        <w:numPr>
          <w:ilvl w:val="0"/>
          <w:numId w:val="7"/>
        </w:numPr>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lastRenderedPageBreak/>
        <w:t>Para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contratos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que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sean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aportados</w:t>
      </w:r>
      <w:r w:rsidR="002644ED" w:rsidRPr="006D3C5B">
        <w:rPr>
          <w:rFonts w:ascii="Arial" w:hAnsi="Arial" w:cs="Arial"/>
          <w:color w:val="000000" w:themeColor="text1"/>
          <w:sz w:val="20"/>
          <w:szCs w:val="20"/>
          <w:lang w:val="es-CO"/>
        </w:rPr>
        <w:t xml:space="preserve"> </w:t>
      </w:r>
      <w:bookmarkStart w:id="614" w:name="_Hlk505680854"/>
      <w:r w:rsidRPr="006D3C5B">
        <w:rPr>
          <w:rFonts w:ascii="Arial" w:hAnsi="Arial" w:cs="Arial"/>
          <w:color w:val="000000" w:themeColor="text1"/>
          <w:sz w:val="20"/>
          <w:szCs w:val="20"/>
          <w:lang w:val="es-CO"/>
        </w:rPr>
        <w:t>por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socios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empresas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que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no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cuentan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más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tres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(3)</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años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bookmarkEnd w:id="614"/>
      <w:r w:rsidR="00981A12" w:rsidRPr="006D3C5B">
        <w:rPr>
          <w:rFonts w:ascii="Arial" w:hAnsi="Arial" w:cs="Arial"/>
          <w:color w:val="000000" w:themeColor="text1"/>
          <w:sz w:val="20"/>
          <w:szCs w:val="20"/>
        </w:rPr>
        <w:t>constituidas</w:t>
      </w:r>
      <w:r w:rsidR="004826BC" w:rsidRPr="006D3C5B">
        <w:rPr>
          <w:rFonts w:ascii="Arial" w:hAnsi="Arial" w:cs="Arial"/>
          <w:color w:val="000000" w:themeColor="text1"/>
          <w:sz w:val="20"/>
          <w:szCs w:val="20"/>
          <w:lang w:val="es-ES"/>
        </w:rPr>
        <w:t>,</w:t>
      </w:r>
      <w:r w:rsidR="00981A12" w:rsidRPr="006D3C5B">
        <w:rPr>
          <w:rFonts w:ascii="Arial" w:hAnsi="Arial" w:cs="Arial"/>
          <w:color w:val="000000" w:themeColor="text1"/>
          <w:sz w:val="20"/>
          <w:szCs w:val="20"/>
        </w:rPr>
        <w:t xml:space="preserve"> deben</w:t>
      </w:r>
      <w:r w:rsidR="002644ED" w:rsidRPr="006D3C5B">
        <w:rPr>
          <w:rFonts w:ascii="Arial" w:hAnsi="Arial" w:cs="Arial"/>
          <w:color w:val="000000" w:themeColor="text1"/>
          <w:sz w:val="20"/>
          <w:szCs w:val="20"/>
        </w:rPr>
        <w:t xml:space="preserve"> </w:t>
      </w:r>
      <w:r w:rsidR="00396DAB" w:rsidRPr="006D3C5B">
        <w:rPr>
          <w:rFonts w:ascii="Arial" w:hAnsi="Arial" w:cs="Arial"/>
          <w:color w:val="000000" w:themeColor="text1"/>
          <w:sz w:val="20"/>
          <w:szCs w:val="20"/>
          <w:lang w:val="es-CO"/>
        </w:rPr>
        <w:t xml:space="preserve">adjuntar </w:t>
      </w:r>
      <w:r w:rsidRPr="006D3C5B">
        <w:rPr>
          <w:rFonts w:ascii="Arial" w:hAnsi="Arial" w:cs="Arial"/>
          <w:color w:val="000000" w:themeColor="text1"/>
          <w:sz w:val="20"/>
          <w:szCs w:val="20"/>
        </w:rPr>
        <w:t>un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documento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suscrito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por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el</w:t>
      </w:r>
      <w:r w:rsidR="002644ED" w:rsidRPr="006D3C5B">
        <w:rPr>
          <w:rFonts w:ascii="Arial" w:hAnsi="Arial" w:cs="Arial"/>
          <w:color w:val="000000" w:themeColor="text1"/>
          <w:sz w:val="20"/>
          <w:szCs w:val="20"/>
        </w:rPr>
        <w:t xml:space="preserve"> </w:t>
      </w:r>
      <w:r w:rsidR="00B26DDB">
        <w:rPr>
          <w:rFonts w:ascii="Arial" w:hAnsi="Arial" w:cs="Arial"/>
          <w:color w:val="000000" w:themeColor="text1"/>
          <w:sz w:val="20"/>
          <w:szCs w:val="20"/>
          <w:lang w:val="es-CO"/>
        </w:rPr>
        <w:t>representante legal y el revisor</w:t>
      </w:r>
      <w:r w:rsidR="002644ED" w:rsidRPr="006D3C5B">
        <w:rPr>
          <w:rFonts w:ascii="Arial" w:hAnsi="Arial" w:cs="Arial"/>
          <w:color w:val="000000" w:themeColor="text1"/>
          <w:sz w:val="20"/>
          <w:szCs w:val="20"/>
        </w:rPr>
        <w:t xml:space="preserve"> </w:t>
      </w:r>
      <w:r w:rsidR="00942E7D" w:rsidRPr="006D3C5B">
        <w:rPr>
          <w:rFonts w:ascii="Arial" w:hAnsi="Arial" w:cs="Arial"/>
          <w:color w:val="000000" w:themeColor="text1"/>
          <w:sz w:val="20"/>
          <w:szCs w:val="20"/>
          <w:lang w:val="es-CO"/>
        </w:rPr>
        <w:t>f</w:t>
      </w:r>
      <w:r w:rsidRPr="006D3C5B">
        <w:rPr>
          <w:rFonts w:ascii="Arial" w:hAnsi="Arial" w:cs="Arial"/>
          <w:color w:val="000000" w:themeColor="text1"/>
          <w:sz w:val="20"/>
          <w:szCs w:val="20"/>
        </w:rPr>
        <w:t>iscal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00942E7D" w:rsidRPr="006D3C5B">
        <w:rPr>
          <w:rFonts w:ascii="Arial" w:hAnsi="Arial" w:cs="Arial"/>
          <w:color w:val="000000" w:themeColor="text1"/>
          <w:sz w:val="20"/>
          <w:szCs w:val="20"/>
          <w:lang w:val="es-CO"/>
        </w:rPr>
        <w:t>c</w:t>
      </w:r>
      <w:r w:rsidR="00627FDA" w:rsidRPr="006D3C5B">
        <w:rPr>
          <w:rFonts w:ascii="Arial" w:hAnsi="Arial" w:cs="Arial"/>
          <w:color w:val="000000" w:themeColor="text1"/>
          <w:sz w:val="20"/>
          <w:szCs w:val="20"/>
          <w:lang w:val="es-CO"/>
        </w:rPr>
        <w:t>ontador</w:t>
      </w:r>
      <w:r w:rsidR="002644ED" w:rsidRPr="006D3C5B">
        <w:rPr>
          <w:rFonts w:ascii="Arial" w:hAnsi="Arial" w:cs="Arial"/>
          <w:color w:val="000000" w:themeColor="text1"/>
          <w:sz w:val="20"/>
          <w:szCs w:val="20"/>
        </w:rPr>
        <w:t xml:space="preserve"> </w:t>
      </w:r>
      <w:r w:rsidR="00942E7D" w:rsidRPr="006D3C5B">
        <w:rPr>
          <w:rFonts w:ascii="Arial" w:hAnsi="Arial" w:cs="Arial"/>
          <w:color w:val="000000" w:themeColor="text1"/>
          <w:sz w:val="20"/>
          <w:szCs w:val="20"/>
          <w:lang w:val="es-CO"/>
        </w:rPr>
        <w:t>p</w:t>
      </w:r>
      <w:r w:rsidR="00627FDA" w:rsidRPr="006D3C5B">
        <w:rPr>
          <w:rFonts w:ascii="Arial" w:hAnsi="Arial" w:cs="Arial"/>
          <w:color w:val="000000" w:themeColor="text1"/>
          <w:sz w:val="20"/>
          <w:szCs w:val="20"/>
          <w:lang w:val="es-CO"/>
        </w:rPr>
        <w:t>úblico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(según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corresponda)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donde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indique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conformación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empresa.</w:t>
      </w:r>
      <w:r w:rsidR="00022883" w:rsidRPr="006D3C5B">
        <w:rPr>
          <w:rFonts w:ascii="Arial" w:hAnsi="Arial" w:cs="Arial"/>
          <w:color w:val="000000" w:themeColor="text1"/>
          <w:sz w:val="20"/>
          <w:szCs w:val="20"/>
          <w:lang w:val="es-CO"/>
        </w:rPr>
        <w:t xml:space="preserve"> </w:t>
      </w:r>
      <w:r w:rsidR="00E721EF" w:rsidRPr="006D3C5B">
        <w:rPr>
          <w:rFonts w:ascii="Arial" w:hAnsi="Arial" w:cs="Arial"/>
          <w:color w:val="000000" w:themeColor="text1"/>
          <w:sz w:val="20"/>
          <w:szCs w:val="20"/>
          <w:lang w:val="es-CO"/>
        </w:rPr>
        <w:t>En estos casos</w:t>
      </w:r>
      <w:r w:rsidR="00A32804" w:rsidRPr="006D3C5B">
        <w:rPr>
          <w:rFonts w:ascii="Arial" w:hAnsi="Arial" w:cs="Arial"/>
          <w:color w:val="000000" w:themeColor="text1"/>
          <w:sz w:val="20"/>
          <w:szCs w:val="20"/>
          <w:lang w:val="es-CO"/>
        </w:rPr>
        <w:t>,</w:t>
      </w:r>
      <w:r w:rsidR="00E721EF" w:rsidRPr="006D3C5B">
        <w:rPr>
          <w:rFonts w:ascii="Arial" w:hAnsi="Arial" w:cs="Arial"/>
          <w:color w:val="000000" w:themeColor="text1"/>
          <w:sz w:val="20"/>
          <w:szCs w:val="20"/>
          <w:lang w:val="es-CO"/>
        </w:rPr>
        <w:t xml:space="preserve"> l</w:t>
      </w:r>
      <w:r w:rsidR="00022883" w:rsidRPr="006D3C5B">
        <w:rPr>
          <w:rFonts w:ascii="Arial" w:hAnsi="Arial" w:cs="Arial"/>
          <w:color w:val="000000" w:themeColor="text1"/>
          <w:sz w:val="20"/>
          <w:szCs w:val="20"/>
          <w:lang w:val="es-CO"/>
        </w:rPr>
        <w:t xml:space="preserve">a </w:t>
      </w:r>
      <w:r w:rsidR="0082356A" w:rsidRPr="006D3C5B">
        <w:rPr>
          <w:rFonts w:ascii="Arial" w:hAnsi="Arial" w:cs="Arial"/>
          <w:color w:val="000000" w:themeColor="text1"/>
          <w:sz w:val="20"/>
          <w:szCs w:val="20"/>
          <w:lang w:val="es-CO"/>
        </w:rPr>
        <w:t>entidad</w:t>
      </w:r>
      <w:r w:rsidR="00022883" w:rsidRPr="006D3C5B">
        <w:rPr>
          <w:rFonts w:ascii="Arial" w:hAnsi="Arial" w:cs="Arial"/>
          <w:color w:val="000000" w:themeColor="text1"/>
          <w:sz w:val="20"/>
          <w:szCs w:val="20"/>
          <w:lang w:val="es-CO"/>
        </w:rPr>
        <w:t xml:space="preserve"> </w:t>
      </w:r>
      <w:r w:rsidR="00A15EBC" w:rsidRPr="006D3C5B">
        <w:rPr>
          <w:rFonts w:ascii="Arial" w:hAnsi="Arial" w:cs="Arial"/>
          <w:color w:val="000000" w:themeColor="text1"/>
          <w:sz w:val="20"/>
          <w:szCs w:val="20"/>
          <w:lang w:val="es-CO"/>
        </w:rPr>
        <w:t>no tendrá en cuenta la experiencia aportada</w:t>
      </w:r>
      <w:r w:rsidR="00750230" w:rsidRPr="006D3C5B">
        <w:rPr>
          <w:rFonts w:ascii="Arial" w:hAnsi="Arial" w:cs="Arial"/>
          <w:color w:val="000000" w:themeColor="text1"/>
          <w:sz w:val="20"/>
          <w:szCs w:val="20"/>
          <w:lang w:val="es-CO"/>
        </w:rPr>
        <w:t xml:space="preserve"> </w:t>
      </w:r>
      <w:r w:rsidR="00022883" w:rsidRPr="006D3C5B">
        <w:rPr>
          <w:rFonts w:ascii="Arial" w:hAnsi="Arial" w:cs="Arial"/>
          <w:color w:val="000000" w:themeColor="text1"/>
          <w:sz w:val="20"/>
          <w:szCs w:val="20"/>
          <w:lang w:val="es-CO"/>
        </w:rPr>
        <w:t xml:space="preserve">cuando </w:t>
      </w:r>
      <w:r w:rsidR="00E721EF" w:rsidRPr="006D3C5B">
        <w:rPr>
          <w:rFonts w:ascii="Arial" w:hAnsi="Arial" w:cs="Arial"/>
          <w:color w:val="000000" w:themeColor="text1"/>
          <w:sz w:val="20"/>
          <w:szCs w:val="20"/>
          <w:lang w:val="es-CO"/>
        </w:rPr>
        <w:t xml:space="preserve">los socios </w:t>
      </w:r>
      <w:r w:rsidR="00022883" w:rsidRPr="006D3C5B">
        <w:rPr>
          <w:rFonts w:ascii="Arial" w:hAnsi="Arial" w:cs="Arial"/>
          <w:color w:val="000000" w:themeColor="text1"/>
          <w:sz w:val="20"/>
          <w:szCs w:val="20"/>
          <w:lang w:val="es-CO"/>
        </w:rPr>
        <w:t>se encuentren inhabilitad</w:t>
      </w:r>
      <w:r w:rsidR="00A15EBC" w:rsidRPr="006D3C5B">
        <w:rPr>
          <w:rFonts w:ascii="Arial" w:hAnsi="Arial" w:cs="Arial"/>
          <w:color w:val="000000" w:themeColor="text1"/>
          <w:sz w:val="20"/>
          <w:szCs w:val="20"/>
          <w:lang w:val="es-CO"/>
        </w:rPr>
        <w:t>os</w:t>
      </w:r>
      <w:r w:rsidRPr="006D3C5B">
        <w:rPr>
          <w:rFonts w:ascii="Arial" w:hAnsi="Arial" w:cs="Arial"/>
          <w:color w:val="000000" w:themeColor="text1"/>
          <w:sz w:val="20"/>
          <w:szCs w:val="20"/>
        </w:rPr>
        <w:t>.</w:t>
      </w:r>
      <w:r w:rsidR="00D80F31" w:rsidRPr="006D3C5B">
        <w:rPr>
          <w:rFonts w:ascii="Arial" w:hAnsi="Arial" w:cs="Arial"/>
          <w:color w:val="000000" w:themeColor="text1"/>
          <w:sz w:val="20"/>
          <w:szCs w:val="20"/>
          <w:lang w:val="es-CO"/>
        </w:rPr>
        <w:t xml:space="preserve"> </w:t>
      </w:r>
      <w:r w:rsidR="00396DAB" w:rsidRPr="006D3C5B">
        <w:rPr>
          <w:rFonts w:ascii="Arial" w:hAnsi="Arial" w:cs="Arial"/>
          <w:color w:val="000000" w:themeColor="text1"/>
          <w:sz w:val="20"/>
          <w:szCs w:val="20"/>
          <w:lang w:val="es-CO"/>
        </w:rPr>
        <w:t xml:space="preserve">La </w:t>
      </w:r>
      <w:r w:rsidR="0082356A" w:rsidRPr="006D3C5B">
        <w:rPr>
          <w:rFonts w:ascii="Arial" w:hAnsi="Arial" w:cs="Arial"/>
          <w:color w:val="000000" w:themeColor="text1"/>
          <w:sz w:val="20"/>
          <w:szCs w:val="20"/>
          <w:lang w:val="es-CO"/>
        </w:rPr>
        <w:t>entidad</w:t>
      </w:r>
      <w:r w:rsidR="00820460" w:rsidRPr="006D3C5B">
        <w:rPr>
          <w:rFonts w:ascii="Arial" w:hAnsi="Arial" w:cs="Arial"/>
          <w:color w:val="000000" w:themeColor="text1"/>
          <w:sz w:val="20"/>
          <w:szCs w:val="20"/>
          <w:lang w:val="es-CO"/>
        </w:rPr>
        <w:t xml:space="preserve"> tendrá en cuenta </w:t>
      </w:r>
      <w:r w:rsidR="00396DAB" w:rsidRPr="006D3C5B">
        <w:rPr>
          <w:rFonts w:ascii="Arial" w:hAnsi="Arial" w:cs="Arial"/>
          <w:color w:val="000000" w:themeColor="text1"/>
          <w:sz w:val="20"/>
          <w:szCs w:val="20"/>
          <w:lang w:val="es-CO"/>
        </w:rPr>
        <w:t>la experiencia individual de los accionistas, socios o constituyentes de la</w:t>
      </w:r>
      <w:r w:rsidR="0056192D" w:rsidRPr="006D3C5B">
        <w:rPr>
          <w:rFonts w:ascii="Arial" w:hAnsi="Arial" w:cs="Arial"/>
          <w:color w:val="000000" w:themeColor="text1"/>
          <w:sz w:val="20"/>
          <w:szCs w:val="20"/>
          <w:lang w:val="es-CO"/>
        </w:rPr>
        <w:t>s</w:t>
      </w:r>
      <w:r w:rsidR="00396DAB" w:rsidRPr="006D3C5B">
        <w:rPr>
          <w:rFonts w:ascii="Arial" w:hAnsi="Arial" w:cs="Arial"/>
          <w:color w:val="000000" w:themeColor="text1"/>
          <w:sz w:val="20"/>
          <w:szCs w:val="20"/>
          <w:lang w:val="es-CO"/>
        </w:rPr>
        <w:t xml:space="preserve"> sociedad</w:t>
      </w:r>
      <w:r w:rsidR="00CF68F3" w:rsidRPr="006D3C5B">
        <w:rPr>
          <w:rFonts w:ascii="Arial" w:hAnsi="Arial" w:cs="Arial"/>
          <w:color w:val="000000" w:themeColor="text1"/>
          <w:sz w:val="20"/>
          <w:szCs w:val="20"/>
          <w:lang w:val="es-CO"/>
        </w:rPr>
        <w:t>es con menos de tres años de constituida.</w:t>
      </w:r>
      <w:bookmarkStart w:id="615" w:name="_Hlk511332456"/>
    </w:p>
    <w:p w14:paraId="068BDEF2" w14:textId="24F645B6" w:rsidR="00F95179" w:rsidRPr="006D3C5B" w:rsidRDefault="00A86158" w:rsidP="008C223B">
      <w:pPr>
        <w:pStyle w:val="InviasNormal"/>
        <w:numPr>
          <w:ilvl w:val="0"/>
          <w:numId w:val="7"/>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L</w:t>
      </w:r>
      <w:r w:rsidR="00F95179" w:rsidRPr="006D3C5B">
        <w:rPr>
          <w:rFonts w:ascii="Arial" w:eastAsia="Arial Narrow" w:hAnsi="Arial" w:cs="Arial"/>
          <w:color w:val="000000" w:themeColor="text1"/>
          <w:sz w:val="20"/>
          <w:szCs w:val="20"/>
          <w:lang w:val="es-CO"/>
        </w:rPr>
        <w:t xml:space="preserve">a experiencia a la que se refiere </w:t>
      </w:r>
      <w:r w:rsidR="00D66003" w:rsidRPr="006D3C5B">
        <w:rPr>
          <w:rFonts w:ascii="Arial" w:eastAsia="Arial Narrow" w:hAnsi="Arial" w:cs="Arial"/>
          <w:color w:val="000000" w:themeColor="text1"/>
          <w:sz w:val="20"/>
          <w:szCs w:val="20"/>
          <w:lang w:val="es-CO"/>
        </w:rPr>
        <w:t>este</w:t>
      </w:r>
      <w:r w:rsidR="00F95179" w:rsidRPr="006D3C5B">
        <w:rPr>
          <w:rFonts w:ascii="Arial" w:eastAsia="Arial Narrow" w:hAnsi="Arial" w:cs="Arial"/>
          <w:color w:val="000000" w:themeColor="text1"/>
          <w:sz w:val="20"/>
          <w:szCs w:val="20"/>
          <w:lang w:val="es-CO"/>
        </w:rPr>
        <w:t xml:space="preserve"> numeral podrá </w:t>
      </w:r>
      <w:r w:rsidRPr="006D3C5B">
        <w:rPr>
          <w:rFonts w:ascii="Arial" w:eastAsia="Arial Narrow" w:hAnsi="Arial" w:cs="Arial"/>
          <w:color w:val="000000" w:themeColor="text1"/>
          <w:sz w:val="20"/>
          <w:szCs w:val="20"/>
          <w:lang w:val="es-CO"/>
        </w:rPr>
        <w:t>acreditarse</w:t>
      </w:r>
      <w:r w:rsidR="00F95179" w:rsidRPr="006D3C5B">
        <w:rPr>
          <w:rFonts w:ascii="Arial" w:eastAsia="Arial Narrow" w:hAnsi="Arial" w:cs="Arial"/>
          <w:color w:val="000000" w:themeColor="text1"/>
          <w:sz w:val="20"/>
          <w:szCs w:val="20"/>
          <w:lang w:val="es-CO"/>
        </w:rPr>
        <w:t xml:space="preserve"> mediante los documentos establecidos en </w:t>
      </w:r>
      <w:r w:rsidRPr="006D3C5B">
        <w:rPr>
          <w:rFonts w:ascii="Arial" w:eastAsia="Arial Narrow" w:hAnsi="Arial" w:cs="Arial"/>
          <w:color w:val="000000" w:themeColor="text1"/>
          <w:sz w:val="20"/>
          <w:szCs w:val="20"/>
          <w:lang w:val="es-CO"/>
        </w:rPr>
        <w:t xml:space="preserve">la </w:t>
      </w:r>
      <w:r w:rsidR="00E27E93" w:rsidRPr="00B964E1">
        <w:rPr>
          <w:rFonts w:ascii="Arial" w:eastAsia="Arial Narrow" w:hAnsi="Arial" w:cs="Arial"/>
          <w:color w:val="000000" w:themeColor="text1"/>
          <w:sz w:val="20"/>
          <w:szCs w:val="20"/>
          <w:lang w:val="es-CO"/>
        </w:rPr>
        <w:t>invitación</w:t>
      </w:r>
      <w:r w:rsidRPr="006D3C5B">
        <w:rPr>
          <w:rFonts w:ascii="Arial" w:eastAsia="Arial Narrow" w:hAnsi="Arial" w:cs="Arial"/>
          <w:color w:val="000000" w:themeColor="text1"/>
          <w:sz w:val="20"/>
          <w:szCs w:val="20"/>
          <w:lang w:val="es-CO"/>
        </w:rPr>
        <w:t xml:space="preserve"> </w:t>
      </w:r>
      <w:r w:rsidR="00F95179" w:rsidRPr="006D3C5B">
        <w:rPr>
          <w:rFonts w:ascii="Arial" w:eastAsia="Arial Narrow" w:hAnsi="Arial" w:cs="Arial"/>
          <w:color w:val="000000" w:themeColor="text1"/>
          <w:sz w:val="20"/>
          <w:szCs w:val="20"/>
          <w:lang w:val="es-CO"/>
        </w:rPr>
        <w:t xml:space="preserve">en el numeral </w:t>
      </w:r>
      <w:r w:rsidR="001B59AD" w:rsidRPr="006D3C5B">
        <w:rPr>
          <w:rFonts w:ascii="Arial" w:eastAsia="Arial Narrow" w:hAnsi="Arial" w:cs="Arial"/>
          <w:color w:val="000000" w:themeColor="text1"/>
          <w:sz w:val="20"/>
          <w:szCs w:val="20"/>
          <w:lang w:val="es-CO"/>
        </w:rPr>
        <w:fldChar w:fldCharType="begin"/>
      </w:r>
      <w:r w:rsidR="001B59AD" w:rsidRPr="006D3C5B">
        <w:rPr>
          <w:rFonts w:ascii="Arial" w:eastAsia="Arial Narrow" w:hAnsi="Arial" w:cs="Arial"/>
          <w:color w:val="000000" w:themeColor="text1"/>
          <w:sz w:val="20"/>
          <w:szCs w:val="20"/>
          <w:lang w:val="es-CO"/>
        </w:rPr>
        <w:instrText xml:space="preserve"> REF _Ref508649619 \r \h </w:instrText>
      </w:r>
      <w:r w:rsidR="00532698" w:rsidRPr="006D3C5B">
        <w:rPr>
          <w:rFonts w:ascii="Arial" w:eastAsia="Arial Narrow" w:hAnsi="Arial" w:cs="Arial"/>
          <w:color w:val="000000" w:themeColor="text1"/>
          <w:sz w:val="20"/>
          <w:szCs w:val="20"/>
          <w:lang w:val="es-CO"/>
        </w:rPr>
        <w:instrText xml:space="preserve"> \* MERGEFORMAT </w:instrText>
      </w:r>
      <w:r w:rsidR="001B59AD" w:rsidRPr="006D3C5B">
        <w:rPr>
          <w:rFonts w:ascii="Arial" w:eastAsia="Arial Narrow" w:hAnsi="Arial" w:cs="Arial"/>
          <w:color w:val="000000" w:themeColor="text1"/>
          <w:sz w:val="20"/>
          <w:szCs w:val="20"/>
          <w:lang w:val="es-CO"/>
        </w:rPr>
      </w:r>
      <w:r w:rsidR="001B59AD" w:rsidRPr="006D3C5B">
        <w:rPr>
          <w:rFonts w:ascii="Arial" w:eastAsia="Arial Narrow" w:hAnsi="Arial" w:cs="Arial"/>
          <w:color w:val="000000" w:themeColor="text1"/>
          <w:sz w:val="20"/>
          <w:szCs w:val="20"/>
          <w:lang w:val="es-CO"/>
        </w:rPr>
        <w:fldChar w:fldCharType="separate"/>
      </w:r>
      <w:r w:rsidR="00E9615A">
        <w:rPr>
          <w:rFonts w:ascii="Arial" w:eastAsia="Arial Narrow" w:hAnsi="Arial" w:cs="Arial"/>
          <w:color w:val="000000" w:themeColor="text1"/>
          <w:sz w:val="20"/>
          <w:szCs w:val="20"/>
          <w:lang w:val="es-CO"/>
        </w:rPr>
        <w:t>4.5.4</w:t>
      </w:r>
      <w:r w:rsidR="001B59AD" w:rsidRPr="006D3C5B">
        <w:rPr>
          <w:rFonts w:ascii="Arial" w:eastAsia="Arial Narrow" w:hAnsi="Arial" w:cs="Arial"/>
          <w:color w:val="000000" w:themeColor="text1"/>
          <w:sz w:val="20"/>
          <w:szCs w:val="20"/>
          <w:lang w:val="es-CO"/>
        </w:rPr>
        <w:fldChar w:fldCharType="end"/>
      </w:r>
      <w:r w:rsidR="00F95179" w:rsidRPr="006D3C5B">
        <w:rPr>
          <w:rFonts w:ascii="Arial" w:eastAsia="Arial Narrow" w:hAnsi="Arial" w:cs="Arial"/>
          <w:color w:val="000000" w:themeColor="text1"/>
          <w:sz w:val="20"/>
          <w:szCs w:val="20"/>
          <w:lang w:val="es-CO"/>
        </w:rPr>
        <w:t>.</w:t>
      </w:r>
      <w:r w:rsidR="00864065" w:rsidRPr="00B964E1">
        <w:rPr>
          <w:rFonts w:ascii="Arial" w:eastAsia="Arial" w:hAnsi="Arial" w:cs="Arial"/>
          <w:color w:val="000000" w:themeColor="text1"/>
          <w:sz w:val="20"/>
          <w:szCs w:val="20"/>
          <w:lang w:val="es-CO"/>
        </w:rPr>
        <w:t xml:space="preserve"> y 4.5.5.</w:t>
      </w:r>
    </w:p>
    <w:p w14:paraId="2E13CA10" w14:textId="62F1BDAF" w:rsidR="00453EF9" w:rsidRPr="006D3C5B" w:rsidRDefault="00453EF9" w:rsidP="00E47B94">
      <w:pPr>
        <w:pStyle w:val="Capitulo3"/>
        <w:numPr>
          <w:ilvl w:val="2"/>
          <w:numId w:val="49"/>
        </w:numPr>
        <w:jc w:val="both"/>
        <w:outlineLvl w:val="2"/>
        <w:rPr>
          <w:rFonts w:ascii="Arial" w:hAnsi="Arial"/>
          <w:color w:val="000000" w:themeColor="text1"/>
        </w:rPr>
      </w:pPr>
      <w:bookmarkStart w:id="616" w:name="_Toc73442883"/>
      <w:bookmarkEnd w:id="615"/>
      <w:r w:rsidRPr="006D3C5B">
        <w:rPr>
          <w:rFonts w:ascii="Arial" w:hAnsi="Arial"/>
          <w:color w:val="000000" w:themeColor="text1"/>
        </w:rPr>
        <w:t>CONSIDERACIONES PARA LA VALIDEZ DE LA EXPERIENCIA REQUERIDA</w:t>
      </w:r>
      <w:bookmarkEnd w:id="616"/>
      <w:r w:rsidRPr="006D3C5B">
        <w:rPr>
          <w:rFonts w:ascii="Arial" w:hAnsi="Arial"/>
          <w:color w:val="000000" w:themeColor="text1"/>
        </w:rPr>
        <w:t xml:space="preserve"> </w:t>
      </w:r>
    </w:p>
    <w:p w14:paraId="483B94B0" w14:textId="516E503C" w:rsidR="00453EF9" w:rsidRPr="006D3C5B" w:rsidRDefault="00453EF9" w:rsidP="00A61752">
      <w:pPr>
        <w:tabs>
          <w:tab w:val="left" w:pos="-142"/>
        </w:tabs>
        <w:autoSpaceDE w:val="0"/>
        <w:autoSpaceDN w:val="0"/>
        <w:adjustRightInd w:val="0"/>
        <w:spacing w:before="120" w:after="240" w:line="276" w:lineRule="auto"/>
        <w:jc w:val="both"/>
        <w:rPr>
          <w:rFonts w:ascii="Arial" w:eastAsia="Verdana" w:hAnsi="Arial" w:cs="Arial"/>
          <w:color w:val="000000" w:themeColor="text1"/>
          <w:szCs w:val="20"/>
          <w:lang w:eastAsia="es-ES"/>
        </w:rPr>
      </w:pPr>
      <w:r w:rsidRPr="006D3C5B">
        <w:rPr>
          <w:rFonts w:ascii="Arial" w:hAnsi="Arial" w:cs="Arial"/>
          <w:color w:val="000000" w:themeColor="text1"/>
          <w:szCs w:val="20"/>
          <w:lang w:eastAsia="es-ES"/>
        </w:rPr>
        <w:t>La</w:t>
      </w:r>
      <w:r w:rsidRPr="006D3C5B">
        <w:rPr>
          <w:rFonts w:ascii="Arial" w:eastAsia="Verdana" w:hAnsi="Arial" w:cs="Arial"/>
          <w:color w:val="000000" w:themeColor="text1"/>
          <w:szCs w:val="20"/>
          <w:lang w:eastAsia="es-ES"/>
        </w:rPr>
        <w:t xml:space="preserve"> </w:t>
      </w:r>
      <w:r w:rsidR="0082356A" w:rsidRPr="006D3C5B">
        <w:rPr>
          <w:rFonts w:ascii="Arial" w:hAnsi="Arial" w:cs="Arial"/>
          <w:color w:val="000000" w:themeColor="text1"/>
          <w:szCs w:val="20"/>
          <w:lang w:eastAsia="es-ES"/>
        </w:rPr>
        <w:t>entidad</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tendrá</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cuenta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siguientes</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aspectos</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analizar</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acreditada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misma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sea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válida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requerida:</w:t>
      </w:r>
      <w:r w:rsidRPr="006D3C5B">
        <w:rPr>
          <w:rFonts w:ascii="Arial" w:eastAsia="Verdana" w:hAnsi="Arial" w:cs="Arial"/>
          <w:color w:val="000000" w:themeColor="text1"/>
          <w:szCs w:val="20"/>
          <w:lang w:eastAsia="es-ES"/>
        </w:rPr>
        <w:t xml:space="preserve"> </w:t>
      </w:r>
    </w:p>
    <w:p w14:paraId="0BE9897E" w14:textId="42E8C6A3" w:rsidR="00D1642D" w:rsidRPr="006D3C5B" w:rsidRDefault="00D1642D" w:rsidP="00E47B94">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Si</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relaciona</w:t>
      </w:r>
      <w:r w:rsidRPr="006D3C5B">
        <w:rPr>
          <w:rFonts w:ascii="Arial" w:eastAsia="Yu Mincho" w:hAnsi="Arial" w:cs="Arial"/>
          <w:color w:val="000000" w:themeColor="text1"/>
          <w:szCs w:val="20"/>
          <w:lang w:eastAsia="es-ES"/>
        </w:rPr>
        <w:t xml:space="preserve"> o </w:t>
      </w:r>
      <w:r w:rsidRPr="006D3C5B">
        <w:rPr>
          <w:rFonts w:ascii="Arial" w:hAnsi="Arial" w:cs="Arial"/>
          <w:color w:val="000000" w:themeColor="text1"/>
          <w:szCs w:val="20"/>
          <w:lang w:eastAsia="es-ES"/>
        </w:rPr>
        <w:t xml:space="preserve">anexa más de </w:t>
      </w:r>
      <w:r w:rsidR="002B7670" w:rsidRPr="006D3C5B">
        <w:rPr>
          <w:rFonts w:ascii="Arial" w:hAnsi="Arial" w:cs="Arial"/>
          <w:color w:val="000000" w:themeColor="text1"/>
          <w:szCs w:val="20"/>
          <w:lang w:eastAsia="es-ES"/>
        </w:rPr>
        <w:t xml:space="preserve">cinco </w:t>
      </w:r>
      <w:r w:rsidRPr="006D3C5B">
        <w:rPr>
          <w:rFonts w:ascii="Arial" w:hAnsi="Arial" w:cs="Arial"/>
          <w:color w:val="000000" w:themeColor="text1"/>
          <w:szCs w:val="20"/>
          <w:lang w:eastAsia="es-ES"/>
        </w:rPr>
        <w:t>(</w:t>
      </w:r>
      <w:r w:rsidR="002B7670" w:rsidRPr="006D3C5B">
        <w:rPr>
          <w:rFonts w:ascii="Arial" w:hAnsi="Arial" w:cs="Arial"/>
          <w:color w:val="000000" w:themeColor="text1"/>
          <w:szCs w:val="20"/>
          <w:lang w:eastAsia="es-ES"/>
        </w:rPr>
        <w:t>5</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contratos en el Formato 3 - 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val="x-none"/>
        </w:rPr>
        <w:t>para</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efectos</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de</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evaluación</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de</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la</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experiencia se</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tendrán</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en</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cuenta</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rPr>
        <w:t xml:space="preserve">cómo máximo los </w:t>
      </w:r>
      <w:r w:rsidR="002B7670" w:rsidRPr="006D3C5B">
        <w:rPr>
          <w:rFonts w:ascii="Arial" w:hAnsi="Arial" w:cs="Arial"/>
          <w:color w:val="000000" w:themeColor="text1"/>
          <w:szCs w:val="20"/>
        </w:rPr>
        <w:t xml:space="preserve">cinco </w:t>
      </w:r>
      <w:r w:rsidRPr="006D3C5B">
        <w:rPr>
          <w:rFonts w:ascii="Arial" w:hAnsi="Arial" w:cs="Arial"/>
          <w:color w:val="000000" w:themeColor="text1"/>
          <w:szCs w:val="20"/>
        </w:rPr>
        <w:t>(</w:t>
      </w:r>
      <w:r w:rsidR="002B7670" w:rsidRPr="006D3C5B">
        <w:rPr>
          <w:rFonts w:ascii="Arial" w:hAnsi="Arial" w:cs="Arial"/>
          <w:color w:val="000000" w:themeColor="text1"/>
          <w:szCs w:val="20"/>
        </w:rPr>
        <w:t>5</w:t>
      </w:r>
      <w:r w:rsidRPr="006D3C5B">
        <w:rPr>
          <w:rFonts w:ascii="Arial" w:eastAsia="Arial Narrow" w:hAnsi="Arial" w:cs="Arial"/>
          <w:color w:val="000000" w:themeColor="text1"/>
          <w:szCs w:val="20"/>
        </w:rPr>
        <w:t>)</w:t>
      </w:r>
      <w:r w:rsidRPr="006D3C5B">
        <w:rPr>
          <w:rFonts w:ascii="Arial" w:hAnsi="Arial" w:cs="Arial"/>
          <w:color w:val="000000" w:themeColor="text1"/>
          <w:szCs w:val="20"/>
        </w:rPr>
        <w:t xml:space="preserve"> contratos aportados de mayor valor</w:t>
      </w:r>
      <w:r w:rsidRPr="006D3C5B">
        <w:rPr>
          <w:rFonts w:ascii="Arial" w:eastAsia="Yu Mincho" w:hAnsi="Arial" w:cs="Arial"/>
          <w:color w:val="000000" w:themeColor="text1"/>
          <w:szCs w:val="20"/>
          <w:lang w:eastAsia="es-ES"/>
        </w:rPr>
        <w:t xml:space="preserve">. </w:t>
      </w:r>
    </w:p>
    <w:p w14:paraId="194C6797" w14:textId="00D7797F" w:rsidR="00D1642D" w:rsidRPr="006D3C5B" w:rsidRDefault="00D1642D" w:rsidP="00E47B94">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sidDel="00E26883">
        <w:rPr>
          <w:rFonts w:ascii="Arial" w:hAnsi="Arial" w:cs="Arial"/>
          <w:color w:val="000000" w:themeColor="text1"/>
          <w:szCs w:val="20"/>
          <w:lang w:eastAsia="es-ES"/>
        </w:rPr>
        <w:t>Para</w:t>
      </w:r>
      <w:r w:rsidRPr="006D3C5B" w:rsidDel="00E26883">
        <w:rPr>
          <w:rFonts w:ascii="Arial" w:eastAsia="Yu Mincho" w:hAnsi="Arial" w:cs="Arial"/>
          <w:color w:val="000000" w:themeColor="text1"/>
          <w:szCs w:val="20"/>
          <w:lang w:eastAsia="es-ES"/>
        </w:rPr>
        <w:t xml:space="preserve"> </w:t>
      </w:r>
      <w:r w:rsidRPr="006D3C5B" w:rsidDel="00E26883">
        <w:rPr>
          <w:rFonts w:ascii="Arial" w:hAnsi="Arial" w:cs="Arial"/>
          <w:color w:val="000000" w:themeColor="text1"/>
          <w:szCs w:val="20"/>
          <w:lang w:eastAsia="es-ES"/>
        </w:rPr>
        <w:t>los</w:t>
      </w:r>
      <w:r w:rsidRPr="006D3C5B" w:rsidDel="00E26883">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sidDel="00E26883">
        <w:rPr>
          <w:rFonts w:ascii="Arial" w:hAnsi="Arial" w:cs="Arial"/>
          <w:color w:val="000000" w:themeColor="text1"/>
          <w:szCs w:val="20"/>
          <w:lang w:eastAsia="es-ES"/>
        </w:rPr>
        <w:t>s</w:t>
      </w:r>
      <w:r w:rsidRPr="006D3C5B" w:rsidDel="00E26883">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plural</w:t>
      </w:r>
      <w:r w:rsidRPr="006D3C5B" w:rsidDel="00E26883">
        <w:rPr>
          <w:rFonts w:ascii="Arial" w:hAnsi="Arial" w:cs="Arial"/>
          <w:color w:val="000000" w:themeColor="text1"/>
          <w:szCs w:val="20"/>
          <w:lang w:eastAsia="es-ES"/>
        </w:rPr>
        <w:t>es</w:t>
      </w:r>
      <w:r w:rsidRPr="006D3C5B" w:rsidDel="00E26883">
        <w:rPr>
          <w:rFonts w:ascii="Arial" w:eastAsia="Yu Mincho" w:hAnsi="Arial" w:cs="Arial"/>
          <w:color w:val="000000" w:themeColor="text1"/>
          <w:szCs w:val="20"/>
          <w:lang w:eastAsia="es-ES"/>
        </w:rPr>
        <w:t xml:space="preserve">, </w:t>
      </w:r>
      <w:r w:rsidRPr="006D3C5B" w:rsidDel="00E26883">
        <w:rPr>
          <w:rFonts w:ascii="Arial" w:hAnsi="Arial" w:cs="Arial"/>
          <w:color w:val="000000" w:themeColor="text1"/>
          <w:szCs w:val="20"/>
          <w:lang w:eastAsia="es-ES"/>
        </w:rPr>
        <w:t>uno</w:t>
      </w:r>
      <w:r w:rsidRPr="006D3C5B" w:rsidDel="00E26883">
        <w:rPr>
          <w:rFonts w:ascii="Arial" w:eastAsia="Yu Mincho" w:hAnsi="Arial" w:cs="Arial"/>
          <w:color w:val="000000" w:themeColor="text1"/>
          <w:szCs w:val="20"/>
          <w:lang w:eastAsia="es-ES"/>
        </w:rPr>
        <w:t xml:space="preserve"> </w:t>
      </w:r>
      <w:r w:rsidRPr="006D3C5B" w:rsidDel="00E26883">
        <w:rPr>
          <w:rFonts w:ascii="Arial" w:hAnsi="Arial" w:cs="Arial"/>
          <w:color w:val="000000" w:themeColor="text1"/>
          <w:szCs w:val="20"/>
          <w:lang w:eastAsia="es-ES"/>
        </w:rPr>
        <w:t>de</w:t>
      </w:r>
      <w:r w:rsidRPr="006D3C5B" w:rsidDel="00E26883">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del</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sidDel="00E26883">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debe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mínimo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00FD0A70" w:rsidRPr="006D3C5B">
        <w:rPr>
          <w:rFonts w:ascii="Arial" w:hAnsi="Arial" w:cs="Arial"/>
          <w:color w:val="000000" w:themeColor="text1"/>
          <w:szCs w:val="20"/>
          <w:lang w:eastAsia="es-ES"/>
        </w:rPr>
        <w:t>cuarenta</w:t>
      </w:r>
      <w:r w:rsidR="00FD0A70"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ciento</w:t>
      </w:r>
      <w:r w:rsidRPr="006D3C5B">
        <w:rPr>
          <w:rFonts w:ascii="Arial" w:eastAsia="Yu Mincho" w:hAnsi="Arial" w:cs="Arial"/>
          <w:color w:val="000000" w:themeColor="text1"/>
          <w:szCs w:val="20"/>
          <w:lang w:eastAsia="es-ES"/>
        </w:rPr>
        <w:t xml:space="preserve"> </w:t>
      </w:r>
      <w:r w:rsidR="008B68F5" w:rsidRPr="006D3C5B">
        <w:rPr>
          <w:rFonts w:ascii="Arial" w:eastAsia="Yu Mincho" w:hAnsi="Arial" w:cs="Arial"/>
          <w:color w:val="000000" w:themeColor="text1"/>
          <w:szCs w:val="20"/>
          <w:lang w:eastAsia="es-ES"/>
        </w:rPr>
        <w:t>(</w:t>
      </w:r>
      <w:r w:rsidR="008B68F5" w:rsidRPr="006D3C5B">
        <w:rPr>
          <w:rFonts w:ascii="Arial" w:hAnsi="Arial" w:cs="Arial"/>
          <w:color w:val="000000" w:themeColor="text1"/>
          <w:szCs w:val="20"/>
          <w:lang w:eastAsia="es-ES"/>
        </w:rPr>
        <w:t>40%)</w:t>
      </w:r>
      <w:r w:rsidR="008B68F5"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007473D5" w:rsidRPr="006D3C5B">
        <w:rPr>
          <w:rFonts w:ascii="Arial" w:eastAsia="Yu Mincho" w:hAnsi="Arial" w:cs="Arial"/>
          <w:color w:val="000000" w:themeColor="text1"/>
          <w:szCs w:val="20"/>
          <w:lang w:eastAsia="es-ES"/>
        </w:rPr>
        <w:t>Sin perjuicio de lo anterior</w:t>
      </w:r>
      <w:r w:rsidR="003A0219" w:rsidRPr="006D3C5B">
        <w:rPr>
          <w:rFonts w:ascii="Arial" w:eastAsia="Yu Mincho" w:hAnsi="Arial" w:cs="Arial"/>
          <w:color w:val="000000" w:themeColor="text1"/>
          <w:szCs w:val="20"/>
          <w:lang w:eastAsia="es-ES"/>
        </w:rPr>
        <w:t xml:space="preserve">, cada uno de los integrantes debe aportar </w:t>
      </w:r>
      <w:r w:rsidR="007473D5" w:rsidRPr="006D3C5B">
        <w:rPr>
          <w:rFonts w:ascii="Arial" w:eastAsia="Yu Mincho" w:hAnsi="Arial" w:cs="Arial"/>
          <w:color w:val="000000" w:themeColor="text1"/>
          <w:szCs w:val="20"/>
          <w:lang w:eastAsia="es-ES"/>
        </w:rPr>
        <w:t xml:space="preserve">al menos el </w:t>
      </w:r>
      <w:r w:rsidR="0012155E">
        <w:rPr>
          <w:rFonts w:ascii="Arial" w:eastAsia="Yu Mincho" w:hAnsi="Arial" w:cs="Arial"/>
          <w:color w:val="000000" w:themeColor="text1"/>
          <w:szCs w:val="20"/>
          <w:lang w:eastAsia="es-ES"/>
        </w:rPr>
        <w:t>diez</w:t>
      </w:r>
      <w:r w:rsidR="008B68F5" w:rsidRPr="006D3C5B">
        <w:rPr>
          <w:rFonts w:ascii="Arial" w:eastAsia="Yu Mincho" w:hAnsi="Arial" w:cs="Arial"/>
          <w:color w:val="000000" w:themeColor="text1"/>
          <w:szCs w:val="20"/>
          <w:lang w:eastAsia="es-ES"/>
        </w:rPr>
        <w:t xml:space="preserve"> por </w:t>
      </w:r>
      <w:r w:rsidR="00706A4B" w:rsidRPr="006D3C5B">
        <w:rPr>
          <w:rFonts w:ascii="Arial" w:eastAsia="Yu Mincho" w:hAnsi="Arial" w:cs="Arial"/>
          <w:color w:val="000000" w:themeColor="text1"/>
          <w:szCs w:val="20"/>
          <w:lang w:eastAsia="es-ES"/>
        </w:rPr>
        <w:t>ciento</w:t>
      </w:r>
      <w:r w:rsidR="008B68F5" w:rsidRPr="006D3C5B">
        <w:rPr>
          <w:rFonts w:ascii="Arial" w:eastAsia="Yu Mincho" w:hAnsi="Arial" w:cs="Arial"/>
          <w:color w:val="000000" w:themeColor="text1"/>
          <w:szCs w:val="20"/>
          <w:lang w:eastAsia="es-ES"/>
        </w:rPr>
        <w:t xml:space="preserve"> (</w:t>
      </w:r>
      <w:r w:rsidR="003A0219" w:rsidRPr="006D3C5B">
        <w:rPr>
          <w:rFonts w:ascii="Arial" w:eastAsia="Yu Mincho" w:hAnsi="Arial" w:cs="Arial"/>
          <w:color w:val="000000" w:themeColor="text1"/>
          <w:szCs w:val="20"/>
          <w:lang w:eastAsia="es-ES"/>
        </w:rPr>
        <w:t>1</w:t>
      </w:r>
      <w:r w:rsidR="0012155E">
        <w:rPr>
          <w:rFonts w:ascii="Arial" w:eastAsia="Yu Mincho" w:hAnsi="Arial" w:cs="Arial"/>
          <w:color w:val="000000" w:themeColor="text1"/>
          <w:szCs w:val="20"/>
          <w:lang w:eastAsia="es-ES"/>
        </w:rPr>
        <w:t>0</w:t>
      </w:r>
      <w:r w:rsidR="007473D5" w:rsidRPr="006D3C5B">
        <w:rPr>
          <w:rFonts w:ascii="Arial" w:eastAsia="Yu Mincho" w:hAnsi="Arial" w:cs="Arial"/>
          <w:color w:val="000000" w:themeColor="text1"/>
          <w:szCs w:val="20"/>
          <w:lang w:eastAsia="es-ES"/>
        </w:rPr>
        <w:t>%</w:t>
      </w:r>
      <w:r w:rsidR="008B68F5" w:rsidRPr="006D3C5B">
        <w:rPr>
          <w:rFonts w:ascii="Arial" w:eastAsia="Yu Mincho" w:hAnsi="Arial" w:cs="Arial"/>
          <w:color w:val="000000" w:themeColor="text1"/>
          <w:szCs w:val="20"/>
          <w:lang w:eastAsia="es-ES"/>
        </w:rPr>
        <w:t>)</w:t>
      </w:r>
      <w:r w:rsidR="007473D5" w:rsidRPr="006D3C5B">
        <w:rPr>
          <w:rFonts w:ascii="Arial" w:eastAsia="Yu Mincho" w:hAnsi="Arial" w:cs="Arial"/>
          <w:color w:val="000000" w:themeColor="text1"/>
          <w:szCs w:val="20"/>
          <w:lang w:eastAsia="es-ES"/>
        </w:rPr>
        <w:t xml:space="preserve"> de la experiencia requerida.</w:t>
      </w:r>
    </w:p>
    <w:p w14:paraId="232EC3E7" w14:textId="14406147" w:rsidR="00D1642D" w:rsidRPr="006D3C5B" w:rsidRDefault="00D1642D" w:rsidP="00E47B94">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Cuando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pretende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haya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00661BF2"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onsorcio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Yu Mincho" w:hAnsi="Arial" w:cs="Arial"/>
          <w:color w:val="000000" w:themeColor="text1"/>
          <w:szCs w:val="20"/>
          <w:lang w:eastAsia="es-ES"/>
        </w:rPr>
        <w:t xml:space="preserve"> </w:t>
      </w:r>
      <w:r w:rsidR="00661BF2"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nión</w:t>
      </w:r>
      <w:r w:rsidRPr="006D3C5B">
        <w:rPr>
          <w:rFonts w:ascii="Arial" w:eastAsia="Yu Mincho" w:hAnsi="Arial" w:cs="Arial"/>
          <w:color w:val="000000" w:themeColor="text1"/>
          <w:szCs w:val="20"/>
          <w:lang w:eastAsia="es-ES"/>
        </w:rPr>
        <w:t xml:space="preserve"> </w:t>
      </w:r>
      <w:r w:rsidR="00661BF2"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porcentaje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registrado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001F380F" w:rsidRPr="006D3C5B">
        <w:rPr>
          <w:rFonts w:ascii="Arial" w:hAnsi="Arial" w:cs="Arial"/>
          <w:color w:val="000000" w:themeColor="text1"/>
          <w:szCs w:val="20"/>
          <w:lang w:eastAsia="es-ES"/>
        </w:rPr>
        <w:t>documento de conformación de la estructura plura</w:t>
      </w:r>
      <w:r w:rsidR="009631DE" w:rsidRPr="006D3C5B">
        <w:rPr>
          <w:rFonts w:ascii="Arial" w:eastAsia="Yu Mincho" w:hAnsi="Arial" w:cs="Arial"/>
          <w:color w:val="000000" w:themeColor="text1"/>
          <w:szCs w:val="20"/>
          <w:lang w:eastAsia="es-ES"/>
        </w:rPr>
        <w:t xml:space="preserve">l </w:t>
      </w:r>
      <w:r w:rsidR="000261DC" w:rsidRPr="006D3C5B">
        <w:rPr>
          <w:rFonts w:ascii="Arial" w:eastAsia="Yu Mincho" w:hAnsi="Arial" w:cs="Arial"/>
          <w:color w:val="000000" w:themeColor="text1"/>
          <w:szCs w:val="20"/>
          <w:lang w:eastAsia="es-ES"/>
        </w:rPr>
        <w:t xml:space="preserve">en el respectivo proceso de contratación, el contrato </w:t>
      </w:r>
      <w:r w:rsidRPr="006D3C5B">
        <w:rPr>
          <w:rFonts w:ascii="Arial" w:hAnsi="Arial" w:cs="Arial"/>
          <w:color w:val="000000" w:themeColor="text1"/>
          <w:szCs w:val="20"/>
          <w:lang w:eastAsia="es-ES"/>
        </w:rPr>
        <w: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alguno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documentos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válidos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p>
    <w:p w14:paraId="541E49A9" w14:textId="57D2DA00" w:rsidR="00D1642D" w:rsidRPr="006D3C5B" w:rsidRDefault="00D1642D" w:rsidP="00E47B94">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Cuando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pretende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haya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00661BF2"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 xml:space="preserve">onsorcio o </w:t>
      </w:r>
      <w:r w:rsidR="001C1234"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 xml:space="preserve">nión </w:t>
      </w:r>
      <w:r w:rsidR="001C1234"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valor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considerar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registrado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documento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válido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multiplicada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porcentaje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tuvo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integrantes.</w:t>
      </w:r>
    </w:p>
    <w:p w14:paraId="3AB6D995" w14:textId="46ECB34E" w:rsidR="00194C6F" w:rsidRPr="006D3C5B" w:rsidRDefault="001D62BD" w:rsidP="00E47B94">
      <w:pPr>
        <w:pStyle w:val="Prrafodelista"/>
        <w:numPr>
          <w:ilvl w:val="0"/>
          <w:numId w:val="22"/>
        </w:numPr>
        <w:tabs>
          <w:tab w:val="left" w:pos="-142"/>
        </w:tabs>
        <w:autoSpaceDE w:val="0"/>
        <w:autoSpaceDN w:val="0"/>
        <w:adjustRightInd w:val="0"/>
        <w:spacing w:before="120" w:after="240"/>
        <w:jc w:val="both"/>
        <w:rPr>
          <w:rFonts w:ascii="Arial" w:eastAsiaTheme="minorEastAsia" w:hAnsi="Arial" w:cs="Arial"/>
          <w:color w:val="000000" w:themeColor="text1"/>
          <w:sz w:val="20"/>
          <w:szCs w:val="20"/>
          <w:lang w:eastAsia="es-ES"/>
        </w:rPr>
      </w:pPr>
      <w:r w:rsidRPr="006D3C5B">
        <w:rPr>
          <w:rFonts w:ascii="Arial" w:eastAsiaTheme="minorEastAsia" w:hAnsi="Arial" w:cs="Arial"/>
          <w:color w:val="000000" w:themeColor="text1"/>
          <w:sz w:val="20"/>
          <w:szCs w:val="20"/>
          <w:lang w:eastAsia="es-ES"/>
        </w:rPr>
        <w:t xml:space="preserve">Cuando el contrato que se pretende acreditar como experiencia haya sido ejecutado en consorcio o en </w:t>
      </w:r>
      <w:r w:rsidR="001205DB" w:rsidRPr="006D3C5B">
        <w:rPr>
          <w:rFonts w:ascii="Arial" w:eastAsiaTheme="minorEastAsia" w:hAnsi="Arial" w:cs="Arial"/>
          <w:color w:val="000000" w:themeColor="text1"/>
          <w:sz w:val="20"/>
          <w:szCs w:val="20"/>
          <w:lang w:eastAsia="es-ES"/>
        </w:rPr>
        <w:t>u</w:t>
      </w:r>
      <w:r w:rsidRPr="006D3C5B">
        <w:rPr>
          <w:rFonts w:ascii="Arial" w:eastAsiaTheme="minorEastAsia" w:hAnsi="Arial" w:cs="Arial"/>
          <w:color w:val="000000" w:themeColor="text1"/>
          <w:sz w:val="20"/>
          <w:szCs w:val="20"/>
          <w:lang w:eastAsia="es-ES"/>
        </w:rPr>
        <w:t xml:space="preserve">nión Temporal, el </w:t>
      </w:r>
      <w:r w:rsidR="00C849FD">
        <w:rPr>
          <w:rFonts w:ascii="Arial" w:eastAsiaTheme="minorEastAsia" w:hAnsi="Arial" w:cs="Arial"/>
          <w:color w:val="000000" w:themeColor="text1"/>
          <w:sz w:val="20"/>
          <w:szCs w:val="20"/>
          <w:lang w:eastAsia="es-ES"/>
        </w:rPr>
        <w:t>“</w:t>
      </w:r>
      <w:r w:rsidRPr="006D3C5B">
        <w:rPr>
          <w:rFonts w:ascii="Arial" w:eastAsiaTheme="minorEastAsia" w:hAnsi="Arial" w:cs="Arial"/>
          <w:color w:val="000000" w:themeColor="text1"/>
          <w:sz w:val="20"/>
          <w:szCs w:val="20"/>
          <w:lang w:eastAsia="es-ES"/>
        </w:rPr>
        <w:t xml:space="preserve">% </w:t>
      </w:r>
      <w:r w:rsidR="00C849FD">
        <w:rPr>
          <w:rFonts w:ascii="Arial" w:eastAsiaTheme="minorEastAsia" w:hAnsi="Arial" w:cs="Arial"/>
          <w:color w:val="000000" w:themeColor="text1"/>
          <w:sz w:val="20"/>
          <w:szCs w:val="20"/>
          <w:lang w:eastAsia="es-ES"/>
        </w:rPr>
        <w:t>de dimensionamiento</w:t>
      </w:r>
      <w:r w:rsidRPr="006D3C5B">
        <w:rPr>
          <w:rFonts w:ascii="Arial" w:eastAsiaTheme="minorEastAsia" w:hAnsi="Arial" w:cs="Arial"/>
          <w:color w:val="000000" w:themeColor="text1"/>
          <w:sz w:val="20"/>
          <w:szCs w:val="20"/>
          <w:lang w:eastAsia="es-ES"/>
        </w:rPr>
        <w:t xml:space="preserve"> (</w:t>
      </w:r>
      <w:r w:rsidR="00C849FD">
        <w:rPr>
          <w:rFonts w:ascii="Arial" w:eastAsiaTheme="minorEastAsia" w:hAnsi="Arial" w:cs="Arial"/>
          <w:color w:val="000000" w:themeColor="text1"/>
          <w:sz w:val="20"/>
          <w:szCs w:val="20"/>
          <w:lang w:eastAsia="es-ES"/>
        </w:rPr>
        <w:t>s</w:t>
      </w:r>
      <w:r w:rsidRPr="006D3C5B">
        <w:rPr>
          <w:rFonts w:ascii="Arial" w:eastAsiaTheme="minorEastAsia" w:hAnsi="Arial" w:cs="Arial"/>
          <w:color w:val="000000" w:themeColor="text1"/>
          <w:sz w:val="20"/>
          <w:szCs w:val="20"/>
          <w:lang w:eastAsia="es-ES"/>
        </w:rPr>
        <w:t>egún la longitud requerida en el proceso de contratación)” exigido en la Matriz 1 – Experiencia se afectará por el porcentaje de participación que tuvo el integrante o los integrantes</w:t>
      </w:r>
      <w:r w:rsidR="00194C6F" w:rsidRPr="006D3C5B">
        <w:rPr>
          <w:rFonts w:ascii="Arial" w:eastAsiaTheme="minorEastAsia" w:hAnsi="Arial" w:cs="Arial"/>
          <w:color w:val="000000" w:themeColor="text1"/>
          <w:sz w:val="20"/>
          <w:szCs w:val="20"/>
          <w:lang w:eastAsia="es-ES"/>
        </w:rPr>
        <w:t>.</w:t>
      </w:r>
    </w:p>
    <w:p w14:paraId="49ED079A" w14:textId="2F429847" w:rsidR="00D1642D" w:rsidRPr="006D3C5B" w:rsidRDefault="00D1642D" w:rsidP="00E47B94">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Si</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ejecutó</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bajo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modalidad</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001205DB"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 xml:space="preserve">onsorcio o </w:t>
      </w:r>
      <w:r w:rsidR="001205DB"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 xml:space="preserve">nión </w:t>
      </w:r>
      <w:r w:rsidR="001205DB"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plazo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considerar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plazo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total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afectarse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porcentaje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tuvo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pretenda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hacer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valer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p>
    <w:p w14:paraId="254973FE" w14:textId="58FC2565" w:rsidR="00D1642D" w:rsidRPr="006D3C5B" w:rsidRDefault="00D1642D" w:rsidP="00E47B94">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Cuando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haya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un</w:t>
      </w:r>
      <w:r w:rsidRPr="006D3C5B">
        <w:rPr>
          <w:rFonts w:ascii="Arial" w:eastAsia="Yu Mincho" w:hAnsi="Arial" w:cs="Arial"/>
          <w:color w:val="000000" w:themeColor="text1"/>
          <w:szCs w:val="20"/>
          <w:lang w:eastAsia="es-ES"/>
        </w:rPr>
        <w:t xml:space="preserve"> </w:t>
      </w:r>
      <w:r w:rsidR="001205DB"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 xml:space="preserve">onsorcio o </w:t>
      </w:r>
      <w:r w:rsidR="001205DB"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 xml:space="preserve">nión </w:t>
      </w:r>
      <w:r w:rsidR="001205DB"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(2)</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más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sus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conformen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un</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plural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presente</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proceso</w:t>
      </w:r>
      <w:r w:rsidRPr="006D3C5B">
        <w:rPr>
          <w:rFonts w:ascii="Arial" w:hAnsi="Arial" w:cs="Arial"/>
          <w:color w:val="000000" w:themeColor="text1"/>
          <w:szCs w:val="20"/>
          <w:lang w:eastAsia="es-ES"/>
        </w:rPr>
        <w:t>,</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dicho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entenderá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un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(1)</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solo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tendrá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cuenta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 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sumatoria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porcentajes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del</w:t>
      </w:r>
      <w:r w:rsidRPr="006D3C5B">
        <w:rPr>
          <w:rFonts w:ascii="Arial" w:eastAsia="Yu Mincho" w:hAnsi="Arial" w:cs="Arial"/>
          <w:color w:val="000000" w:themeColor="text1"/>
          <w:szCs w:val="20"/>
          <w:lang w:eastAsia="es-ES"/>
        </w:rPr>
        <w:t xml:space="preserve"> </w:t>
      </w:r>
      <w:r w:rsidR="00427CE1"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 xml:space="preserve">onsorcio o </w:t>
      </w:r>
      <w:r w:rsidR="00427CE1"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 xml:space="preserve">nión </w:t>
      </w:r>
      <w:r w:rsidR="00427CE1"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 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ejecutaron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están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participando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presente</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proceso</w:t>
      </w:r>
      <w:r w:rsidRPr="006D3C5B">
        <w:rPr>
          <w:rFonts w:ascii="Arial" w:eastAsia="Yu Mincho" w:hAnsi="Arial" w:cs="Arial"/>
          <w:color w:val="000000" w:themeColor="text1"/>
          <w:szCs w:val="20"/>
          <w:lang w:eastAsia="es-ES"/>
        </w:rPr>
        <w:t xml:space="preserve">. </w:t>
      </w:r>
    </w:p>
    <w:p w14:paraId="1C881BFD" w14:textId="0ABC2B8E" w:rsidR="00147EE0" w:rsidRPr="006D3C5B" w:rsidRDefault="00147EE0" w:rsidP="00E47B94">
      <w:pPr>
        <w:pStyle w:val="Capitulo3"/>
        <w:numPr>
          <w:ilvl w:val="2"/>
          <w:numId w:val="49"/>
        </w:numPr>
        <w:jc w:val="both"/>
        <w:outlineLvl w:val="2"/>
        <w:rPr>
          <w:rFonts w:ascii="Arial" w:hAnsi="Arial"/>
          <w:color w:val="000000" w:themeColor="text1"/>
        </w:rPr>
      </w:pPr>
      <w:bookmarkStart w:id="617" w:name="_Toc26253809"/>
      <w:bookmarkStart w:id="618" w:name="_Toc26260136"/>
      <w:bookmarkStart w:id="619" w:name="_Toc26263602"/>
      <w:bookmarkStart w:id="620" w:name="_Toc26253810"/>
      <w:bookmarkStart w:id="621" w:name="_Toc26260137"/>
      <w:bookmarkStart w:id="622" w:name="_Toc26263603"/>
      <w:bookmarkStart w:id="623" w:name="_Toc26253811"/>
      <w:bookmarkStart w:id="624" w:name="_Toc26260138"/>
      <w:bookmarkStart w:id="625" w:name="_Toc26263604"/>
      <w:bookmarkStart w:id="626" w:name="_Toc26253812"/>
      <w:bookmarkStart w:id="627" w:name="_Toc26260139"/>
      <w:bookmarkStart w:id="628" w:name="_Toc26263605"/>
      <w:bookmarkStart w:id="629" w:name="_Toc26253813"/>
      <w:bookmarkStart w:id="630" w:name="_Toc26260140"/>
      <w:bookmarkStart w:id="631" w:name="_Toc26263606"/>
      <w:bookmarkStart w:id="632" w:name="_Toc26253814"/>
      <w:bookmarkStart w:id="633" w:name="_Toc26260141"/>
      <w:bookmarkStart w:id="634" w:name="_Toc26263607"/>
      <w:bookmarkStart w:id="635" w:name="_Toc26253815"/>
      <w:bookmarkStart w:id="636" w:name="_Toc26260142"/>
      <w:bookmarkStart w:id="637" w:name="_Toc26263608"/>
      <w:bookmarkStart w:id="638" w:name="_Toc26253816"/>
      <w:bookmarkStart w:id="639" w:name="_Toc26260143"/>
      <w:bookmarkStart w:id="640" w:name="_Toc26263609"/>
      <w:bookmarkStart w:id="641" w:name="_Toc26253817"/>
      <w:bookmarkStart w:id="642" w:name="_Toc26260144"/>
      <w:bookmarkStart w:id="643" w:name="_Toc26263610"/>
      <w:bookmarkStart w:id="644" w:name="_Toc26253818"/>
      <w:bookmarkStart w:id="645" w:name="_Toc26260145"/>
      <w:bookmarkStart w:id="646" w:name="_Toc26263611"/>
      <w:bookmarkStart w:id="647" w:name="_Toc26253819"/>
      <w:bookmarkStart w:id="648" w:name="_Toc26260146"/>
      <w:bookmarkStart w:id="649" w:name="_Toc26263612"/>
      <w:bookmarkStart w:id="650" w:name="_Toc26253820"/>
      <w:bookmarkStart w:id="651" w:name="_Toc26260147"/>
      <w:bookmarkStart w:id="652" w:name="_Toc26263613"/>
      <w:bookmarkStart w:id="653" w:name="_Toc26253846"/>
      <w:bookmarkStart w:id="654" w:name="_Toc26260173"/>
      <w:bookmarkStart w:id="655" w:name="_Toc26263639"/>
      <w:bookmarkStart w:id="656" w:name="_Toc26253847"/>
      <w:bookmarkStart w:id="657" w:name="_Toc26260174"/>
      <w:bookmarkStart w:id="658" w:name="_Toc26263640"/>
      <w:bookmarkStart w:id="659" w:name="_Toc26253848"/>
      <w:bookmarkStart w:id="660" w:name="_Toc26260175"/>
      <w:bookmarkStart w:id="661" w:name="_Toc26263641"/>
      <w:bookmarkStart w:id="662" w:name="_Ref511411449"/>
      <w:bookmarkStart w:id="663" w:name="_Toc73442884"/>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r w:rsidRPr="006D3C5B">
        <w:rPr>
          <w:rFonts w:ascii="Arial" w:hAnsi="Arial"/>
          <w:color w:val="000000" w:themeColor="text1"/>
        </w:rPr>
        <w:t>ACREDITACIÓN</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LA</w:t>
      </w:r>
      <w:r w:rsidR="002644ED" w:rsidRPr="006D3C5B">
        <w:rPr>
          <w:rFonts w:ascii="Arial" w:hAnsi="Arial"/>
          <w:color w:val="000000" w:themeColor="text1"/>
        </w:rPr>
        <w:t xml:space="preserve"> </w:t>
      </w:r>
      <w:r w:rsidRPr="006D3C5B">
        <w:rPr>
          <w:rFonts w:ascii="Arial" w:hAnsi="Arial"/>
          <w:color w:val="000000" w:themeColor="text1"/>
        </w:rPr>
        <w:t>EXPERIENCIA</w:t>
      </w:r>
      <w:r w:rsidR="002644ED" w:rsidRPr="006D3C5B">
        <w:rPr>
          <w:rFonts w:ascii="Arial" w:hAnsi="Arial"/>
          <w:color w:val="000000" w:themeColor="text1"/>
        </w:rPr>
        <w:t xml:space="preserve"> </w:t>
      </w:r>
      <w:r w:rsidRPr="006D3C5B">
        <w:rPr>
          <w:rFonts w:ascii="Arial" w:hAnsi="Arial"/>
          <w:color w:val="000000" w:themeColor="text1"/>
        </w:rPr>
        <w:t>REQUERIDA</w:t>
      </w:r>
      <w:bookmarkEnd w:id="662"/>
      <w:bookmarkEnd w:id="663"/>
    </w:p>
    <w:p w14:paraId="2CA66E7C" w14:textId="251C9689" w:rsidR="00147EE0" w:rsidRPr="006D3C5B" w:rsidRDefault="00147EE0" w:rsidP="00A61752">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Pr="006D3C5B">
        <w:rPr>
          <w:rFonts w:ascii="Arial" w:eastAsia="Calibri Light" w:hAnsi="Arial" w:cs="Arial"/>
          <w:color w:val="000000" w:themeColor="text1"/>
          <w:szCs w:val="20"/>
          <w:lang w:eastAsia="es-ES"/>
        </w:rPr>
        <w:t>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acreditar</w:t>
      </w:r>
      <w:r w:rsidR="00994A5F" w:rsidRPr="006D3C5B">
        <w:rPr>
          <w:rFonts w:ascii="Arial" w:eastAsia="Calibri Light" w:hAnsi="Arial" w:cs="Arial"/>
          <w:color w:val="000000" w:themeColor="text1"/>
          <w:szCs w:val="20"/>
          <w:lang w:eastAsia="es-ES"/>
        </w:rPr>
        <w:t>á</w:t>
      </w:r>
      <w:r w:rsidRPr="006D3C5B">
        <w:rPr>
          <w:rFonts w:ascii="Arial" w:eastAsia="Calibri Light" w:hAnsi="Arial" w:cs="Arial"/>
          <w:color w:val="000000" w:themeColor="text1"/>
          <w:szCs w:val="20"/>
          <w:lang w:eastAsia="es-ES"/>
        </w:rPr>
        <w:t>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uno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contratos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aportados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siguiente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información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mediante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alguno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documentos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señalados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sección</w:t>
      </w:r>
      <w:r w:rsidR="002644ED" w:rsidRPr="006D3C5B">
        <w:rPr>
          <w:rFonts w:ascii="Arial" w:eastAsia="Calibri Light" w:hAnsi="Arial" w:cs="Arial"/>
          <w:color w:val="000000" w:themeColor="text1"/>
          <w:szCs w:val="20"/>
          <w:lang w:eastAsia="es-ES"/>
        </w:rPr>
        <w:t xml:space="preserve"> </w:t>
      </w:r>
      <w:r w:rsidR="00D31558" w:rsidRPr="006D3C5B">
        <w:rPr>
          <w:rFonts w:ascii="Arial" w:eastAsia="Calibri Light" w:hAnsi="Arial" w:cs="Arial"/>
          <w:color w:val="000000" w:themeColor="text1"/>
          <w:szCs w:val="20"/>
          <w:lang w:eastAsia="es-ES"/>
        </w:rPr>
        <w:t>4.5.4</w:t>
      </w:r>
      <w:r w:rsidR="00864065" w:rsidRPr="00B964E1">
        <w:rPr>
          <w:rFonts w:ascii="Arial" w:eastAsia="Times New Roman" w:hAnsi="Arial" w:cs="Arial"/>
          <w:color w:val="000000" w:themeColor="text1"/>
          <w:szCs w:val="20"/>
          <w:lang w:eastAsia="es-ES"/>
        </w:rPr>
        <w:t xml:space="preserve"> y 4.5.5</w:t>
      </w:r>
      <w:r w:rsidR="00501DF5" w:rsidRPr="006D3C5B">
        <w:rPr>
          <w:rFonts w:ascii="Arial" w:eastAsia="Times New Roman" w:hAnsi="Arial" w:cs="Arial"/>
          <w:color w:val="000000" w:themeColor="text1"/>
          <w:szCs w:val="20"/>
          <w:lang w:eastAsia="es-ES"/>
        </w:rPr>
        <w:t xml:space="preserve"> </w:t>
      </w:r>
      <w:r w:rsidR="004C2734" w:rsidRPr="006D3C5B">
        <w:rPr>
          <w:rFonts w:ascii="Arial" w:eastAsia="Calibri Light" w:hAnsi="Arial" w:cs="Arial"/>
          <w:color w:val="000000" w:themeColor="text1"/>
          <w:szCs w:val="20"/>
          <w:lang w:eastAsia="es-ES"/>
        </w:rPr>
        <w:t xml:space="preserve">de la </w:t>
      </w:r>
      <w:r w:rsidR="00E27E93" w:rsidRPr="00B964E1">
        <w:rPr>
          <w:rFonts w:ascii="Arial" w:eastAsia="Calibri Light" w:hAnsi="Arial" w:cs="Arial"/>
          <w:color w:val="000000" w:themeColor="text1"/>
          <w:szCs w:val="20"/>
          <w:lang w:eastAsia="es-ES"/>
        </w:rPr>
        <w:t>invitación</w:t>
      </w:r>
      <w:r w:rsidRPr="006D3C5B">
        <w:rPr>
          <w:rFonts w:ascii="Arial" w:eastAsia="Calibri Light" w:hAnsi="Arial" w:cs="Arial"/>
          <w:color w:val="000000" w:themeColor="text1"/>
          <w:szCs w:val="20"/>
          <w:lang w:eastAsia="es-ES"/>
        </w:rPr>
        <w:t>:</w:t>
      </w:r>
      <w:r w:rsidR="002644ED" w:rsidRPr="006D3C5B">
        <w:rPr>
          <w:rFonts w:ascii="Arial" w:eastAsia="Calibri Light" w:hAnsi="Arial" w:cs="Arial"/>
          <w:color w:val="000000" w:themeColor="text1"/>
          <w:szCs w:val="20"/>
          <w:lang w:eastAsia="es-ES"/>
        </w:rPr>
        <w:t xml:space="preserve"> </w:t>
      </w:r>
    </w:p>
    <w:p w14:paraId="07E96005" w14:textId="124D72B0" w:rsidR="00147EE0" w:rsidRPr="006D3C5B" w:rsidRDefault="00703115" w:rsidP="00E47B94">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Pr>
          <w:rFonts w:ascii="Arial" w:eastAsia="Calibri Light" w:hAnsi="Arial" w:cs="Arial"/>
          <w:color w:val="000000" w:themeColor="text1"/>
          <w:szCs w:val="20"/>
          <w:lang w:eastAsia="es-ES"/>
        </w:rPr>
        <w:lastRenderedPageBreak/>
        <w:t>Contratante</w:t>
      </w:r>
      <w:r w:rsidR="00DD60E2" w:rsidRPr="006D3C5B">
        <w:rPr>
          <w:rFonts w:ascii="Arial" w:eastAsia="Calibri Light" w:hAnsi="Arial" w:cs="Arial"/>
          <w:color w:val="000000" w:themeColor="text1"/>
          <w:szCs w:val="20"/>
          <w:lang w:eastAsia="es-ES"/>
        </w:rPr>
        <w:t>.</w:t>
      </w:r>
    </w:p>
    <w:p w14:paraId="1F15528C" w14:textId="703AE5C5" w:rsidR="00147EE0" w:rsidRPr="006D3C5B" w:rsidRDefault="00147EE0" w:rsidP="00E47B94">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Objeto</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del</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contrato</w:t>
      </w:r>
      <w:r w:rsidR="00DD60E2" w:rsidRPr="006D3C5B">
        <w:rPr>
          <w:rFonts w:ascii="Arial" w:eastAsia="Calibri Light" w:hAnsi="Arial" w:cs="Arial"/>
          <w:color w:val="000000" w:themeColor="text1"/>
          <w:szCs w:val="20"/>
          <w:lang w:eastAsia="es-ES"/>
        </w:rPr>
        <w:t>.</w:t>
      </w:r>
    </w:p>
    <w:p w14:paraId="62B98658" w14:textId="1E8DA444" w:rsidR="00147EE0" w:rsidRPr="006D3C5B" w:rsidRDefault="00147EE0" w:rsidP="00E47B94">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Principales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actividades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ejecutadas</w:t>
      </w:r>
      <w:r w:rsidR="00DD60E2" w:rsidRPr="006D3C5B">
        <w:rPr>
          <w:rFonts w:ascii="Arial" w:eastAsia="Calibri Light" w:hAnsi="Arial" w:cs="Arial"/>
          <w:color w:val="000000" w:themeColor="text1"/>
          <w:szCs w:val="20"/>
          <w:lang w:eastAsia="es-ES"/>
        </w:rPr>
        <w:t>.</w:t>
      </w:r>
    </w:p>
    <w:p w14:paraId="616A586F" w14:textId="77777777" w:rsidR="00E9615A" w:rsidRPr="00E9615A" w:rsidRDefault="00147EE0" w:rsidP="00E47B94">
      <w:pPr>
        <w:numPr>
          <w:ilvl w:val="0"/>
          <w:numId w:val="10"/>
        </w:numPr>
        <w:tabs>
          <w:tab w:val="left" w:pos="-142"/>
        </w:tabs>
        <w:autoSpaceDE w:val="0"/>
        <w:autoSpaceDN w:val="0"/>
        <w:adjustRightInd w:val="0"/>
        <w:spacing w:before="120" w:after="240"/>
        <w:jc w:val="both"/>
        <w:rPr>
          <w:rFonts w:ascii="Arial" w:hAnsi="Arial" w:cs="Arial"/>
          <w:color w:val="000000" w:themeColor="text1"/>
          <w:szCs w:val="20"/>
        </w:rPr>
      </w:pPr>
      <w:r w:rsidRPr="006D3C5B">
        <w:rPr>
          <w:rFonts w:ascii="Arial" w:eastAsia="Calibri Light" w:hAnsi="Arial" w:cs="Arial"/>
          <w:color w:val="000000" w:themeColor="text1"/>
          <w:szCs w:val="20"/>
          <w:lang w:val="x-none" w:eastAsia="es-ES"/>
        </w:rPr>
        <w:t>Las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longitudes,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volúmenes,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dimensiones,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tipologías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y</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demás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condiciones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experiencia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establecidas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396DAB" w:rsidRPr="006D3C5B">
        <w:rPr>
          <w:rFonts w:ascii="Arial" w:eastAsia="Calibri Light" w:hAnsi="Arial" w:cs="Arial"/>
          <w:color w:val="000000" w:themeColor="text1"/>
          <w:szCs w:val="20"/>
          <w:lang w:eastAsia="es-ES"/>
        </w:rPr>
        <w:t xml:space="preserve"> </w:t>
      </w:r>
      <w:r w:rsidR="00396DAB" w:rsidRPr="006D3C5B">
        <w:rPr>
          <w:rFonts w:ascii="Arial" w:eastAsia="Calibri Light" w:hAnsi="Arial" w:cs="Arial"/>
          <w:color w:val="000000" w:themeColor="text1"/>
          <w:szCs w:val="20"/>
          <w:lang w:eastAsia="es-ES"/>
        </w:rPr>
        <w:fldChar w:fldCharType="begin"/>
      </w:r>
      <w:r w:rsidR="00396DAB" w:rsidRPr="006D3C5B">
        <w:rPr>
          <w:rFonts w:ascii="Arial" w:eastAsia="Calibri Light" w:hAnsi="Arial" w:cs="Arial"/>
          <w:color w:val="000000" w:themeColor="text1"/>
          <w:szCs w:val="20"/>
          <w:lang w:eastAsia="es-ES"/>
        </w:rPr>
        <w:instrText xml:space="preserve"> REF _Ref508649550 \h </w:instrText>
      </w:r>
      <w:r w:rsidR="000B1A3D" w:rsidRPr="006D3C5B">
        <w:rPr>
          <w:rFonts w:ascii="Arial" w:eastAsia="Calibri Light" w:hAnsi="Arial" w:cs="Arial"/>
          <w:color w:val="000000" w:themeColor="text1"/>
          <w:szCs w:val="20"/>
          <w:lang w:eastAsia="es-ES"/>
        </w:rPr>
        <w:instrText xml:space="preserve"> \* MERGEFORMAT </w:instrText>
      </w:r>
      <w:r w:rsidR="00396DAB" w:rsidRPr="006D3C5B">
        <w:rPr>
          <w:rFonts w:ascii="Arial" w:eastAsia="Calibri Light" w:hAnsi="Arial" w:cs="Arial"/>
          <w:color w:val="000000" w:themeColor="text1"/>
          <w:szCs w:val="20"/>
          <w:lang w:eastAsia="es-ES"/>
        </w:rPr>
      </w:r>
      <w:r w:rsidR="00396DAB" w:rsidRPr="006D3C5B">
        <w:rPr>
          <w:rFonts w:ascii="Arial" w:eastAsia="Calibri Light" w:hAnsi="Arial" w:cs="Arial"/>
          <w:color w:val="000000" w:themeColor="text1"/>
          <w:szCs w:val="20"/>
          <w:lang w:eastAsia="es-ES"/>
        </w:rPr>
        <w:fldChar w:fldCharType="separate"/>
      </w:r>
    </w:p>
    <w:p w14:paraId="1AB2F3B5" w14:textId="7EE44731" w:rsidR="00147EE0" w:rsidRPr="006D3C5B" w:rsidRDefault="00E9615A" w:rsidP="00E47B94">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E9615A">
        <w:rPr>
          <w:rFonts w:ascii="Arial" w:hAnsi="Arial" w:cs="Arial"/>
          <w:color w:val="000000" w:themeColor="text1"/>
          <w:szCs w:val="20"/>
        </w:rPr>
        <w:t xml:space="preserve">Matriz 1 – </w:t>
      </w:r>
      <w:r w:rsidRPr="006D3C5B">
        <w:rPr>
          <w:rFonts w:ascii="Arial" w:eastAsia="Arial Narrow" w:hAnsi="Arial" w:cs="Arial"/>
          <w:color w:val="000000" w:themeColor="text1"/>
          <w:szCs w:val="20"/>
        </w:rPr>
        <w:t>Experiencia</w:t>
      </w:r>
      <w:r w:rsidR="00396DAB" w:rsidRPr="006D3C5B">
        <w:rPr>
          <w:rFonts w:ascii="Arial" w:eastAsia="Calibri Light" w:hAnsi="Arial" w:cs="Arial"/>
          <w:color w:val="000000" w:themeColor="text1"/>
          <w:szCs w:val="20"/>
          <w:lang w:eastAsia="es-ES"/>
        </w:rPr>
        <w:fldChar w:fldCharType="end"/>
      </w:r>
      <w:r w:rsidR="00396DAB" w:rsidRPr="006D3C5B">
        <w:rPr>
          <w:rFonts w:ascii="Arial" w:eastAsia="Calibri Light" w:hAnsi="Arial" w:cs="Arial"/>
          <w:color w:val="000000" w:themeColor="text1"/>
          <w:szCs w:val="20"/>
          <w:lang w:eastAsia="es-ES"/>
        </w:rPr>
        <w:t>,</w:t>
      </w:r>
      <w:r w:rsidR="002477E3" w:rsidRPr="006D3C5B">
        <w:rPr>
          <w:rFonts w:ascii="Arial" w:eastAsia="Calibri Light" w:hAnsi="Arial" w:cs="Arial"/>
          <w:color w:val="000000" w:themeColor="text1"/>
          <w:szCs w:val="20"/>
          <w:lang w:eastAsia="es-ES"/>
        </w:rPr>
        <w:t xml:space="preserve"> si aplica. </w:t>
      </w:r>
    </w:p>
    <w:p w14:paraId="44BE2479" w14:textId="275E1D98" w:rsidR="00147EE0" w:rsidRPr="006D3C5B" w:rsidRDefault="00147EE0" w:rsidP="00E47B94">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fecha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iniciación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ejecución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del</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contrato.</w:t>
      </w:r>
      <w:r w:rsidR="002644ED" w:rsidRPr="006D3C5B">
        <w:rPr>
          <w:rFonts w:ascii="Arial" w:eastAsia="Calibri Light" w:hAnsi="Arial" w:cs="Arial"/>
          <w:color w:val="000000" w:themeColor="text1"/>
          <w:szCs w:val="20"/>
          <w:lang w:val="x-none" w:eastAsia="es-ES"/>
        </w:rPr>
        <w:t xml:space="preserve"> </w:t>
      </w:r>
    </w:p>
    <w:p w14:paraId="5DDF8B8B" w14:textId="089233F4" w:rsidR="00147EE0" w:rsidRPr="006D3C5B" w:rsidRDefault="00147EE0" w:rsidP="00E47B94">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fecha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terminación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ejecución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del</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contrato.</w:t>
      </w:r>
      <w:r w:rsidR="002644ED" w:rsidRPr="006D3C5B">
        <w:rPr>
          <w:rFonts w:ascii="Arial" w:eastAsia="Calibri Light" w:hAnsi="Arial" w:cs="Arial"/>
          <w:color w:val="000000" w:themeColor="text1"/>
          <w:szCs w:val="20"/>
          <w:lang w:val="x-none" w:eastAsia="es-ES"/>
        </w:rPr>
        <w:t xml:space="preserve"> </w:t>
      </w:r>
    </w:p>
    <w:p w14:paraId="0B454E42" w14:textId="49CF9626" w:rsidR="00147EE0" w:rsidRPr="006D3C5B" w:rsidRDefault="00147EE0" w:rsidP="00E47B94">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Nombre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y</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cargo</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persona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que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expide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certificación.</w:t>
      </w:r>
    </w:p>
    <w:p w14:paraId="3BC00812" w14:textId="51F4004B" w:rsidR="00106DE5" w:rsidRPr="006D3C5B" w:rsidRDefault="00106DE5" w:rsidP="00E47B94">
      <w:pPr>
        <w:numPr>
          <w:ilvl w:val="0"/>
          <w:numId w:val="10"/>
        </w:numPr>
        <w:tabs>
          <w:tab w:val="left" w:pos="-142"/>
        </w:tabs>
        <w:autoSpaceDE w:val="0"/>
        <w:autoSpaceDN w:val="0"/>
        <w:adjustRightInd w:val="0"/>
        <w:spacing w:before="120" w:after="240" w:line="276" w:lineRule="auto"/>
        <w:jc w:val="both"/>
        <w:rPr>
          <w:rFonts w:ascii="Arial" w:hAnsi="Arial" w:cs="Arial"/>
          <w:color w:val="000000" w:themeColor="text1"/>
          <w:szCs w:val="20"/>
          <w:lang w:eastAsia="es-ES"/>
        </w:rPr>
      </w:pPr>
      <w:r w:rsidRPr="006D3C5B">
        <w:rPr>
          <w:rFonts w:ascii="Arial" w:hAnsi="Arial" w:cs="Arial"/>
          <w:color w:val="000000" w:themeColor="text1"/>
          <w:szCs w:val="20"/>
          <w:lang w:eastAsia="es-ES"/>
        </w:rPr>
        <w:t>El porcentaje de participación del integrante del contratista plural.</w:t>
      </w:r>
    </w:p>
    <w:p w14:paraId="5416D28D" w14:textId="2441597A" w:rsidR="00002CB8" w:rsidRPr="006D3C5B" w:rsidRDefault="00002CB8" w:rsidP="00E47B94">
      <w:pPr>
        <w:pStyle w:val="Capitulo3"/>
        <w:numPr>
          <w:ilvl w:val="2"/>
          <w:numId w:val="49"/>
        </w:numPr>
        <w:jc w:val="both"/>
        <w:outlineLvl w:val="2"/>
        <w:rPr>
          <w:rFonts w:ascii="Arial" w:hAnsi="Arial"/>
          <w:color w:val="000000" w:themeColor="text1"/>
        </w:rPr>
      </w:pPr>
      <w:bookmarkStart w:id="664" w:name="_Ref508649619"/>
      <w:bookmarkStart w:id="665" w:name="_Toc73442885"/>
      <w:r w:rsidRPr="006D3C5B">
        <w:rPr>
          <w:rFonts w:ascii="Arial" w:hAnsi="Arial"/>
          <w:color w:val="000000" w:themeColor="text1"/>
        </w:rPr>
        <w:t>DOCUMENTOS</w:t>
      </w:r>
      <w:r w:rsidR="002644ED" w:rsidRPr="006D3C5B">
        <w:rPr>
          <w:rFonts w:ascii="Arial" w:hAnsi="Arial"/>
          <w:color w:val="000000" w:themeColor="text1"/>
        </w:rPr>
        <w:t xml:space="preserve"> </w:t>
      </w:r>
      <w:r w:rsidRPr="006D3C5B">
        <w:rPr>
          <w:rFonts w:ascii="Arial" w:hAnsi="Arial"/>
          <w:color w:val="000000" w:themeColor="text1"/>
        </w:rPr>
        <w:t>V</w:t>
      </w:r>
      <w:r w:rsidR="008E04CC" w:rsidRPr="006D3C5B">
        <w:rPr>
          <w:rFonts w:ascii="Arial" w:hAnsi="Arial"/>
          <w:color w:val="000000" w:themeColor="text1"/>
        </w:rPr>
        <w:t>Á</w:t>
      </w:r>
      <w:r w:rsidRPr="006D3C5B">
        <w:rPr>
          <w:rFonts w:ascii="Arial" w:hAnsi="Arial"/>
          <w:color w:val="000000" w:themeColor="text1"/>
        </w:rPr>
        <w:t>LIDOS</w:t>
      </w:r>
      <w:r w:rsidR="002644ED" w:rsidRPr="006D3C5B">
        <w:rPr>
          <w:rFonts w:ascii="Arial" w:hAnsi="Arial"/>
          <w:color w:val="000000" w:themeColor="text1"/>
        </w:rPr>
        <w:t xml:space="preserve"> </w:t>
      </w:r>
      <w:r w:rsidRPr="006D3C5B">
        <w:rPr>
          <w:rFonts w:ascii="Arial" w:hAnsi="Arial"/>
          <w:color w:val="000000" w:themeColor="text1"/>
        </w:rPr>
        <w:t>PARA</w:t>
      </w:r>
      <w:r w:rsidR="002644ED" w:rsidRPr="006D3C5B">
        <w:rPr>
          <w:rFonts w:ascii="Arial" w:hAnsi="Arial"/>
          <w:color w:val="000000" w:themeColor="text1"/>
        </w:rPr>
        <w:t xml:space="preserve"> </w:t>
      </w:r>
      <w:r w:rsidRPr="006D3C5B">
        <w:rPr>
          <w:rFonts w:ascii="Arial" w:hAnsi="Arial"/>
          <w:color w:val="000000" w:themeColor="text1"/>
        </w:rPr>
        <w:t>ACREDITA</w:t>
      </w:r>
      <w:r w:rsidR="002755B7" w:rsidRPr="006D3C5B">
        <w:rPr>
          <w:rFonts w:ascii="Arial" w:hAnsi="Arial"/>
          <w:color w:val="000000" w:themeColor="text1"/>
        </w:rPr>
        <w:t>R</w:t>
      </w:r>
      <w:r w:rsidR="002644ED" w:rsidRPr="006D3C5B">
        <w:rPr>
          <w:rFonts w:ascii="Arial" w:hAnsi="Arial"/>
          <w:color w:val="000000" w:themeColor="text1"/>
        </w:rPr>
        <w:t xml:space="preserve"> </w:t>
      </w:r>
      <w:r w:rsidRPr="006D3C5B">
        <w:rPr>
          <w:rFonts w:ascii="Arial" w:hAnsi="Arial"/>
          <w:color w:val="000000" w:themeColor="text1"/>
        </w:rPr>
        <w:t>LA</w:t>
      </w:r>
      <w:r w:rsidR="002644ED" w:rsidRPr="006D3C5B">
        <w:rPr>
          <w:rFonts w:ascii="Arial" w:hAnsi="Arial"/>
          <w:color w:val="000000" w:themeColor="text1"/>
        </w:rPr>
        <w:t xml:space="preserve"> </w:t>
      </w:r>
      <w:r w:rsidRPr="006D3C5B">
        <w:rPr>
          <w:rFonts w:ascii="Arial" w:hAnsi="Arial"/>
          <w:color w:val="000000" w:themeColor="text1"/>
        </w:rPr>
        <w:t>EXPERIENCIA</w:t>
      </w:r>
      <w:r w:rsidR="002644ED" w:rsidRPr="006D3C5B">
        <w:rPr>
          <w:rFonts w:ascii="Arial" w:hAnsi="Arial"/>
          <w:color w:val="000000" w:themeColor="text1"/>
        </w:rPr>
        <w:t xml:space="preserve"> </w:t>
      </w:r>
      <w:r w:rsidRPr="006D3C5B">
        <w:rPr>
          <w:rFonts w:ascii="Arial" w:hAnsi="Arial"/>
          <w:color w:val="000000" w:themeColor="text1"/>
        </w:rPr>
        <w:t>REQUERIDA</w:t>
      </w:r>
      <w:bookmarkEnd w:id="664"/>
      <w:bookmarkEnd w:id="665"/>
    </w:p>
    <w:p w14:paraId="25829787" w14:textId="427C710C" w:rsidR="006E36D6" w:rsidRPr="006D3C5B" w:rsidRDefault="00002CB8" w:rsidP="00A61752">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002644ED" w:rsidRPr="006D3C5B">
        <w:rPr>
          <w:rFonts w:ascii="Arial" w:eastAsia="Calibri Light" w:hAnsi="Arial" w:cs="Arial"/>
          <w:color w:val="000000" w:themeColor="text1"/>
          <w:szCs w:val="20"/>
          <w:lang w:eastAsia="es-ES"/>
        </w:rPr>
        <w:t xml:space="preserve"> </w:t>
      </w:r>
      <w:r w:rsidR="00BD1744" w:rsidRPr="006D3C5B">
        <w:rPr>
          <w:rFonts w:ascii="Arial" w:eastAsia="Calibri Light" w:hAnsi="Arial" w:cs="Arial"/>
          <w:color w:val="000000" w:themeColor="text1"/>
          <w:szCs w:val="20"/>
          <w:lang w:eastAsia="es-ES"/>
        </w:rPr>
        <w:t xml:space="preserve">debe </w:t>
      </w:r>
      <w:r w:rsidRPr="006D3C5B">
        <w:rPr>
          <w:rFonts w:ascii="Arial" w:eastAsia="Calibri Light" w:hAnsi="Arial" w:cs="Arial"/>
          <w:color w:val="000000" w:themeColor="text1"/>
          <w:szCs w:val="20"/>
          <w:lang w:eastAsia="es-ES"/>
        </w:rPr>
        <w:t>aportar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uno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algunos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documentos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que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establecen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continuación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fin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00864065" w:rsidRPr="00B964E1">
        <w:rPr>
          <w:rFonts w:ascii="Arial" w:eastAsia="Times New Roman" w:hAnsi="Arial" w:cs="Arial"/>
          <w:color w:val="000000" w:themeColor="text1"/>
          <w:szCs w:val="20"/>
          <w:lang w:eastAsia="es-ES"/>
        </w:rPr>
        <w:t>acreditar</w:t>
      </w:r>
      <w:r w:rsidR="00864065" w:rsidRPr="006D3C5B">
        <w:rPr>
          <w:rFonts w:ascii="Arial" w:eastAsia="Times New Roman"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información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solicitada.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mismos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debe</w:t>
      </w:r>
      <w:r w:rsidR="00BD1744" w:rsidRPr="006D3C5B">
        <w:rPr>
          <w:rFonts w:ascii="Arial" w:eastAsia="Calibri Light" w:hAnsi="Arial" w:cs="Arial"/>
          <w:color w:val="000000" w:themeColor="text1"/>
          <w:szCs w:val="20"/>
          <w:lang w:eastAsia="es-ES"/>
        </w:rPr>
        <w:t>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estar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debidamente</w:t>
      </w:r>
      <w:r w:rsidR="002644ED" w:rsidRPr="006D3C5B">
        <w:rPr>
          <w:rFonts w:ascii="Arial" w:eastAsia="Calibri Light" w:hAnsi="Arial" w:cs="Arial"/>
          <w:color w:val="000000" w:themeColor="text1"/>
          <w:szCs w:val="20"/>
          <w:lang w:eastAsia="es-ES"/>
        </w:rPr>
        <w:t xml:space="preserve"> </w:t>
      </w:r>
      <w:r w:rsidRPr="006D3C5B">
        <w:rPr>
          <w:rFonts w:ascii="Arial" w:hAnsi="Arial" w:cs="Arial"/>
          <w:color w:val="000000" w:themeColor="text1"/>
          <w:szCs w:val="20"/>
        </w:rPr>
        <w:t>diligenciados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suscritos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por</w:t>
      </w:r>
      <w:r w:rsidR="002644ED" w:rsidRPr="006D3C5B">
        <w:rPr>
          <w:rFonts w:ascii="Arial" w:hAnsi="Arial" w:cs="Arial"/>
          <w:color w:val="000000" w:themeColor="text1"/>
          <w:szCs w:val="20"/>
        </w:rPr>
        <w:t xml:space="preserve"> </w:t>
      </w:r>
      <w:r w:rsidR="00B3069F" w:rsidRPr="006D3C5B">
        <w:rPr>
          <w:rFonts w:ascii="Arial" w:hAnsi="Arial" w:cs="Arial"/>
          <w:color w:val="000000" w:themeColor="text1"/>
          <w:szCs w:val="20"/>
        </w:rPr>
        <w:t>el contratante</w:t>
      </w:r>
      <w:r w:rsidRPr="006D3C5B">
        <w:rPr>
          <w:rFonts w:ascii="Arial" w:eastAsia="Calibri Light" w:hAnsi="Arial" w:cs="Arial"/>
          <w:color w:val="000000" w:themeColor="text1"/>
          <w:szCs w:val="20"/>
          <w:lang w:eastAsia="es-ES"/>
        </w:rPr>
        <w:t>.</w:t>
      </w:r>
      <w:r w:rsidR="00750230"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caso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existir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discrepancias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entre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(2)</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más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documentos</w:t>
      </w:r>
      <w:r w:rsidR="002644ED" w:rsidRPr="006D3C5B">
        <w:rPr>
          <w:rFonts w:ascii="Arial" w:eastAsia="Calibri Light" w:hAnsi="Arial" w:cs="Arial"/>
          <w:color w:val="000000" w:themeColor="text1"/>
          <w:szCs w:val="20"/>
          <w:lang w:eastAsia="es-ES"/>
        </w:rPr>
        <w:t xml:space="preserve"> </w:t>
      </w:r>
      <w:r w:rsidR="00864065" w:rsidRPr="00B964E1">
        <w:rPr>
          <w:rFonts w:ascii="Arial" w:eastAsia="Times New Roman" w:hAnsi="Arial" w:cs="Arial"/>
          <w:color w:val="000000" w:themeColor="text1"/>
          <w:szCs w:val="20"/>
          <w:lang w:eastAsia="es-ES"/>
        </w:rPr>
        <w:t>allegados</w:t>
      </w:r>
      <w:r w:rsidR="00864065" w:rsidRPr="006D3C5B">
        <w:rPr>
          <w:rFonts w:ascii="Arial" w:eastAsia="Times New Roman"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por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BD1744" w:rsidRPr="006D3C5B">
        <w:rPr>
          <w:rFonts w:ascii="Arial" w:eastAsia="Calibri Light" w:hAnsi="Arial" w:cs="Arial"/>
          <w:color w:val="000000" w:themeColor="text1"/>
          <w:szCs w:val="20"/>
          <w:lang w:eastAsia="es-ES"/>
        </w:rPr>
        <w:t xml:space="preserve"> </w:t>
      </w:r>
      <w:r w:rsidR="00864065" w:rsidRPr="00B964E1">
        <w:rPr>
          <w:rFonts w:ascii="Arial" w:eastAsia="Times New Roman" w:hAnsi="Arial" w:cs="Arial"/>
          <w:color w:val="000000" w:themeColor="text1"/>
          <w:szCs w:val="20"/>
          <w:lang w:eastAsia="es-ES"/>
        </w:rPr>
        <w:t>probar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experiencia,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tendrá</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cuenta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orden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prevalencia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establecido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continuación:</w:t>
      </w:r>
    </w:p>
    <w:p w14:paraId="021830E6" w14:textId="61E93638" w:rsidR="00604C67" w:rsidRPr="006D3C5B" w:rsidRDefault="00604C67" w:rsidP="00E47B94">
      <w:pPr>
        <w:numPr>
          <w:ilvl w:val="0"/>
          <w:numId w:val="3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Acta de Liquidación</w:t>
      </w:r>
      <w:r w:rsidR="00DD60E2" w:rsidRPr="006D3C5B">
        <w:rPr>
          <w:rFonts w:ascii="Arial" w:eastAsia="Calibri Light" w:hAnsi="Arial" w:cs="Arial"/>
          <w:color w:val="000000" w:themeColor="text1"/>
          <w:szCs w:val="20"/>
          <w:lang w:eastAsia="es-ES"/>
        </w:rPr>
        <w:t>.</w:t>
      </w:r>
    </w:p>
    <w:p w14:paraId="52A734B7" w14:textId="321EF7A5" w:rsidR="00002CB8" w:rsidRPr="006D3C5B" w:rsidRDefault="00002CB8" w:rsidP="00E47B94">
      <w:pPr>
        <w:numPr>
          <w:ilvl w:val="0"/>
          <w:numId w:val="3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Acta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entrega,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terminación,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final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recibo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definitivo.</w:t>
      </w:r>
      <w:r w:rsidR="002644ED" w:rsidRPr="006D3C5B">
        <w:rPr>
          <w:rFonts w:ascii="Arial" w:eastAsia="Calibri Light" w:hAnsi="Arial" w:cs="Arial"/>
          <w:color w:val="000000" w:themeColor="text1"/>
          <w:szCs w:val="20"/>
          <w:lang w:eastAsia="es-ES"/>
        </w:rPr>
        <w:t xml:space="preserve"> </w:t>
      </w:r>
    </w:p>
    <w:p w14:paraId="7A2DCD53" w14:textId="45BF4126" w:rsidR="00274D49" w:rsidRPr="006D3C5B" w:rsidRDefault="00002CB8" w:rsidP="00E47B94">
      <w:pPr>
        <w:numPr>
          <w:ilvl w:val="0"/>
          <w:numId w:val="30"/>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eastAsia="Calibri Light" w:hAnsi="Arial" w:cs="Arial"/>
          <w:color w:val="000000" w:themeColor="text1"/>
          <w:szCs w:val="20"/>
          <w:lang w:eastAsia="es-ES"/>
        </w:rPr>
        <w:t>Certificación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experiencia</w:t>
      </w:r>
      <w:r w:rsidR="00BE715E" w:rsidRPr="006D3C5B">
        <w:rPr>
          <w:rFonts w:ascii="Arial" w:eastAsia="Calibri Light" w:hAnsi="Arial" w:cs="Arial"/>
          <w:color w:val="000000" w:themeColor="text1"/>
          <w:szCs w:val="20"/>
          <w:lang w:eastAsia="es-ES"/>
        </w:rPr>
        <w:t>.</w:t>
      </w:r>
      <w:r w:rsidR="002644ED" w:rsidRPr="006D3C5B">
        <w:rPr>
          <w:rFonts w:ascii="Arial" w:eastAsia="Calibri Light" w:hAnsi="Arial" w:cs="Arial"/>
          <w:color w:val="000000" w:themeColor="text1"/>
          <w:szCs w:val="20"/>
          <w:lang w:eastAsia="es-ES"/>
        </w:rPr>
        <w:t xml:space="preserve"> </w:t>
      </w:r>
      <w:r w:rsidR="00BE715E" w:rsidRPr="006D3C5B">
        <w:rPr>
          <w:rFonts w:ascii="Arial" w:eastAsia="Calibri Light" w:hAnsi="Arial" w:cs="Arial"/>
          <w:color w:val="000000" w:themeColor="text1"/>
          <w:szCs w:val="20"/>
          <w:lang w:eastAsia="es-ES"/>
        </w:rPr>
        <w:t>E</w:t>
      </w:r>
      <w:r w:rsidRPr="006D3C5B">
        <w:rPr>
          <w:rFonts w:ascii="Arial" w:eastAsia="Calibri Light" w:hAnsi="Arial" w:cs="Arial"/>
          <w:color w:val="000000" w:themeColor="text1"/>
          <w:szCs w:val="20"/>
          <w:lang w:eastAsia="es-ES"/>
        </w:rPr>
        <w:t>xpedida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posterioridad</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fecha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terminación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contrato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que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conste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recibo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satisfacción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6E36D6" w:rsidRPr="006D3C5B">
        <w:rPr>
          <w:rFonts w:ascii="Arial" w:eastAsia="Calibri Light" w:hAnsi="Arial" w:cs="Arial"/>
          <w:color w:val="000000" w:themeColor="text1"/>
          <w:szCs w:val="20"/>
          <w:lang w:eastAsia="es-ES"/>
        </w:rPr>
        <w:t>o</w:t>
      </w:r>
      <w:r w:rsidRPr="006D3C5B">
        <w:rPr>
          <w:rFonts w:ascii="Arial" w:eastAsia="Calibri Light" w:hAnsi="Arial" w:cs="Arial"/>
          <w:color w:val="000000" w:themeColor="text1"/>
          <w:szCs w:val="20"/>
          <w:lang w:eastAsia="es-ES"/>
        </w:rPr>
        <w:t>bra</w:t>
      </w:r>
      <w:r w:rsidR="002644ED" w:rsidRPr="006D3C5B">
        <w:rPr>
          <w:rFonts w:ascii="Arial" w:eastAsia="Calibri Light" w:hAnsi="Arial" w:cs="Arial"/>
          <w:color w:val="000000" w:themeColor="text1"/>
          <w:szCs w:val="20"/>
          <w:lang w:eastAsia="es-ES"/>
        </w:rPr>
        <w:t xml:space="preserve"> </w:t>
      </w:r>
      <w:r w:rsidR="006E36D6" w:rsidRPr="006D3C5B">
        <w:rPr>
          <w:rFonts w:ascii="Arial" w:eastAsia="Calibri Light" w:hAnsi="Arial" w:cs="Arial"/>
          <w:color w:val="000000" w:themeColor="text1"/>
          <w:szCs w:val="20"/>
          <w:lang w:eastAsia="es-ES"/>
        </w:rPr>
        <w:t xml:space="preserve">contratada </w:t>
      </w:r>
      <w:r w:rsidRPr="006D3C5B">
        <w:rPr>
          <w:rFonts w:ascii="Arial" w:eastAsia="Calibri Light" w:hAnsi="Arial" w:cs="Arial"/>
          <w:color w:val="000000" w:themeColor="text1"/>
          <w:szCs w:val="20"/>
          <w:lang w:eastAsia="es-ES"/>
        </w:rPr>
        <w:t>debidamente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suscrita</w:t>
      </w:r>
      <w:r w:rsidR="002644ED" w:rsidRPr="006D3C5B">
        <w:rPr>
          <w:rFonts w:ascii="Arial" w:eastAsia="Calibri Light" w:hAnsi="Arial" w:cs="Arial"/>
          <w:color w:val="000000" w:themeColor="text1"/>
          <w:szCs w:val="20"/>
          <w:lang w:val="x-none" w:eastAsia="es-ES"/>
        </w:rPr>
        <w:t xml:space="preserve"> </w:t>
      </w:r>
      <w:r w:rsidR="00274D49" w:rsidRPr="006D3C5B">
        <w:rPr>
          <w:rFonts w:ascii="Arial" w:hAnsi="Arial" w:cs="Arial"/>
          <w:color w:val="000000" w:themeColor="text1"/>
          <w:szCs w:val="20"/>
          <w:lang w:eastAsia="es-ES"/>
        </w:rPr>
        <w:t>por quien esté en capacidad u obligación de hacerlo.</w:t>
      </w:r>
    </w:p>
    <w:p w14:paraId="165FD6BD" w14:textId="47C2DB12" w:rsidR="00002CB8" w:rsidRPr="006D3C5B" w:rsidRDefault="00002CB8" w:rsidP="00E47B94">
      <w:pPr>
        <w:numPr>
          <w:ilvl w:val="0"/>
          <w:numId w:val="30"/>
        </w:numPr>
        <w:spacing w:line="276" w:lineRule="auto"/>
        <w:contextualSpacing/>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Acta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inicio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B366D8" w:rsidRPr="006D3C5B">
        <w:rPr>
          <w:rFonts w:ascii="Arial" w:eastAsia="Calibri Light" w:hAnsi="Arial" w:cs="Arial"/>
          <w:color w:val="000000" w:themeColor="text1"/>
          <w:szCs w:val="20"/>
          <w:lang w:eastAsia="es-ES"/>
        </w:rPr>
        <w:t>orden de inicio</w:t>
      </w:r>
      <w:r w:rsidRPr="006D3C5B">
        <w:rPr>
          <w:rFonts w:ascii="Arial" w:eastAsia="Calibri Light" w:hAnsi="Arial" w:cs="Arial"/>
          <w:color w:val="000000" w:themeColor="text1"/>
          <w:szCs w:val="20"/>
          <w:lang w:eastAsia="es-ES"/>
        </w:rPr>
        <w:t>.</w:t>
      </w:r>
      <w:r w:rsidR="002644ED" w:rsidRPr="006D3C5B">
        <w:rPr>
          <w:rFonts w:ascii="Arial" w:eastAsia="Calibri Light" w:hAnsi="Arial" w:cs="Arial"/>
          <w:color w:val="000000" w:themeColor="text1"/>
          <w:szCs w:val="20"/>
          <w:lang w:eastAsia="es-ES"/>
        </w:rPr>
        <w:t xml:space="preserve"> </w:t>
      </w:r>
      <w:r w:rsidR="00835851" w:rsidRPr="006D3C5B">
        <w:rPr>
          <w:rFonts w:ascii="Arial" w:eastAsia="Calibri Light" w:hAnsi="Arial" w:cs="Arial"/>
          <w:color w:val="000000" w:themeColor="text1"/>
          <w:szCs w:val="20"/>
          <w:lang w:eastAsia="es-ES"/>
        </w:rPr>
        <w:t>So</w:t>
      </w:r>
      <w:r w:rsidRPr="006D3C5B">
        <w:rPr>
          <w:rFonts w:ascii="Arial" w:eastAsia="Calibri Light" w:hAnsi="Arial" w:cs="Arial"/>
          <w:color w:val="000000" w:themeColor="text1"/>
          <w:szCs w:val="20"/>
          <w:lang w:eastAsia="es-ES"/>
        </w:rPr>
        <w:t>lo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será</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válida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efectos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acreditar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fecha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inicio.</w:t>
      </w:r>
    </w:p>
    <w:p w14:paraId="75BDD3B8" w14:textId="77777777" w:rsidR="00002CB8" w:rsidRPr="006D3C5B" w:rsidRDefault="00002CB8" w:rsidP="00A61752">
      <w:pPr>
        <w:spacing w:line="276" w:lineRule="auto"/>
        <w:ind w:left="720"/>
        <w:contextualSpacing/>
        <w:jc w:val="both"/>
        <w:rPr>
          <w:rFonts w:ascii="Arial" w:eastAsia="Calibri Light" w:hAnsi="Arial" w:cs="Arial"/>
          <w:color w:val="000000" w:themeColor="text1"/>
          <w:szCs w:val="20"/>
          <w:lang w:eastAsia="es-ES"/>
        </w:rPr>
      </w:pPr>
    </w:p>
    <w:p w14:paraId="4F5B3511" w14:textId="7882FC77" w:rsidR="00002CB8" w:rsidRPr="006D3C5B" w:rsidRDefault="006B2F1F" w:rsidP="00E47B94">
      <w:pPr>
        <w:numPr>
          <w:ilvl w:val="0"/>
          <w:numId w:val="30"/>
        </w:numPr>
        <w:spacing w:line="276" w:lineRule="auto"/>
        <w:contextualSpacing/>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hayan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objeto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cesión</w:t>
      </w:r>
      <w:r w:rsidR="00C849FD" w:rsidRPr="00054318">
        <w:rPr>
          <w:rFonts w:ascii="Arial" w:hAnsi="Arial" w:cs="Arial"/>
          <w:color w:val="000000" w:themeColor="text1"/>
          <w:szCs w:val="20"/>
          <w:lang w:eastAsia="es-ES"/>
        </w:rPr>
        <w:t xml:space="preserve"> se debe aportar alguno de los documentos anteriores, donde se indique el porcentaje del contrato ejecutado por el cedente o por el cesionario,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según</w:t>
      </w:r>
      <w:r w:rsidRPr="006D3C5B">
        <w:rPr>
          <w:rFonts w:ascii="Arial" w:eastAsia="Yu Mincho" w:hAnsi="Arial" w:cs="Arial"/>
          <w:color w:val="000000" w:themeColor="text1"/>
          <w:szCs w:val="20"/>
          <w:lang w:eastAsia="es-ES"/>
        </w:rPr>
        <w:t xml:space="preserve"> </w:t>
      </w:r>
      <w:r w:rsidR="00C849FD" w:rsidRPr="00054318">
        <w:rPr>
          <w:rFonts w:ascii="Arial" w:hAnsi="Arial" w:cs="Arial"/>
          <w:color w:val="000000" w:themeColor="text1"/>
          <w:szCs w:val="20"/>
          <w:lang w:eastAsia="es-ES"/>
        </w:rPr>
        <w:t>el caso</w:t>
      </w:r>
      <w:r w:rsidRPr="006D3C5B">
        <w:rPr>
          <w:rFonts w:ascii="Arial" w:hAnsi="Arial" w:cs="Arial"/>
          <w:color w:val="000000" w:themeColor="text1"/>
          <w:szCs w:val="20"/>
          <w:lang w:eastAsia="es-ES"/>
        </w:rPr>
        <w:t>.</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00CB7721" w:rsidRPr="00054318">
        <w:rPr>
          <w:rFonts w:ascii="Arial" w:hAnsi="Arial" w:cs="Arial"/>
          <w:color w:val="000000" w:themeColor="text1"/>
          <w:szCs w:val="20"/>
          <w:lang w:eastAsia="es-ES"/>
        </w:rPr>
        <w:t>valdrá</w:t>
      </w:r>
      <w:r w:rsidR="00CB7721" w:rsidRPr="006D3C5B">
        <w:rPr>
          <w:rFonts w:ascii="Arial" w:eastAsia="Yu Mincho" w:hAnsi="Arial" w:cs="Arial"/>
          <w:color w:val="000000" w:themeColor="text1"/>
          <w:szCs w:val="20"/>
          <w:lang w:eastAsia="es-ES"/>
        </w:rPr>
        <w:t xml:space="preserve"> </w:t>
      </w:r>
      <w:r w:rsidR="00F260BA" w:rsidRPr="00054318">
        <w:rPr>
          <w:rFonts w:ascii="Arial" w:eastAsia="Yu Mincho" w:hAnsi="Arial" w:cs="Arial"/>
          <w:color w:val="000000" w:themeColor="text1"/>
          <w:szCs w:val="20"/>
          <w:lang w:eastAsia="es-ES"/>
        </w:rPr>
        <w:t>afectada por el porcentaje del contrato ejecutado por el cedente o el cesionario, dependiendo de quien pretenda acreditar la experiencia.</w:t>
      </w:r>
    </w:p>
    <w:p w14:paraId="4692FA18" w14:textId="77777777" w:rsidR="00002CB8" w:rsidRPr="006D3C5B" w:rsidRDefault="00002CB8" w:rsidP="00A61752">
      <w:pPr>
        <w:spacing w:line="276" w:lineRule="auto"/>
        <w:ind w:left="720"/>
        <w:contextualSpacing/>
        <w:jc w:val="both"/>
        <w:rPr>
          <w:rFonts w:ascii="Arial" w:eastAsia="Calibri Light" w:hAnsi="Arial" w:cs="Arial"/>
          <w:color w:val="000000" w:themeColor="text1"/>
          <w:szCs w:val="20"/>
          <w:lang w:eastAsia="es-ES"/>
        </w:rPr>
      </w:pPr>
    </w:p>
    <w:p w14:paraId="1005979C" w14:textId="72080A68" w:rsidR="00002CB8" w:rsidRPr="006D3C5B" w:rsidRDefault="00002CB8" w:rsidP="00E47B94">
      <w:pPr>
        <w:pStyle w:val="Capitulo3"/>
        <w:numPr>
          <w:ilvl w:val="2"/>
          <w:numId w:val="49"/>
        </w:numPr>
        <w:jc w:val="both"/>
        <w:outlineLvl w:val="2"/>
        <w:rPr>
          <w:rFonts w:ascii="Arial" w:hAnsi="Arial"/>
          <w:color w:val="000000" w:themeColor="text1"/>
        </w:rPr>
      </w:pPr>
      <w:bookmarkStart w:id="666" w:name="_Toc40795134"/>
      <w:bookmarkStart w:id="667" w:name="_Toc40805786"/>
      <w:bookmarkStart w:id="668" w:name="_Toc40795135"/>
      <w:bookmarkStart w:id="669" w:name="_Toc40805787"/>
      <w:bookmarkStart w:id="670" w:name="_Toc40795136"/>
      <w:bookmarkStart w:id="671" w:name="_Toc40805788"/>
      <w:bookmarkStart w:id="672" w:name="_Toc40795137"/>
      <w:bookmarkStart w:id="673" w:name="_Toc40805789"/>
      <w:bookmarkStart w:id="674" w:name="_Toc40795138"/>
      <w:bookmarkStart w:id="675" w:name="_Toc40805790"/>
      <w:bookmarkStart w:id="676" w:name="_Toc73442886"/>
      <w:bookmarkEnd w:id="666"/>
      <w:bookmarkEnd w:id="667"/>
      <w:bookmarkEnd w:id="668"/>
      <w:bookmarkEnd w:id="669"/>
      <w:bookmarkEnd w:id="670"/>
      <w:bookmarkEnd w:id="671"/>
      <w:bookmarkEnd w:id="672"/>
      <w:bookmarkEnd w:id="673"/>
      <w:bookmarkEnd w:id="674"/>
      <w:bookmarkEnd w:id="675"/>
      <w:r w:rsidRPr="006D3C5B">
        <w:rPr>
          <w:rFonts w:ascii="Arial" w:hAnsi="Arial"/>
          <w:color w:val="000000" w:themeColor="text1"/>
        </w:rPr>
        <w:t>PARA</w:t>
      </w:r>
      <w:r w:rsidR="00750230" w:rsidRPr="006D3C5B">
        <w:rPr>
          <w:rFonts w:ascii="Arial" w:hAnsi="Arial"/>
          <w:color w:val="000000" w:themeColor="text1"/>
        </w:rPr>
        <w:t xml:space="preserve"> </w:t>
      </w:r>
      <w:r w:rsidRPr="006D3C5B">
        <w:rPr>
          <w:rFonts w:ascii="Arial" w:hAnsi="Arial"/>
          <w:color w:val="000000" w:themeColor="text1"/>
        </w:rPr>
        <w:t>SUBCONTRATOS</w:t>
      </w:r>
      <w:bookmarkEnd w:id="676"/>
      <w:r w:rsidR="002644ED" w:rsidRPr="006D3C5B">
        <w:rPr>
          <w:rFonts w:ascii="Arial" w:hAnsi="Arial"/>
          <w:color w:val="000000" w:themeColor="text1"/>
        </w:rPr>
        <w:t xml:space="preserve"> </w:t>
      </w:r>
    </w:p>
    <w:p w14:paraId="105AD9BD" w14:textId="14FB5B9F" w:rsidR="00EA4E3D" w:rsidRPr="006D3C5B" w:rsidRDefault="00EA4E3D" w:rsidP="00EA4E3D">
      <w:pPr>
        <w:spacing w:line="276" w:lineRule="auto"/>
        <w:jc w:val="both"/>
        <w:rPr>
          <w:rFonts w:ascii="Arial" w:hAnsi="Arial" w:cs="Arial"/>
          <w:color w:val="000000" w:themeColor="text1"/>
          <w:szCs w:val="20"/>
          <w:lang w:eastAsia="es-ES"/>
        </w:rPr>
      </w:pPr>
      <w:r w:rsidRPr="006D3C5B">
        <w:rPr>
          <w:rFonts w:ascii="Arial" w:hAnsi="Arial" w:cs="Arial"/>
          <w:color w:val="000000" w:themeColor="text1"/>
          <w:szCs w:val="20"/>
          <w:lang w:eastAsia="es-ES"/>
        </w:rPr>
        <w:t>Para acredita</w:t>
      </w:r>
      <w:r w:rsidR="008327DD" w:rsidRPr="006D3C5B">
        <w:rPr>
          <w:rFonts w:ascii="Arial" w:hAnsi="Arial" w:cs="Arial"/>
          <w:color w:val="000000" w:themeColor="text1"/>
          <w:szCs w:val="20"/>
          <w:lang w:eastAsia="es-ES"/>
        </w:rPr>
        <w:t>r</w:t>
      </w:r>
      <w:r w:rsidRPr="006D3C5B">
        <w:rPr>
          <w:rFonts w:ascii="Arial" w:hAnsi="Arial" w:cs="Arial"/>
          <w:color w:val="000000" w:themeColor="text1"/>
          <w:szCs w:val="20"/>
          <w:lang w:eastAsia="es-ES"/>
        </w:rPr>
        <w:t xml:space="preserve"> </w:t>
      </w:r>
      <w:r w:rsidR="008327DD" w:rsidRPr="006D3C5B">
        <w:rPr>
          <w:rFonts w:ascii="Arial" w:hAnsi="Arial" w:cs="Arial"/>
          <w:color w:val="000000" w:themeColor="text1"/>
          <w:szCs w:val="20"/>
          <w:lang w:eastAsia="es-ES"/>
        </w:rPr>
        <w:t xml:space="preserve">la </w:t>
      </w:r>
      <w:r w:rsidRPr="006D3C5B">
        <w:rPr>
          <w:rFonts w:ascii="Arial" w:hAnsi="Arial" w:cs="Arial"/>
          <w:color w:val="000000" w:themeColor="text1"/>
          <w:szCs w:val="20"/>
          <w:lang w:eastAsia="es-ES"/>
        </w:rPr>
        <w:t>experiencia de subcontratos</w:t>
      </w:r>
      <w:r w:rsidR="008327DD" w:rsidRPr="006D3C5B">
        <w:rPr>
          <w:rFonts w:ascii="Arial" w:hAnsi="Arial" w:cs="Arial"/>
          <w:color w:val="000000" w:themeColor="text1"/>
          <w:szCs w:val="20"/>
          <w:lang w:eastAsia="es-ES"/>
        </w:rPr>
        <w:t>,</w:t>
      </w:r>
      <w:r w:rsidRPr="006D3C5B">
        <w:rPr>
          <w:rFonts w:ascii="Arial" w:hAnsi="Arial" w:cs="Arial"/>
          <w:color w:val="000000" w:themeColor="text1"/>
          <w:szCs w:val="20"/>
          <w:lang w:eastAsia="es-ES"/>
        </w:rPr>
        <w:t xml:space="preserve"> cuyo contrato principal fue suscrito con particulares</w:t>
      </w:r>
      <w:r w:rsidR="008327DD" w:rsidRPr="006D3C5B">
        <w:rPr>
          <w:rFonts w:ascii="Arial" w:hAnsi="Arial" w:cs="Arial"/>
          <w:color w:val="000000" w:themeColor="text1"/>
          <w:szCs w:val="20"/>
          <w:lang w:eastAsia="es-ES"/>
        </w:rPr>
        <w:t>,</w:t>
      </w:r>
      <w:r w:rsidRPr="006D3C5B">
        <w:rPr>
          <w:rFonts w:ascii="Arial" w:hAnsi="Arial" w:cs="Arial"/>
          <w:color w:val="000000" w:themeColor="text1"/>
          <w:szCs w:val="20"/>
          <w:lang w:eastAsia="es-ES"/>
        </w:rPr>
        <w:t xml:space="preserve"> se aplicarán las disposiciones establecidas </w:t>
      </w:r>
      <w:r w:rsidR="00B70A16" w:rsidRPr="00B964E1">
        <w:rPr>
          <w:rFonts w:ascii="Arial" w:hAnsi="Arial" w:cs="Arial"/>
          <w:color w:val="000000" w:themeColor="text1"/>
          <w:szCs w:val="20"/>
          <w:lang w:eastAsia="es-ES"/>
        </w:rPr>
        <w:t>en el numeral anterior</w:t>
      </w:r>
      <w:r w:rsidRPr="006D3C5B">
        <w:rPr>
          <w:rFonts w:ascii="Arial" w:hAnsi="Arial" w:cs="Arial"/>
          <w:color w:val="000000" w:themeColor="text1"/>
          <w:szCs w:val="20"/>
          <w:lang w:eastAsia="es-ES"/>
        </w:rPr>
        <w:t xml:space="preserve">. </w:t>
      </w:r>
    </w:p>
    <w:p w14:paraId="4195FB36" w14:textId="660F4807" w:rsidR="00002CB8" w:rsidRPr="006D3C5B" w:rsidRDefault="00EA4E3D" w:rsidP="0083213B">
      <w:pPr>
        <w:spacing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001C7B8B" w:rsidRPr="006D3C5B">
        <w:rPr>
          <w:rFonts w:ascii="Arial" w:hAnsi="Arial" w:cs="Arial"/>
          <w:color w:val="000000" w:themeColor="text1"/>
          <w:szCs w:val="20"/>
          <w:lang w:eastAsia="es-ES"/>
        </w:rPr>
        <w:t xml:space="preserve">demostrar </w:t>
      </w:r>
      <w:r w:rsidR="00267957"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00267957" w:rsidRPr="006D3C5B">
        <w:rPr>
          <w:rFonts w:ascii="Arial" w:eastAsia="Yu Mincho" w:hAnsi="Arial" w:cs="Arial"/>
          <w:color w:val="000000" w:themeColor="text1"/>
          <w:szCs w:val="20"/>
          <w:lang w:eastAsia="es-ES"/>
        </w:rPr>
        <w:t>sub</w:t>
      </w:r>
      <w:r w:rsidRPr="006D3C5B">
        <w:rPr>
          <w:rFonts w:ascii="Arial" w:hAnsi="Arial" w:cs="Arial"/>
          <w:color w:val="000000" w:themeColor="text1"/>
          <w:szCs w:val="20"/>
          <w:lang w:eastAsia="es-ES"/>
        </w:rPr>
        <w:t>contratos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derivados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suscritos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entidad</w:t>
      </w:r>
      <w:r w:rsidRPr="006D3C5B">
        <w:rPr>
          <w:rFonts w:ascii="Arial" w:hAnsi="Arial" w:cs="Arial"/>
          <w:color w:val="000000" w:themeColor="text1"/>
          <w:szCs w:val="20"/>
          <w:lang w:eastAsia="es-ES"/>
        </w:rPr>
        <w:t>es</w:t>
      </w:r>
      <w:r w:rsidRPr="006D3C5B">
        <w:rPr>
          <w:rFonts w:ascii="Arial" w:eastAsia="Yu Mincho" w:hAnsi="Arial" w:cs="Arial"/>
          <w:color w:val="000000" w:themeColor="text1"/>
          <w:szCs w:val="20"/>
          <w:lang w:eastAsia="es-ES"/>
        </w:rPr>
        <w:t xml:space="preserve"> </w:t>
      </w:r>
      <w:r w:rsidR="00174C6C" w:rsidRPr="006D3C5B">
        <w:rPr>
          <w:rFonts w:ascii="Arial" w:hAnsi="Arial" w:cs="Arial"/>
          <w:color w:val="000000" w:themeColor="text1"/>
          <w:szCs w:val="20"/>
          <w:lang w:eastAsia="es-ES"/>
        </w:rPr>
        <w:t>e</w:t>
      </w:r>
      <w:r w:rsidRPr="006D3C5B">
        <w:rPr>
          <w:rFonts w:ascii="Arial" w:hAnsi="Arial" w:cs="Arial"/>
          <w:color w:val="000000" w:themeColor="text1"/>
          <w:szCs w:val="20"/>
          <w:lang w:eastAsia="es-ES"/>
        </w:rPr>
        <w:t>statales el</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debe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documentos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describen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continuación</w:t>
      </w:r>
      <w:r w:rsidRPr="006D3C5B">
        <w:rPr>
          <w:rFonts w:ascii="Arial" w:eastAsia="Yu Mincho" w:hAnsi="Arial" w:cs="Arial"/>
          <w:color w:val="000000" w:themeColor="text1"/>
          <w:szCs w:val="20"/>
          <w:lang w:eastAsia="es-ES"/>
        </w:rPr>
        <w:t>:</w:t>
      </w:r>
    </w:p>
    <w:p w14:paraId="384107FD" w14:textId="2E082C23" w:rsidR="00002CB8" w:rsidRPr="006D3C5B" w:rsidRDefault="00002CB8" w:rsidP="00E47B94">
      <w:pPr>
        <w:numPr>
          <w:ilvl w:val="0"/>
          <w:numId w:val="11"/>
        </w:numPr>
        <w:spacing w:line="276" w:lineRule="auto"/>
        <w:contextualSpacing/>
        <w:jc w:val="both"/>
        <w:rPr>
          <w:rFonts w:ascii="Arial" w:eastAsia="Calibri Light" w:hAnsi="Arial" w:cs="Arial"/>
          <w:color w:val="000000" w:themeColor="text1"/>
          <w:szCs w:val="20"/>
          <w:lang w:val="es-ES_tradnl" w:eastAsia="es-ES"/>
        </w:rPr>
      </w:pPr>
      <w:r w:rsidRPr="006D3C5B">
        <w:rPr>
          <w:rFonts w:ascii="Arial" w:eastAsia="Calibri Light" w:hAnsi="Arial" w:cs="Arial"/>
          <w:color w:val="000000" w:themeColor="text1"/>
          <w:szCs w:val="20"/>
          <w:lang w:eastAsia="es-ES"/>
        </w:rPr>
        <w:t>Certificación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subcontrato.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val="es-ES_tradnl" w:eastAsia="es-ES"/>
        </w:rPr>
        <w:t>Certificación</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expedida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con</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posterioridad</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la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fecha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de</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terminación</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del</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subcontrato,</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la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cual</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debe</w:t>
      </w:r>
      <w:r w:rsidR="002644ED" w:rsidRPr="006D3C5B">
        <w:rPr>
          <w:rFonts w:ascii="Arial" w:eastAsia="Calibri Light" w:hAnsi="Arial" w:cs="Arial"/>
          <w:color w:val="000000" w:themeColor="text1"/>
          <w:szCs w:val="20"/>
          <w:lang w:val="es-ES_tradnl" w:eastAsia="es-ES"/>
        </w:rPr>
        <w:t xml:space="preserve"> </w:t>
      </w:r>
      <w:r w:rsidR="005439C6" w:rsidRPr="006D3C5B">
        <w:rPr>
          <w:rFonts w:ascii="Arial" w:eastAsia="Calibri Light" w:hAnsi="Arial" w:cs="Arial"/>
          <w:color w:val="000000" w:themeColor="text1"/>
          <w:szCs w:val="20"/>
          <w:lang w:val="es-ES_tradnl" w:eastAsia="es-ES"/>
        </w:rPr>
        <w:t>estar</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suscrita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por</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el</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representante</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legal</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del</w:t>
      </w:r>
      <w:r w:rsidR="002644ED" w:rsidRPr="006D3C5B">
        <w:rPr>
          <w:rFonts w:ascii="Arial" w:eastAsia="Calibri Light" w:hAnsi="Arial" w:cs="Arial"/>
          <w:color w:val="000000" w:themeColor="text1"/>
          <w:szCs w:val="20"/>
          <w:lang w:val="es-ES_tradnl" w:eastAsia="es-ES"/>
        </w:rPr>
        <w:t xml:space="preserve"> </w:t>
      </w:r>
      <w:r w:rsidR="0082356A" w:rsidRPr="006D3C5B">
        <w:rPr>
          <w:rFonts w:ascii="Arial" w:eastAsia="Calibri Light" w:hAnsi="Arial" w:cs="Arial"/>
          <w:color w:val="000000" w:themeColor="text1"/>
          <w:szCs w:val="20"/>
          <w:lang w:val="es-ES_tradnl" w:eastAsia="es-ES"/>
        </w:rPr>
        <w:t>contratista</w:t>
      </w:r>
      <w:r w:rsidR="00811B37" w:rsidRPr="006D3C5B">
        <w:rPr>
          <w:rFonts w:ascii="Arial" w:eastAsia="Calibri Light" w:hAnsi="Arial" w:cs="Arial"/>
          <w:color w:val="000000" w:themeColor="text1"/>
          <w:szCs w:val="20"/>
          <w:lang w:val="es-ES_tradnl" w:eastAsia="es-ES"/>
        </w:rPr>
        <w:t xml:space="preserve"> del contrato principal</w:t>
      </w:r>
      <w:r w:rsidR="00B366D8"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del</w:t>
      </w:r>
      <w:r w:rsidR="002644ED" w:rsidRPr="006D3C5B">
        <w:rPr>
          <w:rFonts w:ascii="Arial" w:eastAsia="Calibri Light" w:hAnsi="Arial" w:cs="Arial"/>
          <w:color w:val="000000" w:themeColor="text1"/>
          <w:szCs w:val="20"/>
          <w:lang w:val="es-ES_tradnl" w:eastAsia="es-ES"/>
        </w:rPr>
        <w:t xml:space="preserve"> </w:t>
      </w:r>
      <w:r w:rsidR="00174C6C" w:rsidRPr="006D3C5B">
        <w:rPr>
          <w:rFonts w:ascii="Arial" w:eastAsia="Calibri Light" w:hAnsi="Arial" w:cs="Arial"/>
          <w:color w:val="000000" w:themeColor="text1"/>
          <w:szCs w:val="20"/>
          <w:lang w:val="es-ES_tradnl" w:eastAsia="es-ES"/>
        </w:rPr>
        <w:t>c</w:t>
      </w:r>
      <w:r w:rsidRPr="006D3C5B">
        <w:rPr>
          <w:rFonts w:ascii="Arial" w:eastAsia="Calibri Light" w:hAnsi="Arial" w:cs="Arial"/>
          <w:color w:val="000000" w:themeColor="text1"/>
          <w:szCs w:val="20"/>
          <w:lang w:val="es-ES_tradnl" w:eastAsia="es-ES"/>
        </w:rPr>
        <w:t>ocesionario,</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o</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del</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lastRenderedPageBreak/>
        <w:t>EPC</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o</w:t>
      </w:r>
      <w:r w:rsidR="002644ED" w:rsidRPr="006D3C5B">
        <w:rPr>
          <w:rFonts w:ascii="Arial" w:eastAsia="Calibri Light" w:hAnsi="Arial" w:cs="Arial"/>
          <w:color w:val="000000" w:themeColor="text1"/>
          <w:szCs w:val="20"/>
          <w:lang w:val="es-ES_tradnl" w:eastAsia="es-ES"/>
        </w:rPr>
        <w:t xml:space="preserve"> </w:t>
      </w:r>
      <w:r w:rsidR="00174C6C" w:rsidRPr="006D3C5B">
        <w:rPr>
          <w:rFonts w:ascii="Arial" w:eastAsia="Calibri Light" w:hAnsi="Arial" w:cs="Arial"/>
          <w:color w:val="000000" w:themeColor="text1"/>
          <w:szCs w:val="20"/>
          <w:lang w:val="es-ES_tradnl" w:eastAsia="es-ES"/>
        </w:rPr>
        <w:t>c</w:t>
      </w:r>
      <w:r w:rsidRPr="006D3C5B">
        <w:rPr>
          <w:rFonts w:ascii="Arial" w:eastAsia="Calibri Light" w:hAnsi="Arial" w:cs="Arial"/>
          <w:color w:val="000000" w:themeColor="text1"/>
          <w:szCs w:val="20"/>
          <w:lang w:val="es-ES_tradnl" w:eastAsia="es-ES"/>
        </w:rPr>
        <w:t>onsorcio</w:t>
      </w:r>
      <w:r w:rsidR="002644ED" w:rsidRPr="006D3C5B">
        <w:rPr>
          <w:rFonts w:ascii="Arial" w:eastAsia="Calibri Light" w:hAnsi="Arial" w:cs="Arial"/>
          <w:color w:val="000000" w:themeColor="text1"/>
          <w:szCs w:val="20"/>
          <w:lang w:val="es-ES_tradnl" w:eastAsia="es-ES"/>
        </w:rPr>
        <w:t xml:space="preserve"> </w:t>
      </w:r>
      <w:r w:rsidR="00174C6C" w:rsidRPr="006D3C5B">
        <w:rPr>
          <w:rFonts w:ascii="Arial" w:eastAsia="Calibri Light" w:hAnsi="Arial" w:cs="Arial"/>
          <w:color w:val="000000" w:themeColor="text1"/>
          <w:szCs w:val="20"/>
          <w:lang w:val="es-ES_tradnl" w:eastAsia="es-ES"/>
        </w:rPr>
        <w:t>c</w:t>
      </w:r>
      <w:r w:rsidRPr="006D3C5B">
        <w:rPr>
          <w:rFonts w:ascii="Arial" w:eastAsia="Calibri Light" w:hAnsi="Arial" w:cs="Arial"/>
          <w:color w:val="000000" w:themeColor="text1"/>
          <w:szCs w:val="20"/>
          <w:lang w:val="es-ES_tradnl" w:eastAsia="es-ES"/>
        </w:rPr>
        <w:t>onstructor.</w:t>
      </w:r>
      <w:r w:rsidR="00654741" w:rsidRPr="006D3C5B">
        <w:rPr>
          <w:rFonts w:ascii="Arial"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_tradnl" w:eastAsia="es-ES"/>
        </w:rPr>
        <w:t>Así</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mismo,</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debe</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contener</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la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información</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requerida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en</w:t>
      </w:r>
      <w:r w:rsidR="002644ED" w:rsidRPr="006D3C5B">
        <w:rPr>
          <w:rFonts w:ascii="Arial" w:eastAsia="Calibri Light" w:hAnsi="Arial" w:cs="Arial"/>
          <w:color w:val="000000" w:themeColor="text1"/>
          <w:szCs w:val="20"/>
          <w:lang w:val="es-ES_tradnl" w:eastAsia="es-ES"/>
        </w:rPr>
        <w:t xml:space="preserve"> </w:t>
      </w:r>
      <w:r w:rsidR="003453EE" w:rsidRPr="006D3C5B">
        <w:rPr>
          <w:rFonts w:ascii="Arial" w:eastAsia="Calibri Light" w:hAnsi="Arial" w:cs="Arial"/>
          <w:color w:val="000000" w:themeColor="text1"/>
          <w:szCs w:val="20"/>
          <w:lang w:val="es-ES_tradnl" w:eastAsia="es-ES"/>
        </w:rPr>
        <w:t xml:space="preserve">la presente </w:t>
      </w:r>
      <w:r w:rsidR="00E27E93" w:rsidRPr="00B964E1">
        <w:rPr>
          <w:rFonts w:ascii="Arial" w:eastAsia="Calibri Light" w:hAnsi="Arial" w:cs="Arial"/>
          <w:color w:val="000000" w:themeColor="text1"/>
          <w:szCs w:val="20"/>
          <w:lang w:val="es-ES_tradnl" w:eastAsia="es-ES"/>
        </w:rPr>
        <w:t>invitación</w:t>
      </w:r>
      <w:r w:rsidR="003453EE"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para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efectos</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de</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acredita</w:t>
      </w:r>
      <w:r w:rsidR="005439C6" w:rsidRPr="006D3C5B">
        <w:rPr>
          <w:rFonts w:ascii="Arial" w:eastAsia="Calibri Light" w:hAnsi="Arial" w:cs="Arial"/>
          <w:color w:val="000000" w:themeColor="text1"/>
          <w:szCs w:val="20"/>
          <w:lang w:val="es-ES_tradnl" w:eastAsia="es-ES"/>
        </w:rPr>
        <w:t>r</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la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experiencia.</w:t>
      </w:r>
    </w:p>
    <w:p w14:paraId="6D3A0005" w14:textId="77777777" w:rsidR="00B366D8" w:rsidRPr="006D3C5B" w:rsidRDefault="00B366D8" w:rsidP="0083213B">
      <w:pPr>
        <w:spacing w:line="276" w:lineRule="auto"/>
        <w:ind w:left="720"/>
        <w:contextualSpacing/>
        <w:jc w:val="both"/>
        <w:rPr>
          <w:rFonts w:ascii="Arial" w:eastAsia="Calibri Light" w:hAnsi="Arial" w:cs="Arial"/>
          <w:color w:val="000000" w:themeColor="text1"/>
          <w:szCs w:val="20"/>
          <w:lang w:val="es-ES_tradnl" w:eastAsia="es-ES"/>
        </w:rPr>
      </w:pPr>
    </w:p>
    <w:p w14:paraId="658851E6" w14:textId="27975585" w:rsidR="00AC11E1" w:rsidRPr="006D3C5B" w:rsidRDefault="00002CB8" w:rsidP="00E47B94">
      <w:pPr>
        <w:numPr>
          <w:ilvl w:val="0"/>
          <w:numId w:val="11"/>
        </w:numPr>
        <w:spacing w:line="276" w:lineRule="auto"/>
        <w:contextualSpacing/>
        <w:jc w:val="both"/>
        <w:rPr>
          <w:rFonts w:ascii="Arial" w:eastAsia="Calibri Light" w:hAnsi="Arial" w:cs="Arial"/>
          <w:color w:val="000000" w:themeColor="text1"/>
          <w:szCs w:val="20"/>
          <w:lang w:val="es-ES_tradnl" w:eastAsia="es-ES"/>
        </w:rPr>
      </w:pPr>
      <w:r w:rsidRPr="006D3C5B">
        <w:rPr>
          <w:rFonts w:ascii="Arial" w:eastAsia="Calibri Light" w:hAnsi="Arial" w:cs="Arial"/>
          <w:color w:val="000000" w:themeColor="text1"/>
          <w:szCs w:val="20"/>
          <w:lang w:val="es-ES_tradnl" w:eastAsia="es-ES"/>
        </w:rPr>
        <w:t>Certificación</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expedida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por</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la</w:t>
      </w:r>
      <w:r w:rsidR="002644ED" w:rsidRPr="006D3C5B">
        <w:rPr>
          <w:rFonts w:ascii="Arial" w:eastAsia="Calibri Light" w:hAnsi="Arial" w:cs="Arial"/>
          <w:color w:val="000000" w:themeColor="text1"/>
          <w:szCs w:val="20"/>
          <w:lang w:val="es-ES_tradnl" w:eastAsia="es-ES"/>
        </w:rPr>
        <w:t xml:space="preserve"> </w:t>
      </w:r>
      <w:r w:rsidR="0082356A" w:rsidRPr="006D3C5B">
        <w:rPr>
          <w:rFonts w:ascii="Arial" w:eastAsia="Calibri Light" w:hAnsi="Arial" w:cs="Arial"/>
          <w:color w:val="000000" w:themeColor="text1"/>
          <w:szCs w:val="20"/>
          <w:lang w:val="es-ES_tradnl" w:eastAsia="es-ES"/>
        </w:rPr>
        <w:t>entidad estatal</w:t>
      </w:r>
      <w:r w:rsidR="002644ED" w:rsidRPr="006D3C5B">
        <w:rPr>
          <w:rFonts w:ascii="Arial" w:eastAsia="Calibri Light" w:hAnsi="Arial" w:cs="Arial"/>
          <w:color w:val="000000" w:themeColor="text1"/>
          <w:szCs w:val="20"/>
          <w:lang w:val="es-ES_tradnl" w:eastAsia="es-ES"/>
        </w:rPr>
        <w:t xml:space="preserve"> </w:t>
      </w:r>
      <w:r w:rsidR="00811B37" w:rsidRPr="006D3C5B">
        <w:rPr>
          <w:rFonts w:ascii="Arial" w:eastAsia="Calibri Light" w:hAnsi="Arial" w:cs="Arial"/>
          <w:color w:val="000000" w:themeColor="text1"/>
          <w:szCs w:val="20"/>
          <w:lang w:val="es-ES_tradnl" w:eastAsia="es-ES"/>
        </w:rPr>
        <w:t>del contrato principal</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del</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cual</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se</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derivó</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el</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subcontrato.</w:t>
      </w:r>
      <w:r w:rsidR="002644ED" w:rsidRPr="006D3C5B">
        <w:rPr>
          <w:rFonts w:ascii="Arial" w:eastAsia="Calibri Light" w:hAnsi="Arial" w:cs="Arial"/>
          <w:color w:val="000000" w:themeColor="text1"/>
          <w:szCs w:val="20"/>
          <w:lang w:val="es-ES_tradnl" w:eastAsia="es-ES"/>
        </w:rPr>
        <w:t xml:space="preserve"> </w:t>
      </w:r>
    </w:p>
    <w:p w14:paraId="1E63A8BB" w14:textId="77777777" w:rsidR="00AC11E1" w:rsidRPr="006D3C5B" w:rsidRDefault="00AC11E1" w:rsidP="0083213B">
      <w:pPr>
        <w:spacing w:line="276" w:lineRule="auto"/>
        <w:ind w:left="720"/>
        <w:contextualSpacing/>
        <w:jc w:val="both"/>
        <w:rPr>
          <w:rFonts w:ascii="Arial" w:eastAsia="Calibri Light" w:hAnsi="Arial" w:cs="Arial"/>
          <w:color w:val="000000" w:themeColor="text1"/>
          <w:szCs w:val="20"/>
          <w:lang w:val="es-ES_tradnl" w:eastAsia="es-ES"/>
        </w:rPr>
      </w:pPr>
    </w:p>
    <w:p w14:paraId="6AEE571E" w14:textId="5165A3BE" w:rsidR="00002CB8" w:rsidRPr="006D3C5B" w:rsidRDefault="00002CB8" w:rsidP="0083213B">
      <w:pPr>
        <w:spacing w:line="276" w:lineRule="auto"/>
        <w:jc w:val="both"/>
        <w:rPr>
          <w:rFonts w:ascii="Arial" w:eastAsia="Calibri Light" w:hAnsi="Arial" w:cs="Arial"/>
          <w:color w:val="000000" w:themeColor="text1"/>
          <w:szCs w:val="20"/>
          <w:lang w:val="es-ES_tradnl" w:eastAsia="es-ES"/>
        </w:rPr>
      </w:pPr>
      <w:r w:rsidRPr="006D3C5B">
        <w:rPr>
          <w:rFonts w:ascii="Arial" w:eastAsia="Calibri Light" w:hAnsi="Arial" w:cs="Arial"/>
          <w:color w:val="000000" w:themeColor="text1"/>
          <w:szCs w:val="20"/>
          <w:lang w:val="es-ES_tradnl" w:eastAsia="es-ES"/>
        </w:rPr>
        <w:t>Dicha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certificación</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debe</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contener</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la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información</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requerida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para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acreditar</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experiencia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y</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la</w:t>
      </w:r>
      <w:r w:rsidR="002644ED" w:rsidRPr="006D3C5B">
        <w:rPr>
          <w:rFonts w:ascii="Arial" w:eastAsia="Calibri Light" w:hAnsi="Arial" w:cs="Arial"/>
          <w:color w:val="000000" w:themeColor="text1"/>
          <w:szCs w:val="20"/>
          <w:lang w:val="es-ES_tradnl" w:eastAsia="es-ES"/>
        </w:rPr>
        <w:t xml:space="preserve"> </w:t>
      </w:r>
      <w:r w:rsidRPr="006D3C5B">
        <w:rPr>
          <w:rFonts w:ascii="Arial" w:eastAsia="Calibri Light" w:hAnsi="Arial" w:cs="Arial"/>
          <w:color w:val="000000" w:themeColor="text1"/>
          <w:szCs w:val="20"/>
          <w:lang w:val="es-ES_tradnl" w:eastAsia="es-ES"/>
        </w:rPr>
        <w:t>siguiente:</w:t>
      </w:r>
      <w:r w:rsidR="002644ED" w:rsidRPr="006D3C5B">
        <w:rPr>
          <w:rFonts w:ascii="Arial" w:eastAsia="Calibri Light" w:hAnsi="Arial" w:cs="Arial"/>
          <w:color w:val="000000" w:themeColor="text1"/>
          <w:szCs w:val="20"/>
          <w:lang w:val="es-ES_tradnl" w:eastAsia="es-ES"/>
        </w:rPr>
        <w:t xml:space="preserve"> </w:t>
      </w:r>
    </w:p>
    <w:p w14:paraId="54911BD3" w14:textId="369ED8E1" w:rsidR="00002CB8" w:rsidRPr="006D3C5B" w:rsidRDefault="00002CB8" w:rsidP="00E47B94">
      <w:pPr>
        <w:pStyle w:val="InviasNormal"/>
        <w:numPr>
          <w:ilvl w:val="0"/>
          <w:numId w:val="23"/>
        </w:numPr>
        <w:spacing w:line="276" w:lineRule="auto"/>
        <w:ind w:left="851"/>
        <w:rPr>
          <w:rFonts w:ascii="Arial" w:hAnsi="Arial" w:cs="Arial"/>
          <w:color w:val="000000" w:themeColor="text1"/>
          <w:sz w:val="20"/>
          <w:szCs w:val="20"/>
        </w:rPr>
      </w:pPr>
      <w:r w:rsidRPr="006D3C5B">
        <w:rPr>
          <w:rFonts w:ascii="Arial" w:hAnsi="Arial" w:cs="Arial"/>
          <w:color w:val="000000" w:themeColor="text1"/>
          <w:sz w:val="20"/>
          <w:szCs w:val="20"/>
        </w:rPr>
        <w:t>Alcance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obras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ejecutadas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contrato,</w:t>
      </w:r>
      <w:r w:rsidR="002644ED" w:rsidRPr="006D3C5B">
        <w:rPr>
          <w:rFonts w:ascii="Arial" w:hAnsi="Arial" w:cs="Arial"/>
          <w:color w:val="000000" w:themeColor="text1"/>
          <w:sz w:val="20"/>
          <w:szCs w:val="20"/>
        </w:rPr>
        <w:t xml:space="preserve"> </w:t>
      </w:r>
      <w:r w:rsidR="008A63B1" w:rsidRPr="006D3C5B">
        <w:rPr>
          <w:rFonts w:ascii="Arial" w:hAnsi="Arial" w:cs="Arial"/>
          <w:color w:val="000000" w:themeColor="text1"/>
          <w:sz w:val="20"/>
          <w:szCs w:val="20"/>
          <w:lang w:val="es-CO"/>
        </w:rPr>
        <w:t>donde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pueda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evidenciar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obras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subcontratadas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que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pretendan</w:t>
      </w:r>
      <w:r w:rsidR="002644ED" w:rsidRPr="006D3C5B">
        <w:rPr>
          <w:rFonts w:ascii="Arial" w:hAnsi="Arial" w:cs="Arial"/>
          <w:color w:val="000000" w:themeColor="text1"/>
          <w:sz w:val="20"/>
          <w:szCs w:val="20"/>
        </w:rPr>
        <w:t xml:space="preserve"> </w:t>
      </w:r>
      <w:r w:rsidR="008A63B1" w:rsidRPr="006D3C5B">
        <w:rPr>
          <w:rFonts w:ascii="Arial" w:hAnsi="Arial" w:cs="Arial"/>
          <w:color w:val="000000" w:themeColor="text1"/>
          <w:sz w:val="20"/>
          <w:szCs w:val="20"/>
          <w:lang w:val="es-CO"/>
        </w:rPr>
        <w:t>acreditarse para validar 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experiencia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presente</w:t>
      </w:r>
      <w:r w:rsidR="002644ED" w:rsidRPr="006D3C5B">
        <w:rPr>
          <w:rFonts w:ascii="Arial" w:hAnsi="Arial" w:cs="Arial"/>
          <w:color w:val="000000" w:themeColor="text1"/>
          <w:sz w:val="20"/>
          <w:szCs w:val="20"/>
        </w:rPr>
        <w:t xml:space="preserve"> </w:t>
      </w:r>
      <w:r w:rsidR="0082356A" w:rsidRPr="006D3C5B">
        <w:rPr>
          <w:rFonts w:ascii="Arial" w:hAnsi="Arial" w:cs="Arial"/>
          <w:color w:val="000000" w:themeColor="text1"/>
          <w:sz w:val="20"/>
          <w:szCs w:val="20"/>
        </w:rPr>
        <w:t>proceso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selección.</w:t>
      </w:r>
    </w:p>
    <w:p w14:paraId="5DE5464A" w14:textId="7EDF6BCC" w:rsidR="00002CB8" w:rsidRPr="006D3C5B" w:rsidRDefault="00002CB8" w:rsidP="00E47B94">
      <w:pPr>
        <w:pStyle w:val="InviasNormal"/>
        <w:numPr>
          <w:ilvl w:val="0"/>
          <w:numId w:val="23"/>
        </w:numPr>
        <w:spacing w:line="276" w:lineRule="auto"/>
        <w:ind w:left="851"/>
        <w:rPr>
          <w:rFonts w:ascii="Arial" w:hAnsi="Arial" w:cs="Arial"/>
          <w:color w:val="000000" w:themeColor="text1"/>
          <w:sz w:val="20"/>
          <w:szCs w:val="20"/>
        </w:rPr>
      </w:pPr>
      <w:r w:rsidRPr="006D3C5B">
        <w:rPr>
          <w:rFonts w:ascii="Arial" w:hAnsi="Arial" w:cs="Arial"/>
          <w:color w:val="000000" w:themeColor="text1"/>
          <w:sz w:val="20"/>
          <w:szCs w:val="20"/>
        </w:rPr>
        <w:t>Autorización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0082356A" w:rsidRPr="006D3C5B">
        <w:rPr>
          <w:rFonts w:ascii="Arial" w:hAnsi="Arial" w:cs="Arial"/>
          <w:color w:val="000000" w:themeColor="text1"/>
          <w:sz w:val="20"/>
          <w:szCs w:val="20"/>
        </w:rPr>
        <w:t>entidad estatal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cargo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infraestructura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por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medio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cual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autoriza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subcontrato.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caso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que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no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requiera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autorización,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el</w:t>
      </w:r>
      <w:r w:rsidR="002644ED" w:rsidRPr="006D3C5B">
        <w:rPr>
          <w:rFonts w:ascii="Arial" w:hAnsi="Arial" w:cs="Arial"/>
          <w:color w:val="000000" w:themeColor="text1"/>
          <w:sz w:val="20"/>
          <w:szCs w:val="20"/>
        </w:rPr>
        <w:t xml:space="preserve"> </w:t>
      </w:r>
      <w:r w:rsidR="0082356A" w:rsidRPr="006D3C5B">
        <w:rPr>
          <w:rFonts w:ascii="Arial" w:hAnsi="Arial" w:cs="Arial"/>
          <w:color w:val="000000" w:themeColor="text1"/>
          <w:sz w:val="20"/>
          <w:szCs w:val="20"/>
        </w:rPr>
        <w:t>proponente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podrá</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aportar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su</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propuesta</w:t>
      </w:r>
      <w:r w:rsidR="002644ED" w:rsidRPr="006D3C5B">
        <w:rPr>
          <w:rFonts w:ascii="Arial" w:hAnsi="Arial" w:cs="Arial"/>
          <w:color w:val="000000" w:themeColor="text1"/>
          <w:sz w:val="20"/>
          <w:szCs w:val="20"/>
        </w:rPr>
        <w:t xml:space="preserve"> </w:t>
      </w:r>
      <w:r w:rsidR="00B366D8" w:rsidRPr="006D3C5B">
        <w:rPr>
          <w:rFonts w:ascii="Arial" w:hAnsi="Arial" w:cs="Arial"/>
          <w:color w:val="000000" w:themeColor="text1"/>
          <w:sz w:val="20"/>
          <w:szCs w:val="20"/>
          <w:lang w:val="es-CO"/>
        </w:rPr>
        <w:t>alguno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los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siguientes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documentos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que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cuenta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esa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circunstancia: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i)</w:t>
      </w:r>
      <w:r w:rsidR="002644ED" w:rsidRPr="006D3C5B">
        <w:rPr>
          <w:rFonts w:ascii="Arial" w:hAnsi="Arial" w:cs="Arial"/>
          <w:color w:val="000000" w:themeColor="text1"/>
          <w:sz w:val="20"/>
          <w:szCs w:val="20"/>
        </w:rPr>
        <w:t xml:space="preserve"> </w:t>
      </w:r>
      <w:r w:rsidR="00B366D8" w:rsidRPr="006D3C5B">
        <w:rPr>
          <w:rFonts w:ascii="Arial" w:hAnsi="Arial" w:cs="Arial"/>
          <w:color w:val="000000" w:themeColor="text1"/>
          <w:sz w:val="20"/>
          <w:szCs w:val="20"/>
          <w:lang w:val="es-CO"/>
        </w:rPr>
        <w:t>copia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del</w:t>
      </w:r>
      <w:r w:rsidR="002644ED" w:rsidRPr="006D3C5B">
        <w:rPr>
          <w:rFonts w:ascii="Arial" w:hAnsi="Arial" w:cs="Arial"/>
          <w:color w:val="000000" w:themeColor="text1"/>
          <w:sz w:val="20"/>
          <w:szCs w:val="20"/>
        </w:rPr>
        <w:t xml:space="preserve"> </w:t>
      </w:r>
      <w:r w:rsidR="00B366D8" w:rsidRPr="006D3C5B">
        <w:rPr>
          <w:rFonts w:ascii="Arial" w:hAnsi="Arial" w:cs="Arial"/>
          <w:color w:val="000000" w:themeColor="text1"/>
          <w:sz w:val="20"/>
          <w:szCs w:val="20"/>
        </w:rPr>
        <w:t>contrato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ii)</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certificación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emitida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por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entidad</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concedente</w:t>
      </w:r>
      <w:r w:rsidR="00545233" w:rsidRPr="006D3C5B">
        <w:rPr>
          <w:rFonts w:ascii="Arial" w:hAnsi="Arial" w:cs="Arial"/>
          <w:color w:val="000000" w:themeColor="text1"/>
          <w:sz w:val="20"/>
          <w:szCs w:val="20"/>
          <w:lang w:val="es-CO"/>
        </w:rPr>
        <w:t xml:space="preserve"> donde acredite que para subcontratar no se requería autorización.</w:t>
      </w:r>
    </w:p>
    <w:p w14:paraId="25AB1224" w14:textId="49420764" w:rsidR="00D246EC" w:rsidRPr="006D3C5B" w:rsidRDefault="00B70A16">
      <w:pPr>
        <w:pStyle w:val="InviasNormal"/>
        <w:spacing w:line="276" w:lineRule="auto"/>
        <w:rPr>
          <w:rFonts w:ascii="Arial" w:hAnsi="Arial" w:cs="Arial"/>
          <w:color w:val="000000" w:themeColor="text1"/>
          <w:sz w:val="20"/>
          <w:szCs w:val="20"/>
          <w:lang w:val="es-ES"/>
        </w:rPr>
      </w:pPr>
      <w:r w:rsidRPr="00B964E1">
        <w:rPr>
          <w:rFonts w:ascii="Arial" w:hAnsi="Arial" w:cs="Arial"/>
          <w:color w:val="000000" w:themeColor="text1"/>
          <w:sz w:val="20"/>
          <w:szCs w:val="20"/>
          <w:lang w:val="es-ES"/>
        </w:rPr>
        <w:t>Tratándose de subcontratos</w:t>
      </w:r>
      <w:r w:rsidR="00D246EC" w:rsidRPr="006D3C5B">
        <w:rPr>
          <w:rFonts w:ascii="Arial" w:hAnsi="Arial" w:cs="Arial"/>
          <w:color w:val="000000" w:themeColor="text1"/>
          <w:sz w:val="20"/>
          <w:szCs w:val="20"/>
          <w:lang w:val="es-ES"/>
        </w:rPr>
        <w:t xml:space="preserve">, </w:t>
      </w:r>
      <w:r w:rsidRPr="00B964E1">
        <w:rPr>
          <w:rFonts w:ascii="Arial" w:hAnsi="Arial" w:cs="Arial"/>
          <w:color w:val="000000" w:themeColor="text1"/>
          <w:sz w:val="20"/>
          <w:szCs w:val="20"/>
          <w:lang w:val="es-ES"/>
        </w:rPr>
        <w:t xml:space="preserve">cuando el contratista principal y el subcontratista se presenten al procedimiento de selección, </w:t>
      </w:r>
      <w:r w:rsidR="00D246EC" w:rsidRPr="006D3C5B">
        <w:rPr>
          <w:rFonts w:ascii="Arial" w:hAnsi="Arial" w:cs="Arial"/>
          <w:color w:val="000000" w:themeColor="text1"/>
          <w:sz w:val="20"/>
          <w:szCs w:val="20"/>
          <w:lang w:val="es-ES"/>
        </w:rPr>
        <w:t xml:space="preserve">las actividades subcontratadas solo serán válidas para el subcontratista; es decir, dichas actividades no serán tenidas en cuenta para </w:t>
      </w:r>
      <w:r w:rsidR="00A94118" w:rsidRPr="006D3C5B">
        <w:rPr>
          <w:rFonts w:ascii="Arial" w:hAnsi="Arial" w:cs="Arial"/>
          <w:color w:val="000000" w:themeColor="text1"/>
          <w:sz w:val="20"/>
          <w:szCs w:val="20"/>
          <w:lang w:val="es-ES"/>
        </w:rPr>
        <w:t>acreditar</w:t>
      </w:r>
      <w:r w:rsidR="00D246EC" w:rsidRPr="006D3C5B">
        <w:rPr>
          <w:rFonts w:ascii="Arial" w:hAnsi="Arial" w:cs="Arial"/>
          <w:color w:val="000000" w:themeColor="text1"/>
          <w:sz w:val="20"/>
          <w:szCs w:val="20"/>
          <w:lang w:val="es-ES"/>
        </w:rPr>
        <w:t xml:space="preserve"> experiencia del contratista </w:t>
      </w:r>
      <w:r w:rsidRPr="00B964E1">
        <w:rPr>
          <w:rFonts w:ascii="Arial" w:hAnsi="Arial" w:cs="Arial"/>
          <w:color w:val="000000" w:themeColor="text1"/>
          <w:sz w:val="20"/>
          <w:szCs w:val="20"/>
          <w:lang w:val="es-ES"/>
        </w:rPr>
        <w:t>principal</w:t>
      </w:r>
      <w:r w:rsidR="00D246EC" w:rsidRPr="006D3C5B">
        <w:rPr>
          <w:rFonts w:ascii="Arial" w:hAnsi="Arial" w:cs="Arial"/>
          <w:color w:val="000000" w:themeColor="text1"/>
          <w:sz w:val="20"/>
          <w:szCs w:val="20"/>
          <w:lang w:val="es-ES"/>
        </w:rPr>
        <w:t xml:space="preserve">. </w:t>
      </w:r>
    </w:p>
    <w:p w14:paraId="70ACAD86" w14:textId="16CFF7C4" w:rsidR="00811B37" w:rsidRPr="006D3C5B" w:rsidRDefault="00811B37" w:rsidP="0083213B">
      <w:pPr>
        <w:spacing w:line="276" w:lineRule="auto"/>
        <w:jc w:val="both"/>
        <w:rPr>
          <w:rFonts w:ascii="Arial" w:eastAsia="Yu Mincho" w:hAnsi="Arial" w:cs="Arial"/>
          <w:color w:val="000000" w:themeColor="text1"/>
          <w:szCs w:val="20"/>
          <w:lang w:val="es-ES"/>
        </w:rPr>
      </w:pPr>
      <w:r w:rsidRPr="006D3C5B">
        <w:rPr>
          <w:rFonts w:ascii="Arial" w:eastAsia="Yu Mincho" w:hAnsi="Arial" w:cs="Arial"/>
          <w:color w:val="000000" w:themeColor="text1"/>
          <w:szCs w:val="20"/>
          <w:lang w:val="es-ES" w:eastAsia="es-ES"/>
        </w:rPr>
        <w:t xml:space="preserve">En todo caso, </w:t>
      </w:r>
      <w:r w:rsidRPr="006D3C5B">
        <w:rPr>
          <w:rFonts w:ascii="Arial" w:hAnsi="Arial" w:cs="Arial"/>
          <w:color w:val="000000" w:themeColor="text1"/>
          <w:szCs w:val="20"/>
        </w:rPr>
        <w:t>la experiencia será válida para quien efectivamente haya ejecutado las actividades exigidas.</w:t>
      </w:r>
    </w:p>
    <w:p w14:paraId="2EE3A5DA" w14:textId="429E19FC" w:rsidR="00D246EC" w:rsidRPr="006D3C5B" w:rsidRDefault="00D246EC" w:rsidP="0083213B">
      <w:pPr>
        <w:pStyle w:val="InviasNormal"/>
        <w:spacing w:line="276" w:lineRule="auto"/>
        <w:rPr>
          <w:rFonts w:ascii="Arial" w:hAnsi="Arial" w:cs="Arial"/>
          <w:color w:val="000000" w:themeColor="text1"/>
          <w:sz w:val="20"/>
          <w:szCs w:val="20"/>
          <w:lang w:val="es-ES"/>
        </w:rPr>
      </w:pPr>
      <w:r w:rsidRPr="006D3C5B">
        <w:rPr>
          <w:rFonts w:ascii="Arial" w:hAnsi="Arial" w:cs="Arial"/>
          <w:color w:val="000000" w:themeColor="text1"/>
          <w:sz w:val="20"/>
          <w:szCs w:val="20"/>
          <w:lang w:val="es-ES"/>
        </w:rPr>
        <w:t xml:space="preserve">Los </w:t>
      </w:r>
      <w:r w:rsidR="0082356A" w:rsidRPr="006D3C5B">
        <w:rPr>
          <w:rFonts w:ascii="Arial" w:hAnsi="Arial" w:cs="Arial"/>
          <w:color w:val="000000" w:themeColor="text1"/>
          <w:sz w:val="20"/>
          <w:szCs w:val="20"/>
          <w:lang w:val="es-ES"/>
        </w:rPr>
        <w:t>proponente</w:t>
      </w:r>
      <w:r w:rsidRPr="006D3C5B">
        <w:rPr>
          <w:rFonts w:ascii="Arial" w:hAnsi="Arial" w:cs="Arial"/>
          <w:color w:val="000000" w:themeColor="text1"/>
          <w:sz w:val="20"/>
          <w:szCs w:val="20"/>
          <w:lang w:val="es-ES"/>
        </w:rPr>
        <w:t>s debe</w:t>
      </w:r>
      <w:r w:rsidR="00A94118" w:rsidRPr="006D3C5B">
        <w:rPr>
          <w:rFonts w:ascii="Arial" w:hAnsi="Arial" w:cs="Arial"/>
          <w:color w:val="000000" w:themeColor="text1"/>
          <w:sz w:val="20"/>
          <w:szCs w:val="20"/>
          <w:lang w:val="es-ES"/>
        </w:rPr>
        <w:t>n</w:t>
      </w:r>
      <w:r w:rsidRPr="006D3C5B">
        <w:rPr>
          <w:rFonts w:ascii="Arial" w:hAnsi="Arial" w:cs="Arial"/>
          <w:color w:val="000000" w:themeColor="text1"/>
          <w:sz w:val="20"/>
          <w:szCs w:val="20"/>
          <w:lang w:val="es-ES"/>
        </w:rPr>
        <w:t xml:space="preserve"> advertir a la </w:t>
      </w:r>
      <w:r w:rsidR="0082356A" w:rsidRPr="006D3C5B">
        <w:rPr>
          <w:rFonts w:ascii="Arial" w:hAnsi="Arial" w:cs="Arial"/>
          <w:color w:val="000000" w:themeColor="text1"/>
          <w:sz w:val="20"/>
          <w:szCs w:val="20"/>
          <w:lang w:val="es-ES"/>
        </w:rPr>
        <w:t>entidad</w:t>
      </w:r>
      <w:r w:rsidRPr="006D3C5B">
        <w:rPr>
          <w:rFonts w:ascii="Arial" w:hAnsi="Arial" w:cs="Arial"/>
          <w:color w:val="000000" w:themeColor="text1"/>
          <w:sz w:val="20"/>
          <w:szCs w:val="20"/>
          <w:lang w:val="es-ES"/>
        </w:rPr>
        <w:t xml:space="preserve"> cuando en otros </w:t>
      </w:r>
      <w:r w:rsidR="00E11027" w:rsidRPr="006D3C5B">
        <w:rPr>
          <w:rFonts w:ascii="Arial" w:hAnsi="Arial" w:cs="Arial"/>
          <w:color w:val="000000" w:themeColor="text1"/>
          <w:sz w:val="20"/>
          <w:szCs w:val="20"/>
          <w:lang w:val="es-ES"/>
        </w:rPr>
        <w:t>p</w:t>
      </w:r>
      <w:r w:rsidR="000B1FBE" w:rsidRPr="006D3C5B">
        <w:rPr>
          <w:rFonts w:ascii="Arial" w:hAnsi="Arial" w:cs="Arial"/>
          <w:color w:val="000000" w:themeColor="text1"/>
          <w:sz w:val="20"/>
          <w:szCs w:val="20"/>
          <w:lang w:val="es-ES"/>
        </w:rPr>
        <w:t>roceso</w:t>
      </w:r>
      <w:r w:rsidRPr="006D3C5B">
        <w:rPr>
          <w:rFonts w:ascii="Arial" w:hAnsi="Arial" w:cs="Arial"/>
          <w:color w:val="000000" w:themeColor="text1"/>
          <w:sz w:val="20"/>
          <w:szCs w:val="20"/>
          <w:lang w:val="es-ES"/>
        </w:rPr>
        <w:t>s el contratista original haya certificado que, dentro de su contrato, se llevó a cabo la subcontratación, por cuanto tales actividades no serán tenidas en cuenta para efectos de acredita</w:t>
      </w:r>
      <w:r w:rsidR="00E11027" w:rsidRPr="006D3C5B">
        <w:rPr>
          <w:rFonts w:ascii="Arial" w:hAnsi="Arial" w:cs="Arial"/>
          <w:color w:val="000000" w:themeColor="text1"/>
          <w:sz w:val="20"/>
          <w:szCs w:val="20"/>
          <w:lang w:val="es-ES"/>
        </w:rPr>
        <w:t>r</w:t>
      </w:r>
      <w:r w:rsidRPr="006D3C5B">
        <w:rPr>
          <w:rFonts w:ascii="Arial" w:hAnsi="Arial" w:cs="Arial"/>
          <w:color w:val="000000" w:themeColor="text1"/>
          <w:sz w:val="20"/>
          <w:szCs w:val="20"/>
          <w:lang w:val="es-ES"/>
        </w:rPr>
        <w:t xml:space="preserve"> </w:t>
      </w:r>
      <w:r w:rsidR="00E11027" w:rsidRPr="006D3C5B">
        <w:rPr>
          <w:rFonts w:ascii="Arial" w:hAnsi="Arial" w:cs="Arial"/>
          <w:color w:val="000000" w:themeColor="text1"/>
          <w:sz w:val="20"/>
          <w:szCs w:val="20"/>
          <w:lang w:val="es-ES"/>
        </w:rPr>
        <w:t>la</w:t>
      </w:r>
      <w:r w:rsidRPr="006D3C5B">
        <w:rPr>
          <w:rFonts w:ascii="Arial" w:hAnsi="Arial" w:cs="Arial"/>
          <w:color w:val="000000" w:themeColor="text1"/>
          <w:sz w:val="20"/>
          <w:szCs w:val="20"/>
          <w:lang w:val="es-ES"/>
        </w:rPr>
        <w:t xml:space="preserve"> experiencia del contratista original. Para tal fin, deberán informar a la </w:t>
      </w:r>
      <w:r w:rsidR="0082356A" w:rsidRPr="006D3C5B">
        <w:rPr>
          <w:rFonts w:ascii="Arial" w:hAnsi="Arial" w:cs="Arial"/>
          <w:color w:val="000000" w:themeColor="text1"/>
          <w:sz w:val="20"/>
          <w:szCs w:val="20"/>
          <w:lang w:val="es-ES"/>
        </w:rPr>
        <w:t>entidad</w:t>
      </w:r>
      <w:r w:rsidRPr="006D3C5B">
        <w:rPr>
          <w:rFonts w:ascii="Arial" w:hAnsi="Arial" w:cs="Arial"/>
          <w:color w:val="000000" w:themeColor="text1"/>
          <w:sz w:val="20"/>
          <w:szCs w:val="20"/>
          <w:lang w:val="es-ES"/>
        </w:rPr>
        <w:t xml:space="preserve">, mediante comunicación escrita, indicando el </w:t>
      </w:r>
      <w:r w:rsidR="0082356A" w:rsidRPr="006D3C5B">
        <w:rPr>
          <w:rFonts w:ascii="Arial" w:hAnsi="Arial" w:cs="Arial"/>
          <w:color w:val="000000" w:themeColor="text1"/>
          <w:sz w:val="20"/>
          <w:szCs w:val="20"/>
          <w:lang w:val="es-ES"/>
        </w:rPr>
        <w:t>proceso</w:t>
      </w:r>
      <w:r w:rsidRPr="006D3C5B">
        <w:rPr>
          <w:rFonts w:ascii="Arial" w:hAnsi="Arial" w:cs="Arial"/>
          <w:color w:val="000000" w:themeColor="text1"/>
          <w:sz w:val="20"/>
          <w:szCs w:val="20"/>
          <w:lang w:val="es-ES"/>
        </w:rPr>
        <w:t xml:space="preserve"> en el cual el contratista certificó la respectiva subcontratación.</w:t>
      </w:r>
    </w:p>
    <w:p w14:paraId="74A81ED3" w14:textId="268BA199" w:rsidR="00AC11E1" w:rsidRPr="006D3C5B" w:rsidRDefault="00D246EC" w:rsidP="008C223B">
      <w:pPr>
        <w:pStyle w:val="InviasNormal"/>
        <w:spacing w:line="276" w:lineRule="auto"/>
        <w:rPr>
          <w:rFonts w:ascii="Arial" w:hAnsi="Arial" w:cs="Arial"/>
          <w:color w:val="000000" w:themeColor="text1"/>
          <w:sz w:val="20"/>
          <w:szCs w:val="20"/>
          <w:lang w:val="es-ES_tradnl"/>
        </w:rPr>
      </w:pPr>
      <w:r w:rsidRPr="006D3C5B">
        <w:rPr>
          <w:rFonts w:ascii="Arial" w:hAnsi="Arial" w:cs="Arial"/>
          <w:color w:val="000000" w:themeColor="text1"/>
          <w:sz w:val="20"/>
          <w:szCs w:val="20"/>
          <w:lang w:val="es-ES"/>
        </w:rPr>
        <w:t xml:space="preserve">La obligación de informar las situaciones de subcontratación </w:t>
      </w:r>
      <w:r w:rsidR="002C69D9" w:rsidRPr="006D3C5B">
        <w:rPr>
          <w:rFonts w:ascii="Arial" w:hAnsi="Arial" w:cs="Arial"/>
          <w:color w:val="000000" w:themeColor="text1"/>
          <w:sz w:val="20"/>
          <w:szCs w:val="20"/>
          <w:lang w:val="es-ES"/>
        </w:rPr>
        <w:t>recae en los</w:t>
      </w:r>
      <w:r w:rsidRPr="006D3C5B">
        <w:rPr>
          <w:rFonts w:ascii="Arial" w:hAnsi="Arial" w:cs="Arial"/>
          <w:color w:val="000000" w:themeColor="text1"/>
          <w:sz w:val="20"/>
          <w:szCs w:val="20"/>
          <w:lang w:val="es-ES"/>
        </w:rPr>
        <w:t xml:space="preserve"> </w:t>
      </w:r>
      <w:r w:rsidR="0082356A" w:rsidRPr="006D3C5B">
        <w:rPr>
          <w:rFonts w:ascii="Arial" w:hAnsi="Arial" w:cs="Arial"/>
          <w:color w:val="000000" w:themeColor="text1"/>
          <w:sz w:val="20"/>
          <w:szCs w:val="20"/>
          <w:lang w:val="es-ES"/>
        </w:rPr>
        <w:t>proponente</w:t>
      </w:r>
      <w:r w:rsidRPr="006D3C5B">
        <w:rPr>
          <w:rFonts w:ascii="Arial" w:hAnsi="Arial" w:cs="Arial"/>
          <w:color w:val="000000" w:themeColor="text1"/>
          <w:sz w:val="20"/>
          <w:szCs w:val="20"/>
          <w:lang w:val="es-ES"/>
        </w:rPr>
        <w:t xml:space="preserve">s y de ninguna manera dicha obligación será de la </w:t>
      </w:r>
      <w:r w:rsidR="0082356A" w:rsidRPr="006D3C5B">
        <w:rPr>
          <w:rFonts w:ascii="Arial" w:hAnsi="Arial" w:cs="Arial"/>
          <w:color w:val="000000" w:themeColor="text1"/>
          <w:sz w:val="20"/>
          <w:szCs w:val="20"/>
          <w:lang w:val="es-ES"/>
        </w:rPr>
        <w:t>entidad</w:t>
      </w:r>
      <w:r w:rsidRPr="006D3C5B">
        <w:rPr>
          <w:rFonts w:ascii="Arial" w:hAnsi="Arial" w:cs="Arial"/>
          <w:color w:val="000000" w:themeColor="text1"/>
          <w:sz w:val="20"/>
          <w:szCs w:val="20"/>
          <w:lang w:val="es-ES"/>
        </w:rPr>
        <w:t xml:space="preserve">. En aquellos casos en los que el </w:t>
      </w:r>
      <w:r w:rsidR="0082356A" w:rsidRPr="006D3C5B">
        <w:rPr>
          <w:rFonts w:ascii="Arial" w:hAnsi="Arial" w:cs="Arial"/>
          <w:color w:val="000000" w:themeColor="text1"/>
          <w:sz w:val="20"/>
          <w:szCs w:val="20"/>
          <w:lang w:val="es-ES"/>
        </w:rPr>
        <w:t>proponente</w:t>
      </w:r>
      <w:r w:rsidRPr="006D3C5B">
        <w:rPr>
          <w:rFonts w:ascii="Arial" w:hAnsi="Arial" w:cs="Arial"/>
          <w:color w:val="000000" w:themeColor="text1"/>
          <w:sz w:val="20"/>
          <w:szCs w:val="20"/>
          <w:lang w:val="es-ES"/>
        </w:rPr>
        <w:t xml:space="preserve"> no advierta tal situación, la </w:t>
      </w:r>
      <w:r w:rsidR="0082356A" w:rsidRPr="006D3C5B">
        <w:rPr>
          <w:rFonts w:ascii="Arial" w:hAnsi="Arial" w:cs="Arial"/>
          <w:color w:val="000000" w:themeColor="text1"/>
          <w:sz w:val="20"/>
          <w:szCs w:val="20"/>
          <w:lang w:val="es-ES"/>
        </w:rPr>
        <w:t>entidad</w:t>
      </w:r>
      <w:r w:rsidRPr="006D3C5B">
        <w:rPr>
          <w:rFonts w:ascii="Arial" w:hAnsi="Arial" w:cs="Arial"/>
          <w:color w:val="000000" w:themeColor="text1"/>
          <w:sz w:val="20"/>
          <w:szCs w:val="20"/>
          <w:lang w:val="es-ES"/>
        </w:rPr>
        <w:t xml:space="preserve"> no tendrá responsabilidad alguna por cuanto no fue </w:t>
      </w:r>
      <w:r w:rsidR="00B70A16" w:rsidRPr="00B964E1">
        <w:rPr>
          <w:rFonts w:ascii="Arial" w:hAnsi="Arial" w:cs="Arial"/>
          <w:color w:val="000000" w:themeColor="text1"/>
          <w:sz w:val="20"/>
          <w:szCs w:val="20"/>
          <w:lang w:val="es-ES"/>
        </w:rPr>
        <w:t>informada</w:t>
      </w:r>
      <w:r w:rsidRPr="006D3C5B">
        <w:rPr>
          <w:rFonts w:ascii="Arial" w:hAnsi="Arial" w:cs="Arial"/>
          <w:color w:val="000000" w:themeColor="text1"/>
          <w:sz w:val="20"/>
          <w:szCs w:val="20"/>
          <w:lang w:val="es-ES"/>
        </w:rPr>
        <w:t>. En ese caso, el contrato se contabilizará como un todo y no se tendrá en cuenta lo relacionado con la subcontratación.</w:t>
      </w:r>
    </w:p>
    <w:p w14:paraId="71EDCEDD" w14:textId="76213EB6" w:rsidR="006C2EB0" w:rsidRPr="006D3C5B" w:rsidRDefault="006C2EB0" w:rsidP="00E47B94">
      <w:pPr>
        <w:pStyle w:val="Capitulo3"/>
        <w:numPr>
          <w:ilvl w:val="1"/>
          <w:numId w:val="49"/>
        </w:numPr>
        <w:rPr>
          <w:rFonts w:ascii="Arial" w:hAnsi="Arial"/>
          <w:color w:val="000000" w:themeColor="text1"/>
        </w:rPr>
      </w:pPr>
      <w:bookmarkStart w:id="677" w:name="_Toc511029823"/>
      <w:bookmarkStart w:id="678" w:name="_Toc511375663"/>
      <w:bookmarkStart w:id="679" w:name="_Toc511375841"/>
      <w:bookmarkStart w:id="680" w:name="_Toc26253852"/>
      <w:bookmarkStart w:id="681" w:name="_Toc26260179"/>
      <w:bookmarkStart w:id="682" w:name="_Toc26263645"/>
      <w:bookmarkStart w:id="683" w:name="_Toc511924794"/>
      <w:bookmarkStart w:id="684" w:name="_Toc73442887"/>
      <w:bookmarkStart w:id="685" w:name="_Toc508648272"/>
      <w:bookmarkStart w:id="686" w:name="_Toc508984056"/>
      <w:bookmarkStart w:id="687" w:name="_Toc509843887"/>
      <w:bookmarkEnd w:id="677"/>
      <w:bookmarkEnd w:id="678"/>
      <w:bookmarkEnd w:id="679"/>
      <w:bookmarkEnd w:id="680"/>
      <w:bookmarkEnd w:id="681"/>
      <w:bookmarkEnd w:id="682"/>
      <w:r w:rsidRPr="006D3C5B">
        <w:rPr>
          <w:rFonts w:ascii="Arial" w:hAnsi="Arial"/>
          <w:color w:val="000000" w:themeColor="text1"/>
        </w:rPr>
        <w:t>CAPACIDAD</w:t>
      </w:r>
      <w:r w:rsidR="002644ED" w:rsidRPr="006D3C5B">
        <w:rPr>
          <w:rFonts w:ascii="Arial" w:hAnsi="Arial"/>
          <w:color w:val="000000" w:themeColor="text1"/>
        </w:rPr>
        <w:t xml:space="preserve"> </w:t>
      </w:r>
      <w:r w:rsidRPr="006D3C5B">
        <w:rPr>
          <w:rFonts w:ascii="Arial" w:hAnsi="Arial"/>
          <w:color w:val="000000" w:themeColor="text1"/>
        </w:rPr>
        <w:t>FINANCIERA</w:t>
      </w:r>
      <w:bookmarkEnd w:id="683"/>
      <w:bookmarkEnd w:id="684"/>
      <w:r w:rsidR="002644ED" w:rsidRPr="006D3C5B">
        <w:rPr>
          <w:rFonts w:ascii="Arial" w:hAnsi="Arial"/>
          <w:color w:val="000000" w:themeColor="text1"/>
        </w:rPr>
        <w:t xml:space="preserve"> </w:t>
      </w:r>
      <w:bookmarkEnd w:id="685"/>
      <w:bookmarkEnd w:id="686"/>
      <w:bookmarkEnd w:id="687"/>
    </w:p>
    <w:p w14:paraId="05126FE3" w14:textId="6AF2DDAD" w:rsidR="006C2EB0" w:rsidRPr="006D3C5B" w:rsidRDefault="00E64E9E" w:rsidP="007C25C3">
      <w:pPr>
        <w:spacing w:line="276" w:lineRule="auto"/>
        <w:jc w:val="both"/>
        <w:rPr>
          <w:rFonts w:ascii="Arial" w:hAnsi="Arial" w:cs="Arial"/>
          <w:color w:val="000000" w:themeColor="text1"/>
          <w:szCs w:val="20"/>
        </w:rPr>
      </w:pPr>
      <w:r w:rsidRPr="006D3C5B">
        <w:rPr>
          <w:rFonts w:ascii="Arial" w:hAnsi="Arial" w:cs="Arial"/>
          <w:color w:val="000000" w:themeColor="text1"/>
          <w:szCs w:val="20"/>
        </w:rPr>
        <w:t>L</w:t>
      </w:r>
      <w:r w:rsidR="006C2EB0" w:rsidRPr="006D3C5B">
        <w:rPr>
          <w:rFonts w:ascii="Arial" w:hAnsi="Arial" w:cs="Arial"/>
          <w:color w:val="000000" w:themeColor="text1"/>
          <w:szCs w:val="20"/>
        </w:rPr>
        <w:t>os</w:t>
      </w:r>
      <w:r w:rsidR="002644ED"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proponente</w:t>
      </w:r>
      <w:r w:rsidR="006C2EB0" w:rsidRPr="006D3C5B">
        <w:rPr>
          <w:rFonts w:ascii="Arial" w:hAnsi="Arial" w:cs="Arial"/>
          <w:color w:val="000000" w:themeColor="text1"/>
          <w:szCs w:val="20"/>
        </w:rPr>
        <w:t>s</w:t>
      </w:r>
      <w:r w:rsidR="002644ED" w:rsidRPr="006D3C5B">
        <w:rPr>
          <w:rFonts w:ascii="Arial" w:hAnsi="Arial" w:cs="Arial"/>
          <w:color w:val="000000" w:themeColor="text1"/>
          <w:szCs w:val="20"/>
        </w:rPr>
        <w:t xml:space="preserve"> </w:t>
      </w:r>
      <w:r w:rsidR="006C2EB0" w:rsidRPr="006D3C5B">
        <w:rPr>
          <w:rFonts w:ascii="Arial" w:hAnsi="Arial" w:cs="Arial"/>
          <w:color w:val="000000" w:themeColor="text1"/>
          <w:szCs w:val="20"/>
        </w:rPr>
        <w:t>deben</w:t>
      </w:r>
      <w:r w:rsidR="002644ED" w:rsidRPr="006D3C5B">
        <w:rPr>
          <w:rFonts w:ascii="Arial" w:hAnsi="Arial" w:cs="Arial"/>
          <w:color w:val="000000" w:themeColor="text1"/>
          <w:szCs w:val="20"/>
        </w:rPr>
        <w:t xml:space="preserve"> </w:t>
      </w:r>
      <w:r w:rsidR="006C2EB0" w:rsidRPr="006D3C5B">
        <w:rPr>
          <w:rFonts w:ascii="Arial" w:hAnsi="Arial" w:cs="Arial"/>
          <w:color w:val="000000" w:themeColor="text1"/>
          <w:szCs w:val="20"/>
        </w:rPr>
        <w:t>acreditar</w:t>
      </w:r>
      <w:r w:rsidR="002644ED" w:rsidRPr="006D3C5B">
        <w:rPr>
          <w:rFonts w:ascii="Arial" w:hAnsi="Arial" w:cs="Arial"/>
          <w:color w:val="000000" w:themeColor="text1"/>
          <w:szCs w:val="20"/>
        </w:rPr>
        <w:t xml:space="preserve"> </w:t>
      </w:r>
      <w:r w:rsidR="006C2EB0"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006C2EB0" w:rsidRPr="006D3C5B">
        <w:rPr>
          <w:rFonts w:ascii="Arial" w:hAnsi="Arial" w:cs="Arial"/>
          <w:color w:val="000000" w:themeColor="text1"/>
          <w:szCs w:val="20"/>
        </w:rPr>
        <w:t>siguientes</w:t>
      </w:r>
      <w:r w:rsidR="00992A06" w:rsidRPr="006D3C5B">
        <w:rPr>
          <w:rFonts w:ascii="Arial" w:hAnsi="Arial" w:cs="Arial"/>
          <w:color w:val="000000" w:themeColor="text1"/>
          <w:szCs w:val="20"/>
        </w:rPr>
        <w:t xml:space="preserve"> indicadores</w:t>
      </w:r>
      <w:r w:rsidR="006B6FB4" w:rsidRPr="006D3C5B">
        <w:rPr>
          <w:rFonts w:ascii="Arial" w:hAnsi="Arial" w:cs="Arial"/>
          <w:color w:val="000000" w:themeColor="text1"/>
          <w:szCs w:val="20"/>
        </w:rPr>
        <w:t xml:space="preserve"> </w:t>
      </w:r>
      <w:r w:rsidRPr="006D3C5B">
        <w:rPr>
          <w:rFonts w:ascii="Arial" w:hAnsi="Arial" w:cs="Arial"/>
          <w:color w:val="000000" w:themeColor="text1"/>
          <w:szCs w:val="20"/>
        </w:rPr>
        <w:t xml:space="preserve">en los términos </w:t>
      </w:r>
      <w:r w:rsidR="007353B1" w:rsidRPr="006D3C5B">
        <w:rPr>
          <w:rFonts w:ascii="Arial" w:hAnsi="Arial" w:cs="Arial"/>
          <w:color w:val="000000" w:themeColor="text1"/>
          <w:szCs w:val="20"/>
        </w:rPr>
        <w:t xml:space="preserve">señalados en la </w:t>
      </w:r>
      <w:r w:rsidR="007875AD" w:rsidRPr="006D3C5B">
        <w:rPr>
          <w:rFonts w:ascii="Arial" w:hAnsi="Arial" w:cs="Arial"/>
          <w:color w:val="000000" w:themeColor="text1"/>
          <w:szCs w:val="20"/>
        </w:rPr>
        <w:t>Matriz 2</w:t>
      </w:r>
      <w:r w:rsidR="00917DF4" w:rsidRPr="006D3C5B">
        <w:rPr>
          <w:rFonts w:ascii="Arial" w:hAnsi="Arial" w:cs="Arial"/>
          <w:color w:val="000000" w:themeColor="text1"/>
          <w:szCs w:val="20"/>
        </w:rPr>
        <w:t xml:space="preserve"> –</w:t>
      </w:r>
      <w:r w:rsidR="007875AD" w:rsidRPr="006D3C5B">
        <w:rPr>
          <w:rFonts w:ascii="Arial" w:hAnsi="Arial" w:cs="Arial"/>
          <w:color w:val="000000" w:themeColor="text1"/>
          <w:szCs w:val="20"/>
        </w:rPr>
        <w:t xml:space="preserve"> Indicadores</w:t>
      </w:r>
      <w:r w:rsidR="0067057A" w:rsidRPr="006D3C5B">
        <w:rPr>
          <w:rFonts w:ascii="Arial" w:hAnsi="Arial" w:cs="Arial"/>
          <w:color w:val="000000" w:themeColor="text1"/>
          <w:szCs w:val="20"/>
        </w:rPr>
        <w:t xml:space="preserve"> Financieros</w:t>
      </w:r>
      <w:r w:rsidR="0041001B" w:rsidRPr="006D3C5B">
        <w:rPr>
          <w:rFonts w:ascii="Arial" w:hAnsi="Arial" w:cs="Arial"/>
          <w:color w:val="000000" w:themeColor="text1"/>
          <w:szCs w:val="20"/>
        </w:rPr>
        <w:t>:</w:t>
      </w:r>
    </w:p>
    <w:tbl>
      <w:tblPr>
        <w:tblStyle w:val="Tablaconcuadrcula"/>
        <w:tblW w:w="0" w:type="auto"/>
        <w:jc w:val="center"/>
        <w:tblLook w:val="04A0" w:firstRow="1" w:lastRow="0" w:firstColumn="1" w:lastColumn="0" w:noHBand="0" w:noVBand="1"/>
      </w:tblPr>
      <w:tblGrid>
        <w:gridCol w:w="2407"/>
        <w:gridCol w:w="1984"/>
      </w:tblGrid>
      <w:tr w:rsidR="006B6FB4" w:rsidRPr="00B964E1" w14:paraId="1147F08F" w14:textId="77777777" w:rsidTr="00B96D56">
        <w:trPr>
          <w:trHeight w:val="283"/>
          <w:tblHeader/>
          <w:jc w:val="center"/>
        </w:trPr>
        <w:tc>
          <w:tcPr>
            <w:tcW w:w="24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964E1" w:rsidRDefault="006B6FB4" w:rsidP="007C25C3">
            <w:pPr>
              <w:spacing w:line="276" w:lineRule="auto"/>
              <w:jc w:val="center"/>
              <w:rPr>
                <w:rFonts w:ascii="Arial" w:hAnsi="Arial" w:cs="Arial"/>
                <w:b/>
                <w:color w:val="FFFFFF" w:themeColor="background1"/>
                <w:szCs w:val="20"/>
              </w:rPr>
            </w:pPr>
            <w:r w:rsidRPr="00B964E1">
              <w:rPr>
                <w:rFonts w:ascii="Arial" w:hAnsi="Arial" w:cs="Arial"/>
                <w:b/>
                <w:color w:val="FFFFFF" w:themeColor="background1"/>
                <w:szCs w:val="20"/>
              </w:rPr>
              <w:t>Indicador</w:t>
            </w:r>
          </w:p>
        </w:tc>
        <w:tc>
          <w:tcPr>
            <w:tcW w:w="1984" w:type="dxa"/>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5281A5" w14:textId="77777777" w:rsidR="006B6FB4" w:rsidRPr="00B964E1" w:rsidRDefault="006B6FB4" w:rsidP="007C25C3">
            <w:pPr>
              <w:spacing w:line="276" w:lineRule="auto"/>
              <w:jc w:val="center"/>
              <w:rPr>
                <w:rFonts w:ascii="Arial" w:hAnsi="Arial" w:cs="Arial"/>
                <w:b/>
                <w:color w:val="FFFFFF" w:themeColor="background1"/>
                <w:szCs w:val="20"/>
              </w:rPr>
            </w:pPr>
            <w:r w:rsidRPr="00B964E1">
              <w:rPr>
                <w:rFonts w:ascii="Arial" w:hAnsi="Arial" w:cs="Arial"/>
                <w:b/>
                <w:color w:val="FFFFFF" w:themeColor="background1"/>
                <w:szCs w:val="20"/>
              </w:rPr>
              <w:t>Fórmula</w:t>
            </w:r>
          </w:p>
        </w:tc>
      </w:tr>
      <w:tr w:rsidR="006B6FB4" w:rsidRPr="00B964E1" w14:paraId="2981A8F1" w14:textId="77777777" w:rsidTr="00B96D56">
        <w:trPr>
          <w:trHeight w:val="569"/>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FE45C98" w14:textId="77777777" w:rsidR="006B6FB4" w:rsidRPr="006D3C5B" w:rsidRDefault="006B6FB4" w:rsidP="007C25C3">
            <w:pPr>
              <w:tabs>
                <w:tab w:val="left" w:pos="1039"/>
              </w:tabs>
              <w:spacing w:line="276" w:lineRule="auto"/>
              <w:jc w:val="center"/>
              <w:rPr>
                <w:rFonts w:ascii="Arial" w:hAnsi="Arial" w:cs="Arial"/>
                <w:color w:val="000000" w:themeColor="text1"/>
                <w:szCs w:val="20"/>
              </w:rPr>
            </w:pPr>
            <w:r w:rsidRPr="006D3C5B">
              <w:rPr>
                <w:rFonts w:ascii="Arial" w:hAnsi="Arial" w:cs="Arial"/>
                <w:color w:val="000000" w:themeColor="text1"/>
                <w:szCs w:val="20"/>
              </w:rPr>
              <w:t>Liquidez</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6C0E100" w14:textId="4997E501" w:rsidR="006B6FB4" w:rsidRPr="006D3C5B" w:rsidRDefault="002B14B5" w:rsidP="007C25C3">
            <w:pPr>
              <w:spacing w:line="276" w:lineRule="auto"/>
              <w:jc w:val="center"/>
              <w:rPr>
                <w:rFonts w:ascii="Arial" w:hAnsi="Arial"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6B6FB4" w:rsidRPr="00B964E1" w14:paraId="7EBBD474"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6E3AFDBD" w14:textId="32AD6DF3" w:rsidR="006B6FB4" w:rsidRPr="006D3C5B" w:rsidRDefault="006B6FB4" w:rsidP="007C25C3">
            <w:pPr>
              <w:spacing w:line="276" w:lineRule="auto"/>
              <w:jc w:val="center"/>
              <w:rPr>
                <w:rFonts w:ascii="Arial" w:hAnsi="Arial" w:cs="Arial"/>
                <w:color w:val="000000" w:themeColor="text1"/>
                <w:szCs w:val="20"/>
              </w:rPr>
            </w:pPr>
            <w:r w:rsidRPr="006D3C5B">
              <w:rPr>
                <w:rFonts w:ascii="Arial" w:hAnsi="Arial" w:cs="Arial"/>
                <w:color w:val="000000" w:themeColor="text1"/>
                <w:szCs w:val="20"/>
              </w:rPr>
              <w:t>Nivel de Endeudamiento</w:t>
            </w:r>
          </w:p>
        </w:tc>
        <w:tc>
          <w:tcPr>
            <w:tcW w:w="1984" w:type="dxa"/>
            <w:tcBorders>
              <w:top w:val="single" w:sz="4" w:space="0" w:color="auto"/>
              <w:left w:val="single" w:sz="4" w:space="0" w:color="auto"/>
              <w:bottom w:val="single" w:sz="4" w:space="0" w:color="auto"/>
              <w:right w:val="single" w:sz="4" w:space="0" w:color="auto"/>
            </w:tcBorders>
            <w:vAlign w:val="center"/>
          </w:tcPr>
          <w:p w14:paraId="682533D8" w14:textId="77777777" w:rsidR="006B6FB4" w:rsidRPr="006D3C5B" w:rsidRDefault="006B6FB4" w:rsidP="007C25C3">
            <w:pPr>
              <w:spacing w:line="276" w:lineRule="auto"/>
              <w:jc w:val="center"/>
              <w:rPr>
                <w:rFonts w:ascii="Arial" w:hAnsi="Arial" w:cs="Arial"/>
                <w:color w:val="000000" w:themeColor="text1"/>
                <w:szCs w:val="20"/>
              </w:rPr>
            </w:pPr>
          </w:p>
          <w:p w14:paraId="7642CCCB" w14:textId="20DFBD22" w:rsidR="006B6FB4" w:rsidRPr="006D3C5B" w:rsidRDefault="002B14B5" w:rsidP="007C25C3">
            <w:pPr>
              <w:spacing w:line="276" w:lineRule="auto"/>
              <w:jc w:val="center"/>
              <w:rPr>
                <w:rFonts w:ascii="Arial" w:hAnsi="Arial"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7BB77417" w14:textId="77777777" w:rsidR="006B6FB4" w:rsidRPr="006D3C5B" w:rsidRDefault="006B6FB4" w:rsidP="007C25C3">
            <w:pPr>
              <w:spacing w:line="276" w:lineRule="auto"/>
              <w:jc w:val="center"/>
              <w:rPr>
                <w:rFonts w:ascii="Arial" w:hAnsi="Arial" w:cs="Arial"/>
                <w:color w:val="000000" w:themeColor="text1"/>
                <w:szCs w:val="20"/>
              </w:rPr>
            </w:pPr>
          </w:p>
        </w:tc>
      </w:tr>
      <w:tr w:rsidR="006B6FB4" w:rsidRPr="00B964E1" w14:paraId="1960B457"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6D26945" w14:textId="70A9B17F" w:rsidR="006B6FB4" w:rsidRPr="006D3C5B" w:rsidRDefault="006B6FB4" w:rsidP="007C25C3">
            <w:pPr>
              <w:spacing w:line="276" w:lineRule="auto"/>
              <w:jc w:val="center"/>
              <w:rPr>
                <w:rFonts w:ascii="Arial" w:hAnsi="Arial" w:cs="Arial"/>
                <w:color w:val="000000" w:themeColor="text1"/>
                <w:szCs w:val="20"/>
              </w:rPr>
            </w:pPr>
            <w:r w:rsidRPr="006D3C5B">
              <w:rPr>
                <w:rFonts w:ascii="Arial" w:hAnsi="Arial" w:cs="Arial"/>
                <w:color w:val="000000" w:themeColor="text1"/>
                <w:szCs w:val="20"/>
              </w:rPr>
              <w:t>Razón de Cobertura de Intereses</w:t>
            </w:r>
          </w:p>
        </w:tc>
        <w:tc>
          <w:tcPr>
            <w:tcW w:w="1984" w:type="dxa"/>
            <w:tcBorders>
              <w:top w:val="single" w:sz="4" w:space="0" w:color="auto"/>
              <w:left w:val="single" w:sz="4" w:space="0" w:color="auto"/>
              <w:bottom w:val="single" w:sz="4" w:space="0" w:color="auto"/>
              <w:right w:val="single" w:sz="4" w:space="0" w:color="auto"/>
            </w:tcBorders>
            <w:vAlign w:val="center"/>
          </w:tcPr>
          <w:p w14:paraId="38F1B110" w14:textId="702CA4A9" w:rsidR="006B6FB4" w:rsidRPr="006D3C5B" w:rsidRDefault="002B14B5" w:rsidP="007C25C3">
            <w:pPr>
              <w:spacing w:line="276" w:lineRule="auto"/>
              <w:jc w:val="center"/>
              <w:rPr>
                <w:rFonts w:ascii="Arial" w:hAnsi="Arial"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FDC171" w14:textId="79908956" w:rsidR="006B6FB4" w:rsidRPr="006D3C5B" w:rsidRDefault="006B6FB4" w:rsidP="00700862">
            <w:pPr>
              <w:spacing w:line="276" w:lineRule="auto"/>
              <w:jc w:val="center"/>
              <w:rPr>
                <w:rFonts w:ascii="Arial" w:hAnsi="Arial" w:cs="Arial"/>
                <w:color w:val="000000" w:themeColor="text1"/>
                <w:szCs w:val="20"/>
              </w:rPr>
            </w:pPr>
          </w:p>
        </w:tc>
      </w:tr>
      <w:tr w:rsidR="00E240E3" w:rsidRPr="00B964E1" w14:paraId="62E5F7B7"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2B9D7522" w14:textId="5DD79DDB" w:rsidR="00E240E3" w:rsidRPr="006D3C5B" w:rsidRDefault="00E240E3" w:rsidP="007C25C3">
            <w:pPr>
              <w:spacing w:line="276" w:lineRule="auto"/>
              <w:jc w:val="center"/>
              <w:rPr>
                <w:rFonts w:ascii="Arial" w:hAnsi="Arial" w:cs="Arial"/>
                <w:color w:val="000000" w:themeColor="text1"/>
                <w:szCs w:val="20"/>
              </w:rPr>
            </w:pPr>
            <w:r w:rsidRPr="006D3C5B">
              <w:rPr>
                <w:rFonts w:ascii="Arial" w:hAnsi="Arial" w:cs="Arial"/>
                <w:color w:val="000000" w:themeColor="text1"/>
                <w:szCs w:val="20"/>
              </w:rPr>
              <w:t>Capital de trabajo</w:t>
            </w:r>
          </w:p>
        </w:tc>
        <w:tc>
          <w:tcPr>
            <w:tcW w:w="1984" w:type="dxa"/>
            <w:tcBorders>
              <w:top w:val="single" w:sz="4" w:space="0" w:color="auto"/>
              <w:left w:val="single" w:sz="4" w:space="0" w:color="auto"/>
              <w:bottom w:val="single" w:sz="4" w:space="0" w:color="auto"/>
              <w:right w:val="single" w:sz="4" w:space="0" w:color="auto"/>
            </w:tcBorders>
            <w:vAlign w:val="center"/>
          </w:tcPr>
          <w:p w14:paraId="52A36EFE" w14:textId="4D34F29B" w:rsidR="00E240E3" w:rsidRPr="006D3C5B" w:rsidRDefault="00E240E3" w:rsidP="007C25C3">
            <w:pPr>
              <w:spacing w:line="276" w:lineRule="auto"/>
              <w:jc w:val="center"/>
              <w:rPr>
                <w:rFonts w:ascii="Arial" w:hAnsi="Arial" w:cs="Arial"/>
                <w:color w:val="000000" w:themeColor="text1"/>
                <w:szCs w:val="20"/>
              </w:rPr>
            </w:pP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 10% x (PO)</w:t>
            </w:r>
          </w:p>
        </w:tc>
      </w:tr>
    </w:tbl>
    <w:p w14:paraId="42BD16C0" w14:textId="61CA0733" w:rsidR="006C2EB0" w:rsidRPr="006D3C5B" w:rsidRDefault="006C2EB0" w:rsidP="007C25C3">
      <w:pPr>
        <w:spacing w:line="276" w:lineRule="auto"/>
        <w:rPr>
          <w:rFonts w:ascii="Arial" w:hAnsi="Arial" w:cs="Arial"/>
          <w:color w:val="000000" w:themeColor="text1"/>
          <w:szCs w:val="20"/>
        </w:rPr>
      </w:pPr>
    </w:p>
    <w:p w14:paraId="63603BD5" w14:textId="66C0D356" w:rsidR="009108E8" w:rsidRPr="006D3C5B" w:rsidRDefault="009108E8" w:rsidP="007C25C3">
      <w:pPr>
        <w:spacing w:line="276" w:lineRule="auto"/>
        <w:rPr>
          <w:rFonts w:ascii="Arial" w:hAnsi="Arial" w:cs="Arial"/>
          <w:color w:val="000000" w:themeColor="text1"/>
          <w:szCs w:val="20"/>
        </w:rPr>
      </w:pPr>
      <w:r w:rsidRPr="006D3C5B">
        <w:rPr>
          <w:rFonts w:ascii="Arial" w:hAnsi="Arial" w:cs="Arial"/>
          <w:color w:val="000000" w:themeColor="text1"/>
          <w:szCs w:val="20"/>
        </w:rPr>
        <w:t xml:space="preserve">Si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es </w:t>
      </w:r>
      <w:r w:rsidR="0082356A" w:rsidRPr="006D3C5B">
        <w:rPr>
          <w:rFonts w:ascii="Arial" w:hAnsi="Arial" w:cs="Arial"/>
          <w:color w:val="000000" w:themeColor="text1"/>
          <w:szCs w:val="20"/>
        </w:rPr>
        <w:t>plural</w:t>
      </w:r>
      <w:r w:rsidRPr="006D3C5B">
        <w:rPr>
          <w:rFonts w:ascii="Arial" w:hAnsi="Arial" w:cs="Arial"/>
          <w:color w:val="000000" w:themeColor="text1"/>
          <w:szCs w:val="20"/>
        </w:rPr>
        <w:t xml:space="preserve"> cada indicador debe calcularse así: </w:t>
      </w:r>
    </w:p>
    <w:p w14:paraId="7DE43590" w14:textId="77777777" w:rsidR="009108E8" w:rsidRPr="006D3C5B" w:rsidRDefault="009108E8" w:rsidP="007C25C3">
      <w:pPr>
        <w:spacing w:line="276" w:lineRule="auto"/>
        <w:rPr>
          <w:rFonts w:ascii="Arial" w:hAnsi="Arial" w:cs="Arial"/>
          <w:color w:val="000000" w:themeColor="text1"/>
          <w:szCs w:val="20"/>
        </w:rPr>
      </w:pPr>
      <m:oMathPara>
        <m:oMath>
          <m:r>
            <m:rPr>
              <m:sty m:val="p"/>
            </m:rPr>
            <w:rPr>
              <w:rFonts w:ascii="Cambria Math" w:hAnsi="Cambria Math" w:cs="Arial"/>
              <w:color w:val="000000" w:themeColor="text1"/>
              <w:szCs w:val="20"/>
            </w:rPr>
            <w:lastRenderedPageBreak/>
            <m:t>Indicador =</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774A56DF" w14:textId="3BFD7E4C" w:rsidR="009108E8" w:rsidRPr="006D3C5B" w:rsidRDefault="009108E8" w:rsidP="007C25C3">
      <w:pPr>
        <w:spacing w:line="276" w:lineRule="auto"/>
        <w:rPr>
          <w:rFonts w:ascii="Arial" w:hAnsi="Arial" w:cs="Arial"/>
          <w:color w:val="000000" w:themeColor="text1"/>
          <w:szCs w:val="20"/>
        </w:rPr>
      </w:pPr>
      <w:r w:rsidRPr="006D3C5B">
        <w:rPr>
          <w:rFonts w:ascii="Arial" w:hAnsi="Arial" w:cs="Arial"/>
          <w:color w:val="000000" w:themeColor="text1"/>
          <w:szCs w:val="20"/>
        </w:rPr>
        <w:t xml:space="preserve">Donde </w:t>
      </w:r>
      <m:oMath>
        <m:r>
          <m:rPr>
            <m:sty m:val="bi"/>
          </m:rPr>
          <w:rPr>
            <w:rFonts w:ascii="Cambria Math" w:hAnsi="Cambria Math" w:cs="Arial"/>
            <w:color w:val="000000" w:themeColor="text1"/>
            <w:szCs w:val="20"/>
          </w:rPr>
          <m:t>n</m:t>
        </m:r>
      </m:oMath>
      <w:r w:rsidRPr="006D3C5B">
        <w:rPr>
          <w:rFonts w:ascii="Arial" w:hAnsi="Arial" w:cs="Arial"/>
          <w:b/>
          <w:color w:val="000000" w:themeColor="text1"/>
          <w:szCs w:val="20"/>
        </w:rPr>
        <w:t xml:space="preserve"> </w:t>
      </w:r>
      <w:r w:rsidRPr="006D3C5B">
        <w:rPr>
          <w:rFonts w:ascii="Arial" w:hAnsi="Arial" w:cs="Arial"/>
          <w:color w:val="000000" w:themeColor="text1"/>
          <w:szCs w:val="20"/>
        </w:rPr>
        <w:t xml:space="preserve">es el número de integrantes del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w:t>
      </w:r>
      <w:r w:rsidR="0082356A" w:rsidRPr="00B964E1">
        <w:rPr>
          <w:rFonts w:ascii="Arial" w:hAnsi="Arial" w:cs="Arial"/>
          <w:color w:val="000000" w:themeColor="text1"/>
          <w:szCs w:val="20"/>
        </w:rPr>
        <w:t>plural</w:t>
      </w:r>
      <w:r w:rsidRPr="006D3C5B">
        <w:rPr>
          <w:rFonts w:ascii="Arial" w:hAnsi="Arial" w:cs="Arial"/>
          <w:color w:val="000000" w:themeColor="text1"/>
          <w:szCs w:val="20"/>
        </w:rPr>
        <w:t xml:space="preserve"> (unión temporal o consorcio).</w:t>
      </w:r>
    </w:p>
    <w:p w14:paraId="79F3A457" w14:textId="06E2ED46" w:rsidR="009108E8" w:rsidRPr="006D3C5B" w:rsidRDefault="009108E8" w:rsidP="007C25C3">
      <w:pPr>
        <w:spacing w:line="276" w:lineRule="auto"/>
        <w:jc w:val="both"/>
        <w:rPr>
          <w:rFonts w:ascii="Arial" w:hAnsi="Arial" w:cs="Arial"/>
          <w:color w:val="000000" w:themeColor="text1"/>
          <w:szCs w:val="20"/>
        </w:rPr>
      </w:pPr>
      <w:bookmarkStart w:id="688" w:name="_Hlk516153707"/>
      <w:r w:rsidRPr="006D3C5B">
        <w:rPr>
          <w:rFonts w:ascii="Arial" w:hAnsi="Arial" w:cs="Arial"/>
          <w:color w:val="000000" w:themeColor="text1"/>
          <w:szCs w:val="20"/>
        </w:rPr>
        <w:t xml:space="preserve">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que no tiene pasivos corrientes está habilitado respecto del índice de liquidez. </w:t>
      </w:r>
    </w:p>
    <w:p w14:paraId="0F376B09" w14:textId="4AB54ABB" w:rsidR="00C508A4" w:rsidRPr="006D3C5B" w:rsidRDefault="009108E8" w:rsidP="007C25C3">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que no tiene gastos de intereses está habilitado respecto de la razón de cobertura de intereses, siempre y cuando la utilidad operacional sea igual o mayor a cero (0). </w:t>
      </w:r>
      <w:bookmarkEnd w:id="688"/>
    </w:p>
    <w:p w14:paraId="6DB579FC" w14:textId="360FDF1C" w:rsidR="000E6E49" w:rsidRPr="006D3C5B" w:rsidRDefault="001926DB" w:rsidP="000E6E49">
      <w:pPr>
        <w:jc w:val="both"/>
        <w:rPr>
          <w:rFonts w:ascii="Arial" w:hAnsi="Arial" w:cs="Arial"/>
          <w:color w:val="000000" w:themeColor="text1"/>
          <w:szCs w:val="20"/>
        </w:rPr>
      </w:pPr>
      <w:r w:rsidRPr="00B964E1">
        <w:rPr>
          <w:rFonts w:ascii="Arial" w:hAnsi="Arial" w:cs="Arial"/>
          <w:color w:val="000000" w:themeColor="text1"/>
          <w:szCs w:val="20"/>
        </w:rPr>
        <w:t xml:space="preserve">Respecto al </w:t>
      </w:r>
      <w:r w:rsidR="00413817" w:rsidRPr="00B964E1">
        <w:rPr>
          <w:rFonts w:ascii="Arial" w:hAnsi="Arial" w:cs="Arial"/>
          <w:color w:val="000000" w:themeColor="text1"/>
          <w:szCs w:val="20"/>
        </w:rPr>
        <w:t>c</w:t>
      </w:r>
      <w:r w:rsidRPr="006D3C5B">
        <w:rPr>
          <w:rFonts w:ascii="Arial" w:hAnsi="Arial" w:cs="Arial"/>
          <w:color w:val="000000" w:themeColor="text1"/>
          <w:szCs w:val="20"/>
        </w:rPr>
        <w:t xml:space="preserve">apital de </w:t>
      </w:r>
      <w:r w:rsidR="00413817" w:rsidRPr="006D3C5B">
        <w:rPr>
          <w:rFonts w:ascii="Arial" w:hAnsi="Arial" w:cs="Arial"/>
          <w:color w:val="000000" w:themeColor="text1"/>
          <w:szCs w:val="20"/>
        </w:rPr>
        <w:t>t</w:t>
      </w:r>
      <w:r w:rsidRPr="006D3C5B">
        <w:rPr>
          <w:rFonts w:ascii="Arial" w:hAnsi="Arial" w:cs="Arial"/>
          <w:color w:val="000000" w:themeColor="text1"/>
          <w:szCs w:val="20"/>
        </w:rPr>
        <w:t xml:space="preserve">rabajo, </w:t>
      </w:r>
      <w:r w:rsidR="000E6E49" w:rsidRPr="006D3C5B">
        <w:rPr>
          <w:rFonts w:ascii="Arial" w:hAnsi="Arial" w:cs="Arial"/>
          <w:color w:val="000000" w:themeColor="text1"/>
          <w:szCs w:val="20"/>
        </w:rPr>
        <w:t xml:space="preserve"> </w:t>
      </w:r>
      <w:r w:rsidR="00875B21" w:rsidRPr="00B964E1">
        <w:rPr>
          <w:rFonts w:ascii="Arial" w:hAnsi="Arial" w:cs="Arial"/>
          <w:color w:val="000000" w:themeColor="text1"/>
          <w:szCs w:val="20"/>
        </w:rPr>
        <w:t>p</w:t>
      </w:r>
      <w:r w:rsidR="000E6E49" w:rsidRPr="006D3C5B">
        <w:rPr>
          <w:rFonts w:ascii="Arial" w:hAnsi="Arial" w:cs="Arial"/>
          <w:color w:val="000000" w:themeColor="text1"/>
          <w:szCs w:val="20"/>
        </w:rPr>
        <w:t xml:space="preserve">ara el presente </w:t>
      </w:r>
      <w:r w:rsidR="0082356A" w:rsidRPr="00B964E1">
        <w:rPr>
          <w:rFonts w:ascii="Arial" w:hAnsi="Arial" w:cs="Arial"/>
          <w:color w:val="000000" w:themeColor="text1"/>
          <w:szCs w:val="20"/>
        </w:rPr>
        <w:t>proceso</w:t>
      </w:r>
      <w:r w:rsidR="000E6E49" w:rsidRPr="006D3C5B">
        <w:rPr>
          <w:rFonts w:ascii="Arial" w:hAnsi="Arial" w:cs="Arial"/>
          <w:color w:val="000000" w:themeColor="text1"/>
          <w:szCs w:val="20"/>
        </w:rPr>
        <w:t xml:space="preserve"> de selección los </w:t>
      </w:r>
      <w:r w:rsidR="0082356A" w:rsidRPr="00B964E1">
        <w:rPr>
          <w:rFonts w:ascii="Arial" w:hAnsi="Arial" w:cs="Arial"/>
          <w:color w:val="000000" w:themeColor="text1"/>
          <w:szCs w:val="20"/>
        </w:rPr>
        <w:t>proponente</w:t>
      </w:r>
      <w:r w:rsidR="000E6E49" w:rsidRPr="006D3C5B">
        <w:rPr>
          <w:rFonts w:ascii="Arial" w:hAnsi="Arial" w:cs="Arial"/>
          <w:color w:val="000000" w:themeColor="text1"/>
          <w:szCs w:val="20"/>
        </w:rPr>
        <w:t xml:space="preserve">s deberán acreditar: </w:t>
      </w:r>
    </w:p>
    <w:p w14:paraId="6615A4BE" w14:textId="77777777" w:rsidR="000E6E49" w:rsidRPr="006D3C5B" w:rsidRDefault="000E6E49" w:rsidP="000E6E49">
      <w:pPr>
        <w:jc w:val="center"/>
        <w:rPr>
          <w:rFonts w:ascii="Arial" w:hAnsi="Arial" w:cs="Arial"/>
          <w:color w:val="000000" w:themeColor="text1"/>
          <w:szCs w:val="20"/>
          <w:lang w:val="en-US"/>
        </w:rPr>
      </w:pPr>
      <w:r w:rsidRPr="006D3C5B">
        <w:rPr>
          <w:rFonts w:ascii="Arial" w:hAnsi="Arial" w:cs="Arial"/>
          <w:color w:val="000000" w:themeColor="text1"/>
          <w:szCs w:val="20"/>
          <w:lang w:val="en-US"/>
        </w:rPr>
        <w:t xml:space="preserve">CT = AC - PC ≥ </w:t>
      </w:r>
      <w:proofErr w:type="spellStart"/>
      <w:r w:rsidRPr="006D3C5B">
        <w:rPr>
          <w:rFonts w:ascii="Arial" w:hAnsi="Arial" w:cs="Arial"/>
          <w:color w:val="000000" w:themeColor="text1"/>
          <w:szCs w:val="20"/>
          <w:lang w:val="en-US"/>
        </w:rPr>
        <w:t>CTd</w:t>
      </w:r>
      <w:proofErr w:type="spellEnd"/>
    </w:p>
    <w:p w14:paraId="675DF1F3" w14:textId="77777777" w:rsidR="000E6E49" w:rsidRPr="006D3C5B" w:rsidRDefault="000E6E49" w:rsidP="000E6E49">
      <w:pPr>
        <w:jc w:val="both"/>
        <w:rPr>
          <w:rFonts w:ascii="Arial" w:hAnsi="Arial" w:cs="Arial"/>
          <w:color w:val="000000" w:themeColor="text1"/>
          <w:szCs w:val="20"/>
          <w:lang w:val="en-US"/>
        </w:rPr>
      </w:pPr>
      <w:proofErr w:type="spellStart"/>
      <w:r w:rsidRPr="006D3C5B">
        <w:rPr>
          <w:rFonts w:ascii="Arial" w:hAnsi="Arial" w:cs="Arial"/>
          <w:color w:val="000000" w:themeColor="text1"/>
          <w:szCs w:val="20"/>
          <w:lang w:val="en-US"/>
        </w:rPr>
        <w:t>Donde</w:t>
      </w:r>
      <w:proofErr w:type="spellEnd"/>
      <w:r w:rsidRPr="006D3C5B">
        <w:rPr>
          <w:rFonts w:ascii="Arial" w:hAnsi="Arial" w:cs="Arial"/>
          <w:color w:val="000000" w:themeColor="text1"/>
          <w:szCs w:val="20"/>
          <w:lang w:val="en-US"/>
        </w:rPr>
        <w:t>:</w:t>
      </w:r>
    </w:p>
    <w:p w14:paraId="1A17EAD2" w14:textId="77777777" w:rsidR="000E6E49" w:rsidRPr="006D3C5B" w:rsidRDefault="000E6E49" w:rsidP="006D3C5B">
      <w:pPr>
        <w:ind w:left="708"/>
        <w:jc w:val="both"/>
        <w:rPr>
          <w:rFonts w:ascii="Arial" w:hAnsi="Arial" w:cs="Arial"/>
          <w:color w:val="000000" w:themeColor="text1"/>
          <w:szCs w:val="20"/>
        </w:rPr>
      </w:pPr>
      <w:r w:rsidRPr="006D3C5B">
        <w:rPr>
          <w:rFonts w:ascii="Arial" w:hAnsi="Arial" w:cs="Arial"/>
          <w:color w:val="000000" w:themeColor="text1"/>
          <w:szCs w:val="20"/>
        </w:rPr>
        <w:t>CT = Capital de trabajo</w:t>
      </w:r>
    </w:p>
    <w:p w14:paraId="22983137" w14:textId="77777777" w:rsidR="000E6E49" w:rsidRPr="006D3C5B" w:rsidRDefault="000E6E49" w:rsidP="006D3C5B">
      <w:pPr>
        <w:ind w:left="708"/>
        <w:jc w:val="both"/>
        <w:rPr>
          <w:rFonts w:ascii="Arial" w:hAnsi="Arial" w:cs="Arial"/>
          <w:color w:val="000000" w:themeColor="text1"/>
          <w:szCs w:val="20"/>
        </w:rPr>
      </w:pPr>
      <w:r w:rsidRPr="006D3C5B">
        <w:rPr>
          <w:rFonts w:ascii="Arial" w:hAnsi="Arial" w:cs="Arial"/>
          <w:color w:val="000000" w:themeColor="text1"/>
          <w:szCs w:val="20"/>
        </w:rPr>
        <w:t>AC = Activo corriente</w:t>
      </w:r>
    </w:p>
    <w:p w14:paraId="43A4C3ED" w14:textId="77777777" w:rsidR="000E6E49" w:rsidRPr="006D3C5B" w:rsidRDefault="000E6E49" w:rsidP="006D3C5B">
      <w:pPr>
        <w:ind w:left="708"/>
        <w:jc w:val="both"/>
        <w:rPr>
          <w:rFonts w:ascii="Arial" w:hAnsi="Arial" w:cs="Arial"/>
          <w:color w:val="000000" w:themeColor="text1"/>
          <w:szCs w:val="20"/>
        </w:rPr>
      </w:pPr>
      <w:r w:rsidRPr="006D3C5B">
        <w:rPr>
          <w:rFonts w:ascii="Arial" w:hAnsi="Arial" w:cs="Arial"/>
          <w:color w:val="000000" w:themeColor="text1"/>
          <w:szCs w:val="20"/>
        </w:rPr>
        <w:t>PC = Pasivo corriente</w:t>
      </w:r>
    </w:p>
    <w:p w14:paraId="22FD36BD" w14:textId="19EEF430" w:rsidR="000E6E49" w:rsidRPr="006D3C5B" w:rsidRDefault="000E6E49" w:rsidP="006D3C5B">
      <w:pPr>
        <w:ind w:left="708"/>
        <w:jc w:val="both"/>
        <w:rPr>
          <w:rFonts w:ascii="Arial" w:hAnsi="Arial" w:cs="Arial"/>
          <w:color w:val="000000" w:themeColor="text1"/>
          <w:szCs w:val="20"/>
        </w:rPr>
      </w:pP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 Capital de </w:t>
      </w:r>
      <w:r w:rsidR="00413817" w:rsidRPr="00B964E1">
        <w:rPr>
          <w:rFonts w:ascii="Arial" w:hAnsi="Arial" w:cs="Arial"/>
          <w:color w:val="000000" w:themeColor="text1"/>
          <w:szCs w:val="20"/>
        </w:rPr>
        <w:t>tr</w:t>
      </w:r>
      <w:r w:rsidRPr="006D3C5B">
        <w:rPr>
          <w:rFonts w:ascii="Arial" w:hAnsi="Arial" w:cs="Arial"/>
          <w:color w:val="000000" w:themeColor="text1"/>
          <w:szCs w:val="20"/>
        </w:rPr>
        <w:t xml:space="preserve">abajo demandado para el </w:t>
      </w:r>
      <w:r w:rsidR="0082356A" w:rsidRPr="00B964E1">
        <w:rPr>
          <w:rFonts w:ascii="Arial" w:hAnsi="Arial" w:cs="Arial"/>
          <w:color w:val="000000" w:themeColor="text1"/>
          <w:szCs w:val="20"/>
        </w:rPr>
        <w:t>proceso</w:t>
      </w:r>
      <w:r w:rsidRPr="006D3C5B">
        <w:rPr>
          <w:rFonts w:ascii="Arial" w:hAnsi="Arial" w:cs="Arial"/>
          <w:color w:val="000000" w:themeColor="text1"/>
          <w:szCs w:val="20"/>
        </w:rPr>
        <w:t xml:space="preserve"> que presenta propuesta</w:t>
      </w:r>
    </w:p>
    <w:p w14:paraId="6729A9C1" w14:textId="77777777" w:rsidR="000E6E49" w:rsidRPr="006D3C5B" w:rsidRDefault="000E6E49" w:rsidP="000E6E49">
      <w:pPr>
        <w:jc w:val="both"/>
        <w:rPr>
          <w:rFonts w:ascii="Arial" w:hAnsi="Arial" w:cs="Arial"/>
          <w:color w:val="000000" w:themeColor="text1"/>
          <w:szCs w:val="20"/>
        </w:rPr>
      </w:pPr>
      <w:r w:rsidRPr="006D3C5B">
        <w:rPr>
          <w:rFonts w:ascii="Arial" w:hAnsi="Arial" w:cs="Arial"/>
          <w:color w:val="000000" w:themeColor="text1"/>
          <w:szCs w:val="20"/>
        </w:rPr>
        <w:t>El capital de trabajo (CT) del oferente deberá ser mayor o igual al capital de trabajo demandado (</w:t>
      </w: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w:t>
      </w:r>
    </w:p>
    <w:p w14:paraId="44623AB0" w14:textId="77777777" w:rsidR="000E6E49" w:rsidRPr="006D3C5B" w:rsidRDefault="000E6E49" w:rsidP="000E6E49">
      <w:pPr>
        <w:jc w:val="center"/>
        <w:rPr>
          <w:rFonts w:ascii="Arial" w:hAnsi="Arial" w:cs="Arial"/>
          <w:color w:val="000000" w:themeColor="text1"/>
          <w:szCs w:val="20"/>
        </w:rPr>
      </w:pPr>
      <w:r w:rsidRPr="006D3C5B">
        <w:rPr>
          <w:rFonts w:ascii="Arial" w:hAnsi="Arial" w:cs="Arial"/>
          <w:color w:val="000000" w:themeColor="text1"/>
          <w:szCs w:val="20"/>
        </w:rPr>
        <w:t xml:space="preserve">CT ≥ </w:t>
      </w:r>
      <w:proofErr w:type="spellStart"/>
      <w:r w:rsidRPr="006D3C5B">
        <w:rPr>
          <w:rFonts w:ascii="Arial" w:hAnsi="Arial" w:cs="Arial"/>
          <w:color w:val="000000" w:themeColor="text1"/>
          <w:szCs w:val="20"/>
        </w:rPr>
        <w:t>CTd</w:t>
      </w:r>
      <w:proofErr w:type="spellEnd"/>
    </w:p>
    <w:p w14:paraId="709F97D6" w14:textId="18F6D47E" w:rsidR="000E6E49" w:rsidRPr="006D3C5B" w:rsidRDefault="000E6E49" w:rsidP="000E6E49">
      <w:pPr>
        <w:jc w:val="both"/>
        <w:rPr>
          <w:rFonts w:ascii="Arial" w:hAnsi="Arial" w:cs="Arial"/>
          <w:color w:val="000000" w:themeColor="text1"/>
          <w:szCs w:val="20"/>
        </w:rPr>
      </w:pPr>
      <w:r w:rsidRPr="006D3C5B">
        <w:rPr>
          <w:rFonts w:ascii="Arial" w:hAnsi="Arial" w:cs="Arial"/>
          <w:color w:val="000000" w:themeColor="text1"/>
          <w:szCs w:val="20"/>
        </w:rPr>
        <w:t xml:space="preserve">El Capital de Trabajo demandado para el </w:t>
      </w:r>
      <w:r w:rsidR="0082356A" w:rsidRPr="00B964E1">
        <w:rPr>
          <w:rFonts w:ascii="Arial" w:hAnsi="Arial" w:cs="Arial"/>
          <w:color w:val="000000" w:themeColor="text1"/>
          <w:szCs w:val="20"/>
        </w:rPr>
        <w:t>proceso</w:t>
      </w:r>
      <w:r w:rsidRPr="006D3C5B">
        <w:rPr>
          <w:rFonts w:ascii="Arial" w:hAnsi="Arial" w:cs="Arial"/>
          <w:color w:val="000000" w:themeColor="text1"/>
          <w:szCs w:val="20"/>
        </w:rPr>
        <w:t xml:space="preserve"> que presenta propuesta (</w:t>
      </w: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se calcula así:</w:t>
      </w:r>
    </w:p>
    <w:tbl>
      <w:tblPr>
        <w:tblStyle w:val="Tablaconcuadrcula1"/>
        <w:tblW w:w="0" w:type="auto"/>
        <w:jc w:val="center"/>
        <w:tblLook w:val="04A0" w:firstRow="1" w:lastRow="0" w:firstColumn="1" w:lastColumn="0" w:noHBand="0" w:noVBand="1"/>
      </w:tblPr>
      <w:tblGrid>
        <w:gridCol w:w="1984"/>
      </w:tblGrid>
      <w:tr w:rsidR="00875B21" w:rsidRPr="00B964E1" w14:paraId="119FEB87" w14:textId="77777777" w:rsidTr="00811529">
        <w:trPr>
          <w:trHeight w:val="569"/>
          <w:jc w:val="center"/>
        </w:trPr>
        <w:tc>
          <w:tcPr>
            <w:tcW w:w="1984" w:type="dxa"/>
            <w:tcBorders>
              <w:top w:val="single" w:sz="4" w:space="0" w:color="auto"/>
              <w:left w:val="single" w:sz="4" w:space="0" w:color="auto"/>
              <w:bottom w:val="single" w:sz="4" w:space="0" w:color="auto"/>
              <w:right w:val="double" w:sz="4" w:space="0" w:color="auto"/>
            </w:tcBorders>
            <w:vAlign w:val="center"/>
            <w:hideMark/>
          </w:tcPr>
          <w:p w14:paraId="3590DDF6" w14:textId="77777777" w:rsidR="000E6E49" w:rsidRPr="006D3C5B" w:rsidRDefault="000E6E49" w:rsidP="00811529">
            <w:pPr>
              <w:spacing w:line="276" w:lineRule="auto"/>
              <w:jc w:val="center"/>
              <w:rPr>
                <w:rFonts w:ascii="Arial" w:hAnsi="Arial" w:cs="Arial"/>
                <w:color w:val="000000" w:themeColor="text1"/>
                <w:szCs w:val="20"/>
              </w:rPr>
            </w:pP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 10% x (PO)</w:t>
            </w:r>
          </w:p>
        </w:tc>
      </w:tr>
    </w:tbl>
    <w:p w14:paraId="3F1B669F" w14:textId="77777777" w:rsidR="000E6E49" w:rsidRPr="006D3C5B" w:rsidRDefault="000E6E49" w:rsidP="000E6E49">
      <w:pPr>
        <w:rPr>
          <w:rFonts w:ascii="Arial" w:eastAsia="Arial Narrow" w:hAnsi="Arial" w:cs="Arial"/>
          <w:color w:val="000000" w:themeColor="text1"/>
          <w:szCs w:val="20"/>
        </w:rPr>
      </w:pPr>
      <w:r w:rsidRPr="006D3C5B">
        <w:rPr>
          <w:rFonts w:ascii="Arial" w:hAnsi="Arial" w:cs="Arial"/>
          <w:color w:val="000000" w:themeColor="text1"/>
          <w:szCs w:val="20"/>
        </w:rPr>
        <w:t xml:space="preserve">Donde: </w:t>
      </w:r>
    </w:p>
    <w:p w14:paraId="193CADAB" w14:textId="297BF5B4" w:rsidR="000E6E49" w:rsidRPr="006D3C5B" w:rsidRDefault="000E6E49" w:rsidP="006D3C5B">
      <w:pPr>
        <w:ind w:left="708"/>
        <w:rPr>
          <w:rFonts w:ascii="Arial" w:hAnsi="Arial" w:cs="Arial"/>
          <w:color w:val="000000" w:themeColor="text1"/>
          <w:szCs w:val="20"/>
        </w:rPr>
      </w:pP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 Capital de Trabajo demandado del </w:t>
      </w:r>
      <w:r w:rsidR="0082356A" w:rsidRPr="00B964E1">
        <w:rPr>
          <w:rFonts w:ascii="Arial" w:hAnsi="Arial" w:cs="Arial"/>
          <w:color w:val="000000" w:themeColor="text1"/>
          <w:szCs w:val="20"/>
        </w:rPr>
        <w:t>proceso</w:t>
      </w:r>
      <w:r w:rsidRPr="006D3C5B">
        <w:rPr>
          <w:rFonts w:ascii="Arial" w:hAnsi="Arial" w:cs="Arial"/>
          <w:color w:val="000000" w:themeColor="text1"/>
          <w:szCs w:val="20"/>
        </w:rPr>
        <w:t xml:space="preserve"> al cual presenta propuesta</w:t>
      </w:r>
    </w:p>
    <w:p w14:paraId="351FF761" w14:textId="40A9A8E9" w:rsidR="000E6E49" w:rsidRPr="006D3C5B" w:rsidRDefault="000E6E49" w:rsidP="006D3C5B">
      <w:pPr>
        <w:ind w:left="708"/>
        <w:rPr>
          <w:rFonts w:ascii="Arial" w:hAnsi="Arial" w:cs="Arial"/>
          <w:color w:val="000000" w:themeColor="text1"/>
          <w:szCs w:val="20"/>
        </w:rPr>
      </w:pPr>
      <w:r w:rsidRPr="006D3C5B">
        <w:rPr>
          <w:rFonts w:ascii="Arial" w:hAnsi="Arial" w:cs="Arial"/>
          <w:color w:val="000000" w:themeColor="text1"/>
          <w:szCs w:val="20"/>
        </w:rPr>
        <w:t xml:space="preserve">PO = Presupuesto oficial del </w:t>
      </w:r>
      <w:r w:rsidR="0082356A" w:rsidRPr="00B964E1">
        <w:rPr>
          <w:rFonts w:ascii="Arial" w:hAnsi="Arial" w:cs="Arial"/>
          <w:color w:val="000000" w:themeColor="text1"/>
          <w:szCs w:val="20"/>
        </w:rPr>
        <w:t>proceso</w:t>
      </w:r>
      <w:r w:rsidRPr="006D3C5B">
        <w:rPr>
          <w:rFonts w:ascii="Arial" w:hAnsi="Arial" w:cs="Arial"/>
          <w:color w:val="000000" w:themeColor="text1"/>
          <w:szCs w:val="20"/>
        </w:rPr>
        <w:t xml:space="preserve"> al cual presenta propuesta.</w:t>
      </w:r>
    </w:p>
    <w:p w14:paraId="26621490" w14:textId="4DB7A31C" w:rsidR="000E6E49" w:rsidRPr="006D3C5B" w:rsidRDefault="000E6E49" w:rsidP="000E6E49">
      <w:pPr>
        <w:rPr>
          <w:rFonts w:ascii="Arial" w:hAnsi="Arial" w:cs="Arial"/>
          <w:color w:val="000000" w:themeColor="text1"/>
          <w:szCs w:val="20"/>
        </w:rPr>
      </w:pPr>
      <w:r w:rsidRPr="006D3C5B">
        <w:rPr>
          <w:rFonts w:ascii="Arial" w:hAnsi="Arial" w:cs="Arial"/>
          <w:color w:val="000000" w:themeColor="text1"/>
          <w:szCs w:val="20"/>
        </w:rPr>
        <w:t xml:space="preserve">Si 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es plural el indicador debe calcularse así:</w:t>
      </w:r>
    </w:p>
    <w:p w14:paraId="1BBBA75D" w14:textId="2F83A522" w:rsidR="000E6E49" w:rsidRPr="006D3C5B" w:rsidRDefault="000228CD" w:rsidP="000E6E49">
      <w:pPr>
        <w:rPr>
          <w:rFonts w:ascii="Arial" w:hAnsi="Arial"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09106677" w14:textId="7B0A4F2E" w:rsidR="000E6E49" w:rsidRPr="006D3C5B" w:rsidRDefault="000E6E49" w:rsidP="000E6E49">
      <w:pPr>
        <w:spacing w:line="276" w:lineRule="auto"/>
        <w:rPr>
          <w:rFonts w:ascii="Arial" w:hAnsi="Arial" w:cs="Arial"/>
          <w:color w:val="000000" w:themeColor="text1"/>
          <w:szCs w:val="20"/>
        </w:rPr>
      </w:pPr>
      <w:r w:rsidRPr="006D3C5B">
        <w:rPr>
          <w:rFonts w:ascii="Arial" w:hAnsi="Arial" w:cs="Arial"/>
          <w:color w:val="000000" w:themeColor="text1"/>
          <w:szCs w:val="20"/>
        </w:rPr>
        <w:t xml:space="preserve">Donde </w:t>
      </w:r>
      <m:oMath>
        <m:r>
          <m:rPr>
            <m:sty m:val="bi"/>
          </m:rPr>
          <w:rPr>
            <w:rFonts w:ascii="Cambria Math" w:hAnsi="Cambria Math" w:cs="Arial"/>
            <w:color w:val="000000" w:themeColor="text1"/>
            <w:szCs w:val="20"/>
          </w:rPr>
          <m:t>n</m:t>
        </m:r>
      </m:oMath>
      <w:r w:rsidRPr="006D3C5B">
        <w:rPr>
          <w:rFonts w:ascii="Arial" w:hAnsi="Arial" w:cs="Arial"/>
          <w:color w:val="000000" w:themeColor="text1"/>
          <w:szCs w:val="20"/>
        </w:rPr>
        <w:t xml:space="preserve"> es el número de integrantes del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w:t>
      </w:r>
      <w:r w:rsidR="0082356A" w:rsidRPr="00B964E1">
        <w:rPr>
          <w:rFonts w:ascii="Arial" w:hAnsi="Arial" w:cs="Arial"/>
          <w:color w:val="000000" w:themeColor="text1"/>
          <w:szCs w:val="20"/>
        </w:rPr>
        <w:t>plural</w:t>
      </w:r>
      <w:r w:rsidRPr="006D3C5B">
        <w:rPr>
          <w:rFonts w:ascii="Arial" w:hAnsi="Arial" w:cs="Arial"/>
          <w:color w:val="000000" w:themeColor="text1"/>
          <w:szCs w:val="20"/>
        </w:rPr>
        <w:t xml:space="preserve"> (unión temporal o consorcio).</w:t>
      </w:r>
    </w:p>
    <w:p w14:paraId="533E112A" w14:textId="77777777" w:rsidR="000E6E49" w:rsidRPr="006D3C5B" w:rsidRDefault="000E6E49" w:rsidP="000E6E49">
      <w:pPr>
        <w:spacing w:after="0" w:line="276" w:lineRule="auto"/>
        <w:jc w:val="both"/>
        <w:rPr>
          <w:rFonts w:ascii="Arial" w:hAnsi="Arial" w:cs="Arial"/>
          <w:color w:val="000000" w:themeColor="text1"/>
          <w:szCs w:val="20"/>
          <w:highlight w:val="lightGray"/>
        </w:rPr>
      </w:pPr>
    </w:p>
    <w:p w14:paraId="1E83283D" w14:textId="3276B62B" w:rsidR="0086060B" w:rsidRPr="006D3C5B" w:rsidRDefault="0086060B" w:rsidP="006D3C5B">
      <w:pPr>
        <w:spacing w:after="0" w:line="276" w:lineRule="auto"/>
        <w:jc w:val="both"/>
        <w:rPr>
          <w:rFonts w:ascii="Arial" w:hAnsi="Arial" w:cs="Arial"/>
          <w:color w:val="000000" w:themeColor="text1"/>
          <w:szCs w:val="20"/>
        </w:rPr>
      </w:pPr>
      <w:r w:rsidRPr="006D3C5B">
        <w:rPr>
          <w:rFonts w:ascii="Arial" w:hAnsi="Arial" w:cs="Arial"/>
          <w:color w:val="000000" w:themeColor="text1"/>
          <w:szCs w:val="20"/>
        </w:rPr>
        <w:tab/>
      </w:r>
    </w:p>
    <w:p w14:paraId="465AD037" w14:textId="798AC39F" w:rsidR="008D755B" w:rsidRPr="006D3C5B" w:rsidRDefault="008D755B" w:rsidP="00E47B94">
      <w:pPr>
        <w:pStyle w:val="Capitulo3"/>
        <w:numPr>
          <w:ilvl w:val="2"/>
          <w:numId w:val="49"/>
        </w:numPr>
        <w:jc w:val="both"/>
        <w:outlineLvl w:val="2"/>
        <w:rPr>
          <w:rFonts w:ascii="Arial" w:hAnsi="Arial"/>
          <w:color w:val="000000" w:themeColor="text1"/>
        </w:rPr>
      </w:pPr>
      <w:bookmarkStart w:id="689" w:name="_Toc511029826"/>
      <w:bookmarkStart w:id="690" w:name="_Toc511375666"/>
      <w:bookmarkStart w:id="691" w:name="_Toc511375844"/>
      <w:bookmarkStart w:id="692" w:name="_Toc511029832"/>
      <w:bookmarkStart w:id="693" w:name="_Toc511375672"/>
      <w:bookmarkStart w:id="694" w:name="_Toc511375850"/>
      <w:bookmarkStart w:id="695" w:name="_Toc511029833"/>
      <w:bookmarkStart w:id="696" w:name="_Toc511375673"/>
      <w:bookmarkStart w:id="697" w:name="_Toc511375851"/>
      <w:bookmarkStart w:id="698" w:name="_Toc511029835"/>
      <w:bookmarkStart w:id="699" w:name="_Toc511375675"/>
      <w:bookmarkStart w:id="700" w:name="_Toc511375853"/>
      <w:bookmarkStart w:id="701" w:name="_Toc511029837"/>
      <w:bookmarkStart w:id="702" w:name="_Toc511375677"/>
      <w:bookmarkStart w:id="703" w:name="_Toc511375855"/>
      <w:bookmarkStart w:id="704" w:name="_Toc508648274"/>
      <w:bookmarkStart w:id="705" w:name="_Toc508984058"/>
      <w:bookmarkStart w:id="706" w:name="_Toc509843889"/>
      <w:bookmarkStart w:id="707" w:name="_Toc511924797"/>
      <w:bookmarkStart w:id="708" w:name="_Toc516061243"/>
      <w:bookmarkStart w:id="709" w:name="_Toc734428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r w:rsidRPr="006D3C5B">
        <w:rPr>
          <w:rFonts w:ascii="Arial" w:hAnsi="Arial"/>
          <w:color w:val="000000" w:themeColor="text1"/>
        </w:rPr>
        <w:t>ACREDITACIÓN DE LA CAPACIDAD FINANCIERA</w:t>
      </w:r>
      <w:bookmarkEnd w:id="704"/>
      <w:bookmarkEnd w:id="705"/>
      <w:bookmarkEnd w:id="706"/>
      <w:bookmarkEnd w:id="707"/>
      <w:bookmarkEnd w:id="708"/>
      <w:r w:rsidR="00D210BA" w:rsidRPr="006D3C5B">
        <w:rPr>
          <w:rFonts w:ascii="Arial" w:hAnsi="Arial"/>
          <w:color w:val="000000" w:themeColor="text1"/>
        </w:rPr>
        <w:t xml:space="preserve"> PERSONAS NATURALES O JURÍDICAS NACIONALES Y EXRANJERAS CON DOMICILIO O SUCURSAL EN COLOMBIA</w:t>
      </w:r>
      <w:bookmarkEnd w:id="709"/>
    </w:p>
    <w:p w14:paraId="0434E7FE" w14:textId="7C06A106" w:rsidR="00C7404B" w:rsidRPr="006D3C5B" w:rsidRDefault="00FC5C76" w:rsidP="002B1F2E">
      <w:pPr>
        <w:widowControl w:val="0"/>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Los </w:t>
      </w:r>
      <w:r w:rsidR="00144FDA" w:rsidRPr="006D3C5B">
        <w:rPr>
          <w:rFonts w:ascii="Arial" w:hAnsi="Arial" w:cs="Arial"/>
          <w:color w:val="000000" w:themeColor="text1"/>
          <w:szCs w:val="20"/>
        </w:rPr>
        <w:t>proponente</w:t>
      </w:r>
      <w:r w:rsidRPr="006D3C5B">
        <w:rPr>
          <w:rFonts w:ascii="Arial" w:hAnsi="Arial" w:cs="Arial"/>
          <w:color w:val="000000" w:themeColor="text1"/>
          <w:szCs w:val="20"/>
        </w:rPr>
        <w:t>s</w:t>
      </w:r>
      <w:r w:rsidR="00911E62" w:rsidRPr="006D3C5B">
        <w:rPr>
          <w:rFonts w:ascii="Arial" w:hAnsi="Arial" w:cs="Arial"/>
          <w:color w:val="000000" w:themeColor="text1"/>
          <w:szCs w:val="20"/>
        </w:rPr>
        <w:t xml:space="preserve"> </w:t>
      </w:r>
      <w:r w:rsidR="00DB31A2" w:rsidRPr="006D3C5B">
        <w:rPr>
          <w:rFonts w:ascii="Arial" w:hAnsi="Arial" w:cs="Arial"/>
          <w:color w:val="000000" w:themeColor="text1"/>
          <w:szCs w:val="20"/>
        </w:rPr>
        <w:t>entregarán</w:t>
      </w:r>
      <w:r w:rsidR="00617347" w:rsidRPr="006D3C5B">
        <w:rPr>
          <w:rFonts w:ascii="Arial" w:hAnsi="Arial" w:cs="Arial"/>
          <w:color w:val="000000" w:themeColor="text1"/>
          <w:szCs w:val="20"/>
        </w:rPr>
        <w:t xml:space="preserve"> los siguientes documentos:</w:t>
      </w:r>
    </w:p>
    <w:p w14:paraId="79C9D56C" w14:textId="4DE84B14" w:rsidR="00C7404B" w:rsidRPr="006D3C5B" w:rsidRDefault="00C7404B" w:rsidP="00E47B94">
      <w:pPr>
        <w:widowControl w:val="0"/>
        <w:numPr>
          <w:ilvl w:val="0"/>
          <w:numId w:val="24"/>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El estado de situación financiera (balance general) con fecha de corte a 31 de </w:t>
      </w:r>
      <w:r w:rsidRPr="00DD2D67">
        <w:rPr>
          <w:rFonts w:ascii="Arial" w:hAnsi="Arial" w:cs="Arial"/>
          <w:color w:val="000000" w:themeColor="text1"/>
          <w:szCs w:val="20"/>
          <w:lang w:val="es-ES"/>
        </w:rPr>
        <w:t>diciembre de</w:t>
      </w:r>
      <w:r w:rsidR="00A66DDB" w:rsidRPr="00DD2D67">
        <w:rPr>
          <w:rFonts w:ascii="Arial" w:hAnsi="Arial" w:cs="Arial"/>
          <w:color w:val="000000" w:themeColor="text1"/>
          <w:szCs w:val="20"/>
          <w:lang w:val="es-ES"/>
        </w:rPr>
        <w:t xml:space="preserve"> </w:t>
      </w:r>
      <w:r w:rsidR="00DD2D67" w:rsidRPr="00DD2D67">
        <w:rPr>
          <w:rFonts w:ascii="Arial" w:hAnsi="Arial" w:cs="Arial"/>
          <w:color w:val="000000" w:themeColor="text1"/>
          <w:szCs w:val="20"/>
          <w:lang w:val="es-ES"/>
        </w:rPr>
        <w:t>2020 o 31 de</w:t>
      </w:r>
      <w:r w:rsidR="00DD2D67">
        <w:rPr>
          <w:rFonts w:ascii="Arial" w:hAnsi="Arial" w:cs="Arial"/>
          <w:color w:val="000000" w:themeColor="text1"/>
          <w:szCs w:val="20"/>
          <w:lang w:val="es-ES"/>
        </w:rPr>
        <w:t xml:space="preserve"> diciembre de 2021</w:t>
      </w:r>
      <w:r w:rsidRPr="006D3C5B">
        <w:rPr>
          <w:rFonts w:ascii="Arial" w:hAnsi="Arial" w:cs="Arial"/>
          <w:color w:val="000000" w:themeColor="text1"/>
          <w:szCs w:val="20"/>
          <w:lang w:val="es-ES"/>
        </w:rPr>
        <w:t xml:space="preserve">. Debidamente firmado por el interesado o su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405BAA"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405BAA" w:rsidRPr="006D3C5B">
        <w:rPr>
          <w:rFonts w:ascii="Arial" w:hAnsi="Arial" w:cs="Arial"/>
          <w:color w:val="000000" w:themeColor="text1"/>
          <w:szCs w:val="20"/>
          <w:lang w:val="es-ES"/>
        </w:rPr>
        <w:t>f</w:t>
      </w:r>
      <w:r w:rsidRPr="006D3C5B">
        <w:rPr>
          <w:rFonts w:ascii="Arial" w:hAnsi="Arial" w:cs="Arial"/>
          <w:color w:val="000000" w:themeColor="text1"/>
          <w:szCs w:val="20"/>
          <w:lang w:val="es-ES"/>
        </w:rPr>
        <w:t>iscal si está obligado a tenerlo, o el auditor o contador si no está obligado a tener revisor fiscal.</w:t>
      </w:r>
    </w:p>
    <w:p w14:paraId="53294FF0" w14:textId="08A4C831" w:rsidR="00C7404B" w:rsidRPr="006D3C5B" w:rsidRDefault="00C7404B" w:rsidP="00E47B94">
      <w:pPr>
        <w:widowControl w:val="0"/>
        <w:numPr>
          <w:ilvl w:val="0"/>
          <w:numId w:val="24"/>
        </w:numPr>
        <w:spacing w:line="276" w:lineRule="auto"/>
        <w:jc w:val="both"/>
        <w:rPr>
          <w:rFonts w:ascii="Arial" w:hAnsi="Arial" w:cs="Arial"/>
          <w:color w:val="000000" w:themeColor="text1"/>
          <w:szCs w:val="20"/>
          <w:lang w:val="es-ES"/>
        </w:rPr>
      </w:pPr>
      <w:r w:rsidRPr="00DD2D67">
        <w:rPr>
          <w:rFonts w:ascii="Arial" w:hAnsi="Arial" w:cs="Arial"/>
          <w:color w:val="000000" w:themeColor="text1"/>
          <w:szCs w:val="20"/>
          <w:lang w:val="es-ES"/>
        </w:rPr>
        <w:lastRenderedPageBreak/>
        <w:t xml:space="preserve">Estado de resultado integral (estado de resultados), con fecha de corte a </w:t>
      </w:r>
      <w:r w:rsidR="0030400F" w:rsidRPr="00DD2D67">
        <w:rPr>
          <w:rFonts w:ascii="Arial" w:hAnsi="Arial" w:cs="Arial"/>
          <w:color w:val="000000" w:themeColor="text1"/>
          <w:szCs w:val="20"/>
          <w:lang w:val="es-ES"/>
        </w:rPr>
        <w:t xml:space="preserve">31 de diciembre de </w:t>
      </w:r>
      <w:r w:rsidR="00DD2D67" w:rsidRPr="00DD2D67">
        <w:rPr>
          <w:rFonts w:ascii="Arial" w:hAnsi="Arial" w:cs="Arial"/>
          <w:color w:val="000000" w:themeColor="text1"/>
          <w:szCs w:val="20"/>
          <w:lang w:val="es-ES"/>
        </w:rPr>
        <w:t xml:space="preserve">2020 </w:t>
      </w:r>
      <w:r w:rsidRPr="00DD2D67">
        <w:rPr>
          <w:rFonts w:ascii="Arial" w:hAnsi="Arial" w:cs="Arial"/>
          <w:color w:val="000000" w:themeColor="text1"/>
          <w:szCs w:val="20"/>
          <w:lang w:val="es-ES"/>
        </w:rPr>
        <w:t xml:space="preserve">o 31 de diciembre de </w:t>
      </w:r>
      <w:r w:rsidR="00DD2D67" w:rsidRPr="00DD2D67">
        <w:rPr>
          <w:rFonts w:ascii="Arial" w:hAnsi="Arial" w:cs="Arial"/>
          <w:color w:val="000000" w:themeColor="text1"/>
          <w:szCs w:val="20"/>
          <w:lang w:val="es-ES"/>
        </w:rPr>
        <w:t>2021</w:t>
      </w:r>
      <w:r w:rsidRPr="00DD2D67">
        <w:rPr>
          <w:rFonts w:ascii="Arial" w:hAnsi="Arial" w:cs="Arial"/>
          <w:color w:val="000000" w:themeColor="text1"/>
          <w:szCs w:val="20"/>
          <w:lang w:val="es-ES"/>
        </w:rPr>
        <w:t>. Debidamente</w:t>
      </w:r>
      <w:r w:rsidRPr="006D3C5B">
        <w:rPr>
          <w:rFonts w:ascii="Arial" w:hAnsi="Arial" w:cs="Arial"/>
          <w:color w:val="000000" w:themeColor="text1"/>
          <w:szCs w:val="20"/>
          <w:lang w:val="es-ES"/>
        </w:rPr>
        <w:t xml:space="preserve"> firmado por el interesado o su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405BAA"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405BAA" w:rsidRPr="006D3C5B">
        <w:rPr>
          <w:rFonts w:ascii="Arial" w:hAnsi="Arial" w:cs="Arial"/>
          <w:color w:val="000000" w:themeColor="text1"/>
          <w:szCs w:val="20"/>
          <w:lang w:val="es-ES"/>
        </w:rPr>
        <w:t>f</w:t>
      </w:r>
      <w:r w:rsidRPr="006D3C5B">
        <w:rPr>
          <w:rFonts w:ascii="Arial" w:hAnsi="Arial" w:cs="Arial"/>
          <w:color w:val="000000" w:themeColor="text1"/>
          <w:szCs w:val="20"/>
          <w:lang w:val="es-ES"/>
        </w:rPr>
        <w:t>iscal si está obligado a tenerlo, o el auditor o contador si no está obligado a tener revisor fiscal.</w:t>
      </w:r>
    </w:p>
    <w:p w14:paraId="786C1CDF" w14:textId="1746AA6B" w:rsidR="00C7404B" w:rsidRPr="006D3C5B" w:rsidRDefault="00C7404B" w:rsidP="00E47B94">
      <w:pPr>
        <w:widowControl w:val="0"/>
        <w:numPr>
          <w:ilvl w:val="0"/>
          <w:numId w:val="24"/>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Certificación debidamente diligenciada por el interesado o su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405BAA"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405BAA" w:rsidRPr="006D3C5B">
        <w:rPr>
          <w:rFonts w:ascii="Arial" w:hAnsi="Arial" w:cs="Arial"/>
          <w:color w:val="000000" w:themeColor="text1"/>
          <w:szCs w:val="20"/>
          <w:lang w:val="es-ES"/>
        </w:rPr>
        <w:t>f</w:t>
      </w:r>
      <w:r w:rsidRPr="006D3C5B">
        <w:rPr>
          <w:rFonts w:ascii="Arial" w:hAnsi="Arial" w:cs="Arial"/>
          <w:color w:val="000000" w:themeColor="text1"/>
          <w:szCs w:val="20"/>
          <w:lang w:val="es-ES"/>
        </w:rPr>
        <w:t xml:space="preserve">iscal si está obligado a tenerlo, o el auditor o contador si no está obligado a tener revisor fiscal en donde indiquen expresamente el valor los </w:t>
      </w:r>
      <w:r w:rsidR="00405BAA" w:rsidRPr="006D3C5B">
        <w:rPr>
          <w:rFonts w:ascii="Arial" w:hAnsi="Arial" w:cs="Arial"/>
          <w:color w:val="000000" w:themeColor="text1"/>
          <w:szCs w:val="20"/>
          <w:lang w:val="es-ES"/>
        </w:rPr>
        <w:t xml:space="preserve">gastos de intereses </w:t>
      </w:r>
      <w:r w:rsidRPr="006D3C5B">
        <w:rPr>
          <w:rFonts w:ascii="Arial" w:hAnsi="Arial" w:cs="Arial"/>
          <w:color w:val="000000" w:themeColor="text1"/>
          <w:szCs w:val="20"/>
          <w:lang w:val="es-ES"/>
        </w:rPr>
        <w:t>si el valor es $0 indicarlo en dicha certificación.</w:t>
      </w:r>
    </w:p>
    <w:p w14:paraId="3AA3AD4B" w14:textId="3A311309" w:rsidR="00C7404B" w:rsidRPr="006D3C5B" w:rsidRDefault="00C7404B" w:rsidP="00E47B94">
      <w:pPr>
        <w:widowControl w:val="0"/>
        <w:numPr>
          <w:ilvl w:val="0"/>
          <w:numId w:val="24"/>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Copia de la tarjeta profesional y certificado de antecedentes disciplinarios vigentes de los </w:t>
      </w:r>
      <w:r w:rsidR="0032482F" w:rsidRPr="006D3C5B">
        <w:rPr>
          <w:rFonts w:ascii="Arial" w:hAnsi="Arial" w:cs="Arial"/>
          <w:color w:val="000000" w:themeColor="text1"/>
          <w:szCs w:val="20"/>
          <w:lang w:val="es-ES"/>
        </w:rPr>
        <w:t>c</w:t>
      </w:r>
      <w:r w:rsidRPr="006D3C5B">
        <w:rPr>
          <w:rFonts w:ascii="Arial" w:hAnsi="Arial" w:cs="Arial"/>
          <w:color w:val="000000" w:themeColor="text1"/>
          <w:szCs w:val="20"/>
          <w:lang w:val="es-ES"/>
        </w:rPr>
        <w:t xml:space="preserve">ontadores </w:t>
      </w:r>
      <w:r w:rsidR="0032482F" w:rsidRPr="006D3C5B">
        <w:rPr>
          <w:rFonts w:ascii="Arial" w:hAnsi="Arial" w:cs="Arial"/>
          <w:color w:val="000000" w:themeColor="text1"/>
          <w:szCs w:val="20"/>
          <w:lang w:val="es-ES"/>
        </w:rPr>
        <w:t>p</w:t>
      </w:r>
      <w:r w:rsidRPr="006D3C5B">
        <w:rPr>
          <w:rFonts w:ascii="Arial" w:hAnsi="Arial" w:cs="Arial"/>
          <w:color w:val="000000" w:themeColor="text1"/>
          <w:szCs w:val="20"/>
          <w:lang w:val="es-ES"/>
        </w:rPr>
        <w:t xml:space="preserve">úblicos, </w:t>
      </w:r>
      <w:r w:rsidR="0032482F"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evisores </w:t>
      </w:r>
      <w:r w:rsidR="0032482F" w:rsidRPr="006D3C5B">
        <w:rPr>
          <w:rFonts w:ascii="Arial" w:hAnsi="Arial" w:cs="Arial"/>
          <w:color w:val="000000" w:themeColor="text1"/>
          <w:szCs w:val="20"/>
          <w:lang w:val="es-ES"/>
        </w:rPr>
        <w:t>f</w:t>
      </w:r>
      <w:r w:rsidRPr="006D3C5B">
        <w:rPr>
          <w:rFonts w:ascii="Arial" w:hAnsi="Arial" w:cs="Arial"/>
          <w:color w:val="000000" w:themeColor="text1"/>
          <w:szCs w:val="20"/>
          <w:lang w:val="es-ES"/>
        </w:rPr>
        <w:t xml:space="preserve">iscales, </w:t>
      </w:r>
      <w:r w:rsidR="0032482F" w:rsidRPr="006D3C5B">
        <w:rPr>
          <w:rFonts w:ascii="Arial" w:hAnsi="Arial" w:cs="Arial"/>
          <w:color w:val="000000" w:themeColor="text1"/>
          <w:szCs w:val="20"/>
          <w:lang w:val="es-ES"/>
        </w:rPr>
        <w:t>c</w:t>
      </w:r>
      <w:r w:rsidRPr="006D3C5B">
        <w:rPr>
          <w:rFonts w:ascii="Arial" w:hAnsi="Arial" w:cs="Arial"/>
          <w:color w:val="000000" w:themeColor="text1"/>
          <w:szCs w:val="20"/>
          <w:lang w:val="es-ES"/>
        </w:rPr>
        <w:t>ontadores independientes (externos), quienes suscribieron los documentos señalados en el presente literal.</w:t>
      </w:r>
    </w:p>
    <w:p w14:paraId="018C4D86" w14:textId="250C8251" w:rsidR="00492DAD" w:rsidRPr="006D3C5B" w:rsidRDefault="00173FC5" w:rsidP="00E47B94">
      <w:pPr>
        <w:widowControl w:val="0"/>
        <w:numPr>
          <w:ilvl w:val="0"/>
          <w:numId w:val="24"/>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El Formato 4 A – Capacidad financiera (</w:t>
      </w:r>
      <w:r w:rsidR="00EB7A0F" w:rsidRPr="006D3C5B">
        <w:rPr>
          <w:rFonts w:ascii="Arial" w:hAnsi="Arial" w:cs="Arial"/>
          <w:color w:val="000000" w:themeColor="text1"/>
          <w:szCs w:val="20"/>
          <w:lang w:val="es-ES"/>
        </w:rPr>
        <w:t>Personas naturales o jurídicas nacionales y extranjeras con domicilio o sucursal en Colombia)</w:t>
      </w:r>
      <w:r w:rsidR="00930C55" w:rsidRPr="006D3C5B">
        <w:rPr>
          <w:rFonts w:ascii="Arial" w:hAnsi="Arial" w:cs="Arial"/>
          <w:color w:val="000000" w:themeColor="text1"/>
          <w:szCs w:val="20"/>
          <w:lang w:val="es-ES"/>
        </w:rPr>
        <w:t xml:space="preserve">, en los casos en que la </w:t>
      </w:r>
      <w:r w:rsidR="0082356A" w:rsidRPr="006D3C5B">
        <w:rPr>
          <w:rFonts w:ascii="Arial" w:hAnsi="Arial" w:cs="Arial"/>
          <w:color w:val="000000" w:themeColor="text1"/>
          <w:szCs w:val="20"/>
          <w:lang w:val="es-ES"/>
        </w:rPr>
        <w:t>entidad</w:t>
      </w:r>
      <w:r w:rsidR="00930C55" w:rsidRPr="006D3C5B">
        <w:rPr>
          <w:rFonts w:ascii="Arial" w:hAnsi="Arial" w:cs="Arial"/>
          <w:color w:val="000000" w:themeColor="text1"/>
          <w:szCs w:val="20"/>
          <w:lang w:val="es-ES"/>
        </w:rPr>
        <w:t xml:space="preserve"> haya solicitado la acreditación de</w:t>
      </w:r>
      <w:r w:rsidR="00B70A16" w:rsidRPr="00B964E1">
        <w:rPr>
          <w:rFonts w:ascii="Arial" w:hAnsi="Arial" w:cs="Arial"/>
          <w:color w:val="000000" w:themeColor="text1"/>
          <w:szCs w:val="20"/>
          <w:lang w:val="es-ES"/>
        </w:rPr>
        <w:t xml:space="preserve"> esta</w:t>
      </w:r>
      <w:r w:rsidR="00930C55" w:rsidRPr="006D3C5B">
        <w:rPr>
          <w:rFonts w:ascii="Arial" w:hAnsi="Arial" w:cs="Arial"/>
          <w:color w:val="000000" w:themeColor="text1"/>
          <w:szCs w:val="20"/>
          <w:lang w:val="es-ES"/>
        </w:rPr>
        <w:t xml:space="preserve">. En caso de presentarse discrepancias </w:t>
      </w:r>
      <w:r w:rsidR="00C05B9C" w:rsidRPr="006D3C5B">
        <w:rPr>
          <w:rFonts w:ascii="Arial" w:hAnsi="Arial" w:cs="Arial"/>
          <w:color w:val="000000" w:themeColor="text1"/>
          <w:szCs w:val="20"/>
          <w:lang w:val="es-ES"/>
        </w:rPr>
        <w:t>entre la información consignada</w:t>
      </w:r>
      <w:r w:rsidR="000A7FDA" w:rsidRPr="006D3C5B">
        <w:rPr>
          <w:rFonts w:ascii="Arial" w:hAnsi="Arial" w:cs="Arial"/>
          <w:color w:val="000000" w:themeColor="text1"/>
          <w:szCs w:val="20"/>
          <w:lang w:val="es-ES"/>
        </w:rPr>
        <w:t xml:space="preserve"> en el Formato 4 A- Capacidad financiera y los documentos señalados en este numera</w:t>
      </w:r>
      <w:r w:rsidR="00501A1A" w:rsidRPr="006D3C5B">
        <w:rPr>
          <w:rFonts w:ascii="Arial" w:hAnsi="Arial" w:cs="Arial"/>
          <w:color w:val="000000" w:themeColor="text1"/>
          <w:szCs w:val="20"/>
          <w:lang w:val="es-ES"/>
        </w:rPr>
        <w:t>l p</w:t>
      </w:r>
      <w:r w:rsidR="00D05135" w:rsidRPr="006D3C5B">
        <w:rPr>
          <w:rFonts w:ascii="Arial" w:hAnsi="Arial" w:cs="Arial"/>
          <w:color w:val="000000" w:themeColor="text1"/>
          <w:szCs w:val="20"/>
          <w:lang w:val="es-ES"/>
        </w:rPr>
        <w:t>revalecerá la información consignada en los estados financieros incluidos en la oferta</w:t>
      </w:r>
      <w:r w:rsidR="00E05F71" w:rsidRPr="006D3C5B">
        <w:rPr>
          <w:rFonts w:ascii="Arial" w:hAnsi="Arial" w:cs="Arial"/>
          <w:color w:val="000000" w:themeColor="text1"/>
          <w:szCs w:val="20"/>
          <w:lang w:val="es-ES"/>
        </w:rPr>
        <w:t>.</w:t>
      </w:r>
    </w:p>
    <w:p w14:paraId="69ED4D0E" w14:textId="403B3AE4" w:rsidR="006C2EB0" w:rsidRPr="006D3C5B" w:rsidRDefault="00FA1B0B" w:rsidP="00E47B94">
      <w:pPr>
        <w:pStyle w:val="Capitulo3"/>
        <w:numPr>
          <w:ilvl w:val="2"/>
          <w:numId w:val="49"/>
        </w:numPr>
        <w:jc w:val="both"/>
        <w:outlineLvl w:val="2"/>
        <w:rPr>
          <w:rFonts w:ascii="Arial" w:hAnsi="Arial"/>
          <w:color w:val="000000" w:themeColor="text1"/>
        </w:rPr>
      </w:pPr>
      <w:bookmarkStart w:id="710" w:name="_Toc39134641"/>
      <w:bookmarkStart w:id="711" w:name="_Toc39135605"/>
      <w:bookmarkStart w:id="712" w:name="_Toc39135721"/>
      <w:bookmarkStart w:id="713" w:name="_Toc73442889"/>
      <w:bookmarkEnd w:id="710"/>
      <w:bookmarkEnd w:id="711"/>
      <w:bookmarkEnd w:id="712"/>
      <w:r w:rsidRPr="006D3C5B">
        <w:rPr>
          <w:rFonts w:ascii="Arial" w:hAnsi="Arial"/>
          <w:color w:val="000000" w:themeColor="text1"/>
        </w:rPr>
        <w:t xml:space="preserve">ACREDITACIÓN DE LA CAPACIDAD FINANCIERA </w:t>
      </w:r>
      <w:r w:rsidR="004C0708" w:rsidRPr="006D3C5B">
        <w:rPr>
          <w:rFonts w:ascii="Arial" w:hAnsi="Arial"/>
          <w:color w:val="000000" w:themeColor="text1"/>
        </w:rPr>
        <w:t>PERSONAS NATURALES O JURÍDICAS EXTRANJERAS SIN DOMICILIO O SUCURSAL EN COLOMBIA</w:t>
      </w:r>
      <w:bookmarkEnd w:id="713"/>
    </w:p>
    <w:p w14:paraId="4E28F54C" w14:textId="151E1163" w:rsidR="004C0708" w:rsidRPr="006D3C5B" w:rsidRDefault="004C0708" w:rsidP="003955A9">
      <w:pPr>
        <w:spacing w:line="276" w:lineRule="auto"/>
        <w:jc w:val="both"/>
        <w:rPr>
          <w:rFonts w:ascii="Arial" w:eastAsia="Arial Narrow" w:hAnsi="Arial" w:cs="Arial"/>
          <w:color w:val="000000" w:themeColor="text1"/>
          <w:szCs w:val="20"/>
        </w:rPr>
      </w:pPr>
      <w:bookmarkStart w:id="714" w:name="_Toc508648275"/>
      <w:bookmarkStart w:id="715" w:name="_Toc508984059"/>
      <w:bookmarkStart w:id="716" w:name="_Toc509843890"/>
      <w:bookmarkStart w:id="717" w:name="_Toc511924798"/>
      <w:bookmarkStart w:id="718" w:name="_Hlk511144838"/>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extranjeros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w:t>
      </w:r>
      <w:r w:rsidR="00547B7E" w:rsidRPr="006D3C5B">
        <w:rPr>
          <w:rFonts w:ascii="Arial" w:hAnsi="Arial" w:cs="Arial"/>
          <w:color w:val="000000" w:themeColor="text1"/>
          <w:szCs w:val="20"/>
        </w:rPr>
        <w:t>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presentar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información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financiera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conformidad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legislación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propia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país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007F5D15" w:rsidRPr="006D3C5B">
        <w:rPr>
          <w:rFonts w:ascii="Arial" w:eastAsia="Arial Narrow" w:hAnsi="Arial" w:cs="Arial"/>
          <w:color w:val="000000" w:themeColor="text1"/>
          <w:szCs w:val="20"/>
        </w:rPr>
        <w:t xml:space="preserve"> origen</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valores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presentarse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006306C7" w:rsidRPr="00B964E1">
        <w:rPr>
          <w:rFonts w:ascii="Arial" w:hAnsi="Arial" w:cs="Arial"/>
          <w:color w:val="000000" w:themeColor="text1"/>
          <w:szCs w:val="20"/>
        </w:rPr>
        <w:t>Pesos Colombianos</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convertirse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tasa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cambio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corte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mismos, y</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(iii)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estar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avalados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firma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quien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encuentre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obligación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hacerlo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acuerdo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normativa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país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origen.</w:t>
      </w:r>
      <w:r w:rsidRPr="006D3C5B">
        <w:rPr>
          <w:rFonts w:ascii="Arial" w:eastAsia="Arial Narrow" w:hAnsi="Arial" w:cs="Arial"/>
          <w:color w:val="000000" w:themeColor="text1"/>
          <w:szCs w:val="20"/>
        </w:rPr>
        <w:t xml:space="preserve"> </w:t>
      </w:r>
    </w:p>
    <w:p w14:paraId="14574E7C" w14:textId="3D8DB4B8" w:rsidR="004C0708" w:rsidRPr="006D3C5B" w:rsidRDefault="004C0708" w:rsidP="00E47B94">
      <w:pPr>
        <w:pStyle w:val="Prrafodelista"/>
        <w:widowControl w:val="0"/>
        <w:numPr>
          <w:ilvl w:val="0"/>
          <w:numId w:val="13"/>
        </w:numPr>
        <w:spacing w:before="24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El estado de situación financiera (balance general) y estado de resultado integral (estado de resultados), acompañados por el informe de auditoría (s</w:t>
      </w:r>
      <w:r w:rsidR="00A17C1C" w:rsidRPr="006D3C5B">
        <w:rPr>
          <w:rFonts w:ascii="Arial" w:eastAsia="Arial Narrow" w:hAnsi="Arial" w:cs="Arial"/>
          <w:color w:val="000000" w:themeColor="text1"/>
          <w:sz w:val="20"/>
          <w:szCs w:val="20"/>
        </w:rPr>
        <w:t>i</w:t>
      </w:r>
      <w:r w:rsidRPr="006D3C5B">
        <w:rPr>
          <w:rFonts w:ascii="Arial" w:eastAsia="Arial Narrow" w:hAnsi="Arial" w:cs="Arial"/>
          <w:color w:val="000000" w:themeColor="text1"/>
          <w:sz w:val="20"/>
          <w:szCs w:val="20"/>
        </w:rPr>
        <w:t xml:space="preserve"> aplica de acuerdo con la legislación de origen) con traducción </w:t>
      </w:r>
      <w:r w:rsidR="004B6227" w:rsidRPr="006D3C5B">
        <w:rPr>
          <w:rFonts w:ascii="Arial" w:eastAsia="Arial Narrow" w:hAnsi="Arial" w:cs="Arial"/>
          <w:color w:val="000000" w:themeColor="text1"/>
          <w:sz w:val="20"/>
          <w:szCs w:val="20"/>
        </w:rPr>
        <w:t>simpl</w:t>
      </w:r>
      <w:r w:rsidR="00EE3F48" w:rsidRPr="006D3C5B">
        <w:rPr>
          <w:rFonts w:ascii="Arial" w:eastAsia="Arial Narrow" w:hAnsi="Arial" w:cs="Arial"/>
          <w:color w:val="000000" w:themeColor="text1"/>
          <w:sz w:val="20"/>
          <w:szCs w:val="20"/>
        </w:rPr>
        <w:t>e</w:t>
      </w:r>
      <w:r w:rsidR="004B6227" w:rsidRPr="006D3C5B">
        <w:rPr>
          <w:rFonts w:ascii="Arial" w:eastAsia="Arial Narrow" w:hAnsi="Arial" w:cs="Arial"/>
          <w:color w:val="000000" w:themeColor="text1"/>
          <w:sz w:val="20"/>
          <w:szCs w:val="20"/>
        </w:rPr>
        <w:t xml:space="preserve"> </w:t>
      </w:r>
      <w:r w:rsidRPr="006D3C5B">
        <w:rPr>
          <w:rFonts w:ascii="Arial" w:eastAsia="Arial Narrow" w:hAnsi="Arial" w:cs="Arial"/>
          <w:color w:val="000000" w:themeColor="text1"/>
          <w:sz w:val="20"/>
          <w:szCs w:val="20"/>
        </w:rPr>
        <w:t>al castellano</w:t>
      </w:r>
      <w:r w:rsidR="00EB2DE9" w:rsidRPr="006D3C5B">
        <w:rPr>
          <w:rFonts w:ascii="Arial" w:eastAsia="Arial Narrow" w:hAnsi="Arial" w:cs="Arial"/>
          <w:color w:val="000000" w:themeColor="text1"/>
          <w:sz w:val="20"/>
          <w:szCs w:val="20"/>
        </w:rPr>
        <w:t xml:space="preserve"> de acuerdo con las normas NIIF.</w:t>
      </w:r>
      <w:r w:rsidRPr="006D3C5B">
        <w:rPr>
          <w:rFonts w:ascii="Arial" w:eastAsia="Arial Narrow" w:hAnsi="Arial" w:cs="Arial"/>
          <w:color w:val="000000" w:themeColor="text1"/>
          <w:sz w:val="20"/>
          <w:szCs w:val="20"/>
        </w:rPr>
        <w:t xml:space="preserve"> </w:t>
      </w:r>
    </w:p>
    <w:p w14:paraId="746AB7C5" w14:textId="77777777" w:rsidR="004C0708" w:rsidRPr="006D3C5B" w:rsidRDefault="004C0708" w:rsidP="005B083A">
      <w:pPr>
        <w:pStyle w:val="Prrafodelista"/>
        <w:spacing w:before="240"/>
        <w:rPr>
          <w:rFonts w:ascii="Arial" w:hAnsi="Arial" w:cs="Arial"/>
          <w:color w:val="000000" w:themeColor="text1"/>
          <w:sz w:val="20"/>
          <w:szCs w:val="20"/>
        </w:rPr>
      </w:pPr>
    </w:p>
    <w:p w14:paraId="68ECB574" w14:textId="6B9A6CD9" w:rsidR="00A96A43" w:rsidRPr="006D3C5B" w:rsidRDefault="004C0708" w:rsidP="00E47B94">
      <w:pPr>
        <w:pStyle w:val="Prrafodelista"/>
        <w:widowControl w:val="0"/>
        <w:numPr>
          <w:ilvl w:val="0"/>
          <w:numId w:val="13"/>
        </w:numPr>
        <w:spacing w:before="240"/>
        <w:jc w:val="both"/>
        <w:rPr>
          <w:rFonts w:ascii="Arial" w:hAnsi="Arial" w:cs="Arial"/>
          <w:color w:val="000000" w:themeColor="text1"/>
          <w:sz w:val="20"/>
          <w:szCs w:val="20"/>
        </w:rPr>
      </w:pPr>
      <w:r w:rsidRPr="006D3C5B">
        <w:rPr>
          <w:rFonts w:ascii="Arial" w:eastAsia="Arial Narrow" w:hAnsi="Arial" w:cs="Arial"/>
          <w:color w:val="000000" w:themeColor="text1"/>
          <w:sz w:val="20"/>
          <w:szCs w:val="20"/>
        </w:rPr>
        <w:t xml:space="preserve">Copia de la tarjeta profesional del </w:t>
      </w:r>
      <w:r w:rsidR="003747BA"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 </w:t>
      </w:r>
      <w:r w:rsidR="003747BA"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 o </w:t>
      </w:r>
      <w:r w:rsidR="003747BA"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evisor </w:t>
      </w:r>
      <w:r w:rsidR="003747BA"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iscal y certificado de antecedentes disciplinarios vigente expedido por la Junta Central de Contadores</w:t>
      </w:r>
      <w:r w:rsidR="00A96A43" w:rsidRPr="006D3C5B">
        <w:rPr>
          <w:rFonts w:ascii="Arial" w:eastAsia="Arial Narrow" w:hAnsi="Arial" w:cs="Arial"/>
          <w:color w:val="000000" w:themeColor="text1"/>
          <w:sz w:val="20"/>
          <w:szCs w:val="20"/>
        </w:rPr>
        <w:t xml:space="preserve"> de quien realiza la conversión</w:t>
      </w:r>
      <w:r w:rsidR="006840B9" w:rsidRPr="006D3C5B">
        <w:rPr>
          <w:rFonts w:ascii="Arial" w:eastAsia="Arial Narrow" w:hAnsi="Arial" w:cs="Arial"/>
          <w:color w:val="000000" w:themeColor="text1"/>
          <w:sz w:val="20"/>
          <w:szCs w:val="20"/>
        </w:rPr>
        <w:t>.</w:t>
      </w:r>
    </w:p>
    <w:p w14:paraId="5BFA0931" w14:textId="77777777" w:rsidR="00A96A43" w:rsidRPr="006D3C5B" w:rsidRDefault="00A96A43">
      <w:pPr>
        <w:pStyle w:val="Prrafodelista"/>
        <w:rPr>
          <w:rFonts w:ascii="Arial" w:eastAsia="Arial Narrow" w:hAnsi="Arial" w:cs="Arial"/>
          <w:color w:val="000000" w:themeColor="text1"/>
          <w:sz w:val="20"/>
          <w:szCs w:val="20"/>
        </w:rPr>
      </w:pPr>
    </w:p>
    <w:p w14:paraId="3005786C" w14:textId="4C7DA128" w:rsidR="004C0708" w:rsidRPr="006D3C5B" w:rsidRDefault="004C0708" w:rsidP="00E47B94">
      <w:pPr>
        <w:pStyle w:val="Prrafodelista"/>
        <w:widowControl w:val="0"/>
        <w:numPr>
          <w:ilvl w:val="0"/>
          <w:numId w:val="13"/>
        </w:numPr>
        <w:spacing w:before="24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El</w:t>
      </w:r>
      <w:r w:rsidR="00810ED2" w:rsidRPr="006D3C5B">
        <w:rPr>
          <w:rFonts w:ascii="Arial" w:eastAsia="Arial Narrow" w:hAnsi="Arial" w:cs="Arial"/>
          <w:color w:val="000000" w:themeColor="text1"/>
          <w:sz w:val="20"/>
          <w:szCs w:val="20"/>
        </w:rPr>
        <w:t xml:space="preserve"> Formato 4</w:t>
      </w:r>
      <w:r w:rsidR="008852A4" w:rsidRPr="006D3C5B">
        <w:rPr>
          <w:rFonts w:ascii="Arial" w:eastAsia="Arial Narrow" w:hAnsi="Arial" w:cs="Arial"/>
          <w:color w:val="000000" w:themeColor="text1"/>
          <w:sz w:val="20"/>
          <w:szCs w:val="20"/>
        </w:rPr>
        <w:t xml:space="preserve"> B</w:t>
      </w:r>
      <w:r w:rsidR="00810ED2" w:rsidRPr="006D3C5B">
        <w:rPr>
          <w:rFonts w:ascii="Arial" w:eastAsia="Arial Narrow" w:hAnsi="Arial" w:cs="Arial"/>
          <w:color w:val="000000" w:themeColor="text1"/>
          <w:sz w:val="20"/>
          <w:szCs w:val="20"/>
        </w:rPr>
        <w:t xml:space="preserve"> </w:t>
      </w:r>
      <w:r w:rsidR="00282FF3" w:rsidRPr="006D3C5B">
        <w:rPr>
          <w:rFonts w:ascii="Arial" w:eastAsia="Arial Narrow" w:hAnsi="Arial" w:cs="Arial"/>
          <w:color w:val="000000" w:themeColor="text1"/>
          <w:sz w:val="20"/>
          <w:szCs w:val="20"/>
        </w:rPr>
        <w:t>– Capacidad Financiera</w:t>
      </w:r>
      <w:r w:rsidR="00AD41F6" w:rsidRPr="006D3C5B">
        <w:rPr>
          <w:rFonts w:ascii="Arial" w:eastAsia="Arial Narrow" w:hAnsi="Arial" w:cs="Arial"/>
          <w:color w:val="000000" w:themeColor="text1"/>
          <w:sz w:val="20"/>
          <w:szCs w:val="20"/>
        </w:rPr>
        <w:t xml:space="preserve"> (</w:t>
      </w:r>
      <w:r w:rsidR="003747BA" w:rsidRPr="006D3C5B">
        <w:rPr>
          <w:rFonts w:ascii="Arial" w:eastAsia="Arial Narrow" w:hAnsi="Arial" w:cs="Arial"/>
          <w:color w:val="000000" w:themeColor="text1"/>
          <w:sz w:val="20"/>
          <w:szCs w:val="20"/>
        </w:rPr>
        <w:t>p</w:t>
      </w:r>
      <w:r w:rsidR="00AD41F6" w:rsidRPr="006D3C5B">
        <w:rPr>
          <w:rFonts w:ascii="Arial" w:eastAsia="Arial Narrow" w:hAnsi="Arial" w:cs="Arial"/>
          <w:color w:val="000000" w:themeColor="text1"/>
          <w:sz w:val="20"/>
          <w:szCs w:val="20"/>
        </w:rPr>
        <w:t>ersonas naturales o jurídicas extranjeras sin domicilio o sucursal en Colombia)</w:t>
      </w:r>
      <w:r w:rsidR="00DE4408" w:rsidRPr="006D3C5B">
        <w:rPr>
          <w:rFonts w:ascii="Arial" w:eastAsia="Arial Narrow" w:hAnsi="Arial" w:cs="Arial"/>
          <w:color w:val="000000" w:themeColor="text1"/>
          <w:sz w:val="20"/>
          <w:szCs w:val="20"/>
        </w:rPr>
        <w:t xml:space="preserve">, en los casos en que la </w:t>
      </w:r>
      <w:r w:rsidR="0082356A" w:rsidRPr="006D3C5B">
        <w:rPr>
          <w:rFonts w:ascii="Arial" w:eastAsia="Arial Narrow" w:hAnsi="Arial" w:cs="Arial"/>
          <w:color w:val="000000" w:themeColor="text1"/>
          <w:sz w:val="20"/>
          <w:szCs w:val="20"/>
        </w:rPr>
        <w:t>entidad</w:t>
      </w:r>
      <w:r w:rsidR="00DE4408" w:rsidRPr="006D3C5B">
        <w:rPr>
          <w:rFonts w:ascii="Arial" w:eastAsia="Arial Narrow" w:hAnsi="Arial" w:cs="Arial"/>
          <w:color w:val="000000" w:themeColor="text1"/>
          <w:sz w:val="20"/>
          <w:szCs w:val="20"/>
        </w:rPr>
        <w:t xml:space="preserve"> haya solicitado </w:t>
      </w:r>
      <w:r w:rsidR="006840B9" w:rsidRPr="006D3C5B">
        <w:rPr>
          <w:rFonts w:ascii="Arial" w:eastAsia="Arial Narrow" w:hAnsi="Arial" w:cs="Arial"/>
          <w:color w:val="000000" w:themeColor="text1"/>
          <w:sz w:val="20"/>
          <w:szCs w:val="20"/>
        </w:rPr>
        <w:t>acreditarla</w:t>
      </w:r>
      <w:r w:rsidRPr="006D3C5B">
        <w:rPr>
          <w:rFonts w:ascii="Arial" w:eastAsia="Arial Narrow" w:hAnsi="Arial" w:cs="Arial"/>
          <w:color w:val="000000" w:themeColor="text1"/>
          <w:sz w:val="20"/>
          <w:szCs w:val="20"/>
        </w:rPr>
        <w:t xml:space="preserve">. En caso de presentarse discrepancias entre la información consignada en el </w:t>
      </w:r>
      <w:r w:rsidR="00FF6609" w:rsidRPr="006D3C5B">
        <w:rPr>
          <w:rFonts w:ascii="Arial" w:eastAsia="Arial Narrow" w:hAnsi="Arial" w:cs="Arial"/>
          <w:color w:val="000000" w:themeColor="text1"/>
          <w:sz w:val="20"/>
          <w:szCs w:val="20"/>
        </w:rPr>
        <w:t>Formato 4 B – Capacidad Financiera (</w:t>
      </w:r>
      <w:r w:rsidR="00E26B9A" w:rsidRPr="006D3C5B">
        <w:rPr>
          <w:rFonts w:ascii="Arial" w:eastAsia="Arial Narrow" w:hAnsi="Arial" w:cs="Arial"/>
          <w:color w:val="000000" w:themeColor="text1"/>
          <w:sz w:val="20"/>
          <w:szCs w:val="20"/>
        </w:rPr>
        <w:t>p</w:t>
      </w:r>
      <w:r w:rsidR="00AD41F6" w:rsidRPr="006D3C5B">
        <w:rPr>
          <w:rFonts w:ascii="Arial" w:eastAsia="Arial Narrow" w:hAnsi="Arial" w:cs="Arial"/>
          <w:color w:val="000000" w:themeColor="text1"/>
          <w:sz w:val="20"/>
          <w:szCs w:val="20"/>
        </w:rPr>
        <w:t xml:space="preserve">ersonas naturales o jurídicas extranjeras sin domicilio o sucursal en Colombia) </w:t>
      </w:r>
      <w:r w:rsidRPr="006D3C5B">
        <w:rPr>
          <w:rFonts w:ascii="Arial" w:eastAsia="Arial Narrow" w:hAnsi="Arial" w:cs="Arial"/>
          <w:color w:val="000000" w:themeColor="text1"/>
          <w:sz w:val="20"/>
          <w:szCs w:val="20"/>
        </w:rPr>
        <w:t xml:space="preserve">y los documentos señalados en el Literal A, prevalecerá la información consignada en los estados financieros incluidos en la oferta. </w:t>
      </w:r>
    </w:p>
    <w:p w14:paraId="5CE99157" w14:textId="0921543F" w:rsidR="004C0708" w:rsidRPr="006D3C5B" w:rsidRDefault="004C0708" w:rsidP="008C223B">
      <w:pPr>
        <w:spacing w:line="276" w:lineRule="auto"/>
        <w:jc w:val="both"/>
        <w:rPr>
          <w:rFonts w:ascii="Arial" w:eastAsia="Arial Narrow" w:hAnsi="Arial" w:cs="Arial"/>
          <w:color w:val="000000" w:themeColor="text1"/>
          <w:szCs w:val="20"/>
        </w:rPr>
      </w:pPr>
      <w:r w:rsidRPr="00DD2D67">
        <w:rPr>
          <w:rFonts w:ascii="Arial" w:hAnsi="Arial" w:cs="Arial"/>
          <w:color w:val="000000" w:themeColor="text1"/>
          <w:szCs w:val="20"/>
        </w:rPr>
        <w:t>La</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fecha</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de</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corte</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de</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los</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documentos</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señalados</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en</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el</w:t>
      </w:r>
      <w:r w:rsidRPr="00DD2D67">
        <w:rPr>
          <w:rFonts w:ascii="Arial" w:eastAsia="Arial Narrow" w:hAnsi="Arial" w:cs="Arial"/>
          <w:color w:val="000000" w:themeColor="text1"/>
          <w:szCs w:val="20"/>
        </w:rPr>
        <w:t xml:space="preserve"> </w:t>
      </w:r>
      <w:r w:rsidR="00CC56D1" w:rsidRPr="00DD2D67">
        <w:rPr>
          <w:rFonts w:ascii="Arial" w:hAnsi="Arial" w:cs="Arial"/>
          <w:color w:val="000000" w:themeColor="text1"/>
          <w:szCs w:val="20"/>
        </w:rPr>
        <w:t>l</w:t>
      </w:r>
      <w:r w:rsidRPr="00DD2D67">
        <w:rPr>
          <w:rFonts w:ascii="Arial" w:hAnsi="Arial" w:cs="Arial"/>
          <w:color w:val="000000" w:themeColor="text1"/>
          <w:szCs w:val="20"/>
        </w:rPr>
        <w:t>iteral</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A</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será</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a</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31</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de</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diciembre</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de</w:t>
      </w:r>
      <w:r w:rsidR="00DD2D67" w:rsidRPr="00DD2D67">
        <w:rPr>
          <w:rFonts w:ascii="Arial" w:eastAsia="Arial Narrow" w:hAnsi="Arial" w:cs="Arial"/>
          <w:color w:val="000000" w:themeColor="text1"/>
          <w:szCs w:val="20"/>
        </w:rPr>
        <w:t xml:space="preserve"> 2020</w:t>
      </w:r>
      <w:r w:rsidRPr="00DD2D67">
        <w:rPr>
          <w:rFonts w:ascii="Arial" w:eastAsia="Arial Narrow" w:hAnsi="Arial" w:cs="Arial"/>
          <w:color w:val="000000" w:themeColor="text1"/>
          <w:szCs w:val="20"/>
        </w:rPr>
        <w:t xml:space="preserve">, </w:t>
      </w:r>
      <w:r w:rsidRPr="00DD2D67">
        <w:rPr>
          <w:rFonts w:ascii="Arial" w:hAnsi="Arial" w:cs="Arial"/>
          <w:color w:val="000000" w:themeColor="text1"/>
          <w:szCs w:val="20"/>
        </w:rPr>
        <w:t>acompañado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00E26B9A" w:rsidRPr="006D3C5B">
        <w:rPr>
          <w:rFonts w:ascii="Arial" w:hAnsi="Arial" w:cs="Arial"/>
          <w:color w:val="000000" w:themeColor="text1"/>
          <w:szCs w:val="20"/>
        </w:rPr>
        <w:t>i</w:t>
      </w:r>
      <w:r w:rsidRPr="006D3C5B">
        <w:rPr>
          <w:rFonts w:ascii="Arial" w:hAnsi="Arial" w:cs="Arial"/>
          <w:color w:val="000000" w:themeColor="text1"/>
          <w:szCs w:val="20"/>
        </w:rPr>
        <w:t>nforme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00E26B9A" w:rsidRPr="006D3C5B">
        <w:rPr>
          <w:rFonts w:ascii="Arial" w:hAnsi="Arial" w:cs="Arial"/>
          <w:color w:val="000000" w:themeColor="text1"/>
          <w:szCs w:val="20"/>
        </w:rPr>
        <w:t>a</w:t>
      </w:r>
      <w:r w:rsidRPr="006D3C5B">
        <w:rPr>
          <w:rFonts w:ascii="Arial" w:hAnsi="Arial" w:cs="Arial"/>
          <w:color w:val="000000" w:themeColor="text1"/>
          <w:szCs w:val="20"/>
        </w:rPr>
        <w:t>uditoría</w:t>
      </w:r>
      <w:r w:rsidR="006840B9"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salvo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acredite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debida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forma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legislación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propia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país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origen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establece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una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corte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diferente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prevista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00773E11" w:rsidRPr="006D3C5B">
        <w:rPr>
          <w:rFonts w:ascii="Arial" w:eastAsia="Arial Narrow" w:hAnsi="Arial" w:cs="Arial"/>
          <w:color w:val="000000" w:themeColor="text1"/>
          <w:szCs w:val="20"/>
        </w:rPr>
        <w:t xml:space="preserve">esta </w:t>
      </w:r>
      <w:r w:rsidR="00E27E93" w:rsidRPr="00B964E1">
        <w:rPr>
          <w:rFonts w:ascii="Arial" w:eastAsia="Arial Narrow" w:hAnsi="Arial" w:cs="Arial"/>
          <w:color w:val="000000" w:themeColor="text1"/>
          <w:szCs w:val="20"/>
        </w:rPr>
        <w:t>invitación</w:t>
      </w:r>
      <w:r w:rsidR="00773E11" w:rsidRPr="006D3C5B">
        <w:rPr>
          <w:rFonts w:ascii="Arial" w:eastAsia="Arial Narrow" w:hAnsi="Arial" w:cs="Arial"/>
          <w:color w:val="000000" w:themeColor="text1"/>
          <w:szCs w:val="20"/>
        </w:rPr>
        <w:t>.</w:t>
      </w:r>
    </w:p>
    <w:p w14:paraId="24766F88" w14:textId="5A163A52" w:rsidR="00695149" w:rsidRPr="006D3C5B" w:rsidRDefault="004C0708" w:rsidP="003955A9">
      <w:pPr>
        <w:widowControl w:val="0"/>
        <w:spacing w:line="276" w:lineRule="auto"/>
        <w:jc w:val="both"/>
        <w:rPr>
          <w:rFonts w:ascii="Arial" w:hAnsi="Arial" w:cs="Arial"/>
          <w:color w:val="000000" w:themeColor="text1"/>
          <w:szCs w:val="20"/>
        </w:rPr>
      </w:pPr>
      <w:r w:rsidRPr="006D3C5B">
        <w:rPr>
          <w:rFonts w:ascii="Arial" w:hAnsi="Arial" w:cs="Arial"/>
          <w:color w:val="000000" w:themeColor="text1"/>
          <w:szCs w:val="20"/>
        </w:rPr>
        <w:t>Si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alguno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requerimientos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aplica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país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domicilio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extranjero,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00E26B9A" w:rsidRPr="006D3C5B">
        <w:rPr>
          <w:rFonts w:ascii="Arial" w:hAnsi="Arial" w:cs="Arial"/>
          <w:color w:val="000000" w:themeColor="text1"/>
          <w:szCs w:val="20"/>
        </w:rPr>
        <w:t>r</w:t>
      </w:r>
      <w:r w:rsidRPr="006D3C5B">
        <w:rPr>
          <w:rFonts w:ascii="Arial" w:hAnsi="Arial" w:cs="Arial"/>
          <w:color w:val="000000" w:themeColor="text1"/>
          <w:szCs w:val="20"/>
        </w:rPr>
        <w:t xml:space="preserve">epresentante </w:t>
      </w:r>
      <w:r w:rsidR="00E26B9A" w:rsidRPr="006D3C5B">
        <w:rPr>
          <w:rFonts w:ascii="Arial" w:hAnsi="Arial" w:cs="Arial"/>
          <w:color w:val="000000" w:themeColor="text1"/>
          <w:szCs w:val="20"/>
        </w:rPr>
        <w:t>l</w:t>
      </w:r>
      <w:r w:rsidRPr="006D3C5B">
        <w:rPr>
          <w:rFonts w:ascii="Arial" w:hAnsi="Arial" w:cs="Arial"/>
          <w:color w:val="000000" w:themeColor="text1"/>
          <w:szCs w:val="20"/>
        </w:rPr>
        <w:t>egal o 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apoderado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Colombia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deberán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hacerlo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constar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bajo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gravedad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juramento en el</w:t>
      </w:r>
      <w:r w:rsidR="00BB1E05" w:rsidRPr="006D3C5B">
        <w:rPr>
          <w:rFonts w:ascii="Arial" w:hAnsi="Arial" w:cs="Arial"/>
          <w:color w:val="000000" w:themeColor="text1"/>
          <w:szCs w:val="20"/>
        </w:rPr>
        <w:t xml:space="preserve"> Formato 4 B</w:t>
      </w:r>
      <w:r w:rsidR="000A2247" w:rsidRPr="006D3C5B">
        <w:rPr>
          <w:rFonts w:ascii="Arial" w:hAnsi="Arial" w:cs="Arial"/>
          <w:color w:val="000000" w:themeColor="text1"/>
          <w:szCs w:val="20"/>
        </w:rPr>
        <w:t xml:space="preserve"> – Capacidad Financiera (</w:t>
      </w:r>
      <w:r w:rsidR="00E26B9A" w:rsidRPr="006D3C5B">
        <w:rPr>
          <w:rFonts w:ascii="Arial" w:hAnsi="Arial" w:cs="Arial"/>
          <w:color w:val="000000" w:themeColor="text1"/>
          <w:szCs w:val="20"/>
        </w:rPr>
        <w:t>p</w:t>
      </w:r>
      <w:r w:rsidR="000A2247" w:rsidRPr="006D3C5B">
        <w:rPr>
          <w:rFonts w:ascii="Arial" w:hAnsi="Arial" w:cs="Arial"/>
          <w:color w:val="000000" w:themeColor="text1"/>
          <w:szCs w:val="20"/>
        </w:rPr>
        <w:t>ersonas naturales o jurídicas extranjeras sin domicilio o sucursal</w:t>
      </w:r>
      <w:r w:rsidR="00E94896" w:rsidRPr="006D3C5B">
        <w:rPr>
          <w:rFonts w:ascii="Arial" w:hAnsi="Arial" w:cs="Arial"/>
          <w:color w:val="000000" w:themeColor="text1"/>
          <w:szCs w:val="20"/>
        </w:rPr>
        <w:t xml:space="preserve"> en Colombia)</w:t>
      </w:r>
      <w:r w:rsidRPr="006D3C5B">
        <w:rPr>
          <w:rFonts w:ascii="Arial" w:eastAsia="Arial Narrow" w:hAnsi="Arial" w:cs="Arial"/>
          <w:color w:val="000000" w:themeColor="text1"/>
          <w:szCs w:val="20"/>
        </w:rPr>
        <w:t>.</w:t>
      </w:r>
      <w:r w:rsidRPr="006D3C5B">
        <w:rPr>
          <w:rFonts w:ascii="Arial" w:hAnsi="Arial" w:cs="Arial"/>
          <w:color w:val="000000" w:themeColor="text1"/>
          <w:szCs w:val="20"/>
        </w:rPr>
        <w:t xml:space="preserve">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podrá acreditar este requisito con un documento que así lo certifique emitido por una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firma 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auditoría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externa.</w:t>
      </w:r>
      <w:bookmarkEnd w:id="714"/>
      <w:bookmarkEnd w:id="715"/>
      <w:bookmarkEnd w:id="716"/>
      <w:bookmarkEnd w:id="717"/>
    </w:p>
    <w:p w14:paraId="316EB6A3" w14:textId="16EBA8C6" w:rsidR="00773E11" w:rsidRPr="006D3C5B" w:rsidRDefault="00773E11" w:rsidP="00014385">
      <w:pPr>
        <w:widowControl w:val="0"/>
        <w:spacing w:after="0" w:line="276" w:lineRule="auto"/>
        <w:jc w:val="both"/>
        <w:rPr>
          <w:rFonts w:ascii="Arial" w:eastAsia="Arial Narrow" w:hAnsi="Arial" w:cs="Arial"/>
          <w:color w:val="000000" w:themeColor="text1"/>
          <w:szCs w:val="20"/>
        </w:rPr>
      </w:pPr>
      <w:r w:rsidRPr="006D3C5B">
        <w:rPr>
          <w:rFonts w:ascii="Arial" w:eastAsia="Arial Narrow" w:hAnsi="Arial" w:cs="Arial"/>
          <w:color w:val="000000" w:themeColor="text1"/>
          <w:szCs w:val="20"/>
        </w:rPr>
        <w:t xml:space="preserve">Si los valores de los </w:t>
      </w:r>
      <w:r w:rsidR="00E26B9A" w:rsidRPr="006D3C5B">
        <w:rPr>
          <w:rFonts w:ascii="Arial" w:eastAsia="Arial Narrow" w:hAnsi="Arial" w:cs="Arial"/>
          <w:color w:val="000000" w:themeColor="text1"/>
          <w:szCs w:val="20"/>
        </w:rPr>
        <w:t>e</w:t>
      </w:r>
      <w:r w:rsidRPr="006D3C5B">
        <w:rPr>
          <w:rFonts w:ascii="Arial" w:eastAsia="Arial Narrow" w:hAnsi="Arial" w:cs="Arial"/>
          <w:color w:val="000000" w:themeColor="text1"/>
          <w:szCs w:val="20"/>
        </w:rPr>
        <w:t xml:space="preserve">stados </w:t>
      </w:r>
      <w:r w:rsidR="00E26B9A" w:rsidRPr="006D3C5B">
        <w:rPr>
          <w:rFonts w:ascii="Arial" w:eastAsia="Arial Narrow" w:hAnsi="Arial" w:cs="Arial"/>
          <w:color w:val="000000" w:themeColor="text1"/>
          <w:szCs w:val="20"/>
        </w:rPr>
        <w:t>f</w:t>
      </w:r>
      <w:r w:rsidRPr="006D3C5B">
        <w:rPr>
          <w:rFonts w:ascii="Arial" w:eastAsia="Arial Narrow" w:hAnsi="Arial" w:cs="Arial"/>
          <w:color w:val="000000" w:themeColor="text1"/>
          <w:szCs w:val="20"/>
        </w:rPr>
        <w:t>inancieros están expresados originalmente en una moneda diferente a</w:t>
      </w:r>
      <w:r w:rsidR="00B70A16" w:rsidRPr="00B964E1">
        <w:rPr>
          <w:rFonts w:ascii="Arial" w:eastAsia="Arial" w:hAnsi="Arial" w:cs="Arial"/>
          <w:color w:val="000000" w:themeColor="text1"/>
          <w:szCs w:val="20"/>
        </w:rPr>
        <w:t xml:space="preserve"> </w:t>
      </w:r>
      <w:r w:rsidR="00B70A16" w:rsidRPr="00B964E1">
        <w:rPr>
          <w:rFonts w:ascii="Arial" w:eastAsia="Arial" w:hAnsi="Arial" w:cs="Arial"/>
          <w:color w:val="auto"/>
          <w:szCs w:val="20"/>
        </w:rPr>
        <w:t>Dólares de los Estados Unidos de América</w:t>
      </w:r>
      <w:r w:rsidRPr="006D3C5B">
        <w:rPr>
          <w:rFonts w:ascii="Arial" w:eastAsia="Arial Narrow" w:hAnsi="Arial" w:cs="Arial"/>
          <w:color w:val="000000" w:themeColor="text1"/>
          <w:szCs w:val="20"/>
        </w:rPr>
        <w:t xml:space="preserve">, estos deberán convertirse </w:t>
      </w:r>
      <w:r w:rsidR="001F03C9" w:rsidRPr="006D3C5B">
        <w:rPr>
          <w:rFonts w:ascii="Arial" w:eastAsia="Arial Narrow" w:hAnsi="Arial" w:cs="Arial"/>
          <w:color w:val="000000" w:themeColor="text1"/>
          <w:szCs w:val="20"/>
        </w:rPr>
        <w:t xml:space="preserve">en los términos definidos en la sección </w:t>
      </w:r>
      <w:r w:rsidR="00A80FA8" w:rsidRPr="006D3C5B">
        <w:rPr>
          <w:rFonts w:ascii="Arial" w:eastAsia="Arial Narrow" w:hAnsi="Arial" w:cs="Arial"/>
          <w:color w:val="000000" w:themeColor="text1"/>
          <w:szCs w:val="20"/>
        </w:rPr>
        <w:fldChar w:fldCharType="begin"/>
      </w:r>
      <w:r w:rsidR="00A80FA8" w:rsidRPr="006D3C5B">
        <w:rPr>
          <w:rFonts w:ascii="Arial" w:eastAsia="Arial Narrow" w:hAnsi="Arial" w:cs="Arial"/>
          <w:color w:val="000000" w:themeColor="text1"/>
          <w:szCs w:val="20"/>
        </w:rPr>
        <w:instrText xml:space="preserve"> REF _Ref26256798 \r \h </w:instrText>
      </w:r>
      <w:r w:rsidR="004174B9" w:rsidRPr="006D3C5B">
        <w:rPr>
          <w:rFonts w:ascii="Arial" w:eastAsia="Arial Narrow" w:hAnsi="Arial" w:cs="Arial"/>
          <w:color w:val="000000" w:themeColor="text1"/>
          <w:szCs w:val="20"/>
        </w:rPr>
        <w:instrText xml:space="preserve"> \* MERGEFORMAT </w:instrText>
      </w:r>
      <w:r w:rsidR="00A80FA8" w:rsidRPr="006D3C5B">
        <w:rPr>
          <w:rFonts w:ascii="Arial" w:eastAsia="Arial Narrow" w:hAnsi="Arial" w:cs="Arial"/>
          <w:color w:val="000000" w:themeColor="text1"/>
          <w:szCs w:val="20"/>
        </w:rPr>
      </w:r>
      <w:r w:rsidR="00A80FA8" w:rsidRPr="006D3C5B">
        <w:rPr>
          <w:rFonts w:ascii="Arial" w:eastAsia="Arial Narrow" w:hAnsi="Arial" w:cs="Arial"/>
          <w:color w:val="000000" w:themeColor="text1"/>
          <w:szCs w:val="20"/>
        </w:rPr>
        <w:fldChar w:fldCharType="separate"/>
      </w:r>
      <w:r w:rsidR="00E9615A">
        <w:rPr>
          <w:rFonts w:ascii="Arial" w:eastAsia="Arial Narrow" w:hAnsi="Arial" w:cs="Arial"/>
          <w:color w:val="000000" w:themeColor="text1"/>
          <w:szCs w:val="20"/>
        </w:rPr>
        <w:t>1.13</w:t>
      </w:r>
      <w:r w:rsidR="00A80FA8" w:rsidRPr="006D3C5B">
        <w:rPr>
          <w:rFonts w:ascii="Arial" w:eastAsia="Arial Narrow" w:hAnsi="Arial" w:cs="Arial"/>
          <w:color w:val="000000" w:themeColor="text1"/>
          <w:szCs w:val="20"/>
        </w:rPr>
        <w:fldChar w:fldCharType="end"/>
      </w:r>
      <w:r w:rsidR="001F03C9" w:rsidRPr="006D3C5B">
        <w:rPr>
          <w:rFonts w:ascii="Arial" w:eastAsia="Arial Narrow" w:hAnsi="Arial" w:cs="Arial"/>
          <w:color w:val="000000" w:themeColor="text1"/>
          <w:szCs w:val="20"/>
        </w:rPr>
        <w:t>.</w:t>
      </w:r>
    </w:p>
    <w:p w14:paraId="480F0750" w14:textId="6C462337" w:rsidR="003B371A" w:rsidRPr="006D3C5B" w:rsidRDefault="003B371A" w:rsidP="001F03C9">
      <w:pPr>
        <w:widowControl w:val="0"/>
        <w:spacing w:after="0" w:line="276" w:lineRule="auto"/>
        <w:jc w:val="both"/>
        <w:rPr>
          <w:rFonts w:ascii="Arial" w:eastAsia="Arial Narrow" w:hAnsi="Arial" w:cs="Arial"/>
          <w:color w:val="000000" w:themeColor="text1"/>
          <w:szCs w:val="20"/>
        </w:rPr>
      </w:pPr>
    </w:p>
    <w:p w14:paraId="11B658AC" w14:textId="4DA5D1E4" w:rsidR="008233E8" w:rsidRPr="006D3C5B" w:rsidRDefault="00C70DE6" w:rsidP="00E47B94">
      <w:pPr>
        <w:pStyle w:val="Capitulo3"/>
        <w:numPr>
          <w:ilvl w:val="1"/>
          <w:numId w:val="49"/>
        </w:numPr>
        <w:rPr>
          <w:rFonts w:ascii="Arial" w:hAnsi="Arial"/>
          <w:color w:val="000000" w:themeColor="text1"/>
        </w:rPr>
      </w:pPr>
      <w:bookmarkStart w:id="719" w:name="_Toc73442890"/>
      <w:r w:rsidRPr="006D3C5B">
        <w:rPr>
          <w:rFonts w:ascii="Arial" w:hAnsi="Arial"/>
          <w:color w:val="000000" w:themeColor="text1"/>
        </w:rPr>
        <w:lastRenderedPageBreak/>
        <w:t>CAPACIDAD RESIDUAL</w:t>
      </w:r>
      <w:bookmarkEnd w:id="719"/>
    </w:p>
    <w:p w14:paraId="6462DFF9" w14:textId="722590DE" w:rsidR="0016230B" w:rsidRPr="006D3C5B" w:rsidRDefault="0016230B" w:rsidP="0016230B">
      <w:pPr>
        <w:widowControl w:val="0"/>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hábil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w:t>
      </w:r>
      <w:r w:rsidRPr="006D3C5B">
        <w:rPr>
          <w:rFonts w:ascii="Arial" w:eastAsia="Arial Narrow" w:hAnsi="Arial" w:cs="Arial"/>
          <w:color w:val="000000" w:themeColor="text1"/>
          <w:szCs w:val="20"/>
        </w:rPr>
        <w:t xml:space="preserve"> </w:t>
      </w:r>
      <w:r w:rsidR="00B70A16" w:rsidRPr="00B964E1">
        <w:rPr>
          <w:rFonts w:ascii="Arial" w:hAnsi="Arial" w:cs="Arial"/>
          <w:color w:val="000000" w:themeColor="text1"/>
          <w:szCs w:val="20"/>
        </w:rPr>
        <w:t>su</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(CRP)</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mayor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igual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(CRPC).</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Así:</w:t>
      </w:r>
      <w:r w:rsidRPr="006D3C5B">
        <w:rPr>
          <w:rFonts w:ascii="Arial" w:eastAsia="Arial Narrow" w:hAnsi="Arial" w:cs="Arial"/>
          <w:color w:val="000000" w:themeColor="text1"/>
          <w:szCs w:val="20"/>
        </w:rPr>
        <w:t xml:space="preserve"> </w:t>
      </w:r>
    </w:p>
    <w:p w14:paraId="40372DF9" w14:textId="77777777" w:rsidR="0016230B" w:rsidRPr="006D3C5B" w:rsidRDefault="000D086E" w:rsidP="0016230B">
      <w:pPr>
        <w:widowControl w:val="0"/>
        <w:spacing w:line="276" w:lineRule="auto"/>
        <w:jc w:val="center"/>
        <w:rPr>
          <w:rFonts w:ascii="Arial" w:hAnsi="Arial" w:cs="Arial"/>
          <w:color w:val="000000" w:themeColor="text1"/>
          <w:szCs w:val="20"/>
        </w:rPr>
      </w:pPr>
      <m:oMathPara>
        <m:oMath>
          <m:r>
            <w:rPr>
              <w:rFonts w:ascii="Cambria Math" w:hAnsi="Cambria Math" w:cs="Arial"/>
              <w:color w:val="000000" w:themeColor="text1"/>
              <w:szCs w:val="20"/>
            </w:rPr>
            <m:t>CRP ≥CRPC</m:t>
          </m:r>
        </m:oMath>
      </m:oMathPara>
    </w:p>
    <w:p w14:paraId="1FEB6D1F" w14:textId="73EED708" w:rsidR="0016230B" w:rsidRPr="006D3C5B" w:rsidRDefault="0016230B" w:rsidP="0016230B">
      <w:pPr>
        <w:widowControl w:val="0"/>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 xml:space="preserve">Los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s acreditarán la capacidad residual o K de contratación conforme se describe a continuación. En todo caso, si con posterioridad al cierre y hasta antes de </w:t>
      </w:r>
      <w:r w:rsidR="009848CC" w:rsidRPr="006D3C5B">
        <w:rPr>
          <w:rFonts w:ascii="Arial" w:hAnsi="Arial" w:cs="Arial"/>
          <w:color w:val="000000" w:themeColor="text1"/>
          <w:szCs w:val="20"/>
        </w:rPr>
        <w:t>la aceptación de la oferta</w:t>
      </w:r>
      <w:r w:rsidRPr="006D3C5B">
        <w:rPr>
          <w:rFonts w:ascii="Arial" w:hAnsi="Arial" w:cs="Arial"/>
          <w:color w:val="000000" w:themeColor="text1"/>
          <w:szCs w:val="20"/>
        </w:rPr>
        <w:t xml:space="preserve">, cualquier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interesado o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en uso de la potestad verificadora, advierte que se dejó de incluir por parte de un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alguna información contractual que afecte su capacidad residual,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w:t>
      </w:r>
      <w:r w:rsidR="003955A9" w:rsidRPr="006D3C5B">
        <w:rPr>
          <w:rFonts w:ascii="Arial" w:hAnsi="Arial" w:cs="Arial"/>
          <w:color w:val="000000" w:themeColor="text1"/>
          <w:szCs w:val="20"/>
        </w:rPr>
        <w:t>rechazará la oferta</w:t>
      </w:r>
      <w:r w:rsidRPr="006D3C5B">
        <w:rPr>
          <w:rFonts w:ascii="Arial" w:hAnsi="Arial" w:cs="Arial"/>
          <w:color w:val="000000" w:themeColor="text1"/>
          <w:szCs w:val="20"/>
        </w:rPr>
        <w:t xml:space="preserve">. </w:t>
      </w:r>
    </w:p>
    <w:p w14:paraId="25C5F290" w14:textId="77777777" w:rsidR="0016230B" w:rsidRPr="006D3C5B" w:rsidRDefault="0016230B" w:rsidP="0016230B">
      <w:pPr>
        <w:widowControl w:val="0"/>
        <w:spacing w:line="276" w:lineRule="auto"/>
        <w:jc w:val="both"/>
        <w:rPr>
          <w:rFonts w:ascii="Arial" w:hAnsi="Arial" w:cs="Arial"/>
          <w:color w:val="000000" w:themeColor="text1"/>
          <w:szCs w:val="20"/>
        </w:rPr>
      </w:pPr>
      <w:r w:rsidRPr="006D3C5B">
        <w:rPr>
          <w:rFonts w:ascii="Arial" w:hAnsi="Arial"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6E420150" w14:textId="06ED2C3A" w:rsidR="00D428E1" w:rsidRPr="006D3C5B" w:rsidRDefault="00D428E1" w:rsidP="00E47B94">
      <w:pPr>
        <w:pStyle w:val="Capitulo3"/>
        <w:numPr>
          <w:ilvl w:val="2"/>
          <w:numId w:val="49"/>
        </w:numPr>
        <w:jc w:val="both"/>
        <w:outlineLvl w:val="2"/>
        <w:rPr>
          <w:rFonts w:ascii="Arial" w:hAnsi="Arial"/>
          <w:color w:val="000000" w:themeColor="text1"/>
        </w:rPr>
      </w:pPr>
      <w:bookmarkStart w:id="720" w:name="_Toc73442891"/>
      <w:r w:rsidRPr="006D3C5B">
        <w:rPr>
          <w:rFonts w:ascii="Arial" w:hAnsi="Arial"/>
          <w:color w:val="000000" w:themeColor="text1"/>
        </w:rPr>
        <w:t xml:space="preserve">CÁLCULO DE LA CAPACIDAD RESIDUAL DEL </w:t>
      </w:r>
      <w:r w:rsidR="000B1FBE" w:rsidRPr="006D3C5B">
        <w:rPr>
          <w:rFonts w:ascii="Arial" w:hAnsi="Arial"/>
          <w:color w:val="000000" w:themeColor="text1"/>
        </w:rPr>
        <w:t>PROCESO</w:t>
      </w:r>
      <w:r w:rsidRPr="006D3C5B">
        <w:rPr>
          <w:rFonts w:ascii="Arial" w:hAnsi="Arial"/>
          <w:color w:val="000000" w:themeColor="text1"/>
        </w:rPr>
        <w:t xml:space="preserve"> DE CONTRATACI</w:t>
      </w:r>
      <w:r w:rsidR="004932A4" w:rsidRPr="006D3C5B">
        <w:rPr>
          <w:rFonts w:ascii="Arial" w:hAnsi="Arial"/>
          <w:color w:val="000000" w:themeColor="text1"/>
        </w:rPr>
        <w:t>Ó</w:t>
      </w:r>
      <w:r w:rsidRPr="006D3C5B">
        <w:rPr>
          <w:rFonts w:ascii="Arial" w:hAnsi="Arial"/>
          <w:color w:val="000000" w:themeColor="text1"/>
        </w:rPr>
        <w:t>N (CRPC)</w:t>
      </w:r>
      <w:bookmarkEnd w:id="720"/>
    </w:p>
    <w:p w14:paraId="2B3B1FEB" w14:textId="53C66916" w:rsidR="0060718B" w:rsidRPr="006D3C5B" w:rsidRDefault="0060718B" w:rsidP="0060718B">
      <w:pPr>
        <w:spacing w:line="276" w:lineRule="auto"/>
        <w:rPr>
          <w:rFonts w:ascii="Arial" w:eastAsia="Arial Narrow" w:hAnsi="Arial" w:cs="Arial"/>
          <w:color w:val="000000" w:themeColor="text1"/>
          <w:szCs w:val="20"/>
        </w:rPr>
      </w:pPr>
      <w:r w:rsidRPr="006D3C5B">
        <w:rPr>
          <w:rFonts w:ascii="Arial" w:hAnsi="Arial" w:cs="Arial"/>
          <w:color w:val="000000" w:themeColor="text1"/>
          <w:szCs w:val="20"/>
        </w:rPr>
        <w:t>Si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plazo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estimado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menor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igual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12</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meses,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CRPC</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tener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proceso</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p>
    <w:p w14:paraId="5100E861" w14:textId="3B18E32C" w:rsidR="00C23D61" w:rsidRPr="006D3C5B" w:rsidRDefault="00C23D61" w:rsidP="0060718B">
      <w:pPr>
        <w:spacing w:line="276" w:lineRule="auto"/>
        <w:jc w:val="center"/>
        <w:rPr>
          <w:rFonts w:ascii="Arial" w:hAnsi="Arial" w:cs="Arial"/>
          <w:color w:val="000000" w:themeColor="text1"/>
          <w:szCs w:val="20"/>
        </w:rPr>
      </w:pPr>
      <m:oMathPara>
        <m:oMath>
          <m:r>
            <w:rPr>
              <w:rFonts w:ascii="Cambria Math" w:eastAsia="Arial Narrow" w:hAnsi="Cambria Math" w:cs="Arial"/>
              <w:color w:val="000000" w:themeColor="text1"/>
              <w:szCs w:val="20"/>
            </w:rPr>
            <m:t>CRPC</m:t>
          </m:r>
          <m:r>
            <m:rPr>
              <m:sty m:val="p"/>
            </m:rPr>
            <w:rPr>
              <w:rFonts w:ascii="Cambria Math" w:eastAsia="Arial Narrow" w:hAnsi="Cambria Math" w:cs="Arial"/>
              <w:color w:val="000000" w:themeColor="text1"/>
              <w:szCs w:val="20"/>
            </w:rPr>
            <m:t>=</m:t>
          </m:r>
          <m:r>
            <w:rPr>
              <w:rFonts w:ascii="Cambria Math" w:eastAsia="Arial Narrow" w:hAnsi="Cambria Math" w:cs="Arial"/>
              <w:color w:val="000000" w:themeColor="text1"/>
              <w:szCs w:val="20"/>
            </w:rPr>
            <m:t>POE</m:t>
          </m:r>
          <m:r>
            <m:rPr>
              <m:sty m:val="p"/>
            </m:rPr>
            <w:rPr>
              <w:rFonts w:ascii="Cambria Math" w:eastAsia="Arial Narrow" w:hAnsi="Cambria Math" w:cs="Arial"/>
              <w:color w:val="000000" w:themeColor="text1"/>
              <w:szCs w:val="20"/>
            </w:rPr>
            <m:t>-</m:t>
          </m:r>
          <m:r>
            <m:rPr>
              <m:sty m:val="p"/>
            </m:rPr>
            <w:rPr>
              <w:rFonts w:ascii="Cambria Math" w:hAnsi="Cambria Math" w:cs="Arial"/>
              <w:color w:val="000000" w:themeColor="text1"/>
              <w:szCs w:val="20"/>
            </w:rPr>
            <m:t>Anticipo y/o pago anticipado</m:t>
          </m:r>
        </m:oMath>
      </m:oMathPara>
    </w:p>
    <w:p w14:paraId="5625EFE0" w14:textId="77777777" w:rsidR="0060718B" w:rsidRPr="006D3C5B" w:rsidRDefault="0060718B" w:rsidP="0060718B">
      <w:pPr>
        <w:spacing w:line="276" w:lineRule="auto"/>
        <w:rPr>
          <w:rFonts w:ascii="Arial" w:eastAsia="Arial Narrow" w:hAnsi="Arial" w:cs="Arial"/>
          <w:color w:val="000000" w:themeColor="text1"/>
          <w:szCs w:val="20"/>
        </w:rPr>
      </w:pPr>
      <w:r w:rsidRPr="006D3C5B">
        <w:rPr>
          <w:rFonts w:ascii="Arial" w:hAnsi="Arial" w:cs="Arial"/>
          <w:color w:val="000000" w:themeColor="text1"/>
          <w:szCs w:val="20"/>
        </w:rPr>
        <w:t>Donde:</w:t>
      </w:r>
      <w:r w:rsidRPr="006D3C5B">
        <w:rPr>
          <w:rFonts w:ascii="Arial" w:eastAsia="Arial Narrow" w:hAnsi="Arial" w:cs="Arial"/>
          <w:color w:val="000000" w:themeColor="text1"/>
          <w:szCs w:val="20"/>
        </w:rPr>
        <w:t xml:space="preserve"> </w:t>
      </w:r>
    </w:p>
    <w:p w14:paraId="08704376" w14:textId="71ACDE54" w:rsidR="0060718B" w:rsidRPr="006D3C5B" w:rsidRDefault="0060718B" w:rsidP="0060718B">
      <w:pPr>
        <w:spacing w:line="276" w:lineRule="auto"/>
        <w:ind w:left="708"/>
        <w:rPr>
          <w:rFonts w:ascii="Arial" w:eastAsia="Arial Narrow" w:hAnsi="Arial" w:cs="Arial"/>
          <w:color w:val="000000" w:themeColor="text1"/>
          <w:szCs w:val="20"/>
        </w:rPr>
      </w:pPr>
      <w:r w:rsidRPr="006D3C5B">
        <w:rPr>
          <w:rFonts w:ascii="Arial" w:hAnsi="Arial" w:cs="Arial"/>
          <w:color w:val="000000" w:themeColor="text1"/>
          <w:szCs w:val="20"/>
        </w:rPr>
        <w:t>CRPC</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eastAsia="Arial Narrow" w:hAnsi="Arial" w:cs="Arial"/>
          <w:color w:val="000000" w:themeColor="text1"/>
          <w:szCs w:val="20"/>
        </w:rPr>
        <w:t xml:space="preserve"> </w:t>
      </w:r>
    </w:p>
    <w:p w14:paraId="55D8CC99" w14:textId="41443D02" w:rsidR="0060718B" w:rsidRPr="006D3C5B" w:rsidRDefault="0060718B" w:rsidP="0060718B">
      <w:pPr>
        <w:spacing w:line="276" w:lineRule="auto"/>
        <w:ind w:left="708"/>
        <w:jc w:val="both"/>
        <w:rPr>
          <w:rFonts w:ascii="Arial" w:eastAsia="Arial Narrow" w:hAnsi="Arial" w:cs="Arial"/>
          <w:color w:val="000000" w:themeColor="text1"/>
          <w:szCs w:val="20"/>
        </w:rPr>
      </w:pPr>
      <w:r w:rsidRPr="006D3C5B">
        <w:rPr>
          <w:rFonts w:ascii="Arial" w:hAnsi="Arial" w:cs="Arial"/>
          <w:color w:val="000000" w:themeColor="text1"/>
          <w:szCs w:val="20"/>
        </w:rPr>
        <w:t>POE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Presupuesto</w:t>
      </w:r>
      <w:r w:rsidRPr="006D3C5B">
        <w:rPr>
          <w:rFonts w:ascii="Arial" w:eastAsia="Arial Narrow" w:hAnsi="Arial" w:cs="Arial"/>
          <w:color w:val="000000" w:themeColor="text1"/>
          <w:szCs w:val="20"/>
        </w:rPr>
        <w:t xml:space="preserve"> </w:t>
      </w:r>
      <w:r w:rsidR="005B4479" w:rsidRPr="006D3C5B">
        <w:rPr>
          <w:rFonts w:ascii="Arial" w:hAnsi="Arial" w:cs="Arial"/>
          <w:color w:val="000000" w:themeColor="text1"/>
          <w:szCs w:val="20"/>
        </w:rPr>
        <w:t>o</w:t>
      </w:r>
      <w:r w:rsidRPr="006D3C5B">
        <w:rPr>
          <w:rFonts w:ascii="Arial" w:hAnsi="Arial" w:cs="Arial"/>
          <w:color w:val="000000" w:themeColor="text1"/>
          <w:szCs w:val="20"/>
        </w:rPr>
        <w:t xml:space="preserve">ficial </w:t>
      </w:r>
      <w:r w:rsidR="005B4479" w:rsidRPr="006D3C5B">
        <w:rPr>
          <w:rFonts w:ascii="Arial" w:hAnsi="Arial" w:cs="Arial"/>
          <w:color w:val="000000" w:themeColor="text1"/>
          <w:szCs w:val="20"/>
        </w:rPr>
        <w:t>e</w:t>
      </w:r>
      <w:r w:rsidRPr="006D3C5B">
        <w:rPr>
          <w:rFonts w:ascii="Arial" w:hAnsi="Arial" w:cs="Arial"/>
          <w:color w:val="000000" w:themeColor="text1"/>
          <w:szCs w:val="20"/>
        </w:rPr>
        <w:t>stimado</w:t>
      </w:r>
    </w:p>
    <w:p w14:paraId="792DF567" w14:textId="71E53BB5" w:rsidR="0060718B" w:rsidRPr="006D3C5B" w:rsidRDefault="0060718B" w:rsidP="0060718B">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Si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plazo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estimado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mayor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12</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meses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CRPC</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tener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proceso</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p>
    <w:p w14:paraId="732C58DD" w14:textId="44CFD81D" w:rsidR="0060718B" w:rsidRPr="006D3C5B" w:rsidRDefault="0060718B" w:rsidP="0060718B">
      <w:pPr>
        <w:spacing w:line="276" w:lineRule="auto"/>
        <w:jc w:val="center"/>
        <w:rPr>
          <w:rFonts w:ascii="Arial" w:eastAsiaTheme="minorEastAsia" w:hAnsi="Arial" w:cs="Arial"/>
          <w:color w:val="000000" w:themeColor="text1"/>
          <w:szCs w:val="20"/>
        </w:rPr>
      </w:pPr>
      <m:oMathPara>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m:oMathPara>
    </w:p>
    <w:p w14:paraId="28F43546" w14:textId="77777777" w:rsidR="003B079F" w:rsidRPr="006D3C5B" w:rsidRDefault="003B079F" w:rsidP="0060718B">
      <w:pPr>
        <w:spacing w:line="276" w:lineRule="auto"/>
        <w:jc w:val="both"/>
        <w:rPr>
          <w:rFonts w:ascii="Arial" w:hAnsi="Arial" w:cs="Arial"/>
          <w:color w:val="000000" w:themeColor="text1"/>
          <w:szCs w:val="20"/>
          <w:highlight w:val="lightGray"/>
        </w:rPr>
      </w:pPr>
    </w:p>
    <w:p w14:paraId="2753FD31" w14:textId="19E975C6" w:rsidR="0060718B" w:rsidRPr="006D3C5B" w:rsidRDefault="0060718B" w:rsidP="00E47B94">
      <w:pPr>
        <w:pStyle w:val="Capitulo3"/>
        <w:numPr>
          <w:ilvl w:val="2"/>
          <w:numId w:val="49"/>
        </w:numPr>
        <w:jc w:val="both"/>
        <w:outlineLvl w:val="2"/>
        <w:rPr>
          <w:rFonts w:ascii="Arial" w:hAnsi="Arial"/>
          <w:color w:val="000000" w:themeColor="text1"/>
        </w:rPr>
      </w:pPr>
      <w:bookmarkStart w:id="721" w:name="_Toc73442892"/>
      <w:r w:rsidRPr="006D3C5B">
        <w:rPr>
          <w:rFonts w:ascii="Arial" w:hAnsi="Arial"/>
          <w:color w:val="000000" w:themeColor="text1"/>
        </w:rPr>
        <w:t xml:space="preserve">CÁLCULO DE LA CAPACIDAD RESIDUAL DEL </w:t>
      </w:r>
      <w:r w:rsidR="00144FDA" w:rsidRPr="006D3C5B">
        <w:rPr>
          <w:rFonts w:ascii="Arial" w:hAnsi="Arial"/>
          <w:color w:val="000000" w:themeColor="text1"/>
        </w:rPr>
        <w:t>PROPONENTE</w:t>
      </w:r>
      <w:r w:rsidRPr="006D3C5B">
        <w:rPr>
          <w:rFonts w:ascii="Arial" w:hAnsi="Arial"/>
          <w:color w:val="000000" w:themeColor="text1"/>
        </w:rPr>
        <w:t xml:space="preserve"> (CRP)</w:t>
      </w:r>
      <w:bookmarkEnd w:id="721"/>
    </w:p>
    <w:p w14:paraId="5C250A14" w14:textId="2C57EB93" w:rsidR="0060718B" w:rsidRPr="006D3C5B" w:rsidRDefault="0060718B" w:rsidP="0060718B">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calculará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manera:</w:t>
      </w:r>
    </w:p>
    <w:p w14:paraId="140093D6" w14:textId="77777777" w:rsidR="0060718B" w:rsidRPr="006D3C5B" w:rsidRDefault="0060718B" w:rsidP="0060718B">
      <w:pPr>
        <w:spacing w:line="276" w:lineRule="auto"/>
        <w:rPr>
          <w:rFonts w:ascii="Arial" w:eastAsiaTheme="minorEastAsia" w:hAnsi="Arial"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753421CD" w14:textId="77777777" w:rsidR="0060718B" w:rsidRPr="006D3C5B" w:rsidRDefault="0060718B" w:rsidP="0060718B">
      <w:pPr>
        <w:pStyle w:val="Sinespaciado"/>
        <w:spacing w:before="120" w:after="240" w:line="276" w:lineRule="auto"/>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En</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donde:</w:t>
      </w:r>
      <w:r w:rsidRPr="006D3C5B">
        <w:rPr>
          <w:rFonts w:ascii="Arial" w:eastAsia="Verdana" w:hAnsi="Arial" w:cs="Arial"/>
          <w:color w:val="000000" w:themeColor="text1"/>
          <w:sz w:val="20"/>
          <w:szCs w:val="20"/>
          <w:lang w:val="es-CO" w:eastAsia="en-US"/>
        </w:rPr>
        <w:t xml:space="preserve"> </w:t>
      </w:r>
    </w:p>
    <w:p w14:paraId="6C01A3FD" w14:textId="5AC98847" w:rsidR="0060718B" w:rsidRPr="006D3C5B" w:rsidRDefault="0060718B" w:rsidP="006D3C5B">
      <w:pPr>
        <w:pStyle w:val="Sinespaciado"/>
        <w:spacing w:before="120" w:after="240" w:line="276" w:lineRule="auto"/>
        <w:ind w:left="708"/>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CRP</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Capacidad</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r</w:t>
      </w:r>
      <w:r w:rsidR="510EC39A" w:rsidRPr="006D3C5B">
        <w:rPr>
          <w:rFonts w:ascii="Arial" w:eastAsia="Arial Narrow" w:hAnsi="Arial" w:cs="Arial"/>
          <w:color w:val="000000" w:themeColor="text1"/>
          <w:sz w:val="20"/>
          <w:szCs w:val="20"/>
          <w:lang w:val="es-CO" w:eastAsia="en-US"/>
        </w:rPr>
        <w:t>esidual</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del</w:t>
      </w:r>
      <w:r w:rsidRPr="006D3C5B">
        <w:rPr>
          <w:rFonts w:ascii="Arial" w:eastAsia="Verdana" w:hAnsi="Arial" w:cs="Arial"/>
          <w:color w:val="000000" w:themeColor="text1"/>
          <w:sz w:val="20"/>
          <w:szCs w:val="20"/>
          <w:lang w:val="es-CO" w:eastAsia="en-US"/>
        </w:rPr>
        <w:t xml:space="preserve"> </w:t>
      </w:r>
      <w:r w:rsidR="0082356A" w:rsidRPr="006D3C5B">
        <w:rPr>
          <w:rFonts w:ascii="Arial" w:eastAsia="Arial Narrow" w:hAnsi="Arial" w:cs="Arial"/>
          <w:color w:val="000000" w:themeColor="text1"/>
          <w:sz w:val="20"/>
          <w:szCs w:val="20"/>
          <w:lang w:val="es-CO" w:eastAsia="en-US"/>
        </w:rPr>
        <w:t>proponente</w:t>
      </w:r>
      <w:r w:rsidRPr="006D3C5B">
        <w:rPr>
          <w:rFonts w:ascii="Arial" w:eastAsia="Verdana" w:hAnsi="Arial" w:cs="Arial"/>
          <w:color w:val="000000" w:themeColor="text1"/>
          <w:sz w:val="20"/>
          <w:szCs w:val="20"/>
          <w:lang w:val="es-CO" w:eastAsia="en-US"/>
        </w:rPr>
        <w:t xml:space="preserve"> </w:t>
      </w:r>
    </w:p>
    <w:p w14:paraId="15FD1E1E" w14:textId="789A4CA0" w:rsidR="0060718B" w:rsidRPr="006D3C5B" w:rsidRDefault="0060718B" w:rsidP="006D3C5B">
      <w:pPr>
        <w:pStyle w:val="Sinespaciado"/>
        <w:spacing w:before="120" w:after="240" w:line="276" w:lineRule="auto"/>
        <w:ind w:left="708"/>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CO</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Capacidad</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de</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or</w:t>
      </w:r>
      <w:r w:rsidRPr="006D3C5B">
        <w:rPr>
          <w:rFonts w:ascii="Arial" w:eastAsia="Arial Narrow" w:hAnsi="Arial" w:cs="Arial"/>
          <w:color w:val="000000" w:themeColor="text1"/>
          <w:sz w:val="20"/>
          <w:szCs w:val="20"/>
          <w:lang w:val="es-CO" w:eastAsia="en-US"/>
        </w:rPr>
        <w:t>ganización</w:t>
      </w:r>
      <w:r w:rsidRPr="006D3C5B">
        <w:rPr>
          <w:rFonts w:ascii="Arial" w:eastAsia="Verdana" w:hAnsi="Arial" w:cs="Arial"/>
          <w:color w:val="000000" w:themeColor="text1"/>
          <w:sz w:val="20"/>
          <w:szCs w:val="20"/>
          <w:lang w:val="es-CO" w:eastAsia="en-US"/>
        </w:rPr>
        <w:t xml:space="preserve"> </w:t>
      </w:r>
    </w:p>
    <w:p w14:paraId="2330A48A" w14:textId="77777777" w:rsidR="00F67F2F" w:rsidRPr="006D3C5B" w:rsidRDefault="00F67F2F" w:rsidP="006D3C5B">
      <w:pPr>
        <w:pStyle w:val="Sinespaciado"/>
        <w:spacing w:before="120" w:after="240" w:line="276" w:lineRule="auto"/>
        <w:ind w:left="708"/>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E</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Experiencia</w:t>
      </w:r>
    </w:p>
    <w:p w14:paraId="1C250A37" w14:textId="527A85B2" w:rsidR="00F67F2F" w:rsidRPr="006D3C5B" w:rsidRDefault="00F67F2F" w:rsidP="006D3C5B">
      <w:pPr>
        <w:pStyle w:val="Sinespaciado"/>
        <w:spacing w:before="120" w:after="240" w:line="276" w:lineRule="auto"/>
        <w:ind w:left="708"/>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CT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Capacidad</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t</w:t>
      </w:r>
      <w:r w:rsidRPr="006D3C5B">
        <w:rPr>
          <w:rFonts w:ascii="Arial" w:eastAsia="Arial Narrow" w:hAnsi="Arial" w:cs="Arial"/>
          <w:color w:val="000000" w:themeColor="text1"/>
          <w:sz w:val="20"/>
          <w:szCs w:val="20"/>
          <w:lang w:val="es-CO" w:eastAsia="en-US"/>
        </w:rPr>
        <w:t>écnica</w:t>
      </w:r>
    </w:p>
    <w:p w14:paraId="5405AFC7" w14:textId="4167CE83" w:rsidR="00F67F2F" w:rsidRPr="006D3C5B" w:rsidRDefault="00F67F2F" w:rsidP="006D3C5B">
      <w:pPr>
        <w:pStyle w:val="Sinespaciado"/>
        <w:spacing w:before="120" w:after="240" w:line="276" w:lineRule="auto"/>
        <w:ind w:left="708"/>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CF</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Capacidad</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f</w:t>
      </w:r>
      <w:r w:rsidRPr="006D3C5B">
        <w:rPr>
          <w:rFonts w:ascii="Arial" w:eastAsia="Arial Narrow" w:hAnsi="Arial" w:cs="Arial"/>
          <w:color w:val="000000" w:themeColor="text1"/>
          <w:sz w:val="20"/>
          <w:szCs w:val="20"/>
          <w:lang w:val="es-CO" w:eastAsia="en-US"/>
        </w:rPr>
        <w:t>inanciera</w:t>
      </w:r>
    </w:p>
    <w:p w14:paraId="7935504A" w14:textId="77B45B47" w:rsidR="00F67F2F" w:rsidRPr="006D3C5B" w:rsidRDefault="00F67F2F" w:rsidP="006D3C5B">
      <w:pPr>
        <w:pStyle w:val="Sinespaciado"/>
        <w:spacing w:before="120" w:after="240" w:line="276" w:lineRule="auto"/>
        <w:ind w:left="708"/>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SCE</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Saldos</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de</w:t>
      </w:r>
      <w:r w:rsidRPr="006D3C5B">
        <w:rPr>
          <w:rFonts w:ascii="Arial" w:eastAsia="Verdana" w:hAnsi="Arial" w:cs="Arial"/>
          <w:color w:val="000000" w:themeColor="text1"/>
          <w:sz w:val="20"/>
          <w:szCs w:val="20"/>
          <w:lang w:val="es-CO" w:eastAsia="en-US"/>
        </w:rPr>
        <w:t xml:space="preserve"> </w:t>
      </w:r>
      <w:r w:rsidR="000228CD" w:rsidRPr="006D3C5B">
        <w:rPr>
          <w:rFonts w:ascii="Arial" w:eastAsia="Arial Narrow" w:hAnsi="Arial" w:cs="Arial"/>
          <w:color w:val="000000" w:themeColor="text1"/>
          <w:sz w:val="20"/>
          <w:szCs w:val="20"/>
          <w:lang w:val="es-CO" w:eastAsia="en-US"/>
        </w:rPr>
        <w:t>contrato</w:t>
      </w:r>
      <w:r w:rsidRPr="006D3C5B">
        <w:rPr>
          <w:rFonts w:ascii="Arial" w:eastAsia="Arial Narrow" w:hAnsi="Arial" w:cs="Arial"/>
          <w:color w:val="000000" w:themeColor="text1"/>
          <w:sz w:val="20"/>
          <w:szCs w:val="20"/>
          <w:lang w:val="es-CO" w:eastAsia="en-US"/>
        </w:rPr>
        <w:t>s</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en</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e</w:t>
      </w:r>
      <w:r w:rsidRPr="006D3C5B">
        <w:rPr>
          <w:rFonts w:ascii="Arial" w:eastAsia="Arial Narrow" w:hAnsi="Arial" w:cs="Arial"/>
          <w:color w:val="000000" w:themeColor="text1"/>
          <w:sz w:val="20"/>
          <w:szCs w:val="20"/>
          <w:lang w:val="es-CO" w:eastAsia="en-US"/>
        </w:rPr>
        <w:t>jecución</w:t>
      </w:r>
    </w:p>
    <w:p w14:paraId="0D560F69" w14:textId="0C27B1B7"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lastRenderedPageBreak/>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CRP</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plural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suma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en los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s de Contratación de Obra Pública. En caso de ser negativa la capacidad residual de uno de los miembros, este valor se restará de la capacidad residual total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plural</w:t>
      </w:r>
      <w:r w:rsidRPr="006D3C5B">
        <w:rPr>
          <w:rFonts w:ascii="Arial" w:hAnsi="Arial" w:cs="Arial"/>
          <w:color w:val="000000" w:themeColor="text1"/>
          <w:szCs w:val="20"/>
        </w:rPr>
        <w:t>.</w:t>
      </w:r>
    </w:p>
    <w:p w14:paraId="3999F19B" w14:textId="77777777" w:rsidR="00F67F2F" w:rsidRPr="006D3C5B" w:rsidRDefault="00F67F2F" w:rsidP="00F67F2F">
      <w:pPr>
        <w:spacing w:line="276" w:lineRule="auto"/>
        <w:rPr>
          <w:rFonts w:ascii="Arial" w:eastAsia="Wingdings" w:hAnsi="Arial" w:cs="Arial"/>
          <w:color w:val="000000" w:themeColor="text1"/>
          <w:szCs w:val="20"/>
        </w:rPr>
      </w:pP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máximo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p>
    <w:tbl>
      <w:tblPr>
        <w:tblW w:w="0" w:type="auto"/>
        <w:jc w:val="center"/>
        <w:tblLook w:val="04A0" w:firstRow="1" w:lastRow="0" w:firstColumn="1" w:lastColumn="0" w:noHBand="0" w:noVBand="1"/>
      </w:tblPr>
      <w:tblGrid>
        <w:gridCol w:w="2440"/>
        <w:gridCol w:w="1843"/>
      </w:tblGrid>
      <w:tr w:rsidR="00F67F2F" w:rsidRPr="00B964E1" w14:paraId="7FE68941" w14:textId="77777777" w:rsidTr="00F426B2">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1D6A591" w14:textId="77777777" w:rsidR="00F67F2F" w:rsidRPr="00B964E1" w:rsidRDefault="00F67F2F" w:rsidP="00F426B2">
            <w:pPr>
              <w:autoSpaceDE w:val="0"/>
              <w:autoSpaceDN w:val="0"/>
              <w:adjustRightInd w:val="0"/>
              <w:spacing w:after="0" w:line="276" w:lineRule="auto"/>
              <w:jc w:val="center"/>
              <w:rPr>
                <w:rFonts w:ascii="Arial" w:eastAsia="Arial Narrow" w:hAnsi="Arial" w:cs="Arial"/>
                <w:b/>
                <w:color w:val="FFFFFF" w:themeColor="background1"/>
                <w:szCs w:val="20"/>
              </w:rPr>
            </w:pPr>
            <w:r w:rsidRPr="00B964E1">
              <w:rPr>
                <w:rFonts w:ascii="Arial" w:hAnsi="Arial"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29A98DA" w14:textId="77777777" w:rsidR="00F67F2F" w:rsidRPr="006D3C5B" w:rsidRDefault="00F67F2F" w:rsidP="00F426B2">
            <w:pPr>
              <w:autoSpaceDE w:val="0"/>
              <w:autoSpaceDN w:val="0"/>
              <w:adjustRightInd w:val="0"/>
              <w:spacing w:after="0" w:line="276" w:lineRule="auto"/>
              <w:jc w:val="center"/>
              <w:rPr>
                <w:rFonts w:ascii="Arial" w:eastAsia="Arial Narrow" w:hAnsi="Arial" w:cs="Arial"/>
                <w:b/>
                <w:color w:val="FFFFFF" w:themeColor="background1"/>
                <w:szCs w:val="20"/>
              </w:rPr>
            </w:pPr>
            <w:r w:rsidRPr="006D3C5B">
              <w:rPr>
                <w:rFonts w:ascii="Arial" w:hAnsi="Arial" w:cs="Arial"/>
                <w:b/>
                <w:color w:val="FFFFFF" w:themeColor="background1"/>
                <w:szCs w:val="20"/>
              </w:rPr>
              <w:t>Puntaje</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máximo</w:t>
            </w:r>
          </w:p>
        </w:tc>
      </w:tr>
      <w:tr w:rsidR="00F67F2F" w:rsidRPr="00B964E1" w14:paraId="703EF0F5"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A2C8D4F" w14:textId="77777777" w:rsidR="00F67F2F" w:rsidRPr="006D3C5B" w:rsidRDefault="00F67F2F" w:rsidP="00F426B2">
            <w:pPr>
              <w:autoSpaceDE w:val="0"/>
              <w:autoSpaceDN w:val="0"/>
              <w:adjustRightInd w:val="0"/>
              <w:spacing w:after="0" w:line="276" w:lineRule="auto"/>
              <w:rPr>
                <w:rFonts w:ascii="Arial" w:eastAsia="Arial Narrow" w:hAnsi="Arial" w:cs="Arial"/>
                <w:color w:val="000000" w:themeColor="text1"/>
                <w:szCs w:val="20"/>
              </w:rPr>
            </w:pPr>
            <w:r w:rsidRPr="006D3C5B">
              <w:rPr>
                <w:rFonts w:ascii="Arial" w:hAnsi="Arial" w:cs="Arial"/>
                <w:color w:val="000000" w:themeColor="text1"/>
                <w:szCs w:val="20"/>
              </w:rPr>
              <w:t>Experiencia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A35E27F"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120</w:t>
            </w:r>
            <w:r w:rsidRPr="006D3C5B">
              <w:rPr>
                <w:rFonts w:ascii="Arial" w:eastAsia="Arial Narrow" w:hAnsi="Arial" w:cs="Arial"/>
                <w:color w:val="000000" w:themeColor="text1"/>
                <w:szCs w:val="20"/>
              </w:rPr>
              <w:t xml:space="preserve"> </w:t>
            </w:r>
          </w:p>
        </w:tc>
      </w:tr>
      <w:tr w:rsidR="00F67F2F" w:rsidRPr="00B964E1" w14:paraId="3E82498C"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9AEEA81" w14:textId="77777777" w:rsidR="00F67F2F" w:rsidRPr="006D3C5B" w:rsidRDefault="00F67F2F" w:rsidP="00F426B2">
            <w:pPr>
              <w:autoSpaceDE w:val="0"/>
              <w:autoSpaceDN w:val="0"/>
              <w:adjustRightInd w:val="0"/>
              <w:spacing w:after="0" w:line="276" w:lineRule="auto"/>
              <w:rPr>
                <w:rFonts w:ascii="Arial" w:eastAsia="Arial Narrow" w:hAnsi="Arial" w:cs="Arial"/>
                <w:color w:val="000000" w:themeColor="text1"/>
                <w:szCs w:val="20"/>
              </w:rPr>
            </w:pP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financiera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(CF)</w:t>
            </w:r>
            <w:r w:rsidRPr="006D3C5B">
              <w:rPr>
                <w:rFonts w:ascii="Arial" w:eastAsia="Arial Narrow" w:hAnsi="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6672850"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40</w:t>
            </w:r>
            <w:r w:rsidRPr="006D3C5B">
              <w:rPr>
                <w:rFonts w:ascii="Arial" w:eastAsia="Arial Narrow" w:hAnsi="Arial" w:cs="Arial"/>
                <w:color w:val="000000" w:themeColor="text1"/>
                <w:szCs w:val="20"/>
              </w:rPr>
              <w:t xml:space="preserve"> </w:t>
            </w:r>
          </w:p>
        </w:tc>
      </w:tr>
      <w:tr w:rsidR="00F67F2F" w:rsidRPr="00B964E1" w14:paraId="494D4453"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74C5A73" w14:textId="77777777" w:rsidR="00F67F2F" w:rsidRPr="006D3C5B" w:rsidRDefault="00F67F2F" w:rsidP="00F426B2">
            <w:pPr>
              <w:autoSpaceDE w:val="0"/>
              <w:autoSpaceDN w:val="0"/>
              <w:adjustRightInd w:val="0"/>
              <w:spacing w:after="0" w:line="276" w:lineRule="auto"/>
              <w:rPr>
                <w:rFonts w:ascii="Arial" w:eastAsia="Arial Narrow" w:hAnsi="Arial" w:cs="Arial"/>
                <w:color w:val="000000" w:themeColor="text1"/>
                <w:szCs w:val="20"/>
              </w:rPr>
            </w:pP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técnica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(CT)</w:t>
            </w:r>
            <w:r w:rsidRPr="006D3C5B">
              <w:rPr>
                <w:rFonts w:ascii="Arial" w:eastAsia="Arial Narrow" w:hAnsi="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736B868"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40</w:t>
            </w:r>
            <w:r w:rsidRPr="006D3C5B">
              <w:rPr>
                <w:rFonts w:ascii="Arial" w:eastAsia="Arial Narrow" w:hAnsi="Arial" w:cs="Arial"/>
                <w:color w:val="000000" w:themeColor="text1"/>
                <w:szCs w:val="20"/>
              </w:rPr>
              <w:t xml:space="preserve"> </w:t>
            </w:r>
          </w:p>
        </w:tc>
      </w:tr>
      <w:tr w:rsidR="00F67F2F" w:rsidRPr="00B964E1" w14:paraId="0F9310CA" w14:textId="77777777" w:rsidTr="1126F094">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3442F620" w14:textId="77777777" w:rsidR="00F67F2F" w:rsidRPr="006D3C5B" w:rsidRDefault="00F67F2F" w:rsidP="00F426B2">
            <w:pPr>
              <w:autoSpaceDE w:val="0"/>
              <w:autoSpaceDN w:val="0"/>
              <w:adjustRightInd w:val="0"/>
              <w:spacing w:after="0" w:line="276" w:lineRule="auto"/>
              <w:rPr>
                <w:rFonts w:ascii="Arial" w:eastAsia="Arial Narrow" w:hAnsi="Arial" w:cs="Arial"/>
                <w:b/>
                <w:color w:val="000000" w:themeColor="text1"/>
                <w:szCs w:val="20"/>
              </w:rPr>
            </w:pPr>
            <w:r w:rsidRPr="006D3C5B">
              <w:rPr>
                <w:rFonts w:ascii="Arial" w:hAnsi="Arial" w:cs="Arial"/>
                <w:b/>
                <w:color w:val="000000" w:themeColor="text1"/>
                <w:szCs w:val="20"/>
              </w:rPr>
              <w:t>Total</w:t>
            </w:r>
            <w:r w:rsidRPr="006D3C5B">
              <w:rPr>
                <w:rFonts w:ascii="Arial" w:eastAsia="Arial Narrow" w:hAnsi="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7E8F887" w14:textId="77777777" w:rsidR="00F67F2F" w:rsidRPr="006D3C5B" w:rsidRDefault="00F67F2F" w:rsidP="00F426B2">
            <w:pPr>
              <w:autoSpaceDE w:val="0"/>
              <w:autoSpaceDN w:val="0"/>
              <w:adjustRightInd w:val="0"/>
              <w:spacing w:after="0" w:line="276" w:lineRule="auto"/>
              <w:jc w:val="center"/>
              <w:rPr>
                <w:rFonts w:ascii="Arial" w:eastAsia="Arial Narrow" w:hAnsi="Arial" w:cs="Arial"/>
                <w:b/>
                <w:color w:val="000000" w:themeColor="text1"/>
                <w:szCs w:val="20"/>
              </w:rPr>
            </w:pPr>
            <w:r w:rsidRPr="006D3C5B">
              <w:rPr>
                <w:rFonts w:ascii="Arial" w:hAnsi="Arial" w:cs="Arial"/>
                <w:b/>
                <w:color w:val="000000" w:themeColor="text1"/>
                <w:szCs w:val="20"/>
              </w:rPr>
              <w:t>200</w:t>
            </w:r>
            <w:r w:rsidRPr="006D3C5B">
              <w:rPr>
                <w:rFonts w:ascii="Arial" w:eastAsia="Arial Narrow" w:hAnsi="Arial" w:cs="Arial"/>
                <w:b/>
                <w:color w:val="000000" w:themeColor="text1"/>
                <w:szCs w:val="20"/>
              </w:rPr>
              <w:t xml:space="preserve"> </w:t>
            </w:r>
          </w:p>
        </w:tc>
      </w:tr>
    </w:tbl>
    <w:p w14:paraId="17F7BC46" w14:textId="77777777" w:rsidR="00F67F2F" w:rsidRPr="006D3C5B" w:rsidRDefault="00F67F2F" w:rsidP="00F67F2F">
      <w:pPr>
        <w:spacing w:line="276" w:lineRule="auto"/>
        <w:jc w:val="both"/>
        <w:rPr>
          <w:rFonts w:ascii="Arial" w:eastAsiaTheme="minorEastAsia" w:hAnsi="Arial" w:cs="Arial"/>
          <w:color w:val="000000" w:themeColor="text1"/>
          <w:szCs w:val="20"/>
        </w:rPr>
      </w:pPr>
    </w:p>
    <w:p w14:paraId="15FE8753" w14:textId="3B426E72" w:rsidR="00F67F2F" w:rsidRPr="006D3C5B" w:rsidRDefault="00F67F2F" w:rsidP="00F67F2F">
      <w:pPr>
        <w:spacing w:line="276" w:lineRule="auto"/>
        <w:jc w:val="both"/>
        <w:rPr>
          <w:rFonts w:ascii="Arial" w:eastAsiaTheme="minorEastAsia" w:hAnsi="Arial" w:cs="Arial"/>
          <w:color w:val="000000" w:themeColor="text1"/>
          <w:szCs w:val="20"/>
        </w:rPr>
      </w:pPr>
      <w:r w:rsidRPr="004C4BA1">
        <w:rPr>
          <w:rFonts w:ascii="Arial" w:eastAsiaTheme="minorEastAsia" w:hAnsi="Arial" w:cs="Arial"/>
          <w:color w:val="000000" w:themeColor="text1"/>
          <w:szCs w:val="20"/>
        </w:rPr>
        <w:t xml:space="preserve">[Se recomienda el uso de la Aplicación para establecer la Capacidad Residual disponible en la página web: </w:t>
      </w:r>
      <w:hyperlink r:id="rId19" w:history="1">
        <w:r w:rsidRPr="004C4BA1">
          <w:rPr>
            <w:rFonts w:ascii="Arial" w:eastAsiaTheme="minorEastAsia" w:hAnsi="Arial" w:cs="Arial"/>
            <w:color w:val="000000" w:themeColor="text1"/>
            <w:szCs w:val="20"/>
          </w:rPr>
          <w:t>https://www.colombiacompra.gov.co/manuales-guias-y-pliegos-tipo/manuales-y-guias</w:t>
        </w:r>
        <w:r w:rsidRPr="004C4BA1">
          <w:rPr>
            <w:rStyle w:val="Hipervnculo"/>
            <w:rFonts w:ascii="Arial" w:hAnsi="Arial" w:cs="Arial"/>
            <w:color w:val="000000" w:themeColor="text1"/>
            <w:szCs w:val="20"/>
            <w:shd w:val="clear" w:color="auto" w:fill="FFFFFF"/>
          </w:rPr>
          <w:t>/</w:t>
        </w:r>
      </w:hyperlink>
      <w:r w:rsidR="6742BC3F" w:rsidRPr="004C4BA1">
        <w:rPr>
          <w:rFonts w:ascii="Arial" w:hAnsi="Arial" w:cs="Arial"/>
          <w:color w:val="000000" w:themeColor="text1"/>
          <w:szCs w:val="20"/>
          <w:shd w:val="clear" w:color="auto" w:fill="FFFFFF"/>
        </w:rPr>
        <w:t xml:space="preserve"> así como el aplicativo dispuesto para tal fin por Colombia Compra Eficiente.</w:t>
      </w:r>
      <w:r w:rsidRPr="004C4BA1">
        <w:rPr>
          <w:rFonts w:ascii="Arial" w:hAnsi="Arial" w:cs="Arial"/>
          <w:color w:val="000000" w:themeColor="text1"/>
          <w:szCs w:val="20"/>
          <w:shd w:val="clear" w:color="auto" w:fill="FFFFFF"/>
        </w:rPr>
        <w:t>]</w:t>
      </w:r>
    </w:p>
    <w:p w14:paraId="609A2FFA" w14:textId="6D087A35"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Organización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fórmula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medida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006306C7" w:rsidRPr="00B964E1">
        <w:rPr>
          <w:rFonts w:ascii="Arial" w:hAnsi="Arial" w:cs="Arial"/>
          <w:color w:val="000000" w:themeColor="text1"/>
          <w:szCs w:val="20"/>
        </w:rPr>
        <w:t>Pesos Colombianos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constituye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multiplicador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demás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factores.</w:t>
      </w:r>
    </w:p>
    <w:p w14:paraId="162F65D6" w14:textId="77777777"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procede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como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sigue:</w:t>
      </w:r>
      <w:r w:rsidRPr="006D3C5B">
        <w:rPr>
          <w:rFonts w:ascii="Arial" w:eastAsia="Wingdings" w:hAnsi="Arial" w:cs="Arial"/>
          <w:color w:val="000000" w:themeColor="text1"/>
          <w:szCs w:val="20"/>
        </w:rPr>
        <w:t xml:space="preserve"> </w:t>
      </w:r>
    </w:p>
    <w:p w14:paraId="33627851" w14:textId="77777777" w:rsidR="00F67F2F" w:rsidRPr="006D3C5B" w:rsidRDefault="00F67F2F" w:rsidP="00E47B94">
      <w:pPr>
        <w:pStyle w:val="Prrafodelista"/>
        <w:numPr>
          <w:ilvl w:val="0"/>
          <w:numId w:val="48"/>
        </w:numPr>
        <w:jc w:val="both"/>
        <w:rPr>
          <w:rFonts w:ascii="Arial" w:eastAsia="Wingdings" w:hAnsi="Arial" w:cs="Arial"/>
          <w:b/>
          <w:color w:val="000000" w:themeColor="text1"/>
          <w:sz w:val="20"/>
          <w:szCs w:val="20"/>
        </w:rPr>
      </w:pPr>
      <w:r w:rsidRPr="006D3C5B">
        <w:rPr>
          <w:rFonts w:ascii="Arial" w:eastAsia="Arial Narrow" w:hAnsi="Arial" w:cs="Arial"/>
          <w:b/>
          <w:color w:val="000000" w:themeColor="text1"/>
          <w:sz w:val="20"/>
          <w:szCs w:val="20"/>
        </w:rPr>
        <w:t>Capacidad</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de</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organización</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(CO):</w:t>
      </w:r>
    </w:p>
    <w:p w14:paraId="63AE9065" w14:textId="79453AB0"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corresponde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Ingresos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Operacionales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teniendo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F67F2F" w:rsidRPr="00B964E1" w14:paraId="0DDEE8C0" w14:textId="77777777" w:rsidTr="00F426B2">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3AE64BC8" w14:textId="77777777" w:rsidR="00F67F2F" w:rsidRPr="006D3C5B" w:rsidRDefault="00F67F2F" w:rsidP="00F426B2">
            <w:pPr>
              <w:autoSpaceDE w:val="0"/>
              <w:autoSpaceDN w:val="0"/>
              <w:adjustRightInd w:val="0"/>
              <w:spacing w:after="0" w:line="276" w:lineRule="auto"/>
              <w:jc w:val="center"/>
              <w:rPr>
                <w:rFonts w:ascii="Arial" w:eastAsia="Arial Narrow" w:hAnsi="Arial" w:cs="Arial"/>
                <w:b/>
                <w:color w:val="FFFFFF" w:themeColor="background1"/>
                <w:szCs w:val="20"/>
              </w:rPr>
            </w:pPr>
            <w:r w:rsidRPr="00B964E1">
              <w:rPr>
                <w:rFonts w:ascii="Arial" w:hAnsi="Arial" w:cs="Arial"/>
                <w:b/>
                <w:color w:val="FFFFFF" w:themeColor="background1"/>
                <w:szCs w:val="20"/>
              </w:rPr>
              <w:t>Años</w:t>
            </w:r>
            <w:r w:rsidRPr="00B964E1">
              <w:rPr>
                <w:rFonts w:ascii="Arial" w:eastAsia="Arial Narrow" w:hAnsi="Arial" w:cs="Arial"/>
                <w:b/>
                <w:color w:val="FFFFFF" w:themeColor="background1"/>
                <w:szCs w:val="20"/>
              </w:rPr>
              <w:t xml:space="preserve"> </w:t>
            </w:r>
            <w:r w:rsidRPr="00B964E1">
              <w:rPr>
                <w:rFonts w:ascii="Arial" w:hAnsi="Arial" w:cs="Arial"/>
                <w:b/>
                <w:color w:val="FFFFFF" w:themeColor="background1"/>
                <w:szCs w:val="20"/>
              </w:rPr>
              <w:t>de</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información</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financiera</w:t>
            </w:r>
            <w:r w:rsidRPr="006D3C5B">
              <w:rPr>
                <w:rFonts w:ascii="Arial" w:eastAsia="Arial Narrow" w:hAnsi="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FF6105F" w14:textId="77777777" w:rsidR="00F67F2F" w:rsidRPr="006D3C5B" w:rsidRDefault="00F67F2F" w:rsidP="00F426B2">
            <w:pPr>
              <w:autoSpaceDE w:val="0"/>
              <w:autoSpaceDN w:val="0"/>
              <w:adjustRightInd w:val="0"/>
              <w:spacing w:after="0" w:line="276" w:lineRule="auto"/>
              <w:jc w:val="center"/>
              <w:rPr>
                <w:rFonts w:ascii="Arial" w:eastAsia="Arial Narrow" w:hAnsi="Arial" w:cs="Arial"/>
                <w:b/>
                <w:color w:val="FFFFFF" w:themeColor="background1"/>
                <w:szCs w:val="20"/>
              </w:rPr>
            </w:pPr>
            <w:r w:rsidRPr="006D3C5B">
              <w:rPr>
                <w:rFonts w:ascii="Arial" w:hAnsi="Arial" w:cs="Arial"/>
                <w:b/>
                <w:color w:val="FFFFFF" w:themeColor="background1"/>
                <w:szCs w:val="20"/>
              </w:rPr>
              <w:t>Capacidad</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de</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organización</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(CO)</w:t>
            </w:r>
            <w:r w:rsidRPr="006D3C5B">
              <w:rPr>
                <w:rFonts w:ascii="Arial" w:eastAsia="Arial Narrow" w:hAnsi="Arial" w:cs="Arial"/>
                <w:b/>
                <w:color w:val="FFFFFF" w:themeColor="background1"/>
                <w:szCs w:val="20"/>
              </w:rPr>
              <w:t xml:space="preserve"> </w:t>
            </w:r>
          </w:p>
        </w:tc>
      </w:tr>
      <w:tr w:rsidR="00F67F2F" w:rsidRPr="00B964E1" w14:paraId="3D3611D9" w14:textId="77777777" w:rsidTr="1D8B1514">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B93D83B"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Cinco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(5)</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años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1DB180A" w14:textId="67263F58" w:rsidR="00F67F2F" w:rsidRPr="006D3C5B" w:rsidRDefault="00F67F2F" w:rsidP="006D3C5B">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Mayor</w:t>
            </w:r>
            <w:r w:rsidRPr="006D3C5B">
              <w:rPr>
                <w:rFonts w:ascii="Arial" w:eastAsia="Arial Narrow" w:hAnsi="Arial" w:cs="Arial"/>
                <w:color w:val="000000" w:themeColor="text1"/>
                <w:szCs w:val="20"/>
              </w:rPr>
              <w:t xml:space="preserve"> </w:t>
            </w:r>
            <w:r w:rsidR="00F2260C" w:rsidRPr="006D3C5B">
              <w:rPr>
                <w:rFonts w:ascii="Arial" w:hAnsi="Arial" w:cs="Arial"/>
                <w:color w:val="000000" w:themeColor="text1"/>
                <w:szCs w:val="20"/>
              </w:rPr>
              <w:t>i</w:t>
            </w:r>
            <w:r w:rsidRPr="006D3C5B">
              <w:rPr>
                <w:rFonts w:ascii="Arial" w:hAnsi="Arial" w:cs="Arial"/>
                <w:color w:val="000000" w:themeColor="text1"/>
                <w:szCs w:val="20"/>
              </w:rPr>
              <w:t>ngreso</w:t>
            </w:r>
            <w:r w:rsidRPr="006D3C5B">
              <w:rPr>
                <w:rFonts w:ascii="Arial" w:eastAsia="Arial Narrow" w:hAnsi="Arial" w:cs="Arial"/>
                <w:color w:val="000000" w:themeColor="text1"/>
                <w:szCs w:val="20"/>
              </w:rPr>
              <w:t xml:space="preserve"> </w:t>
            </w:r>
            <w:r w:rsidR="00F2260C" w:rsidRPr="006D3C5B">
              <w:rPr>
                <w:rFonts w:ascii="Arial" w:hAnsi="Arial" w:cs="Arial"/>
                <w:color w:val="000000" w:themeColor="text1"/>
                <w:szCs w:val="20"/>
              </w:rPr>
              <w:t>o</w:t>
            </w:r>
            <w:r w:rsidRPr="006D3C5B">
              <w:rPr>
                <w:rFonts w:ascii="Arial" w:hAnsi="Arial" w:cs="Arial"/>
                <w:color w:val="000000" w:themeColor="text1"/>
                <w:szCs w:val="20"/>
              </w:rPr>
              <w:t>peracional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últimos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5</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años</w:t>
            </w:r>
          </w:p>
        </w:tc>
      </w:tr>
      <w:tr w:rsidR="00F67F2F" w:rsidRPr="00B964E1" w14:paraId="691AABFA" w14:textId="77777777" w:rsidTr="1D8B1514">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E577FFB"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Entre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cinco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(5)</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D5AB54" w14:textId="76A32919" w:rsidR="00F67F2F" w:rsidRPr="006D3C5B" w:rsidRDefault="00F67F2F" w:rsidP="006D3C5B">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Mayor</w:t>
            </w:r>
            <w:r w:rsidRPr="006D3C5B">
              <w:rPr>
                <w:rFonts w:ascii="Arial" w:eastAsia="Arial Narrow" w:hAnsi="Arial" w:cs="Arial"/>
                <w:color w:val="000000" w:themeColor="text1"/>
                <w:szCs w:val="20"/>
              </w:rPr>
              <w:t xml:space="preserve"> </w:t>
            </w:r>
            <w:r w:rsidR="00F2260C" w:rsidRPr="006D3C5B">
              <w:rPr>
                <w:rFonts w:ascii="Arial" w:hAnsi="Arial" w:cs="Arial"/>
                <w:color w:val="000000" w:themeColor="text1"/>
                <w:szCs w:val="20"/>
              </w:rPr>
              <w:t>i</w:t>
            </w:r>
            <w:r w:rsidRPr="006D3C5B">
              <w:rPr>
                <w:rFonts w:ascii="Arial" w:hAnsi="Arial" w:cs="Arial"/>
                <w:color w:val="000000" w:themeColor="text1"/>
                <w:szCs w:val="20"/>
              </w:rPr>
              <w:t>ngreso</w:t>
            </w:r>
            <w:r w:rsidRPr="006D3C5B">
              <w:rPr>
                <w:rFonts w:ascii="Arial" w:eastAsia="Arial Narrow" w:hAnsi="Arial" w:cs="Arial"/>
                <w:color w:val="000000" w:themeColor="text1"/>
                <w:szCs w:val="20"/>
              </w:rPr>
              <w:t xml:space="preserve"> </w:t>
            </w:r>
            <w:r w:rsidR="00F2260C" w:rsidRPr="006D3C5B">
              <w:rPr>
                <w:rFonts w:ascii="Arial" w:hAnsi="Arial" w:cs="Arial"/>
                <w:color w:val="000000" w:themeColor="text1"/>
                <w:szCs w:val="20"/>
              </w:rPr>
              <w:t>o</w:t>
            </w:r>
            <w:r w:rsidRPr="006D3C5B">
              <w:rPr>
                <w:rFonts w:ascii="Arial" w:hAnsi="Arial" w:cs="Arial"/>
                <w:color w:val="000000" w:themeColor="text1"/>
                <w:szCs w:val="20"/>
              </w:rPr>
              <w:t>peracional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 xml:space="preserve">los años de existencia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w:t>
            </w:r>
          </w:p>
        </w:tc>
      </w:tr>
      <w:tr w:rsidR="00F67F2F" w:rsidRPr="00B964E1" w14:paraId="7B91CDD5" w14:textId="77777777" w:rsidTr="1D8B1514">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F447654"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Menos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año</w:t>
            </w:r>
            <w:r w:rsidRPr="006D3C5B">
              <w:rPr>
                <w:rFonts w:ascii="Arial" w:eastAsia="Arial Narrow" w:hAnsi="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407C4C8F" w14:textId="77777777" w:rsidR="00F67F2F" w:rsidRPr="006D3C5B" w:rsidRDefault="00F67F2F" w:rsidP="006D3C5B">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USD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125.000</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 xml:space="preserve">Liquidados a la tasa de cambio determinada por el Ministerio de Comercio, Industria y Turismo cada 2 años para efectos del umbral del beneficio de </w:t>
            </w:r>
            <w:proofErr w:type="gramStart"/>
            <w:r w:rsidRPr="006D3C5B">
              <w:rPr>
                <w:rFonts w:ascii="Arial" w:hAnsi="Arial" w:cs="Arial"/>
                <w:color w:val="000000" w:themeColor="text1"/>
                <w:szCs w:val="20"/>
              </w:rPr>
              <w:t>las</w:t>
            </w:r>
            <w:proofErr w:type="gramEnd"/>
            <w:r w:rsidRPr="006D3C5B">
              <w:rPr>
                <w:rFonts w:ascii="Arial" w:hAnsi="Arial" w:cs="Arial"/>
                <w:color w:val="000000" w:themeColor="text1"/>
                <w:szCs w:val="20"/>
              </w:rPr>
              <w:t xml:space="preserve"> Mipyme.</w:t>
            </w:r>
            <w:r w:rsidRPr="006D3C5B">
              <w:rPr>
                <w:rFonts w:ascii="Arial" w:eastAsia="Arial Narrow" w:hAnsi="Arial" w:cs="Arial"/>
                <w:color w:val="000000" w:themeColor="text1"/>
                <w:szCs w:val="20"/>
              </w:rPr>
              <w:t>)</w:t>
            </w:r>
          </w:p>
        </w:tc>
      </w:tr>
    </w:tbl>
    <w:p w14:paraId="239253F3" w14:textId="77777777" w:rsidR="00F67F2F" w:rsidRPr="006D3C5B" w:rsidRDefault="00F67F2F" w:rsidP="00F67F2F">
      <w:pPr>
        <w:spacing w:line="276" w:lineRule="auto"/>
        <w:jc w:val="both"/>
        <w:rPr>
          <w:rFonts w:ascii="Arial" w:eastAsiaTheme="minorEastAsia" w:hAnsi="Arial" w:cs="Arial"/>
          <w:color w:val="000000" w:themeColor="text1"/>
          <w:szCs w:val="20"/>
        </w:rPr>
      </w:pPr>
    </w:p>
    <w:p w14:paraId="3FAB5696" w14:textId="233161BA"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00F2260C" w:rsidRPr="006D3C5B">
        <w:rPr>
          <w:rFonts w:ascii="Arial" w:hAnsi="Arial" w:cs="Arial"/>
          <w:color w:val="000000" w:themeColor="text1"/>
          <w:szCs w:val="20"/>
        </w:rPr>
        <w:t>i</w:t>
      </w:r>
      <w:r w:rsidRPr="006D3C5B">
        <w:rPr>
          <w:rFonts w:ascii="Arial" w:hAnsi="Arial" w:cs="Arial"/>
          <w:color w:val="000000" w:themeColor="text1"/>
          <w:szCs w:val="20"/>
        </w:rPr>
        <w:t>ngresos</w:t>
      </w:r>
      <w:r w:rsidRPr="006D3C5B">
        <w:rPr>
          <w:rFonts w:ascii="Arial" w:eastAsia="Wingdings" w:hAnsi="Arial" w:cs="Arial"/>
          <w:color w:val="000000" w:themeColor="text1"/>
          <w:szCs w:val="20"/>
        </w:rPr>
        <w:t xml:space="preserve"> </w:t>
      </w:r>
      <w:r w:rsidR="00F2260C" w:rsidRPr="006D3C5B">
        <w:rPr>
          <w:rFonts w:ascii="Arial" w:hAnsi="Arial" w:cs="Arial"/>
          <w:color w:val="000000" w:themeColor="text1"/>
          <w:szCs w:val="20"/>
        </w:rPr>
        <w:t>o</w:t>
      </w:r>
      <w:r w:rsidRPr="006D3C5B">
        <w:rPr>
          <w:rFonts w:ascii="Arial" w:hAnsi="Arial" w:cs="Arial"/>
          <w:color w:val="000000" w:themeColor="text1"/>
          <w:szCs w:val="20"/>
        </w:rPr>
        <w:t>peracionales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(1)</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más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años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información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financiera</w:t>
      </w:r>
      <w:r w:rsidRPr="006D3C5B">
        <w:rPr>
          <w:rFonts w:ascii="Arial" w:eastAsia="Wingdings" w:hAnsi="Arial" w:cs="Arial"/>
          <w:color w:val="000000" w:themeColor="text1"/>
          <w:szCs w:val="20"/>
        </w:rPr>
        <w:t xml:space="preserve"> </w:t>
      </w:r>
      <w:proofErr w:type="gramStart"/>
      <w:r w:rsidRPr="006D3C5B">
        <w:rPr>
          <w:rFonts w:ascii="Arial" w:hAnsi="Arial" w:cs="Arial"/>
          <w:color w:val="000000" w:themeColor="text1"/>
          <w:szCs w:val="20"/>
        </w:rPr>
        <w:t>es</w:t>
      </w:r>
      <w:proofErr w:type="gramEnd"/>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menor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USD125.000,</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 factor (CO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igual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USD125.000.</w:t>
      </w:r>
    </w:p>
    <w:p w14:paraId="2B259302" w14:textId="387EECD2"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presentar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documentos:</w:t>
      </w:r>
      <w:r w:rsidRPr="006D3C5B">
        <w:rPr>
          <w:rFonts w:ascii="Arial" w:eastAsia="Wingdings" w:hAnsi="Arial" w:cs="Arial"/>
          <w:color w:val="000000" w:themeColor="text1"/>
          <w:szCs w:val="20"/>
        </w:rPr>
        <w:t xml:space="preserve"> </w:t>
      </w:r>
    </w:p>
    <w:p w14:paraId="5B857763" w14:textId="3631290C" w:rsidR="00F67F2F" w:rsidRPr="006D3C5B" w:rsidRDefault="00F67F2F" w:rsidP="00E47B94">
      <w:pPr>
        <w:pStyle w:val="Prrafodelista"/>
        <w:numPr>
          <w:ilvl w:val="0"/>
          <w:numId w:val="51"/>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Estado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resultados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integral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(estado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resultados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pérdida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ganancias),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año</w:t>
      </w:r>
      <w:r w:rsidR="005609BE" w:rsidRPr="006D3C5B">
        <w:rPr>
          <w:rFonts w:ascii="Arial" w:eastAsia="Arial Narrow" w:hAnsi="Arial" w:cs="Arial"/>
          <w:color w:val="000000" w:themeColor="text1"/>
          <w:sz w:val="20"/>
          <w:szCs w:val="20"/>
        </w:rPr>
        <w:t xml:space="preserve"> in</w:t>
      </w:r>
      <w:r w:rsidR="006936F5" w:rsidRPr="006D3C5B">
        <w:rPr>
          <w:rFonts w:ascii="Arial" w:eastAsia="Arial Narrow" w:hAnsi="Arial" w:cs="Arial"/>
          <w:color w:val="000000" w:themeColor="text1"/>
          <w:sz w:val="20"/>
          <w:szCs w:val="20"/>
        </w:rPr>
        <w:t xml:space="preserve">mediatamente anterior </w:t>
      </w:r>
      <w:r w:rsidR="0079779A" w:rsidRPr="006D3C5B">
        <w:rPr>
          <w:rFonts w:ascii="Arial" w:eastAsia="Arial Narrow" w:hAnsi="Arial" w:cs="Arial"/>
          <w:color w:val="000000" w:themeColor="text1"/>
          <w:sz w:val="20"/>
          <w:szCs w:val="20"/>
        </w:rPr>
        <w:t xml:space="preserve">y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00014385" w:rsidRPr="006D3C5B">
        <w:rPr>
          <w:rFonts w:ascii="Arial" w:eastAsia="Wingdings" w:hAnsi="Arial" w:cs="Arial"/>
          <w:color w:val="000000" w:themeColor="text1"/>
          <w:sz w:val="20"/>
          <w:szCs w:val="20"/>
        </w:rPr>
        <w:t xml:space="preserve">el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haya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obtenido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mayor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ingreso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operacional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últimos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cinco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(5)</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años,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debidamente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firmado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00B4053C" w:rsidRPr="006D3C5B">
        <w:rPr>
          <w:rFonts w:ascii="Arial" w:eastAsia="Wingdings" w:hAnsi="Arial" w:cs="Arial"/>
          <w:color w:val="000000" w:themeColor="text1"/>
          <w:sz w:val="20"/>
          <w:szCs w:val="20"/>
        </w:rPr>
        <w:t xml:space="preserve"> el interesado o su representante legal y el revisor fiscal si está obligado a tenerlo, o el auditor o contador si no está obligado a tener revisor fiscal</w:t>
      </w:r>
      <w:r w:rsidR="00AD5FB6" w:rsidRPr="006D3C5B">
        <w:rPr>
          <w:rFonts w:ascii="Arial" w:eastAsia="Wingdings" w:hAnsi="Arial" w:cs="Arial"/>
          <w:color w:val="000000" w:themeColor="text1"/>
          <w:sz w:val="20"/>
          <w:szCs w:val="20"/>
        </w:rPr>
        <w:t>.</w:t>
      </w:r>
    </w:p>
    <w:p w14:paraId="3DF95116" w14:textId="475E2614" w:rsidR="00F67F2F" w:rsidRPr="006D3C5B" w:rsidRDefault="00F67F2F" w:rsidP="00E47B94">
      <w:pPr>
        <w:pStyle w:val="Prrafodelista"/>
        <w:numPr>
          <w:ilvl w:val="0"/>
          <w:numId w:val="51"/>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lastRenderedPageBreak/>
        <w:t>Copia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tarjeta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profesional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certificado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antecedentes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disciplinarios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vigentes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000D19E3"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ontadores </w:t>
      </w:r>
      <w:r w:rsidR="000D19E3"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úblicos, </w:t>
      </w:r>
      <w:r w:rsidR="000D19E3"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evisores </w:t>
      </w:r>
      <w:r w:rsidR="000D19E3"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 xml:space="preserve">iscales, </w:t>
      </w:r>
      <w:r w:rsidR="000D19E3"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ontadores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independientes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(externos),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quienes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suscribieron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documentos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señalados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presente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literal.</w:t>
      </w:r>
      <w:r w:rsidRPr="006D3C5B">
        <w:rPr>
          <w:rFonts w:ascii="Arial" w:eastAsia="Wingdings" w:hAnsi="Arial" w:cs="Arial"/>
          <w:color w:val="000000" w:themeColor="text1"/>
          <w:sz w:val="20"/>
          <w:szCs w:val="20"/>
        </w:rPr>
        <w:t xml:space="preserve"> </w:t>
      </w:r>
    </w:p>
    <w:p w14:paraId="70314B46" w14:textId="068528D4" w:rsidR="001957DD" w:rsidRPr="006D3C5B" w:rsidRDefault="001957DD" w:rsidP="00E47B94">
      <w:pPr>
        <w:pStyle w:val="Prrafodelista"/>
        <w:numPr>
          <w:ilvl w:val="0"/>
          <w:numId w:val="51"/>
        </w:numPr>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Certificación de los </w:t>
      </w:r>
      <w:r w:rsidR="000D19E3" w:rsidRPr="006D3C5B">
        <w:rPr>
          <w:rFonts w:ascii="Arial" w:eastAsia="Arial Narrow" w:hAnsi="Arial" w:cs="Arial"/>
          <w:color w:val="000000" w:themeColor="text1"/>
          <w:sz w:val="20"/>
          <w:szCs w:val="20"/>
        </w:rPr>
        <w:t>e</w:t>
      </w:r>
      <w:r w:rsidRPr="006D3C5B">
        <w:rPr>
          <w:rFonts w:ascii="Arial" w:eastAsia="Arial Narrow" w:hAnsi="Arial" w:cs="Arial"/>
          <w:color w:val="000000" w:themeColor="text1"/>
          <w:sz w:val="20"/>
          <w:szCs w:val="20"/>
        </w:rPr>
        <w:t xml:space="preserve">stados </w:t>
      </w:r>
      <w:r w:rsidR="000D19E3"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 xml:space="preserve">inancieros de la que trata el artículo 37 de la </w:t>
      </w:r>
      <w:r w:rsidR="000D19E3" w:rsidRPr="006D3C5B">
        <w:rPr>
          <w:rFonts w:ascii="Arial" w:eastAsia="Arial Narrow" w:hAnsi="Arial" w:cs="Arial"/>
          <w:color w:val="000000" w:themeColor="text1"/>
          <w:sz w:val="20"/>
          <w:szCs w:val="20"/>
        </w:rPr>
        <w:t>L</w:t>
      </w:r>
      <w:r w:rsidRPr="006D3C5B">
        <w:rPr>
          <w:rFonts w:ascii="Arial" w:eastAsia="Arial Narrow" w:hAnsi="Arial" w:cs="Arial"/>
          <w:color w:val="000000" w:themeColor="text1"/>
          <w:sz w:val="20"/>
          <w:szCs w:val="20"/>
        </w:rPr>
        <w:t xml:space="preserve">ey 222 de 1995, en la cual el </w:t>
      </w:r>
      <w:r w:rsidR="000D19E3"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epresentante </w:t>
      </w:r>
      <w:r w:rsidR="000D19E3" w:rsidRPr="006D3C5B">
        <w:rPr>
          <w:rFonts w:ascii="Arial" w:eastAsia="Arial Narrow" w:hAnsi="Arial" w:cs="Arial"/>
          <w:color w:val="000000" w:themeColor="text1"/>
          <w:sz w:val="20"/>
          <w:szCs w:val="20"/>
        </w:rPr>
        <w:t>l</w:t>
      </w:r>
      <w:r w:rsidRPr="006D3C5B">
        <w:rPr>
          <w:rFonts w:ascii="Arial" w:eastAsia="Arial Narrow" w:hAnsi="Arial" w:cs="Arial"/>
          <w:color w:val="000000" w:themeColor="text1"/>
          <w:sz w:val="20"/>
          <w:szCs w:val="20"/>
        </w:rPr>
        <w:t xml:space="preserve">egal y </w:t>
      </w:r>
      <w:r w:rsidR="000D19E3"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 </w:t>
      </w:r>
      <w:r w:rsidR="00992CDA"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 bajo cuya responsabilidad se hubiesen preparado los </w:t>
      </w:r>
      <w:r w:rsidR="00992CDA" w:rsidRPr="006D3C5B">
        <w:rPr>
          <w:rFonts w:ascii="Arial" w:eastAsia="Arial Narrow" w:hAnsi="Arial" w:cs="Arial"/>
          <w:color w:val="000000" w:themeColor="text1"/>
          <w:sz w:val="20"/>
          <w:szCs w:val="20"/>
        </w:rPr>
        <w:t>e</w:t>
      </w:r>
      <w:r w:rsidRPr="006D3C5B">
        <w:rPr>
          <w:rFonts w:ascii="Arial" w:eastAsia="Arial Narrow" w:hAnsi="Arial" w:cs="Arial"/>
          <w:color w:val="000000" w:themeColor="text1"/>
          <w:sz w:val="20"/>
          <w:szCs w:val="20"/>
        </w:rPr>
        <w:t xml:space="preserve">stados </w:t>
      </w:r>
      <w:r w:rsidR="00992CDA"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inancieros, declaren que se han verificado previamente las afirmaciones contenidas en ellos, conforme al reglamento, y que las mismas se han tomado fielmente de los libros.</w:t>
      </w:r>
    </w:p>
    <w:p w14:paraId="2E21A867" w14:textId="533307E4" w:rsidR="001957DD" w:rsidRPr="006D3C5B" w:rsidRDefault="001957DD" w:rsidP="00E47B94">
      <w:pPr>
        <w:pStyle w:val="Prrafodelista"/>
        <w:numPr>
          <w:ilvl w:val="0"/>
          <w:numId w:val="51"/>
        </w:numPr>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Dictamen del </w:t>
      </w:r>
      <w:r w:rsidR="00C77242"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evisor </w:t>
      </w:r>
      <w:r w:rsidR="005C7D54"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 xml:space="preserve">iscal o, a falta de éste, del </w:t>
      </w:r>
      <w:r w:rsidR="00C77242"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 </w:t>
      </w:r>
      <w:r w:rsidR="00C77242"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 independiente cuando el </w:t>
      </w:r>
      <w:r w:rsidR="0082356A" w:rsidRPr="006D3C5B">
        <w:rPr>
          <w:rFonts w:ascii="Arial" w:eastAsia="Arial Narrow" w:hAnsi="Arial" w:cs="Arial"/>
          <w:color w:val="000000" w:themeColor="text1"/>
          <w:sz w:val="20"/>
          <w:szCs w:val="20"/>
        </w:rPr>
        <w:t>proponente</w:t>
      </w:r>
      <w:r w:rsidRPr="006D3C5B">
        <w:rPr>
          <w:rFonts w:ascii="Arial" w:eastAsia="Arial Narrow" w:hAnsi="Arial" w:cs="Arial"/>
          <w:color w:val="000000" w:themeColor="text1"/>
          <w:sz w:val="20"/>
          <w:szCs w:val="20"/>
        </w:rPr>
        <w:t xml:space="preserve"> esté obligado a ello, del año o en que haya obtenido el mayor </w:t>
      </w:r>
      <w:r w:rsidR="005C7D54" w:rsidRPr="006D3C5B">
        <w:rPr>
          <w:rFonts w:ascii="Arial" w:eastAsia="Arial Narrow" w:hAnsi="Arial" w:cs="Arial"/>
          <w:color w:val="000000" w:themeColor="text1"/>
          <w:sz w:val="20"/>
          <w:szCs w:val="20"/>
        </w:rPr>
        <w:t>i</w:t>
      </w:r>
      <w:r w:rsidRPr="006D3C5B">
        <w:rPr>
          <w:rFonts w:ascii="Arial" w:eastAsia="Arial Narrow" w:hAnsi="Arial" w:cs="Arial"/>
          <w:color w:val="000000" w:themeColor="text1"/>
          <w:sz w:val="20"/>
          <w:szCs w:val="20"/>
        </w:rPr>
        <w:t xml:space="preserve">ngreso </w:t>
      </w:r>
      <w:r w:rsidR="005C7D54" w:rsidRPr="006D3C5B">
        <w:rPr>
          <w:rFonts w:ascii="Arial" w:eastAsia="Arial Narrow" w:hAnsi="Arial" w:cs="Arial"/>
          <w:color w:val="000000" w:themeColor="text1"/>
          <w:sz w:val="20"/>
          <w:szCs w:val="20"/>
        </w:rPr>
        <w:t>o</w:t>
      </w:r>
      <w:r w:rsidRPr="006D3C5B">
        <w:rPr>
          <w:rFonts w:ascii="Arial" w:eastAsia="Arial Narrow" w:hAnsi="Arial" w:cs="Arial"/>
          <w:color w:val="000000" w:themeColor="text1"/>
          <w:sz w:val="20"/>
          <w:szCs w:val="20"/>
        </w:rPr>
        <w:t xml:space="preserve">peracional en los últimos cinco (5) años, en los términos descritos en el artículo 38 de la </w:t>
      </w:r>
      <w:r w:rsidR="00C77242" w:rsidRPr="006D3C5B">
        <w:rPr>
          <w:rFonts w:ascii="Arial" w:eastAsia="Arial Narrow" w:hAnsi="Arial" w:cs="Arial"/>
          <w:color w:val="000000" w:themeColor="text1"/>
          <w:sz w:val="20"/>
          <w:szCs w:val="20"/>
        </w:rPr>
        <w:t>L</w:t>
      </w:r>
      <w:r w:rsidRPr="006D3C5B">
        <w:rPr>
          <w:rFonts w:ascii="Arial" w:eastAsia="Arial Narrow" w:hAnsi="Arial" w:cs="Arial"/>
          <w:color w:val="000000" w:themeColor="text1"/>
          <w:sz w:val="20"/>
          <w:szCs w:val="20"/>
        </w:rPr>
        <w:t xml:space="preserve">ey 222 de 1995. </w:t>
      </w:r>
    </w:p>
    <w:p w14:paraId="4815B267" w14:textId="30A100AE" w:rsidR="009D2866" w:rsidRPr="006D3C5B" w:rsidRDefault="001957DD" w:rsidP="00E47B94">
      <w:pPr>
        <w:pStyle w:val="Prrafodelista"/>
        <w:numPr>
          <w:ilvl w:val="0"/>
          <w:numId w:val="51"/>
        </w:numPr>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Copia de la tarjeta profesional y certificado de antecedentes disciplinarios vigentes de los </w:t>
      </w:r>
      <w:r w:rsidR="005C7D54"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ontadores </w:t>
      </w:r>
      <w:r w:rsidR="005C7D54"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úblicos, </w:t>
      </w:r>
      <w:r w:rsidR="00C77242"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evisores </w:t>
      </w:r>
      <w:r w:rsidR="00C77242"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 xml:space="preserve">iscales, </w:t>
      </w:r>
      <w:r w:rsidR="00C77242"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ontadores independientes (externos), quienes suscribieron los documentos señalados en el presente literal. </w:t>
      </w:r>
    </w:p>
    <w:p w14:paraId="7E089A8C" w14:textId="47798667" w:rsidR="0047483B" w:rsidRPr="006D3C5B" w:rsidRDefault="0047483B" w:rsidP="0047483B">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Los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s personas naturales o jurídicas extranjeras sin domicilio o sucursal en Colombia, </w:t>
      </w:r>
      <w:r w:rsidR="005A4514" w:rsidRPr="006D3C5B">
        <w:rPr>
          <w:rFonts w:ascii="Arial" w:hAnsi="Arial" w:cs="Arial"/>
          <w:color w:val="000000" w:themeColor="text1"/>
          <w:szCs w:val="20"/>
        </w:rPr>
        <w:t xml:space="preserve">además de presentar el </w:t>
      </w:r>
      <w:r w:rsidR="005C7D54" w:rsidRPr="006D3C5B">
        <w:rPr>
          <w:rFonts w:ascii="Arial" w:hAnsi="Arial" w:cs="Arial"/>
          <w:color w:val="000000" w:themeColor="text1"/>
          <w:szCs w:val="20"/>
        </w:rPr>
        <w:t>b</w:t>
      </w:r>
      <w:r w:rsidR="005A4514" w:rsidRPr="006D3C5B">
        <w:rPr>
          <w:rFonts w:ascii="Arial" w:hAnsi="Arial" w:cs="Arial"/>
          <w:color w:val="000000" w:themeColor="text1"/>
          <w:szCs w:val="20"/>
        </w:rPr>
        <w:t>alance general auditado del año inmediatamente anterior</w:t>
      </w:r>
      <w:r w:rsidRPr="006D3C5B">
        <w:rPr>
          <w:rFonts w:ascii="Arial" w:hAnsi="Arial" w:cs="Arial"/>
          <w:color w:val="000000" w:themeColor="text1"/>
          <w:szCs w:val="20"/>
        </w:rPr>
        <w:t xml:space="preserve"> presentar</w:t>
      </w:r>
      <w:r w:rsidR="0009579B" w:rsidRPr="006D3C5B">
        <w:rPr>
          <w:rFonts w:ascii="Arial" w:hAnsi="Arial" w:cs="Arial"/>
          <w:color w:val="000000" w:themeColor="text1"/>
          <w:szCs w:val="20"/>
        </w:rPr>
        <w:t>á</w:t>
      </w:r>
      <w:r w:rsidRPr="006D3C5B">
        <w:rPr>
          <w:rFonts w:ascii="Arial" w:hAnsi="Arial" w:cs="Arial"/>
          <w:color w:val="000000" w:themeColor="text1"/>
          <w:szCs w:val="20"/>
        </w:rPr>
        <w:t xml:space="preserve"> el estado de resultados integral consolidado (estado de resultados o pérdida o ganancias) del año en que hayan obtenido el mayor </w:t>
      </w:r>
      <w:r w:rsidR="005C7D54" w:rsidRPr="006D3C5B">
        <w:rPr>
          <w:rFonts w:ascii="Arial" w:hAnsi="Arial" w:cs="Arial"/>
          <w:color w:val="000000" w:themeColor="text1"/>
          <w:szCs w:val="20"/>
        </w:rPr>
        <w:t>i</w:t>
      </w:r>
      <w:r w:rsidRPr="006D3C5B">
        <w:rPr>
          <w:rFonts w:ascii="Arial" w:hAnsi="Arial" w:cs="Arial"/>
          <w:color w:val="000000" w:themeColor="text1"/>
          <w:szCs w:val="20"/>
        </w:rPr>
        <w:t xml:space="preserve">ngreso </w:t>
      </w:r>
      <w:r w:rsidR="005C7D54" w:rsidRPr="006D3C5B">
        <w:rPr>
          <w:rFonts w:ascii="Arial" w:hAnsi="Arial" w:cs="Arial"/>
          <w:color w:val="000000" w:themeColor="text1"/>
          <w:szCs w:val="20"/>
        </w:rPr>
        <w:t>o</w:t>
      </w:r>
      <w:r w:rsidRPr="006D3C5B">
        <w:rPr>
          <w:rFonts w:ascii="Arial" w:hAnsi="Arial" w:cs="Arial"/>
          <w:color w:val="000000" w:themeColor="text1"/>
          <w:szCs w:val="20"/>
        </w:rPr>
        <w:t>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2B1DD6CF" w14:textId="512D963B" w:rsidR="0047483B" w:rsidRPr="006D3C5B" w:rsidRDefault="0047483B" w:rsidP="0047483B">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Adicional a lo anterior, deben allegar la traducción al idioma castellano de la información financiera, observando lo siguiente: (i) los valores deben ser expresados </w:t>
      </w:r>
      <w:r w:rsidR="006306C7" w:rsidRPr="00B964E1">
        <w:rPr>
          <w:rFonts w:ascii="Arial" w:hAnsi="Arial" w:cs="Arial"/>
          <w:color w:val="000000" w:themeColor="text1"/>
          <w:szCs w:val="20"/>
        </w:rPr>
        <w:t>Pesos Colombianos</w:t>
      </w:r>
      <w:r w:rsidRPr="006D3C5B">
        <w:rPr>
          <w:rFonts w:ascii="Arial" w:hAnsi="Arial" w:cs="Arial"/>
          <w:color w:val="000000" w:themeColor="text1"/>
          <w:szCs w:val="20"/>
        </w:rPr>
        <w:t xml:space="preserve">, convertidos a la tasa representativa del mercado (TRM) de la fecha de corte de los mismos, en los términos descritos en la sección 1.13 del presente </w:t>
      </w:r>
      <w:r w:rsidR="00004E7E" w:rsidRPr="006D3C5B">
        <w:rPr>
          <w:rFonts w:ascii="Arial" w:hAnsi="Arial" w:cs="Arial"/>
          <w:color w:val="000000" w:themeColor="text1"/>
          <w:szCs w:val="20"/>
        </w:rPr>
        <w:t>documento</w:t>
      </w:r>
      <w:r w:rsidRPr="006D3C5B">
        <w:rPr>
          <w:rFonts w:ascii="Arial" w:hAnsi="Arial" w:cs="Arial"/>
          <w:color w:val="000000" w:themeColor="text1"/>
          <w:szCs w:val="20"/>
        </w:rPr>
        <w:t xml:space="preserve">; (ii) presentados de acuerdo con las normas NIIF; y (iii) debidamente firmados por el </w:t>
      </w:r>
      <w:r w:rsidR="00015CC5" w:rsidRPr="006D3C5B">
        <w:rPr>
          <w:rFonts w:ascii="Arial" w:hAnsi="Arial" w:cs="Arial"/>
          <w:color w:val="000000" w:themeColor="text1"/>
          <w:szCs w:val="20"/>
        </w:rPr>
        <w:t>c</w:t>
      </w:r>
      <w:r w:rsidRPr="006D3C5B">
        <w:rPr>
          <w:rFonts w:ascii="Arial" w:hAnsi="Arial" w:cs="Arial"/>
          <w:color w:val="000000" w:themeColor="text1"/>
          <w:szCs w:val="20"/>
        </w:rPr>
        <w:t xml:space="preserve">ontador </w:t>
      </w:r>
      <w:r w:rsidR="00015CC5" w:rsidRPr="006D3C5B">
        <w:rPr>
          <w:rFonts w:ascii="Arial" w:hAnsi="Arial" w:cs="Arial"/>
          <w:color w:val="000000" w:themeColor="text1"/>
          <w:szCs w:val="20"/>
        </w:rPr>
        <w:t>p</w:t>
      </w:r>
      <w:r w:rsidRPr="006D3C5B">
        <w:rPr>
          <w:rFonts w:ascii="Arial" w:hAnsi="Arial" w:cs="Arial"/>
          <w:color w:val="000000" w:themeColor="text1"/>
          <w:szCs w:val="20"/>
        </w:rPr>
        <w:t xml:space="preserve">úblico </w:t>
      </w:r>
      <w:r w:rsidR="00015CC5" w:rsidRPr="006D3C5B">
        <w:rPr>
          <w:rFonts w:ascii="Arial" w:hAnsi="Arial" w:cs="Arial"/>
          <w:color w:val="000000" w:themeColor="text1"/>
          <w:szCs w:val="20"/>
        </w:rPr>
        <w:t>c</w:t>
      </w:r>
      <w:r w:rsidRPr="006D3C5B">
        <w:rPr>
          <w:rFonts w:ascii="Arial" w:hAnsi="Arial" w:cs="Arial"/>
          <w:color w:val="000000" w:themeColor="text1"/>
          <w:szCs w:val="20"/>
        </w:rPr>
        <w:t>olombiano que los hubiere convertido.</w:t>
      </w:r>
    </w:p>
    <w:p w14:paraId="7F4723EF" w14:textId="5CE937BD" w:rsidR="00F67F2F" w:rsidRPr="006D3C5B" w:rsidRDefault="0047483B"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 xml:space="preserve">Si alguno de estos requerimientos no aplica en el país del domicilio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73A7DD6" w14:textId="77777777" w:rsidR="00F67F2F" w:rsidRPr="006D3C5B" w:rsidRDefault="00F67F2F" w:rsidP="00E47B94">
      <w:pPr>
        <w:pStyle w:val="Prrafodelista"/>
        <w:numPr>
          <w:ilvl w:val="0"/>
          <w:numId w:val="48"/>
        </w:numPr>
        <w:jc w:val="both"/>
        <w:rPr>
          <w:rFonts w:ascii="Arial" w:eastAsia="Wingdings" w:hAnsi="Arial" w:cs="Arial"/>
          <w:b/>
          <w:color w:val="000000" w:themeColor="text1"/>
          <w:sz w:val="20"/>
          <w:szCs w:val="20"/>
        </w:rPr>
      </w:pPr>
      <w:r w:rsidRPr="006D3C5B">
        <w:rPr>
          <w:rFonts w:ascii="Arial" w:eastAsia="Arial Narrow" w:hAnsi="Arial" w:cs="Arial"/>
          <w:b/>
          <w:color w:val="000000" w:themeColor="text1"/>
          <w:sz w:val="20"/>
          <w:szCs w:val="20"/>
        </w:rPr>
        <w:t>Experiencia</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(E):</w:t>
      </w:r>
    </w:p>
    <w:p w14:paraId="49FA57E1" w14:textId="5CBCBC09"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propósitos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medio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relación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entre: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valor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total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00B70A16" w:rsidRPr="00B964E1">
        <w:rPr>
          <w:rFonts w:ascii="Arial" w:hAnsi="Arial" w:cs="Arial"/>
          <w:color w:val="000000" w:themeColor="text1"/>
          <w:szCs w:val="20"/>
        </w:rPr>
        <w:t>P</w:t>
      </w:r>
      <w:r w:rsidRPr="006D3C5B">
        <w:rPr>
          <w:rFonts w:ascii="Arial" w:hAnsi="Arial" w:cs="Arial"/>
          <w:color w:val="000000" w:themeColor="text1"/>
          <w:szCs w:val="20"/>
        </w:rPr>
        <w:t>esos</w:t>
      </w:r>
      <w:r w:rsidRPr="006D3C5B">
        <w:rPr>
          <w:rFonts w:ascii="Arial" w:eastAsia="Arial," w:hAnsi="Arial" w:cs="Arial"/>
          <w:color w:val="000000" w:themeColor="text1"/>
          <w:szCs w:val="20"/>
        </w:rPr>
        <w:t xml:space="preserve"> </w:t>
      </w:r>
      <w:r w:rsidR="00B70A16" w:rsidRPr="00B964E1">
        <w:rPr>
          <w:rFonts w:ascii="Arial" w:eastAsia="Arial," w:hAnsi="Arial" w:cs="Arial"/>
          <w:color w:val="000000" w:themeColor="text1"/>
          <w:szCs w:val="20"/>
        </w:rPr>
        <w:t xml:space="preserve">Colombianos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00EC033E" w:rsidRPr="006D3C5B">
        <w:rPr>
          <w:rFonts w:ascii="Arial" w:hAnsi="Arial" w:cs="Arial"/>
          <w:color w:val="000000" w:themeColor="text1"/>
          <w:szCs w:val="20"/>
        </w:rPr>
        <w:t xml:space="preserve">aportados al </w:t>
      </w:r>
      <w:r w:rsidR="0082356A" w:rsidRPr="006D3C5B">
        <w:rPr>
          <w:rFonts w:ascii="Arial" w:hAnsi="Arial" w:cs="Arial"/>
          <w:color w:val="000000" w:themeColor="text1"/>
          <w:szCs w:val="20"/>
        </w:rPr>
        <w:t>proceso de contratación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00D51718" w:rsidRPr="006D3C5B">
        <w:rPr>
          <w:rFonts w:ascii="Arial" w:eastAsia="Wingdings" w:hAnsi="Arial" w:cs="Arial"/>
          <w:color w:val="000000" w:themeColor="text1"/>
          <w:szCs w:val="20"/>
        </w:rPr>
        <w:t xml:space="preserve">Formato 5 – Capacidad residual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segmento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72</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“Servicios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Edificación,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Construcción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Instalaciones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Mantenimiento”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Clasificador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Bienes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Servicios;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DF4B12" w:rsidRPr="006D3C5B">
        <w:rPr>
          <w:rFonts w:ascii="Arial" w:hAnsi="Arial" w:cs="Arial"/>
          <w:color w:val="000000" w:themeColor="text1"/>
          <w:szCs w:val="20"/>
        </w:rPr>
        <w:t>p</w:t>
      </w:r>
      <w:r w:rsidRPr="006D3C5B">
        <w:rPr>
          <w:rFonts w:ascii="Arial" w:hAnsi="Arial" w:cs="Arial"/>
          <w:color w:val="000000" w:themeColor="text1"/>
          <w:szCs w:val="20"/>
        </w:rPr>
        <w:t>resupuesto</w:t>
      </w:r>
      <w:r w:rsidRPr="006D3C5B">
        <w:rPr>
          <w:rFonts w:ascii="Arial" w:eastAsia="Wingdings" w:hAnsi="Arial" w:cs="Arial"/>
          <w:color w:val="000000" w:themeColor="text1"/>
          <w:szCs w:val="20"/>
        </w:rPr>
        <w:t xml:space="preserve"> </w:t>
      </w:r>
      <w:r w:rsidR="00ED1C4B" w:rsidRPr="006D3C5B">
        <w:rPr>
          <w:rFonts w:ascii="Arial" w:hAnsi="Arial" w:cs="Arial"/>
          <w:color w:val="000000" w:themeColor="text1"/>
          <w:szCs w:val="20"/>
        </w:rPr>
        <w:t>o</w:t>
      </w:r>
      <w:r w:rsidRPr="006D3C5B">
        <w:rPr>
          <w:rFonts w:ascii="Arial" w:hAnsi="Arial" w:cs="Arial"/>
          <w:color w:val="000000" w:themeColor="text1"/>
          <w:szCs w:val="20"/>
        </w:rPr>
        <w:t>ficial</w:t>
      </w:r>
      <w:r w:rsidR="00ED1C4B" w:rsidRPr="006D3C5B">
        <w:rPr>
          <w:rFonts w:ascii="Arial" w:hAnsi="Arial" w:cs="Arial"/>
          <w:color w:val="000000" w:themeColor="text1"/>
          <w:szCs w:val="20"/>
        </w:rPr>
        <w:t xml:space="preserve"> e</w:t>
      </w:r>
      <w:r w:rsidRPr="006D3C5B">
        <w:rPr>
          <w:rFonts w:ascii="Arial" w:hAnsi="Arial" w:cs="Arial"/>
          <w:color w:val="000000" w:themeColor="text1"/>
          <w:szCs w:val="20"/>
        </w:rPr>
        <w:t>stimado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hAnsi="Arial" w:cs="Arial"/>
          <w:color w:val="000000" w:themeColor="text1"/>
          <w:szCs w:val="20"/>
        </w:rPr>
        <w:t>.</w:t>
      </w:r>
    </w:p>
    <w:p w14:paraId="240A241D" w14:textId="5AF753EC"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relación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indica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número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veces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ha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ejecutado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equivalentes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cuantía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objeto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Para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 individuales se expresa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así:</w:t>
      </w:r>
    </w:p>
    <w:p w14:paraId="34182A0D" w14:textId="77777777" w:rsidR="00F67F2F" w:rsidRPr="006D3C5B" w:rsidRDefault="00F67F2F" w:rsidP="00F67F2F">
      <w:pPr>
        <w:spacing w:line="276" w:lineRule="auto"/>
        <w:jc w:val="both"/>
        <w:rPr>
          <w:rFonts w:ascii="Arial" w:eastAsiaTheme="minorEastAsia" w:hAnsi="Arial"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E12136F" w14:textId="146AA909"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 el caso de</w:t>
      </w:r>
      <w:r w:rsidR="00156F38"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s </w:t>
      </w:r>
      <w:r w:rsidR="0082356A" w:rsidRPr="006D3C5B">
        <w:rPr>
          <w:rFonts w:ascii="Arial" w:hAnsi="Arial" w:cs="Arial"/>
          <w:color w:val="000000" w:themeColor="text1"/>
          <w:szCs w:val="20"/>
        </w:rPr>
        <w:t>plural</w:t>
      </w:r>
      <w:r w:rsidRPr="006D3C5B">
        <w:rPr>
          <w:rFonts w:ascii="Arial" w:hAnsi="Arial" w:cs="Arial"/>
          <w:color w:val="000000" w:themeColor="text1"/>
          <w:szCs w:val="20"/>
        </w:rPr>
        <w:t>es</w:t>
      </w:r>
      <w:r w:rsidRPr="006D3C5B">
        <w:rPr>
          <w:rFonts w:ascii="Arial" w:eastAsia="Wingdings" w:hAnsi="Arial" w:cs="Arial"/>
          <w:color w:val="000000" w:themeColor="text1"/>
          <w:szCs w:val="20"/>
        </w:rPr>
        <w:t>,</w:t>
      </w:r>
      <w:r w:rsidRPr="006D3C5B">
        <w:rPr>
          <w:rFonts w:ascii="Arial" w:hAnsi="Arial" w:cs="Arial"/>
          <w:color w:val="000000" w:themeColor="text1"/>
          <w:szCs w:val="20"/>
        </w:rPr>
        <w:t xml:space="preserve"> el factor (E) de un miembro se calcula así: </w:t>
      </w:r>
    </w:p>
    <w:p w14:paraId="36805394" w14:textId="77777777" w:rsidR="00F67F2F" w:rsidRPr="006D3C5B" w:rsidRDefault="00F67F2F" w:rsidP="00F67F2F">
      <w:pPr>
        <w:spacing w:line="276" w:lineRule="auto"/>
        <w:rPr>
          <w:rFonts w:ascii="Arial" w:eastAsiaTheme="minorEastAsia" w:hAnsi="Arial"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74132ED4" w14:textId="47B7E8B5" w:rsidR="00F67F2F" w:rsidRPr="006D3C5B" w:rsidRDefault="00F67F2F" w:rsidP="00F67F2F">
      <w:pPr>
        <w:tabs>
          <w:tab w:val="left" w:pos="2697"/>
        </w:tabs>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efectos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miembro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plural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tener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participación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objeto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plural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hay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lugar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porcentaje.</w:t>
      </w:r>
    </w:p>
    <w:p w14:paraId="1EF86198" w14:textId="77777777"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lastRenderedPageBreak/>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será</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base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tabla:</w:t>
      </w:r>
    </w:p>
    <w:tbl>
      <w:tblPr>
        <w:tblW w:w="0" w:type="auto"/>
        <w:jc w:val="center"/>
        <w:tblLook w:val="04A0" w:firstRow="1" w:lastRow="0" w:firstColumn="1" w:lastColumn="0" w:noHBand="0" w:noVBand="1"/>
      </w:tblPr>
      <w:tblGrid>
        <w:gridCol w:w="972"/>
        <w:gridCol w:w="1683"/>
        <w:gridCol w:w="939"/>
      </w:tblGrid>
      <w:tr w:rsidR="00F67F2F" w:rsidRPr="00B964E1" w14:paraId="4E31076C" w14:textId="77777777" w:rsidTr="00F426B2">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9C4D152" w14:textId="77777777" w:rsidR="00F67F2F" w:rsidRPr="006D3C5B" w:rsidRDefault="00F67F2F" w:rsidP="00F426B2">
            <w:pPr>
              <w:autoSpaceDE w:val="0"/>
              <w:autoSpaceDN w:val="0"/>
              <w:adjustRightInd w:val="0"/>
              <w:spacing w:after="0" w:line="276" w:lineRule="auto"/>
              <w:jc w:val="center"/>
              <w:rPr>
                <w:rFonts w:ascii="Arial" w:eastAsia="Arial Narrow" w:hAnsi="Arial" w:cs="Arial"/>
                <w:b/>
                <w:color w:val="FFFFFF" w:themeColor="background1"/>
                <w:szCs w:val="20"/>
              </w:rPr>
            </w:pPr>
            <w:r w:rsidRPr="00B964E1">
              <w:rPr>
                <w:rFonts w:ascii="Arial" w:hAnsi="Arial" w:cs="Arial"/>
                <w:b/>
                <w:color w:val="FFFFFF" w:themeColor="background1"/>
                <w:szCs w:val="20"/>
              </w:rPr>
              <w:t>Mayor</w:t>
            </w:r>
            <w:r w:rsidRPr="00B964E1">
              <w:rPr>
                <w:rFonts w:ascii="Arial" w:eastAsia="Arial Narrow" w:hAnsi="Arial" w:cs="Arial"/>
                <w:b/>
                <w:color w:val="FFFFFF" w:themeColor="background1"/>
                <w:szCs w:val="20"/>
              </w:rPr>
              <w:t xml:space="preserve"> </w:t>
            </w:r>
            <w:r w:rsidRPr="00B964E1">
              <w:rPr>
                <w:rFonts w:ascii="Arial" w:hAnsi="Arial"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E9F0D1B" w14:textId="77777777" w:rsidR="00F67F2F" w:rsidRPr="006D3C5B" w:rsidRDefault="00F67F2F" w:rsidP="00F426B2">
            <w:pPr>
              <w:autoSpaceDE w:val="0"/>
              <w:autoSpaceDN w:val="0"/>
              <w:adjustRightInd w:val="0"/>
              <w:spacing w:after="0" w:line="276" w:lineRule="auto"/>
              <w:jc w:val="center"/>
              <w:rPr>
                <w:rFonts w:ascii="Arial" w:eastAsia="Arial Narrow" w:hAnsi="Arial" w:cs="Arial"/>
                <w:b/>
                <w:color w:val="FFFFFF" w:themeColor="background1"/>
                <w:szCs w:val="20"/>
              </w:rPr>
            </w:pPr>
            <w:r w:rsidRPr="006D3C5B">
              <w:rPr>
                <w:rFonts w:ascii="Arial" w:hAnsi="Arial" w:cs="Arial"/>
                <w:b/>
                <w:color w:val="FFFFFF" w:themeColor="background1"/>
                <w:szCs w:val="20"/>
              </w:rPr>
              <w:t>Menor</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o</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igual</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46C6A83D" w14:textId="77777777" w:rsidR="00F67F2F" w:rsidRPr="006D3C5B" w:rsidRDefault="00F67F2F" w:rsidP="00F426B2">
            <w:pPr>
              <w:autoSpaceDE w:val="0"/>
              <w:autoSpaceDN w:val="0"/>
              <w:adjustRightInd w:val="0"/>
              <w:spacing w:after="0" w:line="276" w:lineRule="auto"/>
              <w:jc w:val="center"/>
              <w:rPr>
                <w:rFonts w:ascii="Arial" w:eastAsia="Arial Narrow" w:hAnsi="Arial" w:cs="Arial"/>
                <w:b/>
                <w:color w:val="FFFFFF" w:themeColor="background1"/>
                <w:szCs w:val="20"/>
              </w:rPr>
            </w:pPr>
            <w:r w:rsidRPr="006D3C5B">
              <w:rPr>
                <w:rFonts w:ascii="Arial" w:hAnsi="Arial" w:cs="Arial"/>
                <w:b/>
                <w:color w:val="FFFFFF" w:themeColor="background1"/>
                <w:szCs w:val="20"/>
              </w:rPr>
              <w:t>Puntaje</w:t>
            </w:r>
          </w:p>
        </w:tc>
      </w:tr>
      <w:tr w:rsidR="00F67F2F" w:rsidRPr="00B964E1" w14:paraId="6DB430B5" w14:textId="77777777" w:rsidTr="00F426B2">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49F69D37"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4FA1ECD"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A7C4D74"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60</w:t>
            </w:r>
          </w:p>
        </w:tc>
      </w:tr>
      <w:tr w:rsidR="00F67F2F" w:rsidRPr="00B964E1" w14:paraId="4B1B0279" w14:textId="77777777" w:rsidTr="00F426B2">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4BD7A3A"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406E141"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76FC60D0"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80</w:t>
            </w:r>
          </w:p>
        </w:tc>
      </w:tr>
      <w:tr w:rsidR="00F67F2F" w:rsidRPr="00B964E1" w14:paraId="5B08C43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63ABFFC"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E41331"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6C1272E"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100</w:t>
            </w:r>
          </w:p>
        </w:tc>
      </w:tr>
      <w:tr w:rsidR="00F67F2F" w:rsidRPr="00B964E1" w14:paraId="53D29FE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A5D184C"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07A0807"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492EE74"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120</w:t>
            </w:r>
          </w:p>
        </w:tc>
      </w:tr>
    </w:tbl>
    <w:p w14:paraId="524DFB06" w14:textId="77777777" w:rsidR="00F67F2F" w:rsidRPr="006D3C5B" w:rsidRDefault="00F67F2F" w:rsidP="00F67F2F">
      <w:pPr>
        <w:spacing w:line="276" w:lineRule="auto"/>
        <w:jc w:val="both"/>
        <w:rPr>
          <w:rFonts w:ascii="Arial" w:eastAsiaTheme="minorEastAsia" w:hAnsi="Arial" w:cs="Arial"/>
          <w:color w:val="000000" w:themeColor="text1"/>
          <w:szCs w:val="20"/>
        </w:rPr>
      </w:pPr>
    </w:p>
    <w:p w14:paraId="14A3EA4D" w14:textId="1469BA8F"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diligenciar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392E6B" w:rsidRPr="006D3C5B">
        <w:rPr>
          <w:rFonts w:ascii="Arial" w:eastAsia="Wingdings" w:hAnsi="Arial" w:cs="Arial"/>
          <w:color w:val="000000" w:themeColor="text1"/>
          <w:szCs w:val="20"/>
        </w:rPr>
        <w:t xml:space="preserve">Formato 5 – Capacidad residual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inscritos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segmento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72</w:t>
      </w:r>
      <w:r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y</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su</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valor</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total</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en</w:t>
      </w:r>
      <w:r w:rsidR="00121992" w:rsidRPr="006D3C5B">
        <w:rPr>
          <w:rFonts w:ascii="Arial" w:eastAsia="Wingdings" w:hAnsi="Arial" w:cs="Arial"/>
          <w:color w:val="000000" w:themeColor="text1"/>
          <w:szCs w:val="20"/>
        </w:rPr>
        <w:t xml:space="preserve"> </w:t>
      </w:r>
      <w:r w:rsidR="006306C7" w:rsidRPr="00B964E1">
        <w:rPr>
          <w:rFonts w:ascii="Arial" w:hAnsi="Arial" w:cs="Arial"/>
          <w:color w:val="000000" w:themeColor="text1"/>
          <w:szCs w:val="20"/>
        </w:rPr>
        <w:t>Pesos Colombianos</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liquidados</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con</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el</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SMMLV.</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Así</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mismo,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el</w:t>
      </w:r>
      <w:r w:rsidR="00121992" w:rsidRPr="006D3C5B">
        <w:rPr>
          <w:rFonts w:ascii="Arial" w:eastAsia="Wingdings" w:hAnsi="Arial" w:cs="Arial"/>
          <w:color w:val="000000" w:themeColor="text1"/>
          <w:szCs w:val="20"/>
        </w:rPr>
        <w:t xml:space="preserve"> </w:t>
      </w:r>
      <w:r w:rsidR="00596B51" w:rsidRPr="006D3C5B">
        <w:rPr>
          <w:rFonts w:ascii="Arial" w:hAnsi="Arial" w:cs="Arial"/>
          <w:color w:val="000000" w:themeColor="text1"/>
          <w:szCs w:val="20"/>
        </w:rPr>
        <w:t>p</w:t>
      </w:r>
      <w:r w:rsidR="00121992" w:rsidRPr="006D3C5B">
        <w:rPr>
          <w:rFonts w:ascii="Arial" w:hAnsi="Arial" w:cs="Arial"/>
          <w:color w:val="000000" w:themeColor="text1"/>
          <w:szCs w:val="20"/>
        </w:rPr>
        <w:t>resupuesto</w:t>
      </w:r>
      <w:r w:rsidR="00121992" w:rsidRPr="006D3C5B">
        <w:rPr>
          <w:rFonts w:ascii="Arial" w:eastAsia="Wingdings" w:hAnsi="Arial" w:cs="Arial"/>
          <w:color w:val="000000" w:themeColor="text1"/>
          <w:szCs w:val="20"/>
        </w:rPr>
        <w:t xml:space="preserve"> </w:t>
      </w:r>
      <w:r w:rsidR="00596B51" w:rsidRPr="006D3C5B">
        <w:rPr>
          <w:rFonts w:ascii="Arial" w:hAnsi="Arial" w:cs="Arial"/>
          <w:color w:val="000000" w:themeColor="text1"/>
          <w:szCs w:val="20"/>
        </w:rPr>
        <w:t>o</w:t>
      </w:r>
      <w:r w:rsidR="00121992" w:rsidRPr="006D3C5B">
        <w:rPr>
          <w:rFonts w:ascii="Arial" w:hAnsi="Arial" w:cs="Arial"/>
          <w:color w:val="000000" w:themeColor="text1"/>
          <w:szCs w:val="20"/>
        </w:rPr>
        <w:t>ficial</w:t>
      </w:r>
      <w:r w:rsidR="00121992" w:rsidRPr="006D3C5B">
        <w:rPr>
          <w:rFonts w:ascii="Arial" w:eastAsia="Wingdings" w:hAnsi="Arial" w:cs="Arial"/>
          <w:color w:val="000000" w:themeColor="text1"/>
          <w:szCs w:val="20"/>
        </w:rPr>
        <w:t xml:space="preserve"> </w:t>
      </w:r>
      <w:r w:rsidR="00596B51" w:rsidRPr="006D3C5B">
        <w:rPr>
          <w:rFonts w:ascii="Arial" w:hAnsi="Arial" w:cs="Arial"/>
          <w:color w:val="000000" w:themeColor="text1"/>
          <w:szCs w:val="20"/>
        </w:rPr>
        <w:t>e</w:t>
      </w:r>
      <w:r w:rsidR="00121992" w:rsidRPr="006D3C5B">
        <w:rPr>
          <w:rFonts w:ascii="Arial" w:hAnsi="Arial" w:cs="Arial"/>
          <w:color w:val="000000" w:themeColor="text1"/>
          <w:szCs w:val="20"/>
        </w:rPr>
        <w:t>stimado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debe</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ser</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liquidado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con</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el</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SMMLV</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para</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el</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año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de</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publicación</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del</w:t>
      </w:r>
      <w:r w:rsidR="00121992" w:rsidRPr="006D3C5B">
        <w:rPr>
          <w:rFonts w:ascii="Arial" w:eastAsia="Wingdings" w:hAnsi="Arial" w:cs="Arial"/>
          <w:color w:val="000000" w:themeColor="text1"/>
          <w:szCs w:val="20"/>
        </w:rPr>
        <w:t xml:space="preserve"> </w:t>
      </w:r>
      <w:r w:rsidR="00E562DB" w:rsidRPr="006D3C5B">
        <w:rPr>
          <w:rFonts w:ascii="Arial" w:hAnsi="Arial" w:cs="Arial"/>
          <w:color w:val="000000" w:themeColor="text1"/>
          <w:szCs w:val="20"/>
        </w:rPr>
        <w:t>p</w:t>
      </w:r>
      <w:r w:rsidR="00121992" w:rsidRPr="006D3C5B">
        <w:rPr>
          <w:rFonts w:ascii="Arial" w:hAnsi="Arial" w:cs="Arial"/>
          <w:color w:val="000000" w:themeColor="text1"/>
          <w:szCs w:val="20"/>
        </w:rPr>
        <w:t>liego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 xml:space="preserve">de </w:t>
      </w:r>
      <w:r w:rsidR="00E562DB" w:rsidRPr="006D3C5B">
        <w:rPr>
          <w:rFonts w:ascii="Arial" w:hAnsi="Arial" w:cs="Arial"/>
          <w:color w:val="000000" w:themeColor="text1"/>
          <w:szCs w:val="20"/>
        </w:rPr>
        <w:t>c</w:t>
      </w:r>
      <w:r w:rsidR="00121992" w:rsidRPr="006D3C5B">
        <w:rPr>
          <w:rFonts w:ascii="Arial" w:hAnsi="Arial" w:cs="Arial"/>
          <w:color w:val="000000" w:themeColor="text1"/>
          <w:szCs w:val="20"/>
        </w:rPr>
        <w:t>ondiciones definitivo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del</w:t>
      </w:r>
      <w:r w:rsidR="00121992"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proceso de contratación</w:t>
      </w:r>
      <w:r w:rsidR="002237A2" w:rsidRPr="006D3C5B">
        <w:rPr>
          <w:rFonts w:ascii="Arial" w:hAnsi="Arial" w:cs="Arial"/>
          <w:color w:val="000000" w:themeColor="text1"/>
          <w:szCs w:val="20"/>
        </w:rPr>
        <w:t>. De igual forma</w:t>
      </w:r>
      <w:r w:rsidR="00C81FF6" w:rsidRPr="006D3C5B">
        <w:rPr>
          <w:rFonts w:ascii="Arial" w:hAnsi="Arial" w:cs="Arial"/>
          <w:color w:val="000000" w:themeColor="text1"/>
          <w:szCs w:val="20"/>
        </w:rPr>
        <w:t>,</w:t>
      </w:r>
      <w:r w:rsidR="00580604" w:rsidRPr="006D3C5B">
        <w:rPr>
          <w:rFonts w:ascii="Arial" w:hAnsi="Arial" w:cs="Arial"/>
          <w:color w:val="000000" w:themeColor="text1"/>
          <w:szCs w:val="20"/>
        </w:rPr>
        <w:t xml:space="preserve"> el </w:t>
      </w:r>
      <w:r w:rsidR="0082356A" w:rsidRPr="006D3C5B">
        <w:rPr>
          <w:rFonts w:ascii="Arial" w:hAnsi="Arial" w:cs="Arial"/>
          <w:color w:val="000000" w:themeColor="text1"/>
          <w:szCs w:val="20"/>
        </w:rPr>
        <w:t>proponente</w:t>
      </w:r>
      <w:r w:rsidR="00580604" w:rsidRPr="006D3C5B">
        <w:rPr>
          <w:rFonts w:ascii="Arial" w:hAnsi="Arial" w:cs="Arial"/>
          <w:color w:val="000000" w:themeColor="text1"/>
          <w:szCs w:val="20"/>
        </w:rPr>
        <w:t xml:space="preserve"> entregará</w:t>
      </w:r>
      <w:r w:rsidR="002237A2" w:rsidRPr="006D3C5B">
        <w:rPr>
          <w:rFonts w:ascii="Arial" w:hAnsi="Arial" w:cs="Arial"/>
          <w:color w:val="000000" w:themeColor="text1"/>
          <w:szCs w:val="20"/>
        </w:rPr>
        <w:t xml:space="preserve"> los</w:t>
      </w:r>
      <w:r w:rsidR="00580604" w:rsidRPr="006D3C5B">
        <w:rPr>
          <w:rFonts w:ascii="Arial" w:hAnsi="Arial" w:cs="Arial"/>
          <w:color w:val="000000" w:themeColor="text1"/>
          <w:szCs w:val="20"/>
        </w:rPr>
        <w:t xml:space="preserve"> </w:t>
      </w:r>
      <w:r w:rsidR="0080668F" w:rsidRPr="006D3C5B">
        <w:rPr>
          <w:rFonts w:ascii="Arial" w:eastAsia="Wingdings" w:hAnsi="Arial" w:cs="Arial"/>
          <w:color w:val="000000" w:themeColor="text1"/>
          <w:szCs w:val="20"/>
        </w:rPr>
        <w:t>certificado</w:t>
      </w:r>
      <w:r w:rsidR="00DB6227" w:rsidRPr="006D3C5B">
        <w:rPr>
          <w:rFonts w:ascii="Arial" w:eastAsia="Wingdings" w:hAnsi="Arial" w:cs="Arial"/>
          <w:color w:val="000000" w:themeColor="text1"/>
          <w:szCs w:val="20"/>
        </w:rPr>
        <w:t>s</w:t>
      </w:r>
      <w:r w:rsidR="0080668F" w:rsidRPr="006D3C5B">
        <w:rPr>
          <w:rFonts w:ascii="Arial" w:eastAsia="Wingdings" w:hAnsi="Arial" w:cs="Arial"/>
          <w:color w:val="000000" w:themeColor="text1"/>
          <w:szCs w:val="20"/>
        </w:rPr>
        <w:t xml:space="preserve"> </w:t>
      </w:r>
      <w:r w:rsidR="000E7BFA" w:rsidRPr="006D3C5B">
        <w:rPr>
          <w:rFonts w:ascii="Arial" w:eastAsia="Wingdings" w:hAnsi="Arial" w:cs="Arial"/>
          <w:color w:val="000000" w:themeColor="text1"/>
          <w:szCs w:val="20"/>
        </w:rPr>
        <w:t>de</w:t>
      </w:r>
      <w:r w:rsidR="00DB6227" w:rsidRPr="006D3C5B">
        <w:rPr>
          <w:rFonts w:ascii="Arial" w:eastAsia="Wingdings" w:hAnsi="Arial" w:cs="Arial"/>
          <w:color w:val="000000" w:themeColor="text1"/>
          <w:szCs w:val="20"/>
        </w:rPr>
        <w:t xml:space="preserve"> los</w:t>
      </w:r>
      <w:r w:rsidR="000E7BFA" w:rsidRPr="006D3C5B">
        <w:rPr>
          <w:rFonts w:ascii="Arial" w:eastAsia="Wingdings" w:hAnsi="Arial" w:cs="Arial"/>
          <w:color w:val="000000" w:themeColor="text1"/>
          <w:szCs w:val="20"/>
        </w:rPr>
        <w:t xml:space="preserve"> contrato</w:t>
      </w:r>
      <w:r w:rsidR="00DB6227" w:rsidRPr="006D3C5B">
        <w:rPr>
          <w:rFonts w:ascii="Arial" w:eastAsia="Wingdings" w:hAnsi="Arial" w:cs="Arial"/>
          <w:color w:val="000000" w:themeColor="text1"/>
          <w:szCs w:val="20"/>
        </w:rPr>
        <w:t>s</w:t>
      </w:r>
      <w:r w:rsidR="000E7BFA" w:rsidRPr="006D3C5B">
        <w:rPr>
          <w:rFonts w:ascii="Arial" w:eastAsia="Wingdings" w:hAnsi="Arial" w:cs="Arial"/>
          <w:color w:val="000000" w:themeColor="text1"/>
          <w:szCs w:val="20"/>
        </w:rPr>
        <w:t xml:space="preserve"> </w:t>
      </w:r>
      <w:r w:rsidR="00F6311A" w:rsidRPr="006D3C5B">
        <w:rPr>
          <w:rFonts w:ascii="Arial" w:eastAsia="Wingdings" w:hAnsi="Arial" w:cs="Arial"/>
          <w:color w:val="000000" w:themeColor="text1"/>
          <w:szCs w:val="20"/>
        </w:rPr>
        <w:t>enunciados en este formato</w:t>
      </w:r>
      <w:r w:rsidR="00C81FF6" w:rsidRPr="006D3C5B">
        <w:rPr>
          <w:rFonts w:ascii="Arial" w:eastAsia="Wingdings" w:hAnsi="Arial" w:cs="Arial"/>
          <w:color w:val="000000" w:themeColor="text1"/>
          <w:szCs w:val="20"/>
        </w:rPr>
        <w:t xml:space="preserve"> para verificar la información diligenciada</w:t>
      </w:r>
      <w:r w:rsidR="00F6311A" w:rsidRPr="006D3C5B">
        <w:rPr>
          <w:rFonts w:ascii="Arial" w:eastAsia="Wingdings" w:hAnsi="Arial" w:cs="Arial"/>
          <w:color w:val="000000" w:themeColor="text1"/>
          <w:szCs w:val="20"/>
        </w:rPr>
        <w:t xml:space="preserve">. </w:t>
      </w:r>
    </w:p>
    <w:p w14:paraId="748946E8" w14:textId="17052C38" w:rsidR="0067152B" w:rsidRPr="006D3C5B" w:rsidRDefault="00F67F2F" w:rsidP="00F67F2F">
      <w:pPr>
        <w:spacing w:line="276" w:lineRule="auto"/>
        <w:jc w:val="both"/>
        <w:rPr>
          <w:rFonts w:ascii="Arial" w:hAnsi="Arial" w:cs="Arial"/>
          <w:color w:val="000000" w:themeColor="text1"/>
          <w:szCs w:val="20"/>
        </w:rPr>
      </w:pP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aportar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copia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ejecutados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certificaciones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terceros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hubieran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recibido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servicios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construcción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obras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civiles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terceros,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bien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sean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públicos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privados.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información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soportados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certificaciones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terceros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hubieren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recibido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servicios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construcción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obras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civiles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obligatoriamente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mismos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presenta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el </w:t>
      </w:r>
      <w:r w:rsidR="00486E6A" w:rsidRPr="006D3C5B">
        <w:rPr>
          <w:rFonts w:ascii="Arial" w:hAnsi="Arial" w:cs="Arial"/>
          <w:color w:val="000000" w:themeColor="text1"/>
          <w:szCs w:val="20"/>
        </w:rPr>
        <w:t>Formato 3- Experiencia</w:t>
      </w:r>
      <w:r w:rsidRPr="006D3C5B">
        <w:rPr>
          <w:rFonts w:ascii="Arial" w:eastAsia="Wingdings" w:hAnsi="Arial" w:cs="Arial"/>
          <w:color w:val="000000" w:themeColor="text1"/>
          <w:szCs w:val="20"/>
        </w:rPr>
        <w:t>.</w:t>
      </w:r>
      <w:r w:rsidRPr="006D3C5B">
        <w:rPr>
          <w:rFonts w:ascii="Arial" w:hAnsi="Arial" w:cs="Arial"/>
          <w:color w:val="000000" w:themeColor="text1"/>
          <w:szCs w:val="20"/>
        </w:rPr>
        <w:t xml:space="preserve"> </w:t>
      </w:r>
    </w:p>
    <w:p w14:paraId="6F604CA2" w14:textId="300CDED4" w:rsidR="00F67F2F" w:rsidRPr="006D3C5B" w:rsidRDefault="00D527A5" w:rsidP="00F67F2F">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Los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004D54B4" w:rsidRPr="006D3C5B">
        <w:rPr>
          <w:rFonts w:ascii="Arial" w:hAnsi="Arial" w:cs="Arial"/>
          <w:color w:val="000000" w:themeColor="text1"/>
          <w:szCs w:val="20"/>
        </w:rPr>
        <w:t>,</w:t>
      </w:r>
      <w:r w:rsidRPr="006D3C5B">
        <w:rPr>
          <w:rFonts w:ascii="Arial" w:hAnsi="Arial" w:cs="Arial"/>
          <w:color w:val="000000" w:themeColor="text1"/>
          <w:szCs w:val="20"/>
        </w:rPr>
        <w:t xml:space="preserve"> o integrantes </w:t>
      </w:r>
      <w:r w:rsidR="00C3378E" w:rsidRPr="006D3C5B">
        <w:rPr>
          <w:rFonts w:ascii="Arial" w:hAnsi="Arial" w:cs="Arial"/>
          <w:color w:val="000000" w:themeColor="text1"/>
          <w:szCs w:val="20"/>
        </w:rPr>
        <w:t xml:space="preserve">de </w:t>
      </w:r>
      <w:r w:rsidR="00144FDA" w:rsidRPr="006D3C5B">
        <w:rPr>
          <w:rFonts w:ascii="Arial" w:hAnsi="Arial" w:cs="Arial"/>
          <w:color w:val="000000" w:themeColor="text1"/>
          <w:szCs w:val="20"/>
        </w:rPr>
        <w:t>proponente</w:t>
      </w:r>
      <w:r w:rsidR="00C3378E" w:rsidRPr="006D3C5B">
        <w:rPr>
          <w:rFonts w:ascii="Arial" w:hAnsi="Arial" w:cs="Arial"/>
          <w:color w:val="000000" w:themeColor="text1"/>
          <w:szCs w:val="20"/>
        </w:rPr>
        <w:t>s</w:t>
      </w:r>
      <w:r w:rsidR="004D54B4" w:rsidRPr="006D3C5B">
        <w:rPr>
          <w:rFonts w:ascii="Arial" w:hAnsi="Arial" w:cs="Arial"/>
          <w:color w:val="000000" w:themeColor="text1"/>
          <w:szCs w:val="20"/>
        </w:rPr>
        <w:t xml:space="preserve"> plurales, </w:t>
      </w:r>
      <w:r w:rsidRPr="006D3C5B">
        <w:rPr>
          <w:rFonts w:ascii="Arial" w:hAnsi="Arial" w:cs="Arial"/>
          <w:color w:val="000000" w:themeColor="text1"/>
          <w:szCs w:val="20"/>
        </w:rPr>
        <w:t xml:space="preserve">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presenta. La información del Formato 5 – Capacidad residual debe </w:t>
      </w:r>
      <w:r w:rsidR="00190330" w:rsidRPr="006D3C5B">
        <w:rPr>
          <w:rFonts w:ascii="Arial" w:hAnsi="Arial" w:cs="Arial"/>
          <w:color w:val="000000" w:themeColor="text1"/>
          <w:szCs w:val="20"/>
        </w:rPr>
        <w:t>presentarse</w:t>
      </w:r>
      <w:r w:rsidRPr="006D3C5B">
        <w:rPr>
          <w:rFonts w:ascii="Arial" w:hAnsi="Arial" w:cs="Arial"/>
          <w:color w:val="000000" w:themeColor="text1"/>
          <w:szCs w:val="20"/>
        </w:rPr>
        <w:t xml:space="preserve"> en </w:t>
      </w:r>
      <w:r w:rsidR="006306C7" w:rsidRPr="00B964E1">
        <w:rPr>
          <w:rFonts w:ascii="Arial" w:hAnsi="Arial" w:cs="Arial"/>
          <w:color w:val="000000" w:themeColor="text1"/>
          <w:szCs w:val="20"/>
        </w:rPr>
        <w:t>Pesos Colombianos</w:t>
      </w:r>
      <w:r w:rsidRPr="006D3C5B">
        <w:rPr>
          <w:rFonts w:ascii="Arial" w:hAnsi="Arial" w:cs="Arial"/>
          <w:color w:val="000000" w:themeColor="text1"/>
          <w:szCs w:val="20"/>
        </w:rPr>
        <w:t xml:space="preserve">, salvo donde se registre el valor del contrato en la moneda del país de origen. Cuando el valor de los contratos esté expresado en monedas extranjeras debe convertirse a </w:t>
      </w:r>
      <w:r w:rsidR="006306C7" w:rsidRPr="00B964E1">
        <w:rPr>
          <w:rFonts w:ascii="Arial" w:hAnsi="Arial" w:cs="Arial"/>
          <w:color w:val="000000" w:themeColor="text1"/>
          <w:szCs w:val="20"/>
        </w:rPr>
        <w:t>Pesos Colombianos</w:t>
      </w:r>
      <w:r w:rsidRPr="006D3C5B">
        <w:rPr>
          <w:rFonts w:ascii="Arial" w:hAnsi="Arial" w:cs="Arial"/>
          <w:color w:val="000000" w:themeColor="text1"/>
          <w:szCs w:val="20"/>
        </w:rPr>
        <w:t xml:space="preserve"> en los términos indicados en el numeral 1.13, utilizando para la conversión la fecha de </w:t>
      </w:r>
      <w:r w:rsidR="00E57142" w:rsidRPr="006D3C5B">
        <w:rPr>
          <w:rFonts w:ascii="Arial" w:hAnsi="Arial" w:cs="Arial"/>
          <w:color w:val="000000" w:themeColor="text1"/>
          <w:szCs w:val="20"/>
        </w:rPr>
        <w:t xml:space="preserve">publicación de la </w:t>
      </w:r>
      <w:r w:rsidR="00E27E93" w:rsidRPr="00B964E1">
        <w:rPr>
          <w:rFonts w:ascii="Arial" w:hAnsi="Arial" w:cs="Arial"/>
          <w:color w:val="000000" w:themeColor="text1"/>
          <w:szCs w:val="20"/>
        </w:rPr>
        <w:t>invitación</w:t>
      </w:r>
      <w:r w:rsidRPr="006D3C5B">
        <w:rPr>
          <w:rFonts w:ascii="Arial" w:hAnsi="Arial" w:cs="Arial"/>
          <w:color w:val="000000" w:themeColor="text1"/>
          <w:szCs w:val="20"/>
        </w:rPr>
        <w:t>.</w:t>
      </w:r>
      <w:r w:rsidR="00F67F2F" w:rsidRPr="006D3C5B">
        <w:rPr>
          <w:rFonts w:ascii="Arial" w:hAnsi="Arial" w:cs="Arial"/>
          <w:color w:val="000000" w:themeColor="text1"/>
          <w:szCs w:val="20"/>
        </w:rPr>
        <w:t xml:space="preserve"> </w:t>
      </w:r>
    </w:p>
    <w:p w14:paraId="5C68D9B0" w14:textId="77777777" w:rsidR="00F67F2F" w:rsidRPr="006D3C5B" w:rsidRDefault="00F67F2F" w:rsidP="00E47B94">
      <w:pPr>
        <w:pStyle w:val="Prrafodelista"/>
        <w:numPr>
          <w:ilvl w:val="0"/>
          <w:numId w:val="48"/>
        </w:numPr>
        <w:jc w:val="both"/>
        <w:rPr>
          <w:rFonts w:ascii="Arial" w:eastAsia="Wingdings" w:hAnsi="Arial" w:cs="Arial"/>
          <w:b/>
          <w:color w:val="000000" w:themeColor="text1"/>
          <w:sz w:val="20"/>
          <w:szCs w:val="20"/>
        </w:rPr>
      </w:pPr>
      <w:r w:rsidRPr="006D3C5B">
        <w:rPr>
          <w:rFonts w:ascii="Arial" w:eastAsia="Arial Narrow" w:hAnsi="Arial" w:cs="Arial"/>
          <w:b/>
          <w:color w:val="000000" w:themeColor="text1"/>
          <w:sz w:val="20"/>
          <w:szCs w:val="20"/>
        </w:rPr>
        <w:t>Capacidad</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financiera</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(CF):</w:t>
      </w:r>
      <w:r w:rsidRPr="006D3C5B">
        <w:rPr>
          <w:rFonts w:ascii="Arial" w:eastAsia="Wingdings" w:hAnsi="Arial" w:cs="Arial"/>
          <w:b/>
          <w:color w:val="000000" w:themeColor="text1"/>
          <w:sz w:val="20"/>
          <w:szCs w:val="20"/>
        </w:rPr>
        <w:t xml:space="preserve"> </w:t>
      </w:r>
    </w:p>
    <w:p w14:paraId="3D741213" w14:textId="78CD3CC2" w:rsidR="00F67F2F" w:rsidRPr="006D3C5B" w:rsidRDefault="00F67F2F" w:rsidP="00F67F2F">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(CF)</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propósitos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teniendo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índice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liquidez</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base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fórmula:</w:t>
      </w:r>
    </w:p>
    <w:p w14:paraId="28E63447" w14:textId="77777777" w:rsidR="00F67F2F" w:rsidRPr="006D3C5B" w:rsidRDefault="00F67F2F" w:rsidP="00F67F2F">
      <w:pPr>
        <w:spacing w:line="276" w:lineRule="auto"/>
        <w:jc w:val="center"/>
        <w:rPr>
          <w:rFonts w:ascii="Arial" w:eastAsia="Wingdings" w:hAnsi="Arial" w:cs="Arial"/>
          <w:color w:val="000000" w:themeColor="text1"/>
          <w:szCs w:val="20"/>
        </w:rPr>
      </w:pPr>
      <w:r w:rsidRPr="006D3C5B">
        <w:rPr>
          <w:rFonts w:ascii="Arial" w:hAnsi="Arial" w:cs="Arial"/>
          <w:color w:val="000000" w:themeColor="text1"/>
          <w:szCs w:val="20"/>
        </w:rPr>
        <w:t>Índice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liquidez</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w:t>
      </w:r>
      <w:r w:rsidRPr="006D3C5B">
        <w:rPr>
          <w:rFonts w:ascii="Arial" w:eastAsia="Wingdings" w:hAnsi="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22704550" w14:textId="77777777" w:rsidR="00F67F2F" w:rsidRPr="006D3C5B" w:rsidRDefault="00F67F2F" w:rsidP="00F67F2F">
      <w:pPr>
        <w:spacing w:line="276" w:lineRule="auto"/>
        <w:jc w:val="both"/>
        <w:rPr>
          <w:rFonts w:ascii="Arial"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liquidez</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base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tabla:</w:t>
      </w:r>
    </w:p>
    <w:p w14:paraId="481FC669" w14:textId="77777777" w:rsidR="00F67F2F" w:rsidRPr="006D3C5B" w:rsidRDefault="00F67F2F" w:rsidP="00F67F2F">
      <w:pPr>
        <w:spacing w:line="276" w:lineRule="auto"/>
        <w:jc w:val="both"/>
        <w:rPr>
          <w:rFonts w:ascii="Arial" w:eastAsia="Wingdings" w:hAnsi="Arial" w:cs="Arial"/>
          <w:color w:val="000000" w:themeColor="text1"/>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F67F2F" w:rsidRPr="00B964E1" w14:paraId="5E368559" w14:textId="77777777" w:rsidTr="00B96D56">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60B7467" w14:textId="77777777" w:rsidR="00F67F2F" w:rsidRPr="00B964E1" w:rsidRDefault="00F67F2F" w:rsidP="00F426B2">
            <w:pPr>
              <w:autoSpaceDE w:val="0"/>
              <w:autoSpaceDN w:val="0"/>
              <w:adjustRightInd w:val="0"/>
              <w:spacing w:after="0" w:line="276" w:lineRule="auto"/>
              <w:jc w:val="center"/>
              <w:rPr>
                <w:rFonts w:ascii="Arial" w:eastAsia="Arial Narrow" w:hAnsi="Arial" w:cs="Arial"/>
                <w:b/>
                <w:color w:val="FFFFFF" w:themeColor="background1"/>
                <w:szCs w:val="20"/>
              </w:rPr>
            </w:pPr>
            <w:r w:rsidRPr="00B964E1">
              <w:rPr>
                <w:rFonts w:ascii="Arial" w:hAnsi="Arial" w:cs="Arial"/>
                <w:b/>
                <w:color w:val="FFFFFF" w:themeColor="background1"/>
                <w:szCs w:val="20"/>
              </w:rPr>
              <w:t>Mayor</w:t>
            </w:r>
            <w:r w:rsidRPr="00B964E1">
              <w:rPr>
                <w:rFonts w:ascii="Arial" w:eastAsia="Arial Narrow" w:hAnsi="Arial" w:cs="Arial"/>
                <w:b/>
                <w:color w:val="FFFFFF" w:themeColor="background1"/>
                <w:szCs w:val="20"/>
              </w:rPr>
              <w:t xml:space="preserve"> </w:t>
            </w:r>
            <w:r w:rsidRPr="00B964E1">
              <w:rPr>
                <w:rFonts w:ascii="Arial" w:hAnsi="Arial"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007D471F" w14:textId="77777777" w:rsidR="00F67F2F" w:rsidRPr="006D3C5B" w:rsidRDefault="00F67F2F" w:rsidP="00F426B2">
            <w:pPr>
              <w:autoSpaceDE w:val="0"/>
              <w:autoSpaceDN w:val="0"/>
              <w:adjustRightInd w:val="0"/>
              <w:spacing w:after="0" w:line="276" w:lineRule="auto"/>
              <w:jc w:val="center"/>
              <w:rPr>
                <w:rFonts w:ascii="Arial" w:eastAsia="Arial Narrow" w:hAnsi="Arial" w:cs="Arial"/>
                <w:b/>
                <w:color w:val="FFFFFF" w:themeColor="background1"/>
                <w:szCs w:val="20"/>
              </w:rPr>
            </w:pPr>
            <w:r w:rsidRPr="006D3C5B">
              <w:rPr>
                <w:rFonts w:ascii="Arial" w:hAnsi="Arial" w:cs="Arial"/>
                <w:b/>
                <w:color w:val="FFFFFF" w:themeColor="background1"/>
                <w:szCs w:val="20"/>
              </w:rPr>
              <w:t>Menor</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o</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igual</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11E3079" w14:textId="77777777" w:rsidR="00F67F2F" w:rsidRPr="006D3C5B" w:rsidRDefault="00F67F2F" w:rsidP="00F426B2">
            <w:pPr>
              <w:autoSpaceDE w:val="0"/>
              <w:autoSpaceDN w:val="0"/>
              <w:adjustRightInd w:val="0"/>
              <w:spacing w:after="0" w:line="276" w:lineRule="auto"/>
              <w:jc w:val="center"/>
              <w:rPr>
                <w:rFonts w:ascii="Arial" w:eastAsia="Arial Narrow" w:hAnsi="Arial" w:cs="Arial"/>
                <w:b/>
                <w:color w:val="FFFFFF" w:themeColor="background1"/>
                <w:szCs w:val="20"/>
              </w:rPr>
            </w:pPr>
            <w:r w:rsidRPr="006D3C5B">
              <w:rPr>
                <w:rFonts w:ascii="Arial" w:hAnsi="Arial" w:cs="Arial"/>
                <w:b/>
                <w:color w:val="FFFFFF" w:themeColor="background1"/>
                <w:szCs w:val="20"/>
              </w:rPr>
              <w:t>Puntaje</w:t>
            </w:r>
          </w:p>
        </w:tc>
      </w:tr>
      <w:tr w:rsidR="00F67F2F" w:rsidRPr="00B964E1" w14:paraId="3C7F13F7"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CA68225"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DBA4FA"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754D512"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20</w:t>
            </w:r>
          </w:p>
        </w:tc>
      </w:tr>
      <w:tr w:rsidR="00F67F2F" w:rsidRPr="00B964E1" w14:paraId="5FA764EC"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22DD14E"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390B9"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93FEEC"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25</w:t>
            </w:r>
          </w:p>
        </w:tc>
      </w:tr>
      <w:tr w:rsidR="00F67F2F" w:rsidRPr="00B964E1" w14:paraId="5AC33062"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3D78CA0"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3A9643"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5A374C3"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30</w:t>
            </w:r>
          </w:p>
        </w:tc>
      </w:tr>
      <w:tr w:rsidR="00F67F2F" w:rsidRPr="00B964E1" w14:paraId="14AD49C3"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D240DC0"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3032AD"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314EBF7"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35</w:t>
            </w:r>
          </w:p>
        </w:tc>
      </w:tr>
      <w:tr w:rsidR="00F67F2F" w:rsidRPr="00B964E1" w14:paraId="4EF590D6" w14:textId="77777777" w:rsidTr="00F426B2">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56F367F3"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52E7B243"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DAE9E24" w14:textId="77777777" w:rsidR="00F67F2F" w:rsidRPr="006D3C5B" w:rsidRDefault="00F67F2F" w:rsidP="00F426B2">
            <w:pPr>
              <w:autoSpaceDE w:val="0"/>
              <w:autoSpaceDN w:val="0"/>
              <w:adjustRightInd w:val="0"/>
              <w:spacing w:after="0" w:line="276" w:lineRule="auto"/>
              <w:jc w:val="center"/>
              <w:rPr>
                <w:rFonts w:ascii="Arial" w:eastAsia="Arial Narrow" w:hAnsi="Arial" w:cs="Arial"/>
                <w:color w:val="000000" w:themeColor="text1"/>
                <w:szCs w:val="20"/>
              </w:rPr>
            </w:pPr>
            <w:r w:rsidRPr="006D3C5B">
              <w:rPr>
                <w:rFonts w:ascii="Arial" w:hAnsi="Arial" w:cs="Arial"/>
                <w:color w:val="000000" w:themeColor="text1"/>
                <w:szCs w:val="20"/>
              </w:rPr>
              <w:t>40</w:t>
            </w:r>
          </w:p>
        </w:tc>
      </w:tr>
    </w:tbl>
    <w:p w14:paraId="3DC23FB4" w14:textId="77777777" w:rsidR="00F67F2F" w:rsidRPr="006D3C5B" w:rsidRDefault="00F67F2F" w:rsidP="00F67F2F">
      <w:pPr>
        <w:spacing w:line="276" w:lineRule="auto"/>
        <w:jc w:val="both"/>
        <w:rPr>
          <w:rFonts w:ascii="Arial" w:eastAsiaTheme="minorEastAsia" w:hAnsi="Arial" w:cs="Arial"/>
          <w:color w:val="000000" w:themeColor="text1"/>
          <w:szCs w:val="20"/>
        </w:rPr>
      </w:pPr>
    </w:p>
    <w:p w14:paraId="0CC4208C" w14:textId="5B82CA61" w:rsidR="009A51CF" w:rsidRPr="006D3C5B" w:rsidRDefault="00CA7BA2" w:rsidP="00F67F2F">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Para verificar el </w:t>
      </w:r>
      <w:r w:rsidR="00071B76" w:rsidRPr="006D3C5B">
        <w:rPr>
          <w:rFonts w:ascii="Arial" w:hAnsi="Arial" w:cs="Arial"/>
          <w:color w:val="000000" w:themeColor="text1"/>
          <w:szCs w:val="20"/>
        </w:rPr>
        <w:t xml:space="preserve">índice de liquidez de los oferentes se deberá tener </w:t>
      </w:r>
      <w:r w:rsidR="009A51CF" w:rsidRPr="006D3C5B">
        <w:rPr>
          <w:rFonts w:ascii="Arial" w:hAnsi="Arial" w:cs="Arial"/>
          <w:color w:val="000000" w:themeColor="text1"/>
          <w:szCs w:val="20"/>
        </w:rPr>
        <w:t xml:space="preserve">en cuenta la siguiente información: </w:t>
      </w:r>
    </w:p>
    <w:p w14:paraId="45504285" w14:textId="322A22FC" w:rsidR="000165E8" w:rsidRPr="006D3C5B" w:rsidRDefault="000165E8" w:rsidP="00E47B94">
      <w:pPr>
        <w:widowControl w:val="0"/>
        <w:numPr>
          <w:ilvl w:val="0"/>
          <w:numId w:val="5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lastRenderedPageBreak/>
        <w:t xml:space="preserve">El estado de situación financiera (balance general) con fecha de corte a 31 de diciembre </w:t>
      </w:r>
      <w:r w:rsidRPr="004C4BA1">
        <w:rPr>
          <w:rFonts w:ascii="Arial" w:hAnsi="Arial" w:cs="Arial"/>
          <w:color w:val="000000" w:themeColor="text1"/>
          <w:szCs w:val="20"/>
          <w:lang w:val="es-ES"/>
        </w:rPr>
        <w:t xml:space="preserve">de </w:t>
      </w:r>
      <w:r w:rsidR="004C4BA1" w:rsidRPr="004C4BA1">
        <w:rPr>
          <w:rFonts w:ascii="Arial" w:hAnsi="Arial" w:cs="Arial"/>
          <w:color w:val="000000" w:themeColor="text1"/>
          <w:szCs w:val="20"/>
          <w:lang w:val="es-ES"/>
        </w:rPr>
        <w:t xml:space="preserve">2020 </w:t>
      </w:r>
      <w:r w:rsidRPr="004C4BA1">
        <w:rPr>
          <w:rFonts w:ascii="Arial" w:hAnsi="Arial" w:cs="Arial"/>
          <w:color w:val="000000" w:themeColor="text1"/>
          <w:szCs w:val="20"/>
          <w:lang w:val="es-ES"/>
        </w:rPr>
        <w:t>o</w:t>
      </w:r>
      <w:r w:rsidRPr="006D3C5B">
        <w:rPr>
          <w:rFonts w:ascii="Arial" w:hAnsi="Arial" w:cs="Arial"/>
          <w:color w:val="000000" w:themeColor="text1"/>
          <w:szCs w:val="20"/>
          <w:lang w:val="es-ES"/>
        </w:rPr>
        <w:t xml:space="preserve"> 31 de diciembre de</w:t>
      </w:r>
      <w:r w:rsidR="004C4BA1">
        <w:rPr>
          <w:rFonts w:ascii="Arial" w:hAnsi="Arial" w:cs="Arial"/>
          <w:color w:val="000000" w:themeColor="text1"/>
          <w:szCs w:val="20"/>
          <w:lang w:val="es-ES"/>
        </w:rPr>
        <w:t xml:space="preserve"> 2021</w:t>
      </w:r>
      <w:r w:rsidRPr="006D3C5B">
        <w:rPr>
          <w:rFonts w:ascii="Arial" w:hAnsi="Arial" w:cs="Arial"/>
          <w:color w:val="000000" w:themeColor="text1"/>
          <w:szCs w:val="20"/>
          <w:lang w:val="es-ES"/>
        </w:rPr>
        <w:t xml:space="preserve">. Debidamente firmado por el interesado o su </w:t>
      </w:r>
      <w:r w:rsidR="00141B63"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141B63"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141B63"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141B63" w:rsidRPr="006D3C5B">
        <w:rPr>
          <w:rFonts w:ascii="Arial" w:hAnsi="Arial" w:cs="Arial"/>
          <w:color w:val="000000" w:themeColor="text1"/>
          <w:szCs w:val="20"/>
          <w:lang w:val="es-ES"/>
        </w:rPr>
        <w:t>f</w:t>
      </w:r>
      <w:r w:rsidRPr="006D3C5B">
        <w:rPr>
          <w:rFonts w:ascii="Arial" w:hAnsi="Arial" w:cs="Arial"/>
          <w:color w:val="000000" w:themeColor="text1"/>
          <w:szCs w:val="20"/>
          <w:lang w:val="es-ES"/>
        </w:rPr>
        <w:t>iscal si está obligado a tenerlo, o el auditor o contador si no está obligado a tener revisor fiscal.</w:t>
      </w:r>
    </w:p>
    <w:p w14:paraId="3314B3D8" w14:textId="7C948A7C" w:rsidR="000165E8" w:rsidRPr="006D3C5B" w:rsidRDefault="000165E8" w:rsidP="00E47B94">
      <w:pPr>
        <w:widowControl w:val="0"/>
        <w:numPr>
          <w:ilvl w:val="0"/>
          <w:numId w:val="5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Estado de resultado integral (estado de resultados), con fecha de corte a </w:t>
      </w:r>
      <w:r w:rsidR="004C4BA1">
        <w:rPr>
          <w:rFonts w:ascii="Arial" w:hAnsi="Arial" w:cs="Arial"/>
          <w:color w:val="000000" w:themeColor="text1"/>
          <w:szCs w:val="20"/>
          <w:lang w:val="es-ES"/>
        </w:rPr>
        <w:t>2020</w:t>
      </w:r>
      <w:r w:rsidR="00141B63" w:rsidRPr="006D3C5B" w:rsidDel="00141B63">
        <w:rPr>
          <w:rFonts w:ascii="Arial" w:hAnsi="Arial" w:cs="Arial"/>
          <w:color w:val="000000" w:themeColor="text1"/>
          <w:szCs w:val="20"/>
          <w:lang w:val="es-ES"/>
        </w:rPr>
        <w:t xml:space="preserve"> </w:t>
      </w:r>
      <w:r w:rsidRPr="006D3C5B">
        <w:rPr>
          <w:rFonts w:ascii="Arial" w:hAnsi="Arial" w:cs="Arial"/>
          <w:color w:val="000000" w:themeColor="text1"/>
          <w:szCs w:val="20"/>
          <w:lang w:val="es-ES"/>
        </w:rPr>
        <w:t xml:space="preserve"> o 31 de diciembre de </w:t>
      </w:r>
      <w:r w:rsidR="004C4BA1">
        <w:rPr>
          <w:rFonts w:ascii="Arial" w:hAnsi="Arial" w:cs="Arial"/>
          <w:color w:val="000000" w:themeColor="text1"/>
          <w:szCs w:val="20"/>
          <w:lang w:val="es-ES"/>
        </w:rPr>
        <w:t>2021</w:t>
      </w:r>
      <w:r w:rsidRPr="006D3C5B">
        <w:rPr>
          <w:rFonts w:ascii="Arial" w:hAnsi="Arial" w:cs="Arial"/>
          <w:color w:val="000000" w:themeColor="text1"/>
          <w:szCs w:val="20"/>
          <w:lang w:val="es-ES"/>
        </w:rPr>
        <w:t xml:space="preserve">. Debidamente firmado por el interesado o su </w:t>
      </w:r>
      <w:r w:rsidR="00B05CD9"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B05CD9"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B05CD9"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B05CD9" w:rsidRPr="006D3C5B">
        <w:rPr>
          <w:rFonts w:ascii="Arial" w:hAnsi="Arial" w:cs="Arial"/>
          <w:color w:val="000000" w:themeColor="text1"/>
          <w:szCs w:val="20"/>
          <w:lang w:val="es-ES"/>
        </w:rPr>
        <w:t>f</w:t>
      </w:r>
      <w:r w:rsidRPr="006D3C5B">
        <w:rPr>
          <w:rFonts w:ascii="Arial" w:hAnsi="Arial" w:cs="Arial"/>
          <w:color w:val="000000" w:themeColor="text1"/>
          <w:szCs w:val="20"/>
          <w:lang w:val="es-ES"/>
        </w:rPr>
        <w:t>iscal si está obligado a tenerlo, o el auditor o contador si no está obligado a tener revisor fiscal.</w:t>
      </w:r>
    </w:p>
    <w:p w14:paraId="3C4442E8" w14:textId="3F2F8C57" w:rsidR="000165E8" w:rsidRPr="006D3C5B" w:rsidRDefault="000165E8" w:rsidP="00E47B94">
      <w:pPr>
        <w:widowControl w:val="0"/>
        <w:numPr>
          <w:ilvl w:val="0"/>
          <w:numId w:val="5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Certificación debidamente diligenciada por el interesado o su </w:t>
      </w:r>
      <w:r w:rsidR="00B05CD9"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B05CD9"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716045"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716045" w:rsidRPr="006D3C5B">
        <w:rPr>
          <w:rFonts w:ascii="Arial" w:hAnsi="Arial" w:cs="Arial"/>
          <w:color w:val="000000" w:themeColor="text1"/>
          <w:szCs w:val="20"/>
          <w:lang w:val="es-ES"/>
        </w:rPr>
        <w:t>f</w:t>
      </w:r>
      <w:r w:rsidRPr="006D3C5B">
        <w:rPr>
          <w:rFonts w:ascii="Arial" w:hAnsi="Arial" w:cs="Arial"/>
          <w:color w:val="000000" w:themeColor="text1"/>
          <w:szCs w:val="20"/>
          <w:lang w:val="es-ES"/>
        </w:rPr>
        <w:t xml:space="preserve">iscal si está obligado a tenerlo, o el auditor o contador si no está obligado a tener revisor fiscal en donde indiquen expresamente el valor los </w:t>
      </w:r>
      <w:r w:rsidR="00CE4D1F" w:rsidRPr="006D3C5B">
        <w:rPr>
          <w:rFonts w:ascii="Arial" w:hAnsi="Arial" w:cs="Arial"/>
          <w:color w:val="000000" w:themeColor="text1"/>
          <w:szCs w:val="20"/>
          <w:lang w:val="es-ES"/>
        </w:rPr>
        <w:t xml:space="preserve">gastos de intereses </w:t>
      </w:r>
      <w:r w:rsidRPr="006D3C5B">
        <w:rPr>
          <w:rFonts w:ascii="Arial" w:hAnsi="Arial" w:cs="Arial"/>
          <w:color w:val="000000" w:themeColor="text1"/>
          <w:szCs w:val="20"/>
          <w:lang w:val="es-ES"/>
        </w:rPr>
        <w:t>si el valor es $ 0 indicarlo en dicha certificación.</w:t>
      </w:r>
    </w:p>
    <w:p w14:paraId="21C7852A" w14:textId="6FB1927D" w:rsidR="000165E8" w:rsidRPr="006D3C5B" w:rsidRDefault="000165E8" w:rsidP="00E47B94">
      <w:pPr>
        <w:widowControl w:val="0"/>
        <w:numPr>
          <w:ilvl w:val="0"/>
          <w:numId w:val="5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Copia de la tarjeta profesional y certificado de antecedentes disciplinarios vigentes de los </w:t>
      </w:r>
      <w:r w:rsidR="0045600C" w:rsidRPr="006D3C5B">
        <w:rPr>
          <w:rFonts w:ascii="Arial" w:hAnsi="Arial" w:cs="Arial"/>
          <w:color w:val="000000" w:themeColor="text1"/>
          <w:szCs w:val="20"/>
          <w:lang w:val="es-ES"/>
        </w:rPr>
        <w:t>c</w:t>
      </w:r>
      <w:r w:rsidRPr="006D3C5B">
        <w:rPr>
          <w:rFonts w:ascii="Arial" w:hAnsi="Arial" w:cs="Arial"/>
          <w:color w:val="000000" w:themeColor="text1"/>
          <w:szCs w:val="20"/>
          <w:lang w:val="es-ES"/>
        </w:rPr>
        <w:t xml:space="preserve">ontadores </w:t>
      </w:r>
      <w:r w:rsidR="0045600C" w:rsidRPr="006D3C5B">
        <w:rPr>
          <w:rFonts w:ascii="Arial" w:hAnsi="Arial" w:cs="Arial"/>
          <w:color w:val="000000" w:themeColor="text1"/>
          <w:szCs w:val="20"/>
          <w:lang w:val="es-ES"/>
        </w:rPr>
        <w:t>p</w:t>
      </w:r>
      <w:r w:rsidRPr="006D3C5B">
        <w:rPr>
          <w:rFonts w:ascii="Arial" w:hAnsi="Arial" w:cs="Arial"/>
          <w:color w:val="000000" w:themeColor="text1"/>
          <w:szCs w:val="20"/>
          <w:lang w:val="es-ES"/>
        </w:rPr>
        <w:t xml:space="preserve">úblicos, </w:t>
      </w:r>
      <w:r w:rsidR="00E42546"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evisores </w:t>
      </w:r>
      <w:r w:rsidR="00E42546" w:rsidRPr="006D3C5B">
        <w:rPr>
          <w:rFonts w:ascii="Arial" w:hAnsi="Arial" w:cs="Arial"/>
          <w:color w:val="000000" w:themeColor="text1"/>
          <w:szCs w:val="20"/>
          <w:lang w:val="es-ES"/>
        </w:rPr>
        <w:t>f</w:t>
      </w:r>
      <w:r w:rsidRPr="006D3C5B">
        <w:rPr>
          <w:rFonts w:ascii="Arial" w:hAnsi="Arial" w:cs="Arial"/>
          <w:color w:val="000000" w:themeColor="text1"/>
          <w:szCs w:val="20"/>
          <w:lang w:val="es-ES"/>
        </w:rPr>
        <w:t xml:space="preserve">iscales, </w:t>
      </w:r>
      <w:r w:rsidR="00E42546" w:rsidRPr="006D3C5B">
        <w:rPr>
          <w:rFonts w:ascii="Arial" w:hAnsi="Arial" w:cs="Arial"/>
          <w:color w:val="000000" w:themeColor="text1"/>
          <w:szCs w:val="20"/>
          <w:lang w:val="es-ES"/>
        </w:rPr>
        <w:t>c</w:t>
      </w:r>
      <w:r w:rsidRPr="006D3C5B">
        <w:rPr>
          <w:rFonts w:ascii="Arial" w:hAnsi="Arial" w:cs="Arial"/>
          <w:color w:val="000000" w:themeColor="text1"/>
          <w:szCs w:val="20"/>
          <w:lang w:val="es-ES"/>
        </w:rPr>
        <w:t>ontadores independientes (externos), quienes suscribieron los documentos señalados en el presente literal.</w:t>
      </w:r>
    </w:p>
    <w:p w14:paraId="6012ADB0" w14:textId="18730410"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antigüedad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suficiente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tener</w:t>
      </w:r>
      <w:r w:rsidRPr="006D3C5B">
        <w:rPr>
          <w:rFonts w:ascii="Arial" w:eastAsia="Wingdings" w:hAnsi="Arial" w:cs="Arial"/>
          <w:color w:val="000000" w:themeColor="text1"/>
          <w:szCs w:val="20"/>
        </w:rPr>
        <w:t xml:space="preserve"> </w:t>
      </w:r>
      <w:r w:rsidR="00E42546" w:rsidRPr="006D3C5B">
        <w:rPr>
          <w:rFonts w:ascii="Arial" w:hAnsi="Arial" w:cs="Arial"/>
          <w:color w:val="000000" w:themeColor="text1"/>
          <w:szCs w:val="20"/>
        </w:rPr>
        <w:t>e</w:t>
      </w:r>
      <w:r w:rsidRPr="006D3C5B">
        <w:rPr>
          <w:rFonts w:ascii="Arial" w:hAnsi="Arial" w:cs="Arial"/>
          <w:color w:val="000000" w:themeColor="text1"/>
          <w:szCs w:val="20"/>
        </w:rPr>
        <w:t>stados</w:t>
      </w:r>
      <w:r w:rsidRPr="006D3C5B">
        <w:rPr>
          <w:rFonts w:ascii="Arial" w:eastAsia="Wingdings" w:hAnsi="Arial" w:cs="Arial"/>
          <w:color w:val="000000" w:themeColor="text1"/>
          <w:szCs w:val="20"/>
        </w:rPr>
        <w:t xml:space="preserve"> </w:t>
      </w:r>
      <w:r w:rsidR="00E42546" w:rsidRPr="006D3C5B">
        <w:rPr>
          <w:rFonts w:ascii="Arial" w:hAnsi="Arial" w:cs="Arial"/>
          <w:color w:val="000000" w:themeColor="text1"/>
          <w:szCs w:val="20"/>
        </w:rPr>
        <w:t>f</w:t>
      </w:r>
      <w:r w:rsidRPr="006D3C5B">
        <w:rPr>
          <w:rFonts w:ascii="Arial" w:hAnsi="Arial" w:cs="Arial"/>
          <w:color w:val="000000" w:themeColor="text1"/>
          <w:szCs w:val="20"/>
        </w:rPr>
        <w:t>inancieros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auditados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31</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diciembre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año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inmediatamente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anterior,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tenerse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00EF4167" w:rsidRPr="006D3C5B">
        <w:rPr>
          <w:rFonts w:ascii="Arial" w:hAnsi="Arial" w:cs="Arial"/>
          <w:color w:val="000000" w:themeColor="text1"/>
          <w:szCs w:val="20"/>
        </w:rPr>
        <w:t>e</w:t>
      </w:r>
      <w:r w:rsidRPr="006D3C5B">
        <w:rPr>
          <w:rFonts w:ascii="Arial" w:hAnsi="Arial" w:cs="Arial"/>
          <w:color w:val="000000" w:themeColor="text1"/>
          <w:szCs w:val="20"/>
        </w:rPr>
        <w:t xml:space="preserve">stados </w:t>
      </w:r>
      <w:r w:rsidR="00EF4167" w:rsidRPr="006D3C5B">
        <w:rPr>
          <w:rFonts w:ascii="Arial" w:hAnsi="Arial" w:cs="Arial"/>
          <w:color w:val="000000" w:themeColor="text1"/>
          <w:szCs w:val="20"/>
        </w:rPr>
        <w:t>f</w:t>
      </w:r>
      <w:r w:rsidRPr="006D3C5B">
        <w:rPr>
          <w:rFonts w:ascii="Arial" w:hAnsi="Arial" w:cs="Arial"/>
          <w:color w:val="000000" w:themeColor="text1"/>
          <w:szCs w:val="20"/>
        </w:rPr>
        <w:t>inancieros 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corte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trimestral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apertura,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suscritos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E42546" w:rsidRPr="006D3C5B">
        <w:rPr>
          <w:rFonts w:ascii="Arial" w:hAnsi="Arial" w:cs="Arial"/>
          <w:color w:val="000000" w:themeColor="text1"/>
          <w:szCs w:val="20"/>
        </w:rPr>
        <w:t>r</w:t>
      </w:r>
      <w:r w:rsidRPr="006D3C5B">
        <w:rPr>
          <w:rFonts w:ascii="Arial" w:hAnsi="Arial" w:cs="Arial"/>
          <w:color w:val="000000" w:themeColor="text1"/>
          <w:szCs w:val="20"/>
        </w:rPr>
        <w:t xml:space="preserve">epresentante </w:t>
      </w:r>
      <w:r w:rsidR="00E42546" w:rsidRPr="006D3C5B">
        <w:rPr>
          <w:rFonts w:ascii="Arial" w:hAnsi="Arial" w:cs="Arial"/>
          <w:color w:val="000000" w:themeColor="text1"/>
          <w:szCs w:val="20"/>
        </w:rPr>
        <w:t>l</w:t>
      </w:r>
      <w:r w:rsidRPr="006D3C5B">
        <w:rPr>
          <w:rFonts w:ascii="Arial" w:hAnsi="Arial" w:cs="Arial"/>
          <w:color w:val="000000" w:themeColor="text1"/>
          <w:szCs w:val="20"/>
        </w:rPr>
        <w:t>egal 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E42546" w:rsidRPr="006D3C5B">
        <w:rPr>
          <w:rFonts w:ascii="Arial" w:hAnsi="Arial" w:cs="Arial"/>
          <w:color w:val="000000" w:themeColor="text1"/>
          <w:szCs w:val="20"/>
        </w:rPr>
        <w:t>a</w:t>
      </w:r>
      <w:r w:rsidRPr="006D3C5B">
        <w:rPr>
          <w:rFonts w:ascii="Arial" w:hAnsi="Arial" w:cs="Arial"/>
          <w:color w:val="000000" w:themeColor="text1"/>
          <w:szCs w:val="20"/>
        </w:rPr>
        <w:t>uditor</w:t>
      </w:r>
      <w:r w:rsidRPr="006D3C5B">
        <w:rPr>
          <w:rFonts w:ascii="Arial" w:eastAsia="Wingdings" w:hAnsi="Arial" w:cs="Arial"/>
          <w:color w:val="000000" w:themeColor="text1"/>
          <w:szCs w:val="20"/>
        </w:rPr>
        <w:t>.</w:t>
      </w:r>
    </w:p>
    <w:p w14:paraId="479E15D9" w14:textId="4561037F" w:rsidR="00F67F2F" w:rsidRPr="006D3C5B" w:rsidRDefault="00F67F2F" w:rsidP="00F67F2F">
      <w:pPr>
        <w:spacing w:line="276" w:lineRule="auto"/>
        <w:jc w:val="both"/>
        <w:rPr>
          <w:rFonts w:ascii="Arial"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integrantes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extranjeros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domicilio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 sucursal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Colombia,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información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requerida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(CF)</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exigido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está</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contemplada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numeral</w:t>
      </w:r>
      <w:r w:rsidRPr="006D3C5B">
        <w:rPr>
          <w:rFonts w:ascii="Arial" w:eastAsia="Wingdings" w:hAnsi="Arial" w:cs="Arial"/>
          <w:color w:val="000000" w:themeColor="text1"/>
          <w:szCs w:val="20"/>
        </w:rPr>
        <w:t xml:space="preserve"> </w:t>
      </w:r>
      <w:r w:rsidR="006179A4" w:rsidRPr="006D3C5B">
        <w:rPr>
          <w:rFonts w:ascii="Arial" w:eastAsia="Wingdings" w:hAnsi="Arial" w:cs="Arial"/>
          <w:color w:val="000000" w:themeColor="text1"/>
          <w:szCs w:val="20"/>
        </w:rPr>
        <w:t xml:space="preserve">4.6.2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requisitos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financiera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00B36413" w:rsidRPr="006D3C5B">
        <w:rPr>
          <w:rFonts w:ascii="Arial" w:hAnsi="Arial" w:cs="Arial"/>
          <w:color w:val="000000" w:themeColor="text1"/>
          <w:szCs w:val="20"/>
        </w:rPr>
        <w:t xml:space="preserve"> </w:t>
      </w:r>
      <w:r w:rsidRPr="006D3C5B">
        <w:rPr>
          <w:rFonts w:ascii="Arial" w:hAnsi="Arial" w:cs="Arial"/>
          <w:color w:val="000000" w:themeColor="text1"/>
          <w:szCs w:val="20"/>
        </w:rPr>
        <w:t>l</w:t>
      </w:r>
      <w:r w:rsidR="00B36413" w:rsidRPr="006D3C5B">
        <w:rPr>
          <w:rFonts w:ascii="Arial" w:hAnsi="Arial" w:cs="Arial"/>
          <w:color w:val="000000" w:themeColor="text1"/>
          <w:szCs w:val="20"/>
        </w:rPr>
        <w:t>a invitación</w:t>
      </w:r>
      <w:r w:rsidRPr="006D3C5B">
        <w:rPr>
          <w:rFonts w:ascii="Arial" w:hAnsi="Arial" w:cs="Arial"/>
          <w:color w:val="000000" w:themeColor="text1"/>
          <w:szCs w:val="20"/>
        </w:rPr>
        <w:t>.</w:t>
      </w:r>
    </w:p>
    <w:p w14:paraId="16B908AA" w14:textId="35CFE99E" w:rsidR="00F67F2F" w:rsidRPr="006D3C5B" w:rsidRDefault="00F67F2F" w:rsidP="00F67F2F">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Cuando el </w:t>
      </w:r>
      <w:r w:rsidR="00144FDA" w:rsidRPr="006D3C5B">
        <w:rPr>
          <w:rFonts w:ascii="Arial" w:hAnsi="Arial" w:cs="Arial"/>
          <w:color w:val="000000" w:themeColor="text1"/>
          <w:szCs w:val="20"/>
        </w:rPr>
        <w:t>proponente</w:t>
      </w:r>
      <w:r w:rsidRPr="006D3C5B">
        <w:rPr>
          <w:rFonts w:ascii="Arial" w:hAnsi="Arial" w:cs="Arial"/>
          <w:color w:val="000000" w:themeColor="text1"/>
          <w:szCs w:val="20"/>
        </w:rPr>
        <w:t xml:space="preserve"> tiene un pasivo corriente igual a cero (0) y por consiguiente su índice de liquidez sea indeterminado, la entidad debe otorgar el mayor puntaje en el componente de Capacidad Financiera (CF). </w:t>
      </w:r>
    </w:p>
    <w:p w14:paraId="74217DCE" w14:textId="77777777" w:rsidR="00B24ABF" w:rsidRPr="006D3C5B" w:rsidRDefault="00B24ABF" w:rsidP="00F67F2F">
      <w:pPr>
        <w:spacing w:line="276" w:lineRule="auto"/>
        <w:jc w:val="both"/>
        <w:rPr>
          <w:rFonts w:ascii="Arial" w:eastAsia="Wingdings" w:hAnsi="Arial" w:cs="Arial"/>
          <w:color w:val="000000" w:themeColor="text1"/>
          <w:szCs w:val="20"/>
        </w:rPr>
      </w:pPr>
    </w:p>
    <w:p w14:paraId="538E2BA3" w14:textId="77777777" w:rsidR="00F67F2F" w:rsidRPr="006D3C5B" w:rsidRDefault="00F67F2F" w:rsidP="00E47B94">
      <w:pPr>
        <w:pStyle w:val="Prrafodelista"/>
        <w:numPr>
          <w:ilvl w:val="0"/>
          <w:numId w:val="48"/>
        </w:numPr>
        <w:jc w:val="both"/>
        <w:rPr>
          <w:rFonts w:ascii="Arial" w:eastAsia="Wingdings" w:hAnsi="Arial" w:cs="Arial"/>
          <w:b/>
          <w:color w:val="000000" w:themeColor="text1"/>
          <w:sz w:val="20"/>
          <w:szCs w:val="20"/>
        </w:rPr>
      </w:pPr>
      <w:r w:rsidRPr="006D3C5B">
        <w:rPr>
          <w:rFonts w:ascii="Arial" w:eastAsia="Arial Narrow" w:hAnsi="Arial" w:cs="Arial"/>
          <w:b/>
          <w:color w:val="000000" w:themeColor="text1"/>
          <w:sz w:val="20"/>
          <w:szCs w:val="20"/>
        </w:rPr>
        <w:t>Capacidad</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Técnica</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(CT):</w:t>
      </w:r>
      <w:r w:rsidRPr="006D3C5B">
        <w:rPr>
          <w:rFonts w:ascii="Arial" w:eastAsia="Wingdings" w:hAnsi="Arial" w:cs="Arial"/>
          <w:b/>
          <w:color w:val="000000" w:themeColor="text1"/>
          <w:sz w:val="20"/>
          <w:szCs w:val="20"/>
        </w:rPr>
        <w:t xml:space="preserve"> </w:t>
      </w:r>
    </w:p>
    <w:p w14:paraId="102CE9CE" w14:textId="77777777"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propósitos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teniendo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número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socios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profesionales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Arquitectura, Ingeniería 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Geología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vinculados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mediante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relación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laboral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contractual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vigente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conforme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desarrollen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actividades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vinculadas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directamente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construcción.</w:t>
      </w:r>
    </w:p>
    <w:p w14:paraId="2612324B" w14:textId="04421B02"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integrante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nacional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extranjero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sucursal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Colombia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diligenciar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0D5F1E" w:rsidRPr="006D3C5B">
        <w:rPr>
          <w:rFonts w:ascii="Arial" w:hAnsi="Arial" w:cs="Arial"/>
          <w:color w:val="000000" w:themeColor="text1"/>
          <w:szCs w:val="20"/>
        </w:rPr>
        <w:t>Formato 5 – Capacidad residual</w:t>
      </w:r>
      <w:r w:rsidRPr="006D3C5B">
        <w:rPr>
          <w:rFonts w:ascii="Arial" w:eastAsia="Wingdings" w:hAnsi="Arial" w:cs="Arial"/>
          <w:color w:val="000000" w:themeColor="text1"/>
          <w:szCs w:val="20"/>
        </w:rPr>
        <w:t xml:space="preserve">. </w:t>
      </w:r>
    </w:p>
    <w:p w14:paraId="23203267" w14:textId="77777777"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base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F67F2F" w:rsidRPr="00B964E1" w14:paraId="72746755" w14:textId="77777777" w:rsidTr="00F426B2">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53A5404" w14:textId="77777777" w:rsidR="00F67F2F" w:rsidRPr="00B964E1" w:rsidRDefault="00F67F2F" w:rsidP="00F426B2">
            <w:pPr>
              <w:spacing w:after="0" w:line="276" w:lineRule="auto"/>
              <w:jc w:val="center"/>
              <w:rPr>
                <w:rFonts w:ascii="Arial" w:eastAsia="Wingdings" w:hAnsi="Arial" w:cs="Arial"/>
                <w:b/>
                <w:color w:val="FFFFFF" w:themeColor="background1"/>
                <w:szCs w:val="20"/>
              </w:rPr>
            </w:pPr>
            <w:r w:rsidRPr="00B964E1">
              <w:rPr>
                <w:rFonts w:ascii="Arial" w:hAnsi="Arial"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9B5D294" w14:textId="77777777" w:rsidR="00F67F2F" w:rsidRPr="00B964E1" w:rsidRDefault="00F67F2F" w:rsidP="00F426B2">
            <w:pPr>
              <w:spacing w:after="0" w:line="276" w:lineRule="auto"/>
              <w:jc w:val="center"/>
              <w:rPr>
                <w:rFonts w:ascii="Arial" w:eastAsia="Wingdings" w:hAnsi="Arial" w:cs="Arial"/>
                <w:b/>
                <w:color w:val="FFFFFF" w:themeColor="background1"/>
                <w:szCs w:val="20"/>
              </w:rPr>
            </w:pPr>
            <w:r w:rsidRPr="00B964E1">
              <w:rPr>
                <w:rFonts w:ascii="Arial" w:hAnsi="Arial"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F5C4949" w14:textId="77777777" w:rsidR="00F67F2F" w:rsidRPr="006D3C5B" w:rsidRDefault="00F67F2F" w:rsidP="00F426B2">
            <w:pPr>
              <w:spacing w:after="0" w:line="276" w:lineRule="auto"/>
              <w:jc w:val="center"/>
              <w:rPr>
                <w:rFonts w:ascii="Arial" w:eastAsia="Wingdings" w:hAnsi="Arial" w:cs="Arial"/>
                <w:b/>
                <w:color w:val="FFFFFF" w:themeColor="background1"/>
                <w:szCs w:val="20"/>
              </w:rPr>
            </w:pPr>
            <w:r w:rsidRPr="006D3C5B">
              <w:rPr>
                <w:rFonts w:ascii="Arial" w:hAnsi="Arial" w:cs="Arial"/>
                <w:b/>
                <w:color w:val="FFFFFF" w:themeColor="background1"/>
                <w:szCs w:val="20"/>
              </w:rPr>
              <w:t>Puntaje</w:t>
            </w:r>
          </w:p>
        </w:tc>
      </w:tr>
      <w:tr w:rsidR="00F67F2F" w:rsidRPr="00B964E1" w14:paraId="3C54069D" w14:textId="77777777" w:rsidTr="00F426B2">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AD24B5" w14:textId="77777777" w:rsidR="00F67F2F" w:rsidRPr="006D3C5B" w:rsidRDefault="00F67F2F" w:rsidP="00F426B2">
            <w:pPr>
              <w:spacing w:after="0" w:line="276" w:lineRule="auto"/>
              <w:jc w:val="center"/>
              <w:rPr>
                <w:rFonts w:ascii="Arial" w:eastAsia="Wingdings" w:hAnsi="Arial" w:cs="Arial"/>
                <w:color w:val="000000" w:themeColor="text1"/>
                <w:szCs w:val="20"/>
              </w:rPr>
            </w:pPr>
            <w:r w:rsidRPr="006D3C5B">
              <w:rPr>
                <w:rFonts w:ascii="Arial" w:hAnsi="Arial"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662545" w14:textId="77777777" w:rsidR="00F67F2F" w:rsidRPr="006D3C5B" w:rsidRDefault="00F67F2F" w:rsidP="00F426B2">
            <w:pPr>
              <w:spacing w:after="0" w:line="276" w:lineRule="auto"/>
              <w:jc w:val="center"/>
              <w:rPr>
                <w:rFonts w:ascii="Arial" w:eastAsia="Wingdings" w:hAnsi="Arial" w:cs="Arial"/>
                <w:color w:val="000000" w:themeColor="text1"/>
                <w:szCs w:val="20"/>
              </w:rPr>
            </w:pPr>
            <w:r w:rsidRPr="006D3C5B">
              <w:rPr>
                <w:rFonts w:ascii="Arial" w:hAnsi="Arial"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8B0A919" w14:textId="77777777" w:rsidR="00F67F2F" w:rsidRPr="006D3C5B" w:rsidRDefault="00F67F2F" w:rsidP="00F426B2">
            <w:pPr>
              <w:spacing w:after="0" w:line="276" w:lineRule="auto"/>
              <w:jc w:val="center"/>
              <w:rPr>
                <w:rFonts w:ascii="Arial" w:eastAsia="Wingdings" w:hAnsi="Arial" w:cs="Arial"/>
                <w:color w:val="000000" w:themeColor="text1"/>
                <w:szCs w:val="20"/>
              </w:rPr>
            </w:pPr>
            <w:r w:rsidRPr="006D3C5B">
              <w:rPr>
                <w:rFonts w:ascii="Arial" w:hAnsi="Arial" w:cs="Arial"/>
                <w:color w:val="000000" w:themeColor="text1"/>
                <w:szCs w:val="20"/>
              </w:rPr>
              <w:t>20</w:t>
            </w:r>
          </w:p>
        </w:tc>
      </w:tr>
      <w:tr w:rsidR="00F67F2F" w:rsidRPr="00B964E1" w14:paraId="0075070C" w14:textId="77777777" w:rsidTr="00F426B2">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E8E8967" w14:textId="77777777" w:rsidR="00F67F2F" w:rsidRPr="006D3C5B" w:rsidRDefault="00F67F2F" w:rsidP="00F426B2">
            <w:pPr>
              <w:spacing w:after="0" w:line="276" w:lineRule="auto"/>
              <w:jc w:val="center"/>
              <w:rPr>
                <w:rFonts w:ascii="Arial" w:eastAsia="Wingdings" w:hAnsi="Arial" w:cs="Arial"/>
                <w:color w:val="000000" w:themeColor="text1"/>
                <w:szCs w:val="20"/>
              </w:rPr>
            </w:pPr>
            <w:r w:rsidRPr="006D3C5B">
              <w:rPr>
                <w:rFonts w:ascii="Arial" w:hAnsi="Arial"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3A227D" w14:textId="77777777" w:rsidR="00F67F2F" w:rsidRPr="006D3C5B" w:rsidRDefault="00F67F2F" w:rsidP="00F426B2">
            <w:pPr>
              <w:spacing w:after="0" w:line="276" w:lineRule="auto"/>
              <w:jc w:val="center"/>
              <w:rPr>
                <w:rFonts w:ascii="Arial" w:eastAsia="Wingdings" w:hAnsi="Arial" w:cs="Arial"/>
                <w:color w:val="000000" w:themeColor="text1"/>
                <w:szCs w:val="20"/>
              </w:rPr>
            </w:pPr>
            <w:r w:rsidRPr="006D3C5B">
              <w:rPr>
                <w:rFonts w:ascii="Arial" w:hAnsi="Arial"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A49E8CD" w14:textId="77777777" w:rsidR="00F67F2F" w:rsidRPr="006D3C5B" w:rsidRDefault="00F67F2F" w:rsidP="00F426B2">
            <w:pPr>
              <w:spacing w:after="0" w:line="276" w:lineRule="auto"/>
              <w:jc w:val="center"/>
              <w:rPr>
                <w:rFonts w:ascii="Arial" w:eastAsia="Wingdings" w:hAnsi="Arial" w:cs="Arial"/>
                <w:color w:val="000000" w:themeColor="text1"/>
                <w:szCs w:val="20"/>
              </w:rPr>
            </w:pPr>
            <w:r w:rsidRPr="006D3C5B">
              <w:rPr>
                <w:rFonts w:ascii="Arial" w:hAnsi="Arial" w:cs="Arial"/>
                <w:color w:val="000000" w:themeColor="text1"/>
                <w:szCs w:val="20"/>
              </w:rPr>
              <w:t>30</w:t>
            </w:r>
          </w:p>
        </w:tc>
      </w:tr>
      <w:tr w:rsidR="00F67F2F" w:rsidRPr="00B964E1" w14:paraId="6C603572" w14:textId="77777777" w:rsidTr="00F426B2">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49C1387" w14:textId="77777777" w:rsidR="00F67F2F" w:rsidRPr="006D3C5B" w:rsidRDefault="00F67F2F" w:rsidP="00F426B2">
            <w:pPr>
              <w:spacing w:after="0" w:line="276" w:lineRule="auto"/>
              <w:jc w:val="center"/>
              <w:rPr>
                <w:rFonts w:ascii="Arial" w:eastAsia="Wingdings" w:hAnsi="Arial" w:cs="Arial"/>
                <w:color w:val="000000" w:themeColor="text1"/>
                <w:szCs w:val="20"/>
              </w:rPr>
            </w:pPr>
            <w:r w:rsidRPr="006D3C5B">
              <w:rPr>
                <w:rFonts w:ascii="Arial" w:hAnsi="Arial"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12A5F66B" w14:textId="77777777" w:rsidR="00F67F2F" w:rsidRPr="006D3C5B" w:rsidRDefault="00F67F2F" w:rsidP="00F426B2">
            <w:pPr>
              <w:spacing w:after="0" w:line="276" w:lineRule="auto"/>
              <w:jc w:val="center"/>
              <w:rPr>
                <w:rFonts w:ascii="Arial" w:eastAsia="Wingdings" w:hAnsi="Arial" w:cs="Arial"/>
                <w:color w:val="000000" w:themeColor="text1"/>
                <w:szCs w:val="20"/>
              </w:rPr>
            </w:pPr>
            <w:r w:rsidRPr="006D3C5B">
              <w:rPr>
                <w:rFonts w:ascii="Arial" w:hAnsi="Arial"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03EB13B8" w14:textId="77777777" w:rsidR="00F67F2F" w:rsidRPr="006D3C5B" w:rsidRDefault="00F67F2F" w:rsidP="00F426B2">
            <w:pPr>
              <w:spacing w:after="0" w:line="276" w:lineRule="auto"/>
              <w:jc w:val="center"/>
              <w:rPr>
                <w:rFonts w:ascii="Arial" w:eastAsia="Wingdings" w:hAnsi="Arial" w:cs="Arial"/>
                <w:color w:val="000000" w:themeColor="text1"/>
                <w:szCs w:val="20"/>
              </w:rPr>
            </w:pPr>
            <w:r w:rsidRPr="006D3C5B">
              <w:rPr>
                <w:rFonts w:ascii="Arial" w:hAnsi="Arial" w:cs="Arial"/>
                <w:color w:val="000000" w:themeColor="text1"/>
                <w:szCs w:val="20"/>
              </w:rPr>
              <w:t>40</w:t>
            </w:r>
          </w:p>
        </w:tc>
      </w:tr>
    </w:tbl>
    <w:p w14:paraId="41EF566E" w14:textId="77777777" w:rsidR="00F67F2F" w:rsidRPr="006D3C5B" w:rsidRDefault="00F67F2F" w:rsidP="00F67F2F">
      <w:pPr>
        <w:rPr>
          <w:rFonts w:ascii="Arial" w:eastAsiaTheme="minorEastAsia" w:hAnsi="Arial" w:cs="Arial"/>
          <w:b/>
          <w:color w:val="000000" w:themeColor="text1"/>
          <w:szCs w:val="20"/>
        </w:rPr>
      </w:pPr>
    </w:p>
    <w:p w14:paraId="15D38D82" w14:textId="732AD160" w:rsidR="00F67F2F" w:rsidRPr="006D3C5B" w:rsidRDefault="00F67F2F" w:rsidP="00E47B94">
      <w:pPr>
        <w:pStyle w:val="Prrafodelista"/>
        <w:numPr>
          <w:ilvl w:val="0"/>
          <w:numId w:val="48"/>
        </w:numPr>
        <w:jc w:val="both"/>
        <w:rPr>
          <w:rFonts w:ascii="Arial" w:eastAsia="Arial Narrow" w:hAnsi="Arial" w:cs="Arial"/>
          <w:b/>
          <w:color w:val="000000" w:themeColor="text1"/>
          <w:sz w:val="20"/>
          <w:szCs w:val="20"/>
        </w:rPr>
      </w:pPr>
      <w:r w:rsidRPr="006D3C5B">
        <w:rPr>
          <w:rFonts w:ascii="Arial" w:eastAsia="Arial Narrow" w:hAnsi="Arial" w:cs="Arial"/>
          <w:b/>
          <w:color w:val="000000" w:themeColor="text1"/>
          <w:sz w:val="20"/>
          <w:szCs w:val="20"/>
        </w:rPr>
        <w:t xml:space="preserve">Saldos </w:t>
      </w:r>
      <w:r w:rsidR="00F06612">
        <w:rPr>
          <w:rFonts w:ascii="Arial" w:eastAsia="Arial Narrow" w:hAnsi="Arial" w:cs="Arial"/>
          <w:b/>
          <w:color w:val="000000" w:themeColor="text1"/>
          <w:sz w:val="20"/>
          <w:szCs w:val="20"/>
        </w:rPr>
        <w:t xml:space="preserve">de </w:t>
      </w:r>
      <w:r w:rsidRPr="006D3C5B">
        <w:rPr>
          <w:rFonts w:ascii="Arial" w:eastAsia="Arial Narrow" w:hAnsi="Arial" w:cs="Arial"/>
          <w:b/>
          <w:color w:val="000000" w:themeColor="text1"/>
          <w:sz w:val="20"/>
          <w:szCs w:val="20"/>
        </w:rPr>
        <w:t xml:space="preserve">contratos en ejecución (SCE): </w:t>
      </w:r>
    </w:p>
    <w:p w14:paraId="6FE87C01" w14:textId="136FC64E"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presentar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el </w:t>
      </w:r>
      <w:r w:rsidR="000D5F1E" w:rsidRPr="006D3C5B">
        <w:rPr>
          <w:rFonts w:ascii="Arial" w:hAnsi="Arial" w:cs="Arial"/>
          <w:color w:val="000000" w:themeColor="text1"/>
          <w:szCs w:val="20"/>
        </w:rPr>
        <w:t xml:space="preserve">Formato 5- Capacidad residual </w:t>
      </w:r>
      <w:r w:rsidRPr="006D3C5B">
        <w:rPr>
          <w:rFonts w:ascii="Arial" w:hAnsi="Arial" w:cs="Arial"/>
          <w:color w:val="000000" w:themeColor="text1"/>
          <w:szCs w:val="20"/>
        </w:rPr>
        <w:t>suscrito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r</w:t>
      </w:r>
      <w:r w:rsidRPr="006D3C5B">
        <w:rPr>
          <w:rFonts w:ascii="Arial" w:hAnsi="Arial" w:cs="Arial"/>
          <w:color w:val="000000" w:themeColor="text1"/>
          <w:szCs w:val="20"/>
        </w:rPr>
        <w:t xml:space="preserve">epresentante </w:t>
      </w:r>
      <w:r w:rsidR="00DF5200" w:rsidRPr="006D3C5B">
        <w:rPr>
          <w:rFonts w:ascii="Arial" w:hAnsi="Arial" w:cs="Arial"/>
          <w:color w:val="000000" w:themeColor="text1"/>
          <w:szCs w:val="20"/>
        </w:rPr>
        <w:t>l</w:t>
      </w:r>
      <w:r w:rsidRPr="006D3C5B">
        <w:rPr>
          <w:rFonts w:ascii="Arial" w:hAnsi="Arial" w:cs="Arial"/>
          <w:color w:val="000000" w:themeColor="text1"/>
          <w:szCs w:val="20"/>
        </w:rPr>
        <w:t>egal 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r</w:t>
      </w:r>
      <w:r w:rsidRPr="006D3C5B">
        <w:rPr>
          <w:rFonts w:ascii="Arial" w:hAnsi="Arial" w:cs="Arial"/>
          <w:color w:val="000000" w:themeColor="text1"/>
          <w:szCs w:val="20"/>
        </w:rPr>
        <w:t xml:space="preserve">evisor </w:t>
      </w:r>
      <w:r w:rsidR="00DF5200" w:rsidRPr="006D3C5B">
        <w:rPr>
          <w:rFonts w:ascii="Arial" w:hAnsi="Arial" w:cs="Arial"/>
          <w:color w:val="000000" w:themeColor="text1"/>
          <w:szCs w:val="20"/>
        </w:rPr>
        <w:t>f</w:t>
      </w:r>
      <w:r w:rsidRPr="006D3C5B">
        <w:rPr>
          <w:rFonts w:ascii="Arial" w:hAnsi="Arial" w:cs="Arial"/>
          <w:color w:val="000000" w:themeColor="text1"/>
          <w:szCs w:val="20"/>
        </w:rPr>
        <w:t>iscal 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está</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obligado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tenerlo,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c</w:t>
      </w:r>
      <w:r w:rsidRPr="006D3C5B">
        <w:rPr>
          <w:rFonts w:ascii="Arial" w:hAnsi="Arial" w:cs="Arial"/>
          <w:color w:val="000000" w:themeColor="text1"/>
          <w:szCs w:val="20"/>
        </w:rPr>
        <w:t>ontador 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a</w:t>
      </w:r>
      <w:r w:rsidRPr="006D3C5B">
        <w:rPr>
          <w:rFonts w:ascii="Arial" w:hAnsi="Arial" w:cs="Arial"/>
          <w:color w:val="000000" w:themeColor="text1"/>
          <w:szCs w:val="20"/>
        </w:rPr>
        <w:t>uditor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independiente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contenga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lista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ejecución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tanto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nivel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nacional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como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internacional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indicando: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valor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plazo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meses;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(iii)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inicio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obras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día,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año;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(iv)</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ejecuta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c</w:t>
      </w:r>
      <w:r w:rsidRPr="006D3C5B">
        <w:rPr>
          <w:rFonts w:ascii="Arial" w:hAnsi="Arial" w:cs="Arial"/>
          <w:color w:val="000000" w:themeColor="text1"/>
          <w:szCs w:val="20"/>
        </w:rPr>
        <w:t>onsorcio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u</w:t>
      </w:r>
      <w:r w:rsidRPr="006D3C5B">
        <w:rPr>
          <w:rFonts w:ascii="Arial" w:hAnsi="Arial" w:cs="Arial"/>
          <w:color w:val="000000" w:themeColor="text1"/>
          <w:szCs w:val="20"/>
        </w:rPr>
        <w:t>nión Temporal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junto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porcentaje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participación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integrante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presenta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certificado, y (v)</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encuentra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suspendido, </w:t>
      </w:r>
      <w:r w:rsidRPr="006D3C5B">
        <w:rPr>
          <w:rFonts w:ascii="Arial" w:hAnsi="Arial" w:cs="Arial"/>
          <w:color w:val="000000" w:themeColor="text1"/>
          <w:szCs w:val="20"/>
        </w:rPr>
        <w:lastRenderedPageBreak/>
        <w:t>de ser así,</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suspensión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 el certificado debe constar expresamente 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ejecución. </w:t>
      </w:r>
    </w:p>
    <w:p w14:paraId="44EA3304" w14:textId="42175ED9" w:rsidR="00F67F2F" w:rsidRPr="006D3C5B" w:rsidRDefault="00F67F2F" w:rsidP="00F67F2F">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(SCE)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tendrá</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p>
    <w:p w14:paraId="67B3F5A5" w14:textId="77777777" w:rsidR="00F67F2F" w:rsidRPr="006D3C5B" w:rsidRDefault="00F67F2F" w:rsidP="00E47B94">
      <w:pPr>
        <w:pStyle w:val="Prrafodelista"/>
        <w:numPr>
          <w:ilvl w:val="0"/>
          <w:numId w:val="25"/>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factor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SCE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suma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montos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vigentes durante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12</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meses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siguientes.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Si el número de días por ejecutar en un contrato es superior a 12 meses, es decir 360 días, el factor (SCE) solo tendrá en cuenta la proporción lineal de 12 meses.</w:t>
      </w:r>
    </w:p>
    <w:p w14:paraId="7DE3A8EF" w14:textId="44DAD7F2" w:rsidR="00F67F2F" w:rsidRPr="006D3C5B" w:rsidRDefault="00F67F2F" w:rsidP="00E47B94">
      <w:pPr>
        <w:pStyle w:val="Prrafodelista"/>
        <w:numPr>
          <w:ilvl w:val="0"/>
          <w:numId w:val="25"/>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 obras civiles 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son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aquellos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fecha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presentación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oferta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obligan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entidad</w:t>
      </w:r>
      <w:r w:rsidRPr="006D3C5B">
        <w:rPr>
          <w:rFonts w:ascii="Arial" w:eastAsia="Arial Narrow" w:hAnsi="Arial" w:cs="Arial"/>
          <w:color w:val="000000" w:themeColor="text1"/>
          <w:sz w:val="20"/>
          <w:szCs w:val="20"/>
        </w:rPr>
        <w:t>es</w:t>
      </w:r>
      <w:r w:rsidRPr="006D3C5B">
        <w:rPr>
          <w:rFonts w:ascii="Arial" w:eastAsia="Wingdings" w:hAnsi="Arial" w:cs="Arial"/>
          <w:color w:val="000000" w:themeColor="text1"/>
          <w:sz w:val="20"/>
          <w:szCs w:val="20"/>
        </w:rPr>
        <w:t xml:space="preserve"> </w:t>
      </w:r>
      <w:r w:rsidR="00F648D4" w:rsidRPr="006D3C5B">
        <w:rPr>
          <w:rFonts w:ascii="Arial" w:eastAsia="Arial Narrow" w:hAnsi="Arial" w:cs="Arial"/>
          <w:color w:val="000000" w:themeColor="text1"/>
          <w:sz w:val="20"/>
          <w:szCs w:val="20"/>
        </w:rPr>
        <w:t>e</w:t>
      </w:r>
      <w:r w:rsidRPr="006D3C5B">
        <w:rPr>
          <w:rFonts w:ascii="Arial" w:eastAsia="Arial Narrow" w:hAnsi="Arial" w:cs="Arial"/>
          <w:color w:val="000000" w:themeColor="text1"/>
          <w:sz w:val="20"/>
          <w:szCs w:val="20"/>
        </w:rPr>
        <w:t>statales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entidades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privadas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para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obras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civiles. Estas incluyen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obras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civiles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 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concesión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suscritos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concesionarios,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así como, 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suspendidos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aquellos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no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tengan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acta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inicio.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No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entenderán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como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encuentren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liquidación.</w:t>
      </w:r>
    </w:p>
    <w:p w14:paraId="21D4CB8B" w14:textId="697297CB" w:rsidR="00F67F2F" w:rsidRPr="006D3C5B" w:rsidRDefault="00F67F2F" w:rsidP="00E47B94">
      <w:pPr>
        <w:pStyle w:val="Prrafodelista"/>
        <w:numPr>
          <w:ilvl w:val="0"/>
          <w:numId w:val="25"/>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tendrán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cuenta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obras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civiles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suscritos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sociedades,</w:t>
      </w:r>
      <w:r w:rsidRPr="006D3C5B">
        <w:rPr>
          <w:rFonts w:ascii="Arial" w:eastAsia="Wingdings" w:hAnsi="Arial" w:cs="Arial"/>
          <w:color w:val="000000" w:themeColor="text1"/>
          <w:sz w:val="20"/>
          <w:szCs w:val="20"/>
        </w:rPr>
        <w:t xml:space="preserve"> </w:t>
      </w:r>
      <w:r w:rsidR="00F648D4"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onsorcios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w:t>
      </w:r>
      <w:r w:rsidRPr="006D3C5B">
        <w:rPr>
          <w:rFonts w:ascii="Arial" w:eastAsia="Wingdings" w:hAnsi="Arial" w:cs="Arial"/>
          <w:color w:val="000000" w:themeColor="text1"/>
          <w:sz w:val="20"/>
          <w:szCs w:val="20"/>
        </w:rPr>
        <w:t xml:space="preserve"> </w:t>
      </w:r>
      <w:r w:rsidR="00F648D4" w:rsidRPr="006D3C5B">
        <w:rPr>
          <w:rFonts w:ascii="Arial" w:eastAsia="Arial Narrow" w:hAnsi="Arial" w:cs="Arial"/>
          <w:color w:val="000000" w:themeColor="text1"/>
          <w:sz w:val="20"/>
          <w:szCs w:val="20"/>
        </w:rPr>
        <w:t>u</w:t>
      </w:r>
      <w:r w:rsidRPr="006D3C5B">
        <w:rPr>
          <w:rFonts w:ascii="Arial" w:eastAsia="Arial Narrow" w:hAnsi="Arial" w:cs="Arial"/>
          <w:color w:val="000000" w:themeColor="text1"/>
          <w:sz w:val="20"/>
          <w:szCs w:val="20"/>
        </w:rPr>
        <w:t xml:space="preserve">niones </w:t>
      </w:r>
      <w:r w:rsidR="00F648D4" w:rsidRPr="006D3C5B">
        <w:rPr>
          <w:rFonts w:ascii="Arial" w:eastAsia="Arial Narrow" w:hAnsi="Arial" w:cs="Arial"/>
          <w:color w:val="000000" w:themeColor="text1"/>
          <w:sz w:val="20"/>
          <w:szCs w:val="20"/>
        </w:rPr>
        <w:t>t</w:t>
      </w:r>
      <w:r w:rsidRPr="006D3C5B">
        <w:rPr>
          <w:rFonts w:ascii="Arial" w:eastAsia="Arial Narrow" w:hAnsi="Arial" w:cs="Arial"/>
          <w:color w:val="000000" w:themeColor="text1"/>
          <w:sz w:val="20"/>
          <w:szCs w:val="20"/>
        </w:rPr>
        <w:t>emporales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cuales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tenga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participación.</w:t>
      </w:r>
      <w:r w:rsidRPr="006D3C5B">
        <w:rPr>
          <w:rFonts w:ascii="Arial" w:eastAsia="Wingdings" w:hAnsi="Arial" w:cs="Arial"/>
          <w:color w:val="000000" w:themeColor="text1"/>
          <w:sz w:val="20"/>
          <w:szCs w:val="20"/>
        </w:rPr>
        <w:t xml:space="preserve"> </w:t>
      </w:r>
    </w:p>
    <w:p w14:paraId="7B914A91" w14:textId="4A27358A" w:rsidR="00F67F2F" w:rsidRPr="006D3C5B" w:rsidRDefault="00F67F2F" w:rsidP="00E47B94">
      <w:pPr>
        <w:pStyle w:val="Prrafodelista"/>
        <w:numPr>
          <w:ilvl w:val="0"/>
          <w:numId w:val="25"/>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Si</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un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encuentra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suspendido,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cálculo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(SCE)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dicho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debe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efectuarse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asumiendo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falta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iniciara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fecha 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presentación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oferta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proceso de contratación</w:t>
      </w:r>
      <w:r w:rsidRPr="006D3C5B">
        <w:rPr>
          <w:rFonts w:ascii="Arial" w:eastAsia="Arial Narrow" w:hAnsi="Arial" w:cs="Arial"/>
          <w:color w:val="000000" w:themeColor="text1"/>
          <w:sz w:val="20"/>
          <w:szCs w:val="20"/>
        </w:rPr>
        <w:t>.</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Si</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está</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suspendido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debe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informar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saldo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pendiente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ejecutar.</w:t>
      </w:r>
    </w:p>
    <w:p w14:paraId="0FE689ED" w14:textId="5D3DC885" w:rsidR="00F67F2F" w:rsidRPr="006D3C5B" w:rsidRDefault="00F67F2F" w:rsidP="00E47B94">
      <w:pPr>
        <w:pStyle w:val="Prrafodelista"/>
        <w:numPr>
          <w:ilvl w:val="0"/>
          <w:numId w:val="25"/>
        </w:numPr>
        <w:spacing w:before="240"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cálculo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factor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(SCE)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debe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hacerse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linealmente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calculando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una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diaria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equivalente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valor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dividido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plazo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expresado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días.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resultado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multiplica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número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días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pendientes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para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cumplir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plazo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si</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una estructura plural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participación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 xml:space="preserve">la respectiva estructura. </w:t>
      </w:r>
    </w:p>
    <w:p w14:paraId="69FF263E" w14:textId="428CEFF1" w:rsidR="002D1C4A" w:rsidRPr="006D3C5B" w:rsidRDefault="00F67F2F" w:rsidP="00E47B94">
      <w:pPr>
        <w:pStyle w:val="Prrafodelista"/>
        <w:widowControl w:val="0"/>
        <w:numPr>
          <w:ilvl w:val="0"/>
          <w:numId w:val="25"/>
        </w:numPr>
        <w:spacing w:before="240"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Para los </w:t>
      </w:r>
      <w:r w:rsidR="0082356A" w:rsidRPr="006D3C5B">
        <w:rPr>
          <w:rFonts w:ascii="Arial" w:eastAsia="Arial Narrow" w:hAnsi="Arial" w:cs="Arial"/>
          <w:color w:val="000000" w:themeColor="text1"/>
          <w:sz w:val="20"/>
          <w:szCs w:val="20"/>
        </w:rPr>
        <w:t>proponente</w:t>
      </w:r>
      <w:r w:rsidRPr="006D3C5B">
        <w:rPr>
          <w:rFonts w:ascii="Arial" w:eastAsia="Arial Narrow" w:hAnsi="Arial" w:cs="Arial"/>
          <w:color w:val="000000" w:themeColor="text1"/>
          <w:sz w:val="20"/>
          <w:szCs w:val="20"/>
        </w:rPr>
        <w:t xml:space="preserve">s o integrantes extranjeros sin domicilio o sin sucursal en Colombia deben diligenciar el </w:t>
      </w:r>
      <w:r w:rsidRPr="006D3C5B">
        <w:rPr>
          <w:rFonts w:ascii="Arial" w:eastAsia="Arial Narrow" w:hAnsi="Arial" w:cs="Arial"/>
          <w:color w:val="000000" w:themeColor="text1"/>
          <w:sz w:val="20"/>
          <w:szCs w:val="20"/>
        </w:rPr>
        <w:fldChar w:fldCharType="begin"/>
      </w:r>
      <w:r w:rsidRPr="006D3C5B">
        <w:rPr>
          <w:rFonts w:ascii="Arial" w:eastAsiaTheme="minorEastAsia" w:hAnsi="Arial" w:cs="Arial"/>
          <w:color w:val="000000" w:themeColor="text1"/>
          <w:sz w:val="20"/>
          <w:szCs w:val="20"/>
        </w:rPr>
        <w:instrText xml:space="preserve"> REF _Ref508649250 \h  \* MERGEFORMAT </w:instrText>
      </w:r>
      <w:r w:rsidRPr="006D3C5B">
        <w:rPr>
          <w:rFonts w:ascii="Arial" w:eastAsia="Arial Narrow" w:hAnsi="Arial" w:cs="Arial"/>
          <w:color w:val="000000" w:themeColor="text1"/>
          <w:sz w:val="20"/>
          <w:szCs w:val="20"/>
        </w:rPr>
      </w:r>
      <w:r w:rsidRPr="006D3C5B">
        <w:rPr>
          <w:rFonts w:ascii="Arial" w:eastAsia="Arial Narrow" w:hAnsi="Arial" w:cs="Arial"/>
          <w:color w:val="000000" w:themeColor="text1"/>
          <w:sz w:val="20"/>
          <w:szCs w:val="20"/>
        </w:rPr>
        <w:fldChar w:fldCharType="separate"/>
      </w:r>
      <w:r w:rsidR="00E9615A" w:rsidRPr="006D3C5B">
        <w:rPr>
          <w:rFonts w:ascii="Arial" w:eastAsia="Arial Narrow" w:hAnsi="Arial" w:cs="Arial"/>
          <w:color w:val="000000" w:themeColor="text1"/>
          <w:sz w:val="20"/>
          <w:szCs w:val="20"/>
        </w:rPr>
        <w:t xml:space="preserve">Formato 5 – Capacidad residual </w:t>
      </w:r>
      <w:r w:rsidRPr="006D3C5B">
        <w:rPr>
          <w:rFonts w:ascii="Arial" w:eastAsia="Arial Narrow" w:hAnsi="Arial" w:cs="Arial"/>
          <w:color w:val="000000" w:themeColor="text1"/>
          <w:sz w:val="20"/>
          <w:szCs w:val="20"/>
        </w:rPr>
        <w:fldChar w:fldCharType="end"/>
      </w:r>
      <w:r w:rsidRPr="006D3C5B">
        <w:rPr>
          <w:rFonts w:ascii="Arial" w:eastAsia="Arial Narrow" w:hAnsi="Arial" w:cs="Arial"/>
          <w:color w:val="000000" w:themeColor="text1"/>
          <w:sz w:val="20"/>
          <w:szCs w:val="20"/>
        </w:rPr>
        <w:t xml:space="preserve"> firmado por el </w:t>
      </w:r>
      <w:r w:rsidR="00551AD2"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epresentante </w:t>
      </w:r>
      <w:r w:rsidR="00551AD2" w:rsidRPr="006D3C5B">
        <w:rPr>
          <w:rFonts w:ascii="Arial" w:eastAsia="Arial Narrow" w:hAnsi="Arial" w:cs="Arial"/>
          <w:color w:val="000000" w:themeColor="text1"/>
          <w:sz w:val="20"/>
          <w:szCs w:val="20"/>
        </w:rPr>
        <w:t>l</w:t>
      </w:r>
      <w:r w:rsidRPr="006D3C5B">
        <w:rPr>
          <w:rFonts w:ascii="Arial" w:eastAsia="Arial Narrow" w:hAnsi="Arial" w:cs="Arial"/>
          <w:color w:val="000000" w:themeColor="text1"/>
          <w:sz w:val="20"/>
          <w:szCs w:val="20"/>
        </w:rPr>
        <w:t xml:space="preserve">egal y el </w:t>
      </w:r>
      <w:r w:rsidR="00551AD2"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 </w:t>
      </w:r>
      <w:r w:rsidR="00551AD2"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 </w:t>
      </w:r>
      <w:r w:rsidR="00551AD2"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olombiano que los hubiere convertido a </w:t>
      </w:r>
      <w:r w:rsidR="006306C7" w:rsidRPr="00B964E1">
        <w:rPr>
          <w:rFonts w:ascii="Arial" w:eastAsia="Arial" w:hAnsi="Arial" w:cs="Arial"/>
          <w:color w:val="000000" w:themeColor="text1"/>
          <w:sz w:val="20"/>
          <w:szCs w:val="20"/>
        </w:rPr>
        <w:t>Pesos Colombianos</w:t>
      </w:r>
      <w:r w:rsidRPr="006D3C5B">
        <w:rPr>
          <w:rFonts w:ascii="Arial" w:eastAsia="Arial Narrow" w:hAnsi="Arial" w:cs="Arial"/>
          <w:color w:val="000000" w:themeColor="text1"/>
          <w:sz w:val="20"/>
          <w:szCs w:val="20"/>
        </w:rPr>
        <w:t xml:space="preserve"> usando para ello la sección </w:t>
      </w:r>
      <w:r w:rsidRPr="006D3C5B">
        <w:rPr>
          <w:rFonts w:ascii="Arial" w:eastAsia="Arial Narrow" w:hAnsi="Arial" w:cs="Arial"/>
          <w:color w:val="000000" w:themeColor="text1"/>
          <w:sz w:val="20"/>
          <w:szCs w:val="20"/>
        </w:rPr>
        <w:fldChar w:fldCharType="begin"/>
      </w:r>
      <w:r w:rsidRPr="006D3C5B">
        <w:rPr>
          <w:rFonts w:ascii="Arial" w:eastAsiaTheme="minorEastAsia" w:hAnsi="Arial" w:cs="Arial"/>
          <w:color w:val="000000" w:themeColor="text1"/>
          <w:sz w:val="20"/>
          <w:szCs w:val="20"/>
        </w:rPr>
        <w:instrText xml:space="preserve"> REF _Ref511922501 \r \h  \* MERGEFORMAT </w:instrText>
      </w:r>
      <w:r w:rsidRPr="006D3C5B">
        <w:rPr>
          <w:rFonts w:ascii="Arial" w:eastAsia="Arial Narrow" w:hAnsi="Arial" w:cs="Arial"/>
          <w:color w:val="000000" w:themeColor="text1"/>
          <w:sz w:val="20"/>
          <w:szCs w:val="20"/>
        </w:rPr>
      </w:r>
      <w:r w:rsidRPr="006D3C5B">
        <w:rPr>
          <w:rFonts w:ascii="Arial" w:eastAsia="Arial Narrow" w:hAnsi="Arial" w:cs="Arial"/>
          <w:color w:val="000000" w:themeColor="text1"/>
          <w:sz w:val="20"/>
          <w:szCs w:val="20"/>
        </w:rPr>
        <w:fldChar w:fldCharType="separate"/>
      </w:r>
      <w:r w:rsidR="00E9615A">
        <w:rPr>
          <w:rFonts w:ascii="Arial" w:eastAsiaTheme="minorEastAsia" w:hAnsi="Arial" w:cs="Arial"/>
          <w:color w:val="000000" w:themeColor="text1"/>
          <w:sz w:val="20"/>
          <w:szCs w:val="20"/>
        </w:rPr>
        <w:t>1.13</w:t>
      </w:r>
      <w:r w:rsidRPr="006D3C5B">
        <w:rPr>
          <w:rFonts w:ascii="Arial" w:eastAsia="Arial Narrow" w:hAnsi="Arial" w:cs="Arial"/>
          <w:color w:val="000000" w:themeColor="text1"/>
          <w:sz w:val="20"/>
          <w:szCs w:val="20"/>
        </w:rPr>
        <w:fldChar w:fldCharType="end"/>
      </w:r>
      <w:r w:rsidR="00760370" w:rsidRPr="006D3C5B">
        <w:rPr>
          <w:rFonts w:ascii="Arial" w:eastAsiaTheme="minorEastAsia" w:hAnsi="Arial" w:cs="Arial"/>
          <w:color w:val="000000" w:themeColor="text1"/>
          <w:sz w:val="20"/>
          <w:szCs w:val="20"/>
        </w:rPr>
        <w:t xml:space="preserve">, </w:t>
      </w:r>
      <w:r w:rsidR="00BD26B1" w:rsidRPr="006D3C5B">
        <w:rPr>
          <w:rFonts w:ascii="Arial" w:eastAsiaTheme="minorEastAsia" w:hAnsi="Arial" w:cs="Arial"/>
          <w:color w:val="000000" w:themeColor="text1"/>
          <w:sz w:val="20"/>
          <w:szCs w:val="20"/>
        </w:rPr>
        <w:t xml:space="preserve">utilizando para la conversión la fecha de </w:t>
      </w:r>
      <w:r w:rsidR="005C1F98" w:rsidRPr="006D3C5B">
        <w:rPr>
          <w:rFonts w:ascii="Arial" w:eastAsiaTheme="minorEastAsia" w:hAnsi="Arial" w:cs="Arial"/>
          <w:color w:val="000000" w:themeColor="text1"/>
          <w:sz w:val="20"/>
          <w:szCs w:val="20"/>
        </w:rPr>
        <w:t>publica</w:t>
      </w:r>
      <w:r w:rsidR="00BD26B1" w:rsidRPr="006D3C5B">
        <w:rPr>
          <w:rFonts w:ascii="Arial" w:eastAsiaTheme="minorEastAsia" w:hAnsi="Arial" w:cs="Arial"/>
          <w:color w:val="000000" w:themeColor="text1"/>
          <w:sz w:val="20"/>
          <w:szCs w:val="20"/>
        </w:rPr>
        <w:t xml:space="preserve">ción de la </w:t>
      </w:r>
      <w:r w:rsidR="00E27E93" w:rsidRPr="00B964E1">
        <w:rPr>
          <w:rFonts w:ascii="Arial" w:eastAsiaTheme="minorEastAsia" w:hAnsi="Arial" w:cs="Arial"/>
          <w:color w:val="000000" w:themeColor="text1"/>
          <w:sz w:val="20"/>
          <w:szCs w:val="20"/>
        </w:rPr>
        <w:t>invitación</w:t>
      </w:r>
      <w:r w:rsidRPr="006D3C5B">
        <w:rPr>
          <w:rFonts w:ascii="Arial" w:eastAsiaTheme="minorEastAsia" w:hAnsi="Arial" w:cs="Arial"/>
          <w:color w:val="000000" w:themeColor="text1"/>
          <w:sz w:val="20"/>
          <w:szCs w:val="20"/>
        </w:rPr>
        <w:t xml:space="preserve">. </w:t>
      </w:r>
    </w:p>
    <w:p w14:paraId="04039ABF" w14:textId="0F074CF2" w:rsidR="0002336E" w:rsidRPr="00B964E1" w:rsidRDefault="006A54F7">
      <w:pPr>
        <w:pStyle w:val="Entidad-Capitulo"/>
        <w:rPr>
          <w:rFonts w:ascii="Arial" w:hAnsi="Arial" w:cs="Arial"/>
        </w:rPr>
      </w:pPr>
      <w:bookmarkStart w:id="722" w:name="_Toc508648276"/>
      <w:bookmarkStart w:id="723" w:name="_Toc508984060"/>
      <w:bookmarkStart w:id="724" w:name="_Toc509843891"/>
      <w:bookmarkStart w:id="725" w:name="_Toc511924799"/>
      <w:bookmarkStart w:id="726" w:name="_Toc34651982"/>
      <w:bookmarkStart w:id="727" w:name="_Toc73442893"/>
      <w:bookmarkEnd w:id="718"/>
      <w:r w:rsidRPr="00B964E1">
        <w:rPr>
          <w:rFonts w:ascii="Arial" w:hAnsi="Arial" w:cs="Arial"/>
        </w:rPr>
        <w:t>CAP</w:t>
      </w:r>
      <w:r w:rsidR="004C58FB" w:rsidRPr="00B964E1">
        <w:rPr>
          <w:rFonts w:ascii="Arial" w:hAnsi="Arial" w:cs="Arial"/>
        </w:rPr>
        <w:t>Í</w:t>
      </w:r>
      <w:r w:rsidRPr="00B964E1">
        <w:rPr>
          <w:rFonts w:ascii="Arial" w:hAnsi="Arial" w:cs="Arial"/>
        </w:rPr>
        <w:t>TULO</w:t>
      </w:r>
      <w:r w:rsidR="002644ED" w:rsidRPr="00B964E1">
        <w:rPr>
          <w:rFonts w:ascii="Arial" w:hAnsi="Arial" w:cs="Arial"/>
        </w:rPr>
        <w:t xml:space="preserve"> </w:t>
      </w:r>
      <w:r w:rsidRPr="00B964E1">
        <w:rPr>
          <w:rFonts w:ascii="Arial" w:hAnsi="Arial" w:cs="Arial"/>
        </w:rPr>
        <w:t>V</w:t>
      </w:r>
      <w:r w:rsidR="002644ED" w:rsidRPr="00B964E1">
        <w:rPr>
          <w:rFonts w:ascii="Arial" w:hAnsi="Arial" w:cs="Arial"/>
        </w:rPr>
        <w:t xml:space="preserve"> </w:t>
      </w:r>
      <w:r w:rsidRPr="00B964E1">
        <w:rPr>
          <w:rFonts w:ascii="Arial" w:hAnsi="Arial" w:cs="Arial"/>
        </w:rPr>
        <w:t>CRITERIO</w:t>
      </w:r>
      <w:r w:rsidR="00C00912">
        <w:rPr>
          <w:rFonts w:ascii="Arial" w:hAnsi="Arial" w:cs="Arial"/>
        </w:rPr>
        <w:t>S</w:t>
      </w:r>
      <w:r w:rsidR="002644ED" w:rsidRPr="00B964E1">
        <w:rPr>
          <w:rFonts w:ascii="Arial" w:hAnsi="Arial" w:cs="Arial"/>
        </w:rPr>
        <w:t xml:space="preserve"> </w:t>
      </w:r>
      <w:r w:rsidRPr="00B964E1">
        <w:rPr>
          <w:rFonts w:ascii="Arial" w:hAnsi="Arial" w:cs="Arial"/>
        </w:rPr>
        <w:t>DE</w:t>
      </w:r>
      <w:r w:rsidR="002644ED" w:rsidRPr="00B964E1">
        <w:rPr>
          <w:rFonts w:ascii="Arial" w:hAnsi="Arial" w:cs="Arial"/>
        </w:rPr>
        <w:t xml:space="preserve"> </w:t>
      </w:r>
      <w:r w:rsidRPr="00B964E1">
        <w:rPr>
          <w:rFonts w:ascii="Arial" w:hAnsi="Arial" w:cs="Arial"/>
        </w:rPr>
        <w:t>EVALUACIÓN</w:t>
      </w:r>
      <w:r w:rsidR="0026685E">
        <w:rPr>
          <w:rFonts w:ascii="Arial" w:hAnsi="Arial" w:cs="Arial"/>
        </w:rPr>
        <w:t>,</w:t>
      </w:r>
      <w:r w:rsidR="002644ED" w:rsidRPr="00B964E1">
        <w:rPr>
          <w:rFonts w:ascii="Arial" w:hAnsi="Arial" w:cs="Arial"/>
        </w:rPr>
        <w:t xml:space="preserve"> </w:t>
      </w:r>
      <w:r w:rsidRPr="00B964E1">
        <w:rPr>
          <w:rFonts w:ascii="Arial" w:hAnsi="Arial" w:cs="Arial"/>
        </w:rPr>
        <w:t>CRITERIOS</w:t>
      </w:r>
      <w:r w:rsidR="002644ED" w:rsidRPr="00B964E1">
        <w:rPr>
          <w:rFonts w:ascii="Arial" w:hAnsi="Arial" w:cs="Arial"/>
        </w:rPr>
        <w:t xml:space="preserve"> </w:t>
      </w:r>
      <w:r w:rsidRPr="00B964E1">
        <w:rPr>
          <w:rFonts w:ascii="Arial" w:hAnsi="Arial" w:cs="Arial"/>
        </w:rPr>
        <w:t>DE</w:t>
      </w:r>
      <w:r w:rsidR="002644ED" w:rsidRPr="00B964E1">
        <w:rPr>
          <w:rFonts w:ascii="Arial" w:hAnsi="Arial" w:cs="Arial"/>
        </w:rPr>
        <w:t xml:space="preserve"> </w:t>
      </w:r>
      <w:r w:rsidRPr="00B964E1">
        <w:rPr>
          <w:rFonts w:ascii="Arial" w:hAnsi="Arial" w:cs="Arial"/>
        </w:rPr>
        <w:t>DESEMPATE</w:t>
      </w:r>
      <w:bookmarkEnd w:id="722"/>
      <w:bookmarkEnd w:id="723"/>
      <w:bookmarkEnd w:id="724"/>
      <w:bookmarkEnd w:id="725"/>
      <w:bookmarkEnd w:id="726"/>
      <w:r w:rsidR="0026685E">
        <w:rPr>
          <w:rFonts w:ascii="Arial" w:hAnsi="Arial" w:cs="Arial"/>
        </w:rPr>
        <w:t xml:space="preserve"> Y OFERTA ECONÓMICA</w:t>
      </w:r>
      <w:bookmarkEnd w:id="727"/>
    </w:p>
    <w:p w14:paraId="65BE8E67" w14:textId="1ED8D69C" w:rsidR="00D150F4" w:rsidRPr="006D3C5B" w:rsidRDefault="00D150F4" w:rsidP="001F03C9">
      <w:pPr>
        <w:spacing w:after="0" w:line="276" w:lineRule="auto"/>
        <w:jc w:val="both"/>
        <w:rPr>
          <w:rFonts w:ascii="Arial" w:eastAsia="Yu Gothic Light" w:hAnsi="Arial" w:cs="Arial"/>
          <w:color w:val="000000" w:themeColor="text1"/>
          <w:szCs w:val="20"/>
        </w:rPr>
      </w:pPr>
    </w:p>
    <w:p w14:paraId="148CB639" w14:textId="3972BBEA" w:rsidR="00C44A9F" w:rsidRPr="006D3C5B" w:rsidRDefault="0002336E" w:rsidP="001F03C9">
      <w:pPr>
        <w:spacing w:after="0" w:line="276" w:lineRule="auto"/>
        <w:jc w:val="both"/>
        <w:rPr>
          <w:rFonts w:ascii="Arial" w:eastAsia="Yu Gothic Light" w:hAnsi="Arial" w:cs="Arial"/>
          <w:color w:val="000000" w:themeColor="text1"/>
          <w:szCs w:val="20"/>
        </w:rPr>
      </w:pPr>
      <w:r w:rsidRPr="006D3C5B">
        <w:rPr>
          <w:rFonts w:ascii="Arial" w:eastAsia="Yu Gothic Light" w:hAnsi="Arial" w:cs="Arial"/>
          <w:color w:val="000000" w:themeColor="text1"/>
          <w:szCs w:val="20"/>
        </w:rPr>
        <w:t xml:space="preserve">La </w:t>
      </w:r>
      <w:r w:rsidR="0082356A" w:rsidRPr="006D3C5B">
        <w:rPr>
          <w:rFonts w:ascii="Arial" w:eastAsia="Yu Gothic Light" w:hAnsi="Arial" w:cs="Arial"/>
          <w:color w:val="000000" w:themeColor="text1"/>
          <w:szCs w:val="20"/>
        </w:rPr>
        <w:t>entidad estatal</w:t>
      </w:r>
      <w:r w:rsidRPr="006D3C5B">
        <w:rPr>
          <w:rFonts w:ascii="Arial" w:eastAsia="Yu Gothic Light" w:hAnsi="Arial" w:cs="Arial"/>
          <w:color w:val="000000" w:themeColor="text1"/>
          <w:szCs w:val="20"/>
        </w:rPr>
        <w:t xml:space="preserve"> </w:t>
      </w:r>
      <w:r w:rsidR="00C21220" w:rsidRPr="006D3C5B">
        <w:rPr>
          <w:rFonts w:ascii="Arial" w:eastAsia="Yu Gothic Light" w:hAnsi="Arial" w:cs="Arial"/>
          <w:color w:val="000000" w:themeColor="text1"/>
          <w:szCs w:val="20"/>
        </w:rPr>
        <w:t xml:space="preserve">revisará </w:t>
      </w:r>
      <w:r w:rsidRPr="006D3C5B">
        <w:rPr>
          <w:rFonts w:ascii="Arial" w:eastAsia="Yu Gothic Light" w:hAnsi="Arial" w:cs="Arial"/>
          <w:color w:val="000000" w:themeColor="text1"/>
          <w:szCs w:val="20"/>
        </w:rPr>
        <w:t xml:space="preserve">las ofertas económicas </w:t>
      </w:r>
      <w:r w:rsidR="00DF66F8" w:rsidRPr="006D3C5B">
        <w:rPr>
          <w:rFonts w:ascii="Arial" w:eastAsia="Yu Gothic Light" w:hAnsi="Arial" w:cs="Arial"/>
          <w:color w:val="000000" w:themeColor="text1"/>
          <w:szCs w:val="20"/>
        </w:rPr>
        <w:t>y</w:t>
      </w:r>
      <w:r w:rsidRPr="006D3C5B">
        <w:rPr>
          <w:rFonts w:ascii="Arial" w:eastAsia="Yu Gothic Light" w:hAnsi="Arial" w:cs="Arial"/>
          <w:color w:val="000000" w:themeColor="text1"/>
          <w:szCs w:val="20"/>
        </w:rPr>
        <w:t xml:space="preserve"> verificar</w:t>
      </w:r>
      <w:r w:rsidR="00226320" w:rsidRPr="006D3C5B">
        <w:rPr>
          <w:rFonts w:ascii="Arial" w:eastAsia="Yu Gothic Light" w:hAnsi="Arial" w:cs="Arial"/>
          <w:color w:val="000000" w:themeColor="text1"/>
          <w:szCs w:val="20"/>
        </w:rPr>
        <w:t>á</w:t>
      </w:r>
      <w:r w:rsidRPr="006D3C5B">
        <w:rPr>
          <w:rFonts w:ascii="Arial" w:eastAsia="Yu Gothic Light" w:hAnsi="Arial" w:cs="Arial"/>
          <w:color w:val="000000" w:themeColor="text1"/>
          <w:szCs w:val="20"/>
        </w:rPr>
        <w:t xml:space="preserve"> que la de menor precio cu</w:t>
      </w:r>
      <w:r w:rsidR="00904EF3" w:rsidRPr="006D3C5B">
        <w:rPr>
          <w:rFonts w:ascii="Arial" w:eastAsia="Yu Gothic Light" w:hAnsi="Arial" w:cs="Arial"/>
          <w:color w:val="000000" w:themeColor="text1"/>
          <w:szCs w:val="20"/>
        </w:rPr>
        <w:t>mpl</w:t>
      </w:r>
      <w:r w:rsidR="00226320" w:rsidRPr="006D3C5B">
        <w:rPr>
          <w:rFonts w:ascii="Arial" w:eastAsia="Yu Gothic Light" w:hAnsi="Arial" w:cs="Arial"/>
          <w:color w:val="000000" w:themeColor="text1"/>
          <w:szCs w:val="20"/>
        </w:rPr>
        <w:t>a</w:t>
      </w:r>
      <w:r w:rsidR="00904EF3" w:rsidRPr="006D3C5B">
        <w:rPr>
          <w:rFonts w:ascii="Arial" w:eastAsia="Yu Gothic Light" w:hAnsi="Arial" w:cs="Arial"/>
          <w:color w:val="000000" w:themeColor="text1"/>
          <w:szCs w:val="20"/>
        </w:rPr>
        <w:t xml:space="preserve"> con las condiciones de la </w:t>
      </w:r>
      <w:r w:rsidR="00E27E93" w:rsidRPr="00B964E1">
        <w:rPr>
          <w:rFonts w:ascii="Arial" w:eastAsia="Yu Gothic Light" w:hAnsi="Arial" w:cs="Arial"/>
          <w:color w:val="000000" w:themeColor="text1"/>
          <w:szCs w:val="20"/>
        </w:rPr>
        <w:t>invitación</w:t>
      </w:r>
      <w:r w:rsidRPr="006D3C5B">
        <w:rPr>
          <w:rFonts w:ascii="Arial" w:eastAsia="Yu Gothic Light" w:hAnsi="Arial" w:cs="Arial"/>
          <w:color w:val="000000" w:themeColor="text1"/>
          <w:szCs w:val="20"/>
        </w:rPr>
        <w:t>.</w:t>
      </w:r>
      <w:r w:rsidR="00DF66F8" w:rsidRPr="006D3C5B">
        <w:rPr>
          <w:rFonts w:ascii="Arial" w:eastAsia="Yu Gothic Light" w:hAnsi="Arial" w:cs="Arial"/>
          <w:color w:val="000000" w:themeColor="text1"/>
          <w:szCs w:val="20"/>
        </w:rPr>
        <w:t xml:space="preserve"> Si </w:t>
      </w:r>
      <w:r w:rsidR="00904EF3" w:rsidRPr="006D3C5B">
        <w:rPr>
          <w:rFonts w:ascii="Arial" w:eastAsia="Yu Gothic Light" w:hAnsi="Arial" w:cs="Arial"/>
          <w:color w:val="000000" w:themeColor="text1"/>
          <w:szCs w:val="20"/>
        </w:rPr>
        <w:t xml:space="preserve">cumple, </w:t>
      </w:r>
      <w:r w:rsidR="00DF66F8" w:rsidRPr="006D3C5B">
        <w:rPr>
          <w:rFonts w:ascii="Arial" w:eastAsia="Yu Gothic Light" w:hAnsi="Arial" w:cs="Arial"/>
          <w:color w:val="000000" w:themeColor="text1"/>
          <w:szCs w:val="20"/>
        </w:rPr>
        <w:t>aceptar</w:t>
      </w:r>
      <w:r w:rsidR="00042FFC" w:rsidRPr="006D3C5B">
        <w:rPr>
          <w:rFonts w:ascii="Arial" w:eastAsia="Yu Gothic Light" w:hAnsi="Arial" w:cs="Arial"/>
          <w:color w:val="000000" w:themeColor="text1"/>
          <w:szCs w:val="20"/>
        </w:rPr>
        <w:t>á</w:t>
      </w:r>
      <w:r w:rsidR="00DF66F8" w:rsidRPr="006D3C5B">
        <w:rPr>
          <w:rFonts w:ascii="Arial" w:eastAsia="Yu Gothic Light" w:hAnsi="Arial" w:cs="Arial"/>
          <w:color w:val="000000" w:themeColor="text1"/>
          <w:szCs w:val="20"/>
        </w:rPr>
        <w:t xml:space="preserve"> la oferta de menor precio e informar</w:t>
      </w:r>
      <w:r w:rsidR="00042FFC" w:rsidRPr="006D3C5B">
        <w:rPr>
          <w:rFonts w:ascii="Arial" w:eastAsia="Yu Gothic Light" w:hAnsi="Arial" w:cs="Arial"/>
          <w:color w:val="000000" w:themeColor="text1"/>
          <w:szCs w:val="20"/>
        </w:rPr>
        <w:t>á</w:t>
      </w:r>
      <w:r w:rsidR="00DF66F8" w:rsidRPr="006D3C5B">
        <w:rPr>
          <w:rFonts w:ascii="Arial" w:eastAsia="Yu Gothic Light" w:hAnsi="Arial" w:cs="Arial"/>
          <w:color w:val="000000" w:themeColor="text1"/>
          <w:szCs w:val="20"/>
        </w:rPr>
        <w:t xml:space="preserve"> al contratista </w:t>
      </w:r>
      <w:r w:rsidR="00C44A9F" w:rsidRPr="006D3C5B">
        <w:rPr>
          <w:rFonts w:ascii="Arial" w:eastAsia="Yu Gothic Light" w:hAnsi="Arial" w:cs="Arial"/>
          <w:color w:val="000000" w:themeColor="text1"/>
          <w:szCs w:val="20"/>
        </w:rPr>
        <w:t xml:space="preserve">en el documento de aceptación </w:t>
      </w:r>
      <w:r w:rsidR="00DF66F8" w:rsidRPr="006D3C5B">
        <w:rPr>
          <w:rFonts w:ascii="Arial" w:eastAsia="Yu Gothic Light" w:hAnsi="Arial" w:cs="Arial"/>
          <w:color w:val="000000" w:themeColor="text1"/>
          <w:szCs w:val="20"/>
        </w:rPr>
        <w:t xml:space="preserve">el nombre del supervisor del contrato. </w:t>
      </w:r>
    </w:p>
    <w:p w14:paraId="161452F3" w14:textId="77777777" w:rsidR="00C44A9F" w:rsidRPr="006D3C5B" w:rsidRDefault="00C44A9F">
      <w:pPr>
        <w:spacing w:after="0" w:line="276" w:lineRule="auto"/>
        <w:jc w:val="both"/>
        <w:rPr>
          <w:rFonts w:ascii="Arial" w:eastAsia="Yu Gothic Light" w:hAnsi="Arial" w:cs="Arial"/>
          <w:color w:val="000000" w:themeColor="text1"/>
          <w:szCs w:val="20"/>
        </w:rPr>
      </w:pPr>
    </w:p>
    <w:p w14:paraId="113A8685" w14:textId="3EFB6CCE" w:rsidR="00F76DEC" w:rsidRPr="006D3C5B" w:rsidRDefault="007F558B">
      <w:pPr>
        <w:spacing w:after="0" w:line="276" w:lineRule="auto"/>
        <w:jc w:val="both"/>
        <w:rPr>
          <w:rFonts w:ascii="Arial" w:eastAsia="Yu Gothic Light" w:hAnsi="Arial" w:cs="Arial"/>
          <w:color w:val="000000" w:themeColor="text1"/>
          <w:szCs w:val="20"/>
        </w:rPr>
      </w:pPr>
      <w:r w:rsidRPr="006D3C5B">
        <w:rPr>
          <w:rFonts w:ascii="Arial" w:eastAsia="Yu Gothic Light" w:hAnsi="Arial" w:cs="Arial"/>
          <w:color w:val="000000" w:themeColor="text1"/>
          <w:szCs w:val="20"/>
        </w:rPr>
        <w:t>P</w:t>
      </w:r>
      <w:r w:rsidR="00DF66F8" w:rsidRPr="006D3C5B">
        <w:rPr>
          <w:rFonts w:ascii="Arial" w:eastAsia="Yu Gothic Light" w:hAnsi="Arial" w:cs="Arial"/>
          <w:color w:val="000000" w:themeColor="text1"/>
          <w:szCs w:val="20"/>
        </w:rPr>
        <w:t>or el contrario</w:t>
      </w:r>
      <w:r w:rsidRPr="006D3C5B">
        <w:rPr>
          <w:rFonts w:ascii="Arial" w:eastAsia="Yu Gothic Light" w:hAnsi="Arial" w:cs="Arial"/>
          <w:color w:val="000000" w:themeColor="text1"/>
          <w:szCs w:val="20"/>
        </w:rPr>
        <w:t>,</w:t>
      </w:r>
      <w:r w:rsidR="00DF66F8"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 xml:space="preserve">si </w:t>
      </w:r>
      <w:r w:rsidR="00DF66F8" w:rsidRPr="006D3C5B">
        <w:rPr>
          <w:rFonts w:ascii="Arial" w:eastAsia="Yu Gothic Light" w:hAnsi="Arial" w:cs="Arial"/>
          <w:color w:val="000000" w:themeColor="text1"/>
          <w:szCs w:val="20"/>
        </w:rPr>
        <w:t xml:space="preserve">la oferta de menor precio no cumple con las condiciones señaladas en la </w:t>
      </w:r>
      <w:r w:rsidR="00E27E93" w:rsidRPr="00B964E1">
        <w:rPr>
          <w:rFonts w:ascii="Arial" w:eastAsia="Yu Gothic Light" w:hAnsi="Arial" w:cs="Arial"/>
          <w:color w:val="000000" w:themeColor="text1"/>
          <w:szCs w:val="20"/>
        </w:rPr>
        <w:t>invitación</w:t>
      </w:r>
      <w:r w:rsidR="00D06E77" w:rsidRPr="006D3C5B">
        <w:rPr>
          <w:rFonts w:ascii="Arial" w:eastAsia="Yu Gothic Light" w:hAnsi="Arial" w:cs="Arial"/>
          <w:color w:val="000000" w:themeColor="text1"/>
          <w:szCs w:val="20"/>
        </w:rPr>
        <w:t>,</w:t>
      </w:r>
      <w:r w:rsidR="00DF66F8" w:rsidRPr="006D3C5B">
        <w:rPr>
          <w:rFonts w:ascii="Arial" w:eastAsia="Yu Gothic Light" w:hAnsi="Arial" w:cs="Arial"/>
          <w:color w:val="000000" w:themeColor="text1"/>
          <w:szCs w:val="20"/>
        </w:rPr>
        <w:t xml:space="preserve"> </w:t>
      </w:r>
      <w:r w:rsidR="0002336E" w:rsidRPr="006D3C5B">
        <w:rPr>
          <w:rFonts w:ascii="Arial" w:eastAsia="Yu Gothic Light" w:hAnsi="Arial" w:cs="Arial"/>
          <w:color w:val="000000" w:themeColor="text1"/>
          <w:szCs w:val="20"/>
        </w:rPr>
        <w:t xml:space="preserve">la </w:t>
      </w:r>
      <w:r w:rsidR="0082356A" w:rsidRPr="006D3C5B">
        <w:rPr>
          <w:rFonts w:ascii="Arial" w:eastAsia="Yu Gothic Light" w:hAnsi="Arial" w:cs="Arial"/>
          <w:color w:val="000000" w:themeColor="text1"/>
          <w:szCs w:val="20"/>
        </w:rPr>
        <w:t>entidad estatal</w:t>
      </w:r>
      <w:r w:rsidR="0002336E" w:rsidRPr="006D3C5B">
        <w:rPr>
          <w:rFonts w:ascii="Arial" w:eastAsia="Yu Gothic Light" w:hAnsi="Arial" w:cs="Arial"/>
          <w:color w:val="000000" w:themeColor="text1"/>
          <w:szCs w:val="20"/>
        </w:rPr>
        <w:t xml:space="preserve"> debe verificar el cumplimento de los requisitos de la</w:t>
      </w:r>
      <w:r w:rsidR="00001899" w:rsidRPr="006D3C5B">
        <w:rPr>
          <w:rFonts w:ascii="Arial" w:eastAsia="Yu Gothic Light" w:hAnsi="Arial" w:cs="Arial"/>
          <w:color w:val="000000" w:themeColor="text1"/>
          <w:szCs w:val="20"/>
        </w:rPr>
        <w:t xml:space="preserve"> I</w:t>
      </w:r>
      <w:r w:rsidR="0002336E" w:rsidRPr="006D3C5B">
        <w:rPr>
          <w:rFonts w:ascii="Arial" w:eastAsia="Yu Gothic Light" w:hAnsi="Arial" w:cs="Arial"/>
          <w:color w:val="000000" w:themeColor="text1"/>
          <w:szCs w:val="20"/>
        </w:rPr>
        <w:t>nvitación de la oferta con el segundo mejor precio, y así sucesivamente</w:t>
      </w:r>
      <w:r w:rsidR="00042FFC" w:rsidRPr="006D3C5B">
        <w:rPr>
          <w:rFonts w:ascii="Arial" w:eastAsia="Yu Gothic Light" w:hAnsi="Arial" w:cs="Arial"/>
          <w:color w:val="000000" w:themeColor="text1"/>
          <w:szCs w:val="20"/>
        </w:rPr>
        <w:t>, sin perjuicio de lo señalado en el numeral 1.6.</w:t>
      </w:r>
    </w:p>
    <w:p w14:paraId="2F6C50C0" w14:textId="37BCD887" w:rsidR="00C44A9F" w:rsidRPr="006D3C5B" w:rsidRDefault="00C44A9F">
      <w:pPr>
        <w:spacing w:after="0" w:line="276" w:lineRule="auto"/>
        <w:jc w:val="both"/>
        <w:rPr>
          <w:rFonts w:ascii="Arial" w:eastAsia="Yu Gothic Light" w:hAnsi="Arial" w:cs="Arial"/>
          <w:color w:val="000000" w:themeColor="text1"/>
          <w:szCs w:val="20"/>
        </w:rPr>
      </w:pPr>
    </w:p>
    <w:p w14:paraId="62CB91AD" w14:textId="4E89DF2C" w:rsidR="00C44A9F" w:rsidRPr="006D3C5B" w:rsidRDefault="00C44A9F">
      <w:pPr>
        <w:spacing w:after="0" w:line="276" w:lineRule="auto"/>
        <w:jc w:val="both"/>
        <w:rPr>
          <w:rFonts w:ascii="Arial" w:hAnsi="Arial" w:cs="Arial"/>
          <w:color w:val="000000" w:themeColor="text1"/>
          <w:szCs w:val="20"/>
        </w:rPr>
      </w:pPr>
      <w:r w:rsidRPr="006D3C5B">
        <w:rPr>
          <w:rFonts w:ascii="Arial" w:hAnsi="Arial" w:cs="Arial"/>
          <w:color w:val="000000" w:themeColor="text1"/>
          <w:szCs w:val="20"/>
        </w:rPr>
        <w:t xml:space="preserve">Si hay empate,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debe aceptar la oferta presentada primero en el tiempo.</w:t>
      </w:r>
    </w:p>
    <w:p w14:paraId="7310B140" w14:textId="7AD5E0C6" w:rsidR="00437930" w:rsidRPr="006D3C5B" w:rsidRDefault="00437930">
      <w:pPr>
        <w:spacing w:after="0" w:line="276" w:lineRule="auto"/>
        <w:jc w:val="both"/>
        <w:rPr>
          <w:rFonts w:ascii="Arial" w:hAnsi="Arial" w:cs="Arial"/>
          <w:color w:val="000000" w:themeColor="text1"/>
          <w:szCs w:val="20"/>
        </w:rPr>
      </w:pPr>
    </w:p>
    <w:p w14:paraId="7A1D0B74" w14:textId="391BE2AC" w:rsidR="00437930" w:rsidRPr="006D3C5B" w:rsidRDefault="00437930" w:rsidP="00460061">
      <w:pPr>
        <w:spacing w:after="0" w:line="276" w:lineRule="auto"/>
        <w:jc w:val="both"/>
        <w:rPr>
          <w:rFonts w:ascii="Arial" w:eastAsia="Yu Gothic Light" w:hAnsi="Arial" w:cs="Arial"/>
          <w:color w:val="000000" w:themeColor="text1"/>
          <w:szCs w:val="20"/>
        </w:rPr>
      </w:pPr>
      <w:r w:rsidRPr="006D3C5B">
        <w:rPr>
          <w:rFonts w:ascii="Arial" w:hAnsi="Arial" w:cs="Arial"/>
          <w:color w:val="000000" w:themeColor="text1"/>
          <w:szCs w:val="20"/>
        </w:rPr>
        <w:t>La oferta y la comunicación de aceptación de la misma conforman el contrato y los dos documentos</w:t>
      </w:r>
      <w:r w:rsidR="0055276A" w:rsidRPr="006D3C5B">
        <w:rPr>
          <w:rFonts w:ascii="Arial" w:hAnsi="Arial" w:cs="Arial"/>
          <w:color w:val="000000" w:themeColor="text1"/>
          <w:szCs w:val="20"/>
        </w:rPr>
        <w:t xml:space="preserve"> </w:t>
      </w:r>
      <w:r w:rsidRPr="006D3C5B">
        <w:rPr>
          <w:rFonts w:ascii="Arial" w:hAnsi="Arial" w:cs="Arial"/>
          <w:color w:val="000000" w:themeColor="text1"/>
          <w:szCs w:val="20"/>
        </w:rPr>
        <w:t>ser</w:t>
      </w:r>
      <w:r w:rsidR="001579EA" w:rsidRPr="006D3C5B">
        <w:rPr>
          <w:rFonts w:ascii="Arial" w:hAnsi="Arial" w:cs="Arial"/>
          <w:color w:val="000000" w:themeColor="text1"/>
          <w:szCs w:val="20"/>
        </w:rPr>
        <w:t>án</w:t>
      </w:r>
      <w:r w:rsidRPr="006D3C5B">
        <w:rPr>
          <w:rFonts w:ascii="Arial" w:hAnsi="Arial" w:cs="Arial"/>
          <w:color w:val="000000" w:themeColor="text1"/>
          <w:szCs w:val="20"/>
        </w:rPr>
        <w:t xml:space="preserve"> publicados en el SECOP en la fecha establecida en el </w:t>
      </w:r>
      <w:r w:rsidR="00B70A16" w:rsidRPr="00B964E1">
        <w:rPr>
          <w:rFonts w:ascii="Arial" w:hAnsi="Arial" w:cs="Arial"/>
          <w:color w:val="000000" w:themeColor="text1"/>
          <w:szCs w:val="20"/>
        </w:rPr>
        <w:t>c</w:t>
      </w:r>
      <w:r w:rsidRPr="006D3C5B">
        <w:rPr>
          <w:rFonts w:ascii="Arial" w:hAnsi="Arial" w:cs="Arial"/>
          <w:color w:val="000000" w:themeColor="text1"/>
          <w:szCs w:val="20"/>
        </w:rPr>
        <w:t>ronograma</w:t>
      </w:r>
      <w:r w:rsidR="00400465" w:rsidRPr="006D3C5B">
        <w:rPr>
          <w:rFonts w:ascii="Arial" w:hAnsi="Arial" w:cs="Arial"/>
          <w:color w:val="000000" w:themeColor="text1"/>
          <w:szCs w:val="20"/>
        </w:rPr>
        <w:t>.</w:t>
      </w:r>
    </w:p>
    <w:p w14:paraId="0A35B9DF" w14:textId="77777777" w:rsidR="00D150F4" w:rsidRPr="006D3C5B" w:rsidRDefault="00D150F4">
      <w:pPr>
        <w:spacing w:after="0" w:line="276" w:lineRule="auto"/>
        <w:ind w:left="708" w:hanging="708"/>
        <w:jc w:val="both"/>
        <w:rPr>
          <w:rFonts w:ascii="Arial" w:eastAsia="Yu Gothic Light" w:hAnsi="Arial" w:cs="Arial"/>
          <w:color w:val="000000" w:themeColor="text1"/>
          <w:szCs w:val="20"/>
        </w:rPr>
      </w:pPr>
    </w:p>
    <w:p w14:paraId="46F12E20" w14:textId="4487B8A8" w:rsidR="00D06E77" w:rsidRPr="006D3C5B" w:rsidRDefault="003F784E" w:rsidP="008C223B">
      <w:pPr>
        <w:pStyle w:val="Captulo5"/>
        <w:ind w:left="357" w:hanging="357"/>
        <w:outlineLvl w:val="1"/>
        <w:rPr>
          <w:rFonts w:ascii="Arial" w:hAnsi="Arial" w:cs="Arial"/>
          <w:color w:val="000000" w:themeColor="text1"/>
        </w:rPr>
      </w:pPr>
      <w:bookmarkStart w:id="728" w:name="_Toc73442894"/>
      <w:bookmarkStart w:id="729" w:name="_Toc508648277"/>
      <w:bookmarkStart w:id="730" w:name="_Toc508984061"/>
      <w:bookmarkStart w:id="731" w:name="_Toc509843892"/>
      <w:bookmarkStart w:id="732" w:name="_Ref511404386"/>
      <w:bookmarkStart w:id="733" w:name="_Ref511404396"/>
      <w:bookmarkStart w:id="734" w:name="_Toc511924800"/>
      <w:r w:rsidRPr="006D3C5B">
        <w:rPr>
          <w:rFonts w:ascii="Arial" w:hAnsi="Arial" w:cs="Arial"/>
          <w:color w:val="000000" w:themeColor="text1"/>
        </w:rPr>
        <w:t>OFERTA</w:t>
      </w:r>
      <w:r w:rsidR="00004A0D" w:rsidRPr="006D3C5B">
        <w:rPr>
          <w:rFonts w:ascii="Arial" w:hAnsi="Arial" w:cs="Arial"/>
          <w:color w:val="000000" w:themeColor="text1"/>
        </w:rPr>
        <w:t xml:space="preserve"> ECONÓMICA</w:t>
      </w:r>
      <w:bookmarkEnd w:id="728"/>
      <w:r w:rsidR="00004A0D" w:rsidRPr="006D3C5B">
        <w:rPr>
          <w:rFonts w:ascii="Arial" w:hAnsi="Arial" w:cs="Arial"/>
          <w:color w:val="000000" w:themeColor="text1"/>
        </w:rPr>
        <w:t xml:space="preserve"> </w:t>
      </w:r>
      <w:r w:rsidRPr="006D3C5B">
        <w:rPr>
          <w:rFonts w:ascii="Arial" w:hAnsi="Arial" w:cs="Arial"/>
          <w:color w:val="000000" w:themeColor="text1"/>
        </w:rPr>
        <w:t xml:space="preserve"> </w:t>
      </w:r>
    </w:p>
    <w:bookmarkEnd w:id="729"/>
    <w:bookmarkEnd w:id="730"/>
    <w:bookmarkEnd w:id="731"/>
    <w:bookmarkEnd w:id="732"/>
    <w:bookmarkEnd w:id="733"/>
    <w:bookmarkEnd w:id="734"/>
    <w:p w14:paraId="03E54BE0" w14:textId="1B3BD186" w:rsidR="00112D01" w:rsidRPr="006D3C5B" w:rsidRDefault="008A2383" w:rsidP="004C4BA1">
      <w:pPr>
        <w:spacing w:after="200" w:line="276" w:lineRule="auto"/>
        <w:jc w:val="both"/>
        <w:rPr>
          <w:rFonts w:ascii="Arial" w:eastAsia="Verdana" w:hAnsi="Arial" w:cs="Arial"/>
          <w:color w:val="000000" w:themeColor="text1"/>
          <w:szCs w:val="20"/>
        </w:rPr>
      </w:pPr>
      <w:r w:rsidRPr="006D3C5B">
        <w:rPr>
          <w:rFonts w:ascii="Arial" w:hAnsi="Arial" w:cs="Arial"/>
          <w:color w:val="000000" w:themeColor="text1"/>
          <w:szCs w:val="20"/>
        </w:rPr>
        <w:t>Para</w:t>
      </w:r>
      <w:r w:rsidRPr="006D3C5B">
        <w:rPr>
          <w:rFonts w:ascii="Arial" w:eastAsia="Verdana" w:hAnsi="Arial" w:cs="Arial"/>
          <w:color w:val="000000" w:themeColor="text1"/>
          <w:szCs w:val="20"/>
        </w:rPr>
        <w:t xml:space="preserve"> </w:t>
      </w:r>
      <w:r w:rsidR="003868AC" w:rsidRPr="006D3C5B">
        <w:rPr>
          <w:rFonts w:ascii="Arial" w:hAnsi="Arial" w:cs="Arial"/>
          <w:color w:val="000000" w:themeColor="text1"/>
          <w:szCs w:val="20"/>
        </w:rPr>
        <w:t>evalua</w:t>
      </w:r>
      <w:r w:rsidR="003357EE" w:rsidRPr="006D3C5B">
        <w:rPr>
          <w:rFonts w:ascii="Arial" w:eastAsia="Verdana" w:hAnsi="Arial" w:cs="Arial"/>
          <w:color w:val="000000" w:themeColor="text1"/>
          <w:szCs w:val="20"/>
        </w:rPr>
        <w:t>r</w:t>
      </w:r>
      <w:r w:rsidRPr="006D3C5B">
        <w:rPr>
          <w:rFonts w:ascii="Arial" w:eastAsia="Verdana" w:hAnsi="Arial" w:cs="Arial"/>
          <w:color w:val="000000" w:themeColor="text1"/>
          <w:szCs w:val="20"/>
        </w:rPr>
        <w:t xml:space="preserve"> este factor </w:t>
      </w:r>
      <w:r w:rsidRPr="006D3C5B">
        <w:rPr>
          <w:rFonts w:ascii="Arial" w:hAnsi="Arial" w:cs="Arial"/>
          <w:color w:val="000000" w:themeColor="text1"/>
          <w:szCs w:val="20"/>
        </w:rPr>
        <w:t>se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tendrá</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valor</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total</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indicado</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en 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propuesta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 xml:space="preserve">económica o el obtenido de la corrección aritmética. </w:t>
      </w:r>
      <w:r w:rsidR="00C747C0" w:rsidRPr="006D3C5B">
        <w:rPr>
          <w:rFonts w:ascii="Arial" w:hAnsi="Arial" w:cs="Arial"/>
          <w:color w:val="000000" w:themeColor="text1"/>
          <w:szCs w:val="20"/>
        </w:rPr>
        <w:t>E</w:t>
      </w:r>
      <w:r w:rsidR="00D670A7" w:rsidRPr="006D3C5B">
        <w:rPr>
          <w:rFonts w:ascii="Arial" w:hAnsi="Arial" w:cs="Arial"/>
          <w:color w:val="000000" w:themeColor="text1"/>
          <w:szCs w:val="20"/>
        </w:rPr>
        <w:t>n tal sentido, la evaluación se hará sobr</w:t>
      </w:r>
      <w:r w:rsidR="007414B7" w:rsidRPr="006D3C5B">
        <w:rPr>
          <w:rFonts w:ascii="Arial" w:hAnsi="Arial" w:cs="Arial"/>
          <w:color w:val="000000" w:themeColor="text1"/>
          <w:szCs w:val="20"/>
        </w:rPr>
        <w:t xml:space="preserve">e el valor total, incluyendo todos los </w:t>
      </w:r>
      <w:r w:rsidR="00C747C0" w:rsidRPr="006D3C5B">
        <w:rPr>
          <w:rFonts w:ascii="Arial" w:hAnsi="Arial" w:cs="Arial"/>
          <w:color w:val="000000" w:themeColor="text1"/>
          <w:szCs w:val="20"/>
        </w:rPr>
        <w:t>impuestos, tasas y contribuciones</w:t>
      </w:r>
      <w:r w:rsidRPr="006D3C5B">
        <w:rPr>
          <w:rFonts w:ascii="Arial" w:eastAsia="Verdana" w:hAnsi="Arial" w:cs="Arial"/>
          <w:color w:val="000000" w:themeColor="text1"/>
          <w:szCs w:val="20"/>
        </w:rPr>
        <w:t xml:space="preserve">. La propuesta económica </w:t>
      </w:r>
      <w:r w:rsidR="004E5A87" w:rsidRPr="006D3C5B">
        <w:rPr>
          <w:rFonts w:ascii="Arial" w:hAnsi="Arial" w:cs="Arial"/>
          <w:color w:val="000000" w:themeColor="text1"/>
          <w:szCs w:val="20"/>
        </w:rPr>
        <w:t>debe aportarse</w:t>
      </w:r>
      <w:r w:rsidRPr="006D3C5B">
        <w:rPr>
          <w:rFonts w:ascii="Arial" w:hAnsi="Arial" w:cs="Arial"/>
          <w:color w:val="000000" w:themeColor="text1"/>
          <w:szCs w:val="20"/>
        </w:rPr>
        <w:t xml:space="preserve"> firmada</w:t>
      </w:r>
      <w:r w:rsidR="002467E8" w:rsidRPr="006D3C5B">
        <w:rPr>
          <w:rFonts w:ascii="Arial" w:hAnsi="Arial" w:cs="Arial"/>
          <w:color w:val="000000" w:themeColor="text1"/>
          <w:szCs w:val="20"/>
        </w:rPr>
        <w:t xml:space="preserve"> en los casos que se presente la oferta en el SECOP I</w:t>
      </w:r>
      <w:r w:rsidRPr="006D3C5B">
        <w:rPr>
          <w:rFonts w:ascii="Arial" w:hAnsi="Arial" w:cs="Arial"/>
          <w:color w:val="000000" w:themeColor="text1"/>
          <w:szCs w:val="20"/>
        </w:rPr>
        <w:t xml:space="preserve">. </w:t>
      </w:r>
    </w:p>
    <w:p w14:paraId="01C87734" w14:textId="426C650F" w:rsidR="00F04717" w:rsidRPr="006D3C5B" w:rsidRDefault="00F04717" w:rsidP="00F04717">
      <w:pPr>
        <w:spacing w:after="200" w:line="276" w:lineRule="auto"/>
        <w:jc w:val="both"/>
        <w:rPr>
          <w:rFonts w:ascii="Arial" w:eastAsia="Yu Gothic Light" w:hAnsi="Arial" w:cs="Arial"/>
          <w:color w:val="000000" w:themeColor="text1"/>
          <w:szCs w:val="20"/>
        </w:rPr>
      </w:pPr>
      <w:bookmarkStart w:id="735" w:name="_Hlk511665019"/>
      <w:r w:rsidRPr="006D3C5B">
        <w:rPr>
          <w:rFonts w:ascii="Arial" w:hAnsi="Arial" w:cs="Arial"/>
          <w:color w:val="000000" w:themeColor="text1"/>
          <w:szCs w:val="20"/>
        </w:rPr>
        <w:lastRenderedPageBreak/>
        <w:t>El</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valor</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propuesta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económica</w:t>
      </w:r>
      <w:r w:rsidRPr="006D3C5B">
        <w:rPr>
          <w:rFonts w:ascii="Arial" w:eastAsia="Verdana" w:hAnsi="Arial" w:cs="Arial"/>
          <w:color w:val="000000" w:themeColor="text1"/>
          <w:szCs w:val="20"/>
        </w:rPr>
        <w:t xml:space="preserve"> debe </w:t>
      </w:r>
      <w:r w:rsidR="00D25573" w:rsidRPr="006D3C5B">
        <w:rPr>
          <w:rFonts w:ascii="Arial" w:eastAsia="Verdana" w:hAnsi="Arial" w:cs="Arial"/>
          <w:color w:val="000000" w:themeColor="text1"/>
          <w:szCs w:val="20"/>
        </w:rPr>
        <w:t>presentarse</w:t>
      </w:r>
      <w:r w:rsidRPr="006D3C5B">
        <w:rPr>
          <w:rFonts w:ascii="Arial" w:eastAsia="Verdana" w:hAnsi="Arial" w:cs="Arial"/>
          <w:color w:val="000000" w:themeColor="text1"/>
          <w:szCs w:val="20"/>
        </w:rPr>
        <w:t xml:space="preserve"> en </w:t>
      </w:r>
      <w:r w:rsidR="006306C7" w:rsidRPr="00B964E1">
        <w:rPr>
          <w:rFonts w:ascii="Arial" w:eastAsia="Arial,Calibri" w:hAnsi="Arial" w:cs="Arial"/>
          <w:color w:val="000000" w:themeColor="text1"/>
          <w:szCs w:val="20"/>
        </w:rPr>
        <w:t>Pesos Colombianos</w:t>
      </w:r>
      <w:r w:rsidRPr="006D3C5B">
        <w:rPr>
          <w:rFonts w:ascii="Arial" w:eastAsia="Verdana" w:hAnsi="Arial" w:cs="Arial"/>
          <w:color w:val="000000" w:themeColor="text1"/>
          <w:szCs w:val="20"/>
        </w:rPr>
        <w:t xml:space="preserve"> y </w:t>
      </w:r>
      <w:r w:rsidRPr="006D3C5B">
        <w:rPr>
          <w:rFonts w:ascii="Arial" w:hAnsi="Arial" w:cs="Arial"/>
          <w:color w:val="000000" w:themeColor="text1"/>
          <w:szCs w:val="20"/>
        </w:rPr>
        <w:t>contemplar</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todos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costos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directos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indirectos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completa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adecuada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ejecución</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obra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presente</w:t>
      </w:r>
      <w:r w:rsidRPr="006D3C5B">
        <w:rPr>
          <w:rFonts w:ascii="Arial" w:eastAsia="Verdana" w:hAnsi="Arial" w:cs="Arial"/>
          <w:color w:val="000000" w:themeColor="text1"/>
          <w:szCs w:val="20"/>
        </w:rPr>
        <w:t xml:space="preserve"> </w:t>
      </w:r>
      <w:r w:rsidR="0082356A" w:rsidRPr="006D3C5B">
        <w:rPr>
          <w:rFonts w:ascii="Arial" w:hAnsi="Arial" w:cs="Arial"/>
          <w:color w:val="000000" w:themeColor="text1"/>
          <w:szCs w:val="20"/>
        </w:rPr>
        <w:t>proceso</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Verdana" w:hAnsi="Arial" w:cs="Arial"/>
          <w:color w:val="000000" w:themeColor="text1"/>
          <w:szCs w:val="20"/>
        </w:rPr>
        <w:t xml:space="preserve"> </w:t>
      </w:r>
      <w:r w:rsidR="00D01499" w:rsidRPr="006D3C5B">
        <w:rPr>
          <w:rFonts w:ascii="Arial" w:hAnsi="Arial" w:cs="Arial"/>
          <w:color w:val="000000" w:themeColor="text1"/>
          <w:szCs w:val="20"/>
        </w:rPr>
        <w:t>r</w:t>
      </w:r>
      <w:r w:rsidRPr="006D3C5B">
        <w:rPr>
          <w:rFonts w:ascii="Arial" w:hAnsi="Arial" w:cs="Arial"/>
          <w:color w:val="000000" w:themeColor="text1"/>
          <w:szCs w:val="20"/>
        </w:rPr>
        <w:t>iesgos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y 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administración</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 xml:space="preserve">estos. </w:t>
      </w:r>
    </w:p>
    <w:bookmarkEnd w:id="735"/>
    <w:p w14:paraId="52A99247" w14:textId="7460E61B" w:rsidR="009C32E5" w:rsidRPr="006D3C5B" w:rsidRDefault="009C32E5">
      <w:pPr>
        <w:spacing w:after="200" w:line="276" w:lineRule="auto"/>
        <w:jc w:val="both"/>
        <w:rPr>
          <w:rFonts w:ascii="Arial" w:eastAsia="Yu Gothic Light" w:hAnsi="Arial" w:cs="Arial"/>
          <w:color w:val="000000" w:themeColor="text1"/>
          <w:szCs w:val="20"/>
        </w:rPr>
      </w:pPr>
      <w:r w:rsidRPr="006D3C5B">
        <w:rPr>
          <w:rFonts w:ascii="Arial" w:hAnsi="Arial" w:cs="Arial"/>
          <w:color w:val="000000" w:themeColor="text1"/>
          <w:szCs w:val="20"/>
          <w:lang w:eastAsia="es-CO"/>
        </w:rPr>
        <w:t>Al</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formular</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la</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oferta,</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el</w:t>
      </w:r>
      <w:r w:rsidR="002644ED" w:rsidRPr="006D3C5B">
        <w:rPr>
          <w:rFonts w:ascii="Arial" w:hAnsi="Arial" w:cs="Arial"/>
          <w:color w:val="000000" w:themeColor="text1"/>
          <w:szCs w:val="20"/>
          <w:lang w:eastAsia="es-CO"/>
        </w:rPr>
        <w:t xml:space="preserve"> </w:t>
      </w:r>
      <w:r w:rsidR="0082356A" w:rsidRPr="006D3C5B">
        <w:rPr>
          <w:rFonts w:ascii="Arial" w:hAnsi="Arial" w:cs="Arial"/>
          <w:color w:val="000000" w:themeColor="text1"/>
          <w:szCs w:val="20"/>
          <w:lang w:eastAsia="es-CO"/>
        </w:rPr>
        <w:t>proponente</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acepta</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que</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están</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a</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su</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cargo</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todos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impuestos,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tasas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y</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contribuciones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establecidos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por</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las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diferentes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autoridades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nacionales,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departamentales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o</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municipales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y</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dentro</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de</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estos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mismos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niveles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territoriales,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impuestos,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tasas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y</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contribuciones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establecidos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por</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las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diferentes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autoridades.</w:t>
      </w:r>
    </w:p>
    <w:p w14:paraId="2179A502" w14:textId="17159A79" w:rsidR="00102EDA" w:rsidRPr="004C4BA1" w:rsidRDefault="006A54F7" w:rsidP="004C4BA1">
      <w:pPr>
        <w:tabs>
          <w:tab w:val="left" w:pos="1860"/>
        </w:tabs>
        <w:spacing w:after="200" w:line="276" w:lineRule="auto"/>
        <w:jc w:val="both"/>
        <w:rPr>
          <w:rFonts w:ascii="Arial" w:eastAsia="Yu Gothic Light" w:hAnsi="Arial" w:cs="Arial"/>
          <w:color w:val="000000" w:themeColor="text1"/>
          <w:szCs w:val="20"/>
        </w:rPr>
      </w:pP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estimativos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técnicos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que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hagan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0082356A" w:rsidRPr="006D3C5B">
        <w:rPr>
          <w:rFonts w:ascii="Arial" w:eastAsia="Yu Gothic Light" w:hAnsi="Arial" w:cs="Arial"/>
          <w:color w:val="000000" w:themeColor="text1"/>
          <w:szCs w:val="20"/>
        </w:rPr>
        <w:t>proponente</w:t>
      </w:r>
      <w:r w:rsidRPr="006D3C5B">
        <w:rPr>
          <w:rFonts w:ascii="Arial" w:eastAsia="Yu Gothic Light" w:hAnsi="Arial" w:cs="Arial"/>
          <w:color w:val="000000" w:themeColor="text1"/>
          <w:szCs w:val="20"/>
        </w:rPr>
        <w:t>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para</w:t>
      </w:r>
      <w:r w:rsidR="002644ED" w:rsidRPr="006D3C5B">
        <w:rPr>
          <w:rFonts w:ascii="Arial" w:eastAsia="Yu Gothic Light" w:hAnsi="Arial" w:cs="Arial"/>
          <w:color w:val="000000" w:themeColor="text1"/>
          <w:szCs w:val="20"/>
        </w:rPr>
        <w:t xml:space="preserve"> </w:t>
      </w:r>
      <w:r w:rsidR="00C94991" w:rsidRPr="006D3C5B">
        <w:rPr>
          <w:rFonts w:ascii="Arial" w:eastAsia="Yu Gothic Light" w:hAnsi="Arial" w:cs="Arial"/>
          <w:color w:val="000000" w:themeColor="text1"/>
          <w:szCs w:val="20"/>
        </w:rPr>
        <w:t>presentar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sus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ofertas</w:t>
      </w:r>
      <w:r w:rsidR="002644ED" w:rsidRPr="006D3C5B">
        <w:rPr>
          <w:rFonts w:ascii="Arial" w:eastAsia="Yu Gothic Light" w:hAnsi="Arial" w:cs="Arial"/>
          <w:color w:val="000000" w:themeColor="text1"/>
          <w:szCs w:val="20"/>
        </w:rPr>
        <w:t xml:space="preserve"> </w:t>
      </w:r>
      <w:r w:rsidR="00903121" w:rsidRPr="006D3C5B">
        <w:rPr>
          <w:rFonts w:ascii="Arial" w:eastAsia="Yu Gothic Light" w:hAnsi="Arial" w:cs="Arial"/>
          <w:color w:val="000000" w:themeColor="text1"/>
          <w:szCs w:val="20"/>
        </w:rPr>
        <w:t>deben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tener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cuenta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que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ejecución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del</w:t>
      </w:r>
      <w:r w:rsidR="002644ED" w:rsidRPr="006D3C5B">
        <w:rPr>
          <w:rFonts w:ascii="Arial" w:eastAsia="Yu Gothic Light" w:hAnsi="Arial" w:cs="Arial"/>
          <w:color w:val="000000" w:themeColor="text1"/>
          <w:szCs w:val="20"/>
        </w:rPr>
        <w:t xml:space="preserve"> </w:t>
      </w:r>
      <w:r w:rsidR="000228CD" w:rsidRPr="006D3C5B">
        <w:rPr>
          <w:rFonts w:ascii="Arial" w:eastAsia="Yu Gothic Light" w:hAnsi="Arial" w:cs="Arial"/>
          <w:color w:val="000000" w:themeColor="text1"/>
          <w:szCs w:val="20"/>
        </w:rPr>
        <w:t>contrato</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se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r</w:t>
      </w:r>
      <w:r w:rsidR="00903121" w:rsidRPr="006D3C5B">
        <w:rPr>
          <w:rFonts w:ascii="Arial" w:eastAsia="Yu Gothic Light" w:hAnsi="Arial" w:cs="Arial"/>
          <w:color w:val="000000" w:themeColor="text1"/>
          <w:szCs w:val="20"/>
        </w:rPr>
        <w:t>ige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íntegramente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por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previsto</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Documentos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del</w:t>
      </w:r>
      <w:r w:rsidR="002644ED" w:rsidRPr="006D3C5B">
        <w:rPr>
          <w:rFonts w:ascii="Arial" w:eastAsia="Yu Gothic Light" w:hAnsi="Arial" w:cs="Arial"/>
          <w:color w:val="000000" w:themeColor="text1"/>
          <w:szCs w:val="20"/>
        </w:rPr>
        <w:t xml:space="preserve"> </w:t>
      </w:r>
      <w:r w:rsidR="0082356A" w:rsidRPr="006D3C5B">
        <w:rPr>
          <w:rFonts w:ascii="Arial" w:eastAsia="Yu Gothic Light" w:hAnsi="Arial" w:cs="Arial"/>
          <w:color w:val="000000" w:themeColor="text1"/>
          <w:szCs w:val="20"/>
        </w:rPr>
        <w:t>proceso</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y</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que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sus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cálculos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económicos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deben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incluir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todos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aspectos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y</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requerimientos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necesarios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para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cumplir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con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todas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y</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cada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una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las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obligaciones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contractuales</w:t>
      </w:r>
      <w:r w:rsidR="002644ED" w:rsidRPr="006D3C5B">
        <w:rPr>
          <w:rFonts w:ascii="Arial" w:eastAsia="Yu Gothic Light" w:hAnsi="Arial" w:cs="Arial"/>
          <w:color w:val="000000" w:themeColor="text1"/>
          <w:szCs w:val="20"/>
        </w:rPr>
        <w:t xml:space="preserve"> </w:t>
      </w:r>
      <w:r w:rsidR="00137E58" w:rsidRPr="006D3C5B">
        <w:rPr>
          <w:rFonts w:ascii="Arial" w:eastAsia="Yu Gothic Light" w:hAnsi="Arial" w:cs="Arial"/>
          <w:color w:val="000000" w:themeColor="text1"/>
          <w:szCs w:val="20"/>
        </w:rPr>
        <w:t xml:space="preserve">como </w:t>
      </w:r>
      <w:r w:rsidRPr="006D3C5B">
        <w:rPr>
          <w:rFonts w:ascii="Arial" w:eastAsia="Yu Gothic Light" w:hAnsi="Arial" w:cs="Arial"/>
          <w:color w:val="000000" w:themeColor="text1"/>
          <w:szCs w:val="20"/>
        </w:rPr>
        <w:t>asumir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riesgos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previstos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dichos</w:t>
      </w:r>
      <w:r w:rsidR="002644ED" w:rsidRPr="006D3C5B">
        <w:rPr>
          <w:rFonts w:ascii="Arial" w:eastAsia="Yu Gothic Light" w:hAnsi="Arial" w:cs="Arial"/>
          <w:color w:val="000000" w:themeColor="text1"/>
          <w:szCs w:val="20"/>
        </w:rPr>
        <w:t xml:space="preserve"> </w:t>
      </w:r>
      <w:r w:rsidR="004C4BA1">
        <w:rPr>
          <w:rFonts w:ascii="Arial" w:eastAsia="Yu Gothic Light" w:hAnsi="Arial" w:cs="Arial"/>
          <w:color w:val="000000" w:themeColor="text1"/>
          <w:szCs w:val="20"/>
        </w:rPr>
        <w:t>documentos</w:t>
      </w:r>
      <w:proofErr w:type="gramStart"/>
      <w:r w:rsidR="004C4BA1">
        <w:rPr>
          <w:rFonts w:ascii="Arial" w:eastAsia="Yu Gothic Light" w:hAnsi="Arial" w:cs="Arial"/>
          <w:color w:val="000000" w:themeColor="text1"/>
          <w:szCs w:val="20"/>
        </w:rPr>
        <w:t>.</w:t>
      </w:r>
      <w:r w:rsidR="006B0F18" w:rsidRPr="006D3C5B">
        <w:rPr>
          <w:rFonts w:ascii="Arial" w:hAnsi="Arial" w:cs="Arial"/>
          <w:color w:val="000000" w:themeColor="text1"/>
          <w:szCs w:val="20"/>
        </w:rPr>
        <w:t>.</w:t>
      </w:r>
      <w:proofErr w:type="gramEnd"/>
    </w:p>
    <w:p w14:paraId="6BB99CE9" w14:textId="77777777" w:rsidR="00894A75" w:rsidRPr="006D3C5B" w:rsidRDefault="00894A75" w:rsidP="008C223B">
      <w:pPr>
        <w:jc w:val="both"/>
        <w:rPr>
          <w:rFonts w:ascii="Arial" w:hAnsi="Arial" w:cs="Arial"/>
          <w:b/>
          <w:vanish/>
          <w:color w:val="000000" w:themeColor="text1"/>
          <w:szCs w:val="20"/>
        </w:rPr>
      </w:pPr>
    </w:p>
    <w:p w14:paraId="147AE9B1" w14:textId="03444938" w:rsidR="00A31FFA" w:rsidRPr="004C4BA1" w:rsidRDefault="00E134C4" w:rsidP="004C4BA1">
      <w:pPr>
        <w:pStyle w:val="Captulo4"/>
        <w:rPr>
          <w:rFonts w:ascii="Arial" w:hAnsi="Arial"/>
        </w:rPr>
      </w:pPr>
      <w:bookmarkStart w:id="736" w:name="_Toc73442895"/>
      <w:r w:rsidRPr="00B964E1">
        <w:rPr>
          <w:rFonts w:ascii="Arial" w:hAnsi="Arial"/>
        </w:rPr>
        <w:t>5.1.1 AIU</w:t>
      </w:r>
      <w:bookmarkEnd w:id="736"/>
    </w:p>
    <w:p w14:paraId="55535522" w14:textId="1718621B" w:rsidR="00BD41D9" w:rsidRPr="00B964E1" w:rsidRDefault="006D5829" w:rsidP="00BD41D9">
      <w:pPr>
        <w:pStyle w:val="InviasNormal"/>
        <w:spacing w:line="276" w:lineRule="auto"/>
        <w:rPr>
          <w:rFonts w:ascii="Arial" w:eastAsia="Verdana" w:hAnsi="Arial" w:cs="Arial"/>
          <w:color w:val="000000" w:themeColor="text1"/>
          <w:sz w:val="20"/>
          <w:szCs w:val="20"/>
          <w:lang w:val="es-CO" w:eastAsia="en-US"/>
        </w:rPr>
      </w:pPr>
      <w:r w:rsidRPr="00B964E1">
        <w:rPr>
          <w:rFonts w:ascii="Arial" w:eastAsia="Yu Gothic Light" w:hAnsi="Arial" w:cs="Arial"/>
          <w:color w:val="000000" w:themeColor="text1"/>
          <w:sz w:val="20"/>
          <w:szCs w:val="20"/>
          <w:lang w:val="es-CO" w:eastAsia="en-US"/>
        </w:rPr>
        <w:t>El</w:t>
      </w:r>
      <w:r w:rsidR="002644ED" w:rsidRPr="00B964E1">
        <w:rPr>
          <w:rFonts w:ascii="Arial" w:eastAsia="Yu Gothic Light" w:hAnsi="Arial" w:cs="Arial"/>
          <w:color w:val="000000" w:themeColor="text1"/>
          <w:sz w:val="20"/>
          <w:szCs w:val="20"/>
          <w:lang w:val="es-CO" w:eastAsia="en-US"/>
        </w:rPr>
        <w:t xml:space="preserve"> </w:t>
      </w:r>
      <w:r w:rsidR="0082356A" w:rsidRPr="00B964E1">
        <w:rPr>
          <w:rFonts w:ascii="Arial" w:eastAsia="Arial Narrow" w:hAnsi="Arial" w:cs="Arial"/>
          <w:color w:val="000000" w:themeColor="text1"/>
          <w:sz w:val="20"/>
          <w:szCs w:val="20"/>
          <w:lang w:val="es-CO" w:eastAsia="en-US"/>
        </w:rPr>
        <w:t>proponente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debe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calcular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un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AIU</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que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contenga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todos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costos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de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administración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en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que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incurre</w:t>
      </w:r>
      <w:r w:rsidR="00BD41D9" w:rsidRPr="00B964E1">
        <w:rPr>
          <w:rFonts w:ascii="Arial" w:eastAsia="Verdana" w:hAnsi="Arial" w:cs="Arial"/>
          <w:color w:val="000000" w:themeColor="text1"/>
          <w:sz w:val="20"/>
          <w:szCs w:val="20"/>
          <w:lang w:val="es-CO" w:eastAsia="en-US"/>
        </w:rPr>
        <w:t xml:space="preserve"> </w:t>
      </w:r>
      <w:r w:rsidR="00D94042" w:rsidRPr="00B964E1">
        <w:rPr>
          <w:rFonts w:ascii="Arial" w:eastAsia="Arial" w:hAnsi="Arial" w:cs="Arial"/>
          <w:color w:val="000000" w:themeColor="text1"/>
          <w:sz w:val="20"/>
          <w:szCs w:val="20"/>
          <w:lang w:val="es-CO" w:eastAsia="en-US"/>
        </w:rPr>
        <w:t>su</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organización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para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poder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desarrollar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administración,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imprevistos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y</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utilidad</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o</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beneficio</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económico</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que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pretende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percibir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por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ejecución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del</w:t>
      </w:r>
      <w:r w:rsidR="00BD41D9" w:rsidRPr="00B964E1">
        <w:rPr>
          <w:rFonts w:ascii="Arial" w:eastAsia="Verdana" w:hAnsi="Arial" w:cs="Arial"/>
          <w:color w:val="000000" w:themeColor="text1"/>
          <w:sz w:val="20"/>
          <w:szCs w:val="20"/>
          <w:lang w:val="es-CO" w:eastAsia="en-US"/>
        </w:rPr>
        <w:t xml:space="preserve"> </w:t>
      </w:r>
      <w:r w:rsidR="004007E0" w:rsidRPr="00B964E1">
        <w:rPr>
          <w:rFonts w:ascii="Arial" w:eastAsia="Arial Narrow" w:hAnsi="Arial" w:cs="Arial"/>
          <w:color w:val="000000" w:themeColor="text1"/>
          <w:sz w:val="20"/>
          <w:szCs w:val="20"/>
          <w:lang w:val="es-CO" w:eastAsia="en-US"/>
        </w:rPr>
        <w:t>contrato</w:t>
      </w:r>
      <w:r w:rsidR="00BD41D9" w:rsidRPr="00B964E1">
        <w:rPr>
          <w:rFonts w:ascii="Arial" w:eastAsia="Arial Narrow" w:hAnsi="Arial" w:cs="Arial"/>
          <w:color w:val="000000" w:themeColor="text1"/>
          <w:sz w:val="20"/>
          <w:szCs w:val="20"/>
          <w:lang w:val="es-CO" w:eastAsia="en-US"/>
        </w:rPr>
        <w:t>.</w:t>
      </w:r>
    </w:p>
    <w:p w14:paraId="20C186D9" w14:textId="057CE48F" w:rsidR="008E01B8" w:rsidRPr="00B964E1" w:rsidRDefault="00BD41D9" w:rsidP="00BD41D9">
      <w:pPr>
        <w:pStyle w:val="InviasNormal"/>
        <w:spacing w:line="276" w:lineRule="auto"/>
        <w:rPr>
          <w:rFonts w:ascii="Arial" w:eastAsia="Arial Narrow" w:hAnsi="Arial" w:cs="Arial"/>
          <w:color w:val="000000" w:themeColor="text1"/>
          <w:sz w:val="20"/>
          <w:szCs w:val="20"/>
          <w:lang w:val="es-CO" w:eastAsia="en-US"/>
        </w:rPr>
      </w:pPr>
      <w:r w:rsidRPr="00B964E1">
        <w:rPr>
          <w:rFonts w:ascii="Arial" w:eastAsia="Arial Narrow" w:hAnsi="Arial" w:cs="Arial"/>
          <w:color w:val="000000" w:themeColor="text1"/>
          <w:sz w:val="20"/>
          <w:szCs w:val="20"/>
          <w:lang w:val="es-CO" w:eastAsia="en-US"/>
        </w:rPr>
        <w:t>El valor del AIU debe expresa</w:t>
      </w:r>
      <w:r w:rsidR="004007E0" w:rsidRPr="00B964E1">
        <w:rPr>
          <w:rFonts w:ascii="Arial" w:eastAsia="Arial Narrow" w:hAnsi="Arial" w:cs="Arial"/>
          <w:color w:val="000000" w:themeColor="text1"/>
          <w:sz w:val="20"/>
          <w:szCs w:val="20"/>
          <w:lang w:val="es-CO" w:eastAsia="en-US"/>
        </w:rPr>
        <w:t>rse</w:t>
      </w:r>
      <w:r w:rsidRPr="00B964E1">
        <w:rPr>
          <w:rFonts w:ascii="Arial" w:eastAsia="Arial Narrow" w:hAnsi="Arial" w:cs="Arial"/>
          <w:color w:val="000000" w:themeColor="text1"/>
          <w:sz w:val="20"/>
          <w:szCs w:val="20"/>
          <w:lang w:val="es-CO" w:eastAsia="en-US"/>
        </w:rPr>
        <w:t xml:space="preserve"> en porcentaje (%) y debe consignar</w:t>
      </w:r>
      <w:r w:rsidR="004007E0" w:rsidRPr="00B964E1">
        <w:rPr>
          <w:rFonts w:ascii="Arial" w:eastAsia="Arial Narrow" w:hAnsi="Arial" w:cs="Arial"/>
          <w:color w:val="000000" w:themeColor="text1"/>
          <w:sz w:val="20"/>
          <w:szCs w:val="20"/>
          <w:lang w:val="es-CO" w:eastAsia="en-US"/>
        </w:rPr>
        <w:t>se</w:t>
      </w:r>
      <w:r w:rsidRPr="00B964E1">
        <w:rPr>
          <w:rFonts w:ascii="Arial" w:eastAsia="Arial Narrow" w:hAnsi="Arial" w:cs="Arial"/>
          <w:color w:val="000000" w:themeColor="text1"/>
          <w:sz w:val="20"/>
          <w:szCs w:val="20"/>
          <w:lang w:val="es-CO" w:eastAsia="en-US"/>
        </w:rPr>
        <w:t xml:space="preserve"> y discriminar</w:t>
      </w:r>
      <w:r w:rsidR="004007E0" w:rsidRPr="00B964E1">
        <w:rPr>
          <w:rFonts w:ascii="Arial" w:eastAsia="Arial Narrow" w:hAnsi="Arial" w:cs="Arial"/>
          <w:color w:val="000000" w:themeColor="text1"/>
          <w:sz w:val="20"/>
          <w:szCs w:val="20"/>
          <w:lang w:val="es-CO" w:eastAsia="en-US"/>
        </w:rPr>
        <w:t>se</w:t>
      </w:r>
      <w:r w:rsidRPr="00B964E1">
        <w:rPr>
          <w:rFonts w:ascii="Arial" w:eastAsia="Arial Narrow" w:hAnsi="Arial" w:cs="Arial"/>
          <w:color w:val="000000" w:themeColor="text1"/>
          <w:sz w:val="20"/>
          <w:szCs w:val="20"/>
          <w:lang w:val="es-CO" w:eastAsia="en-US"/>
        </w:rPr>
        <w:t xml:space="preserve"> en la propuesta económica</w:t>
      </w:r>
      <w:r w:rsidR="0005228C" w:rsidRPr="00B964E1">
        <w:rPr>
          <w:rFonts w:ascii="Arial" w:eastAsia="Arial Narrow" w:hAnsi="Arial" w:cs="Arial"/>
          <w:color w:val="000000" w:themeColor="text1"/>
          <w:sz w:val="20"/>
          <w:szCs w:val="20"/>
          <w:lang w:val="es-CO" w:eastAsia="en-US"/>
        </w:rPr>
        <w:t xml:space="preserve">. </w:t>
      </w:r>
    </w:p>
    <w:p w14:paraId="6FB60AD1" w14:textId="449A00BF" w:rsidR="009752A6" w:rsidRPr="00B964E1" w:rsidRDefault="008E01B8" w:rsidP="00BD41D9">
      <w:pPr>
        <w:pStyle w:val="InviasNormal"/>
        <w:spacing w:line="276" w:lineRule="auto"/>
        <w:rPr>
          <w:rFonts w:ascii="Arial" w:eastAsia="Arial Narrow" w:hAnsi="Arial" w:cs="Arial"/>
          <w:color w:val="000000" w:themeColor="text1"/>
          <w:sz w:val="20"/>
          <w:szCs w:val="20"/>
          <w:lang w:val="es-CO" w:eastAsia="en-US"/>
        </w:rPr>
      </w:pPr>
      <w:r w:rsidRPr="00B964E1">
        <w:rPr>
          <w:rFonts w:ascii="Arial" w:eastAsia="Arial Narrow" w:hAnsi="Arial" w:cs="Arial"/>
          <w:color w:val="000000" w:themeColor="text1"/>
          <w:sz w:val="20"/>
          <w:szCs w:val="20"/>
          <w:lang w:val="es-CO" w:eastAsia="en-US"/>
        </w:rPr>
        <w:t xml:space="preserve">Cuando el </w:t>
      </w:r>
      <w:r w:rsidR="0082356A" w:rsidRPr="00B964E1">
        <w:rPr>
          <w:rFonts w:ascii="Arial" w:eastAsia="Arial Narrow" w:hAnsi="Arial" w:cs="Arial"/>
          <w:color w:val="000000" w:themeColor="text1"/>
          <w:sz w:val="20"/>
          <w:szCs w:val="20"/>
          <w:lang w:val="es-CO" w:eastAsia="en-US"/>
        </w:rPr>
        <w:t>proponente</w:t>
      </w:r>
      <w:r w:rsidRPr="00B964E1">
        <w:rPr>
          <w:rFonts w:ascii="Arial" w:eastAsia="Arial Narrow" w:hAnsi="Arial" w:cs="Arial"/>
          <w:color w:val="000000" w:themeColor="text1"/>
          <w:sz w:val="20"/>
          <w:szCs w:val="20"/>
          <w:lang w:val="es-CO" w:eastAsia="en-US"/>
        </w:rPr>
        <w:t xml:space="preserve"> exprese el AIU en porcentaje (%) y en pesos, prevalece el valor expresado en porcentaje (%). </w:t>
      </w:r>
    </w:p>
    <w:p w14:paraId="48F4D563" w14:textId="736FB574" w:rsidR="00A8265E" w:rsidRPr="00B964E1" w:rsidRDefault="00A8265E" w:rsidP="00A8265E">
      <w:pPr>
        <w:pStyle w:val="InviasNormal"/>
        <w:spacing w:line="276" w:lineRule="auto"/>
        <w:rPr>
          <w:rFonts w:ascii="Arial" w:eastAsia="Arial Narrow" w:hAnsi="Arial" w:cs="Arial"/>
          <w:color w:val="000000" w:themeColor="text1"/>
          <w:sz w:val="20"/>
          <w:szCs w:val="20"/>
          <w:lang w:val="es-CO" w:eastAsia="en-US"/>
        </w:rPr>
      </w:pPr>
      <w:r w:rsidRPr="00B964E1">
        <w:rPr>
          <w:rFonts w:ascii="Arial" w:eastAsia="Arial Narrow" w:hAnsi="Arial" w:cs="Arial"/>
          <w:color w:val="000000" w:themeColor="text1"/>
          <w:sz w:val="20"/>
          <w:szCs w:val="20"/>
          <w:lang w:val="es-CO" w:eastAsia="en-US"/>
        </w:rPr>
        <w:t xml:space="preserve">El porcentaje del A.I.U. que presenten los </w:t>
      </w:r>
      <w:r w:rsidR="0082356A" w:rsidRPr="00B964E1">
        <w:rPr>
          <w:rFonts w:ascii="Arial" w:eastAsia="Arial Narrow" w:hAnsi="Arial" w:cs="Arial"/>
          <w:color w:val="000000" w:themeColor="text1"/>
          <w:sz w:val="20"/>
          <w:szCs w:val="20"/>
          <w:lang w:val="es-CO" w:eastAsia="en-US"/>
        </w:rPr>
        <w:t>proponente</w:t>
      </w:r>
      <w:r w:rsidRPr="00B964E1">
        <w:rPr>
          <w:rFonts w:ascii="Arial" w:eastAsia="Arial Narrow" w:hAnsi="Arial" w:cs="Arial"/>
          <w:color w:val="000000" w:themeColor="text1"/>
          <w:sz w:val="20"/>
          <w:szCs w:val="20"/>
          <w:lang w:val="es-CO" w:eastAsia="en-US"/>
        </w:rPr>
        <w:t xml:space="preserve">s no debe ser superior al porcentaje total del A.I.U establecido en el </w:t>
      </w:r>
      <w:r w:rsidR="00CE339B" w:rsidRPr="00B964E1">
        <w:rPr>
          <w:rFonts w:ascii="Arial" w:eastAsia="Arial Narrow" w:hAnsi="Arial" w:cs="Arial"/>
          <w:color w:val="000000" w:themeColor="text1"/>
          <w:sz w:val="20"/>
          <w:szCs w:val="20"/>
          <w:lang w:val="es-CO" w:eastAsia="en-US"/>
        </w:rPr>
        <w:t xml:space="preserve">Formulario 1 </w:t>
      </w:r>
      <w:r w:rsidR="004A38B5" w:rsidRPr="00B964E1">
        <w:rPr>
          <w:rFonts w:ascii="Arial" w:eastAsia="Arial Narrow" w:hAnsi="Arial" w:cs="Arial"/>
          <w:color w:val="000000" w:themeColor="text1"/>
          <w:sz w:val="20"/>
          <w:szCs w:val="20"/>
          <w:lang w:val="es-CO" w:eastAsia="en-US"/>
        </w:rPr>
        <w:t>–</w:t>
      </w:r>
      <w:r w:rsidR="00CE339B" w:rsidRPr="00B964E1">
        <w:rPr>
          <w:rFonts w:ascii="Arial" w:eastAsia="Arial Narrow" w:hAnsi="Arial" w:cs="Arial"/>
          <w:color w:val="000000" w:themeColor="text1"/>
          <w:sz w:val="20"/>
          <w:szCs w:val="20"/>
          <w:lang w:val="es-CO" w:eastAsia="en-US"/>
        </w:rPr>
        <w:t xml:space="preserve"> </w:t>
      </w:r>
      <w:r w:rsidR="004A38B5" w:rsidRPr="00B964E1">
        <w:rPr>
          <w:rFonts w:ascii="Arial" w:eastAsia="Arial Narrow" w:hAnsi="Arial" w:cs="Arial"/>
          <w:color w:val="000000" w:themeColor="text1"/>
          <w:sz w:val="20"/>
          <w:szCs w:val="20"/>
          <w:lang w:val="es-CO" w:eastAsia="en-US"/>
        </w:rPr>
        <w:t>Formulario de Presupuesto Oficial</w:t>
      </w:r>
      <w:r w:rsidRPr="00B964E1">
        <w:rPr>
          <w:rFonts w:ascii="Arial" w:eastAsia="Arial Narrow" w:hAnsi="Arial" w:cs="Arial"/>
          <w:color w:val="000000" w:themeColor="text1"/>
          <w:sz w:val="20"/>
          <w:szCs w:val="20"/>
          <w:lang w:val="es-CO" w:eastAsia="en-US"/>
        </w:rPr>
        <w:t xml:space="preserve">. En consecuencia, el </w:t>
      </w:r>
      <w:r w:rsidR="0082356A" w:rsidRPr="00B964E1">
        <w:rPr>
          <w:rFonts w:ascii="Arial" w:eastAsia="Arial Narrow" w:hAnsi="Arial" w:cs="Arial"/>
          <w:color w:val="000000" w:themeColor="text1"/>
          <w:sz w:val="20"/>
          <w:szCs w:val="20"/>
          <w:lang w:val="es-CO" w:eastAsia="en-US"/>
        </w:rPr>
        <w:t>proponente</w:t>
      </w:r>
      <w:r w:rsidRPr="00B964E1">
        <w:rPr>
          <w:rFonts w:ascii="Arial" w:eastAsia="Arial Narrow" w:hAnsi="Arial" w:cs="Arial"/>
          <w:color w:val="000000" w:themeColor="text1"/>
          <w:sz w:val="20"/>
          <w:szCs w:val="20"/>
          <w:lang w:val="es-CO" w:eastAsia="en-US"/>
        </w:rPr>
        <w:t xml:space="preserve"> puede configurar libremente el porcentaje individual de la A, de la I y de la U, siempre que la sumatoria no exceda el porcentaje total definido por la </w:t>
      </w:r>
      <w:r w:rsidR="0082356A" w:rsidRPr="00B964E1">
        <w:rPr>
          <w:rFonts w:ascii="Arial" w:eastAsia="Arial Narrow" w:hAnsi="Arial" w:cs="Arial"/>
          <w:color w:val="000000" w:themeColor="text1"/>
          <w:sz w:val="20"/>
          <w:szCs w:val="20"/>
          <w:lang w:val="es-CO" w:eastAsia="en-US"/>
        </w:rPr>
        <w:t>entidad</w:t>
      </w:r>
      <w:r w:rsidRPr="00B964E1">
        <w:rPr>
          <w:rFonts w:ascii="Arial" w:eastAsia="Arial Narrow" w:hAnsi="Arial" w:cs="Arial"/>
          <w:color w:val="000000" w:themeColor="text1"/>
          <w:sz w:val="20"/>
          <w:szCs w:val="20"/>
          <w:lang w:val="es-CO" w:eastAsia="en-US"/>
        </w:rPr>
        <w:t xml:space="preserve"> en el </w:t>
      </w:r>
      <w:r w:rsidR="00B83C8F" w:rsidRPr="00B964E1">
        <w:rPr>
          <w:rFonts w:ascii="Arial" w:eastAsia="Arial Narrow" w:hAnsi="Arial" w:cs="Arial"/>
          <w:color w:val="000000" w:themeColor="text1"/>
          <w:sz w:val="20"/>
          <w:szCs w:val="20"/>
          <w:lang w:val="es-CO" w:eastAsia="en-US"/>
        </w:rPr>
        <w:t>Formulario 1 – Formulario de Presupuesto Oficial</w:t>
      </w:r>
      <w:r w:rsidRPr="00B964E1">
        <w:rPr>
          <w:rFonts w:ascii="Arial" w:eastAsia="Arial Narrow" w:hAnsi="Arial" w:cs="Arial"/>
          <w:color w:val="000000" w:themeColor="text1"/>
          <w:sz w:val="20"/>
          <w:szCs w:val="20"/>
          <w:lang w:val="es-CO" w:eastAsia="en-US"/>
        </w:rPr>
        <w:t>.</w:t>
      </w:r>
    </w:p>
    <w:p w14:paraId="612FA310" w14:textId="70B3CB24" w:rsidR="006D5829" w:rsidRPr="00B964E1" w:rsidRDefault="00BD41D9" w:rsidP="00BD41D9">
      <w:pPr>
        <w:pStyle w:val="InviasNormal"/>
        <w:spacing w:line="276" w:lineRule="auto"/>
        <w:rPr>
          <w:rFonts w:ascii="Arial" w:eastAsia="Yu Gothic Light" w:hAnsi="Arial" w:cs="Arial"/>
          <w:color w:val="000000" w:themeColor="text1"/>
          <w:sz w:val="20"/>
          <w:szCs w:val="20"/>
          <w:lang w:val="es-CO" w:eastAsia="en-US"/>
        </w:rPr>
      </w:pPr>
      <w:r w:rsidRPr="00B964E1">
        <w:rPr>
          <w:rFonts w:ascii="Arial" w:eastAsia="Verdana" w:hAnsi="Arial" w:cs="Arial"/>
          <w:color w:val="000000" w:themeColor="text1"/>
          <w:sz w:val="20"/>
          <w:szCs w:val="20"/>
          <w:lang w:val="es-CO" w:eastAsia="en-US"/>
        </w:rPr>
        <w:t>Los componentes internos de la administración (A) debe</w:t>
      </w:r>
      <w:r w:rsidR="004007E0" w:rsidRPr="00B964E1">
        <w:rPr>
          <w:rFonts w:ascii="Arial" w:eastAsia="Verdana" w:hAnsi="Arial" w:cs="Arial"/>
          <w:color w:val="000000" w:themeColor="text1"/>
          <w:sz w:val="20"/>
          <w:szCs w:val="20"/>
          <w:lang w:val="es-CO" w:eastAsia="en-US"/>
        </w:rPr>
        <w:t>n</w:t>
      </w:r>
      <w:r w:rsidRPr="00B964E1">
        <w:rPr>
          <w:rFonts w:ascii="Arial" w:eastAsia="Verdana" w:hAnsi="Arial" w:cs="Arial"/>
          <w:color w:val="000000" w:themeColor="text1"/>
          <w:sz w:val="20"/>
          <w:szCs w:val="20"/>
          <w:lang w:val="es-CO" w:eastAsia="en-US"/>
        </w:rPr>
        <w:t xml:space="preserve"> presenta</w:t>
      </w:r>
      <w:r w:rsidR="004007E0" w:rsidRPr="00B964E1">
        <w:rPr>
          <w:rFonts w:ascii="Arial" w:eastAsia="Verdana" w:hAnsi="Arial" w:cs="Arial"/>
          <w:color w:val="000000" w:themeColor="text1"/>
          <w:sz w:val="20"/>
          <w:szCs w:val="20"/>
          <w:lang w:val="es-CO" w:eastAsia="en-US"/>
        </w:rPr>
        <w:t>rse</w:t>
      </w:r>
      <w:r w:rsidRPr="00B964E1">
        <w:rPr>
          <w:rFonts w:ascii="Arial" w:eastAsia="Verdana" w:hAnsi="Arial" w:cs="Arial"/>
          <w:color w:val="000000" w:themeColor="text1"/>
          <w:sz w:val="20"/>
          <w:szCs w:val="20"/>
          <w:lang w:val="es-CO" w:eastAsia="en-US"/>
        </w:rPr>
        <w:t xml:space="preserve"> por el </w:t>
      </w:r>
      <w:r w:rsidR="004007E0" w:rsidRPr="00B964E1">
        <w:rPr>
          <w:rFonts w:ascii="Arial" w:eastAsia="Verdana" w:hAnsi="Arial" w:cs="Arial"/>
          <w:color w:val="000000" w:themeColor="text1"/>
          <w:sz w:val="20"/>
          <w:szCs w:val="20"/>
          <w:lang w:val="es-CO" w:eastAsia="en-US"/>
        </w:rPr>
        <w:t xml:space="preserve">proponente para la ejecución, en el momento definido en el </w:t>
      </w:r>
      <w:r w:rsidR="000339BA" w:rsidRPr="00B964E1">
        <w:rPr>
          <w:rFonts w:ascii="Arial" w:eastAsia="Verdana" w:hAnsi="Arial" w:cs="Arial"/>
          <w:color w:val="000000" w:themeColor="text1"/>
          <w:sz w:val="20"/>
          <w:szCs w:val="20"/>
          <w:lang w:val="es-CO" w:eastAsia="en-US"/>
        </w:rPr>
        <w:t>numeral 8.</w:t>
      </w:r>
      <w:r w:rsidR="007455C7" w:rsidRPr="00B964E1">
        <w:rPr>
          <w:rFonts w:ascii="Arial" w:eastAsia="Verdana" w:hAnsi="Arial" w:cs="Arial"/>
          <w:color w:val="000000" w:themeColor="text1"/>
          <w:sz w:val="20"/>
          <w:szCs w:val="20"/>
          <w:lang w:val="es-CO" w:eastAsia="en-US"/>
        </w:rPr>
        <w:t>2</w:t>
      </w:r>
      <w:r w:rsidR="006D5829" w:rsidRPr="00B964E1">
        <w:rPr>
          <w:rFonts w:ascii="Arial" w:eastAsia="Yu Gothic Light" w:hAnsi="Arial" w:cs="Arial"/>
          <w:color w:val="000000" w:themeColor="text1"/>
          <w:sz w:val="20"/>
          <w:szCs w:val="20"/>
          <w:lang w:val="es-CO" w:eastAsia="en-US"/>
        </w:rPr>
        <w:t>.</w:t>
      </w:r>
      <w:r w:rsidR="002644ED" w:rsidRPr="00B964E1">
        <w:rPr>
          <w:rFonts w:ascii="Arial" w:eastAsia="Yu Gothic Light" w:hAnsi="Arial" w:cs="Arial"/>
          <w:color w:val="000000" w:themeColor="text1"/>
          <w:sz w:val="20"/>
          <w:szCs w:val="20"/>
          <w:lang w:val="es-CO" w:eastAsia="en-US"/>
        </w:rPr>
        <w:t xml:space="preserve"> </w:t>
      </w:r>
    </w:p>
    <w:p w14:paraId="41FC2C46" w14:textId="2F08D1DF" w:rsidR="009C32E5" w:rsidRPr="00B964E1" w:rsidRDefault="00C058C0">
      <w:pPr>
        <w:pStyle w:val="Captulo4"/>
        <w:rPr>
          <w:rFonts w:ascii="Arial" w:hAnsi="Arial"/>
        </w:rPr>
      </w:pPr>
      <w:bookmarkStart w:id="737" w:name="_Ref508651008"/>
      <w:bookmarkStart w:id="738" w:name="_Toc73442896"/>
      <w:r w:rsidRPr="00B964E1">
        <w:rPr>
          <w:rFonts w:ascii="Arial" w:hAnsi="Arial"/>
        </w:rPr>
        <w:t xml:space="preserve">5.1.2 </w:t>
      </w:r>
      <w:r w:rsidR="00D12E00" w:rsidRPr="00B964E1">
        <w:rPr>
          <w:rFonts w:ascii="Arial" w:hAnsi="Arial"/>
        </w:rPr>
        <w:t>CORRECCIONES ARITMÉTICAS</w:t>
      </w:r>
      <w:bookmarkEnd w:id="737"/>
      <w:bookmarkEnd w:id="738"/>
    </w:p>
    <w:p w14:paraId="761F1AF3" w14:textId="6D30570C" w:rsidR="006A54F7" w:rsidRPr="00B964E1" w:rsidRDefault="006A54F7">
      <w:pPr>
        <w:tabs>
          <w:tab w:val="left" w:pos="1860"/>
        </w:tabs>
        <w:spacing w:after="200" w:line="276" w:lineRule="auto"/>
        <w:jc w:val="both"/>
        <w:rPr>
          <w:rFonts w:ascii="Arial" w:eastAsia="Yu Gothic Light" w:hAnsi="Arial" w:cs="Arial"/>
          <w:color w:val="000000" w:themeColor="text1"/>
          <w:szCs w:val="20"/>
        </w:rPr>
      </w:pPr>
      <w:r w:rsidRPr="00B964E1">
        <w:rPr>
          <w:rFonts w:ascii="Arial" w:eastAsia="Yu Gothic Light" w:hAnsi="Arial" w:cs="Arial"/>
          <w:color w:val="000000" w:themeColor="text1"/>
          <w:szCs w:val="20"/>
        </w:rPr>
        <w:t>La</w:t>
      </w:r>
      <w:r w:rsidR="002644ED" w:rsidRPr="00B964E1">
        <w:rPr>
          <w:rFonts w:ascii="Arial" w:eastAsia="Yu Gothic Light" w:hAnsi="Arial" w:cs="Arial"/>
          <w:color w:val="000000" w:themeColor="text1"/>
          <w:szCs w:val="20"/>
        </w:rPr>
        <w:t xml:space="preserve"> </w:t>
      </w:r>
      <w:r w:rsidR="0082356A" w:rsidRPr="00B964E1">
        <w:rPr>
          <w:rFonts w:ascii="Arial" w:eastAsia="Yu Gothic Light" w:hAnsi="Arial" w:cs="Arial"/>
          <w:color w:val="000000" w:themeColor="text1"/>
          <w:szCs w:val="20"/>
        </w:rPr>
        <w:t>entidad</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s</w:t>
      </w:r>
      <w:r w:rsidR="004007E0" w:rsidRPr="00B964E1">
        <w:rPr>
          <w:rFonts w:ascii="Arial" w:eastAsia="Yu Gothic Light" w:hAnsi="Arial" w:cs="Arial"/>
          <w:color w:val="000000" w:themeColor="text1"/>
          <w:szCs w:val="20"/>
        </w:rPr>
        <w:t>o</w:t>
      </w:r>
      <w:r w:rsidRPr="00B964E1">
        <w:rPr>
          <w:rFonts w:ascii="Arial" w:eastAsia="Yu Gothic Light" w:hAnsi="Arial" w:cs="Arial"/>
          <w:color w:val="000000" w:themeColor="text1"/>
          <w:szCs w:val="20"/>
        </w:rPr>
        <w:t>lo</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efectuará</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correcciones</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aritméticas</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originadas</w:t>
      </w:r>
      <w:r w:rsidR="002644ED" w:rsidRPr="00B964E1">
        <w:rPr>
          <w:rFonts w:ascii="Arial" w:eastAsia="Yu Gothic Light" w:hAnsi="Arial" w:cs="Arial"/>
          <w:color w:val="000000" w:themeColor="text1"/>
          <w:szCs w:val="20"/>
        </w:rPr>
        <w:t xml:space="preserve"> </w:t>
      </w:r>
      <w:r w:rsidR="004007E0" w:rsidRPr="00B964E1">
        <w:rPr>
          <w:rFonts w:ascii="Arial" w:eastAsia="Yu Gothic Light" w:hAnsi="Arial" w:cs="Arial"/>
          <w:color w:val="000000" w:themeColor="text1"/>
          <w:szCs w:val="20"/>
        </w:rPr>
        <w:t>en</w:t>
      </w:r>
      <w:r w:rsidRPr="00B964E1">
        <w:rPr>
          <w:rFonts w:ascii="Arial" w:eastAsia="Yu Gothic Light" w:hAnsi="Arial" w:cs="Arial"/>
          <w:color w:val="000000" w:themeColor="text1"/>
          <w:szCs w:val="20"/>
        </w:rPr>
        <w:t>:</w:t>
      </w:r>
    </w:p>
    <w:p w14:paraId="3C38F6AB" w14:textId="77777777" w:rsidR="00411708" w:rsidRPr="00B964E1" w:rsidRDefault="00411708" w:rsidP="00E47B94">
      <w:pPr>
        <w:pStyle w:val="Prrafodelista"/>
        <w:numPr>
          <w:ilvl w:val="0"/>
          <w:numId w:val="12"/>
        </w:numPr>
        <w:jc w:val="both"/>
        <w:rPr>
          <w:rFonts w:ascii="Arial" w:eastAsiaTheme="minorHAnsi" w:hAnsi="Arial" w:cs="Arial"/>
          <w:color w:val="000000" w:themeColor="text1"/>
          <w:sz w:val="20"/>
          <w:szCs w:val="20"/>
        </w:rPr>
      </w:pPr>
      <w:r w:rsidRPr="00B964E1">
        <w:rPr>
          <w:rFonts w:ascii="Arial" w:eastAsiaTheme="minorHAnsi" w:hAnsi="Arial" w:cs="Arial"/>
          <w:color w:val="000000" w:themeColor="text1"/>
          <w:sz w:val="20"/>
          <w:szCs w:val="20"/>
        </w:rPr>
        <w:t>Todas las operaciones aritméticas a que haya lugar en la propuesta económica,</w:t>
      </w:r>
      <w:r w:rsidRPr="00B964E1">
        <w:rPr>
          <w:rFonts w:ascii="Arial" w:eastAsia="Arial Narrow" w:hAnsi="Arial" w:cs="Arial"/>
          <w:color w:val="000000" w:themeColor="text1"/>
          <w:sz w:val="20"/>
          <w:szCs w:val="20"/>
        </w:rPr>
        <w:t xml:space="preserve"> </w:t>
      </w:r>
      <w:r w:rsidRPr="00B964E1">
        <w:rPr>
          <w:rFonts w:ascii="Arial" w:eastAsiaTheme="minorHAnsi" w:hAnsi="Arial" w:cs="Arial"/>
          <w:color w:val="000000" w:themeColor="text1"/>
          <w:sz w:val="20"/>
          <w:szCs w:val="20"/>
        </w:rPr>
        <w:t>cuando exista un error que surja de un cálculo meramente aritmético cuando la operación ha sido erróneamente realizada.</w:t>
      </w:r>
    </w:p>
    <w:p w14:paraId="15E7870C" w14:textId="14D35122" w:rsidR="00B77238" w:rsidRPr="00B964E1" w:rsidRDefault="006A54F7" w:rsidP="00E47B94">
      <w:pPr>
        <w:numPr>
          <w:ilvl w:val="0"/>
          <w:numId w:val="12"/>
        </w:numPr>
        <w:spacing w:after="200" w:line="276" w:lineRule="auto"/>
        <w:contextualSpacing/>
        <w:jc w:val="both"/>
        <w:rPr>
          <w:rFonts w:ascii="Arial" w:hAnsi="Arial" w:cs="Arial"/>
          <w:color w:val="000000" w:themeColor="text1"/>
          <w:szCs w:val="20"/>
        </w:rPr>
      </w:pPr>
      <w:r w:rsidRPr="00B964E1">
        <w:rPr>
          <w:rFonts w:ascii="Arial" w:hAnsi="Arial" w:cs="Arial"/>
          <w:color w:val="000000" w:themeColor="text1"/>
          <w:szCs w:val="20"/>
        </w:rPr>
        <w:t>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ajuste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peso</w:t>
      </w:r>
      <w:r w:rsidR="004007E0" w:rsidRPr="00B964E1">
        <w:rPr>
          <w:rFonts w:ascii="Arial" w:hAnsi="Arial" w:cs="Arial"/>
          <w:color w:val="000000" w:themeColor="text1"/>
          <w:szCs w:val="20"/>
        </w:rPr>
        <w:t>,</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ya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ex</w:t>
      </w:r>
      <w:r w:rsidR="00D946F5" w:rsidRPr="00B964E1">
        <w:rPr>
          <w:rFonts w:ascii="Arial" w:hAnsi="Arial" w:cs="Arial"/>
          <w:color w:val="000000" w:themeColor="text1"/>
          <w:szCs w:val="20"/>
        </w:rPr>
        <w:t>c</w:t>
      </w:r>
      <w:r w:rsidRPr="00B964E1">
        <w:rPr>
          <w:rFonts w:ascii="Arial" w:hAnsi="Arial" w:cs="Arial"/>
          <w:color w:val="000000" w:themeColor="text1"/>
          <w:szCs w:val="20"/>
        </w:rPr>
        <w:t>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defecto</w:t>
      </w:r>
      <w:r w:rsidR="004007E0" w:rsidRPr="00B964E1">
        <w:rPr>
          <w:rFonts w:ascii="Arial" w:hAnsi="Arial" w:cs="Arial"/>
          <w:color w:val="000000" w:themeColor="text1"/>
          <w:szCs w:val="20"/>
        </w:rPr>
        <w:t>,</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los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precios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unitarios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contenidos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en</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propuesta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económica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las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operaciones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aritméticas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que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haya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lugar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y</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valor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IVA,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así:</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cuando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fracción</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decimal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igual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superior</w:t>
      </w:r>
      <w:r w:rsidR="002644ED" w:rsidRPr="00B964E1">
        <w:rPr>
          <w:rFonts w:ascii="Arial" w:hAnsi="Arial" w:cs="Arial"/>
          <w:color w:val="000000" w:themeColor="text1"/>
          <w:szCs w:val="20"/>
        </w:rPr>
        <w:t xml:space="preserve"> </w:t>
      </w:r>
      <w:r w:rsidR="00137E58" w:rsidRPr="00B964E1">
        <w:rPr>
          <w:rFonts w:ascii="Arial" w:hAnsi="Arial" w:cs="Arial"/>
          <w:color w:val="000000" w:themeColor="text1"/>
          <w:szCs w:val="20"/>
        </w:rPr>
        <w:t>punto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cinco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(0.5)</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aproximará</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exceso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número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entero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siguiente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y</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cuando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fracción</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decimal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inferior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w:t>
      </w:r>
      <w:r w:rsidR="002644ED" w:rsidRPr="00B964E1">
        <w:rPr>
          <w:rFonts w:ascii="Arial" w:hAnsi="Arial" w:cs="Arial"/>
          <w:color w:val="000000" w:themeColor="text1"/>
          <w:szCs w:val="20"/>
        </w:rPr>
        <w:t xml:space="preserve"> </w:t>
      </w:r>
      <w:r w:rsidR="00137E58" w:rsidRPr="00B964E1">
        <w:rPr>
          <w:rFonts w:ascii="Arial" w:hAnsi="Arial" w:cs="Arial"/>
          <w:color w:val="000000" w:themeColor="text1"/>
          <w:szCs w:val="20"/>
        </w:rPr>
        <w:t xml:space="preserve">punto </w:t>
      </w:r>
      <w:r w:rsidRPr="00B964E1">
        <w:rPr>
          <w:rFonts w:ascii="Arial" w:hAnsi="Arial" w:cs="Arial"/>
          <w:color w:val="000000" w:themeColor="text1"/>
          <w:szCs w:val="20"/>
        </w:rPr>
        <w:t>cinco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(0.5)</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aproximará</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defecto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número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entero</w:t>
      </w:r>
      <w:r w:rsidR="004007E0" w:rsidRPr="00B964E1">
        <w:rPr>
          <w:rFonts w:ascii="Arial" w:hAnsi="Arial" w:cs="Arial"/>
          <w:color w:val="000000" w:themeColor="text1"/>
          <w:szCs w:val="20"/>
        </w:rPr>
        <w:t>.</w:t>
      </w:r>
    </w:p>
    <w:p w14:paraId="440B902B" w14:textId="7288526E" w:rsidR="00D12E00" w:rsidRPr="00B964E1" w:rsidRDefault="00B77238" w:rsidP="00B77238">
      <w:pPr>
        <w:pStyle w:val="InviasNormal"/>
        <w:spacing w:line="276" w:lineRule="auto"/>
        <w:rPr>
          <w:rFonts w:ascii="Arial" w:eastAsiaTheme="minorEastAsia" w:hAnsi="Arial" w:cs="Arial"/>
          <w:color w:val="000000" w:themeColor="text1"/>
          <w:sz w:val="20"/>
          <w:szCs w:val="20"/>
          <w:lang w:val="es-CO" w:eastAsia="en-US"/>
        </w:rPr>
      </w:pPr>
      <w:r w:rsidRPr="00B964E1">
        <w:rPr>
          <w:rFonts w:ascii="Arial" w:eastAsiaTheme="minorEastAsia" w:hAnsi="Arial" w:cs="Arial"/>
          <w:color w:val="000000" w:themeColor="text1"/>
          <w:sz w:val="20"/>
          <w:szCs w:val="20"/>
          <w:lang w:val="es-CO" w:eastAsia="en-US"/>
        </w:rPr>
        <w:t xml:space="preserve">La </w:t>
      </w:r>
      <w:r w:rsidR="0082356A" w:rsidRPr="00B964E1">
        <w:rPr>
          <w:rFonts w:ascii="Arial" w:eastAsiaTheme="minorEastAsia" w:hAnsi="Arial" w:cs="Arial"/>
          <w:color w:val="000000" w:themeColor="text1"/>
          <w:sz w:val="20"/>
          <w:szCs w:val="20"/>
          <w:lang w:val="es-CO" w:eastAsia="en-US"/>
        </w:rPr>
        <w:t>entidad</w:t>
      </w:r>
      <w:r w:rsidRPr="00B964E1">
        <w:rPr>
          <w:rFonts w:ascii="Arial" w:eastAsiaTheme="minorEastAsia" w:hAnsi="Arial" w:cs="Arial"/>
          <w:color w:val="000000" w:themeColor="text1"/>
          <w:sz w:val="20"/>
          <w:szCs w:val="20"/>
          <w:lang w:val="es-CO" w:eastAsia="en-US"/>
        </w:rPr>
        <w:t xml:space="preserve"> a partir del valor total corregido de las propuestas determinará cuál es el menor precio ofertado.</w:t>
      </w:r>
    </w:p>
    <w:p w14:paraId="378891CB" w14:textId="737FCDE0" w:rsidR="00D12E00" w:rsidRPr="00B964E1" w:rsidRDefault="00C058C0">
      <w:pPr>
        <w:pStyle w:val="Captulo4"/>
        <w:rPr>
          <w:rFonts w:ascii="Arial" w:hAnsi="Arial"/>
        </w:rPr>
      </w:pPr>
      <w:bookmarkStart w:id="739" w:name="_Ref531076130"/>
      <w:bookmarkStart w:id="740" w:name="_Toc73442897"/>
      <w:r w:rsidRPr="00B964E1">
        <w:rPr>
          <w:rFonts w:ascii="Arial" w:hAnsi="Arial"/>
        </w:rPr>
        <w:t xml:space="preserve">5.1.3 </w:t>
      </w:r>
      <w:r w:rsidR="00D12E00" w:rsidRPr="00B964E1">
        <w:rPr>
          <w:rFonts w:ascii="Arial" w:hAnsi="Arial"/>
        </w:rPr>
        <w:t>PRECIO ARTIFICIALMENTE BAJO</w:t>
      </w:r>
      <w:bookmarkEnd w:id="739"/>
      <w:bookmarkEnd w:id="740"/>
    </w:p>
    <w:p w14:paraId="42B612E5" w14:textId="5AF14C28" w:rsidR="00D12E00" w:rsidRPr="00B964E1" w:rsidRDefault="00D12E00" w:rsidP="00DF6829">
      <w:pPr>
        <w:tabs>
          <w:tab w:val="left" w:pos="-142"/>
        </w:tabs>
        <w:autoSpaceDE w:val="0"/>
        <w:autoSpaceDN w:val="0"/>
        <w:adjustRightInd w:val="0"/>
        <w:spacing w:after="240" w:line="276" w:lineRule="auto"/>
        <w:jc w:val="both"/>
        <w:rPr>
          <w:rFonts w:ascii="Arial" w:hAnsi="Arial" w:cs="Arial"/>
          <w:color w:val="000000" w:themeColor="text1"/>
          <w:szCs w:val="20"/>
        </w:rPr>
      </w:pPr>
      <w:r w:rsidRPr="00B964E1">
        <w:rPr>
          <w:rFonts w:ascii="Arial" w:eastAsia="Yu Mincho" w:hAnsi="Arial" w:cs="Arial"/>
          <w:color w:val="000000" w:themeColor="text1"/>
          <w:szCs w:val="20"/>
          <w:lang w:eastAsia="es-ES"/>
        </w:rPr>
        <w:t xml:space="preserve">En el evento en el que el precio de una oferta </w:t>
      </w:r>
      <w:r w:rsidRPr="00B964E1">
        <w:rPr>
          <w:rFonts w:ascii="Arial" w:hAnsi="Arial" w:cs="Arial"/>
          <w:color w:val="000000" w:themeColor="text1"/>
          <w:szCs w:val="20"/>
        </w:rPr>
        <w:t xml:space="preserve">no parezca suficiente para garantizar una correcta ejecución del contrato, de acuerdo con la información recogida durante la etapa de planeación y particularmente durante el </w:t>
      </w:r>
      <w:r w:rsidR="00F660B9" w:rsidRPr="00B964E1">
        <w:rPr>
          <w:rFonts w:ascii="Arial" w:hAnsi="Arial" w:cs="Arial"/>
          <w:color w:val="000000" w:themeColor="text1"/>
          <w:szCs w:val="20"/>
        </w:rPr>
        <w:t>e</w:t>
      </w:r>
      <w:r w:rsidRPr="00B964E1">
        <w:rPr>
          <w:rFonts w:ascii="Arial" w:hAnsi="Arial" w:cs="Arial"/>
          <w:color w:val="000000" w:themeColor="text1"/>
          <w:szCs w:val="20"/>
        </w:rPr>
        <w:t xml:space="preserve">studio del </w:t>
      </w:r>
      <w:r w:rsidR="00F660B9" w:rsidRPr="00B964E1">
        <w:rPr>
          <w:rFonts w:ascii="Arial" w:hAnsi="Arial" w:cs="Arial"/>
          <w:color w:val="000000" w:themeColor="text1"/>
          <w:szCs w:val="20"/>
        </w:rPr>
        <w:t>s</w:t>
      </w:r>
      <w:r w:rsidRPr="00B964E1">
        <w:rPr>
          <w:rFonts w:ascii="Arial" w:hAnsi="Arial" w:cs="Arial"/>
          <w:color w:val="000000" w:themeColor="text1"/>
          <w:szCs w:val="20"/>
        </w:rPr>
        <w:t xml:space="preserve">ector, la </w:t>
      </w:r>
      <w:r w:rsidR="0082356A" w:rsidRPr="00B964E1">
        <w:rPr>
          <w:rFonts w:ascii="Arial" w:hAnsi="Arial" w:cs="Arial"/>
          <w:color w:val="000000" w:themeColor="text1"/>
          <w:szCs w:val="20"/>
        </w:rPr>
        <w:t>entidad</w:t>
      </w:r>
      <w:r w:rsidRPr="00B964E1">
        <w:rPr>
          <w:rFonts w:ascii="Arial" w:hAnsi="Arial" w:cs="Arial"/>
          <w:color w:val="000000" w:themeColor="text1"/>
          <w:szCs w:val="20"/>
        </w:rPr>
        <w:t xml:space="preserve"> </w:t>
      </w:r>
      <w:r w:rsidRPr="00B964E1">
        <w:rPr>
          <w:rFonts w:ascii="Arial" w:eastAsia="Yu Mincho" w:hAnsi="Arial" w:cs="Arial"/>
          <w:color w:val="000000" w:themeColor="text1"/>
          <w:szCs w:val="20"/>
          <w:lang w:eastAsia="es-ES"/>
        </w:rPr>
        <w:t>aplicar</w:t>
      </w:r>
      <w:r w:rsidR="004007E0" w:rsidRPr="00B964E1">
        <w:rPr>
          <w:rFonts w:ascii="Arial" w:eastAsia="Yu Mincho" w:hAnsi="Arial" w:cs="Arial"/>
          <w:color w:val="000000" w:themeColor="text1"/>
          <w:szCs w:val="20"/>
          <w:lang w:eastAsia="es-ES"/>
        </w:rPr>
        <w:t>á</w:t>
      </w:r>
      <w:r w:rsidRPr="00B964E1">
        <w:rPr>
          <w:rFonts w:ascii="Arial" w:eastAsia="Yu Mincho" w:hAnsi="Arial" w:cs="Arial"/>
          <w:color w:val="000000" w:themeColor="text1"/>
          <w:szCs w:val="20"/>
          <w:lang w:eastAsia="es-ES"/>
        </w:rPr>
        <w:t xml:space="preserve"> el </w:t>
      </w:r>
      <w:r w:rsidR="0082356A" w:rsidRPr="00B964E1">
        <w:rPr>
          <w:rFonts w:ascii="Arial" w:eastAsia="Yu Mincho" w:hAnsi="Arial" w:cs="Arial"/>
          <w:color w:val="000000" w:themeColor="text1"/>
          <w:szCs w:val="20"/>
          <w:lang w:eastAsia="es-ES"/>
        </w:rPr>
        <w:t>proceso</w:t>
      </w:r>
      <w:r w:rsidRPr="00B964E1">
        <w:rPr>
          <w:rFonts w:ascii="Arial" w:eastAsia="Yu Mincho" w:hAnsi="Arial" w:cs="Arial"/>
          <w:color w:val="000000" w:themeColor="text1"/>
          <w:szCs w:val="20"/>
          <w:lang w:eastAsia="es-ES"/>
        </w:rPr>
        <w:t xml:space="preserve"> descrito en el artículo 2.2.1.1.2.2.4. </w:t>
      </w:r>
      <w:proofErr w:type="gramStart"/>
      <w:r w:rsidRPr="00B964E1">
        <w:rPr>
          <w:rFonts w:ascii="Arial" w:eastAsia="Yu Mincho" w:hAnsi="Arial" w:cs="Arial"/>
          <w:color w:val="000000" w:themeColor="text1"/>
          <w:szCs w:val="20"/>
          <w:lang w:eastAsia="es-ES"/>
        </w:rPr>
        <w:t>del</w:t>
      </w:r>
      <w:proofErr w:type="gramEnd"/>
      <w:r w:rsidRPr="00B964E1">
        <w:rPr>
          <w:rFonts w:ascii="Arial" w:eastAsia="Yu Mincho" w:hAnsi="Arial" w:cs="Arial"/>
          <w:color w:val="000000" w:themeColor="text1"/>
          <w:szCs w:val="20"/>
          <w:lang w:eastAsia="es-ES"/>
        </w:rPr>
        <w:t xml:space="preserve"> Decreto 1082 de 2015</w:t>
      </w:r>
      <w:r w:rsidR="004007E0" w:rsidRPr="00B964E1">
        <w:rPr>
          <w:rFonts w:ascii="Arial" w:eastAsia="Yu Mincho" w:hAnsi="Arial" w:cs="Arial"/>
          <w:color w:val="000000" w:themeColor="text1"/>
          <w:szCs w:val="20"/>
          <w:lang w:eastAsia="es-ES"/>
        </w:rPr>
        <w:t xml:space="preserve">; además, podrá acudir a los </w:t>
      </w:r>
      <w:r w:rsidRPr="00B964E1">
        <w:rPr>
          <w:rFonts w:ascii="Arial" w:hAnsi="Arial" w:cs="Arial"/>
          <w:color w:val="000000" w:themeColor="text1"/>
          <w:szCs w:val="20"/>
        </w:rPr>
        <w:lastRenderedPageBreak/>
        <w:t xml:space="preserve">parámetros definidos en la Guía para el manejo de ofertas artificialmente bajas en </w:t>
      </w:r>
      <w:r w:rsidR="0082356A" w:rsidRPr="00B964E1">
        <w:rPr>
          <w:rFonts w:ascii="Arial" w:hAnsi="Arial" w:cs="Arial"/>
          <w:color w:val="000000" w:themeColor="text1"/>
          <w:szCs w:val="20"/>
        </w:rPr>
        <w:t>proceso</w:t>
      </w:r>
      <w:r w:rsidRPr="00B964E1">
        <w:rPr>
          <w:rFonts w:ascii="Arial" w:hAnsi="Arial" w:cs="Arial"/>
          <w:color w:val="000000" w:themeColor="text1"/>
          <w:szCs w:val="20"/>
        </w:rPr>
        <w:t xml:space="preserve">s de </w:t>
      </w:r>
      <w:r w:rsidR="00F660B9" w:rsidRPr="00B964E1">
        <w:rPr>
          <w:rFonts w:ascii="Arial" w:hAnsi="Arial" w:cs="Arial"/>
          <w:color w:val="000000" w:themeColor="text1"/>
          <w:szCs w:val="20"/>
        </w:rPr>
        <w:t>c</w:t>
      </w:r>
      <w:r w:rsidRPr="00B964E1">
        <w:rPr>
          <w:rFonts w:ascii="Arial" w:hAnsi="Arial" w:cs="Arial"/>
          <w:color w:val="000000" w:themeColor="text1"/>
          <w:szCs w:val="20"/>
        </w:rPr>
        <w:t>ontratación de Colombia Compra Eficiente</w:t>
      </w:r>
      <w:r w:rsidR="004007E0" w:rsidRPr="00B964E1">
        <w:rPr>
          <w:rFonts w:ascii="Arial" w:hAnsi="Arial" w:cs="Arial"/>
          <w:color w:val="000000" w:themeColor="text1"/>
          <w:szCs w:val="20"/>
        </w:rPr>
        <w:t>,</w:t>
      </w:r>
      <w:r w:rsidR="6A4E3635" w:rsidRPr="00B964E1">
        <w:rPr>
          <w:rFonts w:ascii="Arial" w:hAnsi="Arial" w:cs="Arial"/>
          <w:color w:val="000000" w:themeColor="text1"/>
          <w:szCs w:val="20"/>
        </w:rPr>
        <w:t xml:space="preserve"> como </w:t>
      </w:r>
      <w:r w:rsidR="00D94042" w:rsidRPr="00B964E1">
        <w:rPr>
          <w:rFonts w:ascii="Arial" w:hAnsi="Arial" w:cs="Arial"/>
          <w:color w:val="000000" w:themeColor="text1"/>
          <w:szCs w:val="20"/>
        </w:rPr>
        <w:t>criterio</w:t>
      </w:r>
      <w:r w:rsidR="6A4E3635" w:rsidRPr="00B964E1">
        <w:rPr>
          <w:rFonts w:ascii="Arial" w:hAnsi="Arial" w:cs="Arial"/>
          <w:color w:val="000000" w:themeColor="text1"/>
          <w:szCs w:val="20"/>
        </w:rPr>
        <w:t xml:space="preserve"> metodológic</w:t>
      </w:r>
      <w:r w:rsidR="00D94042" w:rsidRPr="00B964E1">
        <w:rPr>
          <w:rFonts w:ascii="Arial" w:hAnsi="Arial" w:cs="Arial"/>
          <w:color w:val="000000" w:themeColor="text1"/>
          <w:szCs w:val="20"/>
        </w:rPr>
        <w:t>o</w:t>
      </w:r>
      <w:r w:rsidRPr="00B964E1">
        <w:rPr>
          <w:rFonts w:ascii="Arial" w:hAnsi="Arial" w:cs="Arial"/>
          <w:color w:val="000000" w:themeColor="text1"/>
          <w:szCs w:val="20"/>
        </w:rPr>
        <w:t>.</w:t>
      </w:r>
    </w:p>
    <w:p w14:paraId="2433406F" w14:textId="103B8B2D" w:rsidR="007766DE" w:rsidRPr="00B964E1" w:rsidRDefault="00C058C0">
      <w:pPr>
        <w:pStyle w:val="Captulo4"/>
        <w:rPr>
          <w:rFonts w:ascii="Arial" w:hAnsi="Arial"/>
        </w:rPr>
      </w:pPr>
      <w:bookmarkStart w:id="741" w:name="_Toc73442898"/>
      <w:r w:rsidRPr="00B964E1">
        <w:rPr>
          <w:rFonts w:ascii="Arial" w:hAnsi="Arial"/>
        </w:rPr>
        <w:t xml:space="preserve">5.1.4 </w:t>
      </w:r>
      <w:r w:rsidR="003E5676" w:rsidRPr="00B964E1">
        <w:rPr>
          <w:rFonts w:ascii="Arial" w:hAnsi="Arial"/>
        </w:rPr>
        <w:t>CRITERIOS DE DESEMPATE</w:t>
      </w:r>
      <w:bookmarkEnd w:id="741"/>
    </w:p>
    <w:p w14:paraId="77DE8D8A" w14:textId="77777777" w:rsidR="00855C26" w:rsidRPr="00BA6803" w:rsidRDefault="00855C26" w:rsidP="00BA6803">
      <w:pPr>
        <w:shd w:val="clear" w:color="auto" w:fill="FFFFFF" w:themeFill="background1"/>
        <w:tabs>
          <w:tab w:val="left" w:pos="284"/>
        </w:tabs>
        <w:spacing w:after="0" w:line="276" w:lineRule="auto"/>
        <w:ind w:right="27"/>
        <w:jc w:val="both"/>
        <w:rPr>
          <w:rFonts w:ascii="Arial" w:hAnsi="Arial" w:cs="Arial"/>
          <w:color w:val="000000" w:themeColor="text1"/>
          <w:szCs w:val="20"/>
        </w:rPr>
      </w:pPr>
      <w:r w:rsidRPr="00BA6803">
        <w:rPr>
          <w:rFonts w:ascii="Arial" w:hAnsi="Arial" w:cs="Arial"/>
          <w:color w:val="000000" w:themeColor="text1"/>
          <w:szCs w:val="20"/>
        </w:rPr>
        <w:t>En caso de empate en el puntaje total de dos o más ofertas, se deberán utilizar las siguientes reglas de acuerdo con cada uno de los numerales, de forma sucesiva y excluyente, para seleccionar al proponente favorecido, respetando en todo caso los compromisos internacionales vigentes.</w:t>
      </w:r>
    </w:p>
    <w:p w14:paraId="2FE8E05E" w14:textId="77777777" w:rsidR="00855C26" w:rsidRPr="00BA6803" w:rsidRDefault="00855C26" w:rsidP="00BA6803">
      <w:pPr>
        <w:shd w:val="clear" w:color="auto" w:fill="FFFFFF" w:themeFill="background1"/>
        <w:tabs>
          <w:tab w:val="left" w:pos="284"/>
        </w:tabs>
        <w:spacing w:after="0" w:line="276" w:lineRule="auto"/>
        <w:ind w:left="709" w:right="27"/>
        <w:jc w:val="both"/>
        <w:rPr>
          <w:rFonts w:ascii="Arial" w:hAnsi="Arial" w:cs="Arial"/>
          <w:color w:val="000000" w:themeColor="text1"/>
          <w:szCs w:val="20"/>
        </w:rPr>
      </w:pPr>
    </w:p>
    <w:p w14:paraId="13F44C18" w14:textId="77777777" w:rsidR="00855C26" w:rsidRPr="00BA6803" w:rsidRDefault="00855C26" w:rsidP="00E47B94">
      <w:pPr>
        <w:numPr>
          <w:ilvl w:val="0"/>
          <w:numId w:val="57"/>
        </w:numPr>
        <w:tabs>
          <w:tab w:val="left" w:pos="284"/>
        </w:tabs>
        <w:spacing w:after="0" w:line="276" w:lineRule="auto"/>
        <w:ind w:left="142" w:right="27" w:hanging="11"/>
        <w:jc w:val="both"/>
        <w:rPr>
          <w:rFonts w:ascii="Arial" w:hAnsi="Arial" w:cs="Arial"/>
          <w:color w:val="000000" w:themeColor="text1"/>
          <w:szCs w:val="20"/>
        </w:rPr>
      </w:pPr>
      <w:r w:rsidRPr="00BA6803">
        <w:rPr>
          <w:rFonts w:ascii="Arial" w:hAnsi="Arial" w:cs="Arial"/>
          <w:color w:val="000000" w:themeColor="text1"/>
          <w:szCs w:val="20"/>
        </w:rPr>
        <w:t xml:space="preserve">Preferir la oferta de servicios nacionales frente a la oferta de servicios extranjeros. El proponente acreditará el origen de los servicios con los documentos señalados en las secciones 4.3.1 y 4.3.2. de la Invitación. Para el caso de los proponentes plurales, todos los integrantes deberán acreditar el origen nacional de la oferta en las condiciones señaladas en la ley. </w:t>
      </w:r>
    </w:p>
    <w:p w14:paraId="1E17F54F" w14:textId="77777777" w:rsidR="00855C26" w:rsidRPr="00BA6803" w:rsidRDefault="00855C26" w:rsidP="00BA6803">
      <w:pPr>
        <w:tabs>
          <w:tab w:val="left" w:pos="284"/>
          <w:tab w:val="left" w:pos="993"/>
        </w:tabs>
        <w:spacing w:after="0" w:line="276" w:lineRule="auto"/>
        <w:ind w:left="720" w:right="27"/>
        <w:jc w:val="both"/>
        <w:rPr>
          <w:rFonts w:ascii="Arial" w:hAnsi="Arial" w:cs="Arial"/>
          <w:color w:val="000000" w:themeColor="text1"/>
          <w:szCs w:val="20"/>
        </w:rPr>
      </w:pPr>
    </w:p>
    <w:p w14:paraId="182AA135" w14:textId="77777777" w:rsidR="00855C26" w:rsidRPr="00BA6803" w:rsidRDefault="00855C26" w:rsidP="00E47B94">
      <w:pPr>
        <w:numPr>
          <w:ilvl w:val="0"/>
          <w:numId w:val="57"/>
        </w:numPr>
        <w:tabs>
          <w:tab w:val="left" w:pos="284"/>
        </w:tabs>
        <w:spacing w:after="0" w:line="276" w:lineRule="auto"/>
        <w:ind w:left="142" w:right="27" w:hanging="11"/>
        <w:jc w:val="both"/>
        <w:rPr>
          <w:rFonts w:ascii="Arial" w:hAnsi="Arial" w:cs="Arial"/>
          <w:color w:val="000000" w:themeColor="text1"/>
          <w:szCs w:val="20"/>
        </w:rPr>
      </w:pPr>
      <w:r w:rsidRPr="00BA6803">
        <w:rPr>
          <w:rFonts w:ascii="Arial" w:hAnsi="Arial" w:cs="Arial"/>
          <w:color w:val="000000" w:themeColor="text1"/>
          <w:szCs w:val="20"/>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36772900" w14:textId="77777777" w:rsidR="00855C26" w:rsidRPr="00BA6803" w:rsidRDefault="00855C26" w:rsidP="00BA6803">
      <w:pPr>
        <w:tabs>
          <w:tab w:val="left" w:pos="284"/>
        </w:tabs>
        <w:spacing w:after="0" w:line="240" w:lineRule="auto"/>
        <w:ind w:left="708" w:right="27"/>
        <w:rPr>
          <w:rFonts w:ascii="Arial" w:hAnsi="Arial" w:cs="Arial"/>
          <w:color w:val="000000" w:themeColor="text1"/>
          <w:szCs w:val="20"/>
        </w:rPr>
      </w:pPr>
    </w:p>
    <w:p w14:paraId="146CA810" w14:textId="77777777" w:rsidR="00855C26" w:rsidRPr="00BA6803" w:rsidRDefault="00855C26" w:rsidP="00BA6803">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7783718" w14:textId="77777777" w:rsidR="00855C26" w:rsidRPr="00BA6803" w:rsidRDefault="00855C26" w:rsidP="00BA6803">
      <w:pPr>
        <w:tabs>
          <w:tab w:val="left" w:pos="284"/>
        </w:tabs>
        <w:spacing w:after="0" w:line="276" w:lineRule="auto"/>
        <w:ind w:left="708" w:right="27"/>
        <w:jc w:val="both"/>
        <w:rPr>
          <w:rFonts w:ascii="Arial" w:hAnsi="Arial" w:cs="Arial"/>
          <w:color w:val="000000" w:themeColor="text1"/>
          <w:szCs w:val="20"/>
        </w:rPr>
      </w:pPr>
    </w:p>
    <w:p w14:paraId="49E65FEC" w14:textId="77777777" w:rsidR="00855C26" w:rsidRPr="00BA6803" w:rsidRDefault="00855C26" w:rsidP="00BA6803">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7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5FAB029" w14:textId="77777777" w:rsidR="00855C26" w:rsidRPr="00BA6803" w:rsidRDefault="00855C26" w:rsidP="00BA6803">
      <w:pPr>
        <w:tabs>
          <w:tab w:val="left" w:pos="284"/>
          <w:tab w:val="left" w:pos="993"/>
        </w:tabs>
        <w:spacing w:after="0" w:line="276" w:lineRule="auto"/>
        <w:ind w:left="720" w:right="27"/>
        <w:jc w:val="both"/>
        <w:rPr>
          <w:rFonts w:ascii="Arial" w:hAnsi="Arial" w:cs="Arial"/>
          <w:color w:val="000000" w:themeColor="text1"/>
          <w:szCs w:val="20"/>
        </w:rPr>
      </w:pPr>
    </w:p>
    <w:p w14:paraId="1D44DD0E" w14:textId="77777777" w:rsidR="00855C26" w:rsidRPr="00BA6803" w:rsidRDefault="00855C26" w:rsidP="00BA6803">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Finalmente, en el caso de los proponentes plurales, se preferirá la oferta cuando cada uno de los integrantes acredite alguna de las condiciones señaladas en los incisos anteriores de este numeral.</w:t>
      </w:r>
    </w:p>
    <w:p w14:paraId="75E1127D" w14:textId="77777777" w:rsidR="00855C26" w:rsidRPr="00BA6803" w:rsidRDefault="00855C26" w:rsidP="00BA6803">
      <w:pPr>
        <w:tabs>
          <w:tab w:val="left" w:pos="284"/>
          <w:tab w:val="left" w:pos="993"/>
        </w:tabs>
        <w:spacing w:after="0" w:line="276" w:lineRule="auto"/>
        <w:ind w:left="720" w:right="27"/>
        <w:jc w:val="both"/>
        <w:rPr>
          <w:rFonts w:ascii="Arial" w:hAnsi="Arial" w:cs="Arial"/>
          <w:color w:val="000000" w:themeColor="text1"/>
          <w:szCs w:val="20"/>
        </w:rPr>
      </w:pPr>
    </w:p>
    <w:p w14:paraId="568F2C49" w14:textId="77777777" w:rsidR="00855C26" w:rsidRPr="00BA6803" w:rsidRDefault="00855C26" w:rsidP="00BA6803">
      <w:pPr>
        <w:tabs>
          <w:tab w:val="left" w:pos="284"/>
          <w:tab w:val="left" w:pos="993"/>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8 – Autorización para el tratamiento de datos personales» como requisito para el otorgamiento del criterio de desempate.</w:t>
      </w:r>
    </w:p>
    <w:p w14:paraId="4DA2D57E" w14:textId="77777777" w:rsidR="00855C26" w:rsidRPr="00BA6803" w:rsidRDefault="00855C26" w:rsidP="00BA6803">
      <w:pPr>
        <w:tabs>
          <w:tab w:val="left" w:pos="284"/>
          <w:tab w:val="left" w:pos="993"/>
        </w:tabs>
        <w:spacing w:after="0" w:line="276" w:lineRule="auto"/>
        <w:ind w:right="27"/>
        <w:jc w:val="both"/>
        <w:rPr>
          <w:rFonts w:ascii="Arial" w:hAnsi="Arial" w:cs="Arial"/>
          <w:color w:val="000000" w:themeColor="text1"/>
          <w:szCs w:val="20"/>
        </w:rPr>
      </w:pPr>
    </w:p>
    <w:p w14:paraId="7AE52EF7" w14:textId="77777777" w:rsidR="00855C26" w:rsidRPr="00BA6803" w:rsidRDefault="00855C26" w:rsidP="00E47B94">
      <w:pPr>
        <w:numPr>
          <w:ilvl w:val="0"/>
          <w:numId w:val="57"/>
        </w:numPr>
        <w:tabs>
          <w:tab w:val="left" w:pos="284"/>
          <w:tab w:val="left" w:pos="426"/>
        </w:tabs>
        <w:spacing w:after="0" w:line="276" w:lineRule="auto"/>
        <w:ind w:left="142" w:right="27" w:firstLine="0"/>
        <w:jc w:val="both"/>
        <w:rPr>
          <w:rFonts w:ascii="Arial" w:hAnsi="Arial" w:cs="Arial"/>
          <w:color w:val="000000" w:themeColor="text1"/>
          <w:szCs w:val="20"/>
        </w:rPr>
      </w:pPr>
      <w:r w:rsidRPr="00BA6803">
        <w:rPr>
          <w:rFonts w:ascii="Arial" w:hAnsi="Arial" w:cs="Arial"/>
          <w:color w:val="000000" w:themeColor="text1"/>
          <w:szCs w:val="20"/>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 trabajo de la respectiva zona, que hayan sido contratados con por lo menos un (1) año de anterioridad a la fecha de cierre del presente </w:t>
      </w:r>
      <w:r w:rsidRPr="00BA6803">
        <w:rPr>
          <w:rFonts w:ascii="Arial" w:hAnsi="Arial" w:cs="Arial"/>
          <w:color w:val="000000" w:themeColor="text1"/>
          <w:szCs w:val="20"/>
        </w:rPr>
        <w:lastRenderedPageBreak/>
        <w:t>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7 B – Vinculación de personas en condición de discapacidad». Para aquellos eventos en los que el diez por ciento (10 %) de la nómina corresponda a un número cuyo primer digito decimal sea 5, 6, 7, 8 o 9 deberá realizarse la aproximación decimal al número entero siguiente.</w:t>
      </w:r>
    </w:p>
    <w:p w14:paraId="4547C506" w14:textId="77777777" w:rsidR="00855C26" w:rsidRPr="00BA6803" w:rsidRDefault="00855C26" w:rsidP="00BA6803">
      <w:pPr>
        <w:tabs>
          <w:tab w:val="left" w:pos="284"/>
          <w:tab w:val="left" w:pos="993"/>
        </w:tabs>
        <w:spacing w:after="0" w:line="276" w:lineRule="auto"/>
        <w:ind w:left="709" w:right="27"/>
        <w:jc w:val="both"/>
        <w:rPr>
          <w:rFonts w:ascii="Arial" w:hAnsi="Arial" w:cs="Arial"/>
          <w:color w:val="000000" w:themeColor="text1"/>
          <w:szCs w:val="20"/>
        </w:rPr>
      </w:pPr>
    </w:p>
    <w:p w14:paraId="6D5E446E" w14:textId="77777777" w:rsidR="00855C26" w:rsidRPr="00BA6803" w:rsidRDefault="00855C26" w:rsidP="00BA6803">
      <w:pPr>
        <w:tabs>
          <w:tab w:val="left" w:pos="993"/>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54741437" w14:textId="77777777" w:rsidR="00855C26" w:rsidRPr="00BA6803" w:rsidRDefault="00855C26" w:rsidP="00BA6803">
      <w:pPr>
        <w:tabs>
          <w:tab w:val="left" w:pos="284"/>
          <w:tab w:val="left" w:pos="993"/>
        </w:tabs>
        <w:spacing w:after="0" w:line="276" w:lineRule="auto"/>
        <w:ind w:left="709" w:right="27"/>
        <w:jc w:val="both"/>
        <w:rPr>
          <w:rFonts w:ascii="Arial" w:hAnsi="Arial" w:cs="Arial"/>
          <w:color w:val="000000" w:themeColor="text1"/>
          <w:szCs w:val="20"/>
        </w:rPr>
      </w:pPr>
    </w:p>
    <w:p w14:paraId="04385D52" w14:textId="77777777" w:rsidR="00855C26" w:rsidRPr="00BA6803" w:rsidRDefault="00855C26" w:rsidP="00BA6803">
      <w:pPr>
        <w:tabs>
          <w:tab w:val="left" w:pos="284"/>
          <w:tab w:val="left" w:pos="993"/>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160D661" w14:textId="77777777" w:rsidR="00855C26" w:rsidRPr="00BA6803" w:rsidRDefault="00855C26" w:rsidP="00BA6803">
      <w:pPr>
        <w:tabs>
          <w:tab w:val="left" w:pos="284"/>
          <w:tab w:val="left" w:pos="993"/>
        </w:tabs>
        <w:spacing w:after="0" w:line="276" w:lineRule="auto"/>
        <w:ind w:left="709" w:right="27"/>
        <w:jc w:val="both"/>
        <w:rPr>
          <w:rFonts w:ascii="Arial" w:hAnsi="Arial" w:cs="Arial"/>
          <w:color w:val="000000" w:themeColor="text1"/>
          <w:szCs w:val="20"/>
        </w:rPr>
      </w:pPr>
    </w:p>
    <w:p w14:paraId="7B0CF491" w14:textId="77777777" w:rsidR="00855C26" w:rsidRPr="00BA6803" w:rsidRDefault="00855C26" w:rsidP="00E47B94">
      <w:pPr>
        <w:numPr>
          <w:ilvl w:val="0"/>
          <w:numId w:val="57"/>
        </w:numPr>
        <w:tabs>
          <w:tab w:val="left" w:pos="284"/>
          <w:tab w:val="left" w:pos="567"/>
          <w:tab w:val="left" w:pos="993"/>
        </w:tabs>
        <w:spacing w:after="0" w:line="276" w:lineRule="auto"/>
        <w:ind w:left="142" w:right="27" w:firstLine="0"/>
        <w:jc w:val="both"/>
        <w:rPr>
          <w:rFonts w:ascii="Arial" w:hAnsi="Arial" w:cs="Arial"/>
          <w:color w:val="000000" w:themeColor="text1"/>
          <w:szCs w:val="20"/>
        </w:rPr>
      </w:pPr>
      <w:r w:rsidRPr="00BA6803">
        <w:rPr>
          <w:rFonts w:ascii="Arial" w:hAnsi="Arial" w:cs="Arial"/>
          <w:color w:val="000000" w:themeColor="text1"/>
          <w:szCs w:val="2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3B0F5AC2" w14:textId="77777777" w:rsidR="00855C26" w:rsidRPr="00BA6803" w:rsidRDefault="00855C26" w:rsidP="00BA6803">
      <w:pPr>
        <w:tabs>
          <w:tab w:val="left" w:pos="284"/>
          <w:tab w:val="left" w:pos="709"/>
          <w:tab w:val="left" w:pos="851"/>
          <w:tab w:val="left" w:pos="993"/>
        </w:tabs>
        <w:spacing w:after="0" w:line="276" w:lineRule="auto"/>
        <w:ind w:left="709" w:right="27"/>
        <w:jc w:val="both"/>
        <w:rPr>
          <w:rFonts w:ascii="Arial" w:hAnsi="Arial" w:cs="Arial"/>
          <w:color w:val="000000" w:themeColor="text1"/>
          <w:szCs w:val="20"/>
        </w:rPr>
      </w:pPr>
    </w:p>
    <w:p w14:paraId="5719A210" w14:textId="77777777" w:rsidR="00855C26" w:rsidRPr="00BA6803" w:rsidRDefault="00855C26" w:rsidP="00BA6803">
      <w:pPr>
        <w:tabs>
          <w:tab w:val="left" w:pos="284"/>
          <w:tab w:val="left" w:pos="426"/>
          <w:tab w:val="left" w:pos="851"/>
          <w:tab w:val="left" w:pos="993"/>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0D6B14A2" w14:textId="77777777" w:rsidR="00855C26" w:rsidRPr="00BA6803" w:rsidRDefault="00855C26" w:rsidP="00BA6803">
      <w:pPr>
        <w:tabs>
          <w:tab w:val="left" w:pos="284"/>
          <w:tab w:val="left" w:pos="709"/>
          <w:tab w:val="left" w:pos="851"/>
          <w:tab w:val="left" w:pos="993"/>
        </w:tabs>
        <w:spacing w:after="0" w:line="276" w:lineRule="auto"/>
        <w:ind w:left="709" w:right="27"/>
        <w:jc w:val="both"/>
        <w:rPr>
          <w:rFonts w:ascii="Arial" w:hAnsi="Arial" w:cs="Arial"/>
          <w:color w:val="000000" w:themeColor="text1"/>
          <w:szCs w:val="20"/>
        </w:rPr>
      </w:pPr>
    </w:p>
    <w:p w14:paraId="60035601" w14:textId="77777777" w:rsidR="00855C26" w:rsidRPr="00BA6803" w:rsidRDefault="00855C26" w:rsidP="00BA6803">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En el caso de los proponentes plurales, su representante legal diligenciará el «Formato 7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B074551" w14:textId="77777777" w:rsidR="00855C26" w:rsidRPr="00BA6803" w:rsidRDefault="00855C26" w:rsidP="00BA6803">
      <w:pPr>
        <w:tabs>
          <w:tab w:val="left" w:pos="284"/>
        </w:tabs>
        <w:spacing w:after="0" w:line="276" w:lineRule="auto"/>
        <w:ind w:left="708" w:right="27"/>
        <w:jc w:val="both"/>
        <w:rPr>
          <w:rFonts w:ascii="Arial" w:hAnsi="Arial" w:cs="Arial"/>
          <w:color w:val="000000" w:themeColor="text1"/>
          <w:szCs w:val="20"/>
        </w:rPr>
      </w:pPr>
    </w:p>
    <w:p w14:paraId="60FB3646" w14:textId="77777777" w:rsidR="00855C26" w:rsidRPr="00BA6803" w:rsidRDefault="00855C26" w:rsidP="00BA6803">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En cualquiera de los dos supuestos anteriores, para el otorgamiento del criterio de desempate cada uno de los trabajadores que cumpla las condiciones previstas por la ley diligenciará el «Formato 7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05E1364" w14:textId="77777777" w:rsidR="00855C26" w:rsidRPr="00BA6803" w:rsidRDefault="00855C26" w:rsidP="00BA6803">
      <w:pPr>
        <w:tabs>
          <w:tab w:val="left" w:pos="284"/>
        </w:tabs>
        <w:spacing w:after="0" w:line="276" w:lineRule="auto"/>
        <w:ind w:left="708" w:right="27"/>
        <w:jc w:val="both"/>
        <w:rPr>
          <w:rFonts w:ascii="Arial" w:hAnsi="Arial" w:cs="Arial"/>
          <w:color w:val="000000" w:themeColor="text1"/>
          <w:szCs w:val="20"/>
        </w:rPr>
      </w:pPr>
    </w:p>
    <w:p w14:paraId="541AB5C0" w14:textId="5B917905" w:rsidR="00855C26" w:rsidRPr="00BA6803" w:rsidRDefault="00855C26" w:rsidP="00BA6803">
      <w:pPr>
        <w:tabs>
          <w:tab w:val="left" w:pos="142"/>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FBB5919" w14:textId="7A2E2395" w:rsidR="00855C26" w:rsidRPr="00BA6803" w:rsidRDefault="00855C26" w:rsidP="00E47B94">
      <w:pPr>
        <w:numPr>
          <w:ilvl w:val="0"/>
          <w:numId w:val="57"/>
        </w:numPr>
        <w:tabs>
          <w:tab w:val="left" w:pos="284"/>
          <w:tab w:val="left" w:pos="426"/>
        </w:tabs>
        <w:spacing w:before="100" w:beforeAutospacing="1" w:after="100" w:afterAutospacing="1" w:line="276" w:lineRule="auto"/>
        <w:ind w:left="142" w:right="27" w:firstLine="0"/>
        <w:jc w:val="both"/>
        <w:rPr>
          <w:rFonts w:ascii="Arial" w:hAnsi="Arial" w:cs="Arial"/>
          <w:color w:val="000000" w:themeColor="text1"/>
          <w:szCs w:val="20"/>
        </w:rPr>
      </w:pPr>
      <w:r w:rsidRPr="00BA6803">
        <w:rPr>
          <w:rFonts w:ascii="Arial" w:hAnsi="Arial" w:cs="Arial"/>
          <w:color w:val="000000" w:themeColor="text1"/>
          <w:szCs w:val="20"/>
        </w:rPr>
        <w:lastRenderedPageBreak/>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para lo cual, la persona natural, el representante legal o el revisor fiscal, según corresponda, diligenciará el  «Formato 7 D – Vinculación de población indígena, negra, afrocolombiana, raizal, </w:t>
      </w:r>
      <w:proofErr w:type="spellStart"/>
      <w:r w:rsidRPr="00BA6803">
        <w:rPr>
          <w:rFonts w:ascii="Arial" w:hAnsi="Arial" w:cs="Arial"/>
          <w:color w:val="000000" w:themeColor="text1"/>
          <w:szCs w:val="20"/>
        </w:rPr>
        <w:t>palenquera</w:t>
      </w:r>
      <w:proofErr w:type="spellEnd"/>
      <w:r w:rsidRPr="00BA6803">
        <w:rPr>
          <w:rFonts w:ascii="Arial" w:hAnsi="Arial" w:cs="Arial"/>
          <w:color w:val="000000" w:themeColor="text1"/>
          <w:szCs w:val="20"/>
        </w:rPr>
        <w:t xml:space="preserve">,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7155DF75" w14:textId="77777777" w:rsidR="00855C26" w:rsidRPr="00BA6803" w:rsidRDefault="00855C26" w:rsidP="00BA6803">
      <w:pPr>
        <w:spacing w:before="100" w:beforeAutospacing="1" w:after="100" w:afterAutospacing="1"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66A815F" w14:textId="77777777" w:rsidR="00855C26" w:rsidRPr="00BA6803" w:rsidRDefault="00855C26" w:rsidP="00BA6803">
      <w:pPr>
        <w:spacing w:before="100" w:beforeAutospacing="1" w:after="100" w:afterAutospacing="1"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 xml:space="preserve">Además, deberá aportar la copia de la certificación expedida por el Ministerio del Interior en la cual acredite que el trabajador pertenece a la población indígena, negra, afrocolombiana, raizal, </w:t>
      </w:r>
      <w:proofErr w:type="spellStart"/>
      <w:r w:rsidRPr="00BA6803">
        <w:rPr>
          <w:rFonts w:ascii="Arial" w:hAnsi="Arial" w:cs="Arial"/>
          <w:color w:val="000000" w:themeColor="text1"/>
          <w:szCs w:val="20"/>
        </w:rPr>
        <w:t>palenquera</w:t>
      </w:r>
      <w:proofErr w:type="spellEnd"/>
      <w:r w:rsidRPr="00BA6803">
        <w:rPr>
          <w:rFonts w:ascii="Arial" w:hAnsi="Arial" w:cs="Arial"/>
          <w:color w:val="000000" w:themeColor="text1"/>
          <w:szCs w:val="20"/>
        </w:rPr>
        <w:t xml:space="preserve">,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en los términos del Decreto Ley 2893 de 2011, o la norma que lo modifique, sustituya o complemente.</w:t>
      </w:r>
    </w:p>
    <w:p w14:paraId="3EF1C259" w14:textId="77777777" w:rsidR="00855C26" w:rsidRPr="00BA6803" w:rsidRDefault="00855C26" w:rsidP="00BA6803">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En el caso de los proponentes plurales, su representante legal diligenciará el «Formato 7 D – Vinculación de población indígena, negra, afrocolombiana, raizal, </w:t>
      </w:r>
      <w:proofErr w:type="spellStart"/>
      <w:r w:rsidRPr="00BA6803">
        <w:rPr>
          <w:rFonts w:ascii="Arial" w:hAnsi="Arial" w:cs="Arial"/>
          <w:color w:val="000000" w:themeColor="text1"/>
          <w:szCs w:val="20"/>
        </w:rPr>
        <w:t>palenquera</w:t>
      </w:r>
      <w:proofErr w:type="spellEnd"/>
      <w:r w:rsidRPr="00BA6803">
        <w:rPr>
          <w:rFonts w:ascii="Arial" w:hAnsi="Arial" w:cs="Arial"/>
          <w:color w:val="000000" w:themeColor="text1"/>
          <w:szCs w:val="20"/>
        </w:rPr>
        <w:t xml:space="preserve">,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gitanas», mediante el cual certifica que por lo menos el diez por ciento (10 %) del total de la nómina de sus integrantes pertenece a población indígena, negra, afrocolombiana, raizal, palanquera,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BA6803">
        <w:rPr>
          <w:rFonts w:ascii="Arial" w:hAnsi="Arial" w:cs="Arial"/>
          <w:color w:val="000000" w:themeColor="text1"/>
          <w:szCs w:val="20"/>
        </w:rPr>
        <w:t>palenquera</w:t>
      </w:r>
      <w:proofErr w:type="spellEnd"/>
      <w:r w:rsidRPr="00BA6803">
        <w:rPr>
          <w:rFonts w:ascii="Arial" w:hAnsi="Arial" w:cs="Arial"/>
          <w:color w:val="000000" w:themeColor="text1"/>
          <w:szCs w:val="20"/>
        </w:rPr>
        <w:t xml:space="preserve">,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en los términos del Decreto Ley 2893 de 2011, o la norma que lo modifique, sustituya o complemente.</w:t>
      </w:r>
    </w:p>
    <w:p w14:paraId="5BB9A9F2" w14:textId="77777777" w:rsidR="00855C26" w:rsidRPr="00BA6803" w:rsidRDefault="00855C26" w:rsidP="00BA6803">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w:t>
      </w:r>
      <w:proofErr w:type="spellStart"/>
      <w:r w:rsidRPr="00BA6803">
        <w:rPr>
          <w:rFonts w:ascii="Arial" w:hAnsi="Arial" w:cs="Arial"/>
          <w:color w:val="000000" w:themeColor="text1"/>
          <w:szCs w:val="20"/>
        </w:rPr>
        <w:t>palenquera</w:t>
      </w:r>
      <w:proofErr w:type="spellEnd"/>
      <w:r w:rsidRPr="00BA6803">
        <w:rPr>
          <w:rFonts w:ascii="Arial" w:hAnsi="Arial" w:cs="Arial"/>
          <w:color w:val="000000" w:themeColor="text1"/>
          <w:szCs w:val="20"/>
        </w:rPr>
        <w:t xml:space="preserve">,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diligencien el «Formato 8 - Autorización para el tratamiento de datos personales» como requisito para el otorgamiento del criterio de desempate.</w:t>
      </w:r>
    </w:p>
    <w:p w14:paraId="7CB98C0A" w14:textId="77777777" w:rsidR="00855C26" w:rsidRPr="00BA6803" w:rsidRDefault="00855C26" w:rsidP="00BA6803">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753E67BF" w14:textId="77777777" w:rsidR="00855C26" w:rsidRPr="00BA6803" w:rsidRDefault="00855C26" w:rsidP="00BA6803">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En el caso de las personas jurídicas, el representante legal o el revisor fiscal, si están obligados a tenerlo, diligenciarán el «Formato 7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761EFE00" w14:textId="77777777" w:rsidR="00855C26" w:rsidRPr="00BA6803" w:rsidRDefault="00855C26" w:rsidP="00BA6803">
      <w:pPr>
        <w:tabs>
          <w:tab w:val="left" w:pos="284"/>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lastRenderedPageBreak/>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7 E - Participación mayoritaria de personas en proceso de reincorporación (persona jurídica integrante del proponente plural)», junto con los documentos de identificación de cada una de las personas en proceso de reincorporación.</w:t>
      </w:r>
    </w:p>
    <w:p w14:paraId="1E032A55" w14:textId="77777777" w:rsidR="00855C26" w:rsidRPr="00BA6803" w:rsidRDefault="00855C26" w:rsidP="00BA6803">
      <w:pPr>
        <w:tabs>
          <w:tab w:val="left" w:pos="284"/>
          <w:tab w:val="left" w:pos="993"/>
        </w:tabs>
        <w:spacing w:after="0" w:line="276" w:lineRule="auto"/>
        <w:ind w:left="284" w:right="27"/>
        <w:jc w:val="both"/>
        <w:rPr>
          <w:rFonts w:ascii="Arial" w:hAnsi="Arial" w:cs="Arial"/>
          <w:color w:val="000000" w:themeColor="text1"/>
          <w:szCs w:val="20"/>
        </w:rPr>
      </w:pPr>
    </w:p>
    <w:p w14:paraId="7A7BBABE" w14:textId="77777777" w:rsidR="00855C26" w:rsidRPr="00BA6803" w:rsidRDefault="00855C26" w:rsidP="00BA6803">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8 - Autorización para el tratamiento de datos personales» como requisito para el otorgamiento del criterio de desempate. </w:t>
      </w:r>
    </w:p>
    <w:p w14:paraId="77B8103E" w14:textId="77777777" w:rsidR="00855C26" w:rsidRPr="00BA6803" w:rsidRDefault="00855C26" w:rsidP="00BA6803">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b/>
      </w:r>
    </w:p>
    <w:p w14:paraId="6B54193A" w14:textId="77777777" w:rsidR="00855C26" w:rsidRPr="00BA6803" w:rsidRDefault="00855C26" w:rsidP="00BA6803">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7. Preferir la oferta presentada por un proponente plural siempre que se cumplan las condiciones de los siguientes literales:</w:t>
      </w:r>
    </w:p>
    <w:p w14:paraId="1458A5E8" w14:textId="77777777" w:rsidR="00855C26" w:rsidRPr="00BA6803" w:rsidRDefault="00855C26" w:rsidP="00BA6803">
      <w:pPr>
        <w:tabs>
          <w:tab w:val="left" w:pos="284"/>
          <w:tab w:val="left" w:pos="993"/>
        </w:tabs>
        <w:spacing w:after="0" w:line="276" w:lineRule="auto"/>
        <w:ind w:left="284" w:right="27"/>
        <w:jc w:val="both"/>
        <w:rPr>
          <w:rFonts w:ascii="Arial" w:hAnsi="Arial" w:cs="Arial"/>
          <w:color w:val="000000" w:themeColor="text1"/>
          <w:szCs w:val="20"/>
        </w:rPr>
      </w:pPr>
    </w:p>
    <w:p w14:paraId="27E1750C" w14:textId="77777777" w:rsidR="00855C26" w:rsidRPr="00BA6803" w:rsidRDefault="00855C26" w:rsidP="00BA6803">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7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0F5416F1" w14:textId="77777777" w:rsidR="00855C26" w:rsidRPr="00BA6803" w:rsidRDefault="00855C26" w:rsidP="00BA6803">
      <w:pPr>
        <w:tabs>
          <w:tab w:val="left" w:pos="284"/>
          <w:tab w:val="left" w:pos="993"/>
        </w:tabs>
        <w:spacing w:after="0" w:line="276" w:lineRule="auto"/>
        <w:ind w:left="284" w:right="27"/>
        <w:jc w:val="both"/>
        <w:rPr>
          <w:rFonts w:ascii="Arial" w:hAnsi="Arial" w:cs="Arial"/>
          <w:color w:val="000000" w:themeColor="text1"/>
          <w:szCs w:val="20"/>
        </w:rPr>
      </w:pPr>
    </w:p>
    <w:p w14:paraId="2800DD44" w14:textId="77777777" w:rsidR="00855C26" w:rsidRPr="00BA6803" w:rsidRDefault="00855C26" w:rsidP="00BA6803">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(b) el integrante del proponente plural debe aportar mínimo el veinticinco por ciento (25 %) de la experiencia general acreditada en la oferta.</w:t>
      </w:r>
    </w:p>
    <w:p w14:paraId="443538A5" w14:textId="77777777" w:rsidR="00855C26" w:rsidRPr="00BA6803" w:rsidRDefault="00855C26" w:rsidP="00BA6803">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 </w:t>
      </w:r>
    </w:p>
    <w:p w14:paraId="48CADB99" w14:textId="77777777" w:rsidR="00855C26" w:rsidRPr="00BA6803" w:rsidRDefault="00855C26" w:rsidP="00BA6803">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7 F Participación mayoritaria de mujeres cabeza de familia y/o personas en proceso de reincorporación y/o reintegración». . </w:t>
      </w:r>
    </w:p>
    <w:p w14:paraId="29574544" w14:textId="77777777" w:rsidR="00855C26" w:rsidRPr="00BA6803" w:rsidRDefault="00855C26" w:rsidP="00BA6803">
      <w:pPr>
        <w:tabs>
          <w:tab w:val="left" w:pos="284"/>
          <w:tab w:val="left" w:pos="993"/>
        </w:tabs>
        <w:spacing w:after="0" w:line="276" w:lineRule="auto"/>
        <w:ind w:left="284" w:right="27"/>
        <w:jc w:val="both"/>
        <w:rPr>
          <w:rFonts w:ascii="Arial" w:hAnsi="Arial" w:cs="Arial"/>
          <w:color w:val="000000" w:themeColor="text1"/>
          <w:szCs w:val="20"/>
        </w:rPr>
      </w:pPr>
    </w:p>
    <w:p w14:paraId="1408FC86" w14:textId="77777777" w:rsidR="00855C26" w:rsidRPr="00BA6803" w:rsidRDefault="00855C26" w:rsidP="00BA6803">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8 - Autorización para el tratamiento de datos personales» como requisito para el otorgamiento del criterio de desempate. </w:t>
      </w:r>
    </w:p>
    <w:p w14:paraId="37CC6AB6" w14:textId="77777777" w:rsidR="00855C26" w:rsidRPr="00BA6803" w:rsidRDefault="00855C26" w:rsidP="00BA6803">
      <w:pPr>
        <w:tabs>
          <w:tab w:val="left" w:pos="284"/>
        </w:tabs>
        <w:spacing w:after="0" w:line="276" w:lineRule="auto"/>
        <w:ind w:left="284" w:right="27"/>
        <w:rPr>
          <w:rFonts w:ascii="Arial" w:hAnsi="Arial" w:cs="Arial"/>
          <w:color w:val="000000" w:themeColor="text1"/>
          <w:szCs w:val="20"/>
        </w:rPr>
      </w:pPr>
    </w:p>
    <w:p w14:paraId="38268D47"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8. Preferir la oferta presentada por una Mipyme, para lo cual se verificará en los términos del parágrafo del artículo 2.2.1.13.2.4 del Decreto 1074 de 2015. En este sentido, la acreditación del tamaño empresarial se efectuará diligenciando el «Formato 7 G – Acreditación Mipyme», mediante el cual se certifique, bajo la gravedad de juramento, </w:t>
      </w:r>
      <w:r w:rsidRPr="00BA6803">
        <w:rPr>
          <w:rFonts w:ascii="Arial" w:hAnsi="Arial" w:cs="Arial"/>
          <w:color w:val="000000" w:themeColor="text1"/>
          <w:szCs w:val="20"/>
        </w:rPr>
        <w:lastRenderedPageBreak/>
        <w:t>que la Mipyme tiene el tamaño empresarial establecido de conformidad con la Ley 590 de 2000 y el Decreto 1074 de 2015, o las normas que lo modifiquen, sustituyan o complementen.</w:t>
      </w:r>
    </w:p>
    <w:p w14:paraId="3A06A95F"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p>
    <w:p w14:paraId="2C9C6D6A"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81E556D"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p>
    <w:p w14:paraId="0EBFE8E1"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355AEA4"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p>
    <w:p w14:paraId="3919BE8B"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9. Preferir la oferta presentada por el proponente plural constituido en su totalidad por micro y/o pequeñas empresas, cooperativas o asociaciones mutuales. </w:t>
      </w:r>
    </w:p>
    <w:p w14:paraId="2BAFA2CE"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p>
    <w:p w14:paraId="0C05772E"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La condición de micro o pequeña empresa se verificará en los términos del parágrafo del artículo 2.2.1.13.2.4 del Decreto 1074 de 2015, esto es, la acreditación del tamaño empresarial se efectuará diligenciando el «Formato 7 G – Acreditación Mipyme», mediante el cual bajo la gravedad de juramento certifica la condición de micro o pequeña empresa de conformidad con la Ley 590 de 2000 y el Decreto 1074 de 2015, o las normas que lo modifiquen, sustituyan o complementen.</w:t>
      </w:r>
    </w:p>
    <w:p w14:paraId="48B9D7FB"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p>
    <w:p w14:paraId="1C9FA1D6"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3104691"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p>
    <w:p w14:paraId="126FE885"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7 H- Pagos realizados a Mipymes, cooperativas o asociaciones mutuales».</w:t>
      </w:r>
    </w:p>
    <w:p w14:paraId="6A37E080"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p>
    <w:p w14:paraId="7CAC7273"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Igualmente, cuando la oferta es presentada por un proponente plural se preferirá a este siempre que: </w:t>
      </w:r>
    </w:p>
    <w:p w14:paraId="7EAFB1D1"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p>
    <w:p w14:paraId="35458B7F"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4805689E"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p>
    <w:p w14:paraId="128B5B4E"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(b) la Mipyme, cooperativa o asociación mutual aporte mínimo el veinticinco por ciento (25 %) de la experiencia general acreditada en la oferta; y</w:t>
      </w:r>
    </w:p>
    <w:p w14:paraId="073A7404"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p>
    <w:p w14:paraId="6881652A"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(c) ni la Mipyme, cooperativa o asociación mutual ni sus accionistas, socios o representantes legales sean empleados, socios o accionistas de los integrantes del proponente plural, para lo cual el integrante respectivo lo manifestará diligenciando el «Formato 7 G – Acreditación Mipyme».</w:t>
      </w:r>
    </w:p>
    <w:p w14:paraId="4712E070"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p>
    <w:p w14:paraId="3A38FCE8"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74B306A"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p>
    <w:p w14:paraId="5A8D2E12"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752D4107"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p>
    <w:p w14:paraId="6424973C" w14:textId="77777777" w:rsidR="00855C26" w:rsidRPr="00BA6803" w:rsidRDefault="00855C26" w:rsidP="00BA6803">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Tratándose de proponentes plurales, se preferirá la oferta cuando cada uno de los integrantes acredite las condiciones señaladas en los incisos anteriores de este numeral.</w:t>
      </w:r>
    </w:p>
    <w:p w14:paraId="6ACAD600" w14:textId="77777777" w:rsidR="00855C26" w:rsidRPr="00BA6803" w:rsidRDefault="00855C26" w:rsidP="00BA6803">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12.  Si después de aplicar los criterios anteriormente mencionados persiste el empate:</w:t>
      </w:r>
    </w:p>
    <w:p w14:paraId="0280ABD9" w14:textId="77777777" w:rsidR="00855C26" w:rsidRPr="00BA6803" w:rsidRDefault="00855C26" w:rsidP="00BA6803">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1D4D6266" w14:textId="77777777" w:rsidR="00855C26" w:rsidRPr="00BA6803" w:rsidRDefault="00855C26" w:rsidP="00BA6803">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3CC4B03C" w14:textId="77777777" w:rsidR="00855C26" w:rsidRPr="00BA6803" w:rsidRDefault="00855C26" w:rsidP="00BA6803">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(c) Realizados estos cálculos, la Entidad Estatal seleccionará a aquel proponente que presente coincidencia entre el número asignado y el residuo encontrado. En caso de que el residuo sea cero (0), se escogerá al proponente con el mayor número asignado.</w:t>
      </w:r>
    </w:p>
    <w:p w14:paraId="60A9BBB8" w14:textId="77777777" w:rsidR="00855C26" w:rsidRPr="00BA6803" w:rsidRDefault="00855C26" w:rsidP="00BA6803">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b/>
          <w:bCs/>
          <w:color w:val="000000" w:themeColor="text1"/>
          <w:szCs w:val="20"/>
        </w:rPr>
        <w:t>Nota</w:t>
      </w:r>
      <w:r w:rsidRPr="00BA6803">
        <w:rPr>
          <w:rFonts w:ascii="Arial" w:hAnsi="Arial" w:cs="Arial"/>
          <w:color w:val="000000" w:themeColor="text1"/>
          <w:szCs w:val="20"/>
        </w:rPr>
        <w:t>. Si el empate entre las propuestas se presenta con un proponente extranjero, cuyo país de origen tenga Acuerdo Comercial con Colombia o trato nacional por reciprocidad, no se aplicarán los criterios de desempate de los numerales 8, 9, 10 y 11.</w:t>
      </w:r>
    </w:p>
    <w:p w14:paraId="4EF2C2FA" w14:textId="7A5F5DD7" w:rsidR="00E633A2" w:rsidRPr="00B964E1" w:rsidRDefault="00E633A2" w:rsidP="00BA6803">
      <w:pPr>
        <w:pStyle w:val="Entidad-Capitulo"/>
        <w:jc w:val="left"/>
        <w:rPr>
          <w:rFonts w:ascii="Arial" w:hAnsi="Arial" w:cs="Arial"/>
        </w:rPr>
      </w:pPr>
      <w:bookmarkStart w:id="742" w:name="_Toc517179763"/>
      <w:bookmarkStart w:id="743" w:name="_Toc517179835"/>
      <w:bookmarkStart w:id="744" w:name="_Toc517179896"/>
      <w:bookmarkStart w:id="745" w:name="_Toc517183493"/>
      <w:bookmarkStart w:id="746" w:name="_Toc517183553"/>
      <w:bookmarkStart w:id="747" w:name="_Toc517187093"/>
      <w:bookmarkStart w:id="748" w:name="_Toc517187243"/>
      <w:bookmarkStart w:id="749" w:name="_Toc517187790"/>
      <w:bookmarkStart w:id="750" w:name="_Toc517187853"/>
      <w:bookmarkStart w:id="751" w:name="_Toc517189250"/>
      <w:bookmarkStart w:id="752" w:name="_Toc517247455"/>
      <w:bookmarkStart w:id="753" w:name="_Toc518033904"/>
      <w:bookmarkStart w:id="754" w:name="_Toc517179764"/>
      <w:bookmarkStart w:id="755" w:name="_Toc517179836"/>
      <w:bookmarkStart w:id="756" w:name="_Toc517179897"/>
      <w:bookmarkStart w:id="757" w:name="_Toc517183494"/>
      <w:bookmarkStart w:id="758" w:name="_Toc517183554"/>
      <w:bookmarkStart w:id="759" w:name="_Toc517187094"/>
      <w:bookmarkStart w:id="760" w:name="_Toc517187244"/>
      <w:bookmarkStart w:id="761" w:name="_Toc517187791"/>
      <w:bookmarkStart w:id="762" w:name="_Toc517187854"/>
      <w:bookmarkStart w:id="763" w:name="_Toc517189251"/>
      <w:bookmarkStart w:id="764" w:name="_Toc517247456"/>
      <w:bookmarkStart w:id="765" w:name="_Toc518033905"/>
      <w:bookmarkStart w:id="766" w:name="_Toc517179765"/>
      <w:bookmarkStart w:id="767" w:name="_Toc517179837"/>
      <w:bookmarkStart w:id="768" w:name="_Toc517179898"/>
      <w:bookmarkStart w:id="769" w:name="_Toc517183495"/>
      <w:bookmarkStart w:id="770" w:name="_Toc517183555"/>
      <w:bookmarkStart w:id="771" w:name="_Toc517187095"/>
      <w:bookmarkStart w:id="772" w:name="_Toc517187245"/>
      <w:bookmarkStart w:id="773" w:name="_Toc517187792"/>
      <w:bookmarkStart w:id="774" w:name="_Toc517187855"/>
      <w:bookmarkStart w:id="775" w:name="_Toc517189252"/>
      <w:bookmarkStart w:id="776" w:name="_Toc517247457"/>
      <w:bookmarkStart w:id="777" w:name="_Toc518033906"/>
      <w:bookmarkStart w:id="778" w:name="_Toc511375687"/>
      <w:bookmarkStart w:id="779" w:name="_Toc511375865"/>
      <w:bookmarkStart w:id="780" w:name="_Toc511029848"/>
      <w:bookmarkStart w:id="781" w:name="_Toc511375689"/>
      <w:bookmarkStart w:id="782" w:name="_Toc511375867"/>
      <w:bookmarkStart w:id="783" w:name="_Toc511380007"/>
      <w:bookmarkStart w:id="784" w:name="_Toc511383000"/>
      <w:bookmarkStart w:id="785" w:name="_Toc511400622"/>
      <w:bookmarkStart w:id="786" w:name="_Toc511401260"/>
      <w:bookmarkStart w:id="787" w:name="_Toc508648282"/>
      <w:bookmarkStart w:id="788" w:name="_Toc508984066"/>
      <w:bookmarkStart w:id="789" w:name="_Toc509843897"/>
      <w:bookmarkStart w:id="790" w:name="_Toc511924805"/>
      <w:bookmarkStart w:id="791" w:name="_Toc34651983"/>
      <w:bookmarkStart w:id="792" w:name="_Toc73442899"/>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r w:rsidRPr="00B964E1">
        <w:rPr>
          <w:rFonts w:ascii="Arial" w:hAnsi="Arial" w:cs="Arial"/>
        </w:rPr>
        <w:t>CAP</w:t>
      </w:r>
      <w:r w:rsidR="004C58FB" w:rsidRPr="00B964E1">
        <w:rPr>
          <w:rFonts w:ascii="Arial" w:hAnsi="Arial" w:cs="Arial"/>
        </w:rPr>
        <w:t>Í</w:t>
      </w:r>
      <w:r w:rsidRPr="00B964E1">
        <w:rPr>
          <w:rFonts w:ascii="Arial" w:hAnsi="Arial" w:cs="Arial"/>
        </w:rPr>
        <w:t>TULO</w:t>
      </w:r>
      <w:r w:rsidR="002644ED" w:rsidRPr="00B964E1">
        <w:rPr>
          <w:rFonts w:ascii="Arial" w:hAnsi="Arial" w:cs="Arial"/>
        </w:rPr>
        <w:t xml:space="preserve"> </w:t>
      </w:r>
      <w:r w:rsidRPr="00B964E1">
        <w:rPr>
          <w:rFonts w:ascii="Arial" w:hAnsi="Arial" w:cs="Arial"/>
        </w:rPr>
        <w:t>V</w:t>
      </w:r>
      <w:r w:rsidR="000C4140" w:rsidRPr="00B964E1">
        <w:rPr>
          <w:rFonts w:ascii="Arial" w:hAnsi="Arial" w:cs="Arial"/>
        </w:rPr>
        <w:t>I</w:t>
      </w:r>
      <w:r w:rsidR="002644ED" w:rsidRPr="00B964E1">
        <w:rPr>
          <w:rFonts w:ascii="Arial" w:hAnsi="Arial" w:cs="Arial"/>
        </w:rPr>
        <w:t xml:space="preserve"> </w:t>
      </w:r>
      <w:r w:rsidRPr="00B964E1">
        <w:rPr>
          <w:rFonts w:ascii="Arial" w:hAnsi="Arial" w:cs="Arial"/>
        </w:rPr>
        <w:t>RIESGOS</w:t>
      </w:r>
      <w:r w:rsidR="002644ED" w:rsidRPr="00B964E1">
        <w:rPr>
          <w:rFonts w:ascii="Arial" w:hAnsi="Arial" w:cs="Arial"/>
        </w:rPr>
        <w:t xml:space="preserve"> </w:t>
      </w:r>
      <w:r w:rsidRPr="00B964E1">
        <w:rPr>
          <w:rFonts w:ascii="Arial" w:hAnsi="Arial" w:cs="Arial"/>
        </w:rPr>
        <w:t>ASOCIADOS</w:t>
      </w:r>
      <w:r w:rsidR="002644ED" w:rsidRPr="00B964E1">
        <w:rPr>
          <w:rFonts w:ascii="Arial" w:hAnsi="Arial" w:cs="Arial"/>
        </w:rPr>
        <w:t xml:space="preserve"> </w:t>
      </w:r>
      <w:r w:rsidRPr="00B964E1">
        <w:rPr>
          <w:rFonts w:ascii="Arial" w:hAnsi="Arial" w:cs="Arial"/>
        </w:rPr>
        <w:t>AL</w:t>
      </w:r>
      <w:r w:rsidR="002644ED" w:rsidRPr="00B964E1">
        <w:rPr>
          <w:rFonts w:ascii="Arial" w:hAnsi="Arial" w:cs="Arial"/>
        </w:rPr>
        <w:t xml:space="preserve"> </w:t>
      </w:r>
      <w:r w:rsidRPr="00B964E1">
        <w:rPr>
          <w:rFonts w:ascii="Arial" w:hAnsi="Arial" w:cs="Arial"/>
        </w:rPr>
        <w:t>CONTRATO,</w:t>
      </w:r>
      <w:r w:rsidR="002644ED" w:rsidRPr="00B964E1">
        <w:rPr>
          <w:rFonts w:ascii="Arial" w:hAnsi="Arial" w:cs="Arial"/>
        </w:rPr>
        <w:t xml:space="preserve"> </w:t>
      </w:r>
      <w:r w:rsidRPr="00B964E1">
        <w:rPr>
          <w:rFonts w:ascii="Arial" w:hAnsi="Arial" w:cs="Arial"/>
        </w:rPr>
        <w:t>FORMA</w:t>
      </w:r>
      <w:r w:rsidR="002644ED" w:rsidRPr="00B964E1">
        <w:rPr>
          <w:rFonts w:ascii="Arial" w:hAnsi="Arial" w:cs="Arial"/>
        </w:rPr>
        <w:t xml:space="preserve"> </w:t>
      </w:r>
      <w:r w:rsidRPr="00B964E1">
        <w:rPr>
          <w:rFonts w:ascii="Arial" w:hAnsi="Arial" w:cs="Arial"/>
        </w:rPr>
        <w:t>DE</w:t>
      </w:r>
      <w:r w:rsidR="002644ED" w:rsidRPr="00B964E1">
        <w:rPr>
          <w:rFonts w:ascii="Arial" w:hAnsi="Arial" w:cs="Arial"/>
        </w:rPr>
        <w:t xml:space="preserve"> </w:t>
      </w:r>
      <w:r w:rsidRPr="00B964E1">
        <w:rPr>
          <w:rFonts w:ascii="Arial" w:hAnsi="Arial" w:cs="Arial"/>
        </w:rPr>
        <w:t>MITIGARLOS</w:t>
      </w:r>
      <w:r w:rsidR="002644ED" w:rsidRPr="00B964E1">
        <w:rPr>
          <w:rFonts w:ascii="Arial" w:hAnsi="Arial" w:cs="Arial"/>
        </w:rPr>
        <w:t xml:space="preserve"> </w:t>
      </w:r>
      <w:r w:rsidRPr="00B964E1">
        <w:rPr>
          <w:rFonts w:ascii="Arial" w:hAnsi="Arial" w:cs="Arial"/>
        </w:rPr>
        <w:t>Y</w:t>
      </w:r>
      <w:r w:rsidR="002644ED" w:rsidRPr="00B964E1">
        <w:rPr>
          <w:rFonts w:ascii="Arial" w:hAnsi="Arial" w:cs="Arial"/>
        </w:rPr>
        <w:t xml:space="preserve"> </w:t>
      </w:r>
      <w:r w:rsidRPr="00B964E1">
        <w:rPr>
          <w:rFonts w:ascii="Arial" w:hAnsi="Arial" w:cs="Arial"/>
        </w:rPr>
        <w:t>ASIGNACI</w:t>
      </w:r>
      <w:r w:rsidR="00FC3474" w:rsidRPr="00B964E1">
        <w:rPr>
          <w:rFonts w:ascii="Arial" w:hAnsi="Arial" w:cs="Arial"/>
        </w:rPr>
        <w:t>Ó</w:t>
      </w:r>
      <w:r w:rsidRPr="00B964E1">
        <w:rPr>
          <w:rFonts w:ascii="Arial" w:hAnsi="Arial" w:cs="Arial"/>
        </w:rPr>
        <w:t>N</w:t>
      </w:r>
      <w:r w:rsidR="002644ED" w:rsidRPr="00B964E1">
        <w:rPr>
          <w:rFonts w:ascii="Arial" w:hAnsi="Arial" w:cs="Arial"/>
        </w:rPr>
        <w:t xml:space="preserve"> </w:t>
      </w:r>
      <w:r w:rsidRPr="00B964E1">
        <w:rPr>
          <w:rFonts w:ascii="Arial" w:hAnsi="Arial" w:cs="Arial"/>
        </w:rPr>
        <w:t>DE</w:t>
      </w:r>
      <w:r w:rsidR="002644ED" w:rsidRPr="00B964E1">
        <w:rPr>
          <w:rFonts w:ascii="Arial" w:hAnsi="Arial" w:cs="Arial"/>
        </w:rPr>
        <w:t xml:space="preserve"> </w:t>
      </w:r>
      <w:r w:rsidRPr="00B964E1">
        <w:rPr>
          <w:rFonts w:ascii="Arial" w:hAnsi="Arial" w:cs="Arial"/>
        </w:rPr>
        <w:t>RIESGOS</w:t>
      </w:r>
      <w:bookmarkEnd w:id="787"/>
      <w:bookmarkEnd w:id="788"/>
      <w:bookmarkEnd w:id="789"/>
      <w:bookmarkEnd w:id="790"/>
      <w:bookmarkEnd w:id="791"/>
      <w:bookmarkEnd w:id="792"/>
    </w:p>
    <w:p w14:paraId="2197D11F" w14:textId="77777777" w:rsidR="002278AD" w:rsidRPr="00B964E1" w:rsidRDefault="002278AD" w:rsidP="00BA6803">
      <w:pPr>
        <w:spacing w:after="0" w:line="276" w:lineRule="auto"/>
        <w:rPr>
          <w:rFonts w:ascii="Arial" w:hAnsi="Arial" w:cs="Arial"/>
          <w:color w:val="000000" w:themeColor="text1"/>
          <w:szCs w:val="20"/>
          <w:lang w:eastAsia="es-ES"/>
        </w:rPr>
      </w:pPr>
    </w:p>
    <w:p w14:paraId="1A5560E2" w14:textId="3EF5BF74" w:rsidR="00A30E2B" w:rsidRPr="00B964E1" w:rsidRDefault="00A30E2B" w:rsidP="00E47B94">
      <w:pPr>
        <w:pStyle w:val="Captulo4"/>
        <w:numPr>
          <w:ilvl w:val="1"/>
          <w:numId w:val="50"/>
        </w:numPr>
        <w:rPr>
          <w:rFonts w:ascii="Arial" w:hAnsi="Arial"/>
        </w:rPr>
      </w:pPr>
      <w:bookmarkStart w:id="793" w:name="_Toc518641684"/>
      <w:bookmarkStart w:id="794" w:name="_Toc9850466"/>
      <w:bookmarkStart w:id="795" w:name="_Toc73442900"/>
      <w:r w:rsidRPr="00B964E1">
        <w:rPr>
          <w:rFonts w:ascii="Arial" w:hAnsi="Arial"/>
        </w:rPr>
        <w:t>ASIGNACIÓN DE RIESGOS</w:t>
      </w:r>
      <w:bookmarkEnd w:id="793"/>
      <w:bookmarkEnd w:id="794"/>
      <w:bookmarkEnd w:id="795"/>
    </w:p>
    <w:p w14:paraId="40297CB5" w14:textId="09847702" w:rsidR="00C65BDE" w:rsidRPr="00B964E1" w:rsidRDefault="00C65BDE" w:rsidP="008C223B">
      <w:pPr>
        <w:pStyle w:val="InviasNormal"/>
        <w:spacing w:line="276" w:lineRule="auto"/>
        <w:rPr>
          <w:rFonts w:ascii="Arial" w:eastAsia="Arial Narrow" w:hAnsi="Arial" w:cs="Arial"/>
          <w:color w:val="000000" w:themeColor="text1"/>
          <w:sz w:val="20"/>
          <w:szCs w:val="20"/>
          <w:lang w:val="es-CO"/>
        </w:rPr>
      </w:pPr>
      <w:r w:rsidRPr="00B964E1">
        <w:rPr>
          <w:rFonts w:ascii="Arial" w:eastAsia="Arial Narrow" w:hAnsi="Arial" w:cs="Arial"/>
          <w:color w:val="000000" w:themeColor="text1"/>
          <w:sz w:val="20"/>
          <w:szCs w:val="20"/>
          <w:lang w:val="es-CO"/>
        </w:rPr>
        <w:lastRenderedPageBreak/>
        <w:t xml:space="preserve">La </w:t>
      </w:r>
      <w:r w:rsidR="00743D96" w:rsidRPr="00B964E1">
        <w:rPr>
          <w:rFonts w:ascii="Arial" w:hAnsi="Arial" w:cs="Arial"/>
          <w:color w:val="000000" w:themeColor="text1"/>
          <w:sz w:val="20"/>
          <w:szCs w:val="20"/>
          <w:lang w:val="es-CO"/>
        </w:rPr>
        <w:t>Matriz 3 - R</w:t>
      </w:r>
      <w:r w:rsidR="003D6320" w:rsidRPr="00B964E1">
        <w:rPr>
          <w:rFonts w:ascii="Arial" w:hAnsi="Arial" w:cs="Arial"/>
          <w:color w:val="000000" w:themeColor="text1"/>
          <w:sz w:val="20"/>
          <w:szCs w:val="20"/>
          <w:lang w:val="es-CO"/>
        </w:rPr>
        <w:t>iesgos</w:t>
      </w:r>
      <w:r w:rsidRPr="00B964E1">
        <w:rPr>
          <w:rFonts w:ascii="Arial" w:hAnsi="Arial" w:cs="Arial"/>
          <w:color w:val="000000" w:themeColor="text1"/>
          <w:sz w:val="20"/>
          <w:szCs w:val="20"/>
          <w:lang w:val="es-CO"/>
        </w:rPr>
        <w:t>,</w:t>
      </w:r>
      <w:r w:rsidRPr="00B964E1">
        <w:rPr>
          <w:rFonts w:ascii="Arial" w:eastAsia="Arial Narrow" w:hAnsi="Arial" w:cs="Arial"/>
          <w:color w:val="000000" w:themeColor="text1"/>
          <w:sz w:val="20"/>
          <w:szCs w:val="20"/>
          <w:lang w:val="es-CO"/>
        </w:rPr>
        <w:t xml:space="preserve"> en la cual se tipifican los </w:t>
      </w:r>
      <w:r w:rsidR="00FC643B" w:rsidRPr="00B964E1">
        <w:rPr>
          <w:rFonts w:ascii="Arial" w:eastAsia="Arial Narrow" w:hAnsi="Arial" w:cs="Arial"/>
          <w:color w:val="000000" w:themeColor="text1"/>
          <w:sz w:val="20"/>
          <w:szCs w:val="20"/>
          <w:lang w:val="es-CO"/>
        </w:rPr>
        <w:t>r</w:t>
      </w:r>
      <w:r w:rsidRPr="00B964E1">
        <w:rPr>
          <w:rFonts w:ascii="Arial" w:eastAsia="Arial Narrow" w:hAnsi="Arial" w:cs="Arial"/>
          <w:color w:val="000000" w:themeColor="text1"/>
          <w:sz w:val="20"/>
          <w:szCs w:val="20"/>
          <w:lang w:val="es-CO"/>
        </w:rPr>
        <w:t xml:space="preserve">iegos previsibles, </w:t>
      </w:r>
      <w:r w:rsidR="00FC643B" w:rsidRPr="00B964E1">
        <w:rPr>
          <w:rFonts w:ascii="Arial" w:eastAsia="Arial Narrow" w:hAnsi="Arial" w:cs="Arial"/>
          <w:color w:val="000000" w:themeColor="text1"/>
          <w:sz w:val="20"/>
          <w:szCs w:val="20"/>
          <w:lang w:val="es-CO"/>
        </w:rPr>
        <w:t>elaborada</w:t>
      </w:r>
      <w:r w:rsidRPr="00B964E1">
        <w:rPr>
          <w:rFonts w:ascii="Arial" w:eastAsia="Arial Narrow" w:hAnsi="Arial" w:cs="Arial"/>
          <w:color w:val="000000" w:themeColor="text1"/>
          <w:sz w:val="20"/>
          <w:szCs w:val="20"/>
          <w:lang w:val="es-CO"/>
        </w:rPr>
        <w:t xml:space="preserve"> por la </w:t>
      </w:r>
      <w:r w:rsidR="0082356A" w:rsidRPr="00B964E1">
        <w:rPr>
          <w:rFonts w:ascii="Arial" w:eastAsia="Arial Narrow" w:hAnsi="Arial" w:cs="Arial"/>
          <w:color w:val="000000" w:themeColor="text1"/>
          <w:sz w:val="20"/>
          <w:szCs w:val="20"/>
          <w:lang w:val="es-CO"/>
        </w:rPr>
        <w:t>entidad</w:t>
      </w:r>
      <w:r w:rsidR="00FC643B" w:rsidRPr="00B964E1">
        <w:rPr>
          <w:rFonts w:ascii="Arial" w:eastAsia="Arial Narrow" w:hAnsi="Arial" w:cs="Arial"/>
          <w:color w:val="000000" w:themeColor="text1"/>
          <w:sz w:val="20"/>
          <w:szCs w:val="20"/>
          <w:lang w:val="es-CO"/>
        </w:rPr>
        <w:t>,</w:t>
      </w:r>
      <w:r w:rsidRPr="00B964E1">
        <w:rPr>
          <w:rFonts w:ascii="Arial" w:eastAsia="Arial Narrow" w:hAnsi="Arial" w:cs="Arial"/>
          <w:color w:val="000000" w:themeColor="text1"/>
          <w:sz w:val="20"/>
          <w:szCs w:val="20"/>
          <w:lang w:val="es-CO"/>
        </w:rPr>
        <w:t xml:space="preserve"> hace parte </w:t>
      </w:r>
      <w:r w:rsidR="00B6067C" w:rsidRPr="00B964E1">
        <w:rPr>
          <w:rFonts w:ascii="Arial" w:eastAsia="Arial Narrow" w:hAnsi="Arial" w:cs="Arial"/>
          <w:color w:val="000000" w:themeColor="text1"/>
          <w:sz w:val="20"/>
          <w:szCs w:val="20"/>
          <w:lang w:val="es-CO"/>
        </w:rPr>
        <w:t>de la presente invitaci</w:t>
      </w:r>
      <w:r w:rsidR="003F30C3" w:rsidRPr="00B964E1">
        <w:rPr>
          <w:rFonts w:ascii="Arial" w:eastAsia="Arial Narrow" w:hAnsi="Arial" w:cs="Arial"/>
          <w:color w:val="000000" w:themeColor="text1"/>
          <w:sz w:val="20"/>
          <w:szCs w:val="20"/>
          <w:lang w:val="es-CO"/>
        </w:rPr>
        <w:t>ón</w:t>
      </w:r>
      <w:r w:rsidRPr="00B964E1">
        <w:rPr>
          <w:rFonts w:ascii="Arial" w:eastAsia="Arial Narrow" w:hAnsi="Arial" w:cs="Arial"/>
          <w:color w:val="000000" w:themeColor="text1"/>
          <w:sz w:val="20"/>
          <w:szCs w:val="20"/>
          <w:lang w:val="es-CO"/>
        </w:rPr>
        <w:t xml:space="preserve"> y los interesados podrán presentar observaciones</w:t>
      </w:r>
      <w:r w:rsidR="00FC643B" w:rsidRPr="00B964E1">
        <w:rPr>
          <w:rFonts w:ascii="Arial" w:eastAsia="Arial Narrow" w:hAnsi="Arial" w:cs="Arial"/>
          <w:color w:val="000000" w:themeColor="text1"/>
          <w:sz w:val="20"/>
          <w:szCs w:val="20"/>
          <w:lang w:val="es-CO"/>
        </w:rPr>
        <w:t xml:space="preserve"> sobre su contenido</w:t>
      </w:r>
      <w:r w:rsidRPr="00B964E1">
        <w:rPr>
          <w:rFonts w:ascii="Arial" w:eastAsia="Arial Narrow" w:hAnsi="Arial" w:cs="Arial"/>
          <w:color w:val="000000" w:themeColor="text1"/>
          <w:sz w:val="20"/>
          <w:szCs w:val="20"/>
          <w:lang w:val="es-CO"/>
        </w:rPr>
        <w:t>.</w:t>
      </w:r>
    </w:p>
    <w:p w14:paraId="12A21242" w14:textId="5ED667C3" w:rsidR="00C65BDE" w:rsidRPr="00B964E1" w:rsidRDefault="00C65BDE" w:rsidP="008C223B">
      <w:pPr>
        <w:pStyle w:val="InviasNormal"/>
        <w:spacing w:line="276" w:lineRule="auto"/>
        <w:rPr>
          <w:rFonts w:ascii="Arial" w:eastAsia="Arial Narrow" w:hAnsi="Arial" w:cs="Arial"/>
          <w:color w:val="000000" w:themeColor="text1"/>
          <w:sz w:val="20"/>
          <w:szCs w:val="20"/>
          <w:lang w:val="es-CO"/>
        </w:rPr>
      </w:pPr>
      <w:r w:rsidRPr="00B964E1">
        <w:rPr>
          <w:rFonts w:ascii="Arial" w:eastAsia="Arial Narrow" w:hAnsi="Arial" w:cs="Arial"/>
          <w:color w:val="000000" w:themeColor="text1"/>
          <w:sz w:val="20"/>
          <w:szCs w:val="20"/>
          <w:lang w:val="es-CO"/>
        </w:rPr>
        <w:t xml:space="preserve">Los </w:t>
      </w:r>
      <w:r w:rsidR="0082356A" w:rsidRPr="00B964E1">
        <w:rPr>
          <w:rFonts w:ascii="Arial" w:eastAsia="Arial Narrow" w:hAnsi="Arial" w:cs="Arial"/>
          <w:color w:val="000000" w:themeColor="text1"/>
          <w:sz w:val="20"/>
          <w:szCs w:val="20"/>
          <w:lang w:val="es-CO"/>
        </w:rPr>
        <w:t>proponente</w:t>
      </w:r>
      <w:r w:rsidRPr="00B964E1">
        <w:rPr>
          <w:rFonts w:ascii="Arial" w:eastAsia="Arial Narrow" w:hAnsi="Arial" w:cs="Arial"/>
          <w:color w:val="000000" w:themeColor="text1"/>
          <w:sz w:val="20"/>
          <w:szCs w:val="20"/>
          <w:lang w:val="es-CO"/>
        </w:rPr>
        <w:t>s debe</w:t>
      </w:r>
      <w:r w:rsidR="00FC643B" w:rsidRPr="00B964E1">
        <w:rPr>
          <w:rFonts w:ascii="Arial" w:eastAsia="Arial Narrow" w:hAnsi="Arial" w:cs="Arial"/>
          <w:color w:val="000000" w:themeColor="text1"/>
          <w:sz w:val="20"/>
          <w:szCs w:val="20"/>
          <w:lang w:val="es-CO"/>
        </w:rPr>
        <w:t>n</w:t>
      </w:r>
      <w:r w:rsidRPr="00B964E1">
        <w:rPr>
          <w:rFonts w:ascii="Arial" w:eastAsia="Arial Narrow" w:hAnsi="Arial" w:cs="Arial"/>
          <w:color w:val="000000" w:themeColor="text1"/>
          <w:sz w:val="20"/>
          <w:szCs w:val="20"/>
          <w:lang w:val="es-CO"/>
        </w:rPr>
        <w:t xml:space="preserve">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w:t>
      </w:r>
      <w:r w:rsidR="0082356A" w:rsidRPr="00B964E1">
        <w:rPr>
          <w:rFonts w:ascii="Arial" w:eastAsia="Arial Narrow" w:hAnsi="Arial" w:cs="Arial"/>
          <w:color w:val="000000" w:themeColor="text1"/>
          <w:sz w:val="20"/>
          <w:szCs w:val="20"/>
          <w:lang w:val="es-CO"/>
        </w:rPr>
        <w:t>proponente</w:t>
      </w:r>
      <w:r w:rsidRPr="00B964E1">
        <w:rPr>
          <w:rFonts w:ascii="Arial" w:eastAsia="Arial Narrow" w:hAnsi="Arial" w:cs="Arial"/>
          <w:color w:val="000000" w:themeColor="text1"/>
          <w:sz w:val="20"/>
          <w:szCs w:val="20"/>
          <w:lang w:val="es-CO"/>
        </w:rPr>
        <w:t xml:space="preserve"> debe tener en cuenta el cálculo de los aspectos económicos del proyecto, los cuales deben incluir todas las obligaciones y asunción de </w:t>
      </w:r>
      <w:r w:rsidR="00FC643B" w:rsidRPr="00B964E1">
        <w:rPr>
          <w:rFonts w:ascii="Arial" w:eastAsia="Arial Narrow" w:hAnsi="Arial" w:cs="Arial"/>
          <w:color w:val="000000" w:themeColor="text1"/>
          <w:sz w:val="20"/>
          <w:szCs w:val="20"/>
          <w:lang w:val="es-CO"/>
        </w:rPr>
        <w:t>r</w:t>
      </w:r>
      <w:r w:rsidRPr="00B964E1">
        <w:rPr>
          <w:rFonts w:ascii="Arial" w:eastAsia="Arial Narrow" w:hAnsi="Arial" w:cs="Arial"/>
          <w:color w:val="000000" w:themeColor="text1"/>
          <w:sz w:val="20"/>
          <w:szCs w:val="20"/>
          <w:lang w:val="es-CO"/>
        </w:rPr>
        <w:t xml:space="preserve">iesgos que emanan del </w:t>
      </w:r>
      <w:r w:rsidR="00FC643B" w:rsidRPr="00B964E1">
        <w:rPr>
          <w:rFonts w:ascii="Arial" w:eastAsia="Arial Narrow" w:hAnsi="Arial" w:cs="Arial"/>
          <w:color w:val="000000" w:themeColor="text1"/>
          <w:sz w:val="20"/>
          <w:szCs w:val="20"/>
          <w:lang w:val="es-CO"/>
        </w:rPr>
        <w:t>c</w:t>
      </w:r>
      <w:r w:rsidRPr="00B964E1">
        <w:rPr>
          <w:rFonts w:ascii="Arial" w:eastAsia="Arial Narrow" w:hAnsi="Arial" w:cs="Arial"/>
          <w:color w:val="000000" w:themeColor="text1"/>
          <w:sz w:val="20"/>
          <w:szCs w:val="20"/>
          <w:lang w:val="es-CO"/>
        </w:rPr>
        <w:t>ontrato.</w:t>
      </w:r>
    </w:p>
    <w:p w14:paraId="445BFFED" w14:textId="1C81E287" w:rsidR="00A20D3B" w:rsidRPr="004C4BA1" w:rsidRDefault="00C65BDE" w:rsidP="004C4BA1">
      <w:pPr>
        <w:pStyle w:val="InviasNormal"/>
        <w:spacing w:line="276" w:lineRule="auto"/>
        <w:rPr>
          <w:rFonts w:ascii="Arial" w:hAnsi="Arial" w:cs="Arial"/>
          <w:color w:val="000000" w:themeColor="text1"/>
          <w:sz w:val="20"/>
          <w:szCs w:val="20"/>
          <w:lang w:val="es-CO"/>
        </w:rPr>
      </w:pPr>
      <w:r w:rsidRPr="00B964E1">
        <w:rPr>
          <w:rFonts w:ascii="Arial" w:eastAsia="Arial Narrow" w:hAnsi="Arial" w:cs="Arial"/>
          <w:color w:val="000000" w:themeColor="text1"/>
          <w:sz w:val="20"/>
          <w:szCs w:val="20"/>
          <w:lang w:val="es-CO"/>
        </w:rPr>
        <w:t xml:space="preserve">Si el </w:t>
      </w:r>
      <w:r w:rsidR="00144FDA" w:rsidRPr="00B964E1">
        <w:rPr>
          <w:rFonts w:ascii="Arial" w:eastAsia="Arial Narrow" w:hAnsi="Arial" w:cs="Arial"/>
          <w:color w:val="000000" w:themeColor="text1"/>
          <w:sz w:val="20"/>
          <w:szCs w:val="20"/>
          <w:lang w:val="es-CO"/>
        </w:rPr>
        <w:t>proponente</w:t>
      </w:r>
      <w:r w:rsidRPr="00B964E1">
        <w:rPr>
          <w:rFonts w:ascii="Arial" w:eastAsia="Arial Narrow" w:hAnsi="Arial" w:cs="Arial"/>
          <w:color w:val="000000" w:themeColor="text1"/>
          <w:sz w:val="20"/>
          <w:szCs w:val="20"/>
          <w:lang w:val="es-CO"/>
        </w:rPr>
        <w:t xml:space="preserve"> </w:t>
      </w:r>
      <w:r w:rsidR="00975074" w:rsidRPr="00B964E1">
        <w:rPr>
          <w:rFonts w:ascii="Arial" w:eastAsia="Arial Narrow" w:hAnsi="Arial" w:cs="Arial"/>
          <w:color w:val="000000" w:themeColor="text1"/>
          <w:sz w:val="20"/>
          <w:szCs w:val="20"/>
          <w:lang w:val="es-CO"/>
        </w:rPr>
        <w:t>a</w:t>
      </w:r>
      <w:r w:rsidR="00731DAE" w:rsidRPr="00B964E1">
        <w:rPr>
          <w:rFonts w:ascii="Arial" w:eastAsia="Arial Narrow" w:hAnsi="Arial" w:cs="Arial"/>
          <w:color w:val="000000" w:themeColor="text1"/>
          <w:sz w:val="20"/>
          <w:szCs w:val="20"/>
          <w:lang w:val="es-CO"/>
        </w:rPr>
        <w:t xml:space="preserve"> quien se acepte la oferta </w:t>
      </w:r>
      <w:r w:rsidRPr="00B964E1">
        <w:rPr>
          <w:rFonts w:ascii="Arial" w:eastAsia="Arial Narrow" w:hAnsi="Arial" w:cs="Arial"/>
          <w:color w:val="000000" w:themeColor="text1"/>
          <w:sz w:val="20"/>
          <w:szCs w:val="20"/>
          <w:lang w:val="es-CO"/>
        </w:rPr>
        <w:t>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00750230" w:rsidRPr="00B964E1">
        <w:rPr>
          <w:rFonts w:ascii="Arial" w:hAnsi="Arial" w:cs="Arial"/>
          <w:color w:val="000000" w:themeColor="text1"/>
          <w:sz w:val="20"/>
          <w:szCs w:val="20"/>
          <w:lang w:val="es-CO"/>
        </w:rPr>
        <w:t xml:space="preserve"> </w:t>
      </w:r>
      <w:bookmarkStart w:id="796" w:name="_Toc508648285"/>
      <w:bookmarkStart w:id="797" w:name="_Toc508984069"/>
      <w:bookmarkStart w:id="798" w:name="_Toc509843900"/>
      <w:bookmarkStart w:id="799" w:name="_Toc511924808"/>
      <w:bookmarkStart w:id="800" w:name="_Toc34651984"/>
      <w:bookmarkStart w:id="801" w:name="_Hlk508093392"/>
    </w:p>
    <w:p w14:paraId="614C63D1" w14:textId="4C1E602A" w:rsidR="00E633A2" w:rsidRPr="00B964E1" w:rsidRDefault="00E633A2">
      <w:pPr>
        <w:pStyle w:val="Entidad-Capitulo"/>
        <w:rPr>
          <w:rFonts w:ascii="Arial" w:hAnsi="Arial" w:cs="Arial"/>
        </w:rPr>
      </w:pPr>
      <w:bookmarkStart w:id="802" w:name="_Toc73442901"/>
      <w:r w:rsidRPr="00B964E1">
        <w:rPr>
          <w:rFonts w:ascii="Arial" w:hAnsi="Arial" w:cs="Arial"/>
        </w:rPr>
        <w:t>CAP</w:t>
      </w:r>
      <w:r w:rsidR="004B7ABD" w:rsidRPr="00B964E1">
        <w:rPr>
          <w:rFonts w:ascii="Arial" w:hAnsi="Arial" w:cs="Arial"/>
        </w:rPr>
        <w:t>Í</w:t>
      </w:r>
      <w:r w:rsidRPr="00B964E1">
        <w:rPr>
          <w:rFonts w:ascii="Arial" w:hAnsi="Arial" w:cs="Arial"/>
        </w:rPr>
        <w:t>TULO</w:t>
      </w:r>
      <w:r w:rsidR="002644ED" w:rsidRPr="00B964E1">
        <w:rPr>
          <w:rFonts w:ascii="Arial" w:hAnsi="Arial" w:cs="Arial"/>
        </w:rPr>
        <w:t xml:space="preserve"> </w:t>
      </w:r>
      <w:r w:rsidRPr="00B964E1">
        <w:rPr>
          <w:rFonts w:ascii="Arial" w:hAnsi="Arial" w:cs="Arial"/>
        </w:rPr>
        <w:t>VII</w:t>
      </w:r>
      <w:r w:rsidR="002644ED" w:rsidRPr="00B964E1">
        <w:rPr>
          <w:rFonts w:ascii="Arial" w:hAnsi="Arial" w:cs="Arial"/>
        </w:rPr>
        <w:t xml:space="preserve"> </w:t>
      </w:r>
      <w:r w:rsidRPr="00B964E1">
        <w:rPr>
          <w:rFonts w:ascii="Arial" w:hAnsi="Arial" w:cs="Arial"/>
        </w:rPr>
        <w:t>GARANTÍAS</w:t>
      </w:r>
      <w:bookmarkEnd w:id="796"/>
      <w:bookmarkEnd w:id="797"/>
      <w:bookmarkEnd w:id="798"/>
      <w:bookmarkEnd w:id="799"/>
      <w:bookmarkEnd w:id="800"/>
      <w:bookmarkEnd w:id="802"/>
    </w:p>
    <w:p w14:paraId="2283C94B" w14:textId="77777777" w:rsidR="0079740D" w:rsidRPr="006D3C5B" w:rsidRDefault="0079740D" w:rsidP="00B93224">
      <w:pPr>
        <w:spacing w:line="276" w:lineRule="auto"/>
        <w:jc w:val="both"/>
        <w:rPr>
          <w:rFonts w:ascii="Arial" w:hAnsi="Arial" w:cs="Arial"/>
          <w:color w:val="000000" w:themeColor="text1"/>
          <w:szCs w:val="20"/>
          <w:highlight w:val="lightGray"/>
        </w:rPr>
      </w:pPr>
    </w:p>
    <w:p w14:paraId="475232F9" w14:textId="63045429" w:rsidR="00874414" w:rsidRPr="00B964E1" w:rsidRDefault="00C058C0" w:rsidP="00C058C0">
      <w:pPr>
        <w:pStyle w:val="Captulo4"/>
        <w:rPr>
          <w:rFonts w:ascii="Arial" w:hAnsi="Arial"/>
        </w:rPr>
      </w:pPr>
      <w:bookmarkStart w:id="803" w:name="_Toc5006169"/>
      <w:bookmarkStart w:id="804" w:name="_Toc73442904"/>
      <w:r w:rsidRPr="00B964E1">
        <w:rPr>
          <w:rFonts w:ascii="Arial" w:hAnsi="Arial"/>
        </w:rPr>
        <w:t xml:space="preserve">7.2.1 </w:t>
      </w:r>
      <w:r w:rsidR="00874414" w:rsidRPr="00B964E1">
        <w:rPr>
          <w:rFonts w:ascii="Arial" w:hAnsi="Arial"/>
        </w:rPr>
        <w:t>GARANTÍA DE CUMPLIMIENTO</w:t>
      </w:r>
      <w:bookmarkEnd w:id="803"/>
      <w:bookmarkEnd w:id="804"/>
    </w:p>
    <w:p w14:paraId="377A54D2" w14:textId="04B1AD54" w:rsidR="00874414" w:rsidRPr="006D3C5B" w:rsidRDefault="00874414">
      <w:pPr>
        <w:tabs>
          <w:tab w:val="left" w:pos="1860"/>
        </w:tabs>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Para cubrir cualquier hecho constitutivo de </w:t>
      </w:r>
      <w:r w:rsidRPr="004C4BA1">
        <w:rPr>
          <w:rFonts w:ascii="Arial" w:hAnsi="Arial" w:cs="Arial"/>
          <w:color w:val="000000" w:themeColor="text1"/>
          <w:szCs w:val="20"/>
        </w:rPr>
        <w:t xml:space="preserve">incumplimiento, el </w:t>
      </w:r>
      <w:r w:rsidR="0082356A" w:rsidRPr="004C4BA1">
        <w:rPr>
          <w:rFonts w:ascii="Arial" w:hAnsi="Arial" w:cs="Arial"/>
          <w:color w:val="000000" w:themeColor="text1"/>
          <w:szCs w:val="20"/>
        </w:rPr>
        <w:t>contratista</w:t>
      </w:r>
      <w:r w:rsidRPr="004C4BA1">
        <w:rPr>
          <w:rFonts w:ascii="Arial" w:hAnsi="Arial" w:cs="Arial"/>
          <w:color w:val="000000" w:themeColor="text1"/>
          <w:szCs w:val="20"/>
        </w:rPr>
        <w:t xml:space="preserve"> debe presentar la garantía de cumplimiento en original a la </w:t>
      </w:r>
      <w:r w:rsidR="0082356A" w:rsidRPr="004C4BA1">
        <w:rPr>
          <w:rFonts w:ascii="Arial" w:hAnsi="Arial" w:cs="Arial"/>
          <w:color w:val="000000" w:themeColor="text1"/>
          <w:szCs w:val="20"/>
        </w:rPr>
        <w:t>entidad</w:t>
      </w:r>
      <w:r w:rsidRPr="004C4BA1">
        <w:rPr>
          <w:rFonts w:ascii="Arial" w:hAnsi="Arial" w:cs="Arial"/>
          <w:color w:val="000000" w:themeColor="text1"/>
          <w:szCs w:val="20"/>
        </w:rPr>
        <w:t xml:space="preserve"> dentro de los </w:t>
      </w:r>
      <w:r w:rsidR="004C4BA1" w:rsidRPr="004C4BA1">
        <w:rPr>
          <w:rFonts w:ascii="Arial" w:eastAsia="Arial Narrow" w:hAnsi="Arial" w:cs="Arial"/>
          <w:color w:val="000000" w:themeColor="text1"/>
          <w:szCs w:val="20"/>
        </w:rPr>
        <w:t>02</w:t>
      </w:r>
      <w:r w:rsidR="004C4BA1" w:rsidRPr="004C4BA1">
        <w:rPr>
          <w:rFonts w:ascii="Arial" w:hAnsi="Arial" w:cs="Arial"/>
          <w:color w:val="000000" w:themeColor="text1"/>
          <w:szCs w:val="20"/>
        </w:rPr>
        <w:t xml:space="preserve"> DIAS </w:t>
      </w:r>
      <w:r w:rsidR="0009761E" w:rsidRPr="004C4BA1">
        <w:rPr>
          <w:rFonts w:ascii="Arial" w:hAnsi="Arial" w:cs="Arial"/>
          <w:color w:val="000000" w:themeColor="text1"/>
          <w:szCs w:val="20"/>
        </w:rPr>
        <w:t xml:space="preserve"> hábiles</w:t>
      </w:r>
      <w:r w:rsidRPr="006D3C5B">
        <w:rPr>
          <w:rFonts w:ascii="Arial" w:hAnsi="Arial" w:cs="Arial"/>
          <w:color w:val="000000" w:themeColor="text1"/>
          <w:szCs w:val="20"/>
        </w:rPr>
        <w:t xml:space="preserve"> siguientes contados a partir de la </w:t>
      </w:r>
      <w:r w:rsidR="00851F1D" w:rsidRPr="006D3C5B">
        <w:rPr>
          <w:rFonts w:ascii="Arial" w:hAnsi="Arial" w:cs="Arial"/>
          <w:color w:val="000000" w:themeColor="text1"/>
          <w:szCs w:val="20"/>
        </w:rPr>
        <w:t xml:space="preserve">aceptación de la oferta </w:t>
      </w:r>
      <w:r w:rsidRPr="006D3C5B">
        <w:rPr>
          <w:rFonts w:ascii="Arial" w:hAnsi="Arial" w:cs="Arial"/>
          <w:color w:val="000000" w:themeColor="text1"/>
          <w:szCs w:val="20"/>
        </w:rPr>
        <w:t xml:space="preserve">y </w:t>
      </w:r>
      <w:r w:rsidR="00851F1D" w:rsidRPr="006D3C5B">
        <w:rPr>
          <w:rFonts w:ascii="Arial" w:hAnsi="Arial" w:cs="Arial"/>
          <w:color w:val="000000" w:themeColor="text1"/>
          <w:szCs w:val="20"/>
        </w:rPr>
        <w:t xml:space="preserve">esta </w:t>
      </w:r>
      <w:r w:rsidRPr="006D3C5B">
        <w:rPr>
          <w:rFonts w:ascii="Arial" w:hAnsi="Arial" w:cs="Arial"/>
          <w:color w:val="000000" w:themeColor="text1"/>
          <w:szCs w:val="20"/>
        </w:rPr>
        <w:t xml:space="preserve">requerirá la aprobación de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Esta garantía tendrá las siguientes características:</w:t>
      </w:r>
    </w:p>
    <w:tbl>
      <w:tblPr>
        <w:tblStyle w:val="Tablaconcuadrcula"/>
        <w:tblW w:w="0" w:type="auto"/>
        <w:tblLook w:val="04A0" w:firstRow="1" w:lastRow="0" w:firstColumn="1" w:lastColumn="0" w:noHBand="0" w:noVBand="1"/>
      </w:tblPr>
      <w:tblGrid>
        <w:gridCol w:w="1902"/>
        <w:gridCol w:w="8888"/>
      </w:tblGrid>
      <w:tr w:rsidR="00330164" w:rsidRPr="00B964E1" w14:paraId="25EB168E" w14:textId="77777777" w:rsidTr="000420E5">
        <w:trPr>
          <w:trHeight w:val="20"/>
          <w:tblHeader/>
        </w:trPr>
        <w:tc>
          <w:tcPr>
            <w:tcW w:w="0" w:type="auto"/>
            <w:shd w:val="clear" w:color="auto" w:fill="404040" w:themeFill="text1" w:themeFillTint="BF"/>
            <w:hideMark/>
          </w:tcPr>
          <w:p w14:paraId="0F3190AC" w14:textId="77777777" w:rsidR="00330164" w:rsidRPr="00B964E1" w:rsidRDefault="00330164" w:rsidP="00272D14">
            <w:pPr>
              <w:jc w:val="center"/>
              <w:rPr>
                <w:rFonts w:ascii="Arial" w:hAnsi="Arial" w:cs="Arial"/>
                <w:b/>
                <w:color w:val="FFFFFF" w:themeColor="background1"/>
                <w:szCs w:val="20"/>
              </w:rPr>
            </w:pPr>
            <w:r w:rsidRPr="00B964E1">
              <w:rPr>
                <w:rFonts w:ascii="Arial" w:hAnsi="Arial" w:cs="Arial"/>
                <w:b/>
                <w:color w:val="FFFFFF" w:themeColor="background1"/>
                <w:szCs w:val="20"/>
              </w:rPr>
              <w:t>Característica</w:t>
            </w:r>
          </w:p>
        </w:tc>
        <w:tc>
          <w:tcPr>
            <w:tcW w:w="0" w:type="auto"/>
            <w:shd w:val="clear" w:color="auto" w:fill="404040" w:themeFill="text1" w:themeFillTint="BF"/>
            <w:hideMark/>
          </w:tcPr>
          <w:p w14:paraId="7B87DB0A" w14:textId="327B6586" w:rsidR="00330164" w:rsidRPr="006D3C5B" w:rsidRDefault="00330164" w:rsidP="00272D14">
            <w:pPr>
              <w:jc w:val="center"/>
              <w:rPr>
                <w:rFonts w:ascii="Arial" w:hAnsi="Arial" w:cs="Arial"/>
                <w:b/>
                <w:color w:val="000000" w:themeColor="text1"/>
                <w:szCs w:val="20"/>
              </w:rPr>
            </w:pPr>
            <w:r w:rsidRPr="00B964E1">
              <w:rPr>
                <w:rFonts w:ascii="Arial" w:hAnsi="Arial" w:cs="Arial"/>
                <w:b/>
                <w:color w:val="FFFFFF" w:themeColor="background1"/>
                <w:szCs w:val="20"/>
              </w:rPr>
              <w:t>Condición</w:t>
            </w:r>
          </w:p>
        </w:tc>
      </w:tr>
      <w:tr w:rsidR="00330164" w:rsidRPr="00B964E1" w14:paraId="29FECE73" w14:textId="77777777" w:rsidTr="00330164">
        <w:trPr>
          <w:trHeight w:val="20"/>
        </w:trPr>
        <w:tc>
          <w:tcPr>
            <w:tcW w:w="0" w:type="auto"/>
            <w:hideMark/>
          </w:tcPr>
          <w:p w14:paraId="46CD0C3E" w14:textId="77777777" w:rsidR="00330164" w:rsidRPr="006D3C5B" w:rsidRDefault="00330164" w:rsidP="00F426B2">
            <w:pP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Clase</w:t>
            </w:r>
          </w:p>
        </w:tc>
        <w:tc>
          <w:tcPr>
            <w:tcW w:w="0" w:type="auto"/>
            <w:hideMark/>
          </w:tcPr>
          <w:p w14:paraId="435B8B61" w14:textId="229F224C" w:rsidR="00330164" w:rsidRPr="006D3C5B" w:rsidRDefault="00330164" w:rsidP="008C223B">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Cualquiera de las clases permitidas por el artículo 2.2.1.2.3.1.2 del Decreto 1082 de 2015, a saber: (i) </w:t>
            </w:r>
            <w:r w:rsidR="00D56C5F" w:rsidRPr="006D3C5B">
              <w:rPr>
                <w:rFonts w:ascii="Arial" w:eastAsia="Calibri Light" w:hAnsi="Arial" w:cs="Arial"/>
                <w:color w:val="000000" w:themeColor="text1"/>
                <w:szCs w:val="20"/>
                <w:lang w:val="es-ES" w:eastAsia="es-CO"/>
              </w:rPr>
              <w:t>c</w:t>
            </w:r>
            <w:r w:rsidRPr="006D3C5B">
              <w:rPr>
                <w:rFonts w:ascii="Arial" w:eastAsia="Calibri Light" w:hAnsi="Arial" w:cs="Arial"/>
                <w:color w:val="000000" w:themeColor="text1"/>
                <w:szCs w:val="20"/>
                <w:lang w:val="es-ES" w:eastAsia="es-CO"/>
              </w:rPr>
              <w:t xml:space="preserve">ontrato de seguro contenido en una póliza para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es Estatales, (ii) </w:t>
            </w:r>
            <w:r w:rsidR="00D56C5F" w:rsidRPr="006D3C5B">
              <w:rPr>
                <w:rFonts w:ascii="Arial" w:eastAsia="Calibri Light" w:hAnsi="Arial" w:cs="Arial"/>
                <w:color w:val="000000" w:themeColor="text1"/>
                <w:szCs w:val="20"/>
                <w:lang w:val="es-ES" w:eastAsia="es-CO"/>
              </w:rPr>
              <w:t>p</w:t>
            </w:r>
            <w:r w:rsidRPr="006D3C5B">
              <w:rPr>
                <w:rFonts w:ascii="Arial" w:eastAsia="Calibri Light" w:hAnsi="Arial" w:cs="Arial"/>
                <w:color w:val="000000" w:themeColor="text1"/>
                <w:szCs w:val="20"/>
                <w:lang w:val="es-ES" w:eastAsia="es-CO"/>
              </w:rPr>
              <w:t xml:space="preserve">atrimonio autónomo, (iii) </w:t>
            </w:r>
            <w:r w:rsidR="00D56C5F" w:rsidRPr="006D3C5B">
              <w:rPr>
                <w:rFonts w:ascii="Arial" w:eastAsia="Calibri Light" w:hAnsi="Arial" w:cs="Arial"/>
                <w:color w:val="000000" w:themeColor="text1"/>
                <w:szCs w:val="20"/>
                <w:lang w:val="es-ES" w:eastAsia="es-CO"/>
              </w:rPr>
              <w:t>garantía</w:t>
            </w:r>
            <w:r w:rsidRPr="006D3C5B">
              <w:rPr>
                <w:rFonts w:ascii="Arial" w:eastAsia="Calibri Light" w:hAnsi="Arial" w:cs="Arial"/>
                <w:color w:val="000000" w:themeColor="text1"/>
                <w:szCs w:val="20"/>
                <w:lang w:val="es-ES" w:eastAsia="es-CO"/>
              </w:rPr>
              <w:t xml:space="preserve"> </w:t>
            </w:r>
            <w:r w:rsidR="00D56C5F" w:rsidRPr="006D3C5B">
              <w:rPr>
                <w:rFonts w:ascii="Arial" w:eastAsia="Calibri Light" w:hAnsi="Arial" w:cs="Arial"/>
                <w:color w:val="000000" w:themeColor="text1"/>
                <w:szCs w:val="20"/>
                <w:lang w:val="es-ES" w:eastAsia="es-CO"/>
              </w:rPr>
              <w:t>b</w:t>
            </w:r>
            <w:r w:rsidRPr="006D3C5B">
              <w:rPr>
                <w:rFonts w:ascii="Arial" w:eastAsia="Calibri Light" w:hAnsi="Arial" w:cs="Arial"/>
                <w:color w:val="000000" w:themeColor="text1"/>
                <w:szCs w:val="20"/>
                <w:lang w:val="es-ES" w:eastAsia="es-CO"/>
              </w:rPr>
              <w:t>ancaria.</w:t>
            </w:r>
          </w:p>
        </w:tc>
      </w:tr>
      <w:tr w:rsidR="00330164" w:rsidRPr="00B964E1" w14:paraId="2F2930DE" w14:textId="77777777" w:rsidTr="00330164">
        <w:trPr>
          <w:trHeight w:val="20"/>
        </w:trPr>
        <w:tc>
          <w:tcPr>
            <w:tcW w:w="0" w:type="auto"/>
            <w:hideMark/>
          </w:tcPr>
          <w:p w14:paraId="2F42CCD2" w14:textId="77777777" w:rsidR="00330164" w:rsidRPr="006D3C5B" w:rsidRDefault="00330164" w:rsidP="00F426B2">
            <w:pP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Asegurado/ beneficiario</w:t>
            </w:r>
          </w:p>
        </w:tc>
        <w:tc>
          <w:tcPr>
            <w:tcW w:w="0" w:type="auto"/>
            <w:hideMark/>
          </w:tcPr>
          <w:p w14:paraId="30B87339" w14:textId="6A806A3A" w:rsidR="00330164" w:rsidRPr="006D3C5B" w:rsidRDefault="004C4BA1" w:rsidP="00F426B2">
            <w:pPr>
              <w:rPr>
                <w:rFonts w:ascii="Arial" w:eastAsia="Calibri Light" w:hAnsi="Arial" w:cs="Arial"/>
                <w:color w:val="000000" w:themeColor="text1"/>
                <w:szCs w:val="20"/>
                <w:lang w:val="es-ES" w:eastAsia="es-CO"/>
              </w:rPr>
            </w:pPr>
            <w:r w:rsidRPr="004C4BA1">
              <w:rPr>
                <w:rFonts w:eastAsia="Century Gothic" w:cs="Century Gothic"/>
                <w:b/>
                <w:color w:val="000000"/>
                <w:sz w:val="22"/>
                <w:lang w:val="en-US" w:eastAsia="es-CO"/>
              </w:rPr>
              <w:t>UAE SETP AVANTE, NIT Nº. 900.358.918-8</w:t>
            </w:r>
          </w:p>
        </w:tc>
      </w:tr>
      <w:tr w:rsidR="00330164" w:rsidRPr="00B964E1" w14:paraId="33FA5FC6" w14:textId="77777777" w:rsidTr="00330164">
        <w:trPr>
          <w:trHeight w:val="20"/>
        </w:trPr>
        <w:tc>
          <w:tcPr>
            <w:tcW w:w="0" w:type="auto"/>
            <w:hideMark/>
          </w:tcPr>
          <w:p w14:paraId="5A448259" w14:textId="77777777" w:rsidR="00330164" w:rsidRPr="006D3C5B" w:rsidRDefault="00330164" w:rsidP="00F426B2">
            <w:pP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Amparos, vigencia y valores asegurados</w:t>
            </w:r>
          </w:p>
        </w:tc>
        <w:tc>
          <w:tcPr>
            <w:tcW w:w="0" w:type="auto"/>
          </w:tcPr>
          <w:p w14:paraId="11497809" w14:textId="77777777" w:rsidR="00330164" w:rsidRPr="006D3C5B" w:rsidRDefault="00330164" w:rsidP="00F426B2">
            <w:pPr>
              <w:rPr>
                <w:rFonts w:ascii="Arial" w:eastAsia="Calibri Light" w:hAnsi="Arial" w:cs="Arial"/>
                <w:color w:val="000000" w:themeColor="text1"/>
                <w:szCs w:val="20"/>
                <w:lang w:val="es-ES" w:eastAsia="es-CO"/>
              </w:rPr>
            </w:pPr>
          </w:p>
          <w:tbl>
            <w:tblPr>
              <w:tblStyle w:val="Tablaconcuadrcula"/>
              <w:tblW w:w="5000" w:type="pct"/>
              <w:tblLook w:val="04A0" w:firstRow="1" w:lastRow="0" w:firstColumn="1" w:lastColumn="0" w:noHBand="0" w:noVBand="1"/>
            </w:tblPr>
            <w:tblGrid>
              <w:gridCol w:w="3697"/>
              <w:gridCol w:w="2387"/>
              <w:gridCol w:w="2578"/>
            </w:tblGrid>
            <w:tr w:rsidR="00330164" w:rsidRPr="00B964E1" w14:paraId="0CB753E3" w14:textId="77777777" w:rsidTr="00F426B2">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A8EB3BB" w14:textId="77777777" w:rsidR="00330164" w:rsidRPr="00B964E1" w:rsidRDefault="00330164" w:rsidP="008C223B">
                  <w:pPr>
                    <w:jc w:val="center"/>
                    <w:rPr>
                      <w:rFonts w:ascii="Arial" w:eastAsia="Calibri Light" w:hAnsi="Arial" w:cs="Arial"/>
                      <w:b/>
                      <w:color w:val="FFFFFF" w:themeColor="background1"/>
                      <w:szCs w:val="20"/>
                      <w:lang w:val="es-ES" w:eastAsia="es-CO"/>
                    </w:rPr>
                  </w:pPr>
                  <w:r w:rsidRPr="00B964E1">
                    <w:rPr>
                      <w:rFonts w:ascii="Arial" w:eastAsia="Calibri Light" w:hAnsi="Arial"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91EB31" w14:textId="0670454C" w:rsidR="00330164" w:rsidRPr="006D3C5B" w:rsidRDefault="00330164" w:rsidP="008C223B">
                  <w:pPr>
                    <w:jc w:val="center"/>
                    <w:rPr>
                      <w:rFonts w:ascii="Arial" w:eastAsia="Calibri Light" w:hAnsi="Arial" w:cs="Arial"/>
                      <w:b/>
                      <w:color w:val="FFFFFF" w:themeColor="background1"/>
                      <w:szCs w:val="20"/>
                      <w:lang w:val="es-ES" w:eastAsia="es-CO"/>
                    </w:rPr>
                  </w:pPr>
                  <w:r w:rsidRPr="006D3C5B">
                    <w:rPr>
                      <w:rFonts w:ascii="Arial" w:eastAsia="Calibri Light" w:hAnsi="Arial"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BF8A3F8" w14:textId="77777777" w:rsidR="00330164" w:rsidRPr="006D3C5B" w:rsidRDefault="00330164" w:rsidP="008C223B">
                  <w:pPr>
                    <w:jc w:val="center"/>
                    <w:rPr>
                      <w:rFonts w:ascii="Arial" w:eastAsia="Calibri Light" w:hAnsi="Arial" w:cs="Arial"/>
                      <w:b/>
                      <w:color w:val="FFFFFF" w:themeColor="background1"/>
                      <w:szCs w:val="20"/>
                      <w:lang w:val="es-ES" w:eastAsia="es-CO"/>
                    </w:rPr>
                  </w:pPr>
                  <w:r w:rsidRPr="006D3C5B">
                    <w:rPr>
                      <w:rFonts w:ascii="Arial" w:eastAsia="Calibri Light" w:hAnsi="Arial" w:cs="Arial"/>
                      <w:b/>
                      <w:color w:val="FFFFFF" w:themeColor="background1"/>
                      <w:szCs w:val="20"/>
                      <w:lang w:val="es-ES" w:eastAsia="es-CO"/>
                    </w:rPr>
                    <w:t>Valor Asegurado</w:t>
                  </w:r>
                </w:p>
              </w:tc>
            </w:tr>
            <w:tr w:rsidR="00330164" w:rsidRPr="00B964E1" w14:paraId="173F7A70" w14:textId="77777777" w:rsidTr="00F426B2">
              <w:tc>
                <w:tcPr>
                  <w:tcW w:w="2134" w:type="pct"/>
                  <w:tcBorders>
                    <w:top w:val="single" w:sz="4" w:space="0" w:color="auto"/>
                    <w:left w:val="single" w:sz="4" w:space="0" w:color="auto"/>
                    <w:bottom w:val="single" w:sz="4" w:space="0" w:color="auto"/>
                    <w:right w:val="single" w:sz="4" w:space="0" w:color="auto"/>
                  </w:tcBorders>
                  <w:hideMark/>
                </w:tcPr>
                <w:p w14:paraId="7019E96E" w14:textId="77777777" w:rsidR="00330164" w:rsidRPr="006D3C5B" w:rsidRDefault="00330164" w:rsidP="00F426B2">
                  <w:pPr>
                    <w:jc w:val="both"/>
                    <w:rPr>
                      <w:rFonts w:ascii="Arial" w:eastAsia="Calibri Light" w:hAnsi="Arial" w:cs="Arial"/>
                      <w:color w:val="000000" w:themeColor="text1"/>
                      <w:szCs w:val="20"/>
                      <w:lang w:val="es-ES" w:eastAsia="es-CO"/>
                    </w:rPr>
                  </w:pPr>
                  <w:r w:rsidRPr="006D3C5B">
                    <w:rPr>
                      <w:rFonts w:ascii="Arial" w:eastAsia="Calibri Light" w:hAnsi="Arial" w:cs="Arial"/>
                      <w:b/>
                      <w:color w:val="000000" w:themeColor="text1"/>
                      <w:szCs w:val="20"/>
                      <w:lang w:val="es-ES" w:eastAsia="es-CO"/>
                    </w:rPr>
                    <w:t>Cumplimiento general</w:t>
                  </w:r>
                  <w:r w:rsidRPr="006D3C5B">
                    <w:rPr>
                      <w:rFonts w:ascii="Arial" w:eastAsia="Calibri Light" w:hAnsi="Arial"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D1D031E" w14:textId="77777777" w:rsidR="00330164" w:rsidRPr="006D3C5B" w:rsidRDefault="00330164" w:rsidP="006D3C5B">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D0D6DF0" w14:textId="55D655A0" w:rsidR="00330164" w:rsidRPr="006D3C5B" w:rsidRDefault="004C4BA1" w:rsidP="00F426B2">
                  <w:pPr>
                    <w:jc w:val="both"/>
                    <w:rPr>
                      <w:rFonts w:ascii="Arial" w:eastAsia="Calibri Light" w:hAnsi="Arial" w:cs="Arial"/>
                      <w:color w:val="000000" w:themeColor="text1"/>
                      <w:szCs w:val="20"/>
                      <w:highlight w:val="lightGray"/>
                      <w:lang w:val="es-ES" w:eastAsia="es-CO"/>
                    </w:rPr>
                  </w:pPr>
                  <w:r w:rsidRPr="004C4BA1">
                    <w:rPr>
                      <w:rFonts w:eastAsia="Calibri Light" w:cs="Arial"/>
                      <w:color w:val="000000"/>
                      <w:sz w:val="22"/>
                      <w:lang w:eastAsia="es-CO"/>
                    </w:rPr>
                    <w:t>Esta garantía será constituida por el VEINTE POR CIENTO (20%) del valor total del contrato con una vigencia igual al tiempo de ejecución del contrato y seis (6) meses más</w:t>
                  </w:r>
                </w:p>
              </w:tc>
            </w:tr>
            <w:tr w:rsidR="00330164" w:rsidRPr="00B964E1" w14:paraId="36BAED4C" w14:textId="77777777" w:rsidTr="00F426B2">
              <w:tc>
                <w:tcPr>
                  <w:tcW w:w="2134" w:type="pct"/>
                  <w:tcBorders>
                    <w:top w:val="single" w:sz="4" w:space="0" w:color="auto"/>
                    <w:left w:val="single" w:sz="4" w:space="0" w:color="auto"/>
                    <w:bottom w:val="single" w:sz="4" w:space="0" w:color="auto"/>
                    <w:right w:val="single" w:sz="4" w:space="0" w:color="auto"/>
                  </w:tcBorders>
                  <w:hideMark/>
                </w:tcPr>
                <w:p w14:paraId="7948E3E4" w14:textId="77777777" w:rsidR="00330164" w:rsidRPr="006D3C5B" w:rsidRDefault="00330164" w:rsidP="00F426B2">
                  <w:pPr>
                    <w:rPr>
                      <w:rFonts w:ascii="Arial" w:eastAsia="Calibri Light" w:hAnsi="Arial" w:cs="Arial"/>
                      <w:b/>
                      <w:color w:val="000000" w:themeColor="text1"/>
                      <w:szCs w:val="20"/>
                      <w:lang w:val="es-ES" w:eastAsia="es-CO"/>
                    </w:rPr>
                  </w:pPr>
                  <w:r w:rsidRPr="006D3C5B">
                    <w:rPr>
                      <w:rFonts w:ascii="Arial" w:eastAsia="Calibri Light" w:hAnsi="Arial" w:cs="Arial"/>
                      <w:b/>
                      <w:color w:val="000000" w:themeColor="text1"/>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7C5B8D6C" w14:textId="77777777" w:rsidR="00330164" w:rsidRPr="006D3C5B" w:rsidRDefault="00330164" w:rsidP="006D3C5B">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5F4D6224" w14:textId="78133FFF" w:rsidR="00330164" w:rsidRPr="006D3C5B" w:rsidRDefault="004C4BA1" w:rsidP="00F426B2">
                  <w:pPr>
                    <w:jc w:val="both"/>
                    <w:rPr>
                      <w:rFonts w:ascii="Arial" w:eastAsia="Calibri Light" w:hAnsi="Arial" w:cs="Arial"/>
                      <w:color w:val="000000" w:themeColor="text1"/>
                      <w:szCs w:val="20"/>
                      <w:highlight w:val="lightGray"/>
                      <w:lang w:val="es-ES" w:eastAsia="es-CO"/>
                    </w:rPr>
                  </w:pPr>
                  <w:r w:rsidRPr="004C4BA1">
                    <w:rPr>
                      <w:rFonts w:eastAsia="Calibri Light" w:cs="Arial"/>
                      <w:color w:val="000000"/>
                      <w:sz w:val="22"/>
                      <w:lang w:eastAsia="es-CO"/>
                    </w:rPr>
                    <w:t>Se constituirá por el CIEN POR CIENTO (100%) del valor entregado como anticipo con una vigencia igual al tiempo de ejecución del contrato y seis (6) meses más o hasta su liquidación</w:t>
                  </w:r>
                </w:p>
              </w:tc>
            </w:tr>
            <w:tr w:rsidR="008A14EF" w:rsidRPr="00B964E1" w14:paraId="64630F2F" w14:textId="77777777" w:rsidTr="00F426B2">
              <w:tc>
                <w:tcPr>
                  <w:tcW w:w="2134" w:type="pct"/>
                  <w:tcBorders>
                    <w:top w:val="single" w:sz="4" w:space="0" w:color="auto"/>
                    <w:left w:val="single" w:sz="4" w:space="0" w:color="auto"/>
                    <w:bottom w:val="single" w:sz="4" w:space="0" w:color="auto"/>
                    <w:right w:val="single" w:sz="4" w:space="0" w:color="auto"/>
                  </w:tcBorders>
                </w:tcPr>
                <w:p w14:paraId="62AA7909" w14:textId="0056CADC" w:rsidR="008A14EF" w:rsidRPr="006D3C5B" w:rsidRDefault="008A14EF" w:rsidP="00F426B2">
                  <w:pPr>
                    <w:rPr>
                      <w:rFonts w:ascii="Arial" w:eastAsia="Calibri Light" w:hAnsi="Arial" w:cs="Arial"/>
                      <w:b/>
                      <w:color w:val="000000" w:themeColor="text1"/>
                      <w:szCs w:val="20"/>
                      <w:lang w:val="es-ES" w:eastAsia="es-CO"/>
                    </w:rPr>
                  </w:pPr>
                  <w:r w:rsidRPr="006D3C5B">
                    <w:rPr>
                      <w:rFonts w:ascii="Arial" w:eastAsia="Calibri Light" w:hAnsi="Arial" w:cs="Arial"/>
                      <w:b/>
                      <w:color w:val="000000" w:themeColor="text1"/>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0F248C7" w14:textId="08F20E6F" w:rsidR="008A14EF" w:rsidRPr="006D3C5B" w:rsidRDefault="00583D0A" w:rsidP="006D3C5B">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Hasta la liquidación del contrato o hasta que la </w:t>
                  </w:r>
                  <w:r w:rsidR="0082356A" w:rsidRPr="006D3C5B">
                    <w:rPr>
                      <w:rFonts w:ascii="Arial" w:eastAsia="Calibri Light" w:hAnsi="Arial" w:cs="Arial"/>
                      <w:color w:val="000000" w:themeColor="text1"/>
                      <w:szCs w:val="20"/>
                      <w:lang w:val="es-ES" w:eastAsia="es-CO"/>
                    </w:rPr>
                    <w:t>entidad estatal</w:t>
                  </w:r>
                  <w:r w:rsidRPr="006D3C5B">
                    <w:rPr>
                      <w:rFonts w:ascii="Arial" w:eastAsia="Calibri Light" w:hAnsi="Arial" w:cs="Arial"/>
                      <w:color w:val="000000" w:themeColor="text1"/>
                      <w:szCs w:val="20"/>
                      <w:lang w:val="es-ES" w:eastAsia="es-CO"/>
                    </w:rPr>
                    <w:t xml:space="preserve"> verifique el cumplimiento de todas </w:t>
                  </w:r>
                  <w:r w:rsidRPr="006D3C5B">
                    <w:rPr>
                      <w:rFonts w:ascii="Arial" w:eastAsia="Calibri Light" w:hAnsi="Arial" w:cs="Arial"/>
                      <w:color w:val="000000" w:themeColor="text1"/>
                      <w:szCs w:val="20"/>
                      <w:lang w:val="es-ES" w:eastAsia="es-CO"/>
                    </w:rPr>
                    <w:lastRenderedPageBreak/>
                    <w:t xml:space="preserve">las actividades o la entrega de todos los bienes o servicios asociados al pago anticipado, de acuerdo con lo que determine la </w:t>
                  </w:r>
                  <w:r w:rsidR="0082356A" w:rsidRPr="006D3C5B">
                    <w:rPr>
                      <w:rFonts w:ascii="Arial" w:eastAsia="Calibri Light" w:hAnsi="Arial" w:cs="Arial"/>
                      <w:color w:val="000000" w:themeColor="text1"/>
                      <w:szCs w:val="20"/>
                      <w:lang w:val="es-ES" w:eastAsia="es-CO"/>
                    </w:rPr>
                    <w:t>entidad estatal</w:t>
                  </w:r>
                </w:p>
              </w:tc>
              <w:tc>
                <w:tcPr>
                  <w:tcW w:w="1488" w:type="pct"/>
                  <w:tcBorders>
                    <w:top w:val="single" w:sz="4" w:space="0" w:color="auto"/>
                    <w:left w:val="single" w:sz="4" w:space="0" w:color="auto"/>
                    <w:bottom w:val="single" w:sz="4" w:space="0" w:color="auto"/>
                    <w:right w:val="single" w:sz="4" w:space="0" w:color="auto"/>
                  </w:tcBorders>
                </w:tcPr>
                <w:p w14:paraId="29DED376" w14:textId="49207B76" w:rsidR="008A14EF" w:rsidRPr="006D3C5B" w:rsidRDefault="00A519E5" w:rsidP="00F426B2">
                  <w:pPr>
                    <w:jc w:val="both"/>
                    <w:rPr>
                      <w:rFonts w:ascii="Arial" w:eastAsia="Calibri Light" w:hAnsi="Arial" w:cs="Arial"/>
                      <w:color w:val="000000" w:themeColor="text1"/>
                      <w:szCs w:val="20"/>
                      <w:highlight w:val="lightGray"/>
                      <w:lang w:val="es-ES" w:eastAsia="es-CO"/>
                    </w:rPr>
                  </w:pPr>
                  <w:r w:rsidRPr="006D3C5B">
                    <w:rPr>
                      <w:rFonts w:ascii="Arial" w:eastAsia="Calibri Light" w:hAnsi="Arial" w:cs="Arial"/>
                      <w:color w:val="000000" w:themeColor="text1"/>
                      <w:szCs w:val="20"/>
                      <w:lang w:val="es-ES" w:eastAsia="es-CO"/>
                    </w:rPr>
                    <w:lastRenderedPageBreak/>
                    <w:t xml:space="preserve">El valor de esta garantía debe ser el cien por ciento (100%) del monto pagado de forma anticipada, ya </w:t>
                  </w:r>
                  <w:r w:rsidRPr="006D3C5B">
                    <w:rPr>
                      <w:rFonts w:ascii="Arial" w:eastAsia="Calibri Light" w:hAnsi="Arial" w:cs="Arial"/>
                      <w:color w:val="000000" w:themeColor="text1"/>
                      <w:szCs w:val="20"/>
                      <w:lang w:val="es-ES" w:eastAsia="es-CO"/>
                    </w:rPr>
                    <w:lastRenderedPageBreak/>
                    <w:t>sea este en dinero o en especie.</w:t>
                  </w:r>
                </w:p>
              </w:tc>
            </w:tr>
            <w:tr w:rsidR="00330164" w:rsidRPr="00B964E1" w14:paraId="21EAC7EC" w14:textId="77777777" w:rsidTr="00F426B2">
              <w:tc>
                <w:tcPr>
                  <w:tcW w:w="2134" w:type="pct"/>
                  <w:tcBorders>
                    <w:top w:val="single" w:sz="4" w:space="0" w:color="auto"/>
                    <w:left w:val="single" w:sz="4" w:space="0" w:color="auto"/>
                    <w:bottom w:val="single" w:sz="4" w:space="0" w:color="auto"/>
                    <w:right w:val="single" w:sz="4" w:space="0" w:color="auto"/>
                  </w:tcBorders>
                  <w:hideMark/>
                </w:tcPr>
                <w:p w14:paraId="3C2E5DDE" w14:textId="7E2D2E1D" w:rsidR="00330164" w:rsidRPr="006D3C5B" w:rsidRDefault="00330164" w:rsidP="00F426B2">
                  <w:pPr>
                    <w:jc w:val="both"/>
                    <w:rPr>
                      <w:rFonts w:ascii="Arial" w:eastAsia="Calibri Light" w:hAnsi="Arial" w:cs="Arial"/>
                      <w:color w:val="000000" w:themeColor="text1"/>
                      <w:szCs w:val="20"/>
                      <w:lang w:val="es-ES" w:eastAsia="es-CO"/>
                    </w:rPr>
                  </w:pPr>
                  <w:r w:rsidRPr="006D3C5B">
                    <w:rPr>
                      <w:rFonts w:ascii="Arial" w:eastAsia="Calibri Light" w:hAnsi="Arial" w:cs="Arial"/>
                      <w:b/>
                      <w:color w:val="000000" w:themeColor="text1"/>
                      <w:szCs w:val="20"/>
                      <w:lang w:val="es-ES" w:eastAsia="es-CO"/>
                    </w:rPr>
                    <w:lastRenderedPageBreak/>
                    <w:t>Pago de salarios, prestaciones sociales legales e indemnizaciones laborales</w:t>
                  </w:r>
                  <w:r w:rsidRPr="006D3C5B">
                    <w:rPr>
                      <w:rFonts w:ascii="Arial" w:eastAsia="Calibri Light" w:hAnsi="Arial" w:cs="Arial"/>
                      <w:color w:val="000000" w:themeColor="text1"/>
                      <w:szCs w:val="20"/>
                      <w:lang w:val="es-ES" w:eastAsia="es-CO"/>
                    </w:rPr>
                    <w:t xml:space="preserve"> del personal que 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59D3DEA5" w14:textId="77777777" w:rsidR="00330164" w:rsidRPr="006D3C5B" w:rsidRDefault="00330164" w:rsidP="00F426B2">
                  <w:pP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0114758" w14:textId="5BED79C5" w:rsidR="00330164" w:rsidRPr="006D3C5B" w:rsidRDefault="004C4BA1" w:rsidP="00F426B2">
                  <w:pPr>
                    <w:jc w:val="both"/>
                    <w:rPr>
                      <w:rFonts w:ascii="Arial" w:eastAsia="Calibri Light" w:hAnsi="Arial" w:cs="Arial"/>
                      <w:color w:val="000000" w:themeColor="text1"/>
                      <w:szCs w:val="20"/>
                      <w:highlight w:val="lightGray"/>
                      <w:lang w:val="es-ES" w:eastAsia="es-CO"/>
                    </w:rPr>
                  </w:pPr>
                  <w:r w:rsidRPr="004C4BA1">
                    <w:rPr>
                      <w:rFonts w:eastAsia="Calibri Light" w:cs="Arial"/>
                      <w:color w:val="000000"/>
                      <w:sz w:val="22"/>
                      <w:lang w:eastAsia="es-CO"/>
                    </w:rPr>
                    <w:t>Esta garantía se construirá por el DIEZ POR CIENTO (10%) del valor total del contrato</w:t>
                  </w:r>
                </w:p>
              </w:tc>
            </w:tr>
            <w:tr w:rsidR="00330164" w:rsidRPr="00B964E1" w14:paraId="41FAA13A" w14:textId="77777777" w:rsidTr="00F426B2">
              <w:tc>
                <w:tcPr>
                  <w:tcW w:w="2134" w:type="pct"/>
                  <w:tcBorders>
                    <w:top w:val="single" w:sz="4" w:space="0" w:color="auto"/>
                    <w:left w:val="single" w:sz="4" w:space="0" w:color="auto"/>
                    <w:bottom w:val="single" w:sz="4" w:space="0" w:color="auto"/>
                    <w:right w:val="single" w:sz="4" w:space="0" w:color="auto"/>
                  </w:tcBorders>
                  <w:hideMark/>
                </w:tcPr>
                <w:p w14:paraId="4704711D" w14:textId="77777777" w:rsidR="00330164" w:rsidRPr="006D3C5B" w:rsidRDefault="00330164" w:rsidP="00F426B2">
                  <w:pPr>
                    <w:rPr>
                      <w:rFonts w:ascii="Arial" w:eastAsia="Calibri Light" w:hAnsi="Arial" w:cs="Arial"/>
                      <w:color w:val="000000" w:themeColor="text1"/>
                      <w:szCs w:val="20"/>
                      <w:lang w:val="es-ES" w:eastAsia="es-CO"/>
                    </w:rPr>
                  </w:pPr>
                  <w:r w:rsidRPr="006D3C5B">
                    <w:rPr>
                      <w:rFonts w:ascii="Arial" w:eastAsia="Calibri Light" w:hAnsi="Arial" w:cs="Arial"/>
                      <w:b/>
                      <w:color w:val="000000" w:themeColor="text1"/>
                      <w:szCs w:val="20"/>
                      <w:lang w:val="es-ES" w:eastAsia="es-CO"/>
                    </w:rPr>
                    <w:t>Estabilidad y calidad de las obras</w:t>
                  </w:r>
                  <w:r w:rsidRPr="006D3C5B">
                    <w:rPr>
                      <w:rFonts w:ascii="Arial" w:eastAsia="Calibri Light" w:hAnsi="Arial"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10745136" w14:textId="130794C9" w:rsidR="00330164" w:rsidRPr="004C4BA1" w:rsidRDefault="004C4BA1" w:rsidP="004C4BA1">
                  <w:pPr>
                    <w:spacing w:after="200" w:line="276" w:lineRule="auto"/>
                    <w:rPr>
                      <w:rFonts w:eastAsia="Calibri Light" w:cs="Arial"/>
                      <w:color w:val="000000"/>
                      <w:sz w:val="22"/>
                      <w:lang w:eastAsia="es-CO"/>
                    </w:rPr>
                  </w:pPr>
                  <w:r w:rsidRPr="004C4BA1">
                    <w:rPr>
                      <w:rFonts w:eastAsia="Calibri Light" w:cs="Arial"/>
                      <w:color w:val="000000"/>
                      <w:sz w:val="22"/>
                      <w:lang w:eastAsia="es-CO"/>
                    </w:rPr>
                    <w:t xml:space="preserve">Con una vigencia de tres (03) años contados a partir del acta de recibo final.  </w:t>
                  </w:r>
                </w:p>
              </w:tc>
              <w:tc>
                <w:tcPr>
                  <w:tcW w:w="1488" w:type="pct"/>
                  <w:tcBorders>
                    <w:top w:val="single" w:sz="4" w:space="0" w:color="auto"/>
                    <w:left w:val="single" w:sz="4" w:space="0" w:color="auto"/>
                    <w:bottom w:val="single" w:sz="4" w:space="0" w:color="auto"/>
                    <w:right w:val="single" w:sz="4" w:space="0" w:color="auto"/>
                  </w:tcBorders>
                  <w:hideMark/>
                </w:tcPr>
                <w:p w14:paraId="595C38C4" w14:textId="3D5FA0EA" w:rsidR="00330164" w:rsidRPr="006D3C5B" w:rsidRDefault="004C4BA1" w:rsidP="00F426B2">
                  <w:pPr>
                    <w:jc w:val="both"/>
                    <w:rPr>
                      <w:rFonts w:ascii="Arial" w:eastAsia="Calibri Light" w:hAnsi="Arial" w:cs="Arial"/>
                      <w:color w:val="000000" w:themeColor="text1"/>
                      <w:szCs w:val="20"/>
                      <w:highlight w:val="lightGray"/>
                      <w:lang w:val="es-ES" w:eastAsia="es-CO"/>
                    </w:rPr>
                  </w:pPr>
                  <w:r w:rsidRPr="004C4BA1">
                    <w:rPr>
                      <w:rFonts w:eastAsia="Calibri Light" w:cs="Arial"/>
                      <w:color w:val="000000"/>
                      <w:sz w:val="22"/>
                      <w:lang w:eastAsia="es-CO"/>
                    </w:rPr>
                    <w:t>Esta garantía se constituirá por el TREINTA POR CIENTO (30%) del valor total del contrato</w:t>
                  </w:r>
                </w:p>
              </w:tc>
            </w:tr>
          </w:tbl>
          <w:p w14:paraId="6B9AC3FA" w14:textId="77777777" w:rsidR="00330164" w:rsidRPr="006D3C5B" w:rsidRDefault="00330164" w:rsidP="00F426B2">
            <w:pPr>
              <w:rPr>
                <w:rFonts w:ascii="Arial" w:eastAsia="Calibri Light" w:hAnsi="Arial" w:cs="Arial"/>
                <w:color w:val="000000" w:themeColor="text1"/>
                <w:szCs w:val="20"/>
                <w:lang w:val="es-ES" w:eastAsia="es-CO"/>
              </w:rPr>
            </w:pPr>
          </w:p>
          <w:p w14:paraId="2B5D43AF" w14:textId="77777777" w:rsidR="00330164" w:rsidRPr="006D3C5B" w:rsidRDefault="00330164" w:rsidP="00F426B2">
            <w:pPr>
              <w:rPr>
                <w:rFonts w:ascii="Arial" w:eastAsia="Calibri Light" w:hAnsi="Arial" w:cs="Arial"/>
                <w:color w:val="000000" w:themeColor="text1"/>
                <w:szCs w:val="20"/>
                <w:lang w:val="es-ES" w:eastAsia="es-CO"/>
              </w:rPr>
            </w:pPr>
          </w:p>
        </w:tc>
      </w:tr>
      <w:tr w:rsidR="00330164" w:rsidRPr="00B964E1" w14:paraId="77A9346B" w14:textId="77777777" w:rsidTr="00330164">
        <w:trPr>
          <w:trHeight w:val="20"/>
        </w:trPr>
        <w:tc>
          <w:tcPr>
            <w:tcW w:w="0" w:type="auto"/>
            <w:hideMark/>
          </w:tcPr>
          <w:p w14:paraId="2739088C" w14:textId="77777777" w:rsidR="00330164" w:rsidRPr="006D3C5B" w:rsidRDefault="00330164" w:rsidP="00F426B2">
            <w:pP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lastRenderedPageBreak/>
              <w:t xml:space="preserve">Tomador </w:t>
            </w:r>
          </w:p>
        </w:tc>
        <w:tc>
          <w:tcPr>
            <w:tcW w:w="0" w:type="auto"/>
            <w:hideMark/>
          </w:tcPr>
          <w:p w14:paraId="52099FA0" w14:textId="6B6B23E3" w:rsidR="00330164" w:rsidRPr="006D3C5B" w:rsidRDefault="00330164" w:rsidP="00E47B94">
            <w:pPr>
              <w:pStyle w:val="Prrafodelista"/>
              <w:numPr>
                <w:ilvl w:val="0"/>
                <w:numId w:val="56"/>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Para las personas jurídicas: la garantía debe tomarse con el nombre o razón social y tipo societario que figura en el Certificado de Existencia y Representación Legal expedido por la Cámara de Comercio respectiva, y no s</w:t>
            </w:r>
            <w:r w:rsidR="000228CD" w:rsidRPr="006D3C5B">
              <w:rPr>
                <w:rFonts w:ascii="Arial" w:eastAsia="Arial Narrow" w:hAnsi="Arial" w:cs="Arial"/>
                <w:color w:val="000000" w:themeColor="text1"/>
                <w:sz w:val="20"/>
                <w:szCs w:val="20"/>
                <w:lang w:val="es-ES" w:eastAsia="es-CO"/>
              </w:rPr>
              <w:t>o</w:t>
            </w:r>
            <w:r w:rsidRPr="006D3C5B">
              <w:rPr>
                <w:rFonts w:ascii="Arial" w:eastAsia="Arial Narrow" w:hAnsi="Arial" w:cs="Arial"/>
                <w:color w:val="000000" w:themeColor="text1"/>
                <w:sz w:val="20"/>
                <w:szCs w:val="20"/>
                <w:lang w:val="es-ES" w:eastAsia="es-CO"/>
              </w:rPr>
              <w:t xml:space="preserve">lo con su sigla, a no ser que en el referido documento se exprese que la sociedad </w:t>
            </w:r>
            <w:r w:rsidR="000228CD" w:rsidRPr="006D3C5B">
              <w:rPr>
                <w:rFonts w:ascii="Arial" w:eastAsia="Arial Narrow" w:hAnsi="Arial" w:cs="Arial"/>
                <w:color w:val="000000" w:themeColor="text1"/>
                <w:sz w:val="20"/>
                <w:szCs w:val="20"/>
                <w:lang w:val="es-ES" w:eastAsia="es-CO"/>
              </w:rPr>
              <w:t xml:space="preserve">puede </w:t>
            </w:r>
            <w:r w:rsidRPr="006D3C5B">
              <w:rPr>
                <w:rFonts w:ascii="Arial" w:eastAsia="Arial Narrow" w:hAnsi="Arial" w:cs="Arial"/>
                <w:color w:val="000000" w:themeColor="text1"/>
                <w:sz w:val="20"/>
                <w:szCs w:val="20"/>
                <w:lang w:val="es-ES" w:eastAsia="es-CO"/>
              </w:rPr>
              <w:t>denominarse de esa manera.</w:t>
            </w:r>
          </w:p>
          <w:p w14:paraId="563DA2E0" w14:textId="450BDCCA" w:rsidR="00330164" w:rsidRPr="006D3C5B" w:rsidRDefault="00330164" w:rsidP="00E47B94">
            <w:pPr>
              <w:pStyle w:val="Prrafodelista"/>
              <w:numPr>
                <w:ilvl w:val="0"/>
                <w:numId w:val="56"/>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 xml:space="preserve">No se aceptan garantías a nombre del representante legal o de alguno de los integrantes del consorcio. Cuando el contratista sea una </w:t>
            </w:r>
            <w:r w:rsidR="00A7242B" w:rsidRPr="006D3C5B">
              <w:rPr>
                <w:rFonts w:ascii="Arial" w:eastAsia="Arial Narrow" w:hAnsi="Arial" w:cs="Arial"/>
                <w:color w:val="000000" w:themeColor="text1"/>
                <w:sz w:val="20"/>
                <w:szCs w:val="20"/>
                <w:lang w:val="es-ES" w:eastAsia="es-CO"/>
              </w:rPr>
              <w:t>u</w:t>
            </w:r>
            <w:r w:rsidRPr="006D3C5B">
              <w:rPr>
                <w:rFonts w:ascii="Arial" w:eastAsia="Arial Narrow" w:hAnsi="Arial" w:cs="Arial"/>
                <w:color w:val="000000" w:themeColor="text1"/>
                <w:sz w:val="20"/>
                <w:szCs w:val="20"/>
                <w:lang w:val="es-ES" w:eastAsia="es-CO"/>
              </w:rPr>
              <w:t xml:space="preserve">nión </w:t>
            </w:r>
            <w:r w:rsidR="00A7242B" w:rsidRPr="006D3C5B">
              <w:rPr>
                <w:rFonts w:ascii="Arial" w:eastAsia="Arial Narrow" w:hAnsi="Arial" w:cs="Arial"/>
                <w:color w:val="000000" w:themeColor="text1"/>
                <w:sz w:val="20"/>
                <w:szCs w:val="20"/>
                <w:lang w:val="es-ES" w:eastAsia="es-CO"/>
              </w:rPr>
              <w:t>t</w:t>
            </w:r>
            <w:r w:rsidRPr="006D3C5B">
              <w:rPr>
                <w:rFonts w:ascii="Arial" w:eastAsia="Arial Narrow" w:hAnsi="Arial" w:cs="Arial"/>
                <w:color w:val="000000" w:themeColor="text1"/>
                <w:sz w:val="20"/>
                <w:szCs w:val="20"/>
                <w:lang w:val="es-ES" w:eastAsia="es-CO"/>
              </w:rPr>
              <w:t xml:space="preserve">emporal o </w:t>
            </w:r>
            <w:r w:rsidR="00A7242B" w:rsidRPr="006D3C5B">
              <w:rPr>
                <w:rFonts w:ascii="Arial" w:eastAsia="Arial Narrow" w:hAnsi="Arial" w:cs="Arial"/>
                <w:color w:val="000000" w:themeColor="text1"/>
                <w:sz w:val="20"/>
                <w:szCs w:val="20"/>
                <w:lang w:val="es-ES" w:eastAsia="es-CO"/>
              </w:rPr>
              <w:t>c</w:t>
            </w:r>
            <w:r w:rsidRPr="006D3C5B">
              <w:rPr>
                <w:rFonts w:ascii="Arial" w:eastAsia="Arial Narrow" w:hAnsi="Arial" w:cs="Arial"/>
                <w:color w:val="000000" w:themeColor="text1"/>
                <w:sz w:val="20"/>
                <w:szCs w:val="20"/>
                <w:lang w:val="es-ES" w:eastAsia="es-CO"/>
              </w:rPr>
              <w:t xml:space="preserve">onsorcio, se debe incluir </w:t>
            </w:r>
            <w:r w:rsidR="000228CD" w:rsidRPr="006D3C5B">
              <w:rPr>
                <w:rFonts w:ascii="Arial" w:eastAsia="Arial Narrow" w:hAnsi="Arial" w:cs="Arial"/>
                <w:color w:val="000000" w:themeColor="text1"/>
                <w:sz w:val="20"/>
                <w:szCs w:val="20"/>
                <w:lang w:val="es-ES" w:eastAsia="es-CO"/>
              </w:rPr>
              <w:t xml:space="preserve">su </w:t>
            </w:r>
            <w:r w:rsidRPr="006D3C5B">
              <w:rPr>
                <w:rFonts w:ascii="Arial" w:eastAsia="Arial Narrow" w:hAnsi="Arial" w:cs="Arial"/>
                <w:color w:val="000000" w:themeColor="text1"/>
                <w:sz w:val="20"/>
                <w:szCs w:val="20"/>
                <w:lang w:val="es-ES" w:eastAsia="es-CO"/>
              </w:rPr>
              <w:t>razón social, NIT y porcentaje de participación de cada uno de los integrantes.</w:t>
            </w:r>
          </w:p>
          <w:p w14:paraId="159E5ED8" w14:textId="6B09583B" w:rsidR="00330164" w:rsidRPr="006D3C5B" w:rsidRDefault="00330164" w:rsidP="00E47B94">
            <w:pPr>
              <w:pStyle w:val="Prrafodelista"/>
              <w:numPr>
                <w:ilvl w:val="0"/>
                <w:numId w:val="56"/>
              </w:numPr>
              <w:spacing w:after="0" w:line="240" w:lineRule="auto"/>
              <w:ind w:left="295"/>
              <w:jc w:val="both"/>
              <w:rPr>
                <w:rFonts w:ascii="Arial" w:eastAsia="Calibri Light"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 xml:space="preserve">Para el </w:t>
            </w:r>
            <w:r w:rsidR="0082356A" w:rsidRPr="006D3C5B">
              <w:rPr>
                <w:rFonts w:ascii="Arial" w:eastAsia="Arial Narrow" w:hAnsi="Arial" w:cs="Arial"/>
                <w:color w:val="000000" w:themeColor="text1"/>
                <w:sz w:val="20"/>
                <w:szCs w:val="20"/>
                <w:lang w:val="es-ES" w:eastAsia="es-CO"/>
              </w:rPr>
              <w:t>contratista</w:t>
            </w:r>
            <w:r w:rsidRPr="006D3C5B">
              <w:rPr>
                <w:rFonts w:ascii="Arial" w:eastAsia="Arial Narrow" w:hAnsi="Arial" w:cs="Arial"/>
                <w:color w:val="000000" w:themeColor="text1"/>
                <w:sz w:val="20"/>
                <w:szCs w:val="20"/>
                <w:lang w:val="es-ES" w:eastAsia="es-CO"/>
              </w:rPr>
              <w:t xml:space="preserve"> conformado por una estructura plural (unión temporal, consorcio): la garantía deberá ser otorgada por todos los integrantes del </w:t>
            </w:r>
            <w:r w:rsidR="0082356A" w:rsidRPr="006D3C5B">
              <w:rPr>
                <w:rFonts w:ascii="Arial" w:eastAsia="Arial Narrow" w:hAnsi="Arial" w:cs="Arial"/>
                <w:color w:val="000000" w:themeColor="text1"/>
                <w:sz w:val="20"/>
                <w:szCs w:val="20"/>
                <w:lang w:val="es-ES" w:eastAsia="es-CO"/>
              </w:rPr>
              <w:t>contratista</w:t>
            </w:r>
            <w:r w:rsidRPr="006D3C5B">
              <w:rPr>
                <w:rFonts w:ascii="Arial" w:eastAsia="Arial Narrow" w:hAnsi="Arial" w:cs="Arial"/>
                <w:color w:val="000000" w:themeColor="text1"/>
                <w:sz w:val="20"/>
                <w:szCs w:val="20"/>
                <w:lang w:val="es-ES" w:eastAsia="es-CO"/>
              </w:rPr>
              <w:t xml:space="preserve">, para lo cual se debe relacionar claramente los integrantes, su identificación y porcentaje de participación, quienes para todos los efectos serán los otorgantes de </w:t>
            </w:r>
            <w:r w:rsidR="00D94042" w:rsidRPr="006D3C5B">
              <w:rPr>
                <w:rFonts w:ascii="Arial" w:eastAsia="Arial Narrow" w:hAnsi="Arial" w:cs="Arial"/>
                <w:color w:val="000000" w:themeColor="text1"/>
                <w:sz w:val="20"/>
                <w:szCs w:val="20"/>
                <w:lang w:val="es-ES" w:eastAsia="es-CO"/>
              </w:rPr>
              <w:t>esta</w:t>
            </w:r>
            <w:r w:rsidRPr="006D3C5B">
              <w:rPr>
                <w:rFonts w:ascii="Arial" w:eastAsia="Arial Narrow" w:hAnsi="Arial" w:cs="Arial"/>
                <w:color w:val="000000" w:themeColor="text1"/>
                <w:sz w:val="20"/>
                <w:szCs w:val="20"/>
                <w:lang w:val="es-ES" w:eastAsia="es-CO"/>
              </w:rPr>
              <w:t>.</w:t>
            </w:r>
            <w:r w:rsidRPr="006D3C5B">
              <w:rPr>
                <w:rFonts w:ascii="Arial" w:eastAsia="Calibri Light" w:hAnsi="Arial" w:cs="Arial"/>
                <w:color w:val="000000" w:themeColor="text1"/>
                <w:sz w:val="20"/>
                <w:szCs w:val="20"/>
                <w:lang w:val="es-ES" w:eastAsia="es-CO"/>
              </w:rPr>
              <w:t xml:space="preserve"> </w:t>
            </w:r>
          </w:p>
        </w:tc>
      </w:tr>
      <w:tr w:rsidR="00330164" w:rsidRPr="00B964E1" w14:paraId="0BE682C6" w14:textId="77777777" w:rsidTr="00330164">
        <w:trPr>
          <w:trHeight w:val="20"/>
        </w:trPr>
        <w:tc>
          <w:tcPr>
            <w:tcW w:w="0" w:type="auto"/>
            <w:hideMark/>
          </w:tcPr>
          <w:p w14:paraId="314CF6AA" w14:textId="77777777" w:rsidR="00330164" w:rsidRPr="006D3C5B" w:rsidRDefault="00330164" w:rsidP="00F426B2">
            <w:pP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Información necesaria dentro de la póliza</w:t>
            </w:r>
          </w:p>
        </w:tc>
        <w:tc>
          <w:tcPr>
            <w:tcW w:w="0" w:type="auto"/>
            <w:hideMark/>
          </w:tcPr>
          <w:p w14:paraId="709FB318" w14:textId="77777777" w:rsidR="00330164" w:rsidRPr="006D3C5B" w:rsidRDefault="00330164" w:rsidP="00E47B94">
            <w:pPr>
              <w:pStyle w:val="Prrafodelista"/>
              <w:numPr>
                <w:ilvl w:val="0"/>
                <w:numId w:val="56"/>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 xml:space="preserve">Número y año del contrato </w:t>
            </w:r>
          </w:p>
          <w:p w14:paraId="39A689AB" w14:textId="77777777" w:rsidR="00330164" w:rsidRPr="006D3C5B" w:rsidRDefault="00330164" w:rsidP="00E47B94">
            <w:pPr>
              <w:pStyle w:val="Prrafodelista"/>
              <w:numPr>
                <w:ilvl w:val="0"/>
                <w:numId w:val="56"/>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Objeto del contrato</w:t>
            </w:r>
          </w:p>
          <w:p w14:paraId="44FC38F7" w14:textId="608AC7C4" w:rsidR="00330164" w:rsidRPr="006D3C5B" w:rsidRDefault="00330164" w:rsidP="00E47B94">
            <w:pPr>
              <w:pStyle w:val="Prrafodelista"/>
              <w:numPr>
                <w:ilvl w:val="0"/>
                <w:numId w:val="56"/>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 xml:space="preserve">Firma del representante legal del </w:t>
            </w:r>
            <w:r w:rsidR="0082356A" w:rsidRPr="006D3C5B">
              <w:rPr>
                <w:rFonts w:ascii="Arial" w:eastAsia="Arial Narrow" w:hAnsi="Arial" w:cs="Arial"/>
                <w:color w:val="000000" w:themeColor="text1"/>
                <w:sz w:val="20"/>
                <w:szCs w:val="20"/>
                <w:lang w:val="es-ES" w:eastAsia="es-CO"/>
              </w:rPr>
              <w:t>contratista</w:t>
            </w:r>
          </w:p>
          <w:p w14:paraId="1B223F63" w14:textId="3C80D005" w:rsidR="00330164" w:rsidRPr="006D3C5B" w:rsidRDefault="00330164" w:rsidP="00E47B94">
            <w:pPr>
              <w:pStyle w:val="Prrafodelista"/>
              <w:numPr>
                <w:ilvl w:val="0"/>
                <w:numId w:val="56"/>
              </w:numPr>
              <w:spacing w:after="0" w:line="240" w:lineRule="auto"/>
              <w:ind w:left="295"/>
              <w:jc w:val="both"/>
              <w:rPr>
                <w:rFonts w:ascii="Arial" w:eastAsia="Calibri Light"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En caso de no usar centavos, los valores deben aproximarse al mayor</w:t>
            </w:r>
            <w:r w:rsidR="000228CD" w:rsidRPr="006D3C5B">
              <w:rPr>
                <w:rFonts w:ascii="Arial" w:eastAsia="Arial Narrow" w:hAnsi="Arial" w:cs="Arial"/>
                <w:color w:val="000000" w:themeColor="text1"/>
                <w:sz w:val="20"/>
                <w:szCs w:val="20"/>
                <w:lang w:val="es-ES" w:eastAsia="es-CO"/>
              </w:rPr>
              <w:t>.</w:t>
            </w:r>
            <w:r w:rsidRPr="006D3C5B">
              <w:rPr>
                <w:rFonts w:ascii="Arial" w:eastAsia="Arial Narrow" w:hAnsi="Arial" w:cs="Arial"/>
                <w:color w:val="000000" w:themeColor="text1"/>
                <w:sz w:val="20"/>
                <w:szCs w:val="20"/>
                <w:lang w:val="es-ES" w:eastAsia="es-CO"/>
              </w:rPr>
              <w:t xml:space="preserve"> Ej. Cumplimiento si el valor a asegurar es $14.980.420,20 aproximar a $14.980.421</w:t>
            </w:r>
          </w:p>
        </w:tc>
      </w:tr>
    </w:tbl>
    <w:p w14:paraId="0A613B38" w14:textId="77777777" w:rsidR="00874414" w:rsidRPr="006D3C5B" w:rsidRDefault="00874414" w:rsidP="00874414">
      <w:pPr>
        <w:tabs>
          <w:tab w:val="left" w:pos="1860"/>
        </w:tabs>
        <w:spacing w:line="276" w:lineRule="auto"/>
        <w:jc w:val="both"/>
        <w:rPr>
          <w:rFonts w:ascii="Arial" w:eastAsia="Arial Narrow" w:hAnsi="Arial" w:cs="Arial"/>
          <w:color w:val="000000" w:themeColor="text1"/>
          <w:szCs w:val="20"/>
        </w:rPr>
      </w:pPr>
    </w:p>
    <w:p w14:paraId="4F299AF9" w14:textId="4C850821" w:rsidR="00874414" w:rsidRPr="006D3C5B" w:rsidRDefault="00874414" w:rsidP="00E11B98">
      <w:pPr>
        <w:pStyle w:val="InviasNormal"/>
        <w:spacing w:before="0" w:after="0" w:line="276" w:lineRule="auto"/>
        <w:rPr>
          <w:rFonts w:ascii="Arial" w:eastAsiaTheme="minorHAnsi" w:hAnsi="Arial" w:cs="Arial"/>
          <w:color w:val="000000" w:themeColor="text1"/>
          <w:sz w:val="20"/>
          <w:szCs w:val="20"/>
          <w:lang w:val="es-CO" w:eastAsia="en-US"/>
        </w:rPr>
      </w:pPr>
      <w:r w:rsidRPr="006D3C5B">
        <w:rPr>
          <w:rFonts w:ascii="Arial" w:eastAsiaTheme="minorHAnsi" w:hAnsi="Arial" w:cs="Arial"/>
          <w:color w:val="000000" w:themeColor="text1"/>
          <w:sz w:val="20"/>
          <w:szCs w:val="20"/>
          <w:lang w:val="es-CO" w:eastAsia="en-US"/>
        </w:rPr>
        <w:t xml:space="preserve">El </w:t>
      </w:r>
      <w:r w:rsidR="0082356A" w:rsidRPr="006D3C5B">
        <w:rPr>
          <w:rFonts w:ascii="Arial" w:eastAsiaTheme="minorHAnsi" w:hAnsi="Arial" w:cs="Arial"/>
          <w:color w:val="000000" w:themeColor="text1"/>
          <w:sz w:val="20"/>
          <w:szCs w:val="20"/>
          <w:lang w:val="es-CO" w:eastAsia="en-US"/>
        </w:rPr>
        <w:t>contratista</w:t>
      </w:r>
      <w:r w:rsidRPr="006D3C5B">
        <w:rPr>
          <w:rFonts w:ascii="Arial" w:eastAsiaTheme="minorHAnsi" w:hAnsi="Arial" w:cs="Arial"/>
          <w:color w:val="000000" w:themeColor="text1"/>
          <w:sz w:val="20"/>
          <w:szCs w:val="20"/>
          <w:lang w:val="es-CO" w:eastAsia="en-US"/>
        </w:rPr>
        <w:t xml:space="preserve"> está obligado a restablecer el valor de la garantía cuando esta se </w:t>
      </w:r>
      <w:r w:rsidR="000228CD" w:rsidRPr="006D3C5B">
        <w:rPr>
          <w:rFonts w:ascii="Arial" w:eastAsiaTheme="minorHAnsi" w:hAnsi="Arial" w:cs="Arial"/>
          <w:color w:val="000000" w:themeColor="text1"/>
          <w:sz w:val="20"/>
          <w:szCs w:val="20"/>
          <w:lang w:val="es-CO" w:eastAsia="en-US"/>
        </w:rPr>
        <w:t>reduzca</w:t>
      </w:r>
      <w:r w:rsidRPr="006D3C5B">
        <w:rPr>
          <w:rFonts w:ascii="Arial" w:eastAsiaTheme="minorHAnsi" w:hAnsi="Arial" w:cs="Arial"/>
          <w:color w:val="000000" w:themeColor="text1"/>
          <w:sz w:val="20"/>
          <w:szCs w:val="20"/>
          <w:lang w:val="es-CO" w:eastAsia="en-US"/>
        </w:rPr>
        <w:t xml:space="preserve"> por razón de las reclamaciones que efectúe la </w:t>
      </w:r>
      <w:r w:rsidR="0082356A" w:rsidRPr="006D3C5B">
        <w:rPr>
          <w:rFonts w:ascii="Arial" w:eastAsiaTheme="minorHAnsi" w:hAnsi="Arial" w:cs="Arial"/>
          <w:color w:val="000000" w:themeColor="text1"/>
          <w:sz w:val="20"/>
          <w:szCs w:val="20"/>
          <w:lang w:val="es-CO" w:eastAsia="en-US"/>
        </w:rPr>
        <w:t>entidad</w:t>
      </w:r>
      <w:r w:rsidRPr="006D3C5B">
        <w:rPr>
          <w:rFonts w:ascii="Arial" w:eastAsiaTheme="minorHAnsi" w:hAnsi="Arial" w:cs="Arial"/>
          <w:color w:val="000000" w:themeColor="text1"/>
          <w:sz w:val="20"/>
          <w:szCs w:val="20"/>
          <w:lang w:val="es-CO" w:eastAsia="en-US"/>
        </w:rPr>
        <w:t>, así como</w:t>
      </w:r>
      <w:r w:rsidR="00907323"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 xml:space="preserve">ampliar las garantías en los eventos de adición y/o prórroga del contrato. </w:t>
      </w:r>
      <w:r w:rsidR="000228CD" w:rsidRPr="006D3C5B">
        <w:rPr>
          <w:rFonts w:ascii="Arial" w:eastAsiaTheme="minorHAnsi" w:hAnsi="Arial" w:cs="Arial"/>
          <w:color w:val="000000" w:themeColor="text1"/>
          <w:sz w:val="20"/>
          <w:szCs w:val="20"/>
          <w:lang w:val="es-CO" w:eastAsia="en-US"/>
        </w:rPr>
        <w:t>N</w:t>
      </w:r>
      <w:r w:rsidRPr="006D3C5B">
        <w:rPr>
          <w:rFonts w:ascii="Arial" w:eastAsiaTheme="minorHAnsi" w:hAnsi="Arial" w:cs="Arial"/>
          <w:color w:val="000000" w:themeColor="text1"/>
          <w:sz w:val="20"/>
          <w:szCs w:val="20"/>
          <w:lang w:val="es-CO" w:eastAsia="en-US"/>
        </w:rPr>
        <w:t>o restablec</w:t>
      </w:r>
      <w:r w:rsidR="000228CD" w:rsidRPr="006D3C5B">
        <w:rPr>
          <w:rFonts w:ascii="Arial" w:eastAsiaTheme="minorHAnsi" w:hAnsi="Arial" w:cs="Arial"/>
          <w:color w:val="000000" w:themeColor="text1"/>
          <w:sz w:val="20"/>
          <w:szCs w:val="20"/>
          <w:lang w:val="es-CO" w:eastAsia="en-US"/>
        </w:rPr>
        <w:t>er</w:t>
      </w:r>
      <w:r w:rsidRPr="006D3C5B">
        <w:rPr>
          <w:rFonts w:ascii="Arial" w:eastAsiaTheme="minorHAnsi" w:hAnsi="Arial" w:cs="Arial"/>
          <w:color w:val="000000" w:themeColor="text1"/>
          <w:sz w:val="20"/>
          <w:szCs w:val="20"/>
          <w:lang w:val="es-CO" w:eastAsia="en-US"/>
        </w:rPr>
        <w:t xml:space="preserve"> la garantía</w:t>
      </w:r>
      <w:r w:rsidR="000228CD" w:rsidRPr="006D3C5B">
        <w:rPr>
          <w:rFonts w:ascii="Arial" w:eastAsiaTheme="minorHAnsi" w:hAnsi="Arial" w:cs="Arial"/>
          <w:color w:val="000000" w:themeColor="text1"/>
          <w:sz w:val="20"/>
          <w:szCs w:val="20"/>
          <w:lang w:val="es-CO" w:eastAsia="en-US"/>
        </w:rPr>
        <w:t>,</w:t>
      </w:r>
      <w:r w:rsidRPr="006D3C5B">
        <w:rPr>
          <w:rFonts w:ascii="Arial" w:eastAsiaTheme="minorHAnsi" w:hAnsi="Arial" w:cs="Arial"/>
          <w:color w:val="000000" w:themeColor="text1"/>
          <w:sz w:val="20"/>
          <w:szCs w:val="20"/>
          <w:lang w:val="es-CO" w:eastAsia="en-US"/>
        </w:rPr>
        <w:t xml:space="preserve"> no adici</w:t>
      </w:r>
      <w:r w:rsidR="000228CD" w:rsidRPr="006D3C5B">
        <w:rPr>
          <w:rFonts w:ascii="Arial" w:eastAsiaTheme="minorHAnsi" w:hAnsi="Arial" w:cs="Arial"/>
          <w:color w:val="000000" w:themeColor="text1"/>
          <w:sz w:val="20"/>
          <w:szCs w:val="20"/>
          <w:lang w:val="es-CO" w:eastAsia="en-US"/>
        </w:rPr>
        <w:t>onarla</w:t>
      </w:r>
      <w:r w:rsidRPr="006D3C5B">
        <w:rPr>
          <w:rFonts w:ascii="Arial" w:eastAsiaTheme="minorHAnsi" w:hAnsi="Arial" w:cs="Arial"/>
          <w:color w:val="000000" w:themeColor="text1"/>
          <w:sz w:val="20"/>
          <w:szCs w:val="20"/>
          <w:lang w:val="es-CO" w:eastAsia="en-US"/>
        </w:rPr>
        <w:t xml:space="preserve"> o </w:t>
      </w:r>
      <w:r w:rsidR="00907323" w:rsidRPr="006D3C5B">
        <w:rPr>
          <w:rFonts w:ascii="Arial" w:eastAsiaTheme="minorHAnsi" w:hAnsi="Arial" w:cs="Arial"/>
          <w:color w:val="000000" w:themeColor="text1"/>
          <w:sz w:val="20"/>
          <w:szCs w:val="20"/>
          <w:lang w:val="es-CO" w:eastAsia="en-US"/>
        </w:rPr>
        <w:t>prorrogarla</w:t>
      </w:r>
      <w:r w:rsidR="000228CD" w:rsidRPr="006D3C5B">
        <w:rPr>
          <w:rFonts w:ascii="Arial" w:eastAsiaTheme="minorHAnsi" w:hAnsi="Arial" w:cs="Arial"/>
          <w:color w:val="000000" w:themeColor="text1"/>
          <w:sz w:val="20"/>
          <w:szCs w:val="20"/>
          <w:lang w:val="es-CO" w:eastAsia="en-US"/>
        </w:rPr>
        <w:t>,</w:t>
      </w:r>
      <w:r w:rsidRPr="006D3C5B">
        <w:rPr>
          <w:rFonts w:ascii="Arial" w:eastAsiaTheme="minorHAnsi" w:hAnsi="Arial" w:cs="Arial"/>
          <w:color w:val="000000" w:themeColor="text1"/>
          <w:sz w:val="20"/>
          <w:szCs w:val="20"/>
          <w:lang w:val="es-CO" w:eastAsia="en-US"/>
        </w:rPr>
        <w:t xml:space="preserve"> según el caso, constituye causal de incumplimiento del </w:t>
      </w:r>
      <w:r w:rsidR="000228CD" w:rsidRPr="006D3C5B">
        <w:rPr>
          <w:rFonts w:ascii="Arial" w:eastAsiaTheme="minorHAnsi" w:hAnsi="Arial" w:cs="Arial"/>
          <w:color w:val="000000" w:themeColor="text1"/>
          <w:sz w:val="20"/>
          <w:szCs w:val="20"/>
          <w:lang w:val="es-CO" w:eastAsia="en-US"/>
        </w:rPr>
        <w:t>contrato</w:t>
      </w:r>
      <w:r w:rsidRPr="006D3C5B">
        <w:rPr>
          <w:rFonts w:ascii="Arial" w:eastAsiaTheme="minorHAnsi" w:hAnsi="Arial" w:cs="Arial"/>
          <w:color w:val="000000" w:themeColor="text1"/>
          <w:sz w:val="20"/>
          <w:szCs w:val="20"/>
          <w:lang w:val="es-CO" w:eastAsia="en-US"/>
        </w:rPr>
        <w:t xml:space="preserve"> y se inici</w:t>
      </w:r>
      <w:r w:rsidR="000228CD" w:rsidRPr="006D3C5B">
        <w:rPr>
          <w:rFonts w:ascii="Arial" w:eastAsiaTheme="minorHAnsi" w:hAnsi="Arial" w:cs="Arial"/>
          <w:color w:val="000000" w:themeColor="text1"/>
          <w:sz w:val="20"/>
          <w:szCs w:val="20"/>
          <w:lang w:val="es-CO" w:eastAsia="en-US"/>
        </w:rPr>
        <w:t>arán</w:t>
      </w:r>
      <w:r w:rsidRPr="006D3C5B">
        <w:rPr>
          <w:rFonts w:ascii="Arial" w:eastAsiaTheme="minorHAnsi" w:hAnsi="Arial" w:cs="Arial"/>
          <w:color w:val="000000" w:themeColor="text1"/>
          <w:sz w:val="20"/>
          <w:szCs w:val="20"/>
          <w:lang w:val="es-CO" w:eastAsia="en-US"/>
        </w:rPr>
        <w:t xml:space="preserve"> los </w:t>
      </w:r>
      <w:r w:rsidR="0082356A" w:rsidRPr="006D3C5B">
        <w:rPr>
          <w:rFonts w:ascii="Arial" w:eastAsiaTheme="minorHAnsi" w:hAnsi="Arial" w:cs="Arial"/>
          <w:color w:val="000000" w:themeColor="text1"/>
          <w:sz w:val="20"/>
          <w:szCs w:val="20"/>
          <w:lang w:val="es-CO" w:eastAsia="en-US"/>
        </w:rPr>
        <w:t>proceso</w:t>
      </w:r>
      <w:r w:rsidRPr="006D3C5B">
        <w:rPr>
          <w:rFonts w:ascii="Arial" w:eastAsiaTheme="minorHAnsi" w:hAnsi="Arial" w:cs="Arial"/>
          <w:color w:val="000000" w:themeColor="text1"/>
          <w:sz w:val="20"/>
          <w:szCs w:val="20"/>
          <w:lang w:val="es-CO" w:eastAsia="en-US"/>
        </w:rPr>
        <w:t>s sancionatorios a que haya lugar.</w:t>
      </w:r>
    </w:p>
    <w:p w14:paraId="0A2B352D" w14:textId="77777777" w:rsidR="00874414" w:rsidRPr="006D3C5B" w:rsidRDefault="00874414" w:rsidP="00874414">
      <w:pPr>
        <w:tabs>
          <w:tab w:val="left" w:pos="1860"/>
        </w:tabs>
        <w:spacing w:line="276" w:lineRule="auto"/>
        <w:jc w:val="both"/>
        <w:rPr>
          <w:rFonts w:ascii="Arial" w:eastAsia="Arial Narrow" w:hAnsi="Arial" w:cs="Arial"/>
          <w:b/>
          <w:color w:val="000000" w:themeColor="text1"/>
          <w:szCs w:val="20"/>
        </w:rPr>
      </w:pPr>
    </w:p>
    <w:p w14:paraId="36A3B659" w14:textId="7ABAF519" w:rsidR="00874414" w:rsidRPr="00B964E1" w:rsidRDefault="00C058C0">
      <w:pPr>
        <w:pStyle w:val="Captulo4"/>
        <w:rPr>
          <w:rFonts w:ascii="Arial" w:hAnsi="Arial"/>
        </w:rPr>
      </w:pPr>
      <w:bookmarkStart w:id="805" w:name="_Toc5006170"/>
      <w:bookmarkStart w:id="806" w:name="_Toc73442905"/>
      <w:r w:rsidRPr="00B964E1">
        <w:rPr>
          <w:rFonts w:ascii="Arial" w:hAnsi="Arial"/>
        </w:rPr>
        <w:t xml:space="preserve">7.2.2 </w:t>
      </w:r>
      <w:r w:rsidR="00874414" w:rsidRPr="00B964E1">
        <w:rPr>
          <w:rFonts w:ascii="Arial" w:hAnsi="Arial"/>
        </w:rPr>
        <w:t>ESTABILIDAD DE LA OBRA Y PERIODO DE GARANTÍA</w:t>
      </w:r>
      <w:bookmarkEnd w:id="805"/>
      <w:bookmarkEnd w:id="806"/>
    </w:p>
    <w:p w14:paraId="4197343F" w14:textId="314CC77E" w:rsidR="00874414" w:rsidRPr="006D3C5B" w:rsidRDefault="00874414" w:rsidP="00874414">
      <w:pPr>
        <w:tabs>
          <w:tab w:val="left" w:pos="1860"/>
        </w:tabs>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será responsable de repar</w:t>
      </w:r>
      <w:r w:rsidR="000228CD" w:rsidRPr="006D3C5B">
        <w:rPr>
          <w:rFonts w:ascii="Arial" w:hAnsi="Arial" w:cs="Arial"/>
          <w:color w:val="000000" w:themeColor="text1"/>
          <w:szCs w:val="20"/>
        </w:rPr>
        <w:t>ar</w:t>
      </w:r>
      <w:r w:rsidRPr="006D3C5B">
        <w:rPr>
          <w:rFonts w:ascii="Arial" w:hAnsi="Arial" w:cs="Arial"/>
          <w:color w:val="000000" w:themeColor="text1"/>
          <w:szCs w:val="20"/>
        </w:rPr>
        <w:t xml:space="preserve"> todos los defectos que </w:t>
      </w:r>
      <w:r w:rsidR="000228CD" w:rsidRPr="006D3C5B">
        <w:rPr>
          <w:rFonts w:ascii="Arial" w:hAnsi="Arial" w:cs="Arial"/>
          <w:color w:val="000000" w:themeColor="text1"/>
          <w:szCs w:val="20"/>
        </w:rPr>
        <w:t>ocurran</w:t>
      </w:r>
      <w:r w:rsidRPr="006D3C5B">
        <w:rPr>
          <w:rFonts w:ascii="Arial" w:hAnsi="Arial" w:cs="Arial"/>
          <w:color w:val="000000" w:themeColor="text1"/>
          <w:szCs w:val="20"/>
        </w:rPr>
        <w:t xml:space="preserve"> con posterioridad al recibo definitivo de las obras del </w:t>
      </w:r>
      <w:r w:rsidR="000228CD" w:rsidRPr="006D3C5B">
        <w:rPr>
          <w:rFonts w:ascii="Arial" w:hAnsi="Arial" w:cs="Arial"/>
          <w:color w:val="000000" w:themeColor="text1"/>
          <w:szCs w:val="20"/>
        </w:rPr>
        <w:t>contrato</w:t>
      </w:r>
      <w:r w:rsidRPr="006D3C5B">
        <w:rPr>
          <w:rFonts w:ascii="Arial" w:hAnsi="Arial" w:cs="Arial"/>
          <w:color w:val="000000" w:themeColor="text1"/>
          <w:szCs w:val="20"/>
        </w:rPr>
        <w:t xml:space="preserve"> o si la obra amenaza ruina en todo o en parte, por causas derivadas de fabricaciones, replanteos,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s constructivos, localizaciones y montajes efectuados por él y del empleo de materiales, equipo de construcción y mano de obra deficientes utilizados en la construcción.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se obliga a llevar a cabo a su costa todas las reparaciones y reemplazos que se ocasionen por estos conceptos. Esta responsabilidad y las obligaciones inherentes a ella se considera</w:t>
      </w:r>
      <w:r w:rsidR="00456C7F" w:rsidRPr="006D3C5B">
        <w:rPr>
          <w:rFonts w:ascii="Arial" w:hAnsi="Arial" w:cs="Arial"/>
          <w:color w:val="000000" w:themeColor="text1"/>
          <w:szCs w:val="20"/>
        </w:rPr>
        <w:t>n</w:t>
      </w:r>
      <w:r w:rsidRPr="006D3C5B">
        <w:rPr>
          <w:rFonts w:ascii="Arial" w:hAnsi="Arial" w:cs="Arial"/>
          <w:color w:val="000000" w:themeColor="text1"/>
          <w:szCs w:val="20"/>
        </w:rPr>
        <w:t xml:space="preserve"> </w:t>
      </w:r>
      <w:r w:rsidRPr="006D3C5B">
        <w:rPr>
          <w:rFonts w:ascii="Arial" w:hAnsi="Arial" w:cs="Arial"/>
          <w:color w:val="000000" w:themeColor="text1"/>
          <w:szCs w:val="20"/>
        </w:rPr>
        <w:lastRenderedPageBreak/>
        <w:t xml:space="preserve">vigentes por un período de garantía </w:t>
      </w:r>
      <w:r w:rsidR="00E34C35">
        <w:rPr>
          <w:rFonts w:ascii="Arial" w:hAnsi="Arial" w:cs="Arial"/>
          <w:color w:val="000000" w:themeColor="text1"/>
          <w:szCs w:val="20"/>
        </w:rPr>
        <w:t xml:space="preserve">de (03) tres años </w:t>
      </w:r>
      <w:r w:rsidRPr="006D3C5B">
        <w:rPr>
          <w:rFonts w:ascii="Arial" w:hAnsi="Arial" w:cs="Arial"/>
          <w:color w:val="000000" w:themeColor="text1"/>
          <w:szCs w:val="20"/>
        </w:rPr>
        <w:t xml:space="preserve">contados a partir de la fecha del </w:t>
      </w:r>
      <w:r w:rsidR="00456C7F" w:rsidRPr="006D3C5B">
        <w:rPr>
          <w:rFonts w:ascii="Arial" w:hAnsi="Arial" w:cs="Arial"/>
          <w:color w:val="000000" w:themeColor="text1"/>
          <w:szCs w:val="20"/>
        </w:rPr>
        <w:t>a</w:t>
      </w:r>
      <w:r w:rsidRPr="006D3C5B">
        <w:rPr>
          <w:rFonts w:ascii="Arial" w:hAnsi="Arial" w:cs="Arial"/>
          <w:color w:val="000000" w:themeColor="text1"/>
          <w:szCs w:val="20"/>
        </w:rPr>
        <w:t xml:space="preserve">cta de </w:t>
      </w:r>
      <w:r w:rsidR="00456C7F" w:rsidRPr="006D3C5B">
        <w:rPr>
          <w:rFonts w:ascii="Arial" w:hAnsi="Arial" w:cs="Arial"/>
          <w:color w:val="000000" w:themeColor="text1"/>
          <w:szCs w:val="20"/>
        </w:rPr>
        <w:t>recibo</w:t>
      </w:r>
      <w:r w:rsidRPr="006D3C5B">
        <w:rPr>
          <w:rFonts w:ascii="Arial" w:hAnsi="Arial" w:cs="Arial"/>
          <w:color w:val="000000" w:themeColor="text1"/>
          <w:szCs w:val="20"/>
        </w:rPr>
        <w:t xml:space="preserve"> </w:t>
      </w:r>
      <w:r w:rsidR="00456C7F" w:rsidRPr="006D3C5B">
        <w:rPr>
          <w:rFonts w:ascii="Arial" w:hAnsi="Arial" w:cs="Arial"/>
          <w:color w:val="000000" w:themeColor="text1"/>
          <w:szCs w:val="20"/>
        </w:rPr>
        <w:t>d</w:t>
      </w:r>
      <w:r w:rsidRPr="006D3C5B">
        <w:rPr>
          <w:rFonts w:ascii="Arial" w:hAnsi="Arial" w:cs="Arial"/>
          <w:color w:val="000000" w:themeColor="text1"/>
          <w:szCs w:val="20"/>
        </w:rPr>
        <w:t xml:space="preserve">efinitivo de las obras.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reparar</w:t>
      </w:r>
      <w:r w:rsidR="00456C7F" w:rsidRPr="006D3C5B">
        <w:rPr>
          <w:rFonts w:ascii="Arial" w:hAnsi="Arial" w:cs="Arial"/>
          <w:color w:val="000000" w:themeColor="text1"/>
          <w:szCs w:val="20"/>
        </w:rPr>
        <w:t>á</w:t>
      </w:r>
      <w:r w:rsidRPr="006D3C5B">
        <w:rPr>
          <w:rFonts w:ascii="Arial" w:hAnsi="Arial" w:cs="Arial"/>
          <w:color w:val="000000" w:themeColor="text1"/>
          <w:szCs w:val="20"/>
        </w:rPr>
        <w:t xml:space="preserve"> los defectos dentro de los términos que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le señale </w:t>
      </w:r>
      <w:r w:rsidR="00456C7F" w:rsidRPr="006D3C5B">
        <w:rPr>
          <w:rFonts w:ascii="Arial" w:hAnsi="Arial" w:cs="Arial"/>
          <w:color w:val="000000" w:themeColor="text1"/>
          <w:szCs w:val="20"/>
        </w:rPr>
        <w:t>mediante una comunicación escrita</w:t>
      </w:r>
      <w:r w:rsidRPr="006D3C5B">
        <w:rPr>
          <w:rFonts w:ascii="Arial" w:hAnsi="Arial" w:cs="Arial"/>
          <w:color w:val="000000" w:themeColor="text1"/>
          <w:szCs w:val="20"/>
        </w:rPr>
        <w:t>.</w:t>
      </w:r>
    </w:p>
    <w:p w14:paraId="60BC2C67" w14:textId="3F3AACBC" w:rsidR="00874414" w:rsidRPr="006D3C5B" w:rsidRDefault="00874414" w:rsidP="00874414">
      <w:pPr>
        <w:tabs>
          <w:tab w:val="left" w:pos="1860"/>
        </w:tabs>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Si la inestabilidad de la obra se manifiesta durante la vigencia del amparo de la garantía respectiva y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no realiza las reparaciones dentro de los términos señalados,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w:t>
      </w:r>
      <w:r w:rsidR="00550EA2" w:rsidRPr="006D3C5B">
        <w:rPr>
          <w:rFonts w:ascii="Arial" w:hAnsi="Arial" w:cs="Arial"/>
          <w:color w:val="000000" w:themeColor="text1"/>
          <w:szCs w:val="20"/>
        </w:rPr>
        <w:t xml:space="preserve">puede </w:t>
      </w:r>
      <w:r w:rsidRPr="006D3C5B">
        <w:rPr>
          <w:rFonts w:ascii="Arial" w:hAnsi="Arial" w:cs="Arial"/>
          <w:color w:val="000000" w:themeColor="text1"/>
          <w:szCs w:val="20"/>
        </w:rPr>
        <w:t>hacer efectiva la garantía de estabilidad</w:t>
      </w:r>
      <w:r w:rsidR="001D4C5F" w:rsidRPr="006D3C5B">
        <w:rPr>
          <w:rFonts w:ascii="Arial" w:hAnsi="Arial" w:cs="Arial"/>
          <w:color w:val="000000" w:themeColor="text1"/>
          <w:szCs w:val="20"/>
        </w:rPr>
        <w:t xml:space="preserve"> estipulada en el contrato</w:t>
      </w:r>
      <w:r w:rsidRPr="006D3C5B">
        <w:rPr>
          <w:rFonts w:ascii="Arial" w:hAnsi="Arial" w:cs="Arial"/>
          <w:color w:val="000000" w:themeColor="text1"/>
          <w:szCs w:val="20"/>
        </w:rPr>
        <w:t xml:space="preserve">. Así mismo,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w:t>
      </w:r>
      <w:r w:rsidR="00550EA2" w:rsidRPr="006D3C5B">
        <w:rPr>
          <w:rFonts w:ascii="Arial" w:hAnsi="Arial" w:cs="Arial"/>
          <w:color w:val="000000" w:themeColor="text1"/>
          <w:szCs w:val="20"/>
        </w:rPr>
        <w:t>es</w:t>
      </w:r>
      <w:r w:rsidRPr="006D3C5B">
        <w:rPr>
          <w:rFonts w:ascii="Arial" w:hAnsi="Arial" w:cs="Arial"/>
          <w:color w:val="000000" w:themeColor="text1"/>
          <w:szCs w:val="20"/>
        </w:rPr>
        <w:t xml:space="preserve"> responsable de los daños que se causen a terceros como consecuencias de las obras defectuosas</w:t>
      </w:r>
      <w:r w:rsidR="00550EA2" w:rsidRPr="006D3C5B">
        <w:rPr>
          <w:rFonts w:ascii="Arial" w:hAnsi="Arial" w:cs="Arial"/>
          <w:color w:val="000000" w:themeColor="text1"/>
          <w:szCs w:val="20"/>
        </w:rPr>
        <w:t>,</w:t>
      </w:r>
      <w:r w:rsidRPr="006D3C5B">
        <w:rPr>
          <w:rFonts w:ascii="Arial" w:hAnsi="Arial" w:cs="Arial"/>
          <w:color w:val="000000" w:themeColor="text1"/>
          <w:szCs w:val="20"/>
        </w:rPr>
        <w:t xml:space="preserve"> durante el período de garantía.</w:t>
      </w:r>
    </w:p>
    <w:p w14:paraId="2E004B41" w14:textId="21C0BA75" w:rsidR="00874414" w:rsidRPr="006D3C5B" w:rsidRDefault="00874414" w:rsidP="00874414">
      <w:pPr>
        <w:tabs>
          <w:tab w:val="left" w:pos="1860"/>
        </w:tabs>
        <w:spacing w:line="276" w:lineRule="auto"/>
        <w:jc w:val="both"/>
        <w:rPr>
          <w:rFonts w:ascii="Arial" w:eastAsia="Arial Narrow" w:hAnsi="Arial" w:cs="Arial"/>
          <w:b/>
          <w:color w:val="000000" w:themeColor="text1"/>
          <w:szCs w:val="20"/>
        </w:rPr>
      </w:pPr>
      <w:r w:rsidRPr="006D3C5B">
        <w:rPr>
          <w:rFonts w:ascii="Arial" w:hAnsi="Arial" w:cs="Arial"/>
          <w:color w:val="000000" w:themeColor="text1"/>
          <w:szCs w:val="20"/>
        </w:rPr>
        <w:t xml:space="preserve">Si las reparaciones </w:t>
      </w:r>
      <w:r w:rsidR="00550EA2" w:rsidRPr="006D3C5B">
        <w:rPr>
          <w:rFonts w:ascii="Arial" w:hAnsi="Arial" w:cs="Arial"/>
          <w:color w:val="000000" w:themeColor="text1"/>
          <w:szCs w:val="20"/>
        </w:rPr>
        <w:t>realizadas</w:t>
      </w:r>
      <w:r w:rsidRPr="006D3C5B">
        <w:rPr>
          <w:rFonts w:ascii="Arial" w:hAnsi="Arial" w:cs="Arial"/>
          <w:color w:val="000000" w:themeColor="text1"/>
          <w:szCs w:val="20"/>
        </w:rPr>
        <w:t xml:space="preserve"> afectan, o si a juicio de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existe duda razonable de que puedan llegar a afectar el buen funcionamiento o la eficiencia de las obras o parte de ellas,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w:t>
      </w:r>
      <w:r w:rsidR="00550EA2" w:rsidRPr="006D3C5B">
        <w:rPr>
          <w:rFonts w:ascii="Arial" w:hAnsi="Arial" w:cs="Arial"/>
          <w:color w:val="000000" w:themeColor="text1"/>
          <w:szCs w:val="20"/>
        </w:rPr>
        <w:t xml:space="preserve">puede </w:t>
      </w:r>
      <w:r w:rsidRPr="006D3C5B">
        <w:rPr>
          <w:rFonts w:ascii="Arial" w:hAnsi="Arial" w:cs="Arial"/>
          <w:color w:val="000000" w:themeColor="text1"/>
          <w:szCs w:val="20"/>
        </w:rPr>
        <w:t xml:space="preserve">exigir la ejecución de nuevas pruebas a cargo del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mediante notificación escrita que le enviará dentro de los treinta (30) días hábiles siguientes a la entrega o terminación de las reparaciones.</w:t>
      </w:r>
      <w:r w:rsidRPr="006D3C5B">
        <w:rPr>
          <w:rFonts w:ascii="Arial" w:eastAsia="Calibri Light" w:hAnsi="Arial" w:cs="Arial"/>
          <w:color w:val="000000" w:themeColor="text1"/>
          <w:szCs w:val="20"/>
          <w:lang w:val="es-ES" w:eastAsia="es-CO"/>
        </w:rPr>
        <w:t xml:space="preserve">  </w:t>
      </w:r>
    </w:p>
    <w:p w14:paraId="5C53BC4D" w14:textId="79BDCF2D" w:rsidR="00874414" w:rsidRPr="00B964E1" w:rsidRDefault="00C058C0">
      <w:pPr>
        <w:pStyle w:val="Captulo4"/>
        <w:rPr>
          <w:rFonts w:ascii="Arial" w:hAnsi="Arial"/>
        </w:rPr>
      </w:pPr>
      <w:bookmarkStart w:id="807" w:name="_Toc5006171"/>
      <w:bookmarkStart w:id="808" w:name="_Toc73442906"/>
      <w:r w:rsidRPr="00B964E1">
        <w:rPr>
          <w:rFonts w:ascii="Arial" w:hAnsi="Arial"/>
        </w:rPr>
        <w:t xml:space="preserve">7.2.3 </w:t>
      </w:r>
      <w:r w:rsidR="00874414" w:rsidRPr="00B964E1">
        <w:rPr>
          <w:rFonts w:ascii="Arial" w:hAnsi="Arial"/>
        </w:rPr>
        <w:t>GARANT</w:t>
      </w:r>
      <w:r w:rsidR="00550EA2" w:rsidRPr="00B964E1">
        <w:rPr>
          <w:rFonts w:ascii="Arial" w:hAnsi="Arial"/>
        </w:rPr>
        <w:t>Í</w:t>
      </w:r>
      <w:r w:rsidR="00874414" w:rsidRPr="00B964E1">
        <w:rPr>
          <w:rFonts w:ascii="Arial" w:hAnsi="Arial"/>
        </w:rPr>
        <w:t>A DE RESPONSABILIDAD CIVIL EXTRACONTRACTUAL</w:t>
      </w:r>
      <w:bookmarkEnd w:id="807"/>
      <w:bookmarkEnd w:id="808"/>
    </w:p>
    <w:p w14:paraId="136BBEF3" w14:textId="3D53E24A" w:rsidR="00874414" w:rsidRPr="006D3C5B" w:rsidRDefault="00874414" w:rsidP="008C223B">
      <w:pPr>
        <w:jc w:val="both"/>
        <w:rPr>
          <w:rFonts w:ascii="Arial" w:hAnsi="Arial" w:cs="Arial"/>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debe contratar un seguro que ampare la </w:t>
      </w:r>
      <w:r w:rsidR="00550EA2" w:rsidRPr="006D3C5B">
        <w:rPr>
          <w:rFonts w:ascii="Arial" w:hAnsi="Arial" w:cs="Arial"/>
          <w:color w:val="000000" w:themeColor="text1"/>
          <w:szCs w:val="20"/>
        </w:rPr>
        <w:t>r</w:t>
      </w:r>
      <w:r w:rsidRPr="006D3C5B">
        <w:rPr>
          <w:rFonts w:ascii="Arial" w:hAnsi="Arial" w:cs="Arial"/>
          <w:color w:val="000000" w:themeColor="text1"/>
          <w:szCs w:val="20"/>
        </w:rPr>
        <w:t xml:space="preserve">esponsabilidad </w:t>
      </w:r>
      <w:r w:rsidR="00550EA2" w:rsidRPr="006D3C5B">
        <w:rPr>
          <w:rFonts w:ascii="Arial" w:hAnsi="Arial" w:cs="Arial"/>
          <w:color w:val="000000" w:themeColor="text1"/>
          <w:szCs w:val="20"/>
        </w:rPr>
        <w:t>c</w:t>
      </w:r>
      <w:r w:rsidRPr="006D3C5B">
        <w:rPr>
          <w:rFonts w:ascii="Arial" w:hAnsi="Arial" w:cs="Arial"/>
          <w:color w:val="000000" w:themeColor="text1"/>
          <w:szCs w:val="20"/>
        </w:rPr>
        <w:t xml:space="preserve">ivil </w:t>
      </w:r>
      <w:r w:rsidR="00550EA2" w:rsidRPr="006D3C5B">
        <w:rPr>
          <w:rFonts w:ascii="Arial" w:hAnsi="Arial" w:cs="Arial"/>
          <w:color w:val="000000" w:themeColor="text1"/>
          <w:szCs w:val="20"/>
        </w:rPr>
        <w:t>e</w:t>
      </w:r>
      <w:r w:rsidRPr="006D3C5B">
        <w:rPr>
          <w:rFonts w:ascii="Arial" w:hAnsi="Arial" w:cs="Arial"/>
          <w:color w:val="000000" w:themeColor="text1"/>
          <w:szCs w:val="20"/>
        </w:rPr>
        <w:t xml:space="preserve">xtracontractual de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con las siguientes características: </w:t>
      </w:r>
    </w:p>
    <w:tbl>
      <w:tblPr>
        <w:tblStyle w:val="Tablaconcuadrcula"/>
        <w:tblW w:w="0" w:type="auto"/>
        <w:jc w:val="center"/>
        <w:tblLook w:val="04A0" w:firstRow="1" w:lastRow="0" w:firstColumn="1" w:lastColumn="0" w:noHBand="0" w:noVBand="1"/>
      </w:tblPr>
      <w:tblGrid>
        <w:gridCol w:w="2092"/>
        <w:gridCol w:w="8698"/>
      </w:tblGrid>
      <w:tr w:rsidR="004E1910" w:rsidRPr="00B964E1" w14:paraId="1B4973A0" w14:textId="77777777" w:rsidTr="00966940">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789361D" w14:textId="77777777" w:rsidR="00874414" w:rsidRPr="00B964E1" w:rsidRDefault="00874414" w:rsidP="00272D14">
            <w:pPr>
              <w:jc w:val="center"/>
              <w:rPr>
                <w:rFonts w:ascii="Arial" w:hAnsi="Arial" w:cs="Arial"/>
                <w:b/>
                <w:color w:val="FFFFFF" w:themeColor="background1"/>
                <w:szCs w:val="20"/>
              </w:rPr>
            </w:pPr>
            <w:r w:rsidRPr="00B964E1">
              <w:rPr>
                <w:rFonts w:ascii="Arial" w:hAnsi="Arial"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5EDB519" w14:textId="55AC5C9C" w:rsidR="00874414" w:rsidRPr="00B964E1" w:rsidRDefault="00874414" w:rsidP="00272D14">
            <w:pPr>
              <w:jc w:val="center"/>
              <w:rPr>
                <w:rFonts w:ascii="Arial" w:hAnsi="Arial" w:cs="Arial"/>
                <w:b/>
                <w:color w:val="FFFFFF" w:themeColor="background1"/>
                <w:szCs w:val="20"/>
              </w:rPr>
            </w:pPr>
            <w:r w:rsidRPr="00B964E1">
              <w:rPr>
                <w:rFonts w:ascii="Arial" w:hAnsi="Arial" w:cs="Arial"/>
                <w:b/>
                <w:color w:val="FFFFFF" w:themeColor="background1"/>
                <w:szCs w:val="20"/>
              </w:rPr>
              <w:t>Condición</w:t>
            </w:r>
          </w:p>
        </w:tc>
      </w:tr>
      <w:tr w:rsidR="00874414" w:rsidRPr="00B964E1" w14:paraId="459FD2C2"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E5780C" w14:textId="77777777" w:rsidR="00874414" w:rsidRPr="006D3C5B" w:rsidRDefault="00874414" w:rsidP="00272D14">
            <w:pPr>
              <w:jc w:val="cente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D3B43AB" w14:textId="561CF8F6" w:rsidR="00874414" w:rsidRPr="006D3C5B" w:rsidRDefault="00550EA2" w:rsidP="00F426B2">
            <w:pP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C</w:t>
            </w:r>
            <w:r w:rsidR="000228CD" w:rsidRPr="006D3C5B">
              <w:rPr>
                <w:rFonts w:ascii="Arial" w:eastAsia="Calibri Light" w:hAnsi="Arial" w:cs="Arial"/>
                <w:color w:val="000000" w:themeColor="text1"/>
                <w:szCs w:val="20"/>
                <w:lang w:val="es-ES" w:eastAsia="es-CO"/>
              </w:rPr>
              <w:t>ontrato</w:t>
            </w:r>
            <w:r w:rsidR="00874414" w:rsidRPr="006D3C5B">
              <w:rPr>
                <w:rFonts w:ascii="Arial" w:eastAsia="Calibri Light" w:hAnsi="Arial" w:cs="Arial"/>
                <w:color w:val="000000" w:themeColor="text1"/>
                <w:szCs w:val="20"/>
                <w:lang w:val="es-ES" w:eastAsia="es-CO"/>
              </w:rPr>
              <w:t xml:space="preserve"> de seguro contenido en una póliza </w:t>
            </w:r>
          </w:p>
        </w:tc>
      </w:tr>
      <w:tr w:rsidR="00874414" w:rsidRPr="00B964E1" w14:paraId="1F760546"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653BF0" w14:textId="77777777" w:rsidR="00874414" w:rsidRPr="006D3C5B" w:rsidRDefault="00874414" w:rsidP="00272D14">
            <w:pPr>
              <w:jc w:val="cente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9B92967" w14:textId="03B3BAFB" w:rsidR="00874414" w:rsidRPr="006D3C5B" w:rsidRDefault="00E34C35" w:rsidP="00F426B2">
            <w:pPr>
              <w:rPr>
                <w:rFonts w:ascii="Arial" w:eastAsia="Calibri Light" w:hAnsi="Arial" w:cs="Arial"/>
                <w:color w:val="000000" w:themeColor="text1"/>
                <w:szCs w:val="20"/>
                <w:lang w:val="es-ES" w:eastAsia="es-CO"/>
              </w:rPr>
            </w:pPr>
            <w:r w:rsidRPr="00E34C35">
              <w:rPr>
                <w:rFonts w:eastAsia="Century Gothic" w:cs="Century Gothic"/>
                <w:b/>
                <w:color w:val="000000"/>
                <w:sz w:val="22"/>
                <w:lang w:val="en-US" w:eastAsia="es-CO"/>
              </w:rPr>
              <w:t>UAE SETP AVANTE, NIT Nº. 900.358.918-8</w:t>
            </w:r>
            <w:r>
              <w:rPr>
                <w:rFonts w:eastAsia="Century Gothic" w:cs="Century Gothic"/>
                <w:b/>
                <w:color w:val="000000"/>
                <w:sz w:val="22"/>
                <w:lang w:val="en-US" w:eastAsia="es-CO"/>
              </w:rPr>
              <w:t xml:space="preserve"> </w:t>
            </w:r>
            <w:r w:rsidR="00A25F25" w:rsidRPr="006D3C5B">
              <w:rPr>
                <w:rFonts w:ascii="Arial" w:eastAsia="Calibri Light" w:hAnsi="Arial" w:cs="Arial"/>
                <w:color w:val="000000" w:themeColor="text1"/>
                <w:szCs w:val="20"/>
                <w:lang w:val="es-ES" w:eastAsia="es-CO"/>
              </w:rPr>
              <w:t>y</w:t>
            </w:r>
            <w:r w:rsidR="00874414" w:rsidRPr="006D3C5B">
              <w:rPr>
                <w:rFonts w:ascii="Arial" w:eastAsia="Calibri Light" w:hAnsi="Arial" w:cs="Arial"/>
                <w:color w:val="000000" w:themeColor="text1"/>
                <w:szCs w:val="20"/>
                <w:lang w:val="es-ES" w:eastAsia="es-CO"/>
              </w:rPr>
              <w:t xml:space="preserve"> el </w:t>
            </w:r>
            <w:r w:rsidR="0082356A" w:rsidRPr="006D3C5B">
              <w:rPr>
                <w:rFonts w:ascii="Arial" w:eastAsia="Calibri Light" w:hAnsi="Arial" w:cs="Arial"/>
                <w:color w:val="000000" w:themeColor="text1"/>
                <w:szCs w:val="20"/>
                <w:lang w:val="es-ES" w:eastAsia="es-CO"/>
              </w:rPr>
              <w:t>contratista</w:t>
            </w:r>
          </w:p>
        </w:tc>
      </w:tr>
      <w:tr w:rsidR="00874414" w:rsidRPr="00B964E1" w14:paraId="481B2A3B"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B51265" w14:textId="0B85FEF4" w:rsidR="00874414" w:rsidRPr="006D3C5B" w:rsidRDefault="00874414" w:rsidP="00272D14">
            <w:pPr>
              <w:jc w:val="cente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68F5680" w14:textId="2AAADCB0" w:rsidR="00874414" w:rsidRPr="006D3C5B" w:rsidRDefault="00874414" w:rsidP="00E47B94">
            <w:pPr>
              <w:pStyle w:val="Prrafodelista"/>
              <w:numPr>
                <w:ilvl w:val="0"/>
                <w:numId w:val="56"/>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Para las personas jurídicas: la garantía debe tomarse con el nombre o razón social y tipo societario que figura en el Certificado de Existencia y Representación Legal expedido por la Cámara de Comercio respectiva, y no s</w:t>
            </w:r>
            <w:r w:rsidR="00550EA2" w:rsidRPr="006D3C5B">
              <w:rPr>
                <w:rFonts w:ascii="Arial" w:eastAsia="Arial Narrow" w:hAnsi="Arial" w:cs="Arial"/>
                <w:color w:val="000000" w:themeColor="text1"/>
                <w:sz w:val="20"/>
                <w:szCs w:val="20"/>
                <w:lang w:val="es-ES" w:eastAsia="es-CO"/>
              </w:rPr>
              <w:t>o</w:t>
            </w:r>
            <w:r w:rsidRPr="006D3C5B">
              <w:rPr>
                <w:rFonts w:ascii="Arial" w:eastAsia="Arial Narrow" w:hAnsi="Arial" w:cs="Arial"/>
                <w:color w:val="000000" w:themeColor="text1"/>
                <w:sz w:val="20"/>
                <w:szCs w:val="20"/>
                <w:lang w:val="es-ES" w:eastAsia="es-CO"/>
              </w:rPr>
              <w:t xml:space="preserve">lo con su sigla, a no ser que en el referido documento exprese que la sociedad </w:t>
            </w:r>
            <w:r w:rsidR="00550EA2" w:rsidRPr="006D3C5B">
              <w:rPr>
                <w:rFonts w:ascii="Arial" w:eastAsia="Arial Narrow" w:hAnsi="Arial" w:cs="Arial"/>
                <w:color w:val="000000" w:themeColor="text1"/>
                <w:sz w:val="20"/>
                <w:szCs w:val="20"/>
                <w:lang w:val="es-ES" w:eastAsia="es-CO"/>
              </w:rPr>
              <w:t xml:space="preserve">puede </w:t>
            </w:r>
            <w:r w:rsidRPr="006D3C5B">
              <w:rPr>
                <w:rFonts w:ascii="Arial" w:eastAsia="Arial Narrow" w:hAnsi="Arial" w:cs="Arial"/>
                <w:color w:val="000000" w:themeColor="text1"/>
                <w:sz w:val="20"/>
                <w:szCs w:val="20"/>
                <w:lang w:val="es-ES" w:eastAsia="es-CO"/>
              </w:rPr>
              <w:t>denominarse de esa manera.</w:t>
            </w:r>
          </w:p>
          <w:p w14:paraId="73F653F9" w14:textId="271122FE" w:rsidR="00874414" w:rsidRPr="006D3C5B" w:rsidRDefault="00874414" w:rsidP="00E47B94">
            <w:pPr>
              <w:pStyle w:val="Prrafodelista"/>
              <w:numPr>
                <w:ilvl w:val="0"/>
                <w:numId w:val="56"/>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 xml:space="preserve">No se aceptan garantías a nombre del representante legal o de alguno de los integrantes del consorcio. Cuando el contratista sea una unión temporal o consorcio, se debe incluir </w:t>
            </w:r>
            <w:r w:rsidR="00550EA2" w:rsidRPr="006D3C5B">
              <w:rPr>
                <w:rFonts w:ascii="Arial" w:eastAsia="Arial Narrow" w:hAnsi="Arial" w:cs="Arial"/>
                <w:color w:val="000000" w:themeColor="text1"/>
                <w:sz w:val="20"/>
                <w:szCs w:val="20"/>
                <w:lang w:val="es-ES" w:eastAsia="es-CO"/>
              </w:rPr>
              <w:t xml:space="preserve">la </w:t>
            </w:r>
            <w:r w:rsidRPr="006D3C5B">
              <w:rPr>
                <w:rFonts w:ascii="Arial" w:eastAsia="Arial Narrow" w:hAnsi="Arial" w:cs="Arial"/>
                <w:color w:val="000000" w:themeColor="text1"/>
                <w:sz w:val="20"/>
                <w:szCs w:val="20"/>
                <w:lang w:val="es-ES" w:eastAsia="es-CO"/>
              </w:rPr>
              <w:t>razón social, NIT y porcentaje de participación de cada uno de los integrantes.</w:t>
            </w:r>
          </w:p>
          <w:p w14:paraId="4C0071D1" w14:textId="4C3AA900" w:rsidR="00874414" w:rsidRPr="006D3C5B" w:rsidRDefault="00874414" w:rsidP="00E47B94">
            <w:pPr>
              <w:pStyle w:val="Prrafodelista"/>
              <w:numPr>
                <w:ilvl w:val="0"/>
                <w:numId w:val="56"/>
              </w:numPr>
              <w:spacing w:after="0" w:line="240" w:lineRule="auto"/>
              <w:ind w:left="295"/>
              <w:jc w:val="both"/>
              <w:rPr>
                <w:rFonts w:ascii="Arial" w:eastAsia="Calibri Light"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 xml:space="preserve">Para el </w:t>
            </w:r>
            <w:r w:rsidR="0082356A" w:rsidRPr="006D3C5B">
              <w:rPr>
                <w:rFonts w:ascii="Arial" w:eastAsia="Arial Narrow" w:hAnsi="Arial" w:cs="Arial"/>
                <w:color w:val="000000" w:themeColor="text1"/>
                <w:sz w:val="20"/>
                <w:szCs w:val="20"/>
                <w:lang w:val="es-ES" w:eastAsia="es-CO"/>
              </w:rPr>
              <w:t>contratista</w:t>
            </w:r>
            <w:r w:rsidRPr="006D3C5B">
              <w:rPr>
                <w:rFonts w:ascii="Arial" w:eastAsia="Arial Narrow" w:hAnsi="Arial" w:cs="Arial"/>
                <w:color w:val="000000" w:themeColor="text1"/>
                <w:sz w:val="20"/>
                <w:szCs w:val="20"/>
                <w:lang w:val="es-ES" w:eastAsia="es-CO"/>
              </w:rPr>
              <w:t xml:space="preserve"> conformado por una estructura plural (unión temporal, consorcio): la</w:t>
            </w:r>
            <w:r w:rsidR="00124A0A">
              <w:rPr>
                <w:rFonts w:ascii="Arial" w:eastAsia="Arial Narrow"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garantía debe</w:t>
            </w:r>
            <w:r w:rsidR="00550EA2" w:rsidRPr="006D3C5B">
              <w:rPr>
                <w:rFonts w:ascii="Arial" w:eastAsia="Arial Narrow" w:hAnsi="Arial" w:cs="Arial"/>
                <w:color w:val="000000" w:themeColor="text1"/>
                <w:sz w:val="20"/>
                <w:szCs w:val="20"/>
                <w:lang w:val="es-ES" w:eastAsia="es-CO"/>
              </w:rPr>
              <w:t>n</w:t>
            </w:r>
            <w:r w:rsidRPr="006D3C5B">
              <w:rPr>
                <w:rFonts w:ascii="Arial" w:eastAsia="Arial Narrow" w:hAnsi="Arial" w:cs="Arial"/>
                <w:color w:val="000000" w:themeColor="text1"/>
                <w:sz w:val="20"/>
                <w:szCs w:val="20"/>
                <w:lang w:val="es-ES" w:eastAsia="es-CO"/>
              </w:rPr>
              <w:t xml:space="preserve"> otorga</w:t>
            </w:r>
            <w:r w:rsidR="00550EA2" w:rsidRPr="006D3C5B">
              <w:rPr>
                <w:rFonts w:ascii="Arial" w:eastAsia="Arial Narrow" w:hAnsi="Arial" w:cs="Arial"/>
                <w:color w:val="000000" w:themeColor="text1"/>
                <w:sz w:val="20"/>
                <w:szCs w:val="20"/>
                <w:lang w:val="es-ES" w:eastAsia="es-CO"/>
              </w:rPr>
              <w:t>rla</w:t>
            </w:r>
            <w:r w:rsidRPr="006D3C5B">
              <w:rPr>
                <w:rFonts w:ascii="Arial" w:eastAsia="Arial Narrow" w:hAnsi="Arial" w:cs="Arial"/>
                <w:color w:val="000000" w:themeColor="text1"/>
                <w:sz w:val="20"/>
                <w:szCs w:val="20"/>
                <w:lang w:val="es-ES" w:eastAsia="es-CO"/>
              </w:rPr>
              <w:t xml:space="preserve"> todos los integrantes de la estructura plural, para lo cual se debe</w:t>
            </w:r>
            <w:r w:rsidR="00550EA2" w:rsidRPr="006D3C5B">
              <w:rPr>
                <w:rFonts w:ascii="Arial" w:eastAsia="Arial Narrow" w:hAnsi="Arial" w:cs="Arial"/>
                <w:color w:val="000000" w:themeColor="text1"/>
                <w:sz w:val="20"/>
                <w:szCs w:val="20"/>
                <w:lang w:val="es-ES" w:eastAsia="es-CO"/>
              </w:rPr>
              <w:t>n</w:t>
            </w:r>
            <w:r w:rsidRPr="006D3C5B">
              <w:rPr>
                <w:rFonts w:ascii="Arial" w:eastAsia="Arial Narrow" w:hAnsi="Arial" w:cs="Arial"/>
                <w:color w:val="000000" w:themeColor="text1"/>
                <w:sz w:val="20"/>
                <w:szCs w:val="20"/>
                <w:lang w:val="es-ES" w:eastAsia="es-CO"/>
              </w:rPr>
              <w:t xml:space="preserve"> relacionar claramente los integrantes, su identificación y porcentaje de participación, quienes para todos los efectos serán los otorgantes de la misma.</w:t>
            </w:r>
            <w:r w:rsidRPr="006D3C5B">
              <w:rPr>
                <w:rFonts w:ascii="Arial" w:eastAsia="Calibri Light" w:hAnsi="Arial" w:cs="Arial"/>
                <w:color w:val="000000" w:themeColor="text1"/>
                <w:sz w:val="20"/>
                <w:szCs w:val="20"/>
                <w:lang w:val="es-ES" w:eastAsia="es-CO"/>
              </w:rPr>
              <w:t xml:space="preserve"> </w:t>
            </w:r>
          </w:p>
        </w:tc>
      </w:tr>
      <w:tr w:rsidR="003F4F43" w:rsidRPr="00B964E1" w14:paraId="4419031D"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52FE1F7" w14:textId="77777777" w:rsidR="003F4F43" w:rsidRPr="006D3C5B" w:rsidRDefault="003F4F43" w:rsidP="00272D14">
            <w:pPr>
              <w:jc w:val="cente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D15B04A" w14:textId="5ECDB425" w:rsidR="003F4F43" w:rsidRPr="006D3C5B" w:rsidRDefault="00E34C35" w:rsidP="00272D14">
            <w:pPr>
              <w:shd w:val="clear" w:color="auto" w:fill="FFFFFF"/>
              <w:spacing w:after="150"/>
              <w:jc w:val="both"/>
              <w:rPr>
                <w:rFonts w:ascii="Arial" w:eastAsia="Calibri Light" w:hAnsi="Arial" w:cs="Arial"/>
                <w:color w:val="000000" w:themeColor="text1"/>
                <w:szCs w:val="20"/>
                <w:lang w:val="es-ES" w:eastAsia="es-CO"/>
              </w:rPr>
            </w:pPr>
            <w:r w:rsidRPr="00E34C35">
              <w:rPr>
                <w:rFonts w:eastAsia="Times New Roman" w:cs="Arial"/>
                <w:color w:val="000000"/>
                <w:sz w:val="22"/>
                <w:shd w:val="clear" w:color="auto" w:fill="FFFFFF"/>
                <w:lang w:eastAsia="es-CO"/>
              </w:rPr>
              <w:t>Doscientos (200) SMMLV.,</w:t>
            </w:r>
            <w:r w:rsidRPr="00E34C35">
              <w:rPr>
                <w:rFonts w:eastAsia="Calibri Light" w:cs="Arial"/>
                <w:color w:val="000000"/>
                <w:sz w:val="22"/>
                <w:lang w:eastAsia="es-CO"/>
              </w:rPr>
              <w:t xml:space="preserve"> de acuerdo con el artículo 2.2.1.2.3.1.17. del Decreto 1082 de 2015</w:t>
            </w:r>
          </w:p>
        </w:tc>
      </w:tr>
      <w:tr w:rsidR="003F4F43" w:rsidRPr="00B964E1" w14:paraId="4515C811"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E994FAC" w14:textId="77777777" w:rsidR="003F4F43" w:rsidRPr="006D3C5B" w:rsidRDefault="003F4F43" w:rsidP="00272D14">
            <w:pPr>
              <w:jc w:val="cente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A922EAF" w14:textId="77777777" w:rsidR="003F4F43" w:rsidRPr="006D3C5B" w:rsidRDefault="003F4F43" w:rsidP="003F4F43">
            <w:pP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ES"/>
              </w:rPr>
              <w:t>Igual al período de ejecución del contrato.</w:t>
            </w:r>
          </w:p>
        </w:tc>
      </w:tr>
      <w:tr w:rsidR="003F4F43" w:rsidRPr="00B964E1" w14:paraId="73F55718"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A8FB81" w14:textId="77777777" w:rsidR="003F4F43" w:rsidRPr="006D3C5B" w:rsidRDefault="003F4F43" w:rsidP="00272D14">
            <w:pPr>
              <w:jc w:val="cente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0C58112" w14:textId="5567BB0A" w:rsidR="003F4F43" w:rsidRPr="006D3C5B" w:rsidRDefault="00E34C35" w:rsidP="003F4F43">
            <w:pPr>
              <w:rPr>
                <w:rFonts w:ascii="Arial" w:eastAsia="Calibri Light" w:hAnsi="Arial" w:cs="Arial"/>
                <w:color w:val="000000" w:themeColor="text1"/>
                <w:szCs w:val="20"/>
                <w:highlight w:val="lightGray"/>
                <w:lang w:val="es-ES" w:eastAsia="es-CO"/>
              </w:rPr>
            </w:pPr>
            <w:r w:rsidRPr="00E34C35">
              <w:rPr>
                <w:rFonts w:eastAsia="Century Gothic" w:cs="Century Gothic"/>
                <w:color w:val="000000"/>
                <w:sz w:val="22"/>
                <w:lang w:eastAsia="es-CO"/>
              </w:rPr>
              <w:t xml:space="preserve">El Municipio de Pasto, la UAE SETP AVANTE y </w:t>
            </w:r>
            <w:r w:rsidRPr="00E34C35">
              <w:rPr>
                <w:rFonts w:eastAsia="Calibri Light" w:cs="Arial"/>
                <w:color w:val="000000"/>
                <w:sz w:val="22"/>
                <w:lang w:eastAsia="es-CO"/>
              </w:rPr>
              <w:t>Terceros afectados.</w:t>
            </w:r>
          </w:p>
        </w:tc>
      </w:tr>
      <w:tr w:rsidR="003F4F43" w:rsidRPr="00B964E1" w14:paraId="37065AC8"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1B1F78" w14:textId="77777777" w:rsidR="003F4F43" w:rsidRPr="006D3C5B" w:rsidRDefault="003F4F43" w:rsidP="00272D14">
            <w:pPr>
              <w:jc w:val="cente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992F9DC" w14:textId="77777777" w:rsidR="003F4F43" w:rsidRPr="006D3C5B" w:rsidRDefault="003F4F43" w:rsidP="00272D14">
            <w:pPr>
              <w:jc w:val="both"/>
              <w:rPr>
                <w:rFonts w:ascii="Arial" w:eastAsia="Calibri Light" w:hAnsi="Arial" w:cs="Arial"/>
                <w:color w:val="000000" w:themeColor="text1"/>
                <w:szCs w:val="20"/>
                <w:lang w:val="es-ES" w:eastAsia="es-CO"/>
              </w:rPr>
            </w:pPr>
          </w:p>
          <w:p w14:paraId="168860C4" w14:textId="40CAD02F" w:rsidR="003F4F43" w:rsidRPr="006D3C5B" w:rsidRDefault="003F4F43" w:rsidP="00272D14">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Responsabilidad </w:t>
            </w:r>
            <w:r w:rsidR="00550EA2" w:rsidRPr="006D3C5B">
              <w:rPr>
                <w:rFonts w:ascii="Arial" w:eastAsia="Calibri Light" w:hAnsi="Arial" w:cs="Arial"/>
                <w:color w:val="000000" w:themeColor="text1"/>
                <w:szCs w:val="20"/>
                <w:lang w:val="es-ES" w:eastAsia="es-CO"/>
              </w:rPr>
              <w:t>c</w:t>
            </w:r>
            <w:r w:rsidRPr="006D3C5B">
              <w:rPr>
                <w:rFonts w:ascii="Arial" w:eastAsia="Calibri Light" w:hAnsi="Arial" w:cs="Arial"/>
                <w:color w:val="000000" w:themeColor="text1"/>
                <w:szCs w:val="20"/>
                <w:lang w:val="es-ES" w:eastAsia="es-CO"/>
              </w:rPr>
              <w:t xml:space="preserve">ivil </w:t>
            </w:r>
            <w:r w:rsidR="00550EA2" w:rsidRPr="006D3C5B">
              <w:rPr>
                <w:rFonts w:ascii="Arial" w:eastAsia="Calibri Light" w:hAnsi="Arial" w:cs="Arial"/>
                <w:color w:val="000000" w:themeColor="text1"/>
                <w:szCs w:val="20"/>
                <w:lang w:val="es-ES" w:eastAsia="es-CO"/>
              </w:rPr>
              <w:t>e</w:t>
            </w:r>
            <w:r w:rsidRPr="006D3C5B">
              <w:rPr>
                <w:rFonts w:ascii="Arial" w:eastAsia="Calibri Light" w:hAnsi="Arial" w:cs="Arial"/>
                <w:color w:val="000000" w:themeColor="text1"/>
                <w:szCs w:val="20"/>
                <w:lang w:val="es-ES" w:eastAsia="es-CO"/>
              </w:rPr>
              <w:t xml:space="preserve">xtracontractual de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derivada de las actuaciones, hechos u omisiones del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o </w:t>
            </w:r>
            <w:r w:rsidR="00550EA2" w:rsidRPr="006D3C5B">
              <w:rPr>
                <w:rFonts w:ascii="Arial" w:eastAsia="Calibri Light" w:hAnsi="Arial" w:cs="Arial"/>
                <w:color w:val="000000" w:themeColor="text1"/>
                <w:szCs w:val="20"/>
                <w:lang w:val="es-ES" w:eastAsia="es-CO"/>
              </w:rPr>
              <w:t>s</w:t>
            </w:r>
            <w:r w:rsidRPr="006D3C5B">
              <w:rPr>
                <w:rFonts w:ascii="Arial" w:eastAsia="Calibri Light" w:hAnsi="Arial" w:cs="Arial"/>
                <w:color w:val="000000" w:themeColor="text1"/>
                <w:szCs w:val="20"/>
                <w:lang w:val="es-ES" w:eastAsia="es-CO"/>
              </w:rPr>
              <w:t>ubcontratistas autorizados. El seguro de responsabilidad civil extracontractual debe contener como mínimo los amparos descritos en el numeral 3º del artículo 2.2.1.2.3.2.9 del Decreto 1082 de 2015.</w:t>
            </w:r>
          </w:p>
          <w:p w14:paraId="08F4EBCA" w14:textId="77777777" w:rsidR="003F4F43" w:rsidRPr="006D3C5B" w:rsidRDefault="003F4F43" w:rsidP="00272D14">
            <w:pPr>
              <w:jc w:val="both"/>
              <w:rPr>
                <w:rFonts w:ascii="Arial" w:eastAsia="Calibri Light" w:hAnsi="Arial" w:cs="Arial"/>
                <w:color w:val="000000" w:themeColor="text1"/>
                <w:szCs w:val="20"/>
                <w:lang w:val="es-ES" w:eastAsia="es-CO"/>
              </w:rPr>
            </w:pPr>
          </w:p>
        </w:tc>
      </w:tr>
      <w:tr w:rsidR="003F4F43" w:rsidRPr="00B964E1" w14:paraId="6849A2C0" w14:textId="77777777" w:rsidTr="00F426B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D57F8E" w14:textId="77777777" w:rsidR="003F4F43" w:rsidRPr="006D3C5B" w:rsidRDefault="003F4F43" w:rsidP="003F4F43">
            <w:pPr>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E8B1658" w14:textId="77777777" w:rsidR="003F4F43" w:rsidRPr="006D3C5B" w:rsidRDefault="003F4F43" w:rsidP="00E47B94">
            <w:pPr>
              <w:pStyle w:val="Prrafodelista"/>
              <w:numPr>
                <w:ilvl w:val="0"/>
                <w:numId w:val="56"/>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 xml:space="preserve">Número y año del contrato </w:t>
            </w:r>
          </w:p>
          <w:p w14:paraId="18E50ACF" w14:textId="77777777" w:rsidR="003F4F43" w:rsidRPr="006D3C5B" w:rsidRDefault="003F4F43" w:rsidP="00E47B94">
            <w:pPr>
              <w:pStyle w:val="Prrafodelista"/>
              <w:numPr>
                <w:ilvl w:val="0"/>
                <w:numId w:val="56"/>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Objeto del contrato</w:t>
            </w:r>
          </w:p>
          <w:p w14:paraId="25DC5CB3" w14:textId="3FA17583" w:rsidR="003F4F43" w:rsidRPr="006D3C5B" w:rsidRDefault="003F4F43" w:rsidP="00E47B94">
            <w:pPr>
              <w:pStyle w:val="Prrafodelista"/>
              <w:numPr>
                <w:ilvl w:val="0"/>
                <w:numId w:val="56"/>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 xml:space="preserve">Firma del representante legal del </w:t>
            </w:r>
            <w:r w:rsidR="0082356A" w:rsidRPr="006D3C5B">
              <w:rPr>
                <w:rFonts w:ascii="Arial" w:eastAsia="Arial Narrow" w:hAnsi="Arial" w:cs="Arial"/>
                <w:color w:val="000000" w:themeColor="text1"/>
                <w:sz w:val="20"/>
                <w:szCs w:val="20"/>
                <w:lang w:val="es-ES" w:eastAsia="es-CO"/>
              </w:rPr>
              <w:t>contratista</w:t>
            </w:r>
          </w:p>
          <w:p w14:paraId="11DD0D08" w14:textId="1FAE589B" w:rsidR="003F4F43" w:rsidRPr="006D3C5B" w:rsidRDefault="003F4F43" w:rsidP="00E47B94">
            <w:pPr>
              <w:pStyle w:val="Prrafodelista"/>
              <w:numPr>
                <w:ilvl w:val="0"/>
                <w:numId w:val="56"/>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En caso de no usar centavos, los valores deben aproximarse al mayor</w:t>
            </w:r>
            <w:r w:rsidR="00550EA2" w:rsidRPr="006D3C5B">
              <w:rPr>
                <w:rFonts w:ascii="Arial" w:eastAsia="Arial Narrow" w:hAnsi="Arial" w:cs="Arial"/>
                <w:color w:val="000000" w:themeColor="text1"/>
                <w:sz w:val="20"/>
                <w:szCs w:val="20"/>
                <w:lang w:val="es-ES" w:eastAsia="es-CO"/>
              </w:rPr>
              <w:t>.</w:t>
            </w:r>
            <w:r w:rsidRPr="006D3C5B">
              <w:rPr>
                <w:rFonts w:ascii="Arial" w:eastAsia="Arial Narrow" w:hAnsi="Arial" w:cs="Arial"/>
                <w:color w:val="000000" w:themeColor="text1"/>
                <w:sz w:val="20"/>
                <w:szCs w:val="20"/>
                <w:lang w:val="es-ES" w:eastAsia="es-CO"/>
              </w:rPr>
              <w:t xml:space="preserve"> Ej. Cumplimiento si el valor a asegurar es $14.980.420,20 aproximar a $14.980.421</w:t>
            </w:r>
          </w:p>
        </w:tc>
      </w:tr>
    </w:tbl>
    <w:p w14:paraId="6BF59E74" w14:textId="77777777" w:rsidR="00874414" w:rsidRPr="006D3C5B" w:rsidRDefault="00874414" w:rsidP="00874414">
      <w:pPr>
        <w:tabs>
          <w:tab w:val="left" w:pos="1860"/>
        </w:tabs>
        <w:spacing w:line="276" w:lineRule="auto"/>
        <w:jc w:val="both"/>
        <w:rPr>
          <w:rFonts w:ascii="Arial" w:eastAsia="Arial Narrow" w:hAnsi="Arial" w:cs="Arial"/>
          <w:b/>
          <w:color w:val="000000" w:themeColor="text1"/>
          <w:szCs w:val="20"/>
        </w:rPr>
      </w:pPr>
    </w:p>
    <w:p w14:paraId="48CCA7E6" w14:textId="302605A5" w:rsidR="00874414" w:rsidRPr="006D3C5B" w:rsidRDefault="00874414" w:rsidP="00874414">
      <w:pPr>
        <w:pStyle w:val="InviasNormal"/>
        <w:spacing w:before="0" w:after="0"/>
        <w:rPr>
          <w:rFonts w:ascii="Arial" w:eastAsiaTheme="minorHAnsi" w:hAnsi="Arial" w:cs="Arial"/>
          <w:color w:val="000000" w:themeColor="text1"/>
          <w:sz w:val="20"/>
          <w:szCs w:val="20"/>
          <w:lang w:val="es-CO" w:eastAsia="en-US"/>
        </w:rPr>
      </w:pPr>
      <w:r w:rsidRPr="006D3C5B">
        <w:rPr>
          <w:rFonts w:ascii="Arial" w:eastAsiaTheme="minorHAnsi" w:hAnsi="Arial" w:cs="Arial"/>
          <w:color w:val="000000" w:themeColor="text1"/>
          <w:sz w:val="20"/>
          <w:szCs w:val="20"/>
          <w:lang w:val="es-CO" w:eastAsia="en-US"/>
        </w:rPr>
        <w:t xml:space="preserve">En esta póliza solamente se </w:t>
      </w:r>
      <w:r w:rsidR="00550EA2" w:rsidRPr="006D3C5B">
        <w:rPr>
          <w:rFonts w:ascii="Arial" w:eastAsiaTheme="minorHAnsi" w:hAnsi="Arial" w:cs="Arial"/>
          <w:color w:val="000000" w:themeColor="text1"/>
          <w:sz w:val="20"/>
          <w:szCs w:val="20"/>
          <w:lang w:val="es-CO" w:eastAsia="en-US"/>
        </w:rPr>
        <w:t xml:space="preserve">pueden </w:t>
      </w:r>
      <w:r w:rsidRPr="006D3C5B">
        <w:rPr>
          <w:rFonts w:ascii="Arial" w:eastAsiaTheme="minorHAnsi" w:hAnsi="Arial" w:cs="Arial"/>
          <w:color w:val="000000" w:themeColor="text1"/>
          <w:sz w:val="20"/>
          <w:szCs w:val="20"/>
          <w:lang w:val="es-CO" w:eastAsia="en-US"/>
        </w:rPr>
        <w:t>pactar deducibles con un tope máximo del diez por ciento (10%) del valor de cada pérdida</w:t>
      </w:r>
      <w:r w:rsidR="00550EA2" w:rsidRPr="006D3C5B">
        <w:rPr>
          <w:rFonts w:ascii="Arial" w:eastAsiaTheme="minorHAnsi" w:hAnsi="Arial" w:cs="Arial"/>
          <w:color w:val="000000" w:themeColor="text1"/>
          <w:sz w:val="20"/>
          <w:szCs w:val="20"/>
          <w:lang w:val="es-CO" w:eastAsia="en-US"/>
        </w:rPr>
        <w:t>,</w:t>
      </w:r>
      <w:r w:rsidRPr="006D3C5B">
        <w:rPr>
          <w:rFonts w:ascii="Arial" w:eastAsiaTheme="minorHAnsi" w:hAnsi="Arial" w:cs="Arial"/>
          <w:color w:val="000000" w:themeColor="text1"/>
          <w:sz w:val="20"/>
          <w:szCs w:val="20"/>
          <w:lang w:val="es-CO" w:eastAsia="en-US"/>
        </w:rPr>
        <w:t xml:space="preserve"> sin que en ningún caso puedan ser superiores a dos mil (2.000)</w:t>
      </w:r>
      <w:r w:rsidR="00EF7A7C" w:rsidRPr="006D3C5B">
        <w:rPr>
          <w:rFonts w:ascii="Arial" w:eastAsiaTheme="minorHAnsi" w:hAnsi="Arial" w:cs="Arial"/>
          <w:color w:val="000000" w:themeColor="text1"/>
          <w:sz w:val="20"/>
          <w:szCs w:val="20"/>
          <w:lang w:val="es-CO" w:eastAsia="en-US"/>
        </w:rPr>
        <w:t xml:space="preserve"> SMMLV</w:t>
      </w:r>
      <w:r w:rsidRPr="006D3C5B">
        <w:rPr>
          <w:rFonts w:ascii="Arial" w:eastAsiaTheme="minorHAnsi" w:hAnsi="Arial" w:cs="Arial"/>
          <w:color w:val="000000" w:themeColor="text1"/>
          <w:sz w:val="20"/>
          <w:szCs w:val="20"/>
          <w:lang w:val="es-CO" w:eastAsia="en-US"/>
        </w:rPr>
        <w:t>.</w:t>
      </w:r>
    </w:p>
    <w:p w14:paraId="6E5201C9" w14:textId="77777777" w:rsidR="00874414" w:rsidRPr="006D3C5B" w:rsidRDefault="00874414" w:rsidP="00874414">
      <w:pPr>
        <w:pStyle w:val="InviasNormal"/>
        <w:spacing w:before="0" w:after="0"/>
        <w:rPr>
          <w:rFonts w:ascii="Arial" w:eastAsiaTheme="minorHAnsi" w:hAnsi="Arial" w:cs="Arial"/>
          <w:color w:val="000000" w:themeColor="text1"/>
          <w:sz w:val="20"/>
          <w:szCs w:val="20"/>
          <w:lang w:val="es-CO" w:eastAsia="en-US"/>
        </w:rPr>
      </w:pPr>
    </w:p>
    <w:p w14:paraId="5B1B770D" w14:textId="26EBD5CB" w:rsidR="00874414" w:rsidRPr="006D3C5B" w:rsidRDefault="00874414" w:rsidP="00874414">
      <w:pPr>
        <w:pStyle w:val="InviasNormal"/>
        <w:spacing w:before="0" w:after="0"/>
        <w:rPr>
          <w:rFonts w:ascii="Arial" w:eastAsiaTheme="minorHAnsi" w:hAnsi="Arial" w:cs="Arial"/>
          <w:color w:val="000000" w:themeColor="text1"/>
          <w:sz w:val="20"/>
          <w:szCs w:val="20"/>
          <w:lang w:val="es-CO" w:eastAsia="en-US"/>
        </w:rPr>
      </w:pPr>
      <w:r w:rsidRPr="006D3C5B">
        <w:rPr>
          <w:rFonts w:ascii="Arial" w:eastAsiaTheme="minorHAnsi" w:hAnsi="Arial" w:cs="Arial"/>
          <w:color w:val="000000" w:themeColor="text1"/>
          <w:sz w:val="20"/>
          <w:szCs w:val="20"/>
          <w:lang w:val="es-CO" w:eastAsia="en-US"/>
        </w:rPr>
        <w:t xml:space="preserve">Este seguro debe constituirse y presentarse para aprobación de la </w:t>
      </w:r>
      <w:r w:rsidR="0082356A" w:rsidRPr="006D3C5B">
        <w:rPr>
          <w:rFonts w:ascii="Arial" w:eastAsiaTheme="minorHAnsi" w:hAnsi="Arial" w:cs="Arial"/>
          <w:color w:val="000000" w:themeColor="text1"/>
          <w:sz w:val="20"/>
          <w:szCs w:val="20"/>
          <w:lang w:val="es-CO" w:eastAsia="en-US"/>
        </w:rPr>
        <w:t>entidad</w:t>
      </w:r>
      <w:r w:rsidRPr="006D3C5B">
        <w:rPr>
          <w:rFonts w:ascii="Arial" w:eastAsiaTheme="minorHAnsi" w:hAnsi="Arial" w:cs="Arial"/>
          <w:color w:val="000000" w:themeColor="text1"/>
          <w:sz w:val="20"/>
          <w:szCs w:val="20"/>
          <w:lang w:val="es-CO" w:eastAsia="en-US"/>
        </w:rPr>
        <w:t xml:space="preserve">, dentro del mismo término establecido para la garantía única de cumplimiento. </w:t>
      </w:r>
    </w:p>
    <w:p w14:paraId="47B31174" w14:textId="77777777" w:rsidR="00874414" w:rsidRPr="006D3C5B" w:rsidRDefault="00874414" w:rsidP="00874414">
      <w:pPr>
        <w:pStyle w:val="InviasNormal"/>
        <w:spacing w:before="0" w:after="0"/>
        <w:rPr>
          <w:rFonts w:ascii="Arial" w:eastAsiaTheme="minorHAnsi" w:hAnsi="Arial" w:cs="Arial"/>
          <w:color w:val="000000" w:themeColor="text1"/>
          <w:sz w:val="20"/>
          <w:szCs w:val="20"/>
          <w:lang w:val="es-CO" w:eastAsia="en-US"/>
        </w:rPr>
      </w:pPr>
    </w:p>
    <w:p w14:paraId="3BB15FEA" w14:textId="4075A2B0" w:rsidR="00874414" w:rsidRPr="006D3C5B" w:rsidRDefault="00874414" w:rsidP="008C223B">
      <w:pPr>
        <w:pStyle w:val="InviasNormal"/>
        <w:spacing w:before="0" w:after="0" w:line="276" w:lineRule="auto"/>
        <w:rPr>
          <w:rFonts w:ascii="Arial" w:eastAsiaTheme="minorHAnsi" w:hAnsi="Arial" w:cs="Arial"/>
          <w:color w:val="000000" w:themeColor="text1"/>
          <w:sz w:val="20"/>
          <w:szCs w:val="20"/>
          <w:lang w:val="es-CO" w:eastAsia="en-US"/>
        </w:rPr>
      </w:pPr>
      <w:r w:rsidRPr="006D3C5B">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82356A" w:rsidRPr="006D3C5B">
        <w:rPr>
          <w:rFonts w:ascii="Arial" w:eastAsiaTheme="minorHAnsi" w:hAnsi="Arial" w:cs="Arial"/>
          <w:color w:val="000000" w:themeColor="text1"/>
          <w:sz w:val="20"/>
          <w:szCs w:val="20"/>
          <w:lang w:val="es-CO" w:eastAsia="en-US"/>
        </w:rPr>
        <w:t>entidad</w:t>
      </w:r>
      <w:r w:rsidRPr="006D3C5B">
        <w:rPr>
          <w:rFonts w:ascii="Arial" w:eastAsiaTheme="minorHAnsi" w:hAnsi="Arial" w:cs="Arial"/>
          <w:color w:val="000000" w:themeColor="text1"/>
          <w:sz w:val="20"/>
          <w:szCs w:val="20"/>
          <w:lang w:val="es-CO" w:eastAsia="en-US"/>
        </w:rPr>
        <w:t xml:space="preserve"> asegurada no serán admisibles.</w:t>
      </w:r>
    </w:p>
    <w:p w14:paraId="1EB96682" w14:textId="77777777" w:rsidR="00874414" w:rsidRPr="006D3C5B" w:rsidRDefault="00874414" w:rsidP="00874414">
      <w:pPr>
        <w:pStyle w:val="InviasNormal"/>
        <w:spacing w:before="0" w:after="0"/>
        <w:rPr>
          <w:rFonts w:ascii="Arial" w:eastAsiaTheme="minorHAnsi" w:hAnsi="Arial" w:cs="Arial"/>
          <w:color w:val="000000" w:themeColor="text1"/>
          <w:sz w:val="20"/>
          <w:szCs w:val="20"/>
          <w:lang w:val="es-CO" w:eastAsia="en-US"/>
        </w:rPr>
      </w:pPr>
    </w:p>
    <w:p w14:paraId="206BE125" w14:textId="7BEF20E3" w:rsidR="00874414" w:rsidRPr="006D3C5B" w:rsidRDefault="00874414" w:rsidP="00273655">
      <w:pPr>
        <w:tabs>
          <w:tab w:val="left" w:pos="1860"/>
        </w:tabs>
        <w:spacing w:line="276" w:lineRule="auto"/>
        <w:jc w:val="both"/>
        <w:rPr>
          <w:rFonts w:ascii="Arial" w:hAnsi="Arial" w:cs="Arial"/>
          <w:color w:val="000000" w:themeColor="text1"/>
          <w:szCs w:val="20"/>
        </w:rPr>
      </w:pPr>
      <w:r w:rsidRPr="006D3C5B">
        <w:rPr>
          <w:rFonts w:ascii="Arial" w:hAnsi="Arial" w:cs="Arial"/>
          <w:color w:val="000000" w:themeColor="text1"/>
          <w:szCs w:val="20"/>
        </w:rPr>
        <w:t>El contratista debe anexar el comprobante de pago de la prima del seguro de responsabilidad civil extracontractual.</w:t>
      </w:r>
    </w:p>
    <w:p w14:paraId="385F9A2C" w14:textId="77E25324" w:rsidR="00561948" w:rsidRPr="00B964E1" w:rsidRDefault="00906CD8">
      <w:pPr>
        <w:pStyle w:val="Entidad-Capitulo"/>
        <w:rPr>
          <w:rFonts w:ascii="Arial" w:eastAsia="Yu Gothic Light" w:hAnsi="Arial" w:cs="Arial"/>
        </w:rPr>
      </w:pPr>
      <w:bookmarkStart w:id="809" w:name="_Toc511924810"/>
      <w:bookmarkStart w:id="810" w:name="_Toc34651985"/>
      <w:bookmarkStart w:id="811" w:name="_Toc73442907"/>
      <w:bookmarkEnd w:id="801"/>
      <w:r w:rsidRPr="00B964E1">
        <w:rPr>
          <w:rFonts w:ascii="Arial" w:hAnsi="Arial" w:cs="Arial"/>
        </w:rPr>
        <w:t>CAPÍTULO</w:t>
      </w:r>
      <w:r w:rsidR="00561948" w:rsidRPr="00B964E1">
        <w:rPr>
          <w:rFonts w:ascii="Arial" w:hAnsi="Arial" w:cs="Arial"/>
        </w:rPr>
        <w:t xml:space="preserve"> VIII </w:t>
      </w:r>
      <w:r w:rsidR="001174E8" w:rsidRPr="00B964E1">
        <w:rPr>
          <w:rFonts w:ascii="Arial" w:eastAsia="Yu Gothic Light" w:hAnsi="Arial" w:cs="Arial"/>
        </w:rPr>
        <w:t>COMUNICACIÓN DE ACEPTACIÓN DE LA OFERTA</w:t>
      </w:r>
      <w:bookmarkEnd w:id="809"/>
      <w:bookmarkEnd w:id="810"/>
      <w:r w:rsidR="00415A26" w:rsidRPr="00B964E1">
        <w:rPr>
          <w:rFonts w:ascii="Arial" w:eastAsia="Yu Gothic Light" w:hAnsi="Arial" w:cs="Arial"/>
        </w:rPr>
        <w:t xml:space="preserve"> Y CLÁUSULAS ADICIONALES</w:t>
      </w:r>
      <w:bookmarkEnd w:id="811"/>
    </w:p>
    <w:p w14:paraId="728A7AE9" w14:textId="77777777" w:rsidR="00295582" w:rsidRPr="006D3C5B" w:rsidRDefault="00295582" w:rsidP="005C4C01">
      <w:pPr>
        <w:rPr>
          <w:rFonts w:ascii="Arial" w:hAnsi="Arial" w:cs="Arial"/>
          <w:color w:val="000000" w:themeColor="text1"/>
          <w:szCs w:val="20"/>
        </w:rPr>
      </w:pPr>
    </w:p>
    <w:p w14:paraId="788E868C" w14:textId="148DF7F2" w:rsidR="00D12E00" w:rsidRPr="006D3C5B" w:rsidRDefault="004B7ABD" w:rsidP="00272D14">
      <w:pPr>
        <w:tabs>
          <w:tab w:val="left" w:pos="1860"/>
        </w:tabs>
        <w:spacing w:line="276" w:lineRule="auto"/>
        <w:jc w:val="both"/>
        <w:rPr>
          <w:rFonts w:ascii="Arial" w:hAnsi="Arial" w:cs="Arial"/>
          <w:color w:val="000000" w:themeColor="text1"/>
          <w:szCs w:val="20"/>
        </w:rPr>
      </w:pPr>
      <w:r w:rsidRPr="006D3C5B">
        <w:rPr>
          <w:rFonts w:ascii="Arial" w:hAnsi="Arial" w:cs="Arial"/>
          <w:color w:val="000000" w:themeColor="text1"/>
          <w:szCs w:val="20"/>
        </w:rPr>
        <w:t>Las condiciones de ejecución están previstas en el</w:t>
      </w:r>
      <w:r w:rsidRPr="006D3C5B">
        <w:rPr>
          <w:rFonts w:ascii="Arial" w:eastAsia="Arial Narrow" w:hAnsi="Arial" w:cs="Arial"/>
          <w:color w:val="000000" w:themeColor="text1"/>
          <w:szCs w:val="20"/>
        </w:rPr>
        <w:t xml:space="preserve"> </w:t>
      </w:r>
      <w:r w:rsidR="0045310A" w:rsidRPr="006D3C5B">
        <w:rPr>
          <w:rFonts w:ascii="Arial" w:hAnsi="Arial" w:cs="Arial"/>
          <w:color w:val="000000" w:themeColor="text1"/>
          <w:szCs w:val="20"/>
        </w:rPr>
        <w:t>Anexo 2</w:t>
      </w:r>
      <w:r w:rsidR="00550EA2" w:rsidRPr="006D3C5B">
        <w:rPr>
          <w:rFonts w:ascii="Arial" w:hAnsi="Arial" w:cs="Arial"/>
          <w:color w:val="000000" w:themeColor="text1"/>
          <w:szCs w:val="20"/>
        </w:rPr>
        <w:t xml:space="preserve"> –</w:t>
      </w:r>
      <w:r w:rsidR="0045310A" w:rsidRPr="006D3C5B">
        <w:rPr>
          <w:rFonts w:ascii="Arial" w:hAnsi="Arial" w:cs="Arial"/>
          <w:color w:val="000000" w:themeColor="text1"/>
          <w:szCs w:val="20"/>
        </w:rPr>
        <w:t xml:space="preserve"> Comunicación</w:t>
      </w:r>
      <w:r w:rsidR="00295582" w:rsidRPr="006D3C5B">
        <w:rPr>
          <w:rFonts w:ascii="Arial" w:hAnsi="Arial" w:cs="Arial"/>
          <w:color w:val="000000" w:themeColor="text1"/>
          <w:szCs w:val="20"/>
        </w:rPr>
        <w:t xml:space="preserve"> de</w:t>
      </w:r>
      <w:r w:rsidR="0045310A" w:rsidRPr="006D3C5B">
        <w:rPr>
          <w:rFonts w:ascii="Arial" w:hAnsi="Arial" w:cs="Arial"/>
          <w:color w:val="000000" w:themeColor="text1"/>
          <w:szCs w:val="20"/>
        </w:rPr>
        <w:t xml:space="preserve"> aceptación de la oferta</w:t>
      </w:r>
      <w:r w:rsidR="00550EA2" w:rsidRPr="006D3C5B">
        <w:rPr>
          <w:rFonts w:ascii="Arial" w:hAnsi="Arial" w:cs="Arial"/>
          <w:color w:val="000000" w:themeColor="text1"/>
          <w:szCs w:val="20"/>
        </w:rPr>
        <w:t xml:space="preserve"> y en esta invitación</w:t>
      </w:r>
      <w:r w:rsidRPr="006D3C5B">
        <w:rPr>
          <w:rFonts w:ascii="Arial" w:eastAsia="Arial Narrow" w:hAnsi="Arial" w:cs="Arial"/>
          <w:color w:val="000000" w:themeColor="text1"/>
          <w:szCs w:val="20"/>
        </w:rPr>
        <w:t>.</w:t>
      </w:r>
      <w:r w:rsidRPr="006D3C5B">
        <w:rPr>
          <w:rFonts w:ascii="Arial" w:hAnsi="Arial" w:cs="Arial"/>
          <w:color w:val="000000" w:themeColor="text1"/>
          <w:szCs w:val="20"/>
        </w:rPr>
        <w:t xml:space="preserve"> Dentro de estas condiciones se incluye la forma de pago,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anticipo</w:t>
      </w:r>
      <w:r w:rsidRPr="006D3C5B">
        <w:rPr>
          <w:rFonts w:ascii="Arial" w:eastAsia="Arial Narrow" w:hAnsi="Arial" w:cs="Arial"/>
          <w:color w:val="000000" w:themeColor="text1"/>
          <w:szCs w:val="20"/>
        </w:rPr>
        <w:t>,</w:t>
      </w:r>
      <w:r w:rsidRPr="006D3C5B">
        <w:rPr>
          <w:rFonts w:ascii="Arial" w:hAnsi="Arial" w:cs="Arial"/>
          <w:color w:val="000000" w:themeColor="text1"/>
          <w:szCs w:val="20"/>
        </w:rPr>
        <w:t xml:space="preserve"> obligaciones y derechos generales del contratista, obligaciones de la </w:t>
      </w:r>
      <w:r w:rsidR="0082356A" w:rsidRPr="006D3C5B">
        <w:rPr>
          <w:rFonts w:ascii="Arial" w:hAnsi="Arial" w:cs="Arial"/>
          <w:color w:val="000000" w:themeColor="text1"/>
          <w:szCs w:val="20"/>
        </w:rPr>
        <w:t>entidad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garantías, multas, cláusula penal y otras condiciones particulares aplicables al negocio jurídico a celebrar.</w:t>
      </w:r>
    </w:p>
    <w:p w14:paraId="42B3DDB9" w14:textId="256DAD72" w:rsidR="00B76787" w:rsidRPr="006D3C5B" w:rsidRDefault="00B76787" w:rsidP="00B76787">
      <w:pPr>
        <w:jc w:val="both"/>
        <w:rPr>
          <w:rFonts w:ascii="Arial" w:hAnsi="Arial" w:cs="Arial"/>
          <w:color w:val="000000" w:themeColor="text1"/>
          <w:szCs w:val="20"/>
        </w:rPr>
      </w:pPr>
      <w:bookmarkStart w:id="812" w:name="_Hlk532199788"/>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a quien se acepte la oferta debe presentar el Registro Único Tributario</w:t>
      </w:r>
      <w:r w:rsidR="00295582" w:rsidRPr="006D3C5B">
        <w:rPr>
          <w:rFonts w:ascii="Arial" w:hAnsi="Arial" w:cs="Arial"/>
          <w:color w:val="000000" w:themeColor="text1"/>
          <w:szCs w:val="20"/>
        </w:rPr>
        <w:t xml:space="preserve"> – </w:t>
      </w:r>
      <w:r w:rsidRPr="006D3C5B">
        <w:rPr>
          <w:rFonts w:ascii="Arial" w:hAnsi="Arial" w:cs="Arial"/>
          <w:color w:val="000000" w:themeColor="text1"/>
          <w:szCs w:val="20"/>
        </w:rPr>
        <w:t>RUT</w:t>
      </w:r>
      <w:r w:rsidR="00F34AAD" w:rsidRPr="006D3C5B">
        <w:rPr>
          <w:rFonts w:ascii="Arial" w:hAnsi="Arial" w:cs="Arial"/>
          <w:color w:val="000000" w:themeColor="text1"/>
          <w:szCs w:val="20"/>
        </w:rPr>
        <w:t>.</w:t>
      </w:r>
    </w:p>
    <w:p w14:paraId="28A55FC0" w14:textId="1E66A964" w:rsidR="008426F8" w:rsidRPr="00E34C35" w:rsidRDefault="00F53BA4" w:rsidP="00E47B94">
      <w:pPr>
        <w:pStyle w:val="Capitulo8"/>
        <w:outlineLvl w:val="1"/>
        <w:rPr>
          <w:rFonts w:ascii="Arial" w:hAnsi="Arial" w:cs="Arial"/>
          <w:color w:val="000000" w:themeColor="text1"/>
        </w:rPr>
      </w:pPr>
      <w:bookmarkStart w:id="813" w:name="_Toc73442908"/>
      <w:bookmarkEnd w:id="812"/>
      <w:r w:rsidRPr="006D3C5B">
        <w:rPr>
          <w:rFonts w:ascii="Arial" w:hAnsi="Arial" w:cs="Arial"/>
          <w:color w:val="000000" w:themeColor="text1"/>
        </w:rPr>
        <w:t>INFORMACIÓN PARA EL CONTROL DE LA EJECUCIÓN DE LA OBRA</w:t>
      </w:r>
      <w:bookmarkEnd w:id="813"/>
    </w:p>
    <w:p w14:paraId="529C4CED" w14:textId="77777777" w:rsidR="008426F8" w:rsidRPr="006D3C5B" w:rsidRDefault="008426F8" w:rsidP="00F53BA4">
      <w:pPr>
        <w:pStyle w:val="Capitulo8"/>
        <w:numPr>
          <w:ilvl w:val="0"/>
          <w:numId w:val="0"/>
        </w:numPr>
        <w:rPr>
          <w:rFonts w:ascii="Arial" w:eastAsiaTheme="minorHAnsi" w:hAnsi="Arial" w:cs="Arial"/>
          <w:b w:val="0"/>
          <w:color w:val="000000" w:themeColor="text1"/>
        </w:rPr>
      </w:pPr>
    </w:p>
    <w:p w14:paraId="2C669520" w14:textId="72AE74C4" w:rsidR="00F53BA4" w:rsidRPr="006D3C5B" w:rsidRDefault="00F53BA4" w:rsidP="00F53BA4">
      <w:pPr>
        <w:pStyle w:val="Capitulo8"/>
        <w:numPr>
          <w:ilvl w:val="0"/>
          <w:numId w:val="0"/>
        </w:numPr>
        <w:rPr>
          <w:rFonts w:ascii="Arial" w:hAnsi="Arial" w:cs="Arial"/>
          <w:color w:val="000000" w:themeColor="text1"/>
        </w:rPr>
      </w:pPr>
      <w:r w:rsidRPr="006D3C5B">
        <w:rPr>
          <w:rFonts w:ascii="Arial" w:eastAsiaTheme="minorHAnsi" w:hAnsi="Arial" w:cs="Arial"/>
          <w:b w:val="0"/>
          <w:color w:val="000000" w:themeColor="text1"/>
        </w:rPr>
        <w:t xml:space="preserve">El </w:t>
      </w:r>
      <w:r w:rsidR="0082356A" w:rsidRPr="006D3C5B">
        <w:rPr>
          <w:rFonts w:ascii="Arial" w:eastAsiaTheme="minorHAnsi" w:hAnsi="Arial" w:cs="Arial"/>
          <w:b w:val="0"/>
          <w:color w:val="000000" w:themeColor="text1"/>
        </w:rPr>
        <w:t>contratista</w:t>
      </w:r>
      <w:r w:rsidRPr="006D3C5B">
        <w:rPr>
          <w:rFonts w:ascii="Arial" w:eastAsiaTheme="minorHAnsi" w:hAnsi="Arial" w:cs="Arial"/>
          <w:b w:val="0"/>
          <w:color w:val="000000" w:themeColor="text1"/>
        </w:rPr>
        <w:t xml:space="preserve"> presentará a la </w:t>
      </w:r>
      <w:r w:rsidR="001D0292" w:rsidRPr="006D3C5B">
        <w:rPr>
          <w:rFonts w:ascii="Arial" w:eastAsiaTheme="minorHAnsi" w:hAnsi="Arial" w:cs="Arial"/>
          <w:b w:val="0"/>
          <w:color w:val="000000" w:themeColor="text1"/>
        </w:rPr>
        <w:t>s</w:t>
      </w:r>
      <w:r w:rsidR="00E71CA0" w:rsidRPr="006D3C5B">
        <w:rPr>
          <w:rFonts w:ascii="Arial" w:eastAsiaTheme="minorHAnsi" w:hAnsi="Arial" w:cs="Arial"/>
          <w:b w:val="0"/>
          <w:color w:val="000000" w:themeColor="text1"/>
        </w:rPr>
        <w:t xml:space="preserve">upervisión o a </w:t>
      </w:r>
      <w:r w:rsidR="001D0292" w:rsidRPr="006D3C5B">
        <w:rPr>
          <w:rFonts w:ascii="Arial" w:eastAsiaTheme="minorHAnsi" w:hAnsi="Arial" w:cs="Arial"/>
          <w:b w:val="0"/>
          <w:color w:val="000000" w:themeColor="text1"/>
        </w:rPr>
        <w:t>la i</w:t>
      </w:r>
      <w:r w:rsidRPr="006D3C5B">
        <w:rPr>
          <w:rFonts w:ascii="Arial" w:eastAsiaTheme="minorHAnsi" w:hAnsi="Arial" w:cs="Arial"/>
          <w:b w:val="0"/>
          <w:color w:val="000000" w:themeColor="text1"/>
        </w:rPr>
        <w:t>nterventoría</w:t>
      </w:r>
      <w:r w:rsidR="00E30A9F" w:rsidRPr="006D3C5B">
        <w:rPr>
          <w:rFonts w:ascii="Arial" w:eastAsiaTheme="minorHAnsi" w:hAnsi="Arial" w:cs="Arial"/>
          <w:b w:val="0"/>
          <w:color w:val="000000" w:themeColor="text1"/>
        </w:rPr>
        <w:t xml:space="preserve"> </w:t>
      </w:r>
      <w:r w:rsidRPr="006D3C5B">
        <w:rPr>
          <w:rFonts w:ascii="Arial" w:eastAsiaTheme="minorHAnsi" w:hAnsi="Arial" w:cs="Arial"/>
          <w:b w:val="0"/>
          <w:color w:val="000000" w:themeColor="text1"/>
        </w:rPr>
        <w:t xml:space="preserve">respectiva, dentro </w:t>
      </w:r>
      <w:r w:rsidRPr="00E34C35">
        <w:rPr>
          <w:rFonts w:ascii="Arial" w:eastAsiaTheme="minorHAnsi" w:hAnsi="Arial" w:cs="Arial"/>
          <w:b w:val="0"/>
          <w:color w:val="000000" w:themeColor="text1"/>
        </w:rPr>
        <w:t xml:space="preserve">de los </w:t>
      </w:r>
      <w:r w:rsidR="00E34C35" w:rsidRPr="00E34C35">
        <w:rPr>
          <w:rFonts w:ascii="Arial" w:eastAsia="Arial Narrow" w:hAnsi="Arial" w:cs="Arial"/>
          <w:b w:val="0"/>
          <w:color w:val="000000" w:themeColor="text1"/>
        </w:rPr>
        <w:t xml:space="preserve">05 días </w:t>
      </w:r>
      <w:r w:rsidR="00A618F3" w:rsidRPr="00E34C35">
        <w:rPr>
          <w:rFonts w:ascii="Arial" w:eastAsiaTheme="minorHAnsi" w:hAnsi="Arial" w:cs="Arial"/>
          <w:b w:val="0"/>
          <w:color w:val="000000" w:themeColor="text1"/>
        </w:rPr>
        <w:t xml:space="preserve"> </w:t>
      </w:r>
      <w:r w:rsidRPr="00E34C35">
        <w:rPr>
          <w:rFonts w:ascii="Arial" w:eastAsiaTheme="minorHAnsi" w:hAnsi="Arial" w:cs="Arial"/>
          <w:b w:val="0"/>
          <w:color w:val="000000" w:themeColor="text1"/>
        </w:rPr>
        <w:t>hábiles</w:t>
      </w:r>
      <w:r w:rsidRPr="006D3C5B">
        <w:rPr>
          <w:rFonts w:ascii="Arial" w:eastAsiaTheme="minorHAnsi" w:hAnsi="Arial" w:cs="Arial"/>
          <w:b w:val="0"/>
          <w:color w:val="000000" w:themeColor="text1"/>
        </w:rPr>
        <w:t xml:space="preserve"> siguientes</w:t>
      </w:r>
      <w:r w:rsidR="00E71CA0" w:rsidRPr="006D3C5B">
        <w:rPr>
          <w:rFonts w:ascii="Arial" w:eastAsiaTheme="minorHAnsi" w:hAnsi="Arial" w:cs="Arial"/>
          <w:b w:val="0"/>
          <w:color w:val="000000" w:themeColor="text1"/>
        </w:rPr>
        <w:t xml:space="preserve"> al inicio de la ejecución del contrato</w:t>
      </w:r>
      <w:r w:rsidR="003471A1" w:rsidRPr="006D3C5B">
        <w:rPr>
          <w:rFonts w:ascii="Arial" w:eastAsiaTheme="minorHAnsi" w:hAnsi="Arial" w:cs="Arial"/>
          <w:b w:val="0"/>
          <w:color w:val="000000" w:themeColor="text1"/>
        </w:rPr>
        <w:t xml:space="preserve">, </w:t>
      </w:r>
      <w:r w:rsidR="00F13EE6" w:rsidRPr="006D3C5B">
        <w:rPr>
          <w:rFonts w:ascii="Arial" w:eastAsiaTheme="minorHAnsi" w:hAnsi="Arial" w:cs="Arial"/>
          <w:b w:val="0"/>
          <w:color w:val="000000" w:themeColor="text1"/>
        </w:rPr>
        <w:t xml:space="preserve">para su revisión y </w:t>
      </w:r>
      <w:r w:rsidR="0009761E" w:rsidRPr="006D3C5B">
        <w:rPr>
          <w:rFonts w:ascii="Arial" w:eastAsiaTheme="minorHAnsi" w:hAnsi="Arial" w:cs="Arial"/>
          <w:b w:val="0"/>
          <w:color w:val="000000" w:themeColor="text1"/>
        </w:rPr>
        <w:t>aprobación</w:t>
      </w:r>
      <w:r w:rsidR="001D0292" w:rsidRPr="006D3C5B">
        <w:rPr>
          <w:rFonts w:ascii="Arial" w:eastAsiaTheme="minorHAnsi" w:hAnsi="Arial" w:cs="Arial"/>
          <w:b w:val="0"/>
          <w:color w:val="000000" w:themeColor="text1"/>
        </w:rPr>
        <w:t>,</w:t>
      </w:r>
      <w:r w:rsidR="0009761E" w:rsidRPr="006D3C5B">
        <w:rPr>
          <w:rFonts w:ascii="Arial" w:eastAsiaTheme="minorHAnsi" w:hAnsi="Arial" w:cs="Arial"/>
          <w:b w:val="0"/>
          <w:color w:val="000000" w:themeColor="text1"/>
        </w:rPr>
        <w:t xml:space="preserve"> los</w:t>
      </w:r>
      <w:r w:rsidRPr="006D3C5B">
        <w:rPr>
          <w:rFonts w:ascii="Arial" w:eastAsiaTheme="minorHAnsi" w:hAnsi="Arial" w:cs="Arial"/>
          <w:b w:val="0"/>
          <w:color w:val="000000" w:themeColor="text1"/>
        </w:rPr>
        <w:t xml:space="preserve"> documentos que se relacionan a continuación, debidamente diligenciados de conformidad con</w:t>
      </w:r>
      <w:r w:rsidR="008D36B9" w:rsidRPr="006D3C5B">
        <w:rPr>
          <w:rFonts w:ascii="Arial" w:eastAsiaTheme="minorHAnsi" w:hAnsi="Arial" w:cs="Arial"/>
          <w:b w:val="0"/>
          <w:color w:val="000000" w:themeColor="text1"/>
        </w:rPr>
        <w:t xml:space="preserve"> </w:t>
      </w:r>
      <w:r w:rsidR="001D0292" w:rsidRPr="006D3C5B">
        <w:rPr>
          <w:rFonts w:ascii="Arial" w:eastAsiaTheme="minorHAnsi" w:hAnsi="Arial" w:cs="Arial"/>
          <w:b w:val="0"/>
          <w:color w:val="000000" w:themeColor="text1"/>
        </w:rPr>
        <w:t xml:space="preserve">esta </w:t>
      </w:r>
      <w:r w:rsidR="00672030" w:rsidRPr="006D3C5B">
        <w:rPr>
          <w:rFonts w:ascii="Arial" w:eastAsiaTheme="minorHAnsi" w:hAnsi="Arial" w:cs="Arial"/>
          <w:b w:val="0"/>
          <w:color w:val="000000" w:themeColor="text1"/>
        </w:rPr>
        <w:t>I</w:t>
      </w:r>
      <w:r w:rsidR="008D36B9" w:rsidRPr="006D3C5B">
        <w:rPr>
          <w:rFonts w:ascii="Arial" w:eastAsiaTheme="minorHAnsi" w:hAnsi="Arial" w:cs="Arial"/>
          <w:b w:val="0"/>
          <w:color w:val="000000" w:themeColor="text1"/>
        </w:rPr>
        <w:t>nvitación</w:t>
      </w:r>
      <w:r w:rsidRPr="006D3C5B">
        <w:rPr>
          <w:rFonts w:ascii="Arial" w:eastAsiaTheme="minorHAnsi" w:hAnsi="Arial" w:cs="Arial"/>
          <w:b w:val="0"/>
          <w:color w:val="000000" w:themeColor="text1"/>
        </w:rPr>
        <w:t>:</w:t>
      </w:r>
      <w:r w:rsidR="005478E6" w:rsidRPr="006D3C5B">
        <w:rPr>
          <w:rFonts w:ascii="Arial" w:eastAsiaTheme="minorHAnsi" w:hAnsi="Arial" w:cs="Arial"/>
          <w:b w:val="0"/>
          <w:color w:val="000000" w:themeColor="text1"/>
        </w:rPr>
        <w:t xml:space="preserve"> </w:t>
      </w:r>
    </w:p>
    <w:p w14:paraId="7673C171" w14:textId="710A8126" w:rsidR="00F53BA4" w:rsidRPr="006D3C5B" w:rsidRDefault="00F53BA4" w:rsidP="00E47B94">
      <w:pPr>
        <w:numPr>
          <w:ilvl w:val="0"/>
          <w:numId w:val="42"/>
        </w:num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Hojas de vida del personal profesional</w:t>
      </w:r>
      <w:r w:rsidR="00530A83" w:rsidRPr="006D3C5B">
        <w:rPr>
          <w:rFonts w:ascii="Arial" w:hAnsi="Arial" w:cs="Arial"/>
          <w:color w:val="000000" w:themeColor="text1"/>
          <w:szCs w:val="20"/>
        </w:rPr>
        <w:t xml:space="preserve"> y documentos soporte</w:t>
      </w:r>
      <w:r w:rsidRPr="006D3C5B">
        <w:rPr>
          <w:rFonts w:ascii="Arial" w:hAnsi="Arial" w:cs="Arial"/>
          <w:color w:val="000000" w:themeColor="text1"/>
          <w:szCs w:val="20"/>
        </w:rPr>
        <w:t>.</w:t>
      </w:r>
    </w:p>
    <w:p w14:paraId="51D0FD91" w14:textId="77777777" w:rsidR="00F53BA4" w:rsidRPr="006D3C5B" w:rsidRDefault="00F53BA4" w:rsidP="00E47B94">
      <w:pPr>
        <w:numPr>
          <w:ilvl w:val="0"/>
          <w:numId w:val="42"/>
        </w:num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Relación del equipo mínimo obligatorio.</w:t>
      </w:r>
    </w:p>
    <w:p w14:paraId="599C84B5" w14:textId="4215F685" w:rsidR="00F53BA4" w:rsidRPr="006D3C5B" w:rsidRDefault="00F53BA4" w:rsidP="00E47B94">
      <w:pPr>
        <w:numPr>
          <w:ilvl w:val="0"/>
          <w:numId w:val="42"/>
        </w:num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Análisis de precios unitarios correspondientes a la propuesta</w:t>
      </w:r>
      <w:r w:rsidR="00B21FE1" w:rsidRPr="006D3C5B">
        <w:rPr>
          <w:rFonts w:ascii="Arial" w:hAnsi="Arial" w:cs="Arial"/>
          <w:color w:val="000000" w:themeColor="text1"/>
          <w:szCs w:val="20"/>
        </w:rPr>
        <w:t>.</w:t>
      </w:r>
    </w:p>
    <w:p w14:paraId="649BF635" w14:textId="01CE7718" w:rsidR="00F53BA4" w:rsidRPr="006D3C5B" w:rsidRDefault="00F53BA4" w:rsidP="00E47B94">
      <w:pPr>
        <w:numPr>
          <w:ilvl w:val="0"/>
          <w:numId w:val="42"/>
        </w:num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Programa de obra</w:t>
      </w:r>
      <w:r w:rsidR="00B21FE1" w:rsidRPr="006D3C5B">
        <w:rPr>
          <w:rFonts w:ascii="Arial" w:hAnsi="Arial" w:cs="Arial"/>
          <w:color w:val="000000" w:themeColor="text1"/>
          <w:szCs w:val="20"/>
        </w:rPr>
        <w:t>.</w:t>
      </w:r>
    </w:p>
    <w:p w14:paraId="4E414304" w14:textId="4419E07B" w:rsidR="00F53BA4" w:rsidRPr="006D3C5B" w:rsidRDefault="00F53BA4" w:rsidP="00E47B94">
      <w:pPr>
        <w:numPr>
          <w:ilvl w:val="0"/>
          <w:numId w:val="42"/>
        </w:num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Plan de manejo de tránsito- PMT</w:t>
      </w:r>
      <w:r w:rsidR="00B21FE1" w:rsidRPr="006D3C5B">
        <w:rPr>
          <w:rFonts w:ascii="Arial" w:hAnsi="Arial" w:cs="Arial"/>
          <w:color w:val="000000" w:themeColor="text1"/>
          <w:szCs w:val="20"/>
        </w:rPr>
        <w:t>.</w:t>
      </w:r>
    </w:p>
    <w:p w14:paraId="38B4E2A5" w14:textId="7F485020" w:rsidR="00F53BA4" w:rsidRPr="00B964E1" w:rsidRDefault="00F53BA4" w:rsidP="00E47B94">
      <w:pPr>
        <w:numPr>
          <w:ilvl w:val="0"/>
          <w:numId w:val="42"/>
        </w:num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 xml:space="preserve">Los demás que </w:t>
      </w:r>
      <w:r w:rsidR="001D0292" w:rsidRPr="006D3C5B">
        <w:rPr>
          <w:rFonts w:ascii="Arial" w:hAnsi="Arial" w:cs="Arial"/>
          <w:color w:val="000000" w:themeColor="text1"/>
          <w:szCs w:val="20"/>
        </w:rPr>
        <w:t>se exijan</w:t>
      </w:r>
      <w:r w:rsidRPr="006D3C5B">
        <w:rPr>
          <w:rFonts w:ascii="Arial" w:hAnsi="Arial" w:cs="Arial"/>
          <w:color w:val="000000" w:themeColor="text1"/>
          <w:szCs w:val="20"/>
        </w:rPr>
        <w:t xml:space="preserve"> en la </w:t>
      </w:r>
      <w:r w:rsidR="00672030" w:rsidRPr="006D3C5B">
        <w:rPr>
          <w:rFonts w:ascii="Arial" w:hAnsi="Arial" w:cs="Arial"/>
          <w:color w:val="000000" w:themeColor="text1"/>
          <w:szCs w:val="20"/>
        </w:rPr>
        <w:t>I</w:t>
      </w:r>
      <w:r w:rsidRPr="006D3C5B">
        <w:rPr>
          <w:rFonts w:ascii="Arial" w:hAnsi="Arial" w:cs="Arial"/>
          <w:color w:val="000000" w:themeColor="text1"/>
          <w:szCs w:val="20"/>
        </w:rPr>
        <w:t>nvitación</w:t>
      </w:r>
      <w:r w:rsidR="001D0292" w:rsidRPr="006D3C5B">
        <w:rPr>
          <w:rFonts w:ascii="Arial" w:hAnsi="Arial" w:cs="Arial"/>
          <w:color w:val="000000" w:themeColor="text1"/>
          <w:szCs w:val="20"/>
        </w:rPr>
        <w:t>.</w:t>
      </w:r>
    </w:p>
    <w:p w14:paraId="484F47DD" w14:textId="3BA573EE" w:rsidR="00D94042" w:rsidRPr="006D3C5B" w:rsidRDefault="00D94042" w:rsidP="00E47B94">
      <w:pPr>
        <w:numPr>
          <w:ilvl w:val="0"/>
          <w:numId w:val="42"/>
        </w:numPr>
        <w:spacing w:after="200" w:line="276" w:lineRule="auto"/>
        <w:contextualSpacing/>
        <w:jc w:val="both"/>
        <w:rPr>
          <w:rFonts w:ascii="Arial" w:hAnsi="Arial" w:cs="Arial"/>
          <w:color w:val="000000" w:themeColor="text1"/>
          <w:szCs w:val="20"/>
        </w:rPr>
      </w:pPr>
      <w:r w:rsidRPr="00B964E1">
        <w:rPr>
          <w:rFonts w:ascii="Arial" w:hAnsi="Arial" w:cs="Arial"/>
          <w:color w:val="000000" w:themeColor="text1"/>
          <w:szCs w:val="20"/>
        </w:rPr>
        <w:t>Desagregación de la A de Administración del AIU.</w:t>
      </w:r>
    </w:p>
    <w:p w14:paraId="0E67A6E4" w14:textId="77777777" w:rsidR="00F53BA4" w:rsidRPr="006D3C5B" w:rsidRDefault="00F53BA4" w:rsidP="00F53BA4">
      <w:pPr>
        <w:spacing w:after="200" w:line="276" w:lineRule="auto"/>
        <w:contextualSpacing/>
        <w:jc w:val="both"/>
        <w:rPr>
          <w:rFonts w:ascii="Arial" w:hAnsi="Arial" w:cs="Arial"/>
          <w:color w:val="000000" w:themeColor="text1"/>
          <w:szCs w:val="20"/>
        </w:rPr>
      </w:pPr>
    </w:p>
    <w:p w14:paraId="397A2F3A" w14:textId="58A3BB62" w:rsidR="00F53BA4" w:rsidRPr="006D3C5B" w:rsidRDefault="00F53BA4" w:rsidP="00F53BA4">
      <w:p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 xml:space="preserve">El </w:t>
      </w:r>
      <w:r w:rsidR="00672030" w:rsidRPr="006D3C5B">
        <w:rPr>
          <w:rFonts w:ascii="Arial" w:hAnsi="Arial" w:cs="Arial"/>
          <w:color w:val="000000" w:themeColor="text1"/>
          <w:szCs w:val="20"/>
        </w:rPr>
        <w:t>i</w:t>
      </w:r>
      <w:r w:rsidRPr="006D3C5B">
        <w:rPr>
          <w:rFonts w:ascii="Arial" w:hAnsi="Arial" w:cs="Arial"/>
          <w:color w:val="000000" w:themeColor="text1"/>
          <w:szCs w:val="20"/>
        </w:rPr>
        <w:t>nterventor</w:t>
      </w:r>
      <w:r w:rsidR="002E3B11" w:rsidRPr="006D3C5B">
        <w:rPr>
          <w:rFonts w:ascii="Arial" w:hAnsi="Arial" w:cs="Arial"/>
          <w:color w:val="000000" w:themeColor="text1"/>
          <w:szCs w:val="20"/>
        </w:rPr>
        <w:t xml:space="preserve"> o supervisor</w:t>
      </w:r>
      <w:r w:rsidRPr="006D3C5B">
        <w:rPr>
          <w:rFonts w:ascii="Arial" w:hAnsi="Arial" w:cs="Arial"/>
          <w:color w:val="000000" w:themeColor="text1"/>
          <w:szCs w:val="20"/>
        </w:rPr>
        <w:t xml:space="preserve"> revisará los documentos presentados por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de obra en un término no mayor a </w:t>
      </w:r>
      <w:r w:rsidR="00E34C35">
        <w:rPr>
          <w:rFonts w:ascii="Arial" w:hAnsi="Arial" w:cs="Arial"/>
          <w:color w:val="000000" w:themeColor="text1"/>
          <w:szCs w:val="20"/>
        </w:rPr>
        <w:t>02</w:t>
      </w:r>
      <w:r w:rsidRPr="006D3C5B">
        <w:rPr>
          <w:rFonts w:ascii="Arial" w:hAnsi="Arial" w:cs="Arial"/>
          <w:color w:val="000000" w:themeColor="text1"/>
          <w:szCs w:val="20"/>
        </w:rPr>
        <w:t xml:space="preserve"> días calendario. En caso de existir algún requerimiento por escrito por parte del </w:t>
      </w:r>
      <w:r w:rsidR="00672030" w:rsidRPr="006D3C5B">
        <w:rPr>
          <w:rFonts w:ascii="Arial" w:hAnsi="Arial" w:cs="Arial"/>
          <w:color w:val="000000" w:themeColor="text1"/>
          <w:szCs w:val="20"/>
        </w:rPr>
        <w:t>i</w:t>
      </w:r>
      <w:r w:rsidRPr="006D3C5B">
        <w:rPr>
          <w:rFonts w:ascii="Arial" w:hAnsi="Arial" w:cs="Arial"/>
          <w:color w:val="000000" w:themeColor="text1"/>
          <w:szCs w:val="20"/>
        </w:rPr>
        <w:t>nterventor</w:t>
      </w:r>
      <w:r w:rsidR="00B64845" w:rsidRPr="006D3C5B">
        <w:rPr>
          <w:rFonts w:ascii="Arial" w:hAnsi="Arial" w:cs="Arial"/>
          <w:color w:val="000000" w:themeColor="text1"/>
          <w:szCs w:val="20"/>
        </w:rPr>
        <w:t xml:space="preserve"> o supervisor</w:t>
      </w:r>
      <w:r w:rsidRPr="006D3C5B">
        <w:rPr>
          <w:rFonts w:ascii="Arial" w:hAnsi="Arial" w:cs="Arial"/>
          <w:color w:val="000000" w:themeColor="text1"/>
          <w:szCs w:val="20"/>
        </w:rPr>
        <w:t xml:space="preserve">,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debe atenderlo en un término no mayor a </w:t>
      </w:r>
      <w:r w:rsidR="00E34C35">
        <w:rPr>
          <w:rFonts w:ascii="Arial" w:hAnsi="Arial" w:cs="Arial"/>
          <w:color w:val="000000" w:themeColor="text1"/>
          <w:szCs w:val="20"/>
        </w:rPr>
        <w:t>02</w:t>
      </w:r>
      <w:r w:rsidRPr="006D3C5B">
        <w:rPr>
          <w:rFonts w:ascii="Arial" w:hAnsi="Arial" w:cs="Arial"/>
          <w:color w:val="000000" w:themeColor="text1"/>
          <w:szCs w:val="20"/>
        </w:rPr>
        <w:t xml:space="preserve"> días hábiles, so pena de incurrir en causal de incumplimiento del contrato. </w:t>
      </w:r>
    </w:p>
    <w:p w14:paraId="1F7298F7" w14:textId="77777777" w:rsidR="00F53BA4" w:rsidRPr="006D3C5B" w:rsidRDefault="00F53BA4" w:rsidP="00F53BA4">
      <w:pPr>
        <w:spacing w:after="200" w:line="276" w:lineRule="auto"/>
        <w:contextualSpacing/>
        <w:jc w:val="both"/>
        <w:rPr>
          <w:rFonts w:ascii="Arial" w:hAnsi="Arial" w:cs="Arial"/>
          <w:color w:val="000000" w:themeColor="text1"/>
          <w:szCs w:val="20"/>
        </w:rPr>
      </w:pPr>
    </w:p>
    <w:p w14:paraId="6918EAC2" w14:textId="122BDD2D" w:rsidR="003962E8" w:rsidRPr="006D3C5B" w:rsidRDefault="00F53BA4" w:rsidP="00272D14">
      <w:p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 xml:space="preserve">Una vez se cumpla con lo exigido en la </w:t>
      </w:r>
      <w:r w:rsidR="00672030" w:rsidRPr="006D3C5B">
        <w:rPr>
          <w:rFonts w:ascii="Arial" w:hAnsi="Arial" w:cs="Arial"/>
          <w:color w:val="000000" w:themeColor="text1"/>
          <w:szCs w:val="20"/>
        </w:rPr>
        <w:t>I</w:t>
      </w:r>
      <w:r w:rsidRPr="006D3C5B">
        <w:rPr>
          <w:rFonts w:ascii="Arial" w:hAnsi="Arial" w:cs="Arial"/>
          <w:color w:val="000000" w:themeColor="text1"/>
          <w:szCs w:val="20"/>
        </w:rPr>
        <w:t xml:space="preserve">nvitación, el </w:t>
      </w:r>
      <w:r w:rsidR="00672030" w:rsidRPr="006D3C5B">
        <w:rPr>
          <w:rFonts w:ascii="Arial" w:hAnsi="Arial" w:cs="Arial"/>
          <w:color w:val="000000" w:themeColor="text1"/>
          <w:szCs w:val="20"/>
        </w:rPr>
        <w:t>i</w:t>
      </w:r>
      <w:r w:rsidRPr="006D3C5B">
        <w:rPr>
          <w:rFonts w:ascii="Arial" w:hAnsi="Arial" w:cs="Arial"/>
          <w:color w:val="000000" w:themeColor="text1"/>
          <w:szCs w:val="20"/>
        </w:rPr>
        <w:t>nterventor</w:t>
      </w:r>
      <w:r w:rsidR="00B64845" w:rsidRPr="006D3C5B">
        <w:rPr>
          <w:rFonts w:ascii="Arial" w:hAnsi="Arial" w:cs="Arial"/>
          <w:color w:val="000000" w:themeColor="text1"/>
          <w:szCs w:val="20"/>
        </w:rPr>
        <w:t xml:space="preserve"> o supervisor </w:t>
      </w:r>
      <w:r w:rsidRPr="006D3C5B">
        <w:rPr>
          <w:rFonts w:ascii="Arial" w:hAnsi="Arial" w:cs="Arial"/>
          <w:color w:val="000000" w:themeColor="text1"/>
          <w:szCs w:val="20"/>
        </w:rPr>
        <w:t>emitirá su concepto</w:t>
      </w:r>
      <w:r w:rsidR="00FD0E5B" w:rsidRPr="006D3C5B">
        <w:rPr>
          <w:rFonts w:ascii="Arial" w:hAnsi="Arial" w:cs="Arial"/>
          <w:color w:val="000000" w:themeColor="text1"/>
          <w:szCs w:val="20"/>
        </w:rPr>
        <w:t xml:space="preserve"> </w:t>
      </w:r>
      <w:r w:rsidRPr="006D3C5B">
        <w:rPr>
          <w:rFonts w:ascii="Arial" w:hAnsi="Arial" w:cs="Arial"/>
          <w:color w:val="000000" w:themeColor="text1"/>
          <w:szCs w:val="20"/>
        </w:rPr>
        <w:t xml:space="preserve">favorable mediante comunicación dirigida al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con copia a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w:t>
      </w:r>
    </w:p>
    <w:p w14:paraId="3CF80D03" w14:textId="39A46781" w:rsidR="001562B4" w:rsidRPr="006D3C5B" w:rsidRDefault="00F53BA4" w:rsidP="001562B4">
      <w:pPr>
        <w:pStyle w:val="Capitulo8"/>
        <w:ind w:left="1003" w:hanging="357"/>
        <w:outlineLvl w:val="1"/>
        <w:rPr>
          <w:rFonts w:ascii="Arial" w:hAnsi="Arial" w:cs="Arial"/>
          <w:color w:val="000000" w:themeColor="text1"/>
        </w:rPr>
      </w:pPr>
      <w:bookmarkStart w:id="814" w:name="_Toc73442909"/>
      <w:r w:rsidRPr="006D3C5B">
        <w:rPr>
          <w:rFonts w:ascii="Arial" w:hAnsi="Arial" w:cs="Arial"/>
          <w:color w:val="000000" w:themeColor="text1"/>
        </w:rPr>
        <w:t>ANÁLISIS DE PRECIOS UNITARIOS</w:t>
      </w:r>
      <w:bookmarkEnd w:id="814"/>
      <w:r w:rsidRPr="006D3C5B">
        <w:rPr>
          <w:rFonts w:ascii="Arial" w:hAnsi="Arial" w:cs="Arial"/>
          <w:color w:val="000000" w:themeColor="text1"/>
        </w:rPr>
        <w:t xml:space="preserve"> </w:t>
      </w:r>
    </w:p>
    <w:p w14:paraId="7323823F" w14:textId="77777777" w:rsidR="001562B4" w:rsidRPr="006D3C5B" w:rsidRDefault="001562B4" w:rsidP="008C223B">
      <w:pPr>
        <w:pStyle w:val="Capitulo8"/>
        <w:numPr>
          <w:ilvl w:val="0"/>
          <w:numId w:val="0"/>
        </w:numPr>
        <w:ind w:left="1004"/>
        <w:rPr>
          <w:rFonts w:ascii="Arial" w:hAnsi="Arial" w:cs="Arial"/>
          <w:color w:val="000000" w:themeColor="text1"/>
        </w:rPr>
      </w:pPr>
    </w:p>
    <w:p w14:paraId="6F9DCD09" w14:textId="797555FB" w:rsidR="001562B4" w:rsidRPr="006D3C5B" w:rsidRDefault="001562B4" w:rsidP="005C4C01">
      <w:pPr>
        <w:pStyle w:val="Capitulo8"/>
        <w:numPr>
          <w:ilvl w:val="0"/>
          <w:numId w:val="0"/>
        </w:numPr>
        <w:rPr>
          <w:rFonts w:ascii="Arial" w:hAnsi="Arial" w:cs="Arial"/>
          <w:b w:val="0"/>
          <w:color w:val="000000" w:themeColor="text1"/>
        </w:rPr>
      </w:pPr>
      <w:r w:rsidRPr="006D3C5B">
        <w:rPr>
          <w:rFonts w:ascii="Arial" w:hAnsi="Arial" w:cs="Arial"/>
          <w:b w:val="0"/>
          <w:color w:val="000000" w:themeColor="text1"/>
        </w:rPr>
        <w:t xml:space="preserve">El </w:t>
      </w:r>
      <w:r w:rsidR="0082356A" w:rsidRPr="006D3C5B">
        <w:rPr>
          <w:rFonts w:ascii="Arial" w:hAnsi="Arial" w:cs="Arial"/>
          <w:b w:val="0"/>
          <w:color w:val="000000" w:themeColor="text1"/>
        </w:rPr>
        <w:t>contratista</w:t>
      </w:r>
      <w:r w:rsidRPr="006D3C5B">
        <w:rPr>
          <w:rFonts w:ascii="Arial" w:hAnsi="Arial" w:cs="Arial"/>
          <w:b w:val="0"/>
          <w:color w:val="000000" w:themeColor="text1"/>
        </w:rPr>
        <w:t xml:space="preserve"> debe diligenciar para cada uno de los ítems enunciados en el Formulario 1</w:t>
      </w:r>
      <w:r w:rsidR="00672030" w:rsidRPr="006D3C5B">
        <w:rPr>
          <w:rFonts w:ascii="Arial" w:hAnsi="Arial" w:cs="Arial"/>
          <w:b w:val="0"/>
          <w:color w:val="000000" w:themeColor="text1"/>
        </w:rPr>
        <w:t xml:space="preserve"> </w:t>
      </w:r>
      <w:r w:rsidRPr="006D3C5B">
        <w:rPr>
          <w:rFonts w:ascii="Arial" w:hAnsi="Arial" w:cs="Arial"/>
          <w:b w:val="0"/>
          <w:color w:val="000000" w:themeColor="text1"/>
        </w:rPr>
        <w:t xml:space="preserve">– Formulario de Presupuesto Oficial, el análisis de precios unitarios (costos directos más indirectos), de acuerdo con el formato que se presenta en el respectivo Formulario 1– Formulario de Presupuesto Oficial y entregarlos en el plazo establecido en el numeral 8.1. Los precios unitarios resultantes de los análisis no </w:t>
      </w:r>
      <w:r w:rsidR="00672030" w:rsidRPr="006D3C5B">
        <w:rPr>
          <w:rFonts w:ascii="Arial" w:hAnsi="Arial" w:cs="Arial"/>
          <w:b w:val="0"/>
          <w:color w:val="000000" w:themeColor="text1"/>
        </w:rPr>
        <w:t xml:space="preserve">pueden </w:t>
      </w:r>
      <w:r w:rsidRPr="006D3C5B">
        <w:rPr>
          <w:rFonts w:ascii="Arial" w:hAnsi="Arial" w:cs="Arial"/>
          <w:b w:val="0"/>
          <w:color w:val="000000" w:themeColor="text1"/>
        </w:rPr>
        <w:t>ser diferentes a los consignados en el Formulario 1</w:t>
      </w:r>
      <w:r w:rsidR="00672030" w:rsidRPr="006D3C5B">
        <w:rPr>
          <w:rFonts w:ascii="Arial" w:hAnsi="Arial" w:cs="Arial"/>
          <w:b w:val="0"/>
          <w:color w:val="000000" w:themeColor="text1"/>
        </w:rPr>
        <w:t xml:space="preserve"> </w:t>
      </w:r>
      <w:r w:rsidRPr="006D3C5B">
        <w:rPr>
          <w:rFonts w:ascii="Arial" w:hAnsi="Arial" w:cs="Arial"/>
          <w:b w:val="0"/>
          <w:color w:val="000000" w:themeColor="text1"/>
        </w:rPr>
        <w:t xml:space="preserve">– Formulario de Presupuesto Oficial, </w:t>
      </w:r>
      <w:r w:rsidR="00D94042" w:rsidRPr="00B964E1">
        <w:rPr>
          <w:rFonts w:ascii="Arial" w:hAnsi="Arial" w:cs="Arial"/>
          <w:b w:val="0"/>
          <w:color w:val="000000" w:themeColor="text1"/>
        </w:rPr>
        <w:t>ya</w:t>
      </w:r>
      <w:r w:rsidRPr="006D3C5B">
        <w:rPr>
          <w:rFonts w:ascii="Arial" w:hAnsi="Arial" w:cs="Arial"/>
          <w:b w:val="0"/>
          <w:color w:val="000000" w:themeColor="text1"/>
        </w:rPr>
        <w:t xml:space="preserve"> que estos últimos fueron utilizados en la evaluación de las propuestas</w:t>
      </w:r>
      <w:r w:rsidR="00672030" w:rsidRPr="006D3C5B">
        <w:rPr>
          <w:rFonts w:ascii="Arial" w:hAnsi="Arial" w:cs="Arial"/>
          <w:b w:val="0"/>
          <w:color w:val="000000" w:themeColor="text1"/>
        </w:rPr>
        <w:t>.</w:t>
      </w:r>
      <w:r w:rsidRPr="006D3C5B">
        <w:rPr>
          <w:rFonts w:ascii="Arial" w:hAnsi="Arial" w:cs="Arial"/>
          <w:b w:val="0"/>
          <w:color w:val="000000" w:themeColor="text1"/>
        </w:rPr>
        <w:t xml:space="preserve"> </w:t>
      </w:r>
      <w:r w:rsidR="00672030" w:rsidRPr="006D3C5B">
        <w:rPr>
          <w:rFonts w:ascii="Arial" w:hAnsi="Arial" w:cs="Arial"/>
          <w:b w:val="0"/>
          <w:color w:val="000000" w:themeColor="text1"/>
        </w:rPr>
        <w:t>S</w:t>
      </w:r>
      <w:r w:rsidRPr="006D3C5B">
        <w:rPr>
          <w:rFonts w:ascii="Arial" w:hAnsi="Arial" w:cs="Arial"/>
          <w:b w:val="0"/>
          <w:color w:val="000000" w:themeColor="text1"/>
        </w:rPr>
        <w:t xml:space="preserve">i se presenta alguna discrepancia, el contratista debe ajustar el precio unitario obtenido en el análisis consignado en el Formulario de la propuesta. </w:t>
      </w:r>
    </w:p>
    <w:p w14:paraId="13CFB554" w14:textId="77777777" w:rsidR="001562B4" w:rsidRPr="006D3C5B" w:rsidRDefault="001562B4" w:rsidP="001562B4">
      <w:pPr>
        <w:pStyle w:val="Capitulo8"/>
        <w:numPr>
          <w:ilvl w:val="0"/>
          <w:numId w:val="0"/>
        </w:numPr>
        <w:rPr>
          <w:rFonts w:ascii="Arial" w:hAnsi="Arial" w:cs="Arial"/>
          <w:b w:val="0"/>
          <w:color w:val="000000" w:themeColor="text1"/>
        </w:rPr>
      </w:pPr>
    </w:p>
    <w:p w14:paraId="226C1017" w14:textId="4FAE7D52" w:rsidR="001562B4" w:rsidRPr="006D3C5B" w:rsidRDefault="001562B4">
      <w:pPr>
        <w:pStyle w:val="Capitulo8"/>
        <w:numPr>
          <w:ilvl w:val="0"/>
          <w:numId w:val="0"/>
        </w:numPr>
        <w:rPr>
          <w:rFonts w:ascii="Arial" w:hAnsi="Arial" w:cs="Arial"/>
          <w:b w:val="0"/>
          <w:color w:val="000000" w:themeColor="text1"/>
        </w:rPr>
      </w:pPr>
      <w:r w:rsidRPr="006D3C5B">
        <w:rPr>
          <w:rFonts w:ascii="Arial" w:hAnsi="Arial" w:cs="Arial"/>
          <w:b w:val="0"/>
          <w:color w:val="000000" w:themeColor="text1"/>
        </w:rPr>
        <w:lastRenderedPageBreak/>
        <w:t xml:space="preserve">El </w:t>
      </w:r>
      <w:r w:rsidR="0082356A" w:rsidRPr="006D3C5B">
        <w:rPr>
          <w:rFonts w:ascii="Arial" w:hAnsi="Arial" w:cs="Arial"/>
          <w:b w:val="0"/>
          <w:color w:val="000000" w:themeColor="text1"/>
        </w:rPr>
        <w:t>contratista</w:t>
      </w:r>
      <w:r w:rsidRPr="006D3C5B">
        <w:rPr>
          <w:rFonts w:ascii="Arial" w:hAnsi="Arial" w:cs="Arial"/>
          <w:b w:val="0"/>
          <w:color w:val="000000" w:themeColor="text1"/>
        </w:rPr>
        <w:t xml:space="preserve"> debe tener en cuenta dentro de cada uno de los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62C61" w:rsidRPr="006D3C5B">
        <w:rPr>
          <w:rFonts w:ascii="Arial" w:hAnsi="Arial" w:cs="Arial"/>
          <w:b w:val="0"/>
          <w:color w:val="000000" w:themeColor="text1"/>
        </w:rPr>
        <w:t>n</w:t>
      </w:r>
      <w:r w:rsidRPr="006D3C5B">
        <w:rPr>
          <w:rFonts w:ascii="Arial" w:hAnsi="Arial" w:cs="Arial"/>
          <w:b w:val="0"/>
          <w:color w:val="000000" w:themeColor="text1"/>
        </w:rPr>
        <w:t xml:space="preserve"> tener la capacidad y rendimientos que requiera la ejecución de cada ítem de obra. Cualquier error u omisión del </w:t>
      </w:r>
      <w:r w:rsidR="0082356A" w:rsidRPr="006D3C5B">
        <w:rPr>
          <w:rFonts w:ascii="Arial" w:hAnsi="Arial" w:cs="Arial"/>
          <w:b w:val="0"/>
          <w:color w:val="000000" w:themeColor="text1"/>
        </w:rPr>
        <w:t>contratista</w:t>
      </w:r>
      <w:r w:rsidRPr="006D3C5B">
        <w:rPr>
          <w:rFonts w:ascii="Arial" w:hAnsi="Arial" w:cs="Arial"/>
          <w:b w:val="0"/>
          <w:color w:val="000000" w:themeColor="text1"/>
        </w:rPr>
        <w:t xml:space="preserve"> en los costos directos o indirectos considerados en su Análisis de Precios Unitarios para los ítems de obra, es de </w:t>
      </w:r>
      <w:r w:rsidR="00862C61" w:rsidRPr="006D3C5B">
        <w:rPr>
          <w:rFonts w:ascii="Arial" w:hAnsi="Arial" w:cs="Arial"/>
          <w:b w:val="0"/>
          <w:color w:val="000000" w:themeColor="text1"/>
        </w:rPr>
        <w:t xml:space="preserve">su </w:t>
      </w:r>
      <w:r w:rsidRPr="006D3C5B">
        <w:rPr>
          <w:rFonts w:ascii="Arial" w:hAnsi="Arial" w:cs="Arial"/>
          <w:b w:val="0"/>
          <w:color w:val="000000" w:themeColor="text1"/>
        </w:rPr>
        <w:t>exclusiva responsabilidad y</w:t>
      </w:r>
      <w:r w:rsidR="00862C61" w:rsidRPr="006D3C5B">
        <w:rPr>
          <w:rFonts w:ascii="Arial" w:hAnsi="Arial" w:cs="Arial"/>
          <w:b w:val="0"/>
          <w:color w:val="000000" w:themeColor="text1"/>
        </w:rPr>
        <w:t>,</w:t>
      </w:r>
      <w:r w:rsidRPr="006D3C5B">
        <w:rPr>
          <w:rFonts w:ascii="Arial" w:hAnsi="Arial" w:cs="Arial"/>
          <w:b w:val="0"/>
          <w:color w:val="000000" w:themeColor="text1"/>
        </w:rPr>
        <w:t xml:space="preserve"> por lo tanto</w:t>
      </w:r>
      <w:r w:rsidR="00862C61" w:rsidRPr="006D3C5B">
        <w:rPr>
          <w:rFonts w:ascii="Arial" w:hAnsi="Arial" w:cs="Arial"/>
          <w:b w:val="0"/>
          <w:color w:val="000000" w:themeColor="text1"/>
        </w:rPr>
        <w:t>,</w:t>
      </w:r>
      <w:r w:rsidRPr="006D3C5B">
        <w:rPr>
          <w:rFonts w:ascii="Arial" w:hAnsi="Arial" w:cs="Arial"/>
          <w:b w:val="0"/>
          <w:color w:val="000000" w:themeColor="text1"/>
        </w:rPr>
        <w:t xml:space="preserve"> no </w:t>
      </w:r>
      <w:r w:rsidR="00862C61" w:rsidRPr="006D3C5B">
        <w:rPr>
          <w:rFonts w:ascii="Arial" w:hAnsi="Arial" w:cs="Arial"/>
          <w:b w:val="0"/>
          <w:color w:val="000000" w:themeColor="text1"/>
        </w:rPr>
        <w:t>puede</w:t>
      </w:r>
      <w:r w:rsidRPr="006D3C5B">
        <w:rPr>
          <w:rFonts w:ascii="Arial" w:hAnsi="Arial" w:cs="Arial"/>
          <w:b w:val="0"/>
          <w:color w:val="000000" w:themeColor="text1"/>
        </w:rPr>
        <w:t xml:space="preserve"> reclamar a la </w:t>
      </w:r>
      <w:r w:rsidR="0082356A" w:rsidRPr="006D3C5B">
        <w:rPr>
          <w:rFonts w:ascii="Arial" w:hAnsi="Arial" w:cs="Arial"/>
          <w:b w:val="0"/>
          <w:color w:val="000000" w:themeColor="text1"/>
        </w:rPr>
        <w:t>entidad</w:t>
      </w:r>
      <w:r w:rsidRPr="006D3C5B">
        <w:rPr>
          <w:rFonts w:ascii="Arial" w:hAnsi="Arial" w:cs="Arial"/>
          <w:b w:val="0"/>
          <w:color w:val="000000" w:themeColor="text1"/>
        </w:rPr>
        <w:t xml:space="preserve"> reconocimiento alguno adicional al valor de los precios unitarios consignados en el formulario de su propuesta. El contratista acepta que los precios unitarios por él ofertados constituyen su propuesta económica autónoma.</w:t>
      </w:r>
    </w:p>
    <w:p w14:paraId="2BF811B8" w14:textId="77777777" w:rsidR="001147C6" w:rsidRPr="006D3C5B" w:rsidRDefault="001147C6">
      <w:pPr>
        <w:pStyle w:val="Capitulo8"/>
        <w:numPr>
          <w:ilvl w:val="0"/>
          <w:numId w:val="0"/>
        </w:numPr>
        <w:rPr>
          <w:rFonts w:ascii="Arial" w:hAnsi="Arial" w:cs="Arial"/>
          <w:b w:val="0"/>
          <w:color w:val="000000" w:themeColor="text1"/>
        </w:rPr>
      </w:pPr>
    </w:p>
    <w:p w14:paraId="2DEB68DF" w14:textId="44ACE93A" w:rsidR="001147C6" w:rsidRPr="006D3C5B" w:rsidRDefault="001147C6" w:rsidP="005C4C01">
      <w:pPr>
        <w:pStyle w:val="Capitulo8"/>
        <w:ind w:left="1003" w:hanging="357"/>
        <w:outlineLvl w:val="1"/>
        <w:rPr>
          <w:rFonts w:ascii="Arial" w:hAnsi="Arial" w:cs="Arial"/>
          <w:color w:val="000000" w:themeColor="text1"/>
        </w:rPr>
      </w:pPr>
      <w:bookmarkStart w:id="815" w:name="_Toc73442910"/>
      <w:r w:rsidRPr="006D3C5B">
        <w:rPr>
          <w:rFonts w:ascii="Arial" w:hAnsi="Arial" w:cs="Arial"/>
          <w:color w:val="000000" w:themeColor="text1"/>
        </w:rPr>
        <w:t>ANTICIPO Y/O PAGO ANTICIPADO</w:t>
      </w:r>
      <w:bookmarkEnd w:id="815"/>
      <w:r w:rsidRPr="006D3C5B">
        <w:rPr>
          <w:rFonts w:ascii="Arial" w:hAnsi="Arial" w:cs="Arial"/>
          <w:color w:val="000000" w:themeColor="text1"/>
        </w:rPr>
        <w:t xml:space="preserve"> </w:t>
      </w:r>
    </w:p>
    <w:p w14:paraId="4D9C4297" w14:textId="77777777" w:rsidR="00E96502" w:rsidRPr="006D3C5B" w:rsidRDefault="00E96502" w:rsidP="005C4C01">
      <w:pPr>
        <w:pStyle w:val="Capitulo8"/>
        <w:numPr>
          <w:ilvl w:val="0"/>
          <w:numId w:val="0"/>
        </w:numPr>
        <w:spacing w:after="0"/>
        <w:rPr>
          <w:rFonts w:ascii="Arial" w:hAnsi="Arial" w:cs="Arial"/>
          <w:color w:val="000000" w:themeColor="text1"/>
        </w:rPr>
      </w:pPr>
    </w:p>
    <w:p w14:paraId="519BCC7B" w14:textId="77777777" w:rsidR="00E34C35" w:rsidRPr="00E34C35" w:rsidRDefault="00E34C35" w:rsidP="00E34C35">
      <w:pPr>
        <w:autoSpaceDE w:val="0"/>
        <w:autoSpaceDN w:val="0"/>
        <w:adjustRightInd w:val="0"/>
        <w:spacing w:after="200" w:line="276" w:lineRule="auto"/>
        <w:ind w:right="49"/>
        <w:jc w:val="both"/>
        <w:rPr>
          <w:rFonts w:eastAsia="Times New Roman" w:cs="Arial"/>
          <w:b/>
          <w:bCs/>
          <w:color w:val="000000"/>
          <w:sz w:val="22"/>
          <w:lang w:eastAsia="es-CO"/>
        </w:rPr>
      </w:pPr>
      <w:bookmarkStart w:id="816" w:name="_Hlk39067517"/>
      <w:r w:rsidRPr="00E34C35">
        <w:rPr>
          <w:rFonts w:eastAsia="Times New Roman" w:cs="Arial"/>
          <w:b/>
          <w:bCs/>
          <w:color w:val="000000"/>
          <w:sz w:val="22"/>
          <w:lang w:eastAsia="es-CO"/>
        </w:rPr>
        <w:t>ANTICIPO:</w:t>
      </w:r>
    </w:p>
    <w:p w14:paraId="61007A8D" w14:textId="77777777" w:rsidR="00E34C35" w:rsidRPr="00E34C35" w:rsidRDefault="00E34C35" w:rsidP="00E34C35">
      <w:pPr>
        <w:autoSpaceDE w:val="0"/>
        <w:autoSpaceDN w:val="0"/>
        <w:adjustRightInd w:val="0"/>
        <w:spacing w:after="200" w:line="276" w:lineRule="auto"/>
        <w:jc w:val="both"/>
        <w:rPr>
          <w:rFonts w:eastAsia="Times New Roman" w:cs="Arial"/>
          <w:color w:val="000000"/>
          <w:sz w:val="22"/>
          <w:lang w:eastAsia="es-CO"/>
        </w:rPr>
      </w:pPr>
      <w:r w:rsidRPr="00E34C35">
        <w:rPr>
          <w:rFonts w:eastAsia="Times New Roman" w:cs="Arial"/>
          <w:bCs/>
          <w:color w:val="000000"/>
          <w:spacing w:val="-1"/>
          <w:sz w:val="22"/>
          <w:lang w:eastAsia="es-CO"/>
        </w:rPr>
        <w:t xml:space="preserve">El CUARENTA POR CIENTO (40%) </w:t>
      </w:r>
      <w:r w:rsidRPr="00E34C35">
        <w:rPr>
          <w:rFonts w:eastAsia="Times New Roman" w:cs="Arial"/>
          <w:color w:val="000000"/>
          <w:sz w:val="22"/>
          <w:lang w:eastAsia="es-CO"/>
        </w:rPr>
        <w:t>del valor del contrato, en calidad de anticipo. Dicho valor será amortizado con cada cuenta correspondiente a las actas parciales de obra, en un porcentaje igual al entregado a título de anticipo que, en ningún caso se considera pago y estará sujeto al cumplimiento de requisitos que la UAE SETP AVANTE  requiera al momento de la Suscripción del Contrato</w:t>
      </w:r>
    </w:p>
    <w:p w14:paraId="6A6A5454" w14:textId="77777777" w:rsidR="00E34C35" w:rsidRPr="00E34C35" w:rsidRDefault="00E34C35" w:rsidP="00E34C35">
      <w:pPr>
        <w:autoSpaceDE w:val="0"/>
        <w:autoSpaceDN w:val="0"/>
        <w:adjustRightInd w:val="0"/>
        <w:spacing w:after="200" w:line="276" w:lineRule="auto"/>
        <w:jc w:val="both"/>
        <w:rPr>
          <w:rFonts w:eastAsia="Times New Roman" w:cs="Arial"/>
          <w:color w:val="000000"/>
          <w:sz w:val="22"/>
          <w:lang w:eastAsia="es-CO"/>
        </w:rPr>
      </w:pPr>
      <w:r w:rsidRPr="00E34C35">
        <w:rPr>
          <w:rFonts w:eastAsia="Times New Roman" w:cs="Arial"/>
          <w:color w:val="000000"/>
          <w:sz w:val="22"/>
          <w:lang w:eastAsia="es-CO"/>
        </w:rPr>
        <w:t>-PAGOS PARCIALES Y FINAL</w:t>
      </w:r>
    </w:p>
    <w:p w14:paraId="0C3203F1" w14:textId="77777777" w:rsidR="00E34C35" w:rsidRPr="00E34C35" w:rsidRDefault="00E34C35" w:rsidP="00E34C35">
      <w:pPr>
        <w:autoSpaceDE w:val="0"/>
        <w:autoSpaceDN w:val="0"/>
        <w:adjustRightInd w:val="0"/>
        <w:spacing w:after="200" w:line="276" w:lineRule="auto"/>
        <w:jc w:val="both"/>
        <w:rPr>
          <w:rFonts w:eastAsia="Times New Roman" w:cs="Arial"/>
          <w:color w:val="000000"/>
          <w:sz w:val="22"/>
          <w:lang w:eastAsia="es-CO"/>
        </w:rPr>
      </w:pPr>
      <w:r w:rsidRPr="00E34C35">
        <w:rPr>
          <w:rFonts w:eastAsia="Times New Roman" w:cs="Arial"/>
          <w:color w:val="000000"/>
          <w:sz w:val="22"/>
          <w:lang w:eastAsia="es-CO"/>
        </w:rPr>
        <w:t>El saldo del valor total del contrato mediante actas parciales de obra, acta final de obra, incluyendo acta de liquidación, con cargo a las cuales se amortizará el anticipo en forma proporcional, previa presentación, aprobación y entrega de las mismas a la UAE SETP AVANTE, en su calidad de Supervisión, y de los informes correspondientes debidamente aprobados, descontando, en todo caso, el porcentaje del anticipo.</w:t>
      </w:r>
    </w:p>
    <w:p w14:paraId="75CDFDD4" w14:textId="77777777" w:rsidR="00E34C35" w:rsidRPr="00E34C35" w:rsidRDefault="00E34C35" w:rsidP="00E34C35">
      <w:pPr>
        <w:autoSpaceDE w:val="0"/>
        <w:autoSpaceDN w:val="0"/>
        <w:adjustRightInd w:val="0"/>
        <w:spacing w:after="200" w:line="276" w:lineRule="auto"/>
        <w:jc w:val="both"/>
        <w:rPr>
          <w:rFonts w:eastAsia="Times New Roman" w:cs="Arial"/>
          <w:color w:val="000000"/>
          <w:sz w:val="22"/>
          <w:lang w:eastAsia="es-CO"/>
        </w:rPr>
      </w:pPr>
      <w:r w:rsidRPr="00E34C35">
        <w:rPr>
          <w:rFonts w:eastAsia="Times New Roman" w:cs="Arial"/>
          <w:color w:val="000000"/>
          <w:sz w:val="22"/>
          <w:lang w:eastAsia="es-CO"/>
        </w:rPr>
        <w:t>En todo caso, el inicio y la ejecución de las obras objeto del contrato NO ESTARÁ SUPEDITADO al pago del anticipo, ni al pago de las actas parciales respectivamente.</w:t>
      </w:r>
    </w:p>
    <w:p w14:paraId="7A8FA094" w14:textId="77777777" w:rsidR="00E34C35" w:rsidRPr="00E34C35" w:rsidRDefault="00E34C35" w:rsidP="00E34C35">
      <w:pPr>
        <w:autoSpaceDE w:val="0"/>
        <w:autoSpaceDN w:val="0"/>
        <w:adjustRightInd w:val="0"/>
        <w:spacing w:after="200" w:line="276" w:lineRule="auto"/>
        <w:jc w:val="both"/>
        <w:rPr>
          <w:rFonts w:eastAsia="Times New Roman" w:cs="Arial"/>
          <w:color w:val="000000"/>
          <w:sz w:val="22"/>
          <w:lang w:eastAsia="es-CO"/>
        </w:rPr>
      </w:pPr>
      <w:r w:rsidRPr="00E34C35">
        <w:rPr>
          <w:rFonts w:eastAsia="Times New Roman" w:cs="Arial"/>
          <w:color w:val="000000"/>
          <w:sz w:val="22"/>
          <w:lang w:eastAsia="es-CO"/>
        </w:rPr>
        <w:t>Para cada pago, el contratista deberá acreditar los comprobantes de cancelación de aportes al sistema de seguridad social en salud y pensiones y parafiscales, a que haya lugar, de conformidad a lo previsto por el artículo 23 de la Ley 1150 de 2007.</w:t>
      </w:r>
    </w:p>
    <w:p w14:paraId="731043A0" w14:textId="77777777" w:rsidR="00E34C35" w:rsidRPr="00E34C35" w:rsidRDefault="00E34C35" w:rsidP="00E34C35">
      <w:pPr>
        <w:autoSpaceDE w:val="0"/>
        <w:autoSpaceDN w:val="0"/>
        <w:adjustRightInd w:val="0"/>
        <w:spacing w:after="200" w:line="276" w:lineRule="auto"/>
        <w:jc w:val="both"/>
        <w:rPr>
          <w:rFonts w:eastAsia="Times New Roman" w:cs="Arial"/>
          <w:color w:val="000000"/>
          <w:sz w:val="22"/>
          <w:lang w:eastAsia="es-CO"/>
        </w:rPr>
      </w:pPr>
      <w:r w:rsidRPr="00E34C35">
        <w:rPr>
          <w:rFonts w:eastAsia="Times New Roman" w:cs="Arial"/>
          <w:color w:val="000000"/>
          <w:sz w:val="22"/>
          <w:lang w:eastAsia="es-CO"/>
        </w:rPr>
        <w:t>Considerando que se trata de un contrato de obra pública a precios unitarios se ha establecido en su forma de pago la entrega de un anticipo y el pago correspondiente en actas parciales de obra, de tal forma que el cronograma de pagos se sujetará a la presentación efectiva de las actas parciales de obra. A partir de la radicación de la misma con la aprobación de la interventoría y de la entidad contratante, junto con los requisitos establecidos para pago.</w:t>
      </w:r>
    </w:p>
    <w:p w14:paraId="51FF46B0"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val="es-ES" w:eastAsia="es-ES"/>
        </w:rPr>
      </w:pPr>
      <w:r w:rsidRPr="00E34C35">
        <w:rPr>
          <w:rFonts w:eastAsia="Times New Roman" w:cs="Arial"/>
          <w:b/>
          <w:color w:val="000000"/>
          <w:sz w:val="22"/>
          <w:lang w:eastAsia="es-ES"/>
        </w:rPr>
        <w:t>Parágrafo primero:</w:t>
      </w:r>
      <w:r w:rsidRPr="00E34C35">
        <w:rPr>
          <w:rFonts w:eastAsia="Times New Roman" w:cs="Arial"/>
          <w:color w:val="000000"/>
          <w:sz w:val="22"/>
          <w:lang w:eastAsia="es-ES"/>
        </w:rPr>
        <w:t xml:space="preserve"> </w:t>
      </w:r>
      <w:r w:rsidRPr="00E34C35">
        <w:rPr>
          <w:rFonts w:eastAsia="Times New Roman" w:cs="Arial"/>
          <w:color w:val="000000"/>
          <w:sz w:val="22"/>
          <w:lang w:val="es-ES" w:eastAsia="es-ES"/>
        </w:rPr>
        <w:t>Cuando finalizar el plazo de ejecución o que el mismo termine de manera anticipada y que los saldos adeudados al contratista, no permitan la amortización total del anticipo dados los porcentajes establecidos, el contratista autoriza expresa e irrevocablemente a la entidad contratante, para realizar de los pagos o saldos pendientes por cancelar, las amortizaciones, deducciones y compensaciones a que haya lugar tendiente a la completa amortización del anticipo.</w:t>
      </w:r>
    </w:p>
    <w:p w14:paraId="4947A7A0"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val="es-ES" w:eastAsia="es-ES"/>
        </w:rPr>
      </w:pPr>
    </w:p>
    <w:p w14:paraId="5CF68F39"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r w:rsidRPr="00E34C35">
        <w:rPr>
          <w:rFonts w:eastAsia="Times New Roman" w:cs="Arial"/>
          <w:b/>
          <w:color w:val="000000"/>
          <w:sz w:val="22"/>
          <w:u w:val="single"/>
          <w:lang w:eastAsia="es-ES"/>
        </w:rPr>
        <w:t>Plan de inversión del anticipo:</w:t>
      </w:r>
      <w:r w:rsidRPr="00E34C35">
        <w:rPr>
          <w:rFonts w:eastAsia="Times New Roman" w:cs="Arial"/>
          <w:color w:val="000000"/>
          <w:sz w:val="22"/>
          <w:lang w:eastAsia="es-ES"/>
        </w:rPr>
        <w:t xml:space="preserve"> Para el desembolso del anticipo El contratista deberá presentar un Plan de Inversión del Anticipo, el cual deberá ser aprobado por la entidad contratante en los dos (2) días siguientes a la firma del acta de inicio.</w:t>
      </w:r>
    </w:p>
    <w:p w14:paraId="79E15F56"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r w:rsidRPr="00E34C35">
        <w:rPr>
          <w:rFonts w:eastAsia="Times New Roman" w:cs="Arial"/>
          <w:color w:val="000000"/>
          <w:sz w:val="22"/>
          <w:lang w:eastAsia="es-ES"/>
        </w:rPr>
        <w:t xml:space="preserve"> </w:t>
      </w:r>
    </w:p>
    <w:p w14:paraId="56135A15"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r w:rsidRPr="00E34C35">
        <w:rPr>
          <w:rFonts w:eastAsia="Times New Roman" w:cs="Arial"/>
          <w:color w:val="000000"/>
          <w:sz w:val="22"/>
          <w:lang w:eastAsia="es-ES"/>
        </w:rPr>
        <w:t xml:space="preserve">Los fondos de la cuenta del anticipo no podrán ser utilizados para ningún gasto de legalización del contrato, en razón a ello el Plan de inversión del Anticipo no puede incluir gastos de legalización. </w:t>
      </w:r>
    </w:p>
    <w:p w14:paraId="3F73AA93"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p>
    <w:p w14:paraId="5363A62A"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r w:rsidRPr="00E34C35">
        <w:rPr>
          <w:rFonts w:eastAsia="Times New Roman" w:cs="Arial"/>
          <w:color w:val="000000"/>
          <w:sz w:val="22"/>
          <w:lang w:eastAsia="es-ES"/>
        </w:rPr>
        <w:lastRenderedPageBreak/>
        <w:t xml:space="preserve">Los fondos de la cuenta del anticipo sólo podrán ser utilizados para gastos propios del contrato, conforme a lo previsto en el Plan de Inversión del Anticipo aprobado por el Interventor. Los gastos deberán contar con los soportes correspondientes. Por ningún motivo se aceptarán órdenes de compra o cotizaciones para justificar el anticipo. </w:t>
      </w:r>
    </w:p>
    <w:p w14:paraId="30EA6E27"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p>
    <w:p w14:paraId="2C90A04A"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r w:rsidRPr="00E34C35">
        <w:rPr>
          <w:rFonts w:eastAsia="Times New Roman" w:cs="Arial"/>
          <w:color w:val="000000"/>
          <w:sz w:val="22"/>
          <w:lang w:eastAsia="es-ES"/>
        </w:rPr>
        <w:t xml:space="preserve">Los rendimientos del patrimonio autónomo serán generados de acuerdo al contrato de fiducia mercantil, el cual deberá observar los lineamientos que para tal efecto ha establecido o llegue a establecer Colombia Compra eficiente. </w:t>
      </w:r>
    </w:p>
    <w:p w14:paraId="436213B8"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p>
    <w:p w14:paraId="249B55B5"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r w:rsidRPr="00E34C35">
        <w:rPr>
          <w:rFonts w:eastAsia="Times New Roman" w:cs="Arial"/>
          <w:color w:val="000000"/>
          <w:sz w:val="22"/>
          <w:lang w:eastAsia="es-ES"/>
        </w:rPr>
        <w:t xml:space="preserve">En ningún caso y bajo ninguna circunstancia se entenderá que los mismos, harán parte de las utilidades del contratista. </w:t>
      </w:r>
    </w:p>
    <w:p w14:paraId="7633CEC0"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p>
    <w:p w14:paraId="3C8F9F53"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r w:rsidRPr="00E34C35">
        <w:rPr>
          <w:rFonts w:eastAsia="Times New Roman" w:cs="Arial"/>
          <w:color w:val="000000"/>
          <w:sz w:val="22"/>
          <w:lang w:eastAsia="es-ES"/>
        </w:rPr>
        <w:t xml:space="preserve">Previo a la suscripción del acta de inicio, para efectos de los pagos o desembolsos de la fiducia o patrimonio autónomo, el contratista deberá presentar para aprobación de la interventoría, el plan de utilización o inversión del anticipo. </w:t>
      </w:r>
    </w:p>
    <w:p w14:paraId="6CE00B7E"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p>
    <w:p w14:paraId="6A25C088"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r w:rsidRPr="00E34C35">
        <w:rPr>
          <w:rFonts w:eastAsia="Times New Roman" w:cs="Arial"/>
          <w:color w:val="000000"/>
          <w:sz w:val="22"/>
          <w:lang w:eastAsia="es-ES"/>
        </w:rPr>
        <w:t xml:space="preserve">Para cada pago, el contratista deberá acreditar los comprobantes de cancelación de aportes al sistema de seguridad social en salud y pensiones y parafiscales, a que haya lugar, de conformidad a lo previsto por el artículo 23 de la Ley 1150 de 2007. </w:t>
      </w:r>
    </w:p>
    <w:p w14:paraId="455800A4"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p>
    <w:p w14:paraId="5C1D683F"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r w:rsidRPr="00E34C35">
        <w:rPr>
          <w:rFonts w:eastAsia="Times New Roman" w:cs="Arial"/>
          <w:color w:val="000000"/>
          <w:sz w:val="22"/>
          <w:lang w:eastAsia="es-ES"/>
        </w:rPr>
        <w:t xml:space="preserve">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 </w:t>
      </w:r>
    </w:p>
    <w:p w14:paraId="6F351C77"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p>
    <w:p w14:paraId="6391EA6E"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r w:rsidRPr="00E34C35">
        <w:rPr>
          <w:rFonts w:eastAsia="Times New Roman" w:cs="Arial"/>
          <w:color w:val="000000"/>
          <w:sz w:val="22"/>
          <w:lang w:eastAsia="es-ES"/>
        </w:rPr>
        <w:t xml:space="preserve">A partir de la radicación de la misma con la aprobación de la interventoría y de la UAE SETP AVANTE, junto con los requisitos establecidos para pago, la Entidad efectuara los pagos de acuerdo a sus procedimientos internos incluso en los casos donde deban aplacarse figuras como reservas presupuestales o vigencias expiradas. </w:t>
      </w:r>
    </w:p>
    <w:p w14:paraId="6FDB58B2" w14:textId="77777777" w:rsidR="00E34C35" w:rsidRPr="00E34C35" w:rsidRDefault="00E34C35" w:rsidP="00E34C35">
      <w:pPr>
        <w:autoSpaceDE w:val="0"/>
        <w:autoSpaceDN w:val="0"/>
        <w:adjustRightInd w:val="0"/>
        <w:spacing w:after="0" w:line="240" w:lineRule="auto"/>
        <w:jc w:val="both"/>
        <w:rPr>
          <w:rFonts w:eastAsia="Times New Roman" w:cs="Arial"/>
          <w:color w:val="000000"/>
          <w:sz w:val="22"/>
          <w:lang w:eastAsia="es-ES"/>
        </w:rPr>
      </w:pPr>
    </w:p>
    <w:p w14:paraId="64AE562D" w14:textId="471ECCAB" w:rsidR="00415A26" w:rsidRPr="00E34C35" w:rsidRDefault="00E34C35" w:rsidP="00E34C35">
      <w:pPr>
        <w:autoSpaceDE w:val="0"/>
        <w:autoSpaceDN w:val="0"/>
        <w:adjustRightInd w:val="0"/>
        <w:spacing w:after="200" w:line="276" w:lineRule="auto"/>
        <w:jc w:val="both"/>
        <w:rPr>
          <w:rFonts w:eastAsia="Times New Roman" w:cs="Arial"/>
          <w:color w:val="000000"/>
          <w:sz w:val="22"/>
          <w:lang w:eastAsia="es-CO"/>
        </w:rPr>
      </w:pPr>
      <w:r w:rsidRPr="00E34C35">
        <w:rPr>
          <w:rFonts w:eastAsia="Times New Roman" w:cs="Arial"/>
          <w:color w:val="000000"/>
          <w:sz w:val="22"/>
          <w:lang w:eastAsia="es-CO"/>
        </w:rPr>
        <w:t xml:space="preserve">En todo caso, el inicio y la ejecución de las obras objeto del contrato NO ESTARÁ SUPEDITADO al pago del anticipo, ni al pago de las actas parciales respectivamente. </w:t>
      </w:r>
    </w:p>
    <w:p w14:paraId="0F2CF330" w14:textId="77777777" w:rsidR="00415A26" w:rsidRPr="006D3C5B" w:rsidRDefault="00415A26" w:rsidP="005C4C01">
      <w:pPr>
        <w:spacing w:after="0" w:line="276" w:lineRule="auto"/>
        <w:jc w:val="both"/>
        <w:textAlignment w:val="baseline"/>
        <w:rPr>
          <w:rFonts w:ascii="Arial" w:eastAsia="Calibri Light" w:hAnsi="Arial" w:cs="Arial"/>
          <w:color w:val="000000" w:themeColor="text1"/>
          <w:szCs w:val="20"/>
        </w:rPr>
      </w:pPr>
    </w:p>
    <w:p w14:paraId="62BE6EEE" w14:textId="67BDA479" w:rsidR="008D1958" w:rsidRPr="006D3C5B" w:rsidRDefault="001147C6" w:rsidP="001147C6">
      <w:pPr>
        <w:pStyle w:val="Capitulo8"/>
        <w:ind w:left="1003" w:hanging="357"/>
        <w:outlineLvl w:val="1"/>
        <w:rPr>
          <w:rFonts w:ascii="Arial" w:hAnsi="Arial" w:cs="Arial"/>
          <w:color w:val="000000" w:themeColor="text1"/>
        </w:rPr>
      </w:pPr>
      <w:bookmarkStart w:id="817" w:name="_Toc40347265"/>
      <w:bookmarkStart w:id="818" w:name="_Toc40795164"/>
      <w:bookmarkStart w:id="819" w:name="_Toc40805816"/>
      <w:bookmarkStart w:id="820" w:name="_Toc40347266"/>
      <w:bookmarkStart w:id="821" w:name="_Toc40795165"/>
      <w:bookmarkStart w:id="822" w:name="_Toc40805817"/>
      <w:bookmarkStart w:id="823" w:name="_Toc40347267"/>
      <w:bookmarkStart w:id="824" w:name="_Toc40795166"/>
      <w:bookmarkStart w:id="825" w:name="_Toc40805818"/>
      <w:bookmarkStart w:id="826" w:name="_Toc40347268"/>
      <w:bookmarkStart w:id="827" w:name="_Toc40795167"/>
      <w:bookmarkStart w:id="828" w:name="_Toc40805819"/>
      <w:bookmarkStart w:id="829" w:name="_Toc40347269"/>
      <w:bookmarkStart w:id="830" w:name="_Toc40795168"/>
      <w:bookmarkStart w:id="831" w:name="_Toc40805820"/>
      <w:bookmarkStart w:id="832" w:name="_Toc40347270"/>
      <w:bookmarkStart w:id="833" w:name="_Toc40795169"/>
      <w:bookmarkStart w:id="834" w:name="_Toc40805821"/>
      <w:bookmarkStart w:id="835" w:name="_Toc40347271"/>
      <w:bookmarkStart w:id="836" w:name="_Toc40795170"/>
      <w:bookmarkStart w:id="837" w:name="_Toc40805822"/>
      <w:bookmarkStart w:id="838" w:name="_Toc40347272"/>
      <w:bookmarkStart w:id="839" w:name="_Toc40795171"/>
      <w:bookmarkStart w:id="840" w:name="_Toc40805823"/>
      <w:bookmarkStart w:id="841" w:name="_Toc40347273"/>
      <w:bookmarkStart w:id="842" w:name="_Toc40795172"/>
      <w:bookmarkStart w:id="843" w:name="_Toc40805824"/>
      <w:bookmarkStart w:id="844" w:name="_Toc40347274"/>
      <w:bookmarkStart w:id="845" w:name="_Toc40795173"/>
      <w:bookmarkStart w:id="846" w:name="_Toc40805825"/>
      <w:bookmarkStart w:id="847" w:name="_Toc40347275"/>
      <w:bookmarkStart w:id="848" w:name="_Toc40795174"/>
      <w:bookmarkStart w:id="849" w:name="_Toc40805826"/>
      <w:bookmarkStart w:id="850" w:name="_Toc40347276"/>
      <w:bookmarkStart w:id="851" w:name="_Toc40795175"/>
      <w:bookmarkStart w:id="852" w:name="_Toc40805827"/>
      <w:bookmarkStart w:id="853" w:name="_Toc40347277"/>
      <w:bookmarkStart w:id="854" w:name="_Toc40795176"/>
      <w:bookmarkStart w:id="855" w:name="_Toc40805828"/>
      <w:bookmarkStart w:id="856" w:name="_Toc40347278"/>
      <w:bookmarkStart w:id="857" w:name="_Toc40795177"/>
      <w:bookmarkStart w:id="858" w:name="_Toc40805829"/>
      <w:bookmarkStart w:id="859" w:name="_Toc40347279"/>
      <w:bookmarkStart w:id="860" w:name="_Toc40795178"/>
      <w:bookmarkStart w:id="861" w:name="_Toc40805830"/>
      <w:bookmarkStart w:id="862" w:name="_Toc40347280"/>
      <w:bookmarkStart w:id="863" w:name="_Toc40795179"/>
      <w:bookmarkStart w:id="864" w:name="_Toc40805831"/>
      <w:bookmarkStart w:id="865" w:name="_Toc40347281"/>
      <w:bookmarkStart w:id="866" w:name="_Toc40795180"/>
      <w:bookmarkStart w:id="867" w:name="_Toc40805832"/>
      <w:bookmarkStart w:id="868" w:name="_Toc40347282"/>
      <w:bookmarkStart w:id="869" w:name="_Toc40795181"/>
      <w:bookmarkStart w:id="870" w:name="_Toc40805833"/>
      <w:bookmarkStart w:id="871" w:name="_Toc40347283"/>
      <w:bookmarkStart w:id="872" w:name="_Toc40795182"/>
      <w:bookmarkStart w:id="873" w:name="_Toc40805834"/>
      <w:bookmarkStart w:id="874" w:name="_Toc40347284"/>
      <w:bookmarkStart w:id="875" w:name="_Toc40795183"/>
      <w:bookmarkStart w:id="876" w:name="_Toc40805835"/>
      <w:bookmarkStart w:id="877" w:name="_Toc40347285"/>
      <w:bookmarkStart w:id="878" w:name="_Toc40795184"/>
      <w:bookmarkStart w:id="879" w:name="_Toc40805836"/>
      <w:bookmarkStart w:id="880" w:name="_Toc40347286"/>
      <w:bookmarkStart w:id="881" w:name="_Toc40795185"/>
      <w:bookmarkStart w:id="882" w:name="_Toc40805837"/>
      <w:bookmarkStart w:id="883" w:name="_Toc40347287"/>
      <w:bookmarkStart w:id="884" w:name="_Toc40795186"/>
      <w:bookmarkStart w:id="885" w:name="_Toc40805838"/>
      <w:bookmarkStart w:id="886" w:name="_Toc40347288"/>
      <w:bookmarkStart w:id="887" w:name="_Toc40795187"/>
      <w:bookmarkStart w:id="888" w:name="_Toc40805839"/>
      <w:bookmarkStart w:id="889" w:name="_Toc40347289"/>
      <w:bookmarkStart w:id="890" w:name="_Toc40795188"/>
      <w:bookmarkStart w:id="891" w:name="_Toc40805840"/>
      <w:bookmarkStart w:id="892" w:name="_Toc40347290"/>
      <w:bookmarkStart w:id="893" w:name="_Toc40795189"/>
      <w:bookmarkStart w:id="894" w:name="_Toc40805841"/>
      <w:bookmarkStart w:id="895" w:name="_Toc40347291"/>
      <w:bookmarkStart w:id="896" w:name="_Toc40795190"/>
      <w:bookmarkStart w:id="897" w:name="_Toc40805842"/>
      <w:bookmarkStart w:id="898" w:name="_Toc40347292"/>
      <w:bookmarkStart w:id="899" w:name="_Toc40795191"/>
      <w:bookmarkStart w:id="900" w:name="_Toc40805843"/>
      <w:bookmarkStart w:id="901" w:name="_Toc40347293"/>
      <w:bookmarkStart w:id="902" w:name="_Toc40795192"/>
      <w:bookmarkStart w:id="903" w:name="_Toc40805844"/>
      <w:bookmarkStart w:id="904" w:name="_Toc73442911"/>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r w:rsidRPr="006D3C5B">
        <w:rPr>
          <w:rFonts w:ascii="Arial" w:hAnsi="Arial" w:cs="Arial"/>
          <w:color w:val="000000" w:themeColor="text1"/>
        </w:rPr>
        <w:t>MULTAS</w:t>
      </w:r>
      <w:bookmarkEnd w:id="904"/>
    </w:p>
    <w:p w14:paraId="26919471" w14:textId="5136CD0E" w:rsidR="001147C6" w:rsidRPr="006D3C5B" w:rsidRDefault="001147C6" w:rsidP="006D3C5B">
      <w:pPr>
        <w:jc w:val="both"/>
        <w:rPr>
          <w:rFonts w:ascii="Arial" w:hAnsi="Arial" w:cs="Arial"/>
          <w:color w:val="000000" w:themeColor="text1"/>
          <w:szCs w:val="20"/>
        </w:rPr>
      </w:pPr>
      <w:r w:rsidRPr="006D3C5B">
        <w:rPr>
          <w:rFonts w:ascii="Arial" w:hAnsi="Arial" w:cs="Arial"/>
          <w:color w:val="000000" w:themeColor="text1"/>
          <w:szCs w:val="20"/>
        </w:rPr>
        <w:t xml:space="preserve">Si durante la ejecución del </w:t>
      </w:r>
      <w:r w:rsidR="000228CD" w:rsidRPr="006D3C5B">
        <w:rPr>
          <w:rFonts w:ascii="Arial" w:hAnsi="Arial" w:cs="Arial"/>
          <w:color w:val="000000" w:themeColor="text1"/>
          <w:szCs w:val="20"/>
        </w:rPr>
        <w:t>contrato</w:t>
      </w:r>
      <w:r w:rsidRPr="006D3C5B">
        <w:rPr>
          <w:rFonts w:ascii="Arial" w:hAnsi="Arial" w:cs="Arial"/>
          <w:color w:val="000000" w:themeColor="text1"/>
          <w:szCs w:val="20"/>
        </w:rPr>
        <w:t xml:space="preserve"> se generaran incumplimientos del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se causarán las siguientes multas:</w:t>
      </w:r>
    </w:p>
    <w:p w14:paraId="39F881BA" w14:textId="77777777" w:rsidR="001147C6" w:rsidRPr="0006408E" w:rsidRDefault="001147C6" w:rsidP="001147C6">
      <w:pPr>
        <w:pStyle w:val="Prrafodelista"/>
        <w:ind w:left="360"/>
        <w:rPr>
          <w:rFonts w:ascii="Arial" w:eastAsiaTheme="minorHAnsi" w:hAnsi="Arial" w:cs="Arial"/>
          <w:b/>
          <w:color w:val="000000" w:themeColor="text1"/>
          <w:sz w:val="20"/>
          <w:szCs w:val="20"/>
        </w:rPr>
      </w:pPr>
      <w:r w:rsidRPr="0006408E">
        <w:rPr>
          <w:rFonts w:ascii="Arial" w:eastAsiaTheme="minorHAnsi" w:hAnsi="Arial" w:cs="Arial"/>
          <w:b/>
          <w:color w:val="000000" w:themeColor="text1"/>
          <w:sz w:val="20"/>
          <w:szCs w:val="20"/>
        </w:rPr>
        <w:t xml:space="preserve">Causales: </w:t>
      </w:r>
    </w:p>
    <w:p w14:paraId="0D958BC6" w14:textId="77777777" w:rsidR="001147C6" w:rsidRPr="0006408E" w:rsidRDefault="001147C6" w:rsidP="00E47B94">
      <w:pPr>
        <w:pStyle w:val="Prrafodelista"/>
        <w:numPr>
          <w:ilvl w:val="0"/>
          <w:numId w:val="54"/>
        </w:numPr>
        <w:spacing w:after="0" w:line="240" w:lineRule="auto"/>
        <w:jc w:val="both"/>
        <w:rPr>
          <w:rFonts w:ascii="Arial" w:eastAsiaTheme="minorHAnsi" w:hAnsi="Arial" w:cs="Arial"/>
          <w:color w:val="000000" w:themeColor="text1"/>
          <w:sz w:val="20"/>
          <w:szCs w:val="20"/>
        </w:rPr>
      </w:pPr>
      <w:r w:rsidRPr="0006408E">
        <w:rPr>
          <w:rFonts w:ascii="Arial" w:eastAsiaTheme="minorHAnsi" w:hAnsi="Arial" w:cs="Arial"/>
          <w:color w:val="000000" w:themeColor="text1"/>
          <w:sz w:val="20"/>
          <w:szCs w:val="20"/>
        </w:rPr>
        <w:t>Por atraso o incumplimiento del cronograma de obra se causará una multa equivalente al [0,5%] del valor del contrato, por cada día calendario de atraso.</w:t>
      </w:r>
    </w:p>
    <w:p w14:paraId="3D1FDE2E" w14:textId="0F85D365" w:rsidR="001147C6" w:rsidRPr="0006408E" w:rsidRDefault="001147C6" w:rsidP="00E47B94">
      <w:pPr>
        <w:pStyle w:val="Prrafodelista"/>
        <w:numPr>
          <w:ilvl w:val="0"/>
          <w:numId w:val="54"/>
        </w:numPr>
        <w:spacing w:after="0" w:line="240" w:lineRule="auto"/>
        <w:jc w:val="both"/>
        <w:rPr>
          <w:rFonts w:ascii="Arial" w:eastAsiaTheme="minorHAnsi" w:hAnsi="Arial" w:cs="Arial"/>
          <w:color w:val="000000" w:themeColor="text1"/>
          <w:sz w:val="20"/>
          <w:szCs w:val="20"/>
        </w:rPr>
      </w:pPr>
      <w:r w:rsidRPr="006D3C5B">
        <w:rPr>
          <w:rFonts w:ascii="Arial" w:eastAsiaTheme="minorHAnsi" w:hAnsi="Arial" w:cs="Arial"/>
          <w:color w:val="000000" w:themeColor="text1"/>
          <w:sz w:val="20"/>
          <w:szCs w:val="20"/>
        </w:rPr>
        <w:t xml:space="preserve">Por no mantener en vigor, renovar, prorrogar, obtener para la </w:t>
      </w:r>
      <w:r w:rsidRPr="0006408E">
        <w:rPr>
          <w:rFonts w:ascii="Arial" w:eastAsiaTheme="minorHAnsi" w:hAnsi="Arial" w:cs="Arial"/>
          <w:color w:val="000000" w:themeColor="text1"/>
          <w:sz w:val="20"/>
          <w:szCs w:val="20"/>
        </w:rPr>
        <w:t>etapa siguiente</w:t>
      </w:r>
      <w:r w:rsidR="00D94042" w:rsidRPr="0006408E">
        <w:rPr>
          <w:rFonts w:ascii="Arial" w:eastAsiaTheme="minorHAnsi" w:hAnsi="Arial" w:cs="Arial"/>
          <w:color w:val="000000" w:themeColor="text1"/>
          <w:sz w:val="20"/>
          <w:szCs w:val="20"/>
        </w:rPr>
        <w:t xml:space="preserve"> (si aplica)</w:t>
      </w:r>
      <w:r w:rsidRPr="0006408E">
        <w:rPr>
          <w:rFonts w:ascii="Arial" w:eastAsiaTheme="minorHAnsi" w:hAnsi="Arial" w:cs="Arial"/>
          <w:color w:val="000000" w:themeColor="text1"/>
          <w:sz w:val="20"/>
          <w:szCs w:val="20"/>
        </w:rPr>
        <w:t xml:space="preserve">, corregir o adicionar las garantías, en los plazos y por los montos establecidos en la cláusula </w:t>
      </w:r>
      <w:r w:rsidR="0006408E" w:rsidRPr="0006408E">
        <w:rPr>
          <w:rFonts w:ascii="Arial" w:eastAsiaTheme="minorHAnsi" w:hAnsi="Arial" w:cs="Arial"/>
          <w:color w:val="000000" w:themeColor="text1"/>
          <w:sz w:val="20"/>
          <w:szCs w:val="20"/>
        </w:rPr>
        <w:t>15</w:t>
      </w:r>
      <w:r w:rsidRPr="0006408E">
        <w:rPr>
          <w:rFonts w:ascii="Arial" w:eastAsiaTheme="minorHAnsi" w:hAnsi="Arial" w:cs="Arial"/>
          <w:color w:val="000000" w:themeColor="text1"/>
          <w:sz w:val="20"/>
          <w:szCs w:val="20"/>
        </w:rPr>
        <w:t>, de acuerdo al contrato inicial o sus modificaciones, se causará una multa equivalente al [1%] del valor del contrato,</w:t>
      </w:r>
      <w:r w:rsidRPr="0006408E" w:rsidDel="00787139">
        <w:rPr>
          <w:rFonts w:ascii="Arial" w:eastAsiaTheme="minorHAnsi" w:hAnsi="Arial" w:cs="Arial"/>
          <w:color w:val="000000" w:themeColor="text1"/>
          <w:sz w:val="20"/>
          <w:szCs w:val="20"/>
        </w:rPr>
        <w:t xml:space="preserve"> </w:t>
      </w:r>
      <w:r w:rsidRPr="0006408E">
        <w:rPr>
          <w:rFonts w:ascii="Arial" w:eastAsiaTheme="minorHAnsi" w:hAnsi="Arial" w:cs="Arial"/>
          <w:color w:val="000000" w:themeColor="text1"/>
          <w:sz w:val="20"/>
          <w:szCs w:val="20"/>
        </w:rPr>
        <w:t xml:space="preserve">por cada día calendario de atraso en el cumplimiento; sin perjuicio de que con esta conducta se haga acreedor a otras sanciones más gravosas. </w:t>
      </w:r>
    </w:p>
    <w:p w14:paraId="0A9B6DD8" w14:textId="27924796" w:rsidR="001147C6" w:rsidRPr="0006408E" w:rsidRDefault="001147C6" w:rsidP="00E47B94">
      <w:pPr>
        <w:pStyle w:val="Prrafodelista"/>
        <w:numPr>
          <w:ilvl w:val="0"/>
          <w:numId w:val="54"/>
        </w:numPr>
        <w:spacing w:after="0" w:line="240" w:lineRule="auto"/>
        <w:jc w:val="both"/>
        <w:rPr>
          <w:rFonts w:ascii="Arial" w:eastAsiaTheme="minorHAnsi" w:hAnsi="Arial" w:cs="Arial"/>
          <w:color w:val="000000" w:themeColor="text1"/>
          <w:sz w:val="20"/>
          <w:szCs w:val="20"/>
        </w:rPr>
      </w:pPr>
      <w:r w:rsidRPr="0006408E">
        <w:rPr>
          <w:rFonts w:ascii="Arial" w:eastAsiaTheme="minorHAnsi" w:hAnsi="Arial" w:cs="Arial"/>
          <w:color w:val="000000" w:themeColor="text1"/>
          <w:sz w:val="20"/>
          <w:szCs w:val="20"/>
        </w:rPr>
        <w:t xml:space="preserve">Si el </w:t>
      </w:r>
      <w:r w:rsidR="0082356A" w:rsidRPr="0006408E">
        <w:rPr>
          <w:rFonts w:ascii="Arial" w:eastAsiaTheme="minorHAnsi" w:hAnsi="Arial" w:cs="Arial"/>
          <w:color w:val="000000" w:themeColor="text1"/>
          <w:sz w:val="20"/>
          <w:szCs w:val="20"/>
        </w:rPr>
        <w:t>contratista</w:t>
      </w:r>
      <w:r w:rsidRPr="0006408E">
        <w:rPr>
          <w:rFonts w:ascii="Arial" w:eastAsiaTheme="minorHAnsi" w:hAnsi="Arial" w:cs="Arial"/>
          <w:color w:val="000000" w:themeColor="text1"/>
          <w:sz w:val="20"/>
          <w:szCs w:val="20"/>
        </w:rPr>
        <w:t xml:space="preserve"> no entrega la información completa que le solicite el supervisor o el interventor, que se relacione con el objeto del contrato, dentro de los plazos y en los términos de cada requerimiento, se causará una multa equivalente al [0,2%] del valor del contrato. Estas multas se causarán sucesivamente por cada día de atraso, hasta cuando el </w:t>
      </w:r>
      <w:r w:rsidR="0082356A" w:rsidRPr="0006408E">
        <w:rPr>
          <w:rFonts w:ascii="Arial" w:eastAsiaTheme="minorHAnsi" w:hAnsi="Arial" w:cs="Arial"/>
          <w:color w:val="000000" w:themeColor="text1"/>
          <w:sz w:val="20"/>
          <w:szCs w:val="20"/>
        </w:rPr>
        <w:t>contratista</w:t>
      </w:r>
      <w:r w:rsidRPr="0006408E">
        <w:rPr>
          <w:rFonts w:ascii="Arial" w:eastAsiaTheme="minorHAnsi" w:hAnsi="Arial" w:cs="Arial"/>
          <w:color w:val="000000" w:themeColor="text1"/>
          <w:sz w:val="20"/>
          <w:szCs w:val="20"/>
        </w:rPr>
        <w:t xml:space="preserve"> demuestre que corrija el incumplimiento respectivo a satisfacción del supervisor o del interventor. </w:t>
      </w:r>
    </w:p>
    <w:p w14:paraId="07D1B6DD" w14:textId="3D054490" w:rsidR="001147C6" w:rsidRPr="0006408E" w:rsidRDefault="001147C6" w:rsidP="00E47B94">
      <w:pPr>
        <w:pStyle w:val="Prrafodelista"/>
        <w:numPr>
          <w:ilvl w:val="0"/>
          <w:numId w:val="54"/>
        </w:numPr>
        <w:spacing w:after="0" w:line="240" w:lineRule="auto"/>
        <w:jc w:val="both"/>
        <w:rPr>
          <w:rFonts w:ascii="Arial" w:eastAsiaTheme="minorHAnsi" w:hAnsi="Arial" w:cs="Arial"/>
          <w:color w:val="000000" w:themeColor="text1"/>
          <w:sz w:val="20"/>
          <w:szCs w:val="20"/>
        </w:rPr>
      </w:pPr>
      <w:r w:rsidRPr="0006408E">
        <w:rPr>
          <w:rFonts w:ascii="Arial" w:eastAsiaTheme="minorHAnsi" w:hAnsi="Arial" w:cs="Arial"/>
          <w:color w:val="000000" w:themeColor="text1"/>
          <w:sz w:val="20"/>
          <w:szCs w:val="20"/>
        </w:rPr>
        <w:t xml:space="preserve">Por atraso imputable al </w:t>
      </w:r>
      <w:r w:rsidR="0082356A" w:rsidRPr="0006408E">
        <w:rPr>
          <w:rFonts w:ascii="Arial" w:eastAsiaTheme="minorHAnsi" w:hAnsi="Arial" w:cs="Arial"/>
          <w:color w:val="000000" w:themeColor="text1"/>
          <w:sz w:val="20"/>
          <w:szCs w:val="20"/>
        </w:rPr>
        <w:t>contratista</w:t>
      </w:r>
      <w:r w:rsidRPr="0006408E">
        <w:rPr>
          <w:rFonts w:ascii="Arial" w:eastAsiaTheme="minorHAnsi" w:hAnsi="Arial" w:cs="Arial"/>
          <w:color w:val="000000" w:themeColor="text1"/>
          <w:sz w:val="20"/>
          <w:szCs w:val="20"/>
        </w:rPr>
        <w:t xml:space="preserve"> en [la firma del acta de inicio o no iniciar la ejecución en la fecha pactada], se causará una multa diaria equivalente al [0,3%] del valor del contrato, por cada día calendario de atraso. Igual sanción se aplicará en caso de que el </w:t>
      </w:r>
      <w:r w:rsidR="0082356A" w:rsidRPr="0006408E">
        <w:rPr>
          <w:rFonts w:ascii="Arial" w:eastAsiaTheme="minorHAnsi" w:hAnsi="Arial" w:cs="Arial"/>
          <w:color w:val="000000" w:themeColor="text1"/>
          <w:sz w:val="20"/>
          <w:szCs w:val="20"/>
        </w:rPr>
        <w:t>contratista</w:t>
      </w:r>
      <w:r w:rsidRPr="0006408E">
        <w:rPr>
          <w:rFonts w:ascii="Arial" w:eastAsiaTheme="minorHAnsi" w:hAnsi="Arial" w:cs="Arial"/>
          <w:color w:val="000000" w:themeColor="text1"/>
          <w:sz w:val="20"/>
          <w:szCs w:val="20"/>
        </w:rPr>
        <w:t xml:space="preserve"> no inicie efectivamente con la ejecución del contrato en la fecha acordada.</w:t>
      </w:r>
    </w:p>
    <w:p w14:paraId="1360E307" w14:textId="0E2419B0" w:rsidR="001147C6" w:rsidRPr="0006408E" w:rsidRDefault="001147C6" w:rsidP="00E47B94">
      <w:pPr>
        <w:pStyle w:val="Prrafodelista"/>
        <w:numPr>
          <w:ilvl w:val="0"/>
          <w:numId w:val="54"/>
        </w:numPr>
        <w:spacing w:after="0" w:line="240" w:lineRule="auto"/>
        <w:jc w:val="both"/>
        <w:rPr>
          <w:rFonts w:ascii="Arial" w:eastAsiaTheme="minorHAnsi" w:hAnsi="Arial" w:cs="Arial"/>
          <w:color w:val="000000" w:themeColor="text1"/>
          <w:sz w:val="20"/>
          <w:szCs w:val="20"/>
        </w:rPr>
      </w:pPr>
      <w:r w:rsidRPr="0006408E">
        <w:rPr>
          <w:rFonts w:ascii="Arial" w:eastAsiaTheme="minorHAnsi" w:hAnsi="Arial" w:cs="Arial"/>
          <w:color w:val="000000" w:themeColor="text1"/>
          <w:sz w:val="20"/>
          <w:szCs w:val="20"/>
        </w:rPr>
        <w:t xml:space="preserve">Por atraso en la entrega final de la obra contratada, el </w:t>
      </w:r>
      <w:r w:rsidR="0082356A" w:rsidRPr="0006408E">
        <w:rPr>
          <w:rFonts w:ascii="Arial" w:eastAsiaTheme="minorHAnsi" w:hAnsi="Arial" w:cs="Arial"/>
          <w:color w:val="000000" w:themeColor="text1"/>
          <w:sz w:val="20"/>
          <w:szCs w:val="20"/>
        </w:rPr>
        <w:t>contratista</w:t>
      </w:r>
      <w:r w:rsidRPr="0006408E">
        <w:rPr>
          <w:rFonts w:ascii="Arial" w:eastAsiaTheme="minorHAnsi" w:hAnsi="Arial" w:cs="Arial"/>
          <w:color w:val="000000" w:themeColor="text1"/>
          <w:sz w:val="20"/>
          <w:szCs w:val="20"/>
        </w:rPr>
        <w:t xml:space="preserve"> se hará acreedor a una multa equivalente al [1%] del valor del contrato, por cada día calendario de atraso.</w:t>
      </w:r>
    </w:p>
    <w:p w14:paraId="06F23380" w14:textId="2E6E6ADA" w:rsidR="001147C6" w:rsidRPr="0006408E" w:rsidRDefault="001147C6" w:rsidP="00E47B94">
      <w:pPr>
        <w:pStyle w:val="Prrafodelista"/>
        <w:numPr>
          <w:ilvl w:val="0"/>
          <w:numId w:val="54"/>
        </w:numPr>
        <w:spacing w:after="0" w:line="240" w:lineRule="auto"/>
        <w:jc w:val="both"/>
        <w:rPr>
          <w:rFonts w:ascii="Arial" w:eastAsiaTheme="minorHAnsi" w:hAnsi="Arial" w:cs="Arial"/>
          <w:color w:val="000000" w:themeColor="text1"/>
          <w:sz w:val="20"/>
          <w:szCs w:val="20"/>
        </w:rPr>
      </w:pPr>
      <w:r w:rsidRPr="0006408E">
        <w:rPr>
          <w:rFonts w:ascii="Arial" w:eastAsiaTheme="minorHAnsi" w:hAnsi="Arial" w:cs="Arial"/>
          <w:color w:val="000000" w:themeColor="text1"/>
          <w:sz w:val="20"/>
          <w:szCs w:val="20"/>
        </w:rPr>
        <w:t xml:space="preserve">Por incumplir las órdenes dadas por el supervisor o el interventor, el </w:t>
      </w:r>
      <w:r w:rsidR="0082356A" w:rsidRPr="0006408E">
        <w:rPr>
          <w:rFonts w:ascii="Arial" w:eastAsiaTheme="minorHAnsi" w:hAnsi="Arial" w:cs="Arial"/>
          <w:color w:val="000000" w:themeColor="text1"/>
          <w:sz w:val="20"/>
          <w:szCs w:val="20"/>
        </w:rPr>
        <w:t>contratista</w:t>
      </w:r>
      <w:r w:rsidRPr="0006408E">
        <w:rPr>
          <w:rFonts w:ascii="Arial" w:eastAsiaTheme="minorHAnsi" w:hAnsi="Arial" w:cs="Arial"/>
          <w:color w:val="000000" w:themeColor="text1"/>
          <w:sz w:val="20"/>
          <w:szCs w:val="20"/>
        </w:rPr>
        <w:t xml:space="preserve"> se hará acreedor a una multa equivalente al [0,3%] del valor del contrato, por cada orden incumplida.</w:t>
      </w:r>
    </w:p>
    <w:p w14:paraId="14AE7292" w14:textId="5D05F773" w:rsidR="001147C6" w:rsidRPr="0006408E" w:rsidRDefault="001147C6" w:rsidP="00E47B94">
      <w:pPr>
        <w:pStyle w:val="Prrafodelista"/>
        <w:numPr>
          <w:ilvl w:val="0"/>
          <w:numId w:val="54"/>
        </w:numPr>
        <w:spacing w:after="0" w:line="240" w:lineRule="auto"/>
        <w:jc w:val="both"/>
        <w:rPr>
          <w:rFonts w:ascii="Arial" w:eastAsiaTheme="minorHAnsi" w:hAnsi="Arial" w:cs="Arial"/>
          <w:color w:val="000000" w:themeColor="text1"/>
          <w:sz w:val="20"/>
          <w:szCs w:val="20"/>
        </w:rPr>
      </w:pPr>
      <w:r w:rsidRPr="0006408E">
        <w:rPr>
          <w:rFonts w:ascii="Arial" w:eastAsiaTheme="minorHAnsi" w:hAnsi="Arial" w:cs="Arial"/>
          <w:color w:val="000000" w:themeColor="text1"/>
          <w:sz w:val="20"/>
          <w:szCs w:val="20"/>
        </w:rPr>
        <w:t xml:space="preserve">Por cambiar el personal presentado al supervisor o a la interventoría, sin la aprobación previa de esta, al </w:t>
      </w:r>
      <w:r w:rsidR="0082356A" w:rsidRPr="0006408E">
        <w:rPr>
          <w:rFonts w:ascii="Arial" w:eastAsiaTheme="minorHAnsi" w:hAnsi="Arial" w:cs="Arial"/>
          <w:color w:val="000000" w:themeColor="text1"/>
          <w:sz w:val="20"/>
          <w:szCs w:val="20"/>
        </w:rPr>
        <w:t>contratista</w:t>
      </w:r>
      <w:r w:rsidRPr="0006408E">
        <w:rPr>
          <w:rFonts w:ascii="Arial" w:eastAsiaTheme="minorHAnsi" w:hAnsi="Arial" w:cs="Arial"/>
          <w:color w:val="000000" w:themeColor="text1"/>
          <w:sz w:val="20"/>
          <w:szCs w:val="20"/>
        </w:rPr>
        <w:t xml:space="preserve"> se le impondrá una multa equivalente al [0,5%] del valor del contrato.</w:t>
      </w:r>
    </w:p>
    <w:p w14:paraId="036DFFF1" w14:textId="50A293DC" w:rsidR="001147C6" w:rsidRDefault="001147C6" w:rsidP="00E47B94">
      <w:pPr>
        <w:pStyle w:val="Prrafodelista"/>
        <w:numPr>
          <w:ilvl w:val="0"/>
          <w:numId w:val="54"/>
        </w:numPr>
        <w:spacing w:after="0" w:line="240" w:lineRule="auto"/>
        <w:jc w:val="both"/>
        <w:rPr>
          <w:rFonts w:ascii="Arial" w:eastAsiaTheme="minorHAnsi" w:hAnsi="Arial" w:cs="Arial"/>
          <w:color w:val="000000" w:themeColor="text1"/>
          <w:sz w:val="20"/>
          <w:szCs w:val="20"/>
        </w:rPr>
      </w:pPr>
      <w:r w:rsidRPr="006D3C5B">
        <w:rPr>
          <w:rFonts w:ascii="Arial" w:eastAsiaTheme="minorHAnsi" w:hAnsi="Arial" w:cs="Arial"/>
          <w:color w:val="000000" w:themeColor="text1"/>
          <w:sz w:val="20"/>
          <w:szCs w:val="20"/>
        </w:rPr>
        <w:lastRenderedPageBreak/>
        <w:t xml:space="preserve">Por atraso en el cumplimiento de las obligaciones relacionadas con la seguridad social, parafiscales, o pago de salarios </w:t>
      </w:r>
      <w:r w:rsidR="00862C61" w:rsidRPr="0006408E">
        <w:rPr>
          <w:rFonts w:ascii="Arial" w:eastAsiaTheme="minorHAnsi" w:hAnsi="Arial" w:cs="Arial"/>
          <w:color w:val="000000" w:themeColor="text1"/>
          <w:sz w:val="20"/>
          <w:szCs w:val="20"/>
        </w:rPr>
        <w:t>u</w:t>
      </w:r>
      <w:r w:rsidRPr="0006408E">
        <w:rPr>
          <w:rFonts w:ascii="Arial" w:eastAsiaTheme="minorHAnsi" w:hAnsi="Arial" w:cs="Arial"/>
          <w:color w:val="000000" w:themeColor="text1"/>
          <w:sz w:val="20"/>
          <w:szCs w:val="20"/>
        </w:rPr>
        <w:t xml:space="preserve"> honorarios de alguno o algunos de sus empleados o </w:t>
      </w:r>
      <w:r w:rsidR="0082356A" w:rsidRPr="0006408E">
        <w:rPr>
          <w:rFonts w:ascii="Arial" w:eastAsiaTheme="minorHAnsi" w:hAnsi="Arial" w:cs="Arial"/>
          <w:color w:val="000000" w:themeColor="text1"/>
          <w:sz w:val="20"/>
          <w:szCs w:val="20"/>
        </w:rPr>
        <w:t>contratista</w:t>
      </w:r>
      <w:r w:rsidRPr="0006408E">
        <w:rPr>
          <w:rFonts w:ascii="Arial" w:eastAsiaTheme="minorHAnsi" w:hAnsi="Arial" w:cs="Arial"/>
          <w:color w:val="000000" w:themeColor="text1"/>
          <w:sz w:val="20"/>
          <w:szCs w:val="20"/>
        </w:rPr>
        <w:t xml:space="preserve">s, al </w:t>
      </w:r>
      <w:r w:rsidR="0082356A" w:rsidRPr="0006408E">
        <w:rPr>
          <w:rFonts w:ascii="Arial" w:eastAsiaTheme="minorHAnsi" w:hAnsi="Arial" w:cs="Arial"/>
          <w:color w:val="000000" w:themeColor="text1"/>
          <w:sz w:val="20"/>
          <w:szCs w:val="20"/>
        </w:rPr>
        <w:t>contratista</w:t>
      </w:r>
      <w:r w:rsidRPr="0006408E">
        <w:rPr>
          <w:rFonts w:ascii="Arial" w:eastAsiaTheme="minorHAnsi" w:hAnsi="Arial" w:cs="Arial"/>
          <w:color w:val="000000" w:themeColor="text1"/>
          <w:sz w:val="20"/>
          <w:szCs w:val="20"/>
        </w:rPr>
        <w:t xml:space="preserve"> se le impondrá una multa equivalente a </w:t>
      </w:r>
      <w:r w:rsidR="0006408E" w:rsidRPr="0006408E">
        <w:rPr>
          <w:rFonts w:ascii="Arial" w:eastAsiaTheme="minorHAnsi" w:hAnsi="Arial" w:cs="Arial"/>
          <w:color w:val="000000" w:themeColor="text1"/>
          <w:sz w:val="20"/>
          <w:szCs w:val="20"/>
        </w:rPr>
        <w:t>[03</w:t>
      </w:r>
      <w:r w:rsidRPr="0006408E">
        <w:rPr>
          <w:rFonts w:ascii="Arial" w:eastAsiaTheme="minorHAnsi" w:hAnsi="Arial" w:cs="Arial"/>
          <w:color w:val="000000" w:themeColor="text1"/>
          <w:sz w:val="20"/>
          <w:szCs w:val="20"/>
        </w:rPr>
        <w:t xml:space="preserve">] salarios mínimos diarios legales vigentes, por cada día calendario de atraso en el cumplimiento de dicha </w:t>
      </w:r>
      <w:r w:rsidR="0006408E" w:rsidRPr="0006408E">
        <w:rPr>
          <w:rFonts w:ascii="Arial" w:eastAsiaTheme="minorHAnsi" w:hAnsi="Arial" w:cs="Arial"/>
          <w:color w:val="000000" w:themeColor="text1"/>
          <w:sz w:val="20"/>
          <w:szCs w:val="20"/>
        </w:rPr>
        <w:t>obligación</w:t>
      </w:r>
      <w:r w:rsidRPr="0006408E">
        <w:rPr>
          <w:rFonts w:ascii="Arial" w:eastAsiaTheme="minorHAnsi" w:hAnsi="Arial" w:cs="Arial"/>
          <w:color w:val="000000" w:themeColor="text1"/>
          <w:sz w:val="20"/>
          <w:szCs w:val="20"/>
        </w:rPr>
        <w:t>.</w:t>
      </w:r>
    </w:p>
    <w:p w14:paraId="6F44B3A9" w14:textId="3D8E0761" w:rsidR="002776D0" w:rsidRPr="006D3C5B" w:rsidRDefault="006404DA" w:rsidP="00E47B94">
      <w:pPr>
        <w:pStyle w:val="Prrafodelista"/>
        <w:numPr>
          <w:ilvl w:val="0"/>
          <w:numId w:val="54"/>
        </w:numPr>
        <w:spacing w:after="0" w:line="240" w:lineRule="auto"/>
        <w:jc w:val="both"/>
        <w:rPr>
          <w:rFonts w:ascii="Arial" w:eastAsiaTheme="minorHAnsi" w:hAnsi="Arial" w:cs="Arial"/>
          <w:color w:val="000000" w:themeColor="text1"/>
          <w:sz w:val="20"/>
          <w:szCs w:val="20"/>
        </w:rPr>
      </w:pPr>
      <w:r>
        <w:rPr>
          <w:rFonts w:ascii="Arial" w:hAnsi="Arial" w:cs="Arial"/>
          <w:color w:val="000000" w:themeColor="text1"/>
          <w:sz w:val="20"/>
          <w:szCs w:val="20"/>
        </w:rPr>
        <w:t>S</w:t>
      </w:r>
      <w:r w:rsidR="002776D0" w:rsidRPr="006D3C5B">
        <w:rPr>
          <w:rFonts w:ascii="Arial" w:hAnsi="Arial" w:cs="Arial"/>
          <w:color w:val="000000" w:themeColor="text1"/>
          <w:sz w:val="20"/>
          <w:szCs w:val="20"/>
        </w:rPr>
        <w:t xml:space="preserve">e causarán multas </w:t>
      </w:r>
      <w:r w:rsidR="002776D0" w:rsidRPr="0006408E">
        <w:rPr>
          <w:rFonts w:ascii="Arial" w:hAnsi="Arial" w:cs="Arial"/>
          <w:color w:val="000000" w:themeColor="text1"/>
          <w:sz w:val="20"/>
          <w:szCs w:val="20"/>
        </w:rPr>
        <w:t xml:space="preserve">equivalentes a </w:t>
      </w:r>
      <w:r w:rsidR="0006408E">
        <w:rPr>
          <w:rFonts w:ascii="Arial" w:hAnsi="Arial" w:cs="Arial"/>
          <w:color w:val="000000" w:themeColor="text1"/>
          <w:sz w:val="20"/>
          <w:szCs w:val="20"/>
        </w:rPr>
        <w:t xml:space="preserve">cinco </w:t>
      </w:r>
      <w:r w:rsidR="0006408E" w:rsidRPr="0006408E">
        <w:rPr>
          <w:rFonts w:ascii="Arial" w:hAnsi="Arial" w:cs="Arial"/>
          <w:color w:val="000000" w:themeColor="text1"/>
          <w:sz w:val="20"/>
          <w:szCs w:val="20"/>
        </w:rPr>
        <w:t>05</w:t>
      </w:r>
      <w:r w:rsidR="002776D0" w:rsidRPr="0006408E">
        <w:rPr>
          <w:rFonts w:ascii="Arial" w:hAnsi="Arial" w:cs="Arial"/>
          <w:color w:val="000000" w:themeColor="text1"/>
          <w:sz w:val="20"/>
          <w:szCs w:val="20"/>
        </w:rPr>
        <w:t xml:space="preserve"> SMMLV, por</w:t>
      </w:r>
      <w:r w:rsidR="002776D0" w:rsidRPr="006D3C5B">
        <w:rPr>
          <w:rFonts w:ascii="Arial" w:hAnsi="Arial" w:cs="Arial"/>
          <w:color w:val="000000" w:themeColor="text1"/>
          <w:sz w:val="20"/>
          <w:szCs w:val="20"/>
        </w:rPr>
        <w:t xml:space="preserve"> cada día calendario transcurrido a partir del tercer día hábil siguiente al momento en que </w:t>
      </w:r>
      <w:r>
        <w:rPr>
          <w:rFonts w:ascii="Arial" w:hAnsi="Arial" w:cs="Arial"/>
          <w:color w:val="000000" w:themeColor="text1"/>
          <w:sz w:val="20"/>
          <w:szCs w:val="20"/>
        </w:rPr>
        <w:t xml:space="preserve">se </w:t>
      </w:r>
      <w:r w:rsidR="002776D0" w:rsidRPr="006D3C5B">
        <w:rPr>
          <w:rFonts w:ascii="Arial" w:hAnsi="Arial" w:cs="Arial"/>
          <w:color w:val="000000" w:themeColor="text1"/>
          <w:sz w:val="20"/>
          <w:szCs w:val="20"/>
        </w:rPr>
        <w:t xml:space="preserve">verifique la </w:t>
      </w:r>
      <w:r w:rsidR="002776D0" w:rsidRPr="006D3C5B">
        <w:rPr>
          <w:rFonts w:ascii="Arial" w:eastAsiaTheme="minorHAnsi" w:hAnsi="Arial" w:cs="Arial"/>
          <w:color w:val="000000" w:themeColor="text1"/>
          <w:sz w:val="20"/>
          <w:szCs w:val="20"/>
        </w:rPr>
        <w:t>existencia</w:t>
      </w:r>
      <w:r w:rsidR="002776D0" w:rsidRPr="006D3C5B">
        <w:rPr>
          <w:rFonts w:ascii="Arial" w:hAnsi="Arial" w:cs="Arial"/>
          <w:color w:val="000000" w:themeColor="text1"/>
          <w:sz w:val="20"/>
          <w:szCs w:val="20"/>
        </w:rPr>
        <w:t xml:space="preserve"> de medidas de aseguramiento o condenas proferidas en Colombia o en el extranjero en contra de cualquiera de los directivos, representantes legales, accionistas o integrantes del contratista, sin que estas hayan sido </w:t>
      </w:r>
      <w:r>
        <w:rPr>
          <w:rFonts w:ascii="Arial" w:hAnsi="Arial" w:cs="Arial"/>
          <w:color w:val="000000" w:themeColor="text1"/>
          <w:sz w:val="20"/>
          <w:szCs w:val="20"/>
        </w:rPr>
        <w:t>comunicadas</w:t>
      </w:r>
      <w:r w:rsidR="002776D0" w:rsidRPr="006D3C5B">
        <w:rPr>
          <w:rFonts w:ascii="Arial" w:hAnsi="Arial" w:cs="Arial"/>
          <w:color w:val="000000" w:themeColor="text1"/>
          <w:sz w:val="20"/>
          <w:szCs w:val="20"/>
        </w:rPr>
        <w:t xml:space="preserve"> a la entidad y afecten el cumplimiento de la ejecución del contrato. La sumatoria de estas multas no podrá ser superior </w:t>
      </w:r>
      <w:r w:rsidR="002776D0" w:rsidRPr="0006408E">
        <w:rPr>
          <w:rFonts w:ascii="Arial" w:hAnsi="Arial" w:cs="Arial"/>
          <w:color w:val="000000" w:themeColor="text1"/>
          <w:sz w:val="20"/>
          <w:szCs w:val="20"/>
        </w:rPr>
        <w:t>al [cinco por ciento 5%]</w:t>
      </w:r>
      <w:r w:rsidR="002776D0" w:rsidRPr="006D3C5B">
        <w:rPr>
          <w:rFonts w:ascii="Arial" w:hAnsi="Arial" w:cs="Arial"/>
          <w:color w:val="000000" w:themeColor="text1"/>
          <w:sz w:val="20"/>
          <w:szCs w:val="20"/>
        </w:rPr>
        <w:t xml:space="preserve"> del valor del contrato</w:t>
      </w:r>
      <w:r w:rsidR="002776D0">
        <w:rPr>
          <w:rFonts w:ascii="Arial" w:hAnsi="Arial" w:cs="Arial"/>
          <w:color w:val="000000" w:themeColor="text1"/>
          <w:sz w:val="20"/>
          <w:szCs w:val="20"/>
        </w:rPr>
        <w:t>.</w:t>
      </w:r>
    </w:p>
    <w:p w14:paraId="0CBDEC6F" w14:textId="77777777" w:rsidR="0006408E" w:rsidRDefault="0006408E" w:rsidP="005C4C01">
      <w:pPr>
        <w:jc w:val="both"/>
        <w:rPr>
          <w:rFonts w:ascii="Arial" w:hAnsi="Arial" w:cs="Arial"/>
          <w:color w:val="000000" w:themeColor="text1"/>
          <w:szCs w:val="20"/>
        </w:rPr>
      </w:pPr>
    </w:p>
    <w:p w14:paraId="1EF8307A" w14:textId="505E0823" w:rsidR="001147C6" w:rsidRPr="006D3C5B" w:rsidRDefault="001147C6" w:rsidP="005C4C01">
      <w:pPr>
        <w:jc w:val="both"/>
        <w:rPr>
          <w:rFonts w:ascii="Arial" w:hAnsi="Arial" w:cs="Arial"/>
          <w:color w:val="000000" w:themeColor="text1"/>
          <w:szCs w:val="20"/>
        </w:rPr>
      </w:pPr>
      <w:r w:rsidRPr="006D3C5B">
        <w:rPr>
          <w:rFonts w:ascii="Arial" w:hAnsi="Arial" w:cs="Arial"/>
          <w:color w:val="000000" w:themeColor="text1"/>
          <w:szCs w:val="20"/>
        </w:rPr>
        <w:t xml:space="preserve">Parágrafo 1. Las multas son apremios al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para </w:t>
      </w:r>
      <w:r w:rsidR="00DC0B1F">
        <w:rPr>
          <w:rFonts w:ascii="Arial" w:hAnsi="Arial" w:cs="Arial"/>
          <w:color w:val="000000" w:themeColor="text1"/>
          <w:szCs w:val="20"/>
        </w:rPr>
        <w:t>que cumpla</w:t>
      </w:r>
      <w:r w:rsidRPr="006D3C5B">
        <w:rPr>
          <w:rFonts w:ascii="Arial" w:hAnsi="Arial" w:cs="Arial"/>
          <w:color w:val="000000" w:themeColor="text1"/>
          <w:szCs w:val="20"/>
        </w:rPr>
        <w:t xml:space="preserve"> sus obligaciones y, por lo tanto, no tienen el carácter de estimación anticipada de perjuicios, de manera que pueden acumularse con cualquier forma de indemnización, en los términos previstos en el artículo 1600 del Código Civil. </w:t>
      </w:r>
    </w:p>
    <w:p w14:paraId="6D7A6612" w14:textId="09AAE0AA" w:rsidR="001147C6" w:rsidRPr="006D3C5B" w:rsidRDefault="001147C6" w:rsidP="005C4C01">
      <w:pPr>
        <w:jc w:val="both"/>
        <w:rPr>
          <w:rFonts w:ascii="Arial" w:hAnsi="Arial" w:cs="Arial"/>
          <w:color w:val="000000" w:themeColor="text1"/>
          <w:szCs w:val="20"/>
        </w:rPr>
      </w:pPr>
      <w:r w:rsidRPr="006D3C5B">
        <w:rPr>
          <w:rFonts w:ascii="Arial" w:hAnsi="Arial" w:cs="Arial"/>
          <w:color w:val="000000" w:themeColor="text1"/>
          <w:szCs w:val="20"/>
        </w:rPr>
        <w:t xml:space="preserve">Parágrafo 2. En caso de que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incurra en una de las causales de multa, este autoriza a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w:t>
      </w:r>
      <w:r w:rsidR="00862C61" w:rsidRPr="006D3C5B">
        <w:rPr>
          <w:rFonts w:ascii="Arial" w:hAnsi="Arial" w:cs="Arial"/>
          <w:color w:val="000000" w:themeColor="text1"/>
          <w:szCs w:val="20"/>
        </w:rPr>
        <w:t>contratante</w:t>
      </w:r>
      <w:r w:rsidRPr="006D3C5B">
        <w:rPr>
          <w:rFonts w:ascii="Arial" w:hAnsi="Arial" w:cs="Arial"/>
          <w:color w:val="000000" w:themeColor="text1"/>
          <w:szCs w:val="20"/>
        </w:rPr>
        <w:t xml:space="preserve"> para descontar el valor de la misma, la cual se tomará directamente de cualquier suma que se le adeude al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sin perjuicio de hacer efectiva la cláusula penal o la garantía de cumplimiento del contrato.</w:t>
      </w:r>
    </w:p>
    <w:p w14:paraId="2BC043AD" w14:textId="00689144" w:rsidR="001147C6" w:rsidRPr="006D3C5B" w:rsidRDefault="001147C6" w:rsidP="005C4C01">
      <w:pPr>
        <w:jc w:val="both"/>
        <w:rPr>
          <w:rFonts w:ascii="Arial" w:hAnsi="Arial" w:cs="Arial"/>
          <w:color w:val="000000" w:themeColor="text1"/>
          <w:szCs w:val="20"/>
        </w:rPr>
      </w:pPr>
      <w:r w:rsidRPr="006D3C5B">
        <w:rPr>
          <w:rFonts w:ascii="Arial" w:hAnsi="Arial" w:cs="Arial"/>
          <w:color w:val="000000" w:themeColor="text1"/>
          <w:szCs w:val="20"/>
        </w:rPr>
        <w:t xml:space="preserve">Parágrafo 3. El pago en cualquier forma, incluyendo la deducción de los valores adeudados al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realizado con fundamento en las multas impuestas, no exonerará al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de continuar con la ejecución del contrato ni de las demás responsabilidades y obligaciones que emanen del contrato.</w:t>
      </w:r>
    </w:p>
    <w:p w14:paraId="7ECDFFFB" w14:textId="46999C91" w:rsidR="001147C6" w:rsidRPr="006D3C5B" w:rsidRDefault="001147C6" w:rsidP="005C4C01">
      <w:pPr>
        <w:jc w:val="both"/>
        <w:rPr>
          <w:rFonts w:ascii="Arial" w:hAnsi="Arial" w:cs="Arial"/>
          <w:color w:val="000000" w:themeColor="text1"/>
          <w:szCs w:val="20"/>
        </w:rPr>
      </w:pPr>
      <w:r w:rsidRPr="006D3C5B">
        <w:rPr>
          <w:rFonts w:ascii="Arial" w:hAnsi="Arial" w:cs="Arial"/>
          <w:color w:val="000000" w:themeColor="text1"/>
          <w:szCs w:val="20"/>
        </w:rPr>
        <w:t xml:space="preserve">Parágrafo 4. En caso de que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reincida en el incumplimiento de una o de varias obligaciones se podrán imponer nuevas multas.</w:t>
      </w:r>
    </w:p>
    <w:p w14:paraId="65FDC570" w14:textId="78A413EE" w:rsidR="001147C6" w:rsidRPr="006D3C5B" w:rsidRDefault="001147C6" w:rsidP="006D3C5B">
      <w:pPr>
        <w:jc w:val="both"/>
        <w:rPr>
          <w:rFonts w:ascii="Arial" w:hAnsi="Arial" w:cs="Arial"/>
          <w:color w:val="000000" w:themeColor="text1"/>
          <w:szCs w:val="20"/>
        </w:rPr>
      </w:pPr>
      <w:r w:rsidRPr="006D3C5B">
        <w:rPr>
          <w:rFonts w:ascii="Arial" w:hAnsi="Arial" w:cs="Arial"/>
          <w:color w:val="000000" w:themeColor="text1"/>
          <w:szCs w:val="20"/>
        </w:rPr>
        <w:t>Parágrafo 5. Para efectos de la imposición de las multas</w:t>
      </w:r>
      <w:r w:rsidR="000F1C37" w:rsidRPr="006D3C5B">
        <w:rPr>
          <w:rFonts w:ascii="Arial" w:hAnsi="Arial" w:cs="Arial"/>
          <w:color w:val="000000" w:themeColor="text1"/>
          <w:szCs w:val="20"/>
        </w:rPr>
        <w:t>,</w:t>
      </w:r>
      <w:r w:rsidRPr="006D3C5B">
        <w:rPr>
          <w:rFonts w:ascii="Arial" w:hAnsi="Arial" w:cs="Arial"/>
          <w:color w:val="000000" w:themeColor="text1"/>
          <w:szCs w:val="20"/>
        </w:rPr>
        <w:t xml:space="preserve"> el </w:t>
      </w:r>
      <w:r w:rsidR="00DE30B3" w:rsidRPr="006D3C5B">
        <w:rPr>
          <w:rFonts w:ascii="Arial" w:hAnsi="Arial" w:cs="Arial"/>
          <w:color w:val="000000" w:themeColor="text1"/>
          <w:szCs w:val="20"/>
        </w:rPr>
        <w:t>s</w:t>
      </w:r>
      <w:r w:rsidRPr="006D3C5B">
        <w:rPr>
          <w:rFonts w:ascii="Arial" w:hAnsi="Arial" w:cs="Arial"/>
          <w:color w:val="000000" w:themeColor="text1"/>
          <w:szCs w:val="20"/>
        </w:rPr>
        <w:t xml:space="preserve">alario </w:t>
      </w:r>
      <w:r w:rsidR="00DE30B3" w:rsidRPr="006D3C5B">
        <w:rPr>
          <w:rFonts w:ascii="Arial" w:hAnsi="Arial" w:cs="Arial"/>
          <w:color w:val="000000" w:themeColor="text1"/>
          <w:szCs w:val="20"/>
        </w:rPr>
        <w:t>m</w:t>
      </w:r>
      <w:r w:rsidRPr="006D3C5B">
        <w:rPr>
          <w:rFonts w:ascii="Arial" w:hAnsi="Arial" w:cs="Arial"/>
          <w:color w:val="000000" w:themeColor="text1"/>
          <w:szCs w:val="20"/>
        </w:rPr>
        <w:t xml:space="preserve">ínimo </w:t>
      </w:r>
      <w:r w:rsidR="00DE30B3" w:rsidRPr="006D3C5B">
        <w:rPr>
          <w:rFonts w:ascii="Arial" w:hAnsi="Arial" w:cs="Arial"/>
          <w:color w:val="000000" w:themeColor="text1"/>
          <w:szCs w:val="20"/>
        </w:rPr>
        <w:t>d</w:t>
      </w:r>
      <w:r w:rsidRPr="006D3C5B">
        <w:rPr>
          <w:rFonts w:ascii="Arial" w:hAnsi="Arial" w:cs="Arial"/>
          <w:color w:val="000000" w:themeColor="text1"/>
          <w:szCs w:val="20"/>
        </w:rPr>
        <w:t xml:space="preserve">iario o </w:t>
      </w:r>
      <w:r w:rsidR="00DE30B3" w:rsidRPr="006D3C5B">
        <w:rPr>
          <w:rFonts w:ascii="Arial" w:hAnsi="Arial" w:cs="Arial"/>
          <w:color w:val="000000" w:themeColor="text1"/>
          <w:szCs w:val="20"/>
        </w:rPr>
        <w:t>m</w:t>
      </w:r>
      <w:r w:rsidRPr="006D3C5B">
        <w:rPr>
          <w:rFonts w:ascii="Arial" w:hAnsi="Arial" w:cs="Arial"/>
          <w:color w:val="000000" w:themeColor="text1"/>
          <w:szCs w:val="20"/>
        </w:rPr>
        <w:t xml:space="preserve">ensual </w:t>
      </w:r>
      <w:r w:rsidR="00DE30B3" w:rsidRPr="006D3C5B">
        <w:rPr>
          <w:rFonts w:ascii="Arial" w:hAnsi="Arial" w:cs="Arial"/>
          <w:color w:val="000000" w:themeColor="text1"/>
          <w:szCs w:val="20"/>
        </w:rPr>
        <w:t>v</w:t>
      </w:r>
      <w:r w:rsidRPr="006D3C5B">
        <w:rPr>
          <w:rFonts w:ascii="Arial" w:hAnsi="Arial" w:cs="Arial"/>
          <w:color w:val="000000" w:themeColor="text1"/>
          <w:szCs w:val="20"/>
        </w:rPr>
        <w:t>igente será aquel que rija para el momento del incumplimiento del contrato.</w:t>
      </w:r>
    </w:p>
    <w:p w14:paraId="715B98C9" w14:textId="51C58F94" w:rsidR="001147C6" w:rsidRPr="006D3C5B" w:rsidRDefault="001147C6" w:rsidP="001147C6">
      <w:pPr>
        <w:pStyle w:val="Capitulo8"/>
        <w:numPr>
          <w:ilvl w:val="0"/>
          <w:numId w:val="0"/>
        </w:numPr>
        <w:rPr>
          <w:rFonts w:ascii="Arial" w:eastAsiaTheme="minorHAnsi" w:hAnsi="Arial" w:cs="Arial"/>
          <w:b w:val="0"/>
          <w:color w:val="000000" w:themeColor="text1"/>
        </w:rPr>
      </w:pPr>
      <w:r w:rsidRPr="006D3C5B">
        <w:rPr>
          <w:rFonts w:ascii="Arial" w:eastAsiaTheme="minorHAnsi" w:hAnsi="Arial" w:cs="Arial"/>
          <w:b w:val="0"/>
          <w:color w:val="000000" w:themeColor="text1"/>
        </w:rPr>
        <w:t>Parágrafo 6.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r w:rsidR="000F1C37" w:rsidRPr="006D3C5B">
        <w:rPr>
          <w:rFonts w:ascii="Arial" w:eastAsiaTheme="minorHAnsi" w:hAnsi="Arial" w:cs="Arial"/>
          <w:b w:val="0"/>
          <w:color w:val="000000" w:themeColor="text1"/>
        </w:rPr>
        <w:t>.</w:t>
      </w:r>
    </w:p>
    <w:p w14:paraId="72B1ED28" w14:textId="77777777" w:rsidR="00E96502" w:rsidRPr="006D3C5B" w:rsidRDefault="00E96502" w:rsidP="005C4C01">
      <w:pPr>
        <w:pStyle w:val="Capitulo8"/>
        <w:numPr>
          <w:ilvl w:val="0"/>
          <w:numId w:val="0"/>
        </w:numPr>
        <w:rPr>
          <w:rFonts w:ascii="Arial" w:eastAsiaTheme="minorHAnsi" w:hAnsi="Arial" w:cs="Arial"/>
          <w:b w:val="0"/>
          <w:color w:val="000000" w:themeColor="text1"/>
        </w:rPr>
      </w:pPr>
    </w:p>
    <w:p w14:paraId="6A424763" w14:textId="2E6853A1" w:rsidR="001147C6" w:rsidRPr="006D3C5B" w:rsidRDefault="00E96502" w:rsidP="001147C6">
      <w:pPr>
        <w:pStyle w:val="Capitulo8"/>
        <w:ind w:left="1003" w:hanging="357"/>
        <w:outlineLvl w:val="1"/>
        <w:rPr>
          <w:rFonts w:ascii="Arial" w:hAnsi="Arial" w:cs="Arial"/>
          <w:color w:val="000000" w:themeColor="text1"/>
        </w:rPr>
      </w:pPr>
      <w:bookmarkStart w:id="905" w:name="_Toc73442912"/>
      <w:r w:rsidRPr="006D3C5B">
        <w:rPr>
          <w:rFonts w:ascii="Arial" w:hAnsi="Arial" w:cs="Arial"/>
          <w:color w:val="000000" w:themeColor="text1"/>
        </w:rPr>
        <w:t>CL</w:t>
      </w:r>
      <w:r w:rsidR="00295582" w:rsidRPr="006D3C5B">
        <w:rPr>
          <w:rFonts w:ascii="Arial" w:hAnsi="Arial" w:cs="Arial"/>
          <w:color w:val="000000" w:themeColor="text1"/>
        </w:rPr>
        <w:t>Á</w:t>
      </w:r>
      <w:r w:rsidRPr="006D3C5B">
        <w:rPr>
          <w:rFonts w:ascii="Arial" w:hAnsi="Arial" w:cs="Arial"/>
          <w:color w:val="000000" w:themeColor="text1"/>
        </w:rPr>
        <w:t>USULA PENAL</w:t>
      </w:r>
      <w:bookmarkEnd w:id="905"/>
      <w:r w:rsidRPr="006D3C5B">
        <w:rPr>
          <w:rFonts w:ascii="Arial" w:hAnsi="Arial" w:cs="Arial"/>
          <w:color w:val="000000" w:themeColor="text1"/>
        </w:rPr>
        <w:t xml:space="preserve"> </w:t>
      </w:r>
    </w:p>
    <w:p w14:paraId="31E5921C" w14:textId="77777777" w:rsidR="00E96502" w:rsidRPr="006D3C5B" w:rsidRDefault="00E96502" w:rsidP="00E96502">
      <w:pPr>
        <w:rPr>
          <w:rFonts w:ascii="Arial" w:hAnsi="Arial" w:cs="Arial"/>
          <w:color w:val="000000" w:themeColor="text1"/>
          <w:szCs w:val="20"/>
        </w:rPr>
      </w:pPr>
      <w:r w:rsidRPr="006D3C5B">
        <w:rPr>
          <w:rFonts w:ascii="Arial" w:hAnsi="Arial" w:cs="Arial"/>
          <w:b/>
          <w:color w:val="000000" w:themeColor="text1"/>
          <w:szCs w:val="20"/>
        </w:rPr>
        <w:t>Opción 1</w:t>
      </w:r>
      <w:r w:rsidRPr="006D3C5B">
        <w:rPr>
          <w:rFonts w:ascii="Arial" w:hAnsi="Arial" w:cs="Arial"/>
          <w:color w:val="000000" w:themeColor="text1"/>
          <w:szCs w:val="20"/>
        </w:rPr>
        <w:t>:</w:t>
      </w:r>
    </w:p>
    <w:p w14:paraId="0BC3544C" w14:textId="226E4CB3" w:rsidR="00E96502" w:rsidRPr="006D3C5B" w:rsidRDefault="00E96502" w:rsidP="005C4C01">
      <w:pPr>
        <w:jc w:val="both"/>
        <w:rPr>
          <w:rFonts w:ascii="Arial" w:hAnsi="Arial" w:cs="Arial"/>
          <w:color w:val="000000" w:themeColor="text1"/>
          <w:szCs w:val="20"/>
        </w:rPr>
      </w:pPr>
      <w:r w:rsidRPr="006D3C5B">
        <w:rPr>
          <w:rFonts w:ascii="Arial" w:hAnsi="Arial" w:cs="Arial"/>
          <w:color w:val="000000" w:themeColor="text1"/>
          <w:szCs w:val="20"/>
        </w:rPr>
        <w:t xml:space="preserve">En caso de incumplimiento por parte del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pagará a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una suma </w:t>
      </w:r>
      <w:r w:rsidRPr="0006408E">
        <w:rPr>
          <w:rFonts w:ascii="Arial" w:hAnsi="Arial" w:cs="Arial"/>
          <w:color w:val="000000" w:themeColor="text1"/>
          <w:szCs w:val="20"/>
        </w:rPr>
        <w:t>equivalente al [treinta por ciento (30%) del valor del contrato].</w:t>
      </w:r>
      <w:r w:rsidRPr="006D3C5B">
        <w:rPr>
          <w:rFonts w:ascii="Arial" w:hAnsi="Arial" w:cs="Arial"/>
          <w:color w:val="000000" w:themeColor="text1"/>
          <w:szCs w:val="20"/>
        </w:rPr>
        <w:t xml:space="preserve"> La presente cláusula penal no tiene el carácter de estimación anticipada de perjuicios.</w:t>
      </w:r>
    </w:p>
    <w:p w14:paraId="245C0400" w14:textId="389DACBB" w:rsidR="00E96502" w:rsidRPr="006D3C5B" w:rsidRDefault="00E96502" w:rsidP="00E96502">
      <w:pPr>
        <w:rPr>
          <w:rFonts w:ascii="Arial" w:hAnsi="Arial" w:cs="Arial"/>
          <w:color w:val="000000" w:themeColor="text1"/>
          <w:szCs w:val="20"/>
        </w:rPr>
      </w:pPr>
      <w:r w:rsidRPr="006D3C5B">
        <w:rPr>
          <w:rFonts w:ascii="Arial" w:hAnsi="Arial" w:cs="Arial"/>
          <w:color w:val="000000" w:themeColor="text1"/>
          <w:szCs w:val="20"/>
        </w:rPr>
        <w:t>El valor pagado como cláusula penal no es óbice para reclamar la indemnización integral de perjuicios causados si estos superan el valor de la pena.</w:t>
      </w:r>
    </w:p>
    <w:p w14:paraId="4D0D709D" w14:textId="2ADEDDB9" w:rsidR="00E96502" w:rsidRPr="006D3C5B" w:rsidRDefault="00E96502" w:rsidP="005C4C01">
      <w:pPr>
        <w:jc w:val="both"/>
        <w:rPr>
          <w:rFonts w:ascii="Arial" w:hAnsi="Arial" w:cs="Arial"/>
          <w:color w:val="000000" w:themeColor="text1"/>
          <w:szCs w:val="20"/>
        </w:rPr>
      </w:pPr>
      <w:r w:rsidRPr="006D3C5B">
        <w:rPr>
          <w:rFonts w:ascii="Arial" w:hAnsi="Arial" w:cs="Arial"/>
          <w:b/>
          <w:color w:val="000000" w:themeColor="text1"/>
          <w:szCs w:val="20"/>
        </w:rPr>
        <w:t>Parágrafo 1</w:t>
      </w:r>
      <w:r w:rsidRPr="006D3C5B">
        <w:rPr>
          <w:rFonts w:ascii="Arial" w:hAnsi="Arial" w:cs="Arial"/>
          <w:color w:val="000000" w:themeColor="text1"/>
          <w:szCs w:val="20"/>
        </w:rPr>
        <w:t xml:space="preserve">. El pago de la presente cláusula penal no extinguirá las obligaciones contraídas por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en virtud del presente contrato. En consecuencia, la estipulación y el pago de la pena dejan a salvo el derecho de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w:t>
      </w:r>
    </w:p>
    <w:p w14:paraId="5BAB12F9" w14:textId="4C6D27CA" w:rsidR="00E96502" w:rsidRPr="006D3C5B" w:rsidRDefault="00E96502" w:rsidP="005C4C01">
      <w:pPr>
        <w:jc w:val="both"/>
        <w:rPr>
          <w:rFonts w:ascii="Arial" w:hAnsi="Arial" w:cs="Arial"/>
          <w:color w:val="000000" w:themeColor="text1"/>
          <w:szCs w:val="20"/>
        </w:rPr>
      </w:pPr>
      <w:r w:rsidRPr="006D3C5B">
        <w:rPr>
          <w:rFonts w:ascii="Arial" w:hAnsi="Arial" w:cs="Arial"/>
          <w:b/>
          <w:color w:val="000000" w:themeColor="text1"/>
          <w:szCs w:val="20"/>
        </w:rPr>
        <w:t>Parágrafo 2</w:t>
      </w:r>
      <w:r w:rsidRPr="006D3C5B">
        <w:rPr>
          <w:rFonts w:ascii="Arial" w:hAnsi="Arial" w:cs="Arial"/>
          <w:color w:val="000000" w:themeColor="text1"/>
          <w:szCs w:val="20"/>
        </w:rPr>
        <w:t xml:space="preserve">.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manifiesta y acepta que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compense el valor correspondiente que eventualmente resulte de la pena estipulada con las deudas que existan a su favor y que estén a cargo de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ya sea en virtud de </w:t>
      </w:r>
      <w:r w:rsidRPr="006D3C5B">
        <w:rPr>
          <w:rFonts w:ascii="Arial" w:hAnsi="Arial" w:cs="Arial"/>
          <w:color w:val="000000" w:themeColor="text1"/>
          <w:szCs w:val="20"/>
        </w:rPr>
        <w:lastRenderedPageBreak/>
        <w:t>este contrato o de cualquier otro contrato o convenio que se haya suscrito entre las mismas partes, o por cualquier otro concepto.</w:t>
      </w:r>
    </w:p>
    <w:p w14:paraId="24284243" w14:textId="2DC70258" w:rsidR="00E96502" w:rsidRPr="006D3C5B" w:rsidRDefault="00E96502" w:rsidP="00E96502">
      <w:pPr>
        <w:rPr>
          <w:rFonts w:ascii="Arial" w:hAnsi="Arial" w:cs="Arial"/>
          <w:color w:val="000000" w:themeColor="text1"/>
          <w:szCs w:val="20"/>
        </w:rPr>
      </w:pPr>
      <w:r w:rsidRPr="006D3C5B">
        <w:rPr>
          <w:rFonts w:ascii="Arial" w:hAnsi="Arial" w:cs="Arial"/>
          <w:b/>
          <w:color w:val="000000" w:themeColor="text1"/>
          <w:szCs w:val="20"/>
        </w:rPr>
        <w:t>Parágrafo 3.</w:t>
      </w:r>
      <w:r w:rsidRPr="006D3C5B">
        <w:rPr>
          <w:rFonts w:ascii="Arial" w:hAnsi="Arial" w:cs="Arial"/>
          <w:color w:val="000000" w:themeColor="text1"/>
          <w:szCs w:val="20"/>
        </w:rPr>
        <w:t xml:space="preserve"> Esta misma sanción se aplicará en caso de declararse la caducidad del contrato.</w:t>
      </w:r>
    </w:p>
    <w:p w14:paraId="095223F1" w14:textId="039660ED" w:rsidR="00E96502" w:rsidRPr="006D3C5B" w:rsidRDefault="00E96502" w:rsidP="005C4C01">
      <w:pPr>
        <w:pStyle w:val="Capitulo8"/>
        <w:ind w:left="1003" w:hanging="357"/>
        <w:outlineLvl w:val="1"/>
        <w:rPr>
          <w:rFonts w:ascii="Arial" w:hAnsi="Arial" w:cs="Arial"/>
          <w:color w:val="000000" w:themeColor="text1"/>
        </w:rPr>
      </w:pPr>
      <w:bookmarkStart w:id="906" w:name="_Toc39134665"/>
      <w:bookmarkStart w:id="907" w:name="_Toc39135629"/>
      <w:bookmarkStart w:id="908" w:name="_Toc39135746"/>
      <w:bookmarkStart w:id="909" w:name="_Toc73442913"/>
      <w:bookmarkEnd w:id="906"/>
      <w:bookmarkEnd w:id="907"/>
      <w:bookmarkEnd w:id="908"/>
      <w:r w:rsidRPr="006D3C5B">
        <w:rPr>
          <w:rFonts w:ascii="Arial" w:hAnsi="Arial" w:cs="Arial"/>
          <w:color w:val="000000" w:themeColor="text1"/>
        </w:rPr>
        <w:t>CL</w:t>
      </w:r>
      <w:r w:rsidR="00295582" w:rsidRPr="006D3C5B">
        <w:rPr>
          <w:rFonts w:ascii="Arial" w:hAnsi="Arial" w:cs="Arial"/>
          <w:color w:val="000000" w:themeColor="text1"/>
        </w:rPr>
        <w:t>Á</w:t>
      </w:r>
      <w:r w:rsidRPr="006D3C5B">
        <w:rPr>
          <w:rFonts w:ascii="Arial" w:hAnsi="Arial" w:cs="Arial"/>
          <w:color w:val="000000" w:themeColor="text1"/>
        </w:rPr>
        <w:t>USULAS EXCEPCIONALES</w:t>
      </w:r>
      <w:bookmarkEnd w:id="909"/>
      <w:r w:rsidRPr="006D3C5B">
        <w:rPr>
          <w:rFonts w:ascii="Arial" w:hAnsi="Arial" w:cs="Arial"/>
          <w:color w:val="000000" w:themeColor="text1"/>
        </w:rPr>
        <w:t xml:space="preserve"> </w:t>
      </w:r>
    </w:p>
    <w:p w14:paraId="2F3991C5" w14:textId="3B320D8A" w:rsidR="00E96502" w:rsidRPr="006D3C5B" w:rsidRDefault="00E96502" w:rsidP="006D3C5B">
      <w:pPr>
        <w:jc w:val="both"/>
        <w:rPr>
          <w:rFonts w:ascii="Arial" w:hAnsi="Arial" w:cs="Arial"/>
          <w:color w:val="000000" w:themeColor="text1"/>
          <w:szCs w:val="20"/>
        </w:rPr>
      </w:pPr>
      <w:r w:rsidRPr="006D3C5B">
        <w:rPr>
          <w:rFonts w:ascii="Arial" w:hAnsi="Arial" w:cs="Arial"/>
          <w:color w:val="000000" w:themeColor="text1"/>
          <w:szCs w:val="20"/>
        </w:rPr>
        <w:t xml:space="preserve">Se entienden incorporadas al </w:t>
      </w:r>
      <w:r w:rsidR="000228CD" w:rsidRPr="006D3C5B">
        <w:rPr>
          <w:rFonts w:ascii="Arial" w:hAnsi="Arial" w:cs="Arial"/>
          <w:color w:val="000000" w:themeColor="text1"/>
          <w:szCs w:val="20"/>
        </w:rPr>
        <w:t>contrato</w:t>
      </w:r>
      <w:r w:rsidRPr="006D3C5B">
        <w:rPr>
          <w:rFonts w:ascii="Arial" w:hAnsi="Arial" w:cs="Arial"/>
          <w:color w:val="000000" w:themeColor="text1"/>
          <w:szCs w:val="20"/>
        </w:rPr>
        <w:t xml:space="preserve"> las cláusulas excepcionales a que se refiere el Estatuto General de Contratación de la Administración Pública.</w:t>
      </w:r>
    </w:p>
    <w:p w14:paraId="53694F0D" w14:textId="4153B6BC" w:rsidR="00E96502" w:rsidRPr="006D3C5B" w:rsidRDefault="00E96502" w:rsidP="005C4C01">
      <w:pPr>
        <w:pStyle w:val="Capitulo8"/>
        <w:ind w:left="1003" w:hanging="357"/>
        <w:outlineLvl w:val="1"/>
        <w:rPr>
          <w:rFonts w:ascii="Arial" w:hAnsi="Arial" w:cs="Arial"/>
          <w:color w:val="000000" w:themeColor="text1"/>
          <w:lang w:val="es-ES" w:eastAsia="es-CO"/>
        </w:rPr>
      </w:pPr>
      <w:bookmarkStart w:id="910" w:name="_Toc39134667"/>
      <w:bookmarkStart w:id="911" w:name="_Toc39135631"/>
      <w:bookmarkStart w:id="912" w:name="_Toc39135748"/>
      <w:bookmarkStart w:id="913" w:name="_Toc39134668"/>
      <w:bookmarkStart w:id="914" w:name="_Toc39135632"/>
      <w:bookmarkStart w:id="915" w:name="_Toc39135749"/>
      <w:bookmarkStart w:id="916" w:name="_Toc73442914"/>
      <w:bookmarkEnd w:id="910"/>
      <w:bookmarkEnd w:id="911"/>
      <w:bookmarkEnd w:id="912"/>
      <w:bookmarkEnd w:id="913"/>
      <w:bookmarkEnd w:id="914"/>
      <w:bookmarkEnd w:id="915"/>
      <w:r w:rsidRPr="006D3C5B">
        <w:rPr>
          <w:rFonts w:ascii="Arial" w:hAnsi="Arial" w:cs="Arial"/>
          <w:color w:val="000000" w:themeColor="text1"/>
          <w:lang w:val="es-ES" w:eastAsia="es-CO"/>
        </w:rPr>
        <w:t>INDEPENDENCIA DEL CONTRATISTA</w:t>
      </w:r>
      <w:bookmarkEnd w:id="916"/>
    </w:p>
    <w:p w14:paraId="0A0A9286" w14:textId="0D01417F" w:rsidR="00E96502" w:rsidRPr="006D3C5B" w:rsidRDefault="00E96502">
      <w:pPr>
        <w:jc w:val="both"/>
        <w:rPr>
          <w:rFonts w:ascii="Arial" w:hAnsi="Arial" w:cs="Arial"/>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es independiente de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y, en consecuencia,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no es su representante, agente o mandatario.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no tiene la facultad de hacer declaraciones, representaciones o compromisos en nombre de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ni de tomar decisiones o iniciar acciones que generen obligaciones a su cargo.</w:t>
      </w:r>
    </w:p>
    <w:p w14:paraId="4A3AC5FC" w14:textId="7AA291C1" w:rsidR="00E96502" w:rsidRPr="006D3C5B" w:rsidRDefault="00E96502" w:rsidP="005C4C01">
      <w:pPr>
        <w:pStyle w:val="Capitulo8"/>
        <w:ind w:left="1003" w:hanging="357"/>
        <w:outlineLvl w:val="1"/>
        <w:rPr>
          <w:rFonts w:ascii="Arial" w:hAnsi="Arial" w:cs="Arial"/>
          <w:color w:val="000000" w:themeColor="text1"/>
          <w:lang w:val="es-ES" w:eastAsia="es-CO"/>
        </w:rPr>
      </w:pPr>
      <w:bookmarkStart w:id="917" w:name="_Toc39134670"/>
      <w:bookmarkStart w:id="918" w:name="_Toc39135634"/>
      <w:bookmarkStart w:id="919" w:name="_Toc39135751"/>
      <w:bookmarkEnd w:id="917"/>
      <w:bookmarkEnd w:id="918"/>
      <w:bookmarkEnd w:id="919"/>
      <w:r w:rsidRPr="006D3C5B">
        <w:rPr>
          <w:rFonts w:ascii="Arial" w:eastAsia="Calibri Light" w:hAnsi="Arial" w:cs="Arial"/>
          <w:b w:val="0"/>
          <w:color w:val="000000" w:themeColor="text1"/>
          <w:lang w:val="es-ES" w:eastAsia="es-CO"/>
        </w:rPr>
        <w:t xml:space="preserve"> </w:t>
      </w:r>
      <w:bookmarkStart w:id="920" w:name="_Toc73442915"/>
      <w:r w:rsidRPr="006D3C5B">
        <w:rPr>
          <w:rFonts w:ascii="Arial" w:hAnsi="Arial" w:cs="Arial"/>
          <w:color w:val="000000" w:themeColor="text1"/>
          <w:lang w:val="es-ES" w:eastAsia="es-CO"/>
        </w:rPr>
        <w:t>INEXISTENCIA DE RELACIÓN LABORAL ENTRE LA ENTIDAD Y EL CONTRATISTA</w:t>
      </w:r>
      <w:bookmarkEnd w:id="920"/>
    </w:p>
    <w:p w14:paraId="797B34D9" w14:textId="10FA4A9A" w:rsidR="00E96502" w:rsidRPr="006D3C5B" w:rsidRDefault="00E96502" w:rsidP="005C4C01">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ejecutará el presente </w:t>
      </w:r>
      <w:r w:rsidR="000228CD" w:rsidRPr="006D3C5B">
        <w:rPr>
          <w:rFonts w:ascii="Arial" w:eastAsia="Calibri Light" w:hAnsi="Arial" w:cs="Arial"/>
          <w:color w:val="000000" w:themeColor="text1"/>
          <w:szCs w:val="20"/>
          <w:lang w:val="es-ES" w:eastAsia="es-CO"/>
        </w:rPr>
        <w:t>contrato</w:t>
      </w:r>
      <w:r w:rsidRPr="006D3C5B">
        <w:rPr>
          <w:rFonts w:ascii="Arial" w:eastAsia="Calibri Light" w:hAnsi="Arial" w:cs="Arial"/>
          <w:color w:val="000000" w:themeColor="text1"/>
          <w:szCs w:val="20"/>
          <w:lang w:val="es-ES" w:eastAsia="es-CO"/>
        </w:rPr>
        <w:t xml:space="preserve"> con sus propios medios y con plena autonomía técnica y administrativa y el personal que vincule durante la ejecución del contrato será de su libre escogencia, debiendo cumplir con todos los requisitos exigidos en los Documentos del </w:t>
      </w:r>
      <w:r w:rsidR="0082356A" w:rsidRPr="006D3C5B">
        <w:rPr>
          <w:rFonts w:ascii="Arial" w:eastAsia="Calibri Light" w:hAnsi="Arial" w:cs="Arial"/>
          <w:color w:val="000000" w:themeColor="text1"/>
          <w:szCs w:val="20"/>
          <w:lang w:val="es-ES" w:eastAsia="es-CO"/>
        </w:rPr>
        <w:t>proceso de contratación</w:t>
      </w:r>
      <w:r w:rsidRPr="006D3C5B">
        <w:rPr>
          <w:rFonts w:ascii="Arial" w:eastAsia="Calibri Light" w:hAnsi="Arial" w:cs="Arial"/>
          <w:color w:val="000000" w:themeColor="text1"/>
          <w:szCs w:val="20"/>
          <w:lang w:val="es-ES" w:eastAsia="es-CO"/>
        </w:rPr>
        <w:t xml:space="preserve">. Entre 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el personal que éste contrate y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no existe, ni existirá vínculo laboral alguno. En consecuencia, 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responderá de manera exclusiva por el pago de honorarios, salarios, prestaciones e indemnizaciones de carácter laboral y contractual a que haya lugar. Así mismo, 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debe verificar y/o cumplir con la afiliación de dicho personal al </w:t>
      </w:r>
      <w:r w:rsidR="00FB2095" w:rsidRPr="006D3C5B">
        <w:rPr>
          <w:rFonts w:ascii="Arial" w:eastAsia="Calibri Light" w:hAnsi="Arial" w:cs="Arial"/>
          <w:color w:val="000000" w:themeColor="text1"/>
          <w:szCs w:val="20"/>
          <w:lang w:val="es-ES" w:eastAsia="es-CO"/>
        </w:rPr>
        <w:t>S</w:t>
      </w:r>
      <w:r w:rsidRPr="006D3C5B">
        <w:rPr>
          <w:rFonts w:ascii="Arial" w:eastAsia="Calibri Light" w:hAnsi="Arial" w:cs="Arial"/>
          <w:color w:val="000000" w:themeColor="text1"/>
          <w:szCs w:val="20"/>
          <w:lang w:val="es-ES" w:eastAsia="es-CO"/>
        </w:rPr>
        <w:t xml:space="preserve">istema de </w:t>
      </w:r>
      <w:r w:rsidR="00FB2095" w:rsidRPr="006D3C5B">
        <w:rPr>
          <w:rFonts w:ascii="Arial" w:eastAsia="Calibri Light" w:hAnsi="Arial" w:cs="Arial"/>
          <w:color w:val="000000" w:themeColor="text1"/>
          <w:szCs w:val="20"/>
          <w:lang w:val="es-ES" w:eastAsia="es-CO"/>
        </w:rPr>
        <w:t>S</w:t>
      </w:r>
      <w:r w:rsidRPr="006D3C5B">
        <w:rPr>
          <w:rFonts w:ascii="Arial" w:eastAsia="Calibri Light" w:hAnsi="Arial" w:cs="Arial"/>
          <w:color w:val="000000" w:themeColor="text1"/>
          <w:szCs w:val="20"/>
          <w:lang w:val="es-ES" w:eastAsia="es-CO"/>
        </w:rPr>
        <w:t xml:space="preserve">eguridad </w:t>
      </w:r>
      <w:r w:rsidR="00FB2095" w:rsidRPr="006D3C5B">
        <w:rPr>
          <w:rFonts w:ascii="Arial" w:eastAsia="Calibri Light" w:hAnsi="Arial" w:cs="Arial"/>
          <w:color w:val="000000" w:themeColor="text1"/>
          <w:szCs w:val="20"/>
          <w:lang w:val="es-ES" w:eastAsia="es-CO"/>
        </w:rPr>
        <w:t>S</w:t>
      </w:r>
      <w:r w:rsidRPr="006D3C5B">
        <w:rPr>
          <w:rFonts w:ascii="Arial" w:eastAsia="Calibri Light" w:hAnsi="Arial" w:cs="Arial"/>
          <w:color w:val="000000" w:themeColor="text1"/>
          <w:szCs w:val="20"/>
          <w:lang w:val="es-ES" w:eastAsia="es-CO"/>
        </w:rPr>
        <w:t xml:space="preserve">ocial </w:t>
      </w:r>
      <w:r w:rsidR="00FB2095" w:rsidRPr="006D3C5B">
        <w:rPr>
          <w:rFonts w:ascii="Arial" w:eastAsia="Calibri Light" w:hAnsi="Arial" w:cs="Arial"/>
          <w:color w:val="000000" w:themeColor="text1"/>
          <w:szCs w:val="20"/>
          <w:lang w:val="es-ES" w:eastAsia="es-CO"/>
        </w:rPr>
        <w:t>I</w:t>
      </w:r>
      <w:r w:rsidRPr="006D3C5B">
        <w:rPr>
          <w:rFonts w:ascii="Arial" w:eastAsia="Calibri Light" w:hAnsi="Arial" w:cs="Arial"/>
          <w:color w:val="000000" w:themeColor="text1"/>
          <w:szCs w:val="20"/>
          <w:lang w:val="es-ES" w:eastAsia="es-CO"/>
        </w:rPr>
        <w:t xml:space="preserve">ntegral (salud, pensiones y riesgos profesionales) y a la Caja de Compensación Familiar, ICBF y SENA, cuando haya lugar, de acuerdo con lo dispuesto en la </w:t>
      </w:r>
      <w:r w:rsidR="000F1C37" w:rsidRPr="006D3C5B">
        <w:rPr>
          <w:rFonts w:ascii="Arial" w:eastAsia="Calibri Light" w:hAnsi="Arial" w:cs="Arial"/>
          <w:color w:val="000000" w:themeColor="text1"/>
          <w:szCs w:val="20"/>
          <w:lang w:val="es-ES" w:eastAsia="es-CO"/>
        </w:rPr>
        <w:t>l</w:t>
      </w:r>
      <w:r w:rsidRPr="006D3C5B">
        <w:rPr>
          <w:rFonts w:ascii="Arial" w:eastAsia="Calibri Light" w:hAnsi="Arial" w:cs="Arial"/>
          <w:color w:val="000000" w:themeColor="text1"/>
          <w:szCs w:val="20"/>
          <w:lang w:val="es-ES" w:eastAsia="es-CO"/>
        </w:rPr>
        <w:t>ey.</w:t>
      </w:r>
    </w:p>
    <w:p w14:paraId="60C5A0CF" w14:textId="6D63D87E" w:rsidR="00E96502" w:rsidRPr="006D3C5B" w:rsidRDefault="00E96502" w:rsidP="009A1729">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s</w:t>
      </w:r>
      <w:r w:rsidR="000F1C37" w:rsidRPr="006D3C5B">
        <w:rPr>
          <w:rFonts w:ascii="Arial" w:eastAsia="Calibri Light" w:hAnsi="Arial" w:cs="Arial"/>
          <w:color w:val="000000" w:themeColor="text1"/>
          <w:szCs w:val="20"/>
          <w:lang w:val="es-ES" w:eastAsia="es-CO"/>
        </w:rPr>
        <w:t>o</w:t>
      </w:r>
      <w:r w:rsidRPr="006D3C5B">
        <w:rPr>
          <w:rFonts w:ascii="Arial" w:eastAsia="Calibri Light" w:hAnsi="Arial" w:cs="Arial"/>
          <w:color w:val="000000" w:themeColor="text1"/>
          <w:szCs w:val="20"/>
          <w:lang w:val="es-ES" w:eastAsia="es-CO"/>
        </w:rPr>
        <w:t xml:space="preserve">lo podrá subcontratar con la autorización previa y expresa de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El empleo de tales</w:t>
      </w:r>
      <w:r w:rsidR="009A1729" w:rsidRPr="006D3C5B">
        <w:rPr>
          <w:rFonts w:ascii="Arial" w:eastAsia="Calibri Light" w:hAnsi="Arial" w:cs="Arial"/>
          <w:color w:val="000000" w:themeColor="text1"/>
          <w:szCs w:val="20"/>
          <w:lang w:val="es-ES" w:eastAsia="es-CO"/>
        </w:rPr>
        <w:t xml:space="preserve"> </w:t>
      </w:r>
      <w:r w:rsidRPr="006D3C5B">
        <w:rPr>
          <w:rFonts w:ascii="Arial" w:eastAsia="Calibri Light" w:hAnsi="Arial" w:cs="Arial"/>
          <w:color w:val="000000" w:themeColor="text1"/>
          <w:szCs w:val="20"/>
          <w:lang w:val="es-ES" w:eastAsia="es-CO"/>
        </w:rPr>
        <w:t xml:space="preserve">subcontratistas no relevará al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de las responsabilidades que asume por las labores de la construcción y por las demás obligaciones emanadas del presente </w:t>
      </w:r>
      <w:r w:rsidR="000228CD" w:rsidRPr="006D3C5B">
        <w:rPr>
          <w:rFonts w:ascii="Arial" w:eastAsia="Calibri Light" w:hAnsi="Arial" w:cs="Arial"/>
          <w:color w:val="000000" w:themeColor="text1"/>
          <w:szCs w:val="20"/>
          <w:lang w:val="es-ES" w:eastAsia="es-CO"/>
        </w:rPr>
        <w:t>contrato</w:t>
      </w:r>
      <w:r w:rsidRPr="006D3C5B">
        <w:rPr>
          <w:rFonts w:ascii="Arial" w:eastAsia="Calibri Light" w:hAnsi="Arial" w:cs="Arial"/>
          <w:color w:val="000000" w:themeColor="text1"/>
          <w:szCs w:val="20"/>
          <w:lang w:val="es-ES" w:eastAsia="es-CO"/>
        </w:rPr>
        <w:t xml:space="preserve">.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no adquirirá relación alguna con los subcontratistas y la responsabilidad de los trabajos que éstos ejecuten seguirá a cargo del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podrá exigir al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18B70F27" w14:textId="77777777" w:rsidR="00E96502" w:rsidRPr="006D3C5B" w:rsidRDefault="00E96502" w:rsidP="005C4C01">
      <w:pPr>
        <w:pStyle w:val="Capitulo8"/>
        <w:ind w:left="1003" w:hanging="357"/>
        <w:outlineLvl w:val="1"/>
        <w:rPr>
          <w:rFonts w:ascii="Arial" w:eastAsia="Calibri Light" w:hAnsi="Arial" w:cs="Arial"/>
          <w:color w:val="000000" w:themeColor="text1"/>
          <w:lang w:val="es-ES" w:eastAsia="es-CO"/>
        </w:rPr>
      </w:pPr>
      <w:bookmarkStart w:id="921" w:name="_Toc39134672"/>
      <w:bookmarkStart w:id="922" w:name="_Toc39135636"/>
      <w:bookmarkStart w:id="923" w:name="_Toc39135753"/>
      <w:bookmarkStart w:id="924" w:name="_Toc39134673"/>
      <w:bookmarkStart w:id="925" w:name="_Toc39135637"/>
      <w:bookmarkStart w:id="926" w:name="_Toc39135754"/>
      <w:bookmarkStart w:id="927" w:name="_Toc73442916"/>
      <w:bookmarkEnd w:id="921"/>
      <w:bookmarkEnd w:id="922"/>
      <w:bookmarkEnd w:id="923"/>
      <w:bookmarkEnd w:id="924"/>
      <w:bookmarkEnd w:id="925"/>
      <w:bookmarkEnd w:id="926"/>
      <w:r w:rsidRPr="006D3C5B">
        <w:rPr>
          <w:rFonts w:ascii="Arial" w:eastAsia="Calibri Light" w:hAnsi="Arial" w:cs="Arial"/>
          <w:color w:val="000000" w:themeColor="text1"/>
          <w:lang w:val="es-ES" w:eastAsia="es-CO"/>
        </w:rPr>
        <w:t>CESIÓN</w:t>
      </w:r>
      <w:bookmarkEnd w:id="927"/>
      <w:r w:rsidRPr="006D3C5B">
        <w:rPr>
          <w:rFonts w:ascii="Arial" w:eastAsia="Calibri Light" w:hAnsi="Arial" w:cs="Arial"/>
          <w:color w:val="000000" w:themeColor="text1"/>
          <w:lang w:val="es-ES" w:eastAsia="es-CO"/>
        </w:rPr>
        <w:t xml:space="preserve"> </w:t>
      </w:r>
    </w:p>
    <w:p w14:paraId="3B556264" w14:textId="241E10CE" w:rsidR="00E96502" w:rsidRPr="006D3C5B" w:rsidRDefault="00E96502" w:rsidP="005C4C01">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no podrá ceder los derechos y obligaciones emanados del </w:t>
      </w:r>
      <w:r w:rsidR="000228CD" w:rsidRPr="006D3C5B">
        <w:rPr>
          <w:rFonts w:ascii="Arial" w:eastAsia="Calibri Light" w:hAnsi="Arial" w:cs="Arial"/>
          <w:color w:val="000000" w:themeColor="text1"/>
          <w:szCs w:val="20"/>
          <w:lang w:val="es-ES" w:eastAsia="es-CO"/>
        </w:rPr>
        <w:t>contrato</w:t>
      </w:r>
      <w:r w:rsidRPr="006D3C5B">
        <w:rPr>
          <w:rFonts w:ascii="Arial" w:eastAsia="Calibri Light" w:hAnsi="Arial" w:cs="Arial"/>
          <w:color w:val="000000" w:themeColor="text1"/>
          <w:szCs w:val="20"/>
          <w:lang w:val="es-ES" w:eastAsia="es-CO"/>
        </w:rPr>
        <w:t xml:space="preserve">, sin el consentimiento previo y expreso de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pudiendo este reservarse las razones que tenga para negar la cesión. La cesión se efectuará de conformidad con lo establecido en el artículo 893 del Código de Comercio en concordancia con las demás disposiciones vigentes sobre la materia. </w:t>
      </w:r>
    </w:p>
    <w:p w14:paraId="09CFDB53" w14:textId="13BCE25C" w:rsidR="00E96502" w:rsidRPr="0006408E" w:rsidRDefault="00E96502" w:rsidP="00E47B94">
      <w:pPr>
        <w:pStyle w:val="Capitulo8"/>
        <w:ind w:left="1003" w:hanging="357"/>
        <w:outlineLvl w:val="1"/>
        <w:rPr>
          <w:rFonts w:ascii="Arial" w:eastAsia="Calibri Light" w:hAnsi="Arial" w:cs="Arial"/>
          <w:color w:val="000000" w:themeColor="text1"/>
          <w:lang w:val="es-ES" w:eastAsia="es-CO"/>
        </w:rPr>
      </w:pPr>
      <w:bookmarkStart w:id="928" w:name="_Toc73442917"/>
      <w:r w:rsidRPr="006D3C5B">
        <w:rPr>
          <w:rFonts w:ascii="Arial" w:eastAsia="Calibri Light" w:hAnsi="Arial" w:cs="Arial"/>
          <w:color w:val="000000" w:themeColor="text1"/>
          <w:lang w:val="es-ES" w:eastAsia="es-CO"/>
        </w:rPr>
        <w:t>LIQUIDACIÓN</w:t>
      </w:r>
      <w:bookmarkEnd w:id="928"/>
    </w:p>
    <w:p w14:paraId="061DB9E6" w14:textId="77777777" w:rsidR="00E96502" w:rsidRPr="006D3C5B" w:rsidRDefault="00E96502">
      <w:pPr>
        <w:pStyle w:val="clusulas"/>
        <w:numPr>
          <w:ilvl w:val="0"/>
          <w:numId w:val="0"/>
        </w:numPr>
        <w:spacing w:before="0" w:after="0"/>
        <w:rPr>
          <w:rFonts w:ascii="Arial" w:eastAsia="Calibri Light" w:hAnsi="Arial" w:cs="Arial"/>
          <w:b w:val="0"/>
          <w:color w:val="000000" w:themeColor="text1"/>
          <w:szCs w:val="20"/>
          <w:lang w:val="es-ES" w:eastAsia="es-CO"/>
        </w:rPr>
      </w:pPr>
    </w:p>
    <w:p w14:paraId="43D3C9AE" w14:textId="030B1BB2" w:rsidR="00E96502" w:rsidRDefault="00E96502">
      <w:pPr>
        <w:pStyle w:val="clusulas"/>
        <w:numPr>
          <w:ilvl w:val="0"/>
          <w:numId w:val="0"/>
        </w:numPr>
        <w:spacing w:before="0" w:after="0"/>
        <w:rPr>
          <w:rFonts w:ascii="Arial" w:eastAsia="Calibri Light" w:hAnsi="Arial" w:cs="Arial"/>
          <w:b w:val="0"/>
          <w:color w:val="000000" w:themeColor="text1"/>
          <w:szCs w:val="20"/>
          <w:lang w:val="es-ES" w:eastAsia="es-CO"/>
        </w:rPr>
      </w:pPr>
      <w:r w:rsidRPr="006D3C5B">
        <w:rPr>
          <w:rFonts w:ascii="Arial" w:eastAsia="Calibri Light" w:hAnsi="Arial" w:cs="Arial"/>
          <w:b w:val="0"/>
          <w:color w:val="000000" w:themeColor="text1"/>
          <w:szCs w:val="20"/>
          <w:lang w:val="es-ES" w:eastAsia="es-CO"/>
        </w:rPr>
        <w:t>El contrato será objeto de liquidación de acuerdo con lo establecido en las normas que regulan la materia. El término para la liquidación del contrato será de</w:t>
      </w:r>
      <w:r w:rsidR="0006408E">
        <w:rPr>
          <w:rFonts w:ascii="Arial" w:eastAsia="Calibri Light" w:hAnsi="Arial" w:cs="Arial"/>
          <w:b w:val="0"/>
          <w:color w:val="000000" w:themeColor="text1"/>
          <w:szCs w:val="20"/>
          <w:lang w:val="es-ES" w:eastAsia="es-CO"/>
        </w:rPr>
        <w:t xml:space="preserve"> </w:t>
      </w:r>
      <w:r w:rsidR="0006408E" w:rsidRPr="0006408E">
        <w:rPr>
          <w:rFonts w:ascii="Arial" w:eastAsia="Calibri Light" w:hAnsi="Arial" w:cs="Arial"/>
          <w:b w:val="0"/>
          <w:color w:val="000000" w:themeColor="text1"/>
          <w:szCs w:val="20"/>
          <w:lang w:val="es-ES" w:eastAsia="es-CO"/>
        </w:rPr>
        <w:t>seis (6) meses, los cuatro (4) primeros contados a partir de la expiración del término previsto para la ejecución del contrato o a la expedición del acto administrativo que ordene la terminación, o a la fecha del acuerdo que la disponga, se destinarán a lograr la liquidación bilateral y los dos (2) restantes para una eventual liquidación unilateral en caso que se haga necesaria</w:t>
      </w:r>
    </w:p>
    <w:p w14:paraId="5C322DCA" w14:textId="77777777" w:rsidR="0006408E" w:rsidRPr="006D3C5B" w:rsidRDefault="0006408E">
      <w:pPr>
        <w:pStyle w:val="clusulas"/>
        <w:numPr>
          <w:ilvl w:val="0"/>
          <w:numId w:val="0"/>
        </w:numPr>
        <w:spacing w:before="0" w:after="0"/>
        <w:rPr>
          <w:rFonts w:ascii="Arial" w:eastAsia="Calibri Light" w:hAnsi="Arial" w:cs="Arial"/>
          <w:b w:val="0"/>
          <w:color w:val="000000" w:themeColor="text1"/>
          <w:szCs w:val="20"/>
          <w:lang w:val="es-ES" w:eastAsia="es-CO"/>
        </w:rPr>
      </w:pPr>
    </w:p>
    <w:p w14:paraId="510385EE" w14:textId="70A3C909" w:rsidR="00E96502" w:rsidRPr="006D3C5B" w:rsidRDefault="00E96502" w:rsidP="005C4C01">
      <w:pPr>
        <w:tabs>
          <w:tab w:val="left" w:pos="-142"/>
        </w:tabs>
        <w:autoSpaceDE w:val="0"/>
        <w:autoSpaceDN w:val="0"/>
        <w:adjustRightInd w:val="0"/>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Para la liquidación se exigirá al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la ampliación de la garantía, si es del caso, a fin de avalar las obligaciones que éste deba cumplir con posterioridad a la extinción del presente contrato. </w:t>
      </w:r>
    </w:p>
    <w:p w14:paraId="6D62C6C6" w14:textId="15342856" w:rsidR="00E96502" w:rsidRPr="006D3C5B" w:rsidRDefault="00E96502" w:rsidP="009A1729">
      <w:pPr>
        <w:tabs>
          <w:tab w:val="left" w:pos="-142"/>
        </w:tabs>
        <w:autoSpaceDE w:val="0"/>
        <w:autoSpaceDN w:val="0"/>
        <w:adjustRightInd w:val="0"/>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lastRenderedPageBreak/>
        <w:t xml:space="preserve">Si 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no se presenta para efectos de la liquidación del contrato o las partes no llegan a ningún acuerdo,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procederá a su liquidación, por medio de resolución motivada susceptible del recurso de reposición. Así mismo, y de conformidad con lo previsto por el artículo 11 de la Ley 1150 de 2007, si 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deja salvedades en la liquidación bilateral,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con anterioridad a la liquidación. </w:t>
      </w:r>
    </w:p>
    <w:p w14:paraId="23ED7F1E" w14:textId="0CFC1BB9" w:rsidR="00C75FD4" w:rsidRPr="006D3C5B" w:rsidRDefault="00C75FD4" w:rsidP="00C75FD4">
      <w:pPr>
        <w:pStyle w:val="Capitulo8"/>
        <w:ind w:left="1003" w:hanging="357"/>
        <w:outlineLvl w:val="1"/>
        <w:rPr>
          <w:rFonts w:ascii="Arial" w:eastAsia="Calibri Light" w:hAnsi="Arial" w:cs="Arial"/>
          <w:color w:val="000000" w:themeColor="text1"/>
          <w:lang w:val="es-ES" w:eastAsia="es-CO"/>
        </w:rPr>
      </w:pPr>
      <w:bookmarkStart w:id="929" w:name="_Toc73442918"/>
      <w:r w:rsidRPr="006D3C5B">
        <w:rPr>
          <w:rFonts w:ascii="Arial" w:eastAsia="Calibri Light" w:hAnsi="Arial" w:cs="Arial"/>
          <w:color w:val="000000" w:themeColor="text1"/>
          <w:lang w:val="es-ES" w:eastAsia="es-CO"/>
        </w:rPr>
        <w:t>SOLUCI</w:t>
      </w:r>
      <w:r w:rsidR="002B6DDF" w:rsidRPr="006D3C5B">
        <w:rPr>
          <w:rFonts w:ascii="Arial" w:eastAsia="Calibri Light" w:hAnsi="Arial" w:cs="Arial"/>
          <w:color w:val="000000" w:themeColor="text1"/>
          <w:lang w:val="es-ES" w:eastAsia="es-CO"/>
        </w:rPr>
        <w:t>Ó</w:t>
      </w:r>
      <w:r w:rsidRPr="006D3C5B">
        <w:rPr>
          <w:rFonts w:ascii="Arial" w:eastAsia="Calibri Light" w:hAnsi="Arial" w:cs="Arial"/>
          <w:color w:val="000000" w:themeColor="text1"/>
          <w:lang w:val="es-ES" w:eastAsia="es-CO"/>
        </w:rPr>
        <w:t>N DE CONTROVERSIAS</w:t>
      </w:r>
      <w:bookmarkEnd w:id="929"/>
      <w:r w:rsidRPr="006D3C5B">
        <w:rPr>
          <w:rFonts w:ascii="Arial" w:eastAsia="Calibri Light" w:hAnsi="Arial" w:cs="Arial"/>
          <w:color w:val="000000" w:themeColor="text1"/>
          <w:lang w:val="es-ES" w:eastAsia="es-CO"/>
        </w:rPr>
        <w:t xml:space="preserve"> </w:t>
      </w:r>
    </w:p>
    <w:p w14:paraId="4905B2FE" w14:textId="77777777" w:rsidR="00C75FD4" w:rsidRPr="006D3C5B" w:rsidRDefault="00C75FD4" w:rsidP="005C4C01">
      <w:pPr>
        <w:pStyle w:val="Capitulo8"/>
        <w:numPr>
          <w:ilvl w:val="0"/>
          <w:numId w:val="0"/>
        </w:numPr>
        <w:spacing w:after="0"/>
        <w:rPr>
          <w:rFonts w:ascii="Arial" w:eastAsia="Calibri Light" w:hAnsi="Arial" w:cs="Arial"/>
          <w:color w:val="000000" w:themeColor="text1"/>
          <w:lang w:val="es-ES" w:eastAsia="es-CO"/>
        </w:rPr>
      </w:pPr>
    </w:p>
    <w:p w14:paraId="22037953" w14:textId="77777777" w:rsidR="00C75FD4" w:rsidRPr="006D3C5B" w:rsidRDefault="00C75FD4" w:rsidP="00C75FD4">
      <w:pPr>
        <w:pStyle w:val="clusulas"/>
        <w:numPr>
          <w:ilvl w:val="0"/>
          <w:numId w:val="0"/>
        </w:numPr>
        <w:spacing w:before="0" w:after="0"/>
        <w:rPr>
          <w:rFonts w:ascii="Arial" w:eastAsia="Calibri Light" w:hAnsi="Arial" w:cs="Arial"/>
          <w:b w:val="0"/>
          <w:color w:val="000000" w:themeColor="text1"/>
          <w:szCs w:val="20"/>
          <w:lang w:val="es-MX" w:eastAsia="es-CO"/>
        </w:rPr>
      </w:pPr>
    </w:p>
    <w:p w14:paraId="7A52316D" w14:textId="6C27A643" w:rsidR="00C75FD4" w:rsidRPr="006D3C5B" w:rsidRDefault="00C75FD4" w:rsidP="00C75FD4">
      <w:pPr>
        <w:pStyle w:val="clusulas"/>
        <w:numPr>
          <w:ilvl w:val="0"/>
          <w:numId w:val="0"/>
        </w:numPr>
        <w:spacing w:before="0" w:after="0"/>
        <w:rPr>
          <w:rFonts w:ascii="Arial" w:eastAsia="Calibri Light" w:hAnsi="Arial" w:cs="Arial"/>
          <w:b w:val="0"/>
          <w:color w:val="000000" w:themeColor="text1"/>
          <w:szCs w:val="20"/>
          <w:lang w:val="es-MX" w:eastAsia="es-CO"/>
        </w:rPr>
      </w:pPr>
      <w:r w:rsidRPr="006D3C5B">
        <w:rPr>
          <w:rFonts w:ascii="Arial" w:eastAsia="Calibri Light" w:hAnsi="Arial" w:cs="Arial"/>
          <w:b w:val="0"/>
          <w:color w:val="000000" w:themeColor="text1"/>
          <w:szCs w:val="20"/>
          <w:lang w:val="es-MX" w:eastAsia="es-CO"/>
        </w:rPr>
        <w:t xml:space="preserve">Las controversias o diferencias que surjan entre el </w:t>
      </w:r>
      <w:r w:rsidR="0082356A" w:rsidRPr="006D3C5B">
        <w:rPr>
          <w:rFonts w:ascii="Arial" w:eastAsia="Calibri Light" w:hAnsi="Arial" w:cs="Arial"/>
          <w:b w:val="0"/>
          <w:color w:val="000000" w:themeColor="text1"/>
          <w:szCs w:val="20"/>
          <w:lang w:val="es-MX" w:eastAsia="es-CO"/>
        </w:rPr>
        <w:t>contratista</w:t>
      </w:r>
      <w:r w:rsidRPr="006D3C5B">
        <w:rPr>
          <w:rFonts w:ascii="Arial" w:eastAsia="Calibri Light" w:hAnsi="Arial" w:cs="Arial"/>
          <w:b w:val="0"/>
          <w:color w:val="000000" w:themeColor="text1"/>
          <w:szCs w:val="20"/>
          <w:lang w:val="es-MX" w:eastAsia="es-CO"/>
        </w:rPr>
        <w:t xml:space="preserve"> y la </w:t>
      </w:r>
      <w:r w:rsidR="0082356A" w:rsidRPr="006D3C5B">
        <w:rPr>
          <w:rFonts w:ascii="Arial" w:eastAsia="Calibri Light" w:hAnsi="Arial" w:cs="Arial"/>
          <w:b w:val="0"/>
          <w:color w:val="000000" w:themeColor="text1"/>
          <w:szCs w:val="20"/>
          <w:lang w:val="es-MX" w:eastAsia="es-CO"/>
        </w:rPr>
        <w:t>entidad</w:t>
      </w:r>
      <w:r w:rsidRPr="006D3C5B">
        <w:rPr>
          <w:rFonts w:ascii="Arial" w:eastAsia="Calibri Light" w:hAnsi="Arial" w:cs="Arial"/>
          <w:b w:val="0"/>
          <w:color w:val="000000" w:themeColor="text1"/>
          <w:szCs w:val="20"/>
          <w:lang w:val="es-MX" w:eastAsia="es-CO"/>
        </w:rPr>
        <w:t xml:space="preserve"> con ocasión de la firma, ejecución, interpretación, prórroga o terminación del </w:t>
      </w:r>
      <w:r w:rsidR="000228CD" w:rsidRPr="006D3C5B">
        <w:rPr>
          <w:rFonts w:ascii="Arial" w:eastAsia="Calibri Light" w:hAnsi="Arial" w:cs="Arial"/>
          <w:b w:val="0"/>
          <w:color w:val="000000" w:themeColor="text1"/>
          <w:szCs w:val="20"/>
          <w:lang w:val="es-MX" w:eastAsia="es-CO"/>
        </w:rPr>
        <w:t>contrato</w:t>
      </w:r>
      <w:r w:rsidRPr="006D3C5B">
        <w:rPr>
          <w:rFonts w:ascii="Arial" w:eastAsia="Calibri Light" w:hAnsi="Arial" w:cs="Arial"/>
          <w:b w:val="0"/>
          <w:color w:val="000000" w:themeColor="text1"/>
          <w:szCs w:val="20"/>
          <w:lang w:val="es-MX" w:eastAsia="es-CO"/>
        </w:rPr>
        <w:t xml:space="preserve">, así como de cualquier otro asunto relacionado con el presente </w:t>
      </w:r>
      <w:r w:rsidR="000228CD" w:rsidRPr="006D3C5B">
        <w:rPr>
          <w:rFonts w:ascii="Arial" w:eastAsia="Calibri Light" w:hAnsi="Arial" w:cs="Arial"/>
          <w:b w:val="0"/>
          <w:color w:val="000000" w:themeColor="text1"/>
          <w:szCs w:val="20"/>
          <w:lang w:val="es-MX" w:eastAsia="es-CO"/>
        </w:rPr>
        <w:t>contrato</w:t>
      </w:r>
      <w:r w:rsidRPr="006D3C5B">
        <w:rPr>
          <w:rFonts w:ascii="Arial" w:eastAsia="Calibri Light" w:hAnsi="Arial" w:cs="Arial"/>
          <w:b w:val="0"/>
          <w:color w:val="000000" w:themeColor="text1"/>
          <w:szCs w:val="20"/>
          <w:lang w:val="es-MX" w:eastAsia="es-CO"/>
        </w:rPr>
        <w:t xml:space="preserve">, serán sometidas a la revisión de las partes para buscar un arreglo directo, en un término no mayor </w:t>
      </w:r>
      <w:r w:rsidR="0006408E">
        <w:rPr>
          <w:rFonts w:ascii="Arial" w:eastAsia="Calibri Light" w:hAnsi="Arial" w:cs="Arial"/>
          <w:b w:val="0"/>
          <w:color w:val="000000" w:themeColor="text1"/>
          <w:szCs w:val="20"/>
          <w:lang w:val="es-MX" w:eastAsia="es-CO"/>
        </w:rPr>
        <w:t>a 05</w:t>
      </w:r>
      <w:r w:rsidRPr="006D3C5B">
        <w:rPr>
          <w:rFonts w:ascii="Arial" w:eastAsia="Calibri Light" w:hAnsi="Arial" w:cs="Arial"/>
          <w:b w:val="0"/>
          <w:color w:val="000000" w:themeColor="text1"/>
          <w:szCs w:val="20"/>
          <w:lang w:val="es-MX" w:eastAsia="es-CO"/>
        </w:rPr>
        <w:t xml:space="preserve"> días hábiles a partir de la fecha en que cualquiera de las partes comunique por escrito a la otra parte la existencia de una diferencia y la explique </w:t>
      </w:r>
      <w:r w:rsidR="002B6DDF" w:rsidRPr="006D3C5B">
        <w:rPr>
          <w:rFonts w:ascii="Arial" w:eastAsia="Calibri Light" w:hAnsi="Arial" w:cs="Arial"/>
          <w:b w:val="0"/>
          <w:color w:val="000000" w:themeColor="text1"/>
          <w:szCs w:val="20"/>
          <w:lang w:val="es-MX" w:eastAsia="es-CO"/>
        </w:rPr>
        <w:t>al menos</w:t>
      </w:r>
      <w:r w:rsidRPr="006D3C5B">
        <w:rPr>
          <w:rFonts w:ascii="Arial" w:eastAsia="Calibri Light" w:hAnsi="Arial" w:cs="Arial"/>
          <w:b w:val="0"/>
          <w:color w:val="000000" w:themeColor="text1"/>
          <w:szCs w:val="20"/>
          <w:lang w:val="es-MX" w:eastAsia="es-CO"/>
        </w:rPr>
        <w:t xml:space="preserve"> someramente.</w:t>
      </w:r>
    </w:p>
    <w:p w14:paraId="3E3F1F5B" w14:textId="77777777" w:rsidR="00C75FD4" w:rsidRPr="006D3C5B" w:rsidRDefault="00C75FD4" w:rsidP="00C75FD4">
      <w:pPr>
        <w:pStyle w:val="clusulas"/>
        <w:numPr>
          <w:ilvl w:val="0"/>
          <w:numId w:val="0"/>
        </w:numPr>
        <w:spacing w:before="0" w:after="0"/>
        <w:rPr>
          <w:rFonts w:ascii="Arial" w:eastAsia="Calibri Light" w:hAnsi="Arial" w:cs="Arial"/>
          <w:b w:val="0"/>
          <w:color w:val="000000" w:themeColor="text1"/>
          <w:szCs w:val="20"/>
          <w:lang w:val="es-MX" w:eastAsia="es-CO"/>
        </w:rPr>
      </w:pPr>
    </w:p>
    <w:p w14:paraId="56337300" w14:textId="2E758BFC" w:rsidR="00C75FD4" w:rsidRDefault="00C75FD4" w:rsidP="005C4C01">
      <w:pPr>
        <w:pStyle w:val="Capitulo8"/>
        <w:numPr>
          <w:ilvl w:val="0"/>
          <w:numId w:val="0"/>
        </w:numPr>
        <w:rPr>
          <w:rFonts w:ascii="Arial" w:eastAsia="Calibri Light" w:hAnsi="Arial" w:cs="Arial"/>
          <w:b w:val="0"/>
          <w:color w:val="000000" w:themeColor="text1"/>
          <w:lang w:val="es-MX" w:eastAsia="es-CO"/>
        </w:rPr>
      </w:pPr>
      <w:r w:rsidRPr="006D3C5B">
        <w:rPr>
          <w:rFonts w:ascii="Arial" w:eastAsia="Calibri Light" w:hAnsi="Arial" w:cs="Arial"/>
          <w:b w:val="0"/>
          <w:color w:val="000000" w:themeColor="text1"/>
          <w:lang w:val="es-MX" w:eastAsia="es-CO"/>
        </w:rPr>
        <w:t>Las controversias que no puedan ser resueltas de forma directa entre las partes, se resolverán empleando las instancias y procedimientos contemplados en los artículos 68 y siguientes de la Ley 80 de 1993 y demás normas concordantes</w:t>
      </w:r>
      <w:r w:rsidR="002B6DDF" w:rsidRPr="006D3C5B">
        <w:rPr>
          <w:rFonts w:ascii="Arial" w:eastAsia="Calibri Light" w:hAnsi="Arial" w:cs="Arial"/>
          <w:b w:val="0"/>
          <w:color w:val="000000" w:themeColor="text1"/>
          <w:lang w:val="es-MX" w:eastAsia="es-CO"/>
        </w:rPr>
        <w:t>.</w:t>
      </w:r>
    </w:p>
    <w:p w14:paraId="48223B05" w14:textId="77777777" w:rsidR="0006408E" w:rsidRDefault="0006408E" w:rsidP="005C4C01">
      <w:pPr>
        <w:pStyle w:val="Capitulo8"/>
        <w:numPr>
          <w:ilvl w:val="0"/>
          <w:numId w:val="0"/>
        </w:numPr>
        <w:rPr>
          <w:rFonts w:ascii="Arial" w:eastAsia="Calibri Light" w:hAnsi="Arial" w:cs="Arial"/>
          <w:b w:val="0"/>
          <w:color w:val="000000" w:themeColor="text1"/>
          <w:lang w:val="es-MX" w:eastAsia="es-CO"/>
        </w:rPr>
      </w:pPr>
    </w:p>
    <w:p w14:paraId="643F1132" w14:textId="77777777" w:rsidR="0006408E" w:rsidRDefault="0006408E" w:rsidP="005C4C01">
      <w:pPr>
        <w:pStyle w:val="Capitulo8"/>
        <w:numPr>
          <w:ilvl w:val="0"/>
          <w:numId w:val="0"/>
        </w:numPr>
        <w:rPr>
          <w:rFonts w:ascii="Arial" w:eastAsia="Calibri Light" w:hAnsi="Arial" w:cs="Arial"/>
          <w:b w:val="0"/>
          <w:color w:val="000000" w:themeColor="text1"/>
          <w:lang w:val="es-MX" w:eastAsia="es-CO"/>
        </w:rPr>
      </w:pPr>
    </w:p>
    <w:p w14:paraId="628397F5" w14:textId="77777777" w:rsidR="0006408E" w:rsidRDefault="0006408E" w:rsidP="005C4C01">
      <w:pPr>
        <w:pStyle w:val="Capitulo8"/>
        <w:numPr>
          <w:ilvl w:val="0"/>
          <w:numId w:val="0"/>
        </w:numPr>
        <w:rPr>
          <w:rFonts w:ascii="Arial" w:eastAsia="Calibri Light" w:hAnsi="Arial" w:cs="Arial"/>
          <w:b w:val="0"/>
          <w:color w:val="000000" w:themeColor="text1"/>
          <w:lang w:val="es-MX" w:eastAsia="es-CO"/>
        </w:rPr>
      </w:pPr>
    </w:p>
    <w:p w14:paraId="6D698850" w14:textId="77777777" w:rsidR="0006408E" w:rsidRDefault="0006408E" w:rsidP="005C4C01">
      <w:pPr>
        <w:pStyle w:val="Capitulo8"/>
        <w:numPr>
          <w:ilvl w:val="0"/>
          <w:numId w:val="0"/>
        </w:numPr>
        <w:rPr>
          <w:rFonts w:ascii="Arial" w:eastAsia="Calibri Light" w:hAnsi="Arial" w:cs="Arial"/>
          <w:b w:val="0"/>
          <w:color w:val="000000" w:themeColor="text1"/>
          <w:lang w:val="es-MX" w:eastAsia="es-CO"/>
        </w:rPr>
      </w:pPr>
    </w:p>
    <w:p w14:paraId="049F5E00" w14:textId="77777777" w:rsidR="0006408E" w:rsidRDefault="0006408E" w:rsidP="005C4C01">
      <w:pPr>
        <w:pStyle w:val="Capitulo8"/>
        <w:numPr>
          <w:ilvl w:val="0"/>
          <w:numId w:val="0"/>
        </w:numPr>
        <w:rPr>
          <w:rFonts w:ascii="Arial" w:eastAsia="Calibri Light" w:hAnsi="Arial" w:cs="Arial"/>
          <w:b w:val="0"/>
          <w:color w:val="000000" w:themeColor="text1"/>
          <w:lang w:val="es-MX" w:eastAsia="es-CO"/>
        </w:rPr>
      </w:pPr>
    </w:p>
    <w:p w14:paraId="70E5E011" w14:textId="36611C92" w:rsidR="0006408E" w:rsidRDefault="0006408E" w:rsidP="005C4C01">
      <w:pPr>
        <w:pStyle w:val="Capitulo8"/>
        <w:numPr>
          <w:ilvl w:val="0"/>
          <w:numId w:val="0"/>
        </w:numPr>
        <w:rPr>
          <w:rFonts w:ascii="Arial" w:eastAsia="Calibri Light" w:hAnsi="Arial" w:cs="Arial"/>
          <w:b w:val="0"/>
          <w:color w:val="000000" w:themeColor="text1"/>
          <w:lang w:val="es-MX" w:eastAsia="es-CO"/>
        </w:rPr>
      </w:pPr>
      <w:r>
        <w:rPr>
          <w:rFonts w:ascii="Arial" w:eastAsia="Calibri Light" w:hAnsi="Arial" w:cs="Arial"/>
          <w:b w:val="0"/>
          <w:color w:val="000000" w:themeColor="text1"/>
          <w:lang w:val="es-MX" w:eastAsia="es-CO"/>
        </w:rPr>
        <w:t xml:space="preserve">Firma. </w:t>
      </w:r>
    </w:p>
    <w:p w14:paraId="3815C631" w14:textId="77777777" w:rsidR="0006408E" w:rsidRDefault="0006408E" w:rsidP="005C4C01">
      <w:pPr>
        <w:pStyle w:val="Capitulo8"/>
        <w:numPr>
          <w:ilvl w:val="0"/>
          <w:numId w:val="0"/>
        </w:numPr>
        <w:rPr>
          <w:rFonts w:ascii="Arial" w:eastAsia="Calibri Light" w:hAnsi="Arial" w:cs="Arial"/>
          <w:b w:val="0"/>
          <w:color w:val="000000" w:themeColor="text1"/>
          <w:lang w:val="es-MX" w:eastAsia="es-CO"/>
        </w:rPr>
      </w:pPr>
    </w:p>
    <w:p w14:paraId="4691CD8D" w14:textId="77777777" w:rsidR="0006408E" w:rsidRDefault="0006408E" w:rsidP="005C4C01">
      <w:pPr>
        <w:pStyle w:val="Capitulo8"/>
        <w:numPr>
          <w:ilvl w:val="0"/>
          <w:numId w:val="0"/>
        </w:numPr>
        <w:rPr>
          <w:rFonts w:ascii="Arial" w:eastAsia="Calibri Light" w:hAnsi="Arial" w:cs="Arial"/>
          <w:b w:val="0"/>
          <w:color w:val="000000" w:themeColor="text1"/>
          <w:lang w:val="es-MX" w:eastAsia="es-CO"/>
        </w:rPr>
      </w:pPr>
    </w:p>
    <w:p w14:paraId="6287831F" w14:textId="77777777" w:rsidR="0006408E" w:rsidRDefault="0006408E" w:rsidP="005C4C01">
      <w:pPr>
        <w:pStyle w:val="Capitulo8"/>
        <w:numPr>
          <w:ilvl w:val="0"/>
          <w:numId w:val="0"/>
        </w:numPr>
        <w:rPr>
          <w:rFonts w:ascii="Arial" w:eastAsia="Calibri Light" w:hAnsi="Arial" w:cs="Arial"/>
          <w:b w:val="0"/>
          <w:color w:val="000000" w:themeColor="text1"/>
          <w:lang w:val="es-MX" w:eastAsia="es-CO"/>
        </w:rPr>
      </w:pPr>
    </w:p>
    <w:p w14:paraId="03BE217E" w14:textId="75BB18FF" w:rsidR="0006408E" w:rsidRPr="0006408E" w:rsidRDefault="0006408E" w:rsidP="0006408E">
      <w:pPr>
        <w:pStyle w:val="Capitulo8"/>
        <w:numPr>
          <w:ilvl w:val="0"/>
          <w:numId w:val="0"/>
        </w:numPr>
        <w:jc w:val="center"/>
        <w:rPr>
          <w:rFonts w:ascii="Arial" w:eastAsia="Calibri Light" w:hAnsi="Arial" w:cs="Arial"/>
          <w:color w:val="000000" w:themeColor="text1"/>
          <w:lang w:val="es-MX" w:eastAsia="es-CO"/>
        </w:rPr>
      </w:pPr>
      <w:r w:rsidRPr="0006408E">
        <w:rPr>
          <w:rFonts w:ascii="Arial" w:eastAsia="Calibri Light" w:hAnsi="Arial" w:cs="Arial"/>
          <w:color w:val="000000" w:themeColor="text1"/>
          <w:lang w:val="es-MX" w:eastAsia="es-CO"/>
        </w:rPr>
        <w:t>RODRIGO YEPES SEVILLA</w:t>
      </w:r>
    </w:p>
    <w:p w14:paraId="08F53CDC" w14:textId="6E4A69BE" w:rsidR="0006408E" w:rsidRPr="0006408E" w:rsidRDefault="0006408E" w:rsidP="0006408E">
      <w:pPr>
        <w:pStyle w:val="Capitulo8"/>
        <w:numPr>
          <w:ilvl w:val="0"/>
          <w:numId w:val="0"/>
        </w:numPr>
        <w:jc w:val="center"/>
        <w:rPr>
          <w:rFonts w:ascii="Arial" w:eastAsia="Calibri Light" w:hAnsi="Arial" w:cs="Arial"/>
          <w:color w:val="000000" w:themeColor="text1"/>
          <w:lang w:val="es-MX" w:eastAsia="es-CO"/>
        </w:rPr>
      </w:pPr>
      <w:r w:rsidRPr="0006408E">
        <w:rPr>
          <w:rFonts w:ascii="Arial" w:eastAsia="Calibri Light" w:hAnsi="Arial" w:cs="Arial"/>
          <w:color w:val="000000" w:themeColor="text1"/>
          <w:lang w:val="es-MX" w:eastAsia="es-CO"/>
        </w:rPr>
        <w:t>GERENTE GENERAL UAE SETP AVANTE</w:t>
      </w:r>
    </w:p>
    <w:p w14:paraId="5F979BDE" w14:textId="304056D3" w:rsidR="009C6DCA" w:rsidRPr="00B964E1" w:rsidRDefault="00936129">
      <w:pPr>
        <w:pStyle w:val="Entidad-Capitulo"/>
        <w:rPr>
          <w:rFonts w:ascii="Arial" w:hAnsi="Arial" w:cs="Arial"/>
        </w:rPr>
      </w:pPr>
      <w:r w:rsidRPr="00B964E1">
        <w:rPr>
          <w:rFonts w:ascii="Arial" w:hAnsi="Arial" w:cs="Arial"/>
        </w:rPr>
        <w:br w:type="page"/>
      </w:r>
      <w:bookmarkStart w:id="930" w:name="_Ref518058128"/>
      <w:r w:rsidR="00F53BA4" w:rsidRPr="00B964E1" w:rsidDel="00F53BA4">
        <w:rPr>
          <w:rFonts w:ascii="Arial" w:hAnsi="Arial" w:cs="Arial"/>
        </w:rPr>
        <w:lastRenderedPageBreak/>
        <w:t xml:space="preserve"> </w:t>
      </w:r>
      <w:bookmarkStart w:id="931" w:name="_Toc508648287"/>
      <w:bookmarkStart w:id="932" w:name="_Toc508984071"/>
      <w:bookmarkStart w:id="933" w:name="_Toc509843902"/>
      <w:bookmarkStart w:id="934" w:name="_Toc511924811"/>
      <w:bookmarkStart w:id="935" w:name="_Toc517187340"/>
      <w:bookmarkStart w:id="936" w:name="_Toc520226901"/>
      <w:bookmarkStart w:id="937" w:name="_Toc520298083"/>
      <w:bookmarkStart w:id="938" w:name="_Toc520298570"/>
      <w:bookmarkStart w:id="939" w:name="_Toc34651986"/>
      <w:bookmarkStart w:id="940" w:name="_Toc73442919"/>
      <w:bookmarkEnd w:id="930"/>
      <w:r w:rsidR="009C6DCA" w:rsidRPr="00B964E1">
        <w:rPr>
          <w:rFonts w:ascii="Arial" w:hAnsi="Arial" w:cs="Arial"/>
        </w:rPr>
        <w:t>CAP</w:t>
      </w:r>
      <w:r w:rsidR="004C58FB" w:rsidRPr="00B964E1">
        <w:rPr>
          <w:rFonts w:ascii="Arial" w:hAnsi="Arial" w:cs="Arial"/>
        </w:rPr>
        <w:t>Í</w:t>
      </w:r>
      <w:r w:rsidR="009C6DCA" w:rsidRPr="00B964E1">
        <w:rPr>
          <w:rFonts w:ascii="Arial" w:hAnsi="Arial" w:cs="Arial"/>
        </w:rPr>
        <w:t xml:space="preserve">TULO </w:t>
      </w:r>
      <w:r w:rsidR="006B33B5" w:rsidRPr="00B964E1">
        <w:rPr>
          <w:rFonts w:ascii="Arial" w:hAnsi="Arial" w:cs="Arial"/>
        </w:rPr>
        <w:t xml:space="preserve">IX </w:t>
      </w:r>
      <w:r w:rsidR="009C6DCA" w:rsidRPr="00B964E1">
        <w:rPr>
          <w:rFonts w:ascii="Arial" w:hAnsi="Arial" w:cs="Arial"/>
        </w:rPr>
        <w:t>LISTA DE ANEXOS, FORMATOS, MATRICES Y FORMULARIOS</w:t>
      </w:r>
      <w:bookmarkEnd w:id="931"/>
      <w:bookmarkEnd w:id="932"/>
      <w:bookmarkEnd w:id="933"/>
      <w:bookmarkEnd w:id="934"/>
      <w:bookmarkEnd w:id="935"/>
      <w:bookmarkEnd w:id="936"/>
      <w:bookmarkEnd w:id="937"/>
      <w:bookmarkEnd w:id="938"/>
      <w:bookmarkEnd w:id="939"/>
      <w:bookmarkEnd w:id="940"/>
    </w:p>
    <w:p w14:paraId="5643743B" w14:textId="77777777" w:rsidR="009C6DCA" w:rsidRPr="006D3C5B" w:rsidRDefault="009C6DCA" w:rsidP="006014B1">
      <w:pPr>
        <w:spacing w:line="276" w:lineRule="auto"/>
        <w:rPr>
          <w:rFonts w:ascii="Arial" w:hAnsi="Arial" w:cs="Arial"/>
          <w:color w:val="000000" w:themeColor="text1"/>
          <w:szCs w:val="20"/>
        </w:rPr>
      </w:pPr>
    </w:p>
    <w:p w14:paraId="74CEDA71" w14:textId="77777777" w:rsidR="009C6DCA" w:rsidRPr="006D3C5B" w:rsidRDefault="009C6DCA" w:rsidP="008C223B">
      <w:pPr>
        <w:pStyle w:val="Captulo8"/>
        <w:ind w:left="714" w:hanging="357"/>
        <w:outlineLvl w:val="1"/>
        <w:rPr>
          <w:rFonts w:ascii="Arial" w:hAnsi="Arial" w:cs="Arial"/>
          <w:color w:val="000000" w:themeColor="text1"/>
        </w:rPr>
      </w:pPr>
      <w:bookmarkStart w:id="941" w:name="_Toc508984072"/>
      <w:bookmarkStart w:id="942" w:name="_Toc509843903"/>
      <w:bookmarkStart w:id="943" w:name="_Toc511924812"/>
      <w:bookmarkStart w:id="944" w:name="_Toc73442920"/>
      <w:bookmarkStart w:id="945" w:name="_Hlk511206992"/>
      <w:r w:rsidRPr="006D3C5B">
        <w:rPr>
          <w:rFonts w:ascii="Arial" w:hAnsi="Arial" w:cs="Arial"/>
          <w:color w:val="000000" w:themeColor="text1"/>
        </w:rPr>
        <w:t>ANEXOS</w:t>
      </w:r>
      <w:bookmarkEnd w:id="941"/>
      <w:bookmarkEnd w:id="942"/>
      <w:bookmarkEnd w:id="943"/>
      <w:bookmarkEnd w:id="944"/>
      <w:r w:rsidRPr="006D3C5B">
        <w:rPr>
          <w:rFonts w:ascii="Arial" w:hAnsi="Arial" w:cs="Arial"/>
          <w:color w:val="000000" w:themeColor="text1"/>
        </w:rPr>
        <w:t xml:space="preserve"> </w:t>
      </w:r>
    </w:p>
    <w:p w14:paraId="75E3395D" w14:textId="0F9B50F3" w:rsidR="009C6DCA" w:rsidRPr="006D3C5B" w:rsidRDefault="009C6DCA" w:rsidP="00E47B94">
      <w:pPr>
        <w:pStyle w:val="Invias-VietaAlfabetica"/>
        <w:numPr>
          <w:ilvl w:val="0"/>
          <w:numId w:val="31"/>
        </w:numPr>
        <w:tabs>
          <w:tab w:val="left" w:pos="426"/>
        </w:tabs>
        <w:spacing w:before="0" w:after="0" w:line="276" w:lineRule="auto"/>
        <w:rPr>
          <w:rFonts w:ascii="Arial" w:eastAsia="Arial Narrow" w:hAnsi="Arial" w:cs="Arial"/>
          <w:color w:val="000000" w:themeColor="text1"/>
          <w:sz w:val="20"/>
          <w:szCs w:val="20"/>
        </w:rPr>
      </w:pPr>
      <w:bookmarkStart w:id="946" w:name="_Ref508648618"/>
      <w:bookmarkStart w:id="947" w:name="_Ref511379193"/>
      <w:r w:rsidRPr="006D3C5B">
        <w:rPr>
          <w:rFonts w:ascii="Arial" w:eastAsia="Arial Narrow" w:hAnsi="Arial" w:cs="Arial"/>
          <w:color w:val="000000" w:themeColor="text1"/>
          <w:sz w:val="20"/>
          <w:szCs w:val="20"/>
        </w:rPr>
        <w:t xml:space="preserve">Anexo 1 – </w:t>
      </w:r>
      <w:bookmarkStart w:id="948" w:name="_Ref508648948"/>
      <w:bookmarkEnd w:id="946"/>
      <w:bookmarkEnd w:id="947"/>
      <w:r w:rsidR="001B23ED" w:rsidRPr="006D3C5B">
        <w:rPr>
          <w:rFonts w:ascii="Arial" w:eastAsia="Arial Narrow" w:hAnsi="Arial" w:cs="Arial"/>
          <w:color w:val="000000" w:themeColor="text1"/>
          <w:sz w:val="20"/>
          <w:szCs w:val="20"/>
        </w:rPr>
        <w:t xml:space="preserve">Pacto de transparencia </w:t>
      </w:r>
      <w:bookmarkEnd w:id="948"/>
    </w:p>
    <w:p w14:paraId="5CC7D6D6" w14:textId="107E6F6A" w:rsidR="001B23ED" w:rsidRPr="006D3C5B" w:rsidRDefault="009C6DCA" w:rsidP="00E47B94">
      <w:pPr>
        <w:pStyle w:val="Prrafodelista"/>
        <w:numPr>
          <w:ilvl w:val="0"/>
          <w:numId w:val="31"/>
        </w:numPr>
        <w:rPr>
          <w:rFonts w:ascii="Arial" w:eastAsia="Arial Narrow" w:hAnsi="Arial" w:cs="Arial"/>
          <w:color w:val="000000" w:themeColor="text1"/>
          <w:sz w:val="20"/>
          <w:szCs w:val="20"/>
          <w:lang w:eastAsia="es-ES"/>
        </w:rPr>
      </w:pPr>
      <w:bookmarkStart w:id="949" w:name="_Ref511383013"/>
      <w:bookmarkStart w:id="950" w:name="_Ref508648975"/>
      <w:r w:rsidRPr="006D3C5B">
        <w:rPr>
          <w:rFonts w:ascii="Arial" w:eastAsia="Arial Narrow" w:hAnsi="Arial" w:cs="Arial"/>
          <w:color w:val="000000" w:themeColor="text1"/>
          <w:sz w:val="20"/>
          <w:szCs w:val="20"/>
        </w:rPr>
        <w:t xml:space="preserve">Anexo </w:t>
      </w:r>
      <w:r w:rsidR="001665BA" w:rsidRPr="006D3C5B">
        <w:rPr>
          <w:rFonts w:ascii="Arial" w:eastAsia="Arial Narrow" w:hAnsi="Arial" w:cs="Arial"/>
          <w:color w:val="000000" w:themeColor="text1"/>
          <w:sz w:val="20"/>
          <w:szCs w:val="20"/>
        </w:rPr>
        <w:t>2</w:t>
      </w:r>
      <w:r w:rsidRPr="006D3C5B">
        <w:rPr>
          <w:rFonts w:ascii="Arial" w:eastAsia="Arial Narrow" w:hAnsi="Arial" w:cs="Arial"/>
          <w:color w:val="000000" w:themeColor="text1"/>
          <w:sz w:val="20"/>
          <w:szCs w:val="20"/>
        </w:rPr>
        <w:t xml:space="preserve"> – </w:t>
      </w:r>
      <w:r w:rsidR="001B23ED" w:rsidRPr="006D3C5B">
        <w:rPr>
          <w:rFonts w:ascii="Arial" w:eastAsia="Arial Narrow" w:hAnsi="Arial" w:cs="Arial"/>
          <w:color w:val="000000" w:themeColor="text1"/>
          <w:sz w:val="20"/>
          <w:szCs w:val="20"/>
          <w:lang w:eastAsia="es-ES"/>
        </w:rPr>
        <w:t xml:space="preserve">Comunicación de </w:t>
      </w:r>
      <w:r w:rsidR="001665BA" w:rsidRPr="006D3C5B">
        <w:rPr>
          <w:rFonts w:ascii="Arial" w:eastAsia="Arial Narrow" w:hAnsi="Arial" w:cs="Arial"/>
          <w:color w:val="000000" w:themeColor="text1"/>
          <w:sz w:val="20"/>
          <w:szCs w:val="20"/>
          <w:lang w:eastAsia="es-ES"/>
        </w:rPr>
        <w:t>A</w:t>
      </w:r>
      <w:r w:rsidR="001B23ED" w:rsidRPr="006D3C5B">
        <w:rPr>
          <w:rFonts w:ascii="Arial" w:eastAsia="Arial Narrow" w:hAnsi="Arial" w:cs="Arial"/>
          <w:color w:val="000000" w:themeColor="text1"/>
          <w:sz w:val="20"/>
          <w:szCs w:val="20"/>
          <w:lang w:eastAsia="es-ES"/>
        </w:rPr>
        <w:t xml:space="preserve">ceptación de la </w:t>
      </w:r>
      <w:r w:rsidR="001665BA" w:rsidRPr="006D3C5B">
        <w:rPr>
          <w:rFonts w:ascii="Arial" w:eastAsia="Arial Narrow" w:hAnsi="Arial" w:cs="Arial"/>
          <w:color w:val="000000" w:themeColor="text1"/>
          <w:sz w:val="20"/>
          <w:szCs w:val="20"/>
          <w:lang w:eastAsia="es-ES"/>
        </w:rPr>
        <w:t>o</w:t>
      </w:r>
      <w:r w:rsidR="001B23ED" w:rsidRPr="006D3C5B">
        <w:rPr>
          <w:rFonts w:ascii="Arial" w:eastAsia="Arial Narrow" w:hAnsi="Arial" w:cs="Arial"/>
          <w:color w:val="000000" w:themeColor="text1"/>
          <w:sz w:val="20"/>
          <w:szCs w:val="20"/>
          <w:lang w:eastAsia="es-ES"/>
        </w:rPr>
        <w:t>ferta</w:t>
      </w:r>
    </w:p>
    <w:bookmarkEnd w:id="949"/>
    <w:p w14:paraId="523222AB" w14:textId="08F87198" w:rsidR="00B13F50" w:rsidRPr="006D3C5B" w:rsidRDefault="00B13F50" w:rsidP="00272D14">
      <w:pPr>
        <w:rPr>
          <w:rFonts w:ascii="Arial" w:hAnsi="Arial" w:cs="Arial"/>
          <w:color w:val="000000" w:themeColor="text1"/>
          <w:szCs w:val="20"/>
          <w:lang w:eastAsia="es-ES"/>
        </w:rPr>
      </w:pPr>
    </w:p>
    <w:p w14:paraId="25F0C528" w14:textId="6F8BC4A4" w:rsidR="009C6DCA" w:rsidRPr="006D3C5B" w:rsidRDefault="009C6DCA" w:rsidP="00E47B94">
      <w:pPr>
        <w:pStyle w:val="Captulo9"/>
        <w:numPr>
          <w:ilvl w:val="0"/>
          <w:numId w:val="29"/>
        </w:numPr>
        <w:ind w:left="964" w:hanging="680"/>
        <w:outlineLvl w:val="1"/>
        <w:rPr>
          <w:rFonts w:ascii="Arial" w:hAnsi="Arial" w:cs="Arial"/>
          <w:color w:val="000000" w:themeColor="text1"/>
        </w:rPr>
      </w:pPr>
      <w:bookmarkStart w:id="951" w:name="_Toc508984073"/>
      <w:bookmarkStart w:id="952" w:name="_Toc509843904"/>
      <w:bookmarkStart w:id="953" w:name="_Toc511924813"/>
      <w:bookmarkStart w:id="954" w:name="_Toc73442921"/>
      <w:bookmarkEnd w:id="950"/>
      <w:r w:rsidRPr="006D3C5B">
        <w:rPr>
          <w:rFonts w:ascii="Arial" w:hAnsi="Arial" w:cs="Arial"/>
          <w:color w:val="000000" w:themeColor="text1"/>
        </w:rPr>
        <w:t>FORMATOS</w:t>
      </w:r>
      <w:bookmarkEnd w:id="951"/>
      <w:bookmarkEnd w:id="952"/>
      <w:bookmarkEnd w:id="953"/>
      <w:bookmarkEnd w:id="954"/>
    </w:p>
    <w:p w14:paraId="7DC98C61" w14:textId="5E9D4FE8" w:rsidR="004D793C" w:rsidRPr="006D3C5B" w:rsidRDefault="009C6DCA" w:rsidP="00E47B94">
      <w:pPr>
        <w:pStyle w:val="Prrafodelista"/>
        <w:numPr>
          <w:ilvl w:val="0"/>
          <w:numId w:val="38"/>
        </w:numPr>
        <w:spacing w:after="0"/>
        <w:rPr>
          <w:rFonts w:ascii="Arial" w:hAnsi="Arial" w:cs="Arial"/>
          <w:color w:val="000000" w:themeColor="text1"/>
          <w:sz w:val="20"/>
          <w:szCs w:val="20"/>
        </w:rPr>
      </w:pPr>
      <w:bookmarkStart w:id="955" w:name="_Ref508649152"/>
      <w:bookmarkStart w:id="956" w:name="_Hlk511896888"/>
      <w:r w:rsidRPr="006D3C5B">
        <w:rPr>
          <w:rFonts w:ascii="Arial" w:eastAsia="Arial Narrow" w:hAnsi="Arial" w:cs="Arial"/>
          <w:color w:val="000000" w:themeColor="text1"/>
          <w:sz w:val="20"/>
          <w:szCs w:val="20"/>
        </w:rPr>
        <w:t>Formato 1 – Carta de presentación de la oferta</w:t>
      </w:r>
      <w:bookmarkEnd w:id="955"/>
    </w:p>
    <w:p w14:paraId="6C936DD1" w14:textId="31947649" w:rsidR="007A0609" w:rsidRPr="006D3C5B" w:rsidRDefault="007A0609" w:rsidP="00E47B94">
      <w:pPr>
        <w:pStyle w:val="Prrafodelista"/>
        <w:numPr>
          <w:ilvl w:val="0"/>
          <w:numId w:val="38"/>
        </w:numPr>
        <w:spacing w:after="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Formato 2 – Conformación de </w:t>
      </w:r>
      <w:r w:rsidR="00144FDA" w:rsidRPr="006D3C5B">
        <w:rPr>
          <w:rFonts w:ascii="Arial" w:eastAsia="Arial Narrow" w:hAnsi="Arial" w:cs="Arial"/>
          <w:color w:val="000000" w:themeColor="text1"/>
          <w:sz w:val="20"/>
          <w:szCs w:val="20"/>
        </w:rPr>
        <w:t>proponente</w:t>
      </w:r>
      <w:r w:rsidRPr="006D3C5B">
        <w:rPr>
          <w:rFonts w:ascii="Arial" w:eastAsia="Arial Narrow" w:hAnsi="Arial" w:cs="Arial"/>
          <w:color w:val="000000" w:themeColor="text1"/>
          <w:sz w:val="20"/>
          <w:szCs w:val="20"/>
        </w:rPr>
        <w:t xml:space="preserve"> plural</w:t>
      </w:r>
      <w:r w:rsidR="00E20A7C" w:rsidRPr="006D3C5B">
        <w:rPr>
          <w:rFonts w:ascii="Arial" w:eastAsia="Arial Narrow" w:hAnsi="Arial" w:cs="Arial"/>
          <w:color w:val="000000" w:themeColor="text1"/>
          <w:sz w:val="20"/>
          <w:szCs w:val="20"/>
        </w:rPr>
        <w:t xml:space="preserve"> (Formato 2A- Consorcios) (Formato 2B- U</w:t>
      </w:r>
      <w:r w:rsidR="002B6DDF" w:rsidRPr="006D3C5B">
        <w:rPr>
          <w:rFonts w:ascii="Arial" w:eastAsia="Arial Narrow" w:hAnsi="Arial" w:cs="Arial"/>
          <w:color w:val="000000" w:themeColor="text1"/>
          <w:sz w:val="20"/>
          <w:szCs w:val="20"/>
        </w:rPr>
        <w:t xml:space="preserve">nión </w:t>
      </w:r>
      <w:r w:rsidR="00E20A7C" w:rsidRPr="006D3C5B">
        <w:rPr>
          <w:rFonts w:ascii="Arial" w:eastAsia="Arial Narrow" w:hAnsi="Arial" w:cs="Arial"/>
          <w:color w:val="000000" w:themeColor="text1"/>
          <w:sz w:val="20"/>
          <w:szCs w:val="20"/>
        </w:rPr>
        <w:t>T</w:t>
      </w:r>
      <w:r w:rsidR="002B6DDF" w:rsidRPr="006D3C5B">
        <w:rPr>
          <w:rFonts w:ascii="Arial" w:eastAsia="Arial Narrow" w:hAnsi="Arial" w:cs="Arial"/>
          <w:color w:val="000000" w:themeColor="text1"/>
          <w:sz w:val="20"/>
          <w:szCs w:val="20"/>
        </w:rPr>
        <w:t>emporal</w:t>
      </w:r>
      <w:r w:rsidR="00E20A7C" w:rsidRPr="006D3C5B">
        <w:rPr>
          <w:rFonts w:ascii="Arial" w:eastAsia="Arial Narrow" w:hAnsi="Arial" w:cs="Arial"/>
          <w:color w:val="000000" w:themeColor="text1"/>
          <w:sz w:val="20"/>
          <w:szCs w:val="20"/>
        </w:rPr>
        <w:t>)</w:t>
      </w:r>
      <w:r w:rsidRPr="006D3C5B">
        <w:rPr>
          <w:rFonts w:ascii="Arial" w:eastAsia="Arial Narrow" w:hAnsi="Arial" w:cs="Arial"/>
          <w:color w:val="000000" w:themeColor="text1"/>
          <w:sz w:val="20"/>
          <w:szCs w:val="20"/>
        </w:rPr>
        <w:t xml:space="preserve"> </w:t>
      </w:r>
    </w:p>
    <w:p w14:paraId="6EE8DC84" w14:textId="094F2B48" w:rsidR="007A0609" w:rsidRPr="006D3C5B" w:rsidRDefault="007A0609" w:rsidP="00E47B94">
      <w:pPr>
        <w:pStyle w:val="Prrafodelista"/>
        <w:numPr>
          <w:ilvl w:val="0"/>
          <w:numId w:val="38"/>
        </w:numPr>
        <w:spacing w:after="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Formato 3 – Experiencia</w:t>
      </w:r>
      <w:r w:rsidR="00E20A7C" w:rsidRPr="006D3C5B">
        <w:rPr>
          <w:rFonts w:ascii="Arial" w:eastAsia="Arial Narrow" w:hAnsi="Arial" w:cs="Arial"/>
          <w:color w:val="000000" w:themeColor="text1"/>
          <w:sz w:val="20"/>
          <w:szCs w:val="20"/>
        </w:rPr>
        <w:t xml:space="preserve"> </w:t>
      </w:r>
    </w:p>
    <w:p w14:paraId="76609BE0" w14:textId="278A8B4A" w:rsidR="007A0609" w:rsidRPr="006D3C5B" w:rsidRDefault="007A0609" w:rsidP="00E47B94">
      <w:pPr>
        <w:pStyle w:val="Prrafodelista"/>
        <w:numPr>
          <w:ilvl w:val="0"/>
          <w:numId w:val="38"/>
        </w:numPr>
        <w:spacing w:after="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Formato 4 – Capacidad financiera </w:t>
      </w:r>
      <w:r w:rsidR="00E20A7C" w:rsidRPr="006D3C5B">
        <w:rPr>
          <w:rFonts w:ascii="Arial" w:eastAsia="Arial Narrow" w:hAnsi="Arial" w:cs="Arial"/>
          <w:color w:val="000000" w:themeColor="text1"/>
          <w:sz w:val="20"/>
          <w:szCs w:val="20"/>
          <w:highlight w:val="lightGray"/>
        </w:rPr>
        <w:t xml:space="preserve">[Incluir cuando la </w:t>
      </w:r>
      <w:r w:rsidR="0082356A" w:rsidRPr="006D3C5B">
        <w:rPr>
          <w:rFonts w:ascii="Arial" w:eastAsia="Arial Narrow" w:hAnsi="Arial" w:cs="Arial"/>
          <w:color w:val="000000" w:themeColor="text1"/>
          <w:sz w:val="20"/>
          <w:szCs w:val="20"/>
          <w:highlight w:val="lightGray"/>
        </w:rPr>
        <w:t>entidad</w:t>
      </w:r>
      <w:r w:rsidR="00E20A7C" w:rsidRPr="006D3C5B">
        <w:rPr>
          <w:rFonts w:ascii="Arial" w:eastAsia="Arial Narrow" w:hAnsi="Arial" w:cs="Arial"/>
          <w:color w:val="000000" w:themeColor="text1"/>
          <w:sz w:val="20"/>
          <w:szCs w:val="20"/>
          <w:highlight w:val="lightGray"/>
        </w:rPr>
        <w:t xml:space="preserve"> la exija]</w:t>
      </w:r>
    </w:p>
    <w:p w14:paraId="7348DE2D" w14:textId="77777777" w:rsidR="007A0609" w:rsidRPr="006D3C5B" w:rsidRDefault="007A0609" w:rsidP="00E47B94">
      <w:pPr>
        <w:pStyle w:val="Prrafodelista"/>
        <w:numPr>
          <w:ilvl w:val="0"/>
          <w:numId w:val="38"/>
        </w:numPr>
        <w:spacing w:after="0"/>
        <w:rPr>
          <w:rFonts w:ascii="Arial" w:eastAsia="Arial Narrow" w:hAnsi="Arial" w:cs="Arial"/>
          <w:color w:val="000000" w:themeColor="text1"/>
          <w:sz w:val="20"/>
          <w:szCs w:val="20"/>
        </w:rPr>
      </w:pPr>
      <w:bookmarkStart w:id="957" w:name="_Ref508649250"/>
      <w:r w:rsidRPr="006D3C5B">
        <w:rPr>
          <w:rFonts w:ascii="Arial" w:eastAsia="Arial Narrow" w:hAnsi="Arial" w:cs="Arial"/>
          <w:color w:val="000000" w:themeColor="text1"/>
          <w:sz w:val="20"/>
          <w:szCs w:val="20"/>
        </w:rPr>
        <w:t xml:space="preserve">Formato 5 – Capacidad residual </w:t>
      </w:r>
      <w:bookmarkEnd w:id="957"/>
    </w:p>
    <w:p w14:paraId="540F5DEF" w14:textId="128754BC" w:rsidR="007A0609" w:rsidRDefault="007A0609" w:rsidP="00E47B94">
      <w:pPr>
        <w:pStyle w:val="Prrafodelista"/>
        <w:numPr>
          <w:ilvl w:val="0"/>
          <w:numId w:val="38"/>
        </w:numPr>
        <w:spacing w:after="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Formato 6 – Pagos de seguridad social y aportes legales</w:t>
      </w:r>
    </w:p>
    <w:p w14:paraId="02BA6F67" w14:textId="77777777" w:rsidR="00245A3C" w:rsidRPr="00BA6803" w:rsidRDefault="00245A3C" w:rsidP="00E47B94">
      <w:pPr>
        <w:pStyle w:val="Invias-VietaAlfabetica"/>
        <w:numPr>
          <w:ilvl w:val="0"/>
          <w:numId w:val="38"/>
        </w:numPr>
        <w:tabs>
          <w:tab w:val="left" w:pos="426"/>
        </w:tabs>
        <w:spacing w:before="0" w:after="0" w:line="276" w:lineRule="auto"/>
        <w:rPr>
          <w:rFonts w:ascii="Arial" w:eastAsia="Arial Narrow" w:hAnsi="Arial" w:cs="Arial"/>
          <w:color w:val="000000" w:themeColor="text1"/>
          <w:sz w:val="20"/>
          <w:szCs w:val="20"/>
          <w:lang w:eastAsia="en-US"/>
        </w:rPr>
      </w:pPr>
      <w:r w:rsidRPr="00BA6803">
        <w:rPr>
          <w:rFonts w:ascii="Arial" w:eastAsia="Arial Narrow" w:hAnsi="Arial" w:cs="Arial"/>
          <w:color w:val="000000" w:themeColor="text1"/>
          <w:sz w:val="20"/>
          <w:szCs w:val="20"/>
          <w:lang w:eastAsia="en-US"/>
        </w:rPr>
        <w:t>Formato 7 – Factores de desempate</w:t>
      </w:r>
    </w:p>
    <w:p w14:paraId="6CCA6DD0" w14:textId="2ED89B82" w:rsidR="0048125E" w:rsidRPr="00BA6803" w:rsidRDefault="002B382A" w:rsidP="00E47B94">
      <w:pPr>
        <w:pStyle w:val="Invias-VietaAlfabetica"/>
        <w:numPr>
          <w:ilvl w:val="0"/>
          <w:numId w:val="38"/>
        </w:numPr>
        <w:tabs>
          <w:tab w:val="left" w:pos="426"/>
        </w:tabs>
        <w:spacing w:before="0" w:after="0" w:line="276" w:lineRule="auto"/>
        <w:rPr>
          <w:rFonts w:ascii="Arial" w:eastAsia="Arial Narrow" w:hAnsi="Arial" w:cs="Arial"/>
          <w:color w:val="000000" w:themeColor="text1"/>
          <w:sz w:val="20"/>
          <w:szCs w:val="20"/>
        </w:rPr>
      </w:pPr>
      <w:r w:rsidRPr="00BA6803">
        <w:rPr>
          <w:rFonts w:ascii="Arial" w:eastAsia="Arial Narrow" w:hAnsi="Arial" w:cs="Arial"/>
          <w:color w:val="000000" w:themeColor="text1"/>
          <w:sz w:val="20"/>
          <w:szCs w:val="20"/>
          <w:lang w:eastAsia="en-US"/>
        </w:rPr>
        <w:t>Formato 8 – Autorización para el tratamiento de datos personales</w:t>
      </w:r>
    </w:p>
    <w:p w14:paraId="0BC9DB3C" w14:textId="77777777" w:rsidR="001E6B9F" w:rsidRPr="006D3C5B" w:rsidRDefault="001E6B9F" w:rsidP="006014B1">
      <w:pPr>
        <w:spacing w:line="276" w:lineRule="auto"/>
        <w:rPr>
          <w:rFonts w:ascii="Arial" w:hAnsi="Arial" w:cs="Arial"/>
          <w:color w:val="000000" w:themeColor="text1"/>
          <w:szCs w:val="20"/>
        </w:rPr>
      </w:pPr>
      <w:bookmarkStart w:id="958" w:name="_Ref508650396"/>
    </w:p>
    <w:p w14:paraId="26B81C62" w14:textId="76BC4279" w:rsidR="00CF7983" w:rsidRPr="006D3C5B" w:rsidRDefault="009C6DCA" w:rsidP="00E47B94">
      <w:pPr>
        <w:pStyle w:val="Captulo9"/>
        <w:numPr>
          <w:ilvl w:val="0"/>
          <w:numId w:val="29"/>
        </w:numPr>
        <w:ind w:left="964" w:hanging="680"/>
        <w:outlineLvl w:val="1"/>
        <w:rPr>
          <w:rFonts w:ascii="Arial" w:hAnsi="Arial" w:cs="Arial"/>
          <w:color w:val="000000" w:themeColor="text1"/>
        </w:rPr>
      </w:pPr>
      <w:bookmarkStart w:id="959" w:name="_Toc508984074"/>
      <w:bookmarkStart w:id="960" w:name="_Toc509843905"/>
      <w:bookmarkStart w:id="961" w:name="_Toc511924814"/>
      <w:bookmarkStart w:id="962" w:name="_Toc73442922"/>
      <w:bookmarkEnd w:id="956"/>
      <w:bookmarkEnd w:id="958"/>
      <w:r w:rsidRPr="006D3C5B">
        <w:rPr>
          <w:rFonts w:ascii="Arial" w:hAnsi="Arial" w:cs="Arial"/>
          <w:color w:val="000000" w:themeColor="text1"/>
        </w:rPr>
        <w:t>MATRICES</w:t>
      </w:r>
      <w:bookmarkEnd w:id="959"/>
      <w:bookmarkEnd w:id="960"/>
      <w:bookmarkEnd w:id="961"/>
      <w:bookmarkEnd w:id="962"/>
      <w:r w:rsidRPr="006D3C5B">
        <w:rPr>
          <w:rFonts w:ascii="Arial" w:hAnsi="Arial" w:cs="Arial"/>
          <w:color w:val="000000" w:themeColor="text1"/>
        </w:rPr>
        <w:t xml:space="preserve"> </w:t>
      </w:r>
      <w:bookmarkStart w:id="963" w:name="_Ref508649550"/>
    </w:p>
    <w:p w14:paraId="029842CF" w14:textId="1A472F2A" w:rsidR="001E6B9F" w:rsidRPr="006D3C5B" w:rsidRDefault="009C6DCA" w:rsidP="00E47B94">
      <w:pPr>
        <w:pStyle w:val="Invias-VietaAlfabetica"/>
        <w:numPr>
          <w:ilvl w:val="0"/>
          <w:numId w:val="32"/>
        </w:numPr>
        <w:tabs>
          <w:tab w:val="left" w:pos="426"/>
        </w:tabs>
        <w:spacing w:before="0" w:after="0" w:line="276" w:lineRule="auto"/>
        <w:rPr>
          <w:rFonts w:ascii="Arial" w:eastAsia="Arial Narrow" w:hAnsi="Arial" w:cs="Arial"/>
          <w:color w:val="000000" w:themeColor="text1"/>
          <w:sz w:val="20"/>
          <w:szCs w:val="20"/>
        </w:rPr>
      </w:pPr>
      <w:bookmarkStart w:id="964" w:name="_Ref23319698"/>
      <w:r w:rsidRPr="006D3C5B">
        <w:rPr>
          <w:rFonts w:ascii="Arial" w:eastAsia="Arial Narrow" w:hAnsi="Arial" w:cs="Arial"/>
          <w:color w:val="000000" w:themeColor="text1"/>
          <w:sz w:val="20"/>
          <w:szCs w:val="20"/>
        </w:rPr>
        <w:t>Matriz 1 – Experiencia</w:t>
      </w:r>
      <w:bookmarkEnd w:id="963"/>
      <w:r w:rsidR="00F40F6A" w:rsidRPr="006D3C5B">
        <w:rPr>
          <w:rFonts w:ascii="Arial" w:eastAsia="Arial Narrow" w:hAnsi="Arial" w:cs="Arial"/>
          <w:color w:val="000000" w:themeColor="text1"/>
          <w:sz w:val="20"/>
          <w:szCs w:val="20"/>
        </w:rPr>
        <w:t xml:space="preserve"> </w:t>
      </w:r>
      <w:bookmarkEnd w:id="964"/>
    </w:p>
    <w:p w14:paraId="2295A61F" w14:textId="090E5547" w:rsidR="001E6B9F" w:rsidRPr="006D3C5B" w:rsidRDefault="009C6DCA" w:rsidP="00E47B94">
      <w:pPr>
        <w:pStyle w:val="Invias-VietaAlfabetica"/>
        <w:numPr>
          <w:ilvl w:val="0"/>
          <w:numId w:val="32"/>
        </w:numPr>
        <w:tabs>
          <w:tab w:val="left" w:pos="426"/>
        </w:tabs>
        <w:spacing w:before="0" w:after="0" w:line="276" w:lineRule="auto"/>
        <w:rPr>
          <w:rFonts w:ascii="Arial" w:eastAsia="Arial Narrow" w:hAnsi="Arial" w:cs="Arial"/>
          <w:color w:val="000000" w:themeColor="text1"/>
          <w:sz w:val="20"/>
          <w:szCs w:val="20"/>
        </w:rPr>
      </w:pPr>
      <w:bookmarkStart w:id="965" w:name="_Ref508649840"/>
      <w:bookmarkStart w:id="966" w:name="_Ref511415446"/>
      <w:r w:rsidRPr="006D3C5B">
        <w:rPr>
          <w:rFonts w:ascii="Arial" w:eastAsia="Arial Narrow" w:hAnsi="Arial" w:cs="Arial"/>
          <w:color w:val="000000" w:themeColor="text1"/>
          <w:sz w:val="20"/>
          <w:szCs w:val="20"/>
        </w:rPr>
        <w:t>Matriz 2 – Indicadores financieros</w:t>
      </w:r>
      <w:bookmarkEnd w:id="965"/>
      <w:r w:rsidRPr="006D3C5B">
        <w:rPr>
          <w:rFonts w:ascii="Arial" w:eastAsia="Arial Narrow" w:hAnsi="Arial" w:cs="Arial"/>
          <w:color w:val="000000" w:themeColor="text1"/>
          <w:sz w:val="20"/>
          <w:szCs w:val="20"/>
        </w:rPr>
        <w:t xml:space="preserve"> </w:t>
      </w:r>
      <w:bookmarkEnd w:id="966"/>
      <w:r w:rsidR="00285806" w:rsidRPr="006D3C5B">
        <w:rPr>
          <w:rFonts w:ascii="Arial" w:eastAsia="Arial Narrow" w:hAnsi="Arial" w:cs="Arial"/>
          <w:color w:val="000000" w:themeColor="text1"/>
          <w:sz w:val="20"/>
          <w:szCs w:val="20"/>
          <w:highlight w:val="lightGray"/>
        </w:rPr>
        <w:t xml:space="preserve">[Incluir cuando la </w:t>
      </w:r>
      <w:r w:rsidR="0082356A" w:rsidRPr="006D3C5B">
        <w:rPr>
          <w:rFonts w:ascii="Arial" w:eastAsia="Arial Narrow" w:hAnsi="Arial" w:cs="Arial"/>
          <w:color w:val="000000" w:themeColor="text1"/>
          <w:sz w:val="20"/>
          <w:szCs w:val="20"/>
          <w:highlight w:val="lightGray"/>
        </w:rPr>
        <w:t>entidad</w:t>
      </w:r>
      <w:r w:rsidR="00285806" w:rsidRPr="006D3C5B">
        <w:rPr>
          <w:rFonts w:ascii="Arial" w:eastAsia="Arial Narrow" w:hAnsi="Arial" w:cs="Arial"/>
          <w:color w:val="000000" w:themeColor="text1"/>
          <w:sz w:val="20"/>
          <w:szCs w:val="20"/>
          <w:highlight w:val="lightGray"/>
        </w:rPr>
        <w:t xml:space="preserve"> l</w:t>
      </w:r>
      <w:r w:rsidR="001B3E15" w:rsidRPr="006D3C5B">
        <w:rPr>
          <w:rFonts w:ascii="Arial" w:eastAsia="Arial Narrow" w:hAnsi="Arial" w:cs="Arial"/>
          <w:color w:val="000000" w:themeColor="text1"/>
          <w:sz w:val="20"/>
          <w:szCs w:val="20"/>
          <w:highlight w:val="lightGray"/>
        </w:rPr>
        <w:t>o</w:t>
      </w:r>
      <w:r w:rsidR="00285806" w:rsidRPr="006D3C5B">
        <w:rPr>
          <w:rFonts w:ascii="Arial" w:eastAsia="Arial Narrow" w:hAnsi="Arial" w:cs="Arial"/>
          <w:color w:val="000000" w:themeColor="text1"/>
          <w:sz w:val="20"/>
          <w:szCs w:val="20"/>
          <w:highlight w:val="lightGray"/>
        </w:rPr>
        <w:t xml:space="preserve"> exija]</w:t>
      </w:r>
    </w:p>
    <w:p w14:paraId="1C536327" w14:textId="265AD89A" w:rsidR="009C6DCA" w:rsidRPr="006D3C5B" w:rsidRDefault="009C6DCA" w:rsidP="00E47B94">
      <w:pPr>
        <w:pStyle w:val="Invias-VietaAlfabetica"/>
        <w:numPr>
          <w:ilvl w:val="0"/>
          <w:numId w:val="32"/>
        </w:numPr>
        <w:tabs>
          <w:tab w:val="left" w:pos="426"/>
        </w:tabs>
        <w:spacing w:before="0" w:after="0" w:line="276" w:lineRule="auto"/>
        <w:rPr>
          <w:rFonts w:ascii="Arial" w:eastAsia="Arial Narrow" w:hAnsi="Arial" w:cs="Arial"/>
          <w:color w:val="000000" w:themeColor="text1"/>
          <w:sz w:val="20"/>
          <w:szCs w:val="20"/>
        </w:rPr>
      </w:pPr>
      <w:bookmarkStart w:id="967" w:name="_Ref508650671"/>
      <w:r w:rsidRPr="006D3C5B">
        <w:rPr>
          <w:rFonts w:ascii="Arial" w:eastAsia="Arial Narrow" w:hAnsi="Arial" w:cs="Arial"/>
          <w:color w:val="000000" w:themeColor="text1"/>
          <w:sz w:val="20"/>
          <w:szCs w:val="20"/>
        </w:rPr>
        <w:t>Matriz 3 – Riesgos</w:t>
      </w:r>
      <w:bookmarkEnd w:id="967"/>
      <w:r w:rsidRPr="006D3C5B">
        <w:rPr>
          <w:rFonts w:ascii="Arial" w:eastAsia="Arial Narrow" w:hAnsi="Arial" w:cs="Arial"/>
          <w:color w:val="000000" w:themeColor="text1"/>
          <w:sz w:val="20"/>
          <w:szCs w:val="20"/>
        </w:rPr>
        <w:t xml:space="preserve"> </w:t>
      </w:r>
    </w:p>
    <w:p w14:paraId="460F7EBF" w14:textId="77777777" w:rsidR="009C6DCA" w:rsidRPr="006D3C5B" w:rsidRDefault="009C6DCA" w:rsidP="006014B1">
      <w:pPr>
        <w:spacing w:line="276" w:lineRule="auto"/>
        <w:rPr>
          <w:rFonts w:ascii="Arial" w:hAnsi="Arial" w:cs="Arial"/>
          <w:color w:val="000000" w:themeColor="text1"/>
          <w:szCs w:val="20"/>
          <w:lang w:eastAsia="es-ES"/>
        </w:rPr>
      </w:pPr>
    </w:p>
    <w:p w14:paraId="5B7E4C56" w14:textId="77777777" w:rsidR="009C6DCA" w:rsidRPr="006D3C5B" w:rsidRDefault="009C6DCA" w:rsidP="00E47B94">
      <w:pPr>
        <w:pStyle w:val="Captulo9"/>
        <w:numPr>
          <w:ilvl w:val="0"/>
          <w:numId w:val="29"/>
        </w:numPr>
        <w:ind w:left="964" w:hanging="680"/>
        <w:outlineLvl w:val="1"/>
        <w:rPr>
          <w:rFonts w:ascii="Arial" w:hAnsi="Arial" w:cs="Arial"/>
          <w:color w:val="000000" w:themeColor="text1"/>
        </w:rPr>
      </w:pPr>
      <w:bookmarkStart w:id="968" w:name="_Toc508984075"/>
      <w:bookmarkStart w:id="969" w:name="_Toc509843906"/>
      <w:bookmarkStart w:id="970" w:name="_Toc511924815"/>
      <w:bookmarkStart w:id="971" w:name="_Toc73442923"/>
      <w:r w:rsidRPr="006D3C5B">
        <w:rPr>
          <w:rFonts w:ascii="Arial" w:hAnsi="Arial" w:cs="Arial"/>
          <w:color w:val="000000" w:themeColor="text1"/>
        </w:rPr>
        <w:t>FORMULARIOS</w:t>
      </w:r>
      <w:bookmarkEnd w:id="968"/>
      <w:bookmarkEnd w:id="969"/>
      <w:bookmarkEnd w:id="970"/>
      <w:bookmarkEnd w:id="971"/>
      <w:r w:rsidRPr="006D3C5B">
        <w:rPr>
          <w:rFonts w:ascii="Arial" w:hAnsi="Arial" w:cs="Arial"/>
          <w:color w:val="000000" w:themeColor="text1"/>
        </w:rPr>
        <w:t xml:space="preserve"> </w:t>
      </w:r>
    </w:p>
    <w:p w14:paraId="17436F1D" w14:textId="643C4BE1" w:rsidR="009C6DCA" w:rsidRPr="006D3C5B" w:rsidRDefault="009C6DCA" w:rsidP="00E47B94">
      <w:pPr>
        <w:pStyle w:val="Invias-VietaAlfabetica"/>
        <w:numPr>
          <w:ilvl w:val="3"/>
          <w:numId w:val="54"/>
        </w:numPr>
        <w:tabs>
          <w:tab w:val="left" w:pos="426"/>
        </w:tabs>
        <w:spacing w:before="0" w:after="0" w:line="276" w:lineRule="auto"/>
        <w:ind w:left="284" w:firstLine="142"/>
        <w:rPr>
          <w:rFonts w:ascii="Arial" w:eastAsia="Arial Narrow" w:hAnsi="Arial" w:cs="Arial"/>
          <w:color w:val="000000" w:themeColor="text1"/>
          <w:sz w:val="20"/>
          <w:szCs w:val="20"/>
        </w:rPr>
      </w:pPr>
      <w:bookmarkStart w:id="972" w:name="_Ref508648916"/>
      <w:bookmarkStart w:id="973" w:name="_Hlk511915770"/>
      <w:r w:rsidRPr="006D3C5B">
        <w:rPr>
          <w:rFonts w:ascii="Arial" w:eastAsia="Arial Narrow" w:hAnsi="Arial" w:cs="Arial"/>
          <w:color w:val="000000" w:themeColor="text1"/>
          <w:sz w:val="20"/>
          <w:szCs w:val="20"/>
        </w:rPr>
        <w:t>Formulario 1– Formulario de Presupuesto Oficial</w:t>
      </w:r>
      <w:bookmarkEnd w:id="972"/>
      <w:r w:rsidRPr="006D3C5B">
        <w:rPr>
          <w:rFonts w:ascii="Arial" w:eastAsia="Arial Narrow" w:hAnsi="Arial" w:cs="Arial"/>
          <w:color w:val="000000" w:themeColor="text1"/>
          <w:sz w:val="20"/>
          <w:szCs w:val="20"/>
        </w:rPr>
        <w:t xml:space="preserve"> </w:t>
      </w:r>
    </w:p>
    <w:bookmarkEnd w:id="945"/>
    <w:bookmarkEnd w:id="973"/>
    <w:p w14:paraId="110A6648" w14:textId="77777777" w:rsidR="009C6DCA" w:rsidRPr="006D3C5B" w:rsidRDefault="009C6DCA" w:rsidP="006014B1">
      <w:pPr>
        <w:spacing w:line="276" w:lineRule="auto"/>
        <w:rPr>
          <w:rFonts w:ascii="Arial" w:hAnsi="Arial" w:cs="Arial"/>
          <w:color w:val="000000" w:themeColor="text1"/>
          <w:szCs w:val="20"/>
          <w:lang w:eastAsia="es-ES"/>
        </w:rPr>
      </w:pPr>
    </w:p>
    <w:p w14:paraId="1CDC280D" w14:textId="77777777" w:rsidR="00E633A2" w:rsidRPr="006D3C5B" w:rsidRDefault="00E633A2" w:rsidP="006014B1">
      <w:pPr>
        <w:tabs>
          <w:tab w:val="left" w:pos="1860"/>
        </w:tabs>
        <w:spacing w:line="276" w:lineRule="auto"/>
        <w:jc w:val="both"/>
        <w:rPr>
          <w:rFonts w:ascii="Arial" w:hAnsi="Arial" w:cs="Arial"/>
          <w:color w:val="000000" w:themeColor="text1"/>
          <w:szCs w:val="20"/>
        </w:rPr>
      </w:pPr>
    </w:p>
    <w:p w14:paraId="0BF40470" w14:textId="4F577F38" w:rsidR="00D77C6A" w:rsidRPr="006D3C5B" w:rsidRDefault="00D77C6A" w:rsidP="00272D14">
      <w:pPr>
        <w:pStyle w:val="InviasNormal"/>
        <w:spacing w:line="276" w:lineRule="auto"/>
        <w:rPr>
          <w:rFonts w:ascii="Arial" w:hAnsi="Arial" w:cs="Arial"/>
          <w:color w:val="000000" w:themeColor="text1"/>
          <w:sz w:val="20"/>
          <w:szCs w:val="20"/>
          <w:lang w:val="es-CO" w:eastAsia="es-CO"/>
        </w:rPr>
      </w:pPr>
    </w:p>
    <w:sectPr w:rsidR="00D77C6A" w:rsidRPr="006D3C5B" w:rsidSect="00B907FA">
      <w:headerReference w:type="default" r:id="rId20"/>
      <w:footerReference w:type="default" r:id="rId21"/>
      <w:pgSz w:w="12240" w:h="15840"/>
      <w:pgMar w:top="720" w:right="720" w:bottom="720" w:left="720" w:header="709" w:footer="709"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183E1E" w14:textId="77777777" w:rsidR="00F801C9" w:rsidRDefault="00F801C9" w:rsidP="002B56E2">
      <w:pPr>
        <w:spacing w:after="0" w:line="240" w:lineRule="auto"/>
      </w:pPr>
      <w:r>
        <w:separator/>
      </w:r>
    </w:p>
    <w:p w14:paraId="7E13DC90" w14:textId="77777777" w:rsidR="00F801C9" w:rsidRDefault="00F801C9"/>
  </w:endnote>
  <w:endnote w:type="continuationSeparator" w:id="0">
    <w:p w14:paraId="60E8F983" w14:textId="77777777" w:rsidR="00F801C9" w:rsidRDefault="00F801C9" w:rsidP="002B56E2">
      <w:pPr>
        <w:spacing w:after="0" w:line="240" w:lineRule="auto"/>
      </w:pPr>
      <w:r>
        <w:continuationSeparator/>
      </w:r>
    </w:p>
    <w:p w14:paraId="64B90748" w14:textId="77777777" w:rsidR="00F801C9" w:rsidRDefault="00F801C9"/>
  </w:endnote>
  <w:endnote w:type="continuationNotice" w:id="1">
    <w:p w14:paraId="5E80B1E4" w14:textId="77777777" w:rsidR="00F801C9" w:rsidRDefault="00F801C9">
      <w:pPr>
        <w:spacing w:after="0" w:line="240" w:lineRule="auto"/>
      </w:pPr>
    </w:p>
    <w:p w14:paraId="0A356B99" w14:textId="77777777" w:rsidR="00F801C9" w:rsidRDefault="00F801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游明朝">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游ゴシック Light">
    <w:panose1 w:val="00000000000000000000"/>
    <w:charset w:val="80"/>
    <w:family w:val="roman"/>
    <w:notTrueType/>
    <w:pitch w:val="default"/>
  </w:font>
  <w:font w:name="Arial,">
    <w:altName w:val="Arial"/>
    <w:charset w:val="00"/>
    <w:family w:val="auto"/>
    <w:pitch w:val="default"/>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Calibri">
    <w:altName w:val="Arial"/>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700757"/>
      <w:docPartObj>
        <w:docPartGallery w:val="Page Numbers (Bottom of Page)"/>
        <w:docPartUnique/>
      </w:docPartObj>
    </w:sdtPr>
    <w:sdtContent>
      <w:p w14:paraId="2E21247C" w14:textId="4D39F040" w:rsidR="002B14B5" w:rsidRDefault="002B14B5" w:rsidP="008C223B">
        <w:pPr>
          <w:pStyle w:val="Piedepgina"/>
          <w:jc w:val="center"/>
        </w:pPr>
        <w:r>
          <w:fldChar w:fldCharType="begin"/>
        </w:r>
        <w:r>
          <w:instrText>PAGE   \* MERGEFORMAT</w:instrText>
        </w:r>
        <w:r>
          <w:fldChar w:fldCharType="separate"/>
        </w:r>
        <w:r w:rsidR="006C3245" w:rsidRPr="006C3245">
          <w:rPr>
            <w:noProof/>
            <w:lang w:val="es-ES"/>
          </w:rPr>
          <w:t>8</w:t>
        </w:r>
        <w:r>
          <w:fldChar w:fldCharType="end"/>
        </w:r>
      </w:p>
    </w:sdtContent>
  </w:sdt>
  <w:p w14:paraId="1FB3AFF5" w14:textId="77777777" w:rsidR="002B14B5" w:rsidRDefault="002B14B5">
    <w:pPr>
      <w:pStyle w:val="Piedepgina"/>
    </w:pPr>
  </w:p>
  <w:p w14:paraId="0E314507" w14:textId="77777777" w:rsidR="002B14B5" w:rsidRDefault="002B14B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4AC0B2" w14:textId="77777777" w:rsidR="00F801C9" w:rsidRDefault="00F801C9" w:rsidP="002B56E2">
      <w:pPr>
        <w:spacing w:after="0" w:line="240" w:lineRule="auto"/>
      </w:pPr>
      <w:r>
        <w:separator/>
      </w:r>
    </w:p>
    <w:p w14:paraId="63CF32CC" w14:textId="77777777" w:rsidR="00F801C9" w:rsidRDefault="00F801C9"/>
  </w:footnote>
  <w:footnote w:type="continuationSeparator" w:id="0">
    <w:p w14:paraId="12FAD437" w14:textId="77777777" w:rsidR="00F801C9" w:rsidRDefault="00F801C9" w:rsidP="002B56E2">
      <w:pPr>
        <w:spacing w:after="0" w:line="240" w:lineRule="auto"/>
      </w:pPr>
      <w:r>
        <w:continuationSeparator/>
      </w:r>
    </w:p>
    <w:p w14:paraId="3BABFB3A" w14:textId="77777777" w:rsidR="00F801C9" w:rsidRDefault="00F801C9"/>
  </w:footnote>
  <w:footnote w:type="continuationNotice" w:id="1">
    <w:p w14:paraId="3A888052" w14:textId="77777777" w:rsidR="00F801C9" w:rsidRDefault="00F801C9">
      <w:pPr>
        <w:spacing w:after="0" w:line="240" w:lineRule="auto"/>
      </w:pPr>
    </w:p>
    <w:p w14:paraId="21AF8E80" w14:textId="77777777" w:rsidR="00F801C9" w:rsidRDefault="00F801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4"/>
      <w:gridCol w:w="2833"/>
      <w:gridCol w:w="6239"/>
    </w:tblGrid>
    <w:tr w:rsidR="002B14B5" w:rsidRPr="0002791E" w14:paraId="6A5CAC2F" w14:textId="77777777" w:rsidTr="00D62605">
      <w:trPr>
        <w:trHeight w:val="220"/>
        <w:jc w:val="center"/>
      </w:trPr>
      <w:tc>
        <w:tcPr>
          <w:tcW w:w="674" w:type="pct"/>
          <w:shd w:val="clear" w:color="auto" w:fill="auto"/>
          <w:vAlign w:val="center"/>
        </w:tcPr>
        <w:p w14:paraId="3327C661" w14:textId="77777777" w:rsidR="002B14B5" w:rsidRPr="00BD2A1B" w:rsidRDefault="002B14B5"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Código</w:t>
          </w:r>
        </w:p>
      </w:tc>
      <w:tc>
        <w:tcPr>
          <w:tcW w:w="1351" w:type="pct"/>
          <w:shd w:val="clear" w:color="auto" w:fill="auto"/>
          <w:vAlign w:val="center"/>
        </w:tcPr>
        <w:p w14:paraId="17F24A69" w14:textId="641430D6" w:rsidR="002B14B5" w:rsidRPr="00BD2A1B" w:rsidRDefault="002B14B5" w:rsidP="0002791E">
          <w:pPr>
            <w:spacing w:after="4" w:line="249" w:lineRule="auto"/>
            <w:ind w:left="10" w:hanging="10"/>
            <w:rPr>
              <w:rFonts w:eastAsia="Arial Narrow" w:cs="Arial Narrow"/>
              <w:color w:val="262626" w:themeColor="text1" w:themeTint="D9"/>
              <w:sz w:val="16"/>
              <w:szCs w:val="16"/>
              <w:lang w:eastAsia="es-CO"/>
            </w:rPr>
          </w:pPr>
          <w:r w:rsidRPr="00BD2A1B">
            <w:rPr>
              <w:rFonts w:eastAsia="Arial Narrow" w:cs="Arial Narrow"/>
              <w:color w:val="262626" w:themeColor="text1" w:themeTint="D9"/>
              <w:sz w:val="16"/>
              <w:szCs w:val="16"/>
              <w:lang w:eastAsia="es-CO"/>
            </w:rPr>
            <w:t>CCE-EICP-GI-03</w:t>
          </w:r>
        </w:p>
      </w:tc>
      <w:tc>
        <w:tcPr>
          <w:tcW w:w="2974" w:type="pct"/>
          <w:vMerge w:val="restart"/>
          <w:shd w:val="clear" w:color="auto" w:fill="auto"/>
          <w:vAlign w:val="center"/>
        </w:tcPr>
        <w:p w14:paraId="14632950" w14:textId="256D31E1" w:rsidR="002B14B5" w:rsidRPr="00BD2A1B" w:rsidRDefault="002B14B5" w:rsidP="00D62605">
          <w:pPr>
            <w:spacing w:after="4" w:line="249" w:lineRule="auto"/>
            <w:ind w:left="10" w:hanging="10"/>
            <w:jc w:val="center"/>
            <w:rPr>
              <w:rFonts w:eastAsia="Arial Narrow" w:cs="Arial Narrow"/>
              <w:color w:val="262626" w:themeColor="text1" w:themeTint="D9"/>
              <w:sz w:val="16"/>
              <w:szCs w:val="16"/>
              <w:lang w:eastAsia="es-CO"/>
            </w:rPr>
          </w:pPr>
          <w:r w:rsidRPr="00BD2A1B">
            <w:rPr>
              <w:rFonts w:cs="Arial Narrow"/>
              <w:b/>
              <w:color w:val="262626" w:themeColor="text1" w:themeTint="D9"/>
              <w:sz w:val="16"/>
              <w:szCs w:val="16"/>
            </w:rPr>
            <w:t>MÍNIMA CUANTÍA DE INFRAESTRUCTURA DE TRANSPORTE</w:t>
          </w:r>
        </w:p>
      </w:tc>
    </w:tr>
    <w:tr w:rsidR="002B14B5" w:rsidRPr="0002791E" w14:paraId="43168612" w14:textId="77777777" w:rsidTr="00D62605">
      <w:trPr>
        <w:trHeight w:val="69"/>
        <w:jc w:val="center"/>
      </w:trPr>
      <w:tc>
        <w:tcPr>
          <w:tcW w:w="674" w:type="pct"/>
          <w:shd w:val="clear" w:color="auto" w:fill="auto"/>
          <w:vAlign w:val="center"/>
        </w:tcPr>
        <w:p w14:paraId="092D9C4E" w14:textId="77777777" w:rsidR="002B14B5" w:rsidRPr="00BD2A1B" w:rsidRDefault="002B14B5"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Versión No.</w:t>
          </w:r>
        </w:p>
      </w:tc>
      <w:tc>
        <w:tcPr>
          <w:tcW w:w="1351" w:type="pct"/>
        </w:tcPr>
        <w:p w14:paraId="2AF60C3B" w14:textId="0C7F7671" w:rsidR="002B14B5" w:rsidRPr="00BD2A1B" w:rsidRDefault="002B14B5" w:rsidP="0002791E">
          <w:pPr>
            <w:spacing w:after="4" w:line="249" w:lineRule="auto"/>
            <w:ind w:left="10" w:hanging="10"/>
            <w:rPr>
              <w:rFonts w:eastAsia="Arial Narrow" w:cs="Arial Narrow"/>
              <w:color w:val="262626" w:themeColor="text1" w:themeTint="D9"/>
              <w:sz w:val="16"/>
              <w:szCs w:val="16"/>
              <w:lang w:eastAsia="es-CO"/>
            </w:rPr>
          </w:pPr>
          <w:r>
            <w:rPr>
              <w:rFonts w:eastAsia="Arial Narrow" w:cs="Arial Narrow"/>
              <w:color w:val="262626" w:themeColor="text1" w:themeTint="D9"/>
              <w:sz w:val="16"/>
              <w:szCs w:val="16"/>
              <w:lang w:eastAsia="es-CO"/>
            </w:rPr>
            <w:t>2</w:t>
          </w:r>
        </w:p>
      </w:tc>
      <w:tc>
        <w:tcPr>
          <w:tcW w:w="2974" w:type="pct"/>
          <w:vMerge/>
          <w:shd w:val="clear" w:color="auto" w:fill="auto"/>
          <w:vAlign w:val="center"/>
        </w:tcPr>
        <w:p w14:paraId="35D20180" w14:textId="78E2AC39" w:rsidR="002B14B5" w:rsidRPr="00BD2A1B" w:rsidRDefault="002B14B5" w:rsidP="0002791E">
          <w:pPr>
            <w:spacing w:after="4" w:line="249" w:lineRule="auto"/>
            <w:ind w:left="10" w:hanging="10"/>
            <w:rPr>
              <w:rFonts w:eastAsia="Arial Narrow" w:cs="Arial Narrow"/>
              <w:color w:val="262626" w:themeColor="text1" w:themeTint="D9"/>
              <w:sz w:val="16"/>
              <w:szCs w:val="16"/>
              <w:lang w:eastAsia="es-CO"/>
            </w:rPr>
          </w:pPr>
        </w:p>
      </w:tc>
    </w:tr>
  </w:tbl>
  <w:p w14:paraId="2F32EB4F" w14:textId="77777777" w:rsidR="002B14B5" w:rsidRDefault="002B14B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B404EF5"/>
    <w:multiLevelType w:val="hybridMultilevel"/>
    <w:tmpl w:val="7F22D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5FB6E7D"/>
    <w:multiLevelType w:val="hybridMultilevel"/>
    <w:tmpl w:val="0E0A0B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4">
    <w:nsid w:val="1D9216C2"/>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20132F07"/>
    <w:multiLevelType w:val="hybridMultilevel"/>
    <w:tmpl w:val="3DEAB394"/>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7">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291B20F2"/>
    <w:multiLevelType w:val="multilevel"/>
    <w:tmpl w:val="7160DEC6"/>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23">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6">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8">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30FC7AF2"/>
    <w:multiLevelType w:val="hybridMultilevel"/>
    <w:tmpl w:val="B32A09AC"/>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0">
    <w:nsid w:val="311B07D6"/>
    <w:multiLevelType w:val="multilevel"/>
    <w:tmpl w:val="9D322E2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1">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3C943CB0"/>
    <w:multiLevelType w:val="multilevel"/>
    <w:tmpl w:val="E04A2BB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6">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2">
    <w:nsid w:val="46C06F85"/>
    <w:multiLevelType w:val="hybridMultilevel"/>
    <w:tmpl w:val="CCAA322C"/>
    <w:lvl w:ilvl="0" w:tplc="43547E3E">
      <w:start w:val="2"/>
      <w:numFmt w:val="bullet"/>
      <w:lvlText w:val="-"/>
      <w:lvlJc w:val="left"/>
      <w:pPr>
        <w:tabs>
          <w:tab w:val="num" w:pos="720"/>
        </w:tabs>
        <w:ind w:left="720" w:hanging="360"/>
      </w:pPr>
      <w:rPr>
        <w:rFonts w:ascii="Tahoma" w:eastAsia="Times New Roman" w:hAnsi="Tahoma" w:hint="default"/>
        <w:color w:val="00000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3">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6">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9">
    <w:nsid w:val="588657BC"/>
    <w:multiLevelType w:val="multilevel"/>
    <w:tmpl w:val="D7CC35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EastAsia" w:cs="Tahoma" w:hint="default"/>
        <w:color w:val="auto"/>
      </w:rPr>
    </w:lvl>
    <w:lvl w:ilvl="2">
      <w:start w:val="1"/>
      <w:numFmt w:val="decimal"/>
      <w:isLgl/>
      <w:lvlText w:val="%1.%2.%3"/>
      <w:lvlJc w:val="left"/>
      <w:pPr>
        <w:ind w:left="1080" w:hanging="720"/>
      </w:pPr>
      <w:rPr>
        <w:rFonts w:eastAsiaTheme="minorEastAsia" w:cs="Tahoma" w:hint="default"/>
        <w:color w:val="auto"/>
      </w:rPr>
    </w:lvl>
    <w:lvl w:ilvl="3">
      <w:start w:val="1"/>
      <w:numFmt w:val="decimal"/>
      <w:isLgl/>
      <w:lvlText w:val="%1.%2.%3.%4"/>
      <w:lvlJc w:val="left"/>
      <w:pPr>
        <w:ind w:left="1080" w:hanging="720"/>
      </w:pPr>
      <w:rPr>
        <w:rFonts w:eastAsiaTheme="minorEastAsia" w:cs="Tahoma" w:hint="default"/>
        <w:color w:val="auto"/>
      </w:rPr>
    </w:lvl>
    <w:lvl w:ilvl="4">
      <w:start w:val="1"/>
      <w:numFmt w:val="decimal"/>
      <w:isLgl/>
      <w:lvlText w:val="%1.%2.%3.%4.%5"/>
      <w:lvlJc w:val="left"/>
      <w:pPr>
        <w:ind w:left="1080" w:hanging="720"/>
      </w:pPr>
      <w:rPr>
        <w:rFonts w:eastAsiaTheme="minorEastAsia" w:cs="Tahoma" w:hint="default"/>
        <w:color w:val="auto"/>
      </w:rPr>
    </w:lvl>
    <w:lvl w:ilvl="5">
      <w:start w:val="1"/>
      <w:numFmt w:val="decimal"/>
      <w:isLgl/>
      <w:lvlText w:val="%1.%2.%3.%4.%5.%6"/>
      <w:lvlJc w:val="left"/>
      <w:pPr>
        <w:ind w:left="1440" w:hanging="1080"/>
      </w:pPr>
      <w:rPr>
        <w:rFonts w:eastAsiaTheme="minorEastAsia" w:cs="Tahoma" w:hint="default"/>
        <w:color w:val="auto"/>
      </w:rPr>
    </w:lvl>
    <w:lvl w:ilvl="6">
      <w:start w:val="1"/>
      <w:numFmt w:val="decimal"/>
      <w:isLgl/>
      <w:lvlText w:val="%1.%2.%3.%4.%5.%6.%7"/>
      <w:lvlJc w:val="left"/>
      <w:pPr>
        <w:ind w:left="1440" w:hanging="1080"/>
      </w:pPr>
      <w:rPr>
        <w:rFonts w:eastAsiaTheme="minorEastAsia" w:cs="Tahoma" w:hint="default"/>
        <w:color w:val="auto"/>
      </w:rPr>
    </w:lvl>
    <w:lvl w:ilvl="7">
      <w:start w:val="1"/>
      <w:numFmt w:val="decimal"/>
      <w:isLgl/>
      <w:lvlText w:val="%1.%2.%3.%4.%5.%6.%7.%8"/>
      <w:lvlJc w:val="left"/>
      <w:pPr>
        <w:ind w:left="1800" w:hanging="1440"/>
      </w:pPr>
      <w:rPr>
        <w:rFonts w:eastAsiaTheme="minorEastAsia" w:cs="Tahoma" w:hint="default"/>
        <w:color w:val="auto"/>
      </w:rPr>
    </w:lvl>
    <w:lvl w:ilvl="8">
      <w:start w:val="1"/>
      <w:numFmt w:val="decimal"/>
      <w:isLgl/>
      <w:lvlText w:val="%1.%2.%3.%4.%5.%6.%7.%8.%9"/>
      <w:lvlJc w:val="left"/>
      <w:pPr>
        <w:ind w:left="1800" w:hanging="1440"/>
      </w:pPr>
      <w:rPr>
        <w:rFonts w:eastAsiaTheme="minorEastAsia" w:cs="Tahoma" w:hint="default"/>
        <w:color w:val="auto"/>
      </w:rPr>
    </w:lvl>
  </w:abstractNum>
  <w:abstractNum w:abstractNumId="5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5">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8">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59">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6"/>
  </w:num>
  <w:num w:numId="2">
    <w:abstractNumId w:val="3"/>
  </w:num>
  <w:num w:numId="3">
    <w:abstractNumId w:val="25"/>
  </w:num>
  <w:num w:numId="4">
    <w:abstractNumId w:val="9"/>
  </w:num>
  <w:num w:numId="5">
    <w:abstractNumId w:val="54"/>
  </w:num>
  <w:num w:numId="6">
    <w:abstractNumId w:val="31"/>
  </w:num>
  <w:num w:numId="7">
    <w:abstractNumId w:val="32"/>
  </w:num>
  <w:num w:numId="8">
    <w:abstractNumId w:val="48"/>
  </w:num>
  <w:num w:numId="9">
    <w:abstractNumId w:val="35"/>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24"/>
  </w:num>
  <w:num w:numId="16">
    <w:abstractNumId w:val="26"/>
  </w:num>
  <w:num w:numId="17">
    <w:abstractNumId w:val="21"/>
  </w:num>
  <w:num w:numId="18">
    <w:abstractNumId w:val="40"/>
  </w:num>
  <w:num w:numId="19">
    <w:abstractNumId w:val="59"/>
  </w:num>
  <w:num w:numId="20">
    <w:abstractNumId w:val="41"/>
  </w:num>
  <w:num w:numId="21">
    <w:abstractNumId w:val="2"/>
  </w:num>
  <w:num w:numId="22">
    <w:abstractNumId w:val="57"/>
  </w:num>
  <w:num w:numId="23">
    <w:abstractNumId w:val="16"/>
  </w:num>
  <w:num w:numId="24">
    <w:abstractNumId w:val="19"/>
  </w:num>
  <w:num w:numId="25">
    <w:abstractNumId w:val="62"/>
  </w:num>
  <w:num w:numId="26">
    <w:abstractNumId w:val="47"/>
  </w:num>
  <w:num w:numId="27">
    <w:abstractNumId w:val="53"/>
  </w:num>
  <w:num w:numId="28">
    <w:abstractNumId w:val="44"/>
  </w:num>
  <w:num w:numId="29">
    <w:abstractNumId w:val="50"/>
  </w:num>
  <w:num w:numId="30">
    <w:abstractNumId w:val="4"/>
  </w:num>
  <w:num w:numId="31">
    <w:abstractNumId w:val="37"/>
  </w:num>
  <w:num w:numId="32">
    <w:abstractNumId w:val="38"/>
  </w:num>
  <w:num w:numId="33">
    <w:abstractNumId w:val="51"/>
  </w:num>
  <w:num w:numId="34">
    <w:abstractNumId w:val="55"/>
  </w:num>
  <w:num w:numId="35">
    <w:abstractNumId w:val="52"/>
  </w:num>
  <w:num w:numId="36">
    <w:abstractNumId w:val="0"/>
  </w:num>
  <w:num w:numId="37">
    <w:abstractNumId w:val="61"/>
  </w:num>
  <w:num w:numId="38">
    <w:abstractNumId w:val="33"/>
  </w:num>
  <w:num w:numId="39">
    <w:abstractNumId w:val="14"/>
  </w:num>
  <w:num w:numId="40">
    <w:abstractNumId w:val="23"/>
  </w:num>
  <w:num w:numId="41">
    <w:abstractNumId w:val="1"/>
  </w:num>
  <w:num w:numId="42">
    <w:abstractNumId w:val="5"/>
  </w:num>
  <w:num w:numId="43">
    <w:abstractNumId w:val="29"/>
  </w:num>
  <w:num w:numId="44">
    <w:abstractNumId w:val="13"/>
  </w:num>
  <w:num w:numId="45">
    <w:abstractNumId w:val="39"/>
  </w:num>
  <w:num w:numId="46">
    <w:abstractNumId w:val="17"/>
  </w:num>
  <w:num w:numId="47">
    <w:abstractNumId w:val="28"/>
  </w:num>
  <w:num w:numId="48">
    <w:abstractNumId w:val="20"/>
  </w:num>
  <w:num w:numId="49">
    <w:abstractNumId w:val="22"/>
  </w:num>
  <w:num w:numId="50">
    <w:abstractNumId w:val="12"/>
  </w:num>
  <w:num w:numId="51">
    <w:abstractNumId w:val="43"/>
  </w:num>
  <w:num w:numId="52">
    <w:abstractNumId w:val="46"/>
  </w:num>
  <w:num w:numId="53">
    <w:abstractNumId w:val="45"/>
  </w:num>
  <w:num w:numId="54">
    <w:abstractNumId w:val="7"/>
  </w:num>
  <w:num w:numId="55">
    <w:abstractNumId w:val="58"/>
  </w:num>
  <w:num w:numId="56">
    <w:abstractNumId w:val="56"/>
  </w:num>
  <w:num w:numId="57">
    <w:abstractNumId w:val="6"/>
  </w:num>
  <w:num w:numId="58">
    <w:abstractNumId w:val="15"/>
  </w:num>
  <w:num w:numId="59">
    <w:abstractNumId w:val="34"/>
  </w:num>
  <w:num w:numId="60">
    <w:abstractNumId w:val="30"/>
  </w:num>
  <w:num w:numId="61">
    <w:abstractNumId w:val="49"/>
  </w:num>
  <w:num w:numId="62">
    <w:abstractNumId w:val="11"/>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782"/>
    <w:rsid w:val="000017DF"/>
    <w:rsid w:val="00001899"/>
    <w:rsid w:val="0000234F"/>
    <w:rsid w:val="00002736"/>
    <w:rsid w:val="00002A3F"/>
    <w:rsid w:val="00002A82"/>
    <w:rsid w:val="00002CB8"/>
    <w:rsid w:val="00002E43"/>
    <w:rsid w:val="00002FBD"/>
    <w:rsid w:val="0000361E"/>
    <w:rsid w:val="000038BE"/>
    <w:rsid w:val="00003FA5"/>
    <w:rsid w:val="000048CF"/>
    <w:rsid w:val="00004A0D"/>
    <w:rsid w:val="00004D81"/>
    <w:rsid w:val="00004E7E"/>
    <w:rsid w:val="0000527C"/>
    <w:rsid w:val="00005801"/>
    <w:rsid w:val="00005C69"/>
    <w:rsid w:val="00005EDE"/>
    <w:rsid w:val="00007115"/>
    <w:rsid w:val="00007EEB"/>
    <w:rsid w:val="00007F1B"/>
    <w:rsid w:val="000100EF"/>
    <w:rsid w:val="000108B9"/>
    <w:rsid w:val="000111F3"/>
    <w:rsid w:val="00011858"/>
    <w:rsid w:val="00011D4B"/>
    <w:rsid w:val="00011E5E"/>
    <w:rsid w:val="0001292B"/>
    <w:rsid w:val="00012D03"/>
    <w:rsid w:val="00012FE6"/>
    <w:rsid w:val="00013447"/>
    <w:rsid w:val="00014385"/>
    <w:rsid w:val="00014451"/>
    <w:rsid w:val="000144B7"/>
    <w:rsid w:val="00014953"/>
    <w:rsid w:val="00014D38"/>
    <w:rsid w:val="00015679"/>
    <w:rsid w:val="00015BDF"/>
    <w:rsid w:val="00015CC5"/>
    <w:rsid w:val="00016159"/>
    <w:rsid w:val="000161D5"/>
    <w:rsid w:val="000165E8"/>
    <w:rsid w:val="00016689"/>
    <w:rsid w:val="00017608"/>
    <w:rsid w:val="0002081A"/>
    <w:rsid w:val="00020928"/>
    <w:rsid w:val="00021155"/>
    <w:rsid w:val="0002154B"/>
    <w:rsid w:val="00021726"/>
    <w:rsid w:val="00021E4A"/>
    <w:rsid w:val="000224E3"/>
    <w:rsid w:val="00022883"/>
    <w:rsid w:val="000228CD"/>
    <w:rsid w:val="0002332F"/>
    <w:rsid w:val="0002336E"/>
    <w:rsid w:val="00023A87"/>
    <w:rsid w:val="0002411F"/>
    <w:rsid w:val="00024380"/>
    <w:rsid w:val="000244B7"/>
    <w:rsid w:val="00024579"/>
    <w:rsid w:val="0002458D"/>
    <w:rsid w:val="00024B62"/>
    <w:rsid w:val="0002504B"/>
    <w:rsid w:val="00025078"/>
    <w:rsid w:val="00025871"/>
    <w:rsid w:val="0002592D"/>
    <w:rsid w:val="00025B00"/>
    <w:rsid w:val="00025BA0"/>
    <w:rsid w:val="00025D59"/>
    <w:rsid w:val="000261DC"/>
    <w:rsid w:val="000262B0"/>
    <w:rsid w:val="00026E61"/>
    <w:rsid w:val="00026E9B"/>
    <w:rsid w:val="000270BF"/>
    <w:rsid w:val="000271DA"/>
    <w:rsid w:val="0002729C"/>
    <w:rsid w:val="000274B4"/>
    <w:rsid w:val="00027627"/>
    <w:rsid w:val="0002791E"/>
    <w:rsid w:val="00027A80"/>
    <w:rsid w:val="00027C89"/>
    <w:rsid w:val="00027F5A"/>
    <w:rsid w:val="000305AD"/>
    <w:rsid w:val="00030A31"/>
    <w:rsid w:val="00031620"/>
    <w:rsid w:val="00032195"/>
    <w:rsid w:val="000324DE"/>
    <w:rsid w:val="00032BCE"/>
    <w:rsid w:val="00033311"/>
    <w:rsid w:val="000339BA"/>
    <w:rsid w:val="00033AE2"/>
    <w:rsid w:val="00033FC4"/>
    <w:rsid w:val="0003421F"/>
    <w:rsid w:val="0003438F"/>
    <w:rsid w:val="0003486B"/>
    <w:rsid w:val="00036142"/>
    <w:rsid w:val="00036641"/>
    <w:rsid w:val="000368A9"/>
    <w:rsid w:val="000374E4"/>
    <w:rsid w:val="00037EBA"/>
    <w:rsid w:val="000402AD"/>
    <w:rsid w:val="000419B7"/>
    <w:rsid w:val="00041FFD"/>
    <w:rsid w:val="00042063"/>
    <w:rsid w:val="000420E5"/>
    <w:rsid w:val="00042B73"/>
    <w:rsid w:val="00042FFC"/>
    <w:rsid w:val="000431D9"/>
    <w:rsid w:val="000438C6"/>
    <w:rsid w:val="00043FF7"/>
    <w:rsid w:val="00044DAD"/>
    <w:rsid w:val="000457D4"/>
    <w:rsid w:val="00045A40"/>
    <w:rsid w:val="00045BB6"/>
    <w:rsid w:val="0004623F"/>
    <w:rsid w:val="00046B77"/>
    <w:rsid w:val="00046FE2"/>
    <w:rsid w:val="00047274"/>
    <w:rsid w:val="0004758C"/>
    <w:rsid w:val="00047BD0"/>
    <w:rsid w:val="00047EC1"/>
    <w:rsid w:val="000509D7"/>
    <w:rsid w:val="00050D72"/>
    <w:rsid w:val="000513F2"/>
    <w:rsid w:val="00051897"/>
    <w:rsid w:val="00051A45"/>
    <w:rsid w:val="00051C1D"/>
    <w:rsid w:val="00051C39"/>
    <w:rsid w:val="00051C86"/>
    <w:rsid w:val="00051F2F"/>
    <w:rsid w:val="00051F54"/>
    <w:rsid w:val="0005228C"/>
    <w:rsid w:val="000534C1"/>
    <w:rsid w:val="00053641"/>
    <w:rsid w:val="000536D1"/>
    <w:rsid w:val="00053DA5"/>
    <w:rsid w:val="00053E21"/>
    <w:rsid w:val="00053F15"/>
    <w:rsid w:val="00053F71"/>
    <w:rsid w:val="00054318"/>
    <w:rsid w:val="000548D4"/>
    <w:rsid w:val="0005533F"/>
    <w:rsid w:val="000554C2"/>
    <w:rsid w:val="00056185"/>
    <w:rsid w:val="000561B7"/>
    <w:rsid w:val="0005709B"/>
    <w:rsid w:val="00057277"/>
    <w:rsid w:val="000575CB"/>
    <w:rsid w:val="000575E8"/>
    <w:rsid w:val="00057869"/>
    <w:rsid w:val="00057992"/>
    <w:rsid w:val="00057B64"/>
    <w:rsid w:val="000608A6"/>
    <w:rsid w:val="000609F8"/>
    <w:rsid w:val="00060BBD"/>
    <w:rsid w:val="00061608"/>
    <w:rsid w:val="00061774"/>
    <w:rsid w:val="0006213B"/>
    <w:rsid w:val="000626B0"/>
    <w:rsid w:val="00062B5A"/>
    <w:rsid w:val="0006316A"/>
    <w:rsid w:val="0006342E"/>
    <w:rsid w:val="00063DDC"/>
    <w:rsid w:val="0006408E"/>
    <w:rsid w:val="0006427C"/>
    <w:rsid w:val="000646EB"/>
    <w:rsid w:val="00064A6B"/>
    <w:rsid w:val="00064A74"/>
    <w:rsid w:val="00064FD8"/>
    <w:rsid w:val="00065422"/>
    <w:rsid w:val="0006654A"/>
    <w:rsid w:val="0006780C"/>
    <w:rsid w:val="0007034A"/>
    <w:rsid w:val="000712C2"/>
    <w:rsid w:val="00071334"/>
    <w:rsid w:val="00071701"/>
    <w:rsid w:val="00071B76"/>
    <w:rsid w:val="00071B9F"/>
    <w:rsid w:val="00071C06"/>
    <w:rsid w:val="00071DC0"/>
    <w:rsid w:val="00072595"/>
    <w:rsid w:val="00072938"/>
    <w:rsid w:val="000731DC"/>
    <w:rsid w:val="00073316"/>
    <w:rsid w:val="000734CB"/>
    <w:rsid w:val="00073576"/>
    <w:rsid w:val="00073B03"/>
    <w:rsid w:val="00073E97"/>
    <w:rsid w:val="0007569B"/>
    <w:rsid w:val="00076107"/>
    <w:rsid w:val="00076401"/>
    <w:rsid w:val="00076718"/>
    <w:rsid w:val="00076F2F"/>
    <w:rsid w:val="000773FE"/>
    <w:rsid w:val="00077876"/>
    <w:rsid w:val="00080285"/>
    <w:rsid w:val="00080915"/>
    <w:rsid w:val="000816F7"/>
    <w:rsid w:val="00081A8D"/>
    <w:rsid w:val="00081D59"/>
    <w:rsid w:val="0008215D"/>
    <w:rsid w:val="000825A5"/>
    <w:rsid w:val="00083170"/>
    <w:rsid w:val="00083FA5"/>
    <w:rsid w:val="00084FB3"/>
    <w:rsid w:val="00084FCF"/>
    <w:rsid w:val="00085570"/>
    <w:rsid w:val="0008567E"/>
    <w:rsid w:val="0008616F"/>
    <w:rsid w:val="000863A5"/>
    <w:rsid w:val="0008684C"/>
    <w:rsid w:val="00086D70"/>
    <w:rsid w:val="00086F28"/>
    <w:rsid w:val="000873C5"/>
    <w:rsid w:val="00087BF1"/>
    <w:rsid w:val="000909FB"/>
    <w:rsid w:val="00090C03"/>
    <w:rsid w:val="00090D47"/>
    <w:rsid w:val="00091D02"/>
    <w:rsid w:val="000924B9"/>
    <w:rsid w:val="000929A1"/>
    <w:rsid w:val="0009332B"/>
    <w:rsid w:val="00093680"/>
    <w:rsid w:val="0009579B"/>
    <w:rsid w:val="00095EB1"/>
    <w:rsid w:val="00096180"/>
    <w:rsid w:val="000963E5"/>
    <w:rsid w:val="000964EB"/>
    <w:rsid w:val="00096B6B"/>
    <w:rsid w:val="00097243"/>
    <w:rsid w:val="0009761E"/>
    <w:rsid w:val="00097935"/>
    <w:rsid w:val="00097F3F"/>
    <w:rsid w:val="000A06CD"/>
    <w:rsid w:val="000A0B1F"/>
    <w:rsid w:val="000A136B"/>
    <w:rsid w:val="000A147D"/>
    <w:rsid w:val="000A1D50"/>
    <w:rsid w:val="000A2247"/>
    <w:rsid w:val="000A2601"/>
    <w:rsid w:val="000A2DBA"/>
    <w:rsid w:val="000A3672"/>
    <w:rsid w:val="000A3FF8"/>
    <w:rsid w:val="000A5B8F"/>
    <w:rsid w:val="000A5BAD"/>
    <w:rsid w:val="000A5D22"/>
    <w:rsid w:val="000A5F55"/>
    <w:rsid w:val="000A7922"/>
    <w:rsid w:val="000A7AAA"/>
    <w:rsid w:val="000A7AF3"/>
    <w:rsid w:val="000A7C7C"/>
    <w:rsid w:val="000A7DB9"/>
    <w:rsid w:val="000A7FDA"/>
    <w:rsid w:val="000B0C87"/>
    <w:rsid w:val="000B0D47"/>
    <w:rsid w:val="000B0DAC"/>
    <w:rsid w:val="000B10BF"/>
    <w:rsid w:val="000B1395"/>
    <w:rsid w:val="000B1A3D"/>
    <w:rsid w:val="000B1AD1"/>
    <w:rsid w:val="000B1E1E"/>
    <w:rsid w:val="000B1FBE"/>
    <w:rsid w:val="000B227D"/>
    <w:rsid w:val="000B228C"/>
    <w:rsid w:val="000B24E1"/>
    <w:rsid w:val="000B2992"/>
    <w:rsid w:val="000B31A5"/>
    <w:rsid w:val="000B392D"/>
    <w:rsid w:val="000B419C"/>
    <w:rsid w:val="000B446E"/>
    <w:rsid w:val="000B553F"/>
    <w:rsid w:val="000B5655"/>
    <w:rsid w:val="000B5D5C"/>
    <w:rsid w:val="000B678D"/>
    <w:rsid w:val="000B6FB6"/>
    <w:rsid w:val="000B7419"/>
    <w:rsid w:val="000B7651"/>
    <w:rsid w:val="000C0A10"/>
    <w:rsid w:val="000C0E59"/>
    <w:rsid w:val="000C1B2A"/>
    <w:rsid w:val="000C212A"/>
    <w:rsid w:val="000C23CB"/>
    <w:rsid w:val="000C24AC"/>
    <w:rsid w:val="000C2571"/>
    <w:rsid w:val="000C2F24"/>
    <w:rsid w:val="000C3467"/>
    <w:rsid w:val="000C35B2"/>
    <w:rsid w:val="000C4140"/>
    <w:rsid w:val="000C448A"/>
    <w:rsid w:val="000C4905"/>
    <w:rsid w:val="000C4EAD"/>
    <w:rsid w:val="000C4F0A"/>
    <w:rsid w:val="000C5107"/>
    <w:rsid w:val="000C59F2"/>
    <w:rsid w:val="000C61C1"/>
    <w:rsid w:val="000C6E8F"/>
    <w:rsid w:val="000C7332"/>
    <w:rsid w:val="000C75F9"/>
    <w:rsid w:val="000C7CF0"/>
    <w:rsid w:val="000D086E"/>
    <w:rsid w:val="000D0D05"/>
    <w:rsid w:val="000D1279"/>
    <w:rsid w:val="000D19E3"/>
    <w:rsid w:val="000D2238"/>
    <w:rsid w:val="000D2D71"/>
    <w:rsid w:val="000D3FDC"/>
    <w:rsid w:val="000D48EB"/>
    <w:rsid w:val="000D4F66"/>
    <w:rsid w:val="000D572E"/>
    <w:rsid w:val="000D5A2E"/>
    <w:rsid w:val="000D5C49"/>
    <w:rsid w:val="000D5F1E"/>
    <w:rsid w:val="000D6FC7"/>
    <w:rsid w:val="000D73EC"/>
    <w:rsid w:val="000E070B"/>
    <w:rsid w:val="000E08D6"/>
    <w:rsid w:val="000E099F"/>
    <w:rsid w:val="000E0A56"/>
    <w:rsid w:val="000E1437"/>
    <w:rsid w:val="000E26F6"/>
    <w:rsid w:val="000E2E72"/>
    <w:rsid w:val="000E2ECF"/>
    <w:rsid w:val="000E302C"/>
    <w:rsid w:val="000E40A0"/>
    <w:rsid w:val="000E4614"/>
    <w:rsid w:val="000E556A"/>
    <w:rsid w:val="000E6171"/>
    <w:rsid w:val="000E6642"/>
    <w:rsid w:val="000E6E49"/>
    <w:rsid w:val="000E775C"/>
    <w:rsid w:val="000E7BFA"/>
    <w:rsid w:val="000F0824"/>
    <w:rsid w:val="000F1C37"/>
    <w:rsid w:val="000F259C"/>
    <w:rsid w:val="000F2A0F"/>
    <w:rsid w:val="000F2D40"/>
    <w:rsid w:val="000F4D61"/>
    <w:rsid w:val="000F5835"/>
    <w:rsid w:val="00100BB3"/>
    <w:rsid w:val="001012CD"/>
    <w:rsid w:val="00101433"/>
    <w:rsid w:val="00102141"/>
    <w:rsid w:val="0010291D"/>
    <w:rsid w:val="00102B0C"/>
    <w:rsid w:val="00102EDA"/>
    <w:rsid w:val="00103242"/>
    <w:rsid w:val="001036F2"/>
    <w:rsid w:val="00103F92"/>
    <w:rsid w:val="0010553C"/>
    <w:rsid w:val="00106091"/>
    <w:rsid w:val="001064CA"/>
    <w:rsid w:val="00106920"/>
    <w:rsid w:val="00106DE5"/>
    <w:rsid w:val="00106FBA"/>
    <w:rsid w:val="00107B29"/>
    <w:rsid w:val="001100C7"/>
    <w:rsid w:val="001102F9"/>
    <w:rsid w:val="00110C15"/>
    <w:rsid w:val="00110D99"/>
    <w:rsid w:val="001111F9"/>
    <w:rsid w:val="00111D54"/>
    <w:rsid w:val="001127D8"/>
    <w:rsid w:val="00112B0D"/>
    <w:rsid w:val="00112D01"/>
    <w:rsid w:val="00112EB3"/>
    <w:rsid w:val="001132ED"/>
    <w:rsid w:val="00113BB3"/>
    <w:rsid w:val="00114354"/>
    <w:rsid w:val="001144FB"/>
    <w:rsid w:val="00114616"/>
    <w:rsid w:val="001147C6"/>
    <w:rsid w:val="00115D16"/>
    <w:rsid w:val="00116021"/>
    <w:rsid w:val="001172B4"/>
    <w:rsid w:val="001174E8"/>
    <w:rsid w:val="00117B6D"/>
    <w:rsid w:val="0012042E"/>
    <w:rsid w:val="00120442"/>
    <w:rsid w:val="001205DB"/>
    <w:rsid w:val="0012098B"/>
    <w:rsid w:val="00120C4F"/>
    <w:rsid w:val="0012155E"/>
    <w:rsid w:val="00121992"/>
    <w:rsid w:val="00121ACF"/>
    <w:rsid w:val="00121D81"/>
    <w:rsid w:val="0012200D"/>
    <w:rsid w:val="001231C1"/>
    <w:rsid w:val="0012390C"/>
    <w:rsid w:val="001242B0"/>
    <w:rsid w:val="00124A0A"/>
    <w:rsid w:val="00126325"/>
    <w:rsid w:val="00126651"/>
    <w:rsid w:val="00130971"/>
    <w:rsid w:val="00130CEE"/>
    <w:rsid w:val="001311B3"/>
    <w:rsid w:val="001312FA"/>
    <w:rsid w:val="00131C8F"/>
    <w:rsid w:val="00131ED9"/>
    <w:rsid w:val="001329BD"/>
    <w:rsid w:val="00132AAF"/>
    <w:rsid w:val="00132C1A"/>
    <w:rsid w:val="0013302D"/>
    <w:rsid w:val="00133275"/>
    <w:rsid w:val="001335FD"/>
    <w:rsid w:val="0013364C"/>
    <w:rsid w:val="00133857"/>
    <w:rsid w:val="0013454C"/>
    <w:rsid w:val="001348C5"/>
    <w:rsid w:val="00134ACE"/>
    <w:rsid w:val="001350F0"/>
    <w:rsid w:val="001359B7"/>
    <w:rsid w:val="00136074"/>
    <w:rsid w:val="00136A23"/>
    <w:rsid w:val="00136F64"/>
    <w:rsid w:val="00136F92"/>
    <w:rsid w:val="0013770B"/>
    <w:rsid w:val="00137A0F"/>
    <w:rsid w:val="00137E58"/>
    <w:rsid w:val="00140063"/>
    <w:rsid w:val="00140238"/>
    <w:rsid w:val="00140500"/>
    <w:rsid w:val="00140886"/>
    <w:rsid w:val="00140FA7"/>
    <w:rsid w:val="0014165F"/>
    <w:rsid w:val="0014174A"/>
    <w:rsid w:val="001417A0"/>
    <w:rsid w:val="00141B63"/>
    <w:rsid w:val="00142117"/>
    <w:rsid w:val="001426B2"/>
    <w:rsid w:val="00143739"/>
    <w:rsid w:val="00144B75"/>
    <w:rsid w:val="00144E10"/>
    <w:rsid w:val="00144FDA"/>
    <w:rsid w:val="001452BD"/>
    <w:rsid w:val="001455AB"/>
    <w:rsid w:val="00145761"/>
    <w:rsid w:val="00146412"/>
    <w:rsid w:val="00147143"/>
    <w:rsid w:val="001471C2"/>
    <w:rsid w:val="00147EE0"/>
    <w:rsid w:val="00150870"/>
    <w:rsid w:val="001527F5"/>
    <w:rsid w:val="001529A0"/>
    <w:rsid w:val="00152BFB"/>
    <w:rsid w:val="001530A3"/>
    <w:rsid w:val="00153341"/>
    <w:rsid w:val="00153E3A"/>
    <w:rsid w:val="00155216"/>
    <w:rsid w:val="001562B4"/>
    <w:rsid w:val="00156568"/>
    <w:rsid w:val="00156A86"/>
    <w:rsid w:val="00156B26"/>
    <w:rsid w:val="00156F38"/>
    <w:rsid w:val="00157373"/>
    <w:rsid w:val="001579EA"/>
    <w:rsid w:val="001601B5"/>
    <w:rsid w:val="0016043E"/>
    <w:rsid w:val="001606E6"/>
    <w:rsid w:val="00160AE0"/>
    <w:rsid w:val="00161ACE"/>
    <w:rsid w:val="0016209B"/>
    <w:rsid w:val="001620FF"/>
    <w:rsid w:val="0016220C"/>
    <w:rsid w:val="0016230B"/>
    <w:rsid w:val="00162EB3"/>
    <w:rsid w:val="00163300"/>
    <w:rsid w:val="001637F4"/>
    <w:rsid w:val="00163858"/>
    <w:rsid w:val="001645B2"/>
    <w:rsid w:val="00165527"/>
    <w:rsid w:val="0016573E"/>
    <w:rsid w:val="00165DF9"/>
    <w:rsid w:val="001660AE"/>
    <w:rsid w:val="001663D2"/>
    <w:rsid w:val="001665BA"/>
    <w:rsid w:val="001670EA"/>
    <w:rsid w:val="0016752E"/>
    <w:rsid w:val="00170402"/>
    <w:rsid w:val="0017088B"/>
    <w:rsid w:val="00170CA3"/>
    <w:rsid w:val="001710A8"/>
    <w:rsid w:val="001716FD"/>
    <w:rsid w:val="001728FF"/>
    <w:rsid w:val="00173553"/>
    <w:rsid w:val="00173BE8"/>
    <w:rsid w:val="00173CD4"/>
    <w:rsid w:val="00173FC5"/>
    <w:rsid w:val="00174742"/>
    <w:rsid w:val="0017491E"/>
    <w:rsid w:val="00174C6C"/>
    <w:rsid w:val="001761C8"/>
    <w:rsid w:val="00176D0E"/>
    <w:rsid w:val="0017769A"/>
    <w:rsid w:val="00177BA5"/>
    <w:rsid w:val="0018041C"/>
    <w:rsid w:val="001816E6"/>
    <w:rsid w:val="0018181C"/>
    <w:rsid w:val="00181E45"/>
    <w:rsid w:val="00181E98"/>
    <w:rsid w:val="00182234"/>
    <w:rsid w:val="00182734"/>
    <w:rsid w:val="001827DE"/>
    <w:rsid w:val="00182CE1"/>
    <w:rsid w:val="00183008"/>
    <w:rsid w:val="001832CB"/>
    <w:rsid w:val="001833E2"/>
    <w:rsid w:val="001839FB"/>
    <w:rsid w:val="00183DC1"/>
    <w:rsid w:val="00184263"/>
    <w:rsid w:val="001842EF"/>
    <w:rsid w:val="001845CB"/>
    <w:rsid w:val="001848F6"/>
    <w:rsid w:val="001873B4"/>
    <w:rsid w:val="001876F2"/>
    <w:rsid w:val="00187914"/>
    <w:rsid w:val="00187D0F"/>
    <w:rsid w:val="00190081"/>
    <w:rsid w:val="00190330"/>
    <w:rsid w:val="00190A86"/>
    <w:rsid w:val="00191383"/>
    <w:rsid w:val="00191F66"/>
    <w:rsid w:val="001921DA"/>
    <w:rsid w:val="00192299"/>
    <w:rsid w:val="001926DB"/>
    <w:rsid w:val="00193424"/>
    <w:rsid w:val="00193D55"/>
    <w:rsid w:val="00193E8B"/>
    <w:rsid w:val="00194C6F"/>
    <w:rsid w:val="001957DD"/>
    <w:rsid w:val="00195AB8"/>
    <w:rsid w:val="00196763"/>
    <w:rsid w:val="001A0B99"/>
    <w:rsid w:val="001A0C17"/>
    <w:rsid w:val="001A126E"/>
    <w:rsid w:val="001A1531"/>
    <w:rsid w:val="001A1CAB"/>
    <w:rsid w:val="001A30F2"/>
    <w:rsid w:val="001A37E2"/>
    <w:rsid w:val="001A3EDE"/>
    <w:rsid w:val="001A3F9E"/>
    <w:rsid w:val="001A4EE5"/>
    <w:rsid w:val="001A5687"/>
    <w:rsid w:val="001A5F09"/>
    <w:rsid w:val="001A6832"/>
    <w:rsid w:val="001A6833"/>
    <w:rsid w:val="001A7508"/>
    <w:rsid w:val="001A7A27"/>
    <w:rsid w:val="001A7FD5"/>
    <w:rsid w:val="001B01DC"/>
    <w:rsid w:val="001B0EDA"/>
    <w:rsid w:val="001B1851"/>
    <w:rsid w:val="001B2284"/>
    <w:rsid w:val="001B230E"/>
    <w:rsid w:val="001B23C2"/>
    <w:rsid w:val="001B23ED"/>
    <w:rsid w:val="001B25F5"/>
    <w:rsid w:val="001B2C10"/>
    <w:rsid w:val="001B3237"/>
    <w:rsid w:val="001B33F9"/>
    <w:rsid w:val="001B34A0"/>
    <w:rsid w:val="001B3DA5"/>
    <w:rsid w:val="001B3E15"/>
    <w:rsid w:val="001B4A43"/>
    <w:rsid w:val="001B4AB2"/>
    <w:rsid w:val="001B4CC8"/>
    <w:rsid w:val="001B59AD"/>
    <w:rsid w:val="001B5EB1"/>
    <w:rsid w:val="001B63A8"/>
    <w:rsid w:val="001B646D"/>
    <w:rsid w:val="001B7528"/>
    <w:rsid w:val="001B76E0"/>
    <w:rsid w:val="001C1234"/>
    <w:rsid w:val="001C1300"/>
    <w:rsid w:val="001C137C"/>
    <w:rsid w:val="001C14DF"/>
    <w:rsid w:val="001C1A6F"/>
    <w:rsid w:val="001C204D"/>
    <w:rsid w:val="001C2460"/>
    <w:rsid w:val="001C2BBC"/>
    <w:rsid w:val="001C38DA"/>
    <w:rsid w:val="001C4111"/>
    <w:rsid w:val="001C4A4D"/>
    <w:rsid w:val="001C50F3"/>
    <w:rsid w:val="001C5206"/>
    <w:rsid w:val="001C552D"/>
    <w:rsid w:val="001C60EB"/>
    <w:rsid w:val="001C6B86"/>
    <w:rsid w:val="001C6F12"/>
    <w:rsid w:val="001C71FB"/>
    <w:rsid w:val="001C7A20"/>
    <w:rsid w:val="001C7B8B"/>
    <w:rsid w:val="001C7E4B"/>
    <w:rsid w:val="001C7E66"/>
    <w:rsid w:val="001D0049"/>
    <w:rsid w:val="001D0292"/>
    <w:rsid w:val="001D0A30"/>
    <w:rsid w:val="001D0D5C"/>
    <w:rsid w:val="001D1294"/>
    <w:rsid w:val="001D1387"/>
    <w:rsid w:val="001D167B"/>
    <w:rsid w:val="001D176B"/>
    <w:rsid w:val="001D23E4"/>
    <w:rsid w:val="001D321A"/>
    <w:rsid w:val="001D3335"/>
    <w:rsid w:val="001D3835"/>
    <w:rsid w:val="001D39A5"/>
    <w:rsid w:val="001D3A8F"/>
    <w:rsid w:val="001D4826"/>
    <w:rsid w:val="001D4C5F"/>
    <w:rsid w:val="001D58A7"/>
    <w:rsid w:val="001D62BD"/>
    <w:rsid w:val="001D6953"/>
    <w:rsid w:val="001D6BB3"/>
    <w:rsid w:val="001D6DE4"/>
    <w:rsid w:val="001D6EC4"/>
    <w:rsid w:val="001D7123"/>
    <w:rsid w:val="001D7999"/>
    <w:rsid w:val="001D7E71"/>
    <w:rsid w:val="001E0C51"/>
    <w:rsid w:val="001E112D"/>
    <w:rsid w:val="001E123F"/>
    <w:rsid w:val="001E158F"/>
    <w:rsid w:val="001E201F"/>
    <w:rsid w:val="001E3737"/>
    <w:rsid w:val="001E38F9"/>
    <w:rsid w:val="001E3C2A"/>
    <w:rsid w:val="001E418E"/>
    <w:rsid w:val="001E4A5F"/>
    <w:rsid w:val="001E5123"/>
    <w:rsid w:val="001E5322"/>
    <w:rsid w:val="001E57AD"/>
    <w:rsid w:val="001E6342"/>
    <w:rsid w:val="001E6525"/>
    <w:rsid w:val="001E6B9F"/>
    <w:rsid w:val="001E6F21"/>
    <w:rsid w:val="001E70FD"/>
    <w:rsid w:val="001E76A5"/>
    <w:rsid w:val="001E7D4A"/>
    <w:rsid w:val="001F03C9"/>
    <w:rsid w:val="001F083B"/>
    <w:rsid w:val="001F120A"/>
    <w:rsid w:val="001F227A"/>
    <w:rsid w:val="001F2EC8"/>
    <w:rsid w:val="001F3731"/>
    <w:rsid w:val="001F380F"/>
    <w:rsid w:val="001F3B92"/>
    <w:rsid w:val="001F40CF"/>
    <w:rsid w:val="001F418C"/>
    <w:rsid w:val="001F4362"/>
    <w:rsid w:val="001F4613"/>
    <w:rsid w:val="001F46F0"/>
    <w:rsid w:val="001F4F6D"/>
    <w:rsid w:val="001F4F83"/>
    <w:rsid w:val="001F503F"/>
    <w:rsid w:val="001F5167"/>
    <w:rsid w:val="001F5A6B"/>
    <w:rsid w:val="001F5D17"/>
    <w:rsid w:val="001F6445"/>
    <w:rsid w:val="001F6824"/>
    <w:rsid w:val="001F6E76"/>
    <w:rsid w:val="001F7032"/>
    <w:rsid w:val="001F735F"/>
    <w:rsid w:val="001F7F5A"/>
    <w:rsid w:val="0020042B"/>
    <w:rsid w:val="00200F6F"/>
    <w:rsid w:val="0020156E"/>
    <w:rsid w:val="00201E03"/>
    <w:rsid w:val="0020242D"/>
    <w:rsid w:val="00202A43"/>
    <w:rsid w:val="002030B2"/>
    <w:rsid w:val="002034BA"/>
    <w:rsid w:val="002036C9"/>
    <w:rsid w:val="0020440B"/>
    <w:rsid w:val="00204BA5"/>
    <w:rsid w:val="002057EA"/>
    <w:rsid w:val="00205870"/>
    <w:rsid w:val="00205DFD"/>
    <w:rsid w:val="00206053"/>
    <w:rsid w:val="00206669"/>
    <w:rsid w:val="00206835"/>
    <w:rsid w:val="0020687B"/>
    <w:rsid w:val="0020691D"/>
    <w:rsid w:val="00206AAC"/>
    <w:rsid w:val="00210008"/>
    <w:rsid w:val="0021019C"/>
    <w:rsid w:val="002101D0"/>
    <w:rsid w:val="00210BD2"/>
    <w:rsid w:val="00210DE6"/>
    <w:rsid w:val="00212528"/>
    <w:rsid w:val="00212938"/>
    <w:rsid w:val="002132F6"/>
    <w:rsid w:val="0021352D"/>
    <w:rsid w:val="0021370B"/>
    <w:rsid w:val="002139C3"/>
    <w:rsid w:val="002145D1"/>
    <w:rsid w:val="00214B1B"/>
    <w:rsid w:val="00214EEB"/>
    <w:rsid w:val="002163DF"/>
    <w:rsid w:val="00217943"/>
    <w:rsid w:val="00217EA1"/>
    <w:rsid w:val="00217EE0"/>
    <w:rsid w:val="002207D1"/>
    <w:rsid w:val="00220C64"/>
    <w:rsid w:val="002214FC"/>
    <w:rsid w:val="00221581"/>
    <w:rsid w:val="0022217B"/>
    <w:rsid w:val="00222287"/>
    <w:rsid w:val="00222371"/>
    <w:rsid w:val="00222A08"/>
    <w:rsid w:val="00222AA1"/>
    <w:rsid w:val="00222ACA"/>
    <w:rsid w:val="002236F3"/>
    <w:rsid w:val="002237A2"/>
    <w:rsid w:val="00224A35"/>
    <w:rsid w:val="00225642"/>
    <w:rsid w:val="00225A6F"/>
    <w:rsid w:val="00225B53"/>
    <w:rsid w:val="00225E59"/>
    <w:rsid w:val="0022606D"/>
    <w:rsid w:val="00226211"/>
    <w:rsid w:val="00226320"/>
    <w:rsid w:val="002278AD"/>
    <w:rsid w:val="00230566"/>
    <w:rsid w:val="00230E0B"/>
    <w:rsid w:val="0023115D"/>
    <w:rsid w:val="00231B86"/>
    <w:rsid w:val="0023296B"/>
    <w:rsid w:val="0023330C"/>
    <w:rsid w:val="00234638"/>
    <w:rsid w:val="00235229"/>
    <w:rsid w:val="00235416"/>
    <w:rsid w:val="0023578B"/>
    <w:rsid w:val="002357F5"/>
    <w:rsid w:val="0023588B"/>
    <w:rsid w:val="00235D29"/>
    <w:rsid w:val="0023609B"/>
    <w:rsid w:val="00237CF6"/>
    <w:rsid w:val="00240387"/>
    <w:rsid w:val="00241412"/>
    <w:rsid w:val="00242176"/>
    <w:rsid w:val="002422E4"/>
    <w:rsid w:val="0024266D"/>
    <w:rsid w:val="00242A86"/>
    <w:rsid w:val="00242A9C"/>
    <w:rsid w:val="0024330E"/>
    <w:rsid w:val="002433F1"/>
    <w:rsid w:val="00243640"/>
    <w:rsid w:val="00243D22"/>
    <w:rsid w:val="002449F5"/>
    <w:rsid w:val="00244D24"/>
    <w:rsid w:val="002450A8"/>
    <w:rsid w:val="00245318"/>
    <w:rsid w:val="00245A3C"/>
    <w:rsid w:val="00245A4D"/>
    <w:rsid w:val="0024670E"/>
    <w:rsid w:val="002467E8"/>
    <w:rsid w:val="002477E3"/>
    <w:rsid w:val="002504E6"/>
    <w:rsid w:val="00251EAD"/>
    <w:rsid w:val="00251F34"/>
    <w:rsid w:val="002521C4"/>
    <w:rsid w:val="00252ADC"/>
    <w:rsid w:val="00252DE0"/>
    <w:rsid w:val="00253B2B"/>
    <w:rsid w:val="002541BB"/>
    <w:rsid w:val="00254540"/>
    <w:rsid w:val="00254C2B"/>
    <w:rsid w:val="00254E6C"/>
    <w:rsid w:val="00255012"/>
    <w:rsid w:val="002553BD"/>
    <w:rsid w:val="0025557F"/>
    <w:rsid w:val="0025580E"/>
    <w:rsid w:val="00255FFC"/>
    <w:rsid w:val="002561FD"/>
    <w:rsid w:val="00256649"/>
    <w:rsid w:val="00256ABB"/>
    <w:rsid w:val="00256CD4"/>
    <w:rsid w:val="002570A2"/>
    <w:rsid w:val="00257216"/>
    <w:rsid w:val="00257488"/>
    <w:rsid w:val="0026047D"/>
    <w:rsid w:val="00260C50"/>
    <w:rsid w:val="00261395"/>
    <w:rsid w:val="00261570"/>
    <w:rsid w:val="00261B1B"/>
    <w:rsid w:val="00262139"/>
    <w:rsid w:val="00262CDA"/>
    <w:rsid w:val="0026371B"/>
    <w:rsid w:val="00263B1A"/>
    <w:rsid w:val="00263EEA"/>
    <w:rsid w:val="002644ED"/>
    <w:rsid w:val="00265C71"/>
    <w:rsid w:val="00266066"/>
    <w:rsid w:val="002663FF"/>
    <w:rsid w:val="0026685E"/>
    <w:rsid w:val="00266D75"/>
    <w:rsid w:val="00267885"/>
    <w:rsid w:val="00267957"/>
    <w:rsid w:val="00267D2F"/>
    <w:rsid w:val="00270C01"/>
    <w:rsid w:val="00271B06"/>
    <w:rsid w:val="002720BD"/>
    <w:rsid w:val="002720E1"/>
    <w:rsid w:val="0027279A"/>
    <w:rsid w:val="00272D14"/>
    <w:rsid w:val="002731B2"/>
    <w:rsid w:val="00273655"/>
    <w:rsid w:val="00273778"/>
    <w:rsid w:val="00274D49"/>
    <w:rsid w:val="00275103"/>
    <w:rsid w:val="002753FA"/>
    <w:rsid w:val="002755B7"/>
    <w:rsid w:val="00275690"/>
    <w:rsid w:val="00276698"/>
    <w:rsid w:val="00276D0D"/>
    <w:rsid w:val="00276D6D"/>
    <w:rsid w:val="002776D0"/>
    <w:rsid w:val="0027786F"/>
    <w:rsid w:val="00277BFF"/>
    <w:rsid w:val="0028049B"/>
    <w:rsid w:val="002808B3"/>
    <w:rsid w:val="0028158D"/>
    <w:rsid w:val="00282FF3"/>
    <w:rsid w:val="002832D4"/>
    <w:rsid w:val="002846A7"/>
    <w:rsid w:val="00285806"/>
    <w:rsid w:val="00286741"/>
    <w:rsid w:val="00287124"/>
    <w:rsid w:val="00290416"/>
    <w:rsid w:val="002917EB"/>
    <w:rsid w:val="00292080"/>
    <w:rsid w:val="00292D9F"/>
    <w:rsid w:val="00293C8F"/>
    <w:rsid w:val="00294121"/>
    <w:rsid w:val="002943BF"/>
    <w:rsid w:val="002944B4"/>
    <w:rsid w:val="00294671"/>
    <w:rsid w:val="00294792"/>
    <w:rsid w:val="00294BC4"/>
    <w:rsid w:val="00295150"/>
    <w:rsid w:val="00295200"/>
    <w:rsid w:val="00295582"/>
    <w:rsid w:val="00296492"/>
    <w:rsid w:val="00297175"/>
    <w:rsid w:val="002977E8"/>
    <w:rsid w:val="002A02E5"/>
    <w:rsid w:val="002A0DF7"/>
    <w:rsid w:val="002A0F35"/>
    <w:rsid w:val="002A1756"/>
    <w:rsid w:val="002A1997"/>
    <w:rsid w:val="002A2104"/>
    <w:rsid w:val="002A25C8"/>
    <w:rsid w:val="002A260B"/>
    <w:rsid w:val="002A332E"/>
    <w:rsid w:val="002A3477"/>
    <w:rsid w:val="002A4711"/>
    <w:rsid w:val="002A4760"/>
    <w:rsid w:val="002A4ADD"/>
    <w:rsid w:val="002A5CC3"/>
    <w:rsid w:val="002A6D57"/>
    <w:rsid w:val="002A70A8"/>
    <w:rsid w:val="002A7969"/>
    <w:rsid w:val="002A7A9B"/>
    <w:rsid w:val="002A7F98"/>
    <w:rsid w:val="002B0571"/>
    <w:rsid w:val="002B0807"/>
    <w:rsid w:val="002B0F38"/>
    <w:rsid w:val="002B101F"/>
    <w:rsid w:val="002B1108"/>
    <w:rsid w:val="002B1249"/>
    <w:rsid w:val="002B14B5"/>
    <w:rsid w:val="002B1635"/>
    <w:rsid w:val="002B1891"/>
    <w:rsid w:val="002B1F2E"/>
    <w:rsid w:val="002B2BB0"/>
    <w:rsid w:val="002B2CD9"/>
    <w:rsid w:val="002B364C"/>
    <w:rsid w:val="002B382A"/>
    <w:rsid w:val="002B3860"/>
    <w:rsid w:val="002B39ED"/>
    <w:rsid w:val="002B40A7"/>
    <w:rsid w:val="002B4CCB"/>
    <w:rsid w:val="002B517F"/>
    <w:rsid w:val="002B5432"/>
    <w:rsid w:val="002B56E2"/>
    <w:rsid w:val="002B5C88"/>
    <w:rsid w:val="002B5D45"/>
    <w:rsid w:val="002B5D57"/>
    <w:rsid w:val="002B60E8"/>
    <w:rsid w:val="002B6DDF"/>
    <w:rsid w:val="002B7670"/>
    <w:rsid w:val="002C00EA"/>
    <w:rsid w:val="002C07CB"/>
    <w:rsid w:val="002C1549"/>
    <w:rsid w:val="002C1809"/>
    <w:rsid w:val="002C20D8"/>
    <w:rsid w:val="002C2C35"/>
    <w:rsid w:val="002C3297"/>
    <w:rsid w:val="002C3C62"/>
    <w:rsid w:val="002C4CEC"/>
    <w:rsid w:val="002C5512"/>
    <w:rsid w:val="002C56CB"/>
    <w:rsid w:val="002C596B"/>
    <w:rsid w:val="002C59B4"/>
    <w:rsid w:val="002C59CA"/>
    <w:rsid w:val="002C5D4C"/>
    <w:rsid w:val="002C62BB"/>
    <w:rsid w:val="002C69D9"/>
    <w:rsid w:val="002C71E4"/>
    <w:rsid w:val="002C7324"/>
    <w:rsid w:val="002C7472"/>
    <w:rsid w:val="002C776A"/>
    <w:rsid w:val="002C7F4A"/>
    <w:rsid w:val="002D0871"/>
    <w:rsid w:val="002D0E71"/>
    <w:rsid w:val="002D0ED1"/>
    <w:rsid w:val="002D10AE"/>
    <w:rsid w:val="002D120A"/>
    <w:rsid w:val="002D134E"/>
    <w:rsid w:val="002D1C4A"/>
    <w:rsid w:val="002D222B"/>
    <w:rsid w:val="002D26E2"/>
    <w:rsid w:val="002D288B"/>
    <w:rsid w:val="002D2A7E"/>
    <w:rsid w:val="002D2DE2"/>
    <w:rsid w:val="002D3184"/>
    <w:rsid w:val="002D412B"/>
    <w:rsid w:val="002D4203"/>
    <w:rsid w:val="002D50DF"/>
    <w:rsid w:val="002D73F7"/>
    <w:rsid w:val="002D75A4"/>
    <w:rsid w:val="002D7612"/>
    <w:rsid w:val="002D7F37"/>
    <w:rsid w:val="002E07BB"/>
    <w:rsid w:val="002E0DC3"/>
    <w:rsid w:val="002E17E0"/>
    <w:rsid w:val="002E1842"/>
    <w:rsid w:val="002E293F"/>
    <w:rsid w:val="002E3138"/>
    <w:rsid w:val="002E3B11"/>
    <w:rsid w:val="002E42E7"/>
    <w:rsid w:val="002E46CF"/>
    <w:rsid w:val="002E4AC1"/>
    <w:rsid w:val="002E5087"/>
    <w:rsid w:val="002E519D"/>
    <w:rsid w:val="002E52D4"/>
    <w:rsid w:val="002E5C2F"/>
    <w:rsid w:val="002E5EF6"/>
    <w:rsid w:val="002E6C02"/>
    <w:rsid w:val="002E6D08"/>
    <w:rsid w:val="002E6E98"/>
    <w:rsid w:val="002E7138"/>
    <w:rsid w:val="002E73CF"/>
    <w:rsid w:val="002E745C"/>
    <w:rsid w:val="002E7C9C"/>
    <w:rsid w:val="002F04D9"/>
    <w:rsid w:val="002F0C2E"/>
    <w:rsid w:val="002F1321"/>
    <w:rsid w:val="002F163D"/>
    <w:rsid w:val="002F1A99"/>
    <w:rsid w:val="002F1F82"/>
    <w:rsid w:val="002F23D9"/>
    <w:rsid w:val="002F2873"/>
    <w:rsid w:val="002F4AFE"/>
    <w:rsid w:val="002F4F1F"/>
    <w:rsid w:val="002F5C1E"/>
    <w:rsid w:val="002F6BA2"/>
    <w:rsid w:val="002F6DD7"/>
    <w:rsid w:val="002F6E2B"/>
    <w:rsid w:val="002F6F9B"/>
    <w:rsid w:val="002F702F"/>
    <w:rsid w:val="002F76C5"/>
    <w:rsid w:val="002F77FE"/>
    <w:rsid w:val="002F7F50"/>
    <w:rsid w:val="003000B2"/>
    <w:rsid w:val="00300786"/>
    <w:rsid w:val="00300D69"/>
    <w:rsid w:val="003023B6"/>
    <w:rsid w:val="003026AE"/>
    <w:rsid w:val="00302B4D"/>
    <w:rsid w:val="00302BAD"/>
    <w:rsid w:val="00303F9C"/>
    <w:rsid w:val="0030400F"/>
    <w:rsid w:val="00304040"/>
    <w:rsid w:val="00304616"/>
    <w:rsid w:val="00306430"/>
    <w:rsid w:val="00306B60"/>
    <w:rsid w:val="00307960"/>
    <w:rsid w:val="00310580"/>
    <w:rsid w:val="003106F8"/>
    <w:rsid w:val="00310A5F"/>
    <w:rsid w:val="00310DFF"/>
    <w:rsid w:val="00311052"/>
    <w:rsid w:val="00311307"/>
    <w:rsid w:val="00311549"/>
    <w:rsid w:val="00311CB8"/>
    <w:rsid w:val="00311FAD"/>
    <w:rsid w:val="0031210C"/>
    <w:rsid w:val="00312186"/>
    <w:rsid w:val="00312245"/>
    <w:rsid w:val="00312822"/>
    <w:rsid w:val="00312B0D"/>
    <w:rsid w:val="0031311C"/>
    <w:rsid w:val="003140D3"/>
    <w:rsid w:val="003145F5"/>
    <w:rsid w:val="003152FA"/>
    <w:rsid w:val="00315EC3"/>
    <w:rsid w:val="0031659B"/>
    <w:rsid w:val="00316CD9"/>
    <w:rsid w:val="0031717F"/>
    <w:rsid w:val="003178BE"/>
    <w:rsid w:val="00320120"/>
    <w:rsid w:val="003206C6"/>
    <w:rsid w:val="003209E9"/>
    <w:rsid w:val="00321A68"/>
    <w:rsid w:val="00321C76"/>
    <w:rsid w:val="003222F6"/>
    <w:rsid w:val="00322A9A"/>
    <w:rsid w:val="003239FF"/>
    <w:rsid w:val="00323C18"/>
    <w:rsid w:val="0032482F"/>
    <w:rsid w:val="0032624B"/>
    <w:rsid w:val="003267B1"/>
    <w:rsid w:val="00330164"/>
    <w:rsid w:val="003306B6"/>
    <w:rsid w:val="00330B91"/>
    <w:rsid w:val="0033115F"/>
    <w:rsid w:val="00331181"/>
    <w:rsid w:val="003311B0"/>
    <w:rsid w:val="0033156C"/>
    <w:rsid w:val="0033198C"/>
    <w:rsid w:val="003320DF"/>
    <w:rsid w:val="0033247B"/>
    <w:rsid w:val="00332529"/>
    <w:rsid w:val="0033260B"/>
    <w:rsid w:val="003326CD"/>
    <w:rsid w:val="00333280"/>
    <w:rsid w:val="00333AAA"/>
    <w:rsid w:val="0033465B"/>
    <w:rsid w:val="00334F6F"/>
    <w:rsid w:val="003353CA"/>
    <w:rsid w:val="00335786"/>
    <w:rsid w:val="003357EE"/>
    <w:rsid w:val="00335966"/>
    <w:rsid w:val="00336834"/>
    <w:rsid w:val="00336D18"/>
    <w:rsid w:val="00336ED0"/>
    <w:rsid w:val="0033765B"/>
    <w:rsid w:val="00337AA6"/>
    <w:rsid w:val="00340451"/>
    <w:rsid w:val="003404B6"/>
    <w:rsid w:val="003406DB"/>
    <w:rsid w:val="003409EC"/>
    <w:rsid w:val="00340C0C"/>
    <w:rsid w:val="00340F2F"/>
    <w:rsid w:val="00341340"/>
    <w:rsid w:val="0034137F"/>
    <w:rsid w:val="00341CB0"/>
    <w:rsid w:val="00342065"/>
    <w:rsid w:val="00342256"/>
    <w:rsid w:val="003429B4"/>
    <w:rsid w:val="00342D0A"/>
    <w:rsid w:val="00342D15"/>
    <w:rsid w:val="003433B8"/>
    <w:rsid w:val="003438C2"/>
    <w:rsid w:val="00343996"/>
    <w:rsid w:val="00343EDD"/>
    <w:rsid w:val="003453EE"/>
    <w:rsid w:val="0034627D"/>
    <w:rsid w:val="00346CCA"/>
    <w:rsid w:val="003471A1"/>
    <w:rsid w:val="00347549"/>
    <w:rsid w:val="00347DC7"/>
    <w:rsid w:val="00347F5B"/>
    <w:rsid w:val="0035021E"/>
    <w:rsid w:val="00350544"/>
    <w:rsid w:val="00350B76"/>
    <w:rsid w:val="003515E1"/>
    <w:rsid w:val="00352941"/>
    <w:rsid w:val="00352DF8"/>
    <w:rsid w:val="0035306F"/>
    <w:rsid w:val="00353610"/>
    <w:rsid w:val="003539FC"/>
    <w:rsid w:val="00353BE3"/>
    <w:rsid w:val="00353DFF"/>
    <w:rsid w:val="00353FC3"/>
    <w:rsid w:val="00354EBC"/>
    <w:rsid w:val="00354FEB"/>
    <w:rsid w:val="00355947"/>
    <w:rsid w:val="00356EDC"/>
    <w:rsid w:val="00357CD1"/>
    <w:rsid w:val="00360992"/>
    <w:rsid w:val="00361455"/>
    <w:rsid w:val="003619CC"/>
    <w:rsid w:val="003621E1"/>
    <w:rsid w:val="00362735"/>
    <w:rsid w:val="00362AA0"/>
    <w:rsid w:val="00363E73"/>
    <w:rsid w:val="00364414"/>
    <w:rsid w:val="003648F7"/>
    <w:rsid w:val="00364D00"/>
    <w:rsid w:val="003651D3"/>
    <w:rsid w:val="00365388"/>
    <w:rsid w:val="00365483"/>
    <w:rsid w:val="00366294"/>
    <w:rsid w:val="003664C9"/>
    <w:rsid w:val="00366969"/>
    <w:rsid w:val="00366BFA"/>
    <w:rsid w:val="00366EC2"/>
    <w:rsid w:val="00367125"/>
    <w:rsid w:val="00367E82"/>
    <w:rsid w:val="00367FBF"/>
    <w:rsid w:val="0037054D"/>
    <w:rsid w:val="003709E8"/>
    <w:rsid w:val="003724DB"/>
    <w:rsid w:val="00372538"/>
    <w:rsid w:val="0037365C"/>
    <w:rsid w:val="0037389C"/>
    <w:rsid w:val="00373BE4"/>
    <w:rsid w:val="00373C15"/>
    <w:rsid w:val="0037439F"/>
    <w:rsid w:val="003747BA"/>
    <w:rsid w:val="0037567D"/>
    <w:rsid w:val="00375958"/>
    <w:rsid w:val="00375960"/>
    <w:rsid w:val="0037617F"/>
    <w:rsid w:val="00376AF9"/>
    <w:rsid w:val="0037746F"/>
    <w:rsid w:val="00377603"/>
    <w:rsid w:val="00377AA4"/>
    <w:rsid w:val="00377BBA"/>
    <w:rsid w:val="00377F16"/>
    <w:rsid w:val="003806E2"/>
    <w:rsid w:val="00380F8B"/>
    <w:rsid w:val="00381252"/>
    <w:rsid w:val="00381470"/>
    <w:rsid w:val="00381AD1"/>
    <w:rsid w:val="00383260"/>
    <w:rsid w:val="0038340B"/>
    <w:rsid w:val="00383F98"/>
    <w:rsid w:val="003841C3"/>
    <w:rsid w:val="003846F7"/>
    <w:rsid w:val="00385071"/>
    <w:rsid w:val="003853FB"/>
    <w:rsid w:val="003855FB"/>
    <w:rsid w:val="003868AC"/>
    <w:rsid w:val="00386932"/>
    <w:rsid w:val="003869A3"/>
    <w:rsid w:val="00386C36"/>
    <w:rsid w:val="00387582"/>
    <w:rsid w:val="003903A3"/>
    <w:rsid w:val="00390B56"/>
    <w:rsid w:val="003926AC"/>
    <w:rsid w:val="00392B32"/>
    <w:rsid w:val="00392E6B"/>
    <w:rsid w:val="00393793"/>
    <w:rsid w:val="00394459"/>
    <w:rsid w:val="003955A9"/>
    <w:rsid w:val="00395760"/>
    <w:rsid w:val="00395D2C"/>
    <w:rsid w:val="003962E8"/>
    <w:rsid w:val="0039681C"/>
    <w:rsid w:val="00396A27"/>
    <w:rsid w:val="00396DAB"/>
    <w:rsid w:val="003973F4"/>
    <w:rsid w:val="003978F5"/>
    <w:rsid w:val="00397AE7"/>
    <w:rsid w:val="003A0023"/>
    <w:rsid w:val="003A0219"/>
    <w:rsid w:val="003A042E"/>
    <w:rsid w:val="003A0C75"/>
    <w:rsid w:val="003A0E3F"/>
    <w:rsid w:val="003A0F6D"/>
    <w:rsid w:val="003A1016"/>
    <w:rsid w:val="003A299B"/>
    <w:rsid w:val="003A2CA8"/>
    <w:rsid w:val="003A36D2"/>
    <w:rsid w:val="003A3A1A"/>
    <w:rsid w:val="003A40E7"/>
    <w:rsid w:val="003A45C0"/>
    <w:rsid w:val="003A4B8E"/>
    <w:rsid w:val="003A6552"/>
    <w:rsid w:val="003A726B"/>
    <w:rsid w:val="003A7801"/>
    <w:rsid w:val="003A78F5"/>
    <w:rsid w:val="003A7979"/>
    <w:rsid w:val="003B0252"/>
    <w:rsid w:val="003B079F"/>
    <w:rsid w:val="003B0F80"/>
    <w:rsid w:val="003B10C7"/>
    <w:rsid w:val="003B1863"/>
    <w:rsid w:val="003B18BD"/>
    <w:rsid w:val="003B1A95"/>
    <w:rsid w:val="003B1AB5"/>
    <w:rsid w:val="003B2655"/>
    <w:rsid w:val="003B371A"/>
    <w:rsid w:val="003B3B81"/>
    <w:rsid w:val="003B4935"/>
    <w:rsid w:val="003B4B26"/>
    <w:rsid w:val="003B5608"/>
    <w:rsid w:val="003B5941"/>
    <w:rsid w:val="003B5A38"/>
    <w:rsid w:val="003B5FD0"/>
    <w:rsid w:val="003B6246"/>
    <w:rsid w:val="003B6669"/>
    <w:rsid w:val="003B7592"/>
    <w:rsid w:val="003B7824"/>
    <w:rsid w:val="003B7F09"/>
    <w:rsid w:val="003B7FA8"/>
    <w:rsid w:val="003C04A1"/>
    <w:rsid w:val="003C07B8"/>
    <w:rsid w:val="003C09ED"/>
    <w:rsid w:val="003C11B9"/>
    <w:rsid w:val="003C123F"/>
    <w:rsid w:val="003C1BB8"/>
    <w:rsid w:val="003C2287"/>
    <w:rsid w:val="003C2ECE"/>
    <w:rsid w:val="003C48DD"/>
    <w:rsid w:val="003C4B87"/>
    <w:rsid w:val="003C51AB"/>
    <w:rsid w:val="003C529C"/>
    <w:rsid w:val="003C584D"/>
    <w:rsid w:val="003C67BD"/>
    <w:rsid w:val="003C6CF1"/>
    <w:rsid w:val="003C6E9D"/>
    <w:rsid w:val="003C7685"/>
    <w:rsid w:val="003C7B42"/>
    <w:rsid w:val="003D02A9"/>
    <w:rsid w:val="003D0D9E"/>
    <w:rsid w:val="003D17B1"/>
    <w:rsid w:val="003D1D50"/>
    <w:rsid w:val="003D289B"/>
    <w:rsid w:val="003D2979"/>
    <w:rsid w:val="003D2B21"/>
    <w:rsid w:val="003D2D4F"/>
    <w:rsid w:val="003D333A"/>
    <w:rsid w:val="003D3A2D"/>
    <w:rsid w:val="003D3D41"/>
    <w:rsid w:val="003D3E10"/>
    <w:rsid w:val="003D3E2E"/>
    <w:rsid w:val="003D3E5E"/>
    <w:rsid w:val="003D40E0"/>
    <w:rsid w:val="003D415C"/>
    <w:rsid w:val="003D4361"/>
    <w:rsid w:val="003D437F"/>
    <w:rsid w:val="003D4CCA"/>
    <w:rsid w:val="003D5A34"/>
    <w:rsid w:val="003D5B9E"/>
    <w:rsid w:val="003D5EA8"/>
    <w:rsid w:val="003D6157"/>
    <w:rsid w:val="003D6320"/>
    <w:rsid w:val="003D633A"/>
    <w:rsid w:val="003D63D0"/>
    <w:rsid w:val="003D6C09"/>
    <w:rsid w:val="003D73FE"/>
    <w:rsid w:val="003D7751"/>
    <w:rsid w:val="003D779D"/>
    <w:rsid w:val="003E0A3B"/>
    <w:rsid w:val="003E0E89"/>
    <w:rsid w:val="003E11D6"/>
    <w:rsid w:val="003E1296"/>
    <w:rsid w:val="003E179D"/>
    <w:rsid w:val="003E1BF4"/>
    <w:rsid w:val="003E1ED7"/>
    <w:rsid w:val="003E1FEB"/>
    <w:rsid w:val="003E20B3"/>
    <w:rsid w:val="003E21EA"/>
    <w:rsid w:val="003E244F"/>
    <w:rsid w:val="003E2869"/>
    <w:rsid w:val="003E2E6A"/>
    <w:rsid w:val="003E3319"/>
    <w:rsid w:val="003E3832"/>
    <w:rsid w:val="003E426A"/>
    <w:rsid w:val="003E4EEF"/>
    <w:rsid w:val="003E512B"/>
    <w:rsid w:val="003E531F"/>
    <w:rsid w:val="003E5516"/>
    <w:rsid w:val="003E5676"/>
    <w:rsid w:val="003E61F4"/>
    <w:rsid w:val="003E649F"/>
    <w:rsid w:val="003E7C84"/>
    <w:rsid w:val="003F067A"/>
    <w:rsid w:val="003F07F5"/>
    <w:rsid w:val="003F0AF6"/>
    <w:rsid w:val="003F0DBA"/>
    <w:rsid w:val="003F19CA"/>
    <w:rsid w:val="003F1DA2"/>
    <w:rsid w:val="003F25D5"/>
    <w:rsid w:val="003F30C3"/>
    <w:rsid w:val="003F36CF"/>
    <w:rsid w:val="003F4468"/>
    <w:rsid w:val="003F4A13"/>
    <w:rsid w:val="003F4D82"/>
    <w:rsid w:val="003F4F43"/>
    <w:rsid w:val="003F5CEB"/>
    <w:rsid w:val="003F5D83"/>
    <w:rsid w:val="003F5E6D"/>
    <w:rsid w:val="003F600D"/>
    <w:rsid w:val="003F634A"/>
    <w:rsid w:val="003F778F"/>
    <w:rsid w:val="003F784E"/>
    <w:rsid w:val="003F79C9"/>
    <w:rsid w:val="003F7C87"/>
    <w:rsid w:val="00400465"/>
    <w:rsid w:val="004007E0"/>
    <w:rsid w:val="00400BE8"/>
    <w:rsid w:val="00400FF6"/>
    <w:rsid w:val="00401666"/>
    <w:rsid w:val="00401728"/>
    <w:rsid w:val="00402BEC"/>
    <w:rsid w:val="00402FB4"/>
    <w:rsid w:val="004031AA"/>
    <w:rsid w:val="004047A2"/>
    <w:rsid w:val="00404A8E"/>
    <w:rsid w:val="00404B2B"/>
    <w:rsid w:val="00405575"/>
    <w:rsid w:val="00405BAA"/>
    <w:rsid w:val="004062D9"/>
    <w:rsid w:val="004062E0"/>
    <w:rsid w:val="00406E23"/>
    <w:rsid w:val="00406E98"/>
    <w:rsid w:val="004073BF"/>
    <w:rsid w:val="00407817"/>
    <w:rsid w:val="0041001B"/>
    <w:rsid w:val="004108B6"/>
    <w:rsid w:val="004108F9"/>
    <w:rsid w:val="00411000"/>
    <w:rsid w:val="004111C6"/>
    <w:rsid w:val="00411708"/>
    <w:rsid w:val="00411EC2"/>
    <w:rsid w:val="00412094"/>
    <w:rsid w:val="004123D8"/>
    <w:rsid w:val="004124EB"/>
    <w:rsid w:val="004129E9"/>
    <w:rsid w:val="004130F4"/>
    <w:rsid w:val="00413314"/>
    <w:rsid w:val="00413479"/>
    <w:rsid w:val="0041370C"/>
    <w:rsid w:val="00413758"/>
    <w:rsid w:val="00413817"/>
    <w:rsid w:val="004138FD"/>
    <w:rsid w:val="00414B87"/>
    <w:rsid w:val="00414D12"/>
    <w:rsid w:val="00415A26"/>
    <w:rsid w:val="004162D5"/>
    <w:rsid w:val="00416536"/>
    <w:rsid w:val="00416757"/>
    <w:rsid w:val="00416857"/>
    <w:rsid w:val="00416DCB"/>
    <w:rsid w:val="00417498"/>
    <w:rsid w:val="004174B9"/>
    <w:rsid w:val="00417580"/>
    <w:rsid w:val="004175D2"/>
    <w:rsid w:val="00417880"/>
    <w:rsid w:val="00417A35"/>
    <w:rsid w:val="00420247"/>
    <w:rsid w:val="0042075A"/>
    <w:rsid w:val="00420F05"/>
    <w:rsid w:val="00420F29"/>
    <w:rsid w:val="00421CD2"/>
    <w:rsid w:val="00421E84"/>
    <w:rsid w:val="00422183"/>
    <w:rsid w:val="004225E5"/>
    <w:rsid w:val="00422915"/>
    <w:rsid w:val="00422B55"/>
    <w:rsid w:val="00422ECA"/>
    <w:rsid w:val="00422EFF"/>
    <w:rsid w:val="00423E80"/>
    <w:rsid w:val="00424674"/>
    <w:rsid w:val="00424AA4"/>
    <w:rsid w:val="00424CBC"/>
    <w:rsid w:val="00424D3F"/>
    <w:rsid w:val="00425A40"/>
    <w:rsid w:val="00426205"/>
    <w:rsid w:val="00426244"/>
    <w:rsid w:val="00426339"/>
    <w:rsid w:val="00426ABF"/>
    <w:rsid w:val="00427CE1"/>
    <w:rsid w:val="00430F8C"/>
    <w:rsid w:val="004315EA"/>
    <w:rsid w:val="00432D81"/>
    <w:rsid w:val="00432FCD"/>
    <w:rsid w:val="004331B7"/>
    <w:rsid w:val="00433E65"/>
    <w:rsid w:val="004341BC"/>
    <w:rsid w:val="0043457D"/>
    <w:rsid w:val="00435440"/>
    <w:rsid w:val="00435455"/>
    <w:rsid w:val="00435585"/>
    <w:rsid w:val="004359B3"/>
    <w:rsid w:val="00436946"/>
    <w:rsid w:val="00436BD1"/>
    <w:rsid w:val="0043755D"/>
    <w:rsid w:val="00437930"/>
    <w:rsid w:val="0043794E"/>
    <w:rsid w:val="00437C52"/>
    <w:rsid w:val="004409C8"/>
    <w:rsid w:val="00440EA3"/>
    <w:rsid w:val="004410E7"/>
    <w:rsid w:val="00441727"/>
    <w:rsid w:val="00441C0F"/>
    <w:rsid w:val="00441DA2"/>
    <w:rsid w:val="004421A2"/>
    <w:rsid w:val="00442367"/>
    <w:rsid w:val="004427B4"/>
    <w:rsid w:val="00442849"/>
    <w:rsid w:val="00442BA6"/>
    <w:rsid w:val="00443E4E"/>
    <w:rsid w:val="00443F03"/>
    <w:rsid w:val="004444C6"/>
    <w:rsid w:val="004446C8"/>
    <w:rsid w:val="004451B3"/>
    <w:rsid w:val="00445222"/>
    <w:rsid w:val="0044646D"/>
    <w:rsid w:val="00446A6D"/>
    <w:rsid w:val="00446E7F"/>
    <w:rsid w:val="004470F0"/>
    <w:rsid w:val="00447F27"/>
    <w:rsid w:val="004500CE"/>
    <w:rsid w:val="00450445"/>
    <w:rsid w:val="004504A9"/>
    <w:rsid w:val="00451243"/>
    <w:rsid w:val="00451E81"/>
    <w:rsid w:val="00452B18"/>
    <w:rsid w:val="0045310A"/>
    <w:rsid w:val="004534F0"/>
    <w:rsid w:val="00453C58"/>
    <w:rsid w:val="00453D5E"/>
    <w:rsid w:val="00453EF9"/>
    <w:rsid w:val="004544F9"/>
    <w:rsid w:val="00454AD2"/>
    <w:rsid w:val="00454C0C"/>
    <w:rsid w:val="0045532A"/>
    <w:rsid w:val="00455A99"/>
    <w:rsid w:val="00455BFA"/>
    <w:rsid w:val="00455DB9"/>
    <w:rsid w:val="0045600C"/>
    <w:rsid w:val="004566C0"/>
    <w:rsid w:val="00456C7F"/>
    <w:rsid w:val="00456CEF"/>
    <w:rsid w:val="00457169"/>
    <w:rsid w:val="0045750D"/>
    <w:rsid w:val="004575D0"/>
    <w:rsid w:val="00457EC3"/>
    <w:rsid w:val="00460061"/>
    <w:rsid w:val="00460144"/>
    <w:rsid w:val="00460367"/>
    <w:rsid w:val="00460715"/>
    <w:rsid w:val="00461570"/>
    <w:rsid w:val="0046203F"/>
    <w:rsid w:val="00462ACB"/>
    <w:rsid w:val="00462F6F"/>
    <w:rsid w:val="00462F7C"/>
    <w:rsid w:val="00463801"/>
    <w:rsid w:val="0046396E"/>
    <w:rsid w:val="00463A7C"/>
    <w:rsid w:val="00463B1E"/>
    <w:rsid w:val="00463CA7"/>
    <w:rsid w:val="00464651"/>
    <w:rsid w:val="004649E6"/>
    <w:rsid w:val="004658A6"/>
    <w:rsid w:val="004667ED"/>
    <w:rsid w:val="004668B7"/>
    <w:rsid w:val="00467A4C"/>
    <w:rsid w:val="00467A7E"/>
    <w:rsid w:val="00467CD4"/>
    <w:rsid w:val="004715E9"/>
    <w:rsid w:val="004715EC"/>
    <w:rsid w:val="00471B37"/>
    <w:rsid w:val="00471C5C"/>
    <w:rsid w:val="0047219C"/>
    <w:rsid w:val="0047291B"/>
    <w:rsid w:val="004733AB"/>
    <w:rsid w:val="00473563"/>
    <w:rsid w:val="004738FA"/>
    <w:rsid w:val="00473957"/>
    <w:rsid w:val="004740AC"/>
    <w:rsid w:val="004740D2"/>
    <w:rsid w:val="00474247"/>
    <w:rsid w:val="00474465"/>
    <w:rsid w:val="0047483B"/>
    <w:rsid w:val="00474E2B"/>
    <w:rsid w:val="00475389"/>
    <w:rsid w:val="00475F80"/>
    <w:rsid w:val="00476A84"/>
    <w:rsid w:val="00477397"/>
    <w:rsid w:val="004774CD"/>
    <w:rsid w:val="00477557"/>
    <w:rsid w:val="00477FE1"/>
    <w:rsid w:val="004809BF"/>
    <w:rsid w:val="00480EFD"/>
    <w:rsid w:val="0048125E"/>
    <w:rsid w:val="00481E81"/>
    <w:rsid w:val="00482025"/>
    <w:rsid w:val="00482487"/>
    <w:rsid w:val="004826BC"/>
    <w:rsid w:val="004828F5"/>
    <w:rsid w:val="00483E31"/>
    <w:rsid w:val="0048436C"/>
    <w:rsid w:val="00484577"/>
    <w:rsid w:val="00484579"/>
    <w:rsid w:val="004852ED"/>
    <w:rsid w:val="0048539F"/>
    <w:rsid w:val="00486E14"/>
    <w:rsid w:val="00486E6A"/>
    <w:rsid w:val="0048790B"/>
    <w:rsid w:val="004900B1"/>
    <w:rsid w:val="004901A6"/>
    <w:rsid w:val="00490E03"/>
    <w:rsid w:val="00490FD8"/>
    <w:rsid w:val="004914E1"/>
    <w:rsid w:val="0049177A"/>
    <w:rsid w:val="00491EA8"/>
    <w:rsid w:val="00491ECC"/>
    <w:rsid w:val="00491F0A"/>
    <w:rsid w:val="0049241E"/>
    <w:rsid w:val="004925D6"/>
    <w:rsid w:val="00492DAD"/>
    <w:rsid w:val="004932A4"/>
    <w:rsid w:val="00493A5B"/>
    <w:rsid w:val="00494150"/>
    <w:rsid w:val="004942B6"/>
    <w:rsid w:val="00494DC9"/>
    <w:rsid w:val="004952C3"/>
    <w:rsid w:val="004956D7"/>
    <w:rsid w:val="00495CB7"/>
    <w:rsid w:val="0049635B"/>
    <w:rsid w:val="0049649D"/>
    <w:rsid w:val="00496D94"/>
    <w:rsid w:val="00496F9E"/>
    <w:rsid w:val="00497231"/>
    <w:rsid w:val="0049747F"/>
    <w:rsid w:val="004A0BEA"/>
    <w:rsid w:val="004A1160"/>
    <w:rsid w:val="004A11B0"/>
    <w:rsid w:val="004A1B46"/>
    <w:rsid w:val="004A29D5"/>
    <w:rsid w:val="004A36FA"/>
    <w:rsid w:val="004A38B5"/>
    <w:rsid w:val="004A3E8B"/>
    <w:rsid w:val="004A42C4"/>
    <w:rsid w:val="004A4332"/>
    <w:rsid w:val="004A5DD1"/>
    <w:rsid w:val="004A5F37"/>
    <w:rsid w:val="004A622B"/>
    <w:rsid w:val="004A63FC"/>
    <w:rsid w:val="004A72CB"/>
    <w:rsid w:val="004A7ACD"/>
    <w:rsid w:val="004B0013"/>
    <w:rsid w:val="004B0446"/>
    <w:rsid w:val="004B20EF"/>
    <w:rsid w:val="004B2200"/>
    <w:rsid w:val="004B2BC1"/>
    <w:rsid w:val="004B34F1"/>
    <w:rsid w:val="004B396D"/>
    <w:rsid w:val="004B3D37"/>
    <w:rsid w:val="004B3E39"/>
    <w:rsid w:val="004B3E4E"/>
    <w:rsid w:val="004B49C4"/>
    <w:rsid w:val="004B5035"/>
    <w:rsid w:val="004B552E"/>
    <w:rsid w:val="004B5CE1"/>
    <w:rsid w:val="004B5E09"/>
    <w:rsid w:val="004B5FE0"/>
    <w:rsid w:val="004B6227"/>
    <w:rsid w:val="004B7ABD"/>
    <w:rsid w:val="004B7D87"/>
    <w:rsid w:val="004C045E"/>
    <w:rsid w:val="004C0708"/>
    <w:rsid w:val="004C0BAE"/>
    <w:rsid w:val="004C0BB4"/>
    <w:rsid w:val="004C1220"/>
    <w:rsid w:val="004C14F5"/>
    <w:rsid w:val="004C1F55"/>
    <w:rsid w:val="004C2553"/>
    <w:rsid w:val="004C2734"/>
    <w:rsid w:val="004C2A11"/>
    <w:rsid w:val="004C3B64"/>
    <w:rsid w:val="004C3E5B"/>
    <w:rsid w:val="004C3E7C"/>
    <w:rsid w:val="004C4054"/>
    <w:rsid w:val="004C405E"/>
    <w:rsid w:val="004C42F8"/>
    <w:rsid w:val="004C4601"/>
    <w:rsid w:val="004C47F5"/>
    <w:rsid w:val="004C4BA1"/>
    <w:rsid w:val="004C4F3B"/>
    <w:rsid w:val="004C5387"/>
    <w:rsid w:val="004C58FB"/>
    <w:rsid w:val="004C5D4D"/>
    <w:rsid w:val="004C5E26"/>
    <w:rsid w:val="004C619F"/>
    <w:rsid w:val="004C62BD"/>
    <w:rsid w:val="004C6652"/>
    <w:rsid w:val="004C746A"/>
    <w:rsid w:val="004D043C"/>
    <w:rsid w:val="004D0D13"/>
    <w:rsid w:val="004D18B0"/>
    <w:rsid w:val="004D2932"/>
    <w:rsid w:val="004D2A95"/>
    <w:rsid w:val="004D3131"/>
    <w:rsid w:val="004D31E6"/>
    <w:rsid w:val="004D4976"/>
    <w:rsid w:val="004D4BF7"/>
    <w:rsid w:val="004D54B4"/>
    <w:rsid w:val="004D5FD9"/>
    <w:rsid w:val="004D793C"/>
    <w:rsid w:val="004E0FC9"/>
    <w:rsid w:val="004E143B"/>
    <w:rsid w:val="004E17CF"/>
    <w:rsid w:val="004E1883"/>
    <w:rsid w:val="004E1910"/>
    <w:rsid w:val="004E1956"/>
    <w:rsid w:val="004E1A21"/>
    <w:rsid w:val="004E1C16"/>
    <w:rsid w:val="004E34BA"/>
    <w:rsid w:val="004E36B9"/>
    <w:rsid w:val="004E3CC4"/>
    <w:rsid w:val="004E406E"/>
    <w:rsid w:val="004E40EA"/>
    <w:rsid w:val="004E4A7F"/>
    <w:rsid w:val="004E4E48"/>
    <w:rsid w:val="004E5A87"/>
    <w:rsid w:val="004E5C84"/>
    <w:rsid w:val="004E5ED6"/>
    <w:rsid w:val="004E651D"/>
    <w:rsid w:val="004E68A4"/>
    <w:rsid w:val="004E6ADD"/>
    <w:rsid w:val="004E7571"/>
    <w:rsid w:val="004E7650"/>
    <w:rsid w:val="004E7749"/>
    <w:rsid w:val="004E79B4"/>
    <w:rsid w:val="004E7E07"/>
    <w:rsid w:val="004F178E"/>
    <w:rsid w:val="004F1C6C"/>
    <w:rsid w:val="004F2463"/>
    <w:rsid w:val="004F371A"/>
    <w:rsid w:val="004F3B54"/>
    <w:rsid w:val="004F3F3C"/>
    <w:rsid w:val="004F4D36"/>
    <w:rsid w:val="004F4E91"/>
    <w:rsid w:val="004F5548"/>
    <w:rsid w:val="004F58A9"/>
    <w:rsid w:val="004F5B12"/>
    <w:rsid w:val="004F5C41"/>
    <w:rsid w:val="004F5F2C"/>
    <w:rsid w:val="004F67DE"/>
    <w:rsid w:val="005014F1"/>
    <w:rsid w:val="00501A1A"/>
    <w:rsid w:val="00501DEE"/>
    <w:rsid w:val="00501DF5"/>
    <w:rsid w:val="00501F35"/>
    <w:rsid w:val="00502DB2"/>
    <w:rsid w:val="00503537"/>
    <w:rsid w:val="00503846"/>
    <w:rsid w:val="00504155"/>
    <w:rsid w:val="00505DA4"/>
    <w:rsid w:val="00506538"/>
    <w:rsid w:val="0050670B"/>
    <w:rsid w:val="00506ED7"/>
    <w:rsid w:val="00507AC9"/>
    <w:rsid w:val="005104FF"/>
    <w:rsid w:val="0051079C"/>
    <w:rsid w:val="0051087C"/>
    <w:rsid w:val="00510DEE"/>
    <w:rsid w:val="00511005"/>
    <w:rsid w:val="005112DB"/>
    <w:rsid w:val="00511503"/>
    <w:rsid w:val="00511A8F"/>
    <w:rsid w:val="00511F73"/>
    <w:rsid w:val="005126D5"/>
    <w:rsid w:val="0051292B"/>
    <w:rsid w:val="00512E5F"/>
    <w:rsid w:val="0051337A"/>
    <w:rsid w:val="00513FBD"/>
    <w:rsid w:val="005141EB"/>
    <w:rsid w:val="00514C7C"/>
    <w:rsid w:val="005159C7"/>
    <w:rsid w:val="00515E4E"/>
    <w:rsid w:val="00516104"/>
    <w:rsid w:val="00516406"/>
    <w:rsid w:val="00516DE4"/>
    <w:rsid w:val="00517CF5"/>
    <w:rsid w:val="00517E35"/>
    <w:rsid w:val="00520FB4"/>
    <w:rsid w:val="00521319"/>
    <w:rsid w:val="005214FE"/>
    <w:rsid w:val="005221BB"/>
    <w:rsid w:val="00522DB1"/>
    <w:rsid w:val="005238F8"/>
    <w:rsid w:val="005241B6"/>
    <w:rsid w:val="005244FC"/>
    <w:rsid w:val="00524B6E"/>
    <w:rsid w:val="005253BB"/>
    <w:rsid w:val="0052555B"/>
    <w:rsid w:val="00525DA2"/>
    <w:rsid w:val="00527165"/>
    <w:rsid w:val="00530A83"/>
    <w:rsid w:val="00531C26"/>
    <w:rsid w:val="0053240D"/>
    <w:rsid w:val="0053264B"/>
    <w:rsid w:val="00532698"/>
    <w:rsid w:val="00532DD7"/>
    <w:rsid w:val="005339FE"/>
    <w:rsid w:val="00533B1C"/>
    <w:rsid w:val="0053488B"/>
    <w:rsid w:val="00534E70"/>
    <w:rsid w:val="0053509B"/>
    <w:rsid w:val="0053514E"/>
    <w:rsid w:val="005356C4"/>
    <w:rsid w:val="00535878"/>
    <w:rsid w:val="00535AD7"/>
    <w:rsid w:val="00535D98"/>
    <w:rsid w:val="005365D1"/>
    <w:rsid w:val="00536B4D"/>
    <w:rsid w:val="005371BF"/>
    <w:rsid w:val="00537F7D"/>
    <w:rsid w:val="00542204"/>
    <w:rsid w:val="00542D8B"/>
    <w:rsid w:val="00542E11"/>
    <w:rsid w:val="00542F52"/>
    <w:rsid w:val="0054316A"/>
    <w:rsid w:val="005439C6"/>
    <w:rsid w:val="00543A00"/>
    <w:rsid w:val="00543EA5"/>
    <w:rsid w:val="005443FE"/>
    <w:rsid w:val="005446F9"/>
    <w:rsid w:val="005448FF"/>
    <w:rsid w:val="00544D0E"/>
    <w:rsid w:val="00544EF9"/>
    <w:rsid w:val="00544F4B"/>
    <w:rsid w:val="00545233"/>
    <w:rsid w:val="00545472"/>
    <w:rsid w:val="00545A22"/>
    <w:rsid w:val="005467C5"/>
    <w:rsid w:val="00546875"/>
    <w:rsid w:val="00546C77"/>
    <w:rsid w:val="005478E6"/>
    <w:rsid w:val="00547B37"/>
    <w:rsid w:val="00547B7E"/>
    <w:rsid w:val="00550247"/>
    <w:rsid w:val="00550C88"/>
    <w:rsid w:val="00550EA2"/>
    <w:rsid w:val="00550EBE"/>
    <w:rsid w:val="005518FE"/>
    <w:rsid w:val="00551AD2"/>
    <w:rsid w:val="00551EB3"/>
    <w:rsid w:val="005524D2"/>
    <w:rsid w:val="00552535"/>
    <w:rsid w:val="00552578"/>
    <w:rsid w:val="0055276A"/>
    <w:rsid w:val="00552962"/>
    <w:rsid w:val="00552D4D"/>
    <w:rsid w:val="005533B2"/>
    <w:rsid w:val="00553F5A"/>
    <w:rsid w:val="00554776"/>
    <w:rsid w:val="0055480C"/>
    <w:rsid w:val="00555300"/>
    <w:rsid w:val="00555D16"/>
    <w:rsid w:val="00555EAE"/>
    <w:rsid w:val="00556C9A"/>
    <w:rsid w:val="00556D35"/>
    <w:rsid w:val="00556FB2"/>
    <w:rsid w:val="005571B5"/>
    <w:rsid w:val="005572C5"/>
    <w:rsid w:val="0055767D"/>
    <w:rsid w:val="0055796B"/>
    <w:rsid w:val="00557B03"/>
    <w:rsid w:val="0056022A"/>
    <w:rsid w:val="005609BE"/>
    <w:rsid w:val="0056192D"/>
    <w:rsid w:val="00561948"/>
    <w:rsid w:val="00561DF7"/>
    <w:rsid w:val="00562193"/>
    <w:rsid w:val="00562469"/>
    <w:rsid w:val="005628EA"/>
    <w:rsid w:val="00562D70"/>
    <w:rsid w:val="00563659"/>
    <w:rsid w:val="00563E7B"/>
    <w:rsid w:val="00563ECD"/>
    <w:rsid w:val="00564142"/>
    <w:rsid w:val="0056447D"/>
    <w:rsid w:val="005645F2"/>
    <w:rsid w:val="0056461E"/>
    <w:rsid w:val="0056553C"/>
    <w:rsid w:val="0056574D"/>
    <w:rsid w:val="005667A1"/>
    <w:rsid w:val="0056694C"/>
    <w:rsid w:val="00566A05"/>
    <w:rsid w:val="00566CB3"/>
    <w:rsid w:val="00566D0D"/>
    <w:rsid w:val="005704E8"/>
    <w:rsid w:val="005709F5"/>
    <w:rsid w:val="00570FFE"/>
    <w:rsid w:val="0057234D"/>
    <w:rsid w:val="00572D3F"/>
    <w:rsid w:val="00572DDF"/>
    <w:rsid w:val="00573608"/>
    <w:rsid w:val="0057379E"/>
    <w:rsid w:val="00574277"/>
    <w:rsid w:val="00574475"/>
    <w:rsid w:val="005759DD"/>
    <w:rsid w:val="00575E24"/>
    <w:rsid w:val="00575F85"/>
    <w:rsid w:val="0057640F"/>
    <w:rsid w:val="00576450"/>
    <w:rsid w:val="005765AF"/>
    <w:rsid w:val="0057723F"/>
    <w:rsid w:val="005775E5"/>
    <w:rsid w:val="00580218"/>
    <w:rsid w:val="00580604"/>
    <w:rsid w:val="00580662"/>
    <w:rsid w:val="00580E50"/>
    <w:rsid w:val="00581CBA"/>
    <w:rsid w:val="00582599"/>
    <w:rsid w:val="00582C3B"/>
    <w:rsid w:val="00582C45"/>
    <w:rsid w:val="00583021"/>
    <w:rsid w:val="00583247"/>
    <w:rsid w:val="00583D0A"/>
    <w:rsid w:val="00584395"/>
    <w:rsid w:val="00585531"/>
    <w:rsid w:val="00585ED4"/>
    <w:rsid w:val="00586290"/>
    <w:rsid w:val="00586B27"/>
    <w:rsid w:val="0058767A"/>
    <w:rsid w:val="00587CA8"/>
    <w:rsid w:val="00590EFB"/>
    <w:rsid w:val="00591432"/>
    <w:rsid w:val="0059245B"/>
    <w:rsid w:val="005927AD"/>
    <w:rsid w:val="0059432F"/>
    <w:rsid w:val="005948F6"/>
    <w:rsid w:val="00594FA9"/>
    <w:rsid w:val="0059583A"/>
    <w:rsid w:val="0059671B"/>
    <w:rsid w:val="00596B51"/>
    <w:rsid w:val="00597CEA"/>
    <w:rsid w:val="00597E44"/>
    <w:rsid w:val="005A06EE"/>
    <w:rsid w:val="005A0905"/>
    <w:rsid w:val="005A10AD"/>
    <w:rsid w:val="005A1A36"/>
    <w:rsid w:val="005A259B"/>
    <w:rsid w:val="005A26B9"/>
    <w:rsid w:val="005A2B70"/>
    <w:rsid w:val="005A2C5E"/>
    <w:rsid w:val="005A2C91"/>
    <w:rsid w:val="005A36B5"/>
    <w:rsid w:val="005A3D9A"/>
    <w:rsid w:val="005A4354"/>
    <w:rsid w:val="005A4514"/>
    <w:rsid w:val="005A4CAB"/>
    <w:rsid w:val="005A5656"/>
    <w:rsid w:val="005A680C"/>
    <w:rsid w:val="005A6A2D"/>
    <w:rsid w:val="005A6B92"/>
    <w:rsid w:val="005A7494"/>
    <w:rsid w:val="005A7AE3"/>
    <w:rsid w:val="005A7CFC"/>
    <w:rsid w:val="005B036C"/>
    <w:rsid w:val="005B043F"/>
    <w:rsid w:val="005B0836"/>
    <w:rsid w:val="005B083A"/>
    <w:rsid w:val="005B100D"/>
    <w:rsid w:val="005B122A"/>
    <w:rsid w:val="005B1572"/>
    <w:rsid w:val="005B18E2"/>
    <w:rsid w:val="005B1E50"/>
    <w:rsid w:val="005B2D1D"/>
    <w:rsid w:val="005B310A"/>
    <w:rsid w:val="005B33EB"/>
    <w:rsid w:val="005B3479"/>
    <w:rsid w:val="005B3E5B"/>
    <w:rsid w:val="005B4479"/>
    <w:rsid w:val="005B449B"/>
    <w:rsid w:val="005B4C71"/>
    <w:rsid w:val="005B5642"/>
    <w:rsid w:val="005B5650"/>
    <w:rsid w:val="005B5CF2"/>
    <w:rsid w:val="005B5F41"/>
    <w:rsid w:val="005B73D8"/>
    <w:rsid w:val="005B7617"/>
    <w:rsid w:val="005B777B"/>
    <w:rsid w:val="005B7976"/>
    <w:rsid w:val="005B7C5C"/>
    <w:rsid w:val="005C07BA"/>
    <w:rsid w:val="005C0811"/>
    <w:rsid w:val="005C0EC8"/>
    <w:rsid w:val="005C1469"/>
    <w:rsid w:val="005C172B"/>
    <w:rsid w:val="005C1F98"/>
    <w:rsid w:val="005C206B"/>
    <w:rsid w:val="005C26D3"/>
    <w:rsid w:val="005C2701"/>
    <w:rsid w:val="005C29D8"/>
    <w:rsid w:val="005C302C"/>
    <w:rsid w:val="005C3090"/>
    <w:rsid w:val="005C3362"/>
    <w:rsid w:val="005C4357"/>
    <w:rsid w:val="005C45B6"/>
    <w:rsid w:val="005C4C01"/>
    <w:rsid w:val="005C5324"/>
    <w:rsid w:val="005C5777"/>
    <w:rsid w:val="005C591B"/>
    <w:rsid w:val="005C6DA3"/>
    <w:rsid w:val="005C71B6"/>
    <w:rsid w:val="005C7B9D"/>
    <w:rsid w:val="005C7D2D"/>
    <w:rsid w:val="005C7D54"/>
    <w:rsid w:val="005D03D4"/>
    <w:rsid w:val="005D0BBB"/>
    <w:rsid w:val="005D1601"/>
    <w:rsid w:val="005D1D6D"/>
    <w:rsid w:val="005D25E9"/>
    <w:rsid w:val="005D29E3"/>
    <w:rsid w:val="005D2D7E"/>
    <w:rsid w:val="005D38DB"/>
    <w:rsid w:val="005D3E2F"/>
    <w:rsid w:val="005D4B4B"/>
    <w:rsid w:val="005D4DA7"/>
    <w:rsid w:val="005D688A"/>
    <w:rsid w:val="005D71F8"/>
    <w:rsid w:val="005D7207"/>
    <w:rsid w:val="005D7226"/>
    <w:rsid w:val="005D7263"/>
    <w:rsid w:val="005D7361"/>
    <w:rsid w:val="005D7639"/>
    <w:rsid w:val="005D76F9"/>
    <w:rsid w:val="005E0516"/>
    <w:rsid w:val="005E06D5"/>
    <w:rsid w:val="005E0923"/>
    <w:rsid w:val="005E0BCB"/>
    <w:rsid w:val="005E0C51"/>
    <w:rsid w:val="005E0F83"/>
    <w:rsid w:val="005E1530"/>
    <w:rsid w:val="005E1F1D"/>
    <w:rsid w:val="005E2213"/>
    <w:rsid w:val="005E29A9"/>
    <w:rsid w:val="005E394C"/>
    <w:rsid w:val="005E3E49"/>
    <w:rsid w:val="005E42DD"/>
    <w:rsid w:val="005E47CB"/>
    <w:rsid w:val="005E4C1E"/>
    <w:rsid w:val="005E4C95"/>
    <w:rsid w:val="005E580E"/>
    <w:rsid w:val="005E5F62"/>
    <w:rsid w:val="005E6C70"/>
    <w:rsid w:val="005E7D49"/>
    <w:rsid w:val="005F0B04"/>
    <w:rsid w:val="005F0C79"/>
    <w:rsid w:val="005F0F16"/>
    <w:rsid w:val="005F1208"/>
    <w:rsid w:val="005F143A"/>
    <w:rsid w:val="005F16C7"/>
    <w:rsid w:val="005F1C76"/>
    <w:rsid w:val="005F1DD8"/>
    <w:rsid w:val="005F2080"/>
    <w:rsid w:val="005F2619"/>
    <w:rsid w:val="005F2E8A"/>
    <w:rsid w:val="005F30EE"/>
    <w:rsid w:val="005F31E6"/>
    <w:rsid w:val="005F325C"/>
    <w:rsid w:val="005F3DB4"/>
    <w:rsid w:val="005F4812"/>
    <w:rsid w:val="005F4AFD"/>
    <w:rsid w:val="005F51F0"/>
    <w:rsid w:val="005F555F"/>
    <w:rsid w:val="005F665A"/>
    <w:rsid w:val="005F695F"/>
    <w:rsid w:val="005F6CF2"/>
    <w:rsid w:val="005F7A39"/>
    <w:rsid w:val="005F7A70"/>
    <w:rsid w:val="00600535"/>
    <w:rsid w:val="00600F91"/>
    <w:rsid w:val="00601179"/>
    <w:rsid w:val="006014B1"/>
    <w:rsid w:val="0060196A"/>
    <w:rsid w:val="00601C0F"/>
    <w:rsid w:val="00602D7D"/>
    <w:rsid w:val="00602E4E"/>
    <w:rsid w:val="0060311B"/>
    <w:rsid w:val="0060333B"/>
    <w:rsid w:val="0060336A"/>
    <w:rsid w:val="00603866"/>
    <w:rsid w:val="0060448B"/>
    <w:rsid w:val="0060482B"/>
    <w:rsid w:val="00604C67"/>
    <w:rsid w:val="006051BC"/>
    <w:rsid w:val="00605491"/>
    <w:rsid w:val="0060577D"/>
    <w:rsid w:val="00605BF3"/>
    <w:rsid w:val="00606386"/>
    <w:rsid w:val="00606866"/>
    <w:rsid w:val="00606BAC"/>
    <w:rsid w:val="00606DB0"/>
    <w:rsid w:val="0060718B"/>
    <w:rsid w:val="00607316"/>
    <w:rsid w:val="00607EAD"/>
    <w:rsid w:val="0061012C"/>
    <w:rsid w:val="00610369"/>
    <w:rsid w:val="006104B4"/>
    <w:rsid w:val="006112D7"/>
    <w:rsid w:val="0061136A"/>
    <w:rsid w:val="006118D2"/>
    <w:rsid w:val="00611B9E"/>
    <w:rsid w:val="00611E23"/>
    <w:rsid w:val="00611E9D"/>
    <w:rsid w:val="00612198"/>
    <w:rsid w:val="00612401"/>
    <w:rsid w:val="006129FA"/>
    <w:rsid w:val="00612BBD"/>
    <w:rsid w:val="00612C88"/>
    <w:rsid w:val="00612DBD"/>
    <w:rsid w:val="006149BA"/>
    <w:rsid w:val="00614F66"/>
    <w:rsid w:val="0061514D"/>
    <w:rsid w:val="006152F4"/>
    <w:rsid w:val="0061548C"/>
    <w:rsid w:val="0061598C"/>
    <w:rsid w:val="00615FE6"/>
    <w:rsid w:val="00617347"/>
    <w:rsid w:val="006173B1"/>
    <w:rsid w:val="006179A4"/>
    <w:rsid w:val="00617A17"/>
    <w:rsid w:val="0062025F"/>
    <w:rsid w:val="006208E4"/>
    <w:rsid w:val="006216D8"/>
    <w:rsid w:val="00621CEB"/>
    <w:rsid w:val="00622B40"/>
    <w:rsid w:val="006233A6"/>
    <w:rsid w:val="00624EFA"/>
    <w:rsid w:val="0062621B"/>
    <w:rsid w:val="006264F1"/>
    <w:rsid w:val="00626725"/>
    <w:rsid w:val="006268FA"/>
    <w:rsid w:val="00626A80"/>
    <w:rsid w:val="00626D9B"/>
    <w:rsid w:val="006270F0"/>
    <w:rsid w:val="0062727E"/>
    <w:rsid w:val="00627FDA"/>
    <w:rsid w:val="006303F5"/>
    <w:rsid w:val="006306C7"/>
    <w:rsid w:val="0063095D"/>
    <w:rsid w:val="006309B8"/>
    <w:rsid w:val="006310D5"/>
    <w:rsid w:val="006316C8"/>
    <w:rsid w:val="00631733"/>
    <w:rsid w:val="00631BB5"/>
    <w:rsid w:val="00631F71"/>
    <w:rsid w:val="0063229A"/>
    <w:rsid w:val="00633014"/>
    <w:rsid w:val="00633886"/>
    <w:rsid w:val="00633CD8"/>
    <w:rsid w:val="00633CFF"/>
    <w:rsid w:val="0063440D"/>
    <w:rsid w:val="00635563"/>
    <w:rsid w:val="006359CB"/>
    <w:rsid w:val="00635CAF"/>
    <w:rsid w:val="00635D7A"/>
    <w:rsid w:val="006366B1"/>
    <w:rsid w:val="00636C1B"/>
    <w:rsid w:val="00636F1D"/>
    <w:rsid w:val="00637D0C"/>
    <w:rsid w:val="00640005"/>
    <w:rsid w:val="006404A6"/>
    <w:rsid w:val="006404DA"/>
    <w:rsid w:val="00640E7B"/>
    <w:rsid w:val="00641381"/>
    <w:rsid w:val="00641487"/>
    <w:rsid w:val="006415E2"/>
    <w:rsid w:val="006429CA"/>
    <w:rsid w:val="00642B73"/>
    <w:rsid w:val="00642BF4"/>
    <w:rsid w:val="006430D7"/>
    <w:rsid w:val="00643F0A"/>
    <w:rsid w:val="00644003"/>
    <w:rsid w:val="00644951"/>
    <w:rsid w:val="00644C36"/>
    <w:rsid w:val="00645A03"/>
    <w:rsid w:val="006463BE"/>
    <w:rsid w:val="00646A1D"/>
    <w:rsid w:val="00646A58"/>
    <w:rsid w:val="0064760A"/>
    <w:rsid w:val="00647CCF"/>
    <w:rsid w:val="00650360"/>
    <w:rsid w:val="00650873"/>
    <w:rsid w:val="00650AE9"/>
    <w:rsid w:val="00650D86"/>
    <w:rsid w:val="00650F2E"/>
    <w:rsid w:val="00651220"/>
    <w:rsid w:val="00651575"/>
    <w:rsid w:val="00651A4B"/>
    <w:rsid w:val="00652671"/>
    <w:rsid w:val="00652948"/>
    <w:rsid w:val="00652A09"/>
    <w:rsid w:val="00652D21"/>
    <w:rsid w:val="00654741"/>
    <w:rsid w:val="00654826"/>
    <w:rsid w:val="0065532C"/>
    <w:rsid w:val="00655434"/>
    <w:rsid w:val="00655448"/>
    <w:rsid w:val="00655CE0"/>
    <w:rsid w:val="006561D9"/>
    <w:rsid w:val="00656620"/>
    <w:rsid w:val="00657373"/>
    <w:rsid w:val="00660200"/>
    <w:rsid w:val="00660327"/>
    <w:rsid w:val="00660E4F"/>
    <w:rsid w:val="00661B63"/>
    <w:rsid w:val="00661BF2"/>
    <w:rsid w:val="00662106"/>
    <w:rsid w:val="00662ED8"/>
    <w:rsid w:val="006630DC"/>
    <w:rsid w:val="006631E1"/>
    <w:rsid w:val="00663432"/>
    <w:rsid w:val="00663D95"/>
    <w:rsid w:val="006649E6"/>
    <w:rsid w:val="00666964"/>
    <w:rsid w:val="00667219"/>
    <w:rsid w:val="00667620"/>
    <w:rsid w:val="006702F8"/>
    <w:rsid w:val="0067057A"/>
    <w:rsid w:val="00670AA9"/>
    <w:rsid w:val="00670FD6"/>
    <w:rsid w:val="0067132D"/>
    <w:rsid w:val="0067152B"/>
    <w:rsid w:val="00671980"/>
    <w:rsid w:val="0067198C"/>
    <w:rsid w:val="00671B91"/>
    <w:rsid w:val="00671DE2"/>
    <w:rsid w:val="00671F68"/>
    <w:rsid w:val="00672030"/>
    <w:rsid w:val="00672AE2"/>
    <w:rsid w:val="00673B6D"/>
    <w:rsid w:val="00674896"/>
    <w:rsid w:val="00674A90"/>
    <w:rsid w:val="00674E0B"/>
    <w:rsid w:val="00674E39"/>
    <w:rsid w:val="00675086"/>
    <w:rsid w:val="00677275"/>
    <w:rsid w:val="0067758C"/>
    <w:rsid w:val="00677D2F"/>
    <w:rsid w:val="00680283"/>
    <w:rsid w:val="00680772"/>
    <w:rsid w:val="006808F3"/>
    <w:rsid w:val="006814DF"/>
    <w:rsid w:val="006816A2"/>
    <w:rsid w:val="0068171B"/>
    <w:rsid w:val="00681C7D"/>
    <w:rsid w:val="00682993"/>
    <w:rsid w:val="00682C3C"/>
    <w:rsid w:val="00682EB3"/>
    <w:rsid w:val="00683AA4"/>
    <w:rsid w:val="006840B9"/>
    <w:rsid w:val="00684993"/>
    <w:rsid w:val="00684AB4"/>
    <w:rsid w:val="00685502"/>
    <w:rsid w:val="00685A77"/>
    <w:rsid w:val="00685CE9"/>
    <w:rsid w:val="00685F3E"/>
    <w:rsid w:val="00686C1B"/>
    <w:rsid w:val="0068721D"/>
    <w:rsid w:val="00687886"/>
    <w:rsid w:val="00690817"/>
    <w:rsid w:val="00690B11"/>
    <w:rsid w:val="00691F6B"/>
    <w:rsid w:val="00692304"/>
    <w:rsid w:val="00692375"/>
    <w:rsid w:val="006924B2"/>
    <w:rsid w:val="00692E26"/>
    <w:rsid w:val="00692E66"/>
    <w:rsid w:val="00692F95"/>
    <w:rsid w:val="00692FD4"/>
    <w:rsid w:val="00693224"/>
    <w:rsid w:val="006936F5"/>
    <w:rsid w:val="0069407B"/>
    <w:rsid w:val="006944EA"/>
    <w:rsid w:val="00694B70"/>
    <w:rsid w:val="00694F47"/>
    <w:rsid w:val="00695149"/>
    <w:rsid w:val="00695640"/>
    <w:rsid w:val="0069667C"/>
    <w:rsid w:val="00696B27"/>
    <w:rsid w:val="00696C0A"/>
    <w:rsid w:val="00696E94"/>
    <w:rsid w:val="006970C9"/>
    <w:rsid w:val="006976DA"/>
    <w:rsid w:val="006A0D64"/>
    <w:rsid w:val="006A0D92"/>
    <w:rsid w:val="006A1B5F"/>
    <w:rsid w:val="006A20A0"/>
    <w:rsid w:val="006A2B7C"/>
    <w:rsid w:val="006A41B5"/>
    <w:rsid w:val="006A4335"/>
    <w:rsid w:val="006A4C0E"/>
    <w:rsid w:val="006A5312"/>
    <w:rsid w:val="006A54F7"/>
    <w:rsid w:val="006A5745"/>
    <w:rsid w:val="006A57CB"/>
    <w:rsid w:val="006A5A41"/>
    <w:rsid w:val="006A5C04"/>
    <w:rsid w:val="006A610F"/>
    <w:rsid w:val="006A6520"/>
    <w:rsid w:val="006A68E5"/>
    <w:rsid w:val="006A763F"/>
    <w:rsid w:val="006A79FD"/>
    <w:rsid w:val="006B0389"/>
    <w:rsid w:val="006B050B"/>
    <w:rsid w:val="006B07DF"/>
    <w:rsid w:val="006B0ED3"/>
    <w:rsid w:val="006B0F18"/>
    <w:rsid w:val="006B0FB0"/>
    <w:rsid w:val="006B12CC"/>
    <w:rsid w:val="006B1BC0"/>
    <w:rsid w:val="006B2578"/>
    <w:rsid w:val="006B2F1F"/>
    <w:rsid w:val="006B33B5"/>
    <w:rsid w:val="006B35E7"/>
    <w:rsid w:val="006B3D34"/>
    <w:rsid w:val="006B4639"/>
    <w:rsid w:val="006B463C"/>
    <w:rsid w:val="006B494F"/>
    <w:rsid w:val="006B4E7F"/>
    <w:rsid w:val="006B57FE"/>
    <w:rsid w:val="006B592A"/>
    <w:rsid w:val="006B5988"/>
    <w:rsid w:val="006B5989"/>
    <w:rsid w:val="006B615B"/>
    <w:rsid w:val="006B6FB4"/>
    <w:rsid w:val="006B6FB9"/>
    <w:rsid w:val="006B7F72"/>
    <w:rsid w:val="006C0644"/>
    <w:rsid w:val="006C0700"/>
    <w:rsid w:val="006C0D86"/>
    <w:rsid w:val="006C11C9"/>
    <w:rsid w:val="006C1562"/>
    <w:rsid w:val="006C1869"/>
    <w:rsid w:val="006C18D4"/>
    <w:rsid w:val="006C245B"/>
    <w:rsid w:val="006C2EB0"/>
    <w:rsid w:val="006C3245"/>
    <w:rsid w:val="006C3A76"/>
    <w:rsid w:val="006C3FA3"/>
    <w:rsid w:val="006C43FA"/>
    <w:rsid w:val="006C4629"/>
    <w:rsid w:val="006C5320"/>
    <w:rsid w:val="006C54EF"/>
    <w:rsid w:val="006C5751"/>
    <w:rsid w:val="006C609E"/>
    <w:rsid w:val="006C6406"/>
    <w:rsid w:val="006C6C4F"/>
    <w:rsid w:val="006D0214"/>
    <w:rsid w:val="006D12B6"/>
    <w:rsid w:val="006D1523"/>
    <w:rsid w:val="006D173C"/>
    <w:rsid w:val="006D1B0F"/>
    <w:rsid w:val="006D1CF8"/>
    <w:rsid w:val="006D1D93"/>
    <w:rsid w:val="006D2228"/>
    <w:rsid w:val="006D290E"/>
    <w:rsid w:val="006D326D"/>
    <w:rsid w:val="006D36E4"/>
    <w:rsid w:val="006D396F"/>
    <w:rsid w:val="006D3C5B"/>
    <w:rsid w:val="006D40EC"/>
    <w:rsid w:val="006D4320"/>
    <w:rsid w:val="006D499D"/>
    <w:rsid w:val="006D51EE"/>
    <w:rsid w:val="006D57A3"/>
    <w:rsid w:val="006D5829"/>
    <w:rsid w:val="006D5D85"/>
    <w:rsid w:val="006D668F"/>
    <w:rsid w:val="006D6851"/>
    <w:rsid w:val="006D7EC7"/>
    <w:rsid w:val="006E0566"/>
    <w:rsid w:val="006E1551"/>
    <w:rsid w:val="006E1A2C"/>
    <w:rsid w:val="006E1C61"/>
    <w:rsid w:val="006E1CE6"/>
    <w:rsid w:val="006E219A"/>
    <w:rsid w:val="006E2AF5"/>
    <w:rsid w:val="006E2C3E"/>
    <w:rsid w:val="006E3078"/>
    <w:rsid w:val="006E36D6"/>
    <w:rsid w:val="006E3D4B"/>
    <w:rsid w:val="006E477E"/>
    <w:rsid w:val="006E5214"/>
    <w:rsid w:val="006E52B4"/>
    <w:rsid w:val="006E5314"/>
    <w:rsid w:val="006E58BA"/>
    <w:rsid w:val="006E648E"/>
    <w:rsid w:val="006E64AC"/>
    <w:rsid w:val="006E6F9F"/>
    <w:rsid w:val="006F1A89"/>
    <w:rsid w:val="006F1E22"/>
    <w:rsid w:val="006F2601"/>
    <w:rsid w:val="006F41CC"/>
    <w:rsid w:val="006F42C9"/>
    <w:rsid w:val="006F49C4"/>
    <w:rsid w:val="006F49D4"/>
    <w:rsid w:val="006F4D87"/>
    <w:rsid w:val="006F5591"/>
    <w:rsid w:val="006F55E4"/>
    <w:rsid w:val="006F5EEE"/>
    <w:rsid w:val="006F5EF6"/>
    <w:rsid w:val="006F63E1"/>
    <w:rsid w:val="006F6487"/>
    <w:rsid w:val="006F6705"/>
    <w:rsid w:val="006F6B09"/>
    <w:rsid w:val="006F7243"/>
    <w:rsid w:val="006F7425"/>
    <w:rsid w:val="006F7E65"/>
    <w:rsid w:val="0070019B"/>
    <w:rsid w:val="00700364"/>
    <w:rsid w:val="00700862"/>
    <w:rsid w:val="007009A2"/>
    <w:rsid w:val="007009F5"/>
    <w:rsid w:val="00700DAB"/>
    <w:rsid w:val="00700F6A"/>
    <w:rsid w:val="0070115A"/>
    <w:rsid w:val="007018AA"/>
    <w:rsid w:val="007019FD"/>
    <w:rsid w:val="007024F6"/>
    <w:rsid w:val="00702A28"/>
    <w:rsid w:val="00702B1F"/>
    <w:rsid w:val="00702EF9"/>
    <w:rsid w:val="00703115"/>
    <w:rsid w:val="0070344E"/>
    <w:rsid w:val="00703CA4"/>
    <w:rsid w:val="00703FCF"/>
    <w:rsid w:val="007046DA"/>
    <w:rsid w:val="00704C0C"/>
    <w:rsid w:val="007059F1"/>
    <w:rsid w:val="00705A2E"/>
    <w:rsid w:val="00705ADD"/>
    <w:rsid w:val="007064B7"/>
    <w:rsid w:val="00706A4B"/>
    <w:rsid w:val="0070711C"/>
    <w:rsid w:val="00710548"/>
    <w:rsid w:val="00710B47"/>
    <w:rsid w:val="00710FC0"/>
    <w:rsid w:val="0071103B"/>
    <w:rsid w:val="00711AB7"/>
    <w:rsid w:val="00711ED0"/>
    <w:rsid w:val="0071278B"/>
    <w:rsid w:val="00712875"/>
    <w:rsid w:val="00712923"/>
    <w:rsid w:val="00712C8F"/>
    <w:rsid w:val="007134EE"/>
    <w:rsid w:val="00715539"/>
    <w:rsid w:val="00716038"/>
    <w:rsid w:val="00716045"/>
    <w:rsid w:val="00716F19"/>
    <w:rsid w:val="00717155"/>
    <w:rsid w:val="00717178"/>
    <w:rsid w:val="00717E08"/>
    <w:rsid w:val="00721635"/>
    <w:rsid w:val="00721657"/>
    <w:rsid w:val="00721948"/>
    <w:rsid w:val="00721AC9"/>
    <w:rsid w:val="007221E1"/>
    <w:rsid w:val="00722EAB"/>
    <w:rsid w:val="00723518"/>
    <w:rsid w:val="00723E6D"/>
    <w:rsid w:val="007249C4"/>
    <w:rsid w:val="00724CDE"/>
    <w:rsid w:val="00725243"/>
    <w:rsid w:val="00725C08"/>
    <w:rsid w:val="00726776"/>
    <w:rsid w:val="00727633"/>
    <w:rsid w:val="00730396"/>
    <w:rsid w:val="0073041A"/>
    <w:rsid w:val="00730BDA"/>
    <w:rsid w:val="00730D4C"/>
    <w:rsid w:val="00730E73"/>
    <w:rsid w:val="00731194"/>
    <w:rsid w:val="007312D8"/>
    <w:rsid w:val="007313CE"/>
    <w:rsid w:val="007315B6"/>
    <w:rsid w:val="007317D9"/>
    <w:rsid w:val="00731DAE"/>
    <w:rsid w:val="00732E6A"/>
    <w:rsid w:val="00733024"/>
    <w:rsid w:val="007337C5"/>
    <w:rsid w:val="007338B8"/>
    <w:rsid w:val="00734486"/>
    <w:rsid w:val="007344D0"/>
    <w:rsid w:val="00734AC9"/>
    <w:rsid w:val="0073506F"/>
    <w:rsid w:val="007353B1"/>
    <w:rsid w:val="00735913"/>
    <w:rsid w:val="00735951"/>
    <w:rsid w:val="00735B28"/>
    <w:rsid w:val="0073636C"/>
    <w:rsid w:val="007363FC"/>
    <w:rsid w:val="0073716C"/>
    <w:rsid w:val="007373A5"/>
    <w:rsid w:val="00737DEF"/>
    <w:rsid w:val="00740137"/>
    <w:rsid w:val="00740474"/>
    <w:rsid w:val="007404A2"/>
    <w:rsid w:val="007406DA"/>
    <w:rsid w:val="00740BF8"/>
    <w:rsid w:val="007414B7"/>
    <w:rsid w:val="007416D8"/>
    <w:rsid w:val="00741A0F"/>
    <w:rsid w:val="00741F0D"/>
    <w:rsid w:val="00742803"/>
    <w:rsid w:val="00742FE2"/>
    <w:rsid w:val="00743AC8"/>
    <w:rsid w:val="00743D96"/>
    <w:rsid w:val="00743F84"/>
    <w:rsid w:val="007443E7"/>
    <w:rsid w:val="00744C90"/>
    <w:rsid w:val="00744D21"/>
    <w:rsid w:val="00744EA0"/>
    <w:rsid w:val="007450C1"/>
    <w:rsid w:val="007455C7"/>
    <w:rsid w:val="00746BC1"/>
    <w:rsid w:val="007473D5"/>
    <w:rsid w:val="00747579"/>
    <w:rsid w:val="00750230"/>
    <w:rsid w:val="00750EC3"/>
    <w:rsid w:val="00751758"/>
    <w:rsid w:val="00751F1E"/>
    <w:rsid w:val="00751FD5"/>
    <w:rsid w:val="0075209C"/>
    <w:rsid w:val="00752909"/>
    <w:rsid w:val="00752B2E"/>
    <w:rsid w:val="00752D75"/>
    <w:rsid w:val="00753A4B"/>
    <w:rsid w:val="007540A2"/>
    <w:rsid w:val="007541A2"/>
    <w:rsid w:val="0075495A"/>
    <w:rsid w:val="00754996"/>
    <w:rsid w:val="0075500F"/>
    <w:rsid w:val="007554E8"/>
    <w:rsid w:val="0075590A"/>
    <w:rsid w:val="00755F77"/>
    <w:rsid w:val="00756733"/>
    <w:rsid w:val="007571DE"/>
    <w:rsid w:val="007575F1"/>
    <w:rsid w:val="00760370"/>
    <w:rsid w:val="00760C2B"/>
    <w:rsid w:val="00761DA7"/>
    <w:rsid w:val="00762C6B"/>
    <w:rsid w:val="007633F8"/>
    <w:rsid w:val="00763D16"/>
    <w:rsid w:val="0076465B"/>
    <w:rsid w:val="00764C8D"/>
    <w:rsid w:val="00764CB3"/>
    <w:rsid w:val="00764D75"/>
    <w:rsid w:val="00765546"/>
    <w:rsid w:val="0076634E"/>
    <w:rsid w:val="00766410"/>
    <w:rsid w:val="00766414"/>
    <w:rsid w:val="007679DE"/>
    <w:rsid w:val="00767A76"/>
    <w:rsid w:val="00767C8E"/>
    <w:rsid w:val="00767E46"/>
    <w:rsid w:val="007704C4"/>
    <w:rsid w:val="00770562"/>
    <w:rsid w:val="007706EE"/>
    <w:rsid w:val="007709FC"/>
    <w:rsid w:val="00770B4F"/>
    <w:rsid w:val="007717DA"/>
    <w:rsid w:val="007721AE"/>
    <w:rsid w:val="0077296A"/>
    <w:rsid w:val="00772FB3"/>
    <w:rsid w:val="00773499"/>
    <w:rsid w:val="00773A24"/>
    <w:rsid w:val="00773C83"/>
    <w:rsid w:val="00773E11"/>
    <w:rsid w:val="00774A3C"/>
    <w:rsid w:val="00775158"/>
    <w:rsid w:val="007757A7"/>
    <w:rsid w:val="0077657A"/>
    <w:rsid w:val="007766DE"/>
    <w:rsid w:val="007766ED"/>
    <w:rsid w:val="00776A43"/>
    <w:rsid w:val="007779B4"/>
    <w:rsid w:val="0078187F"/>
    <w:rsid w:val="00782E78"/>
    <w:rsid w:val="00782EA8"/>
    <w:rsid w:val="007834EE"/>
    <w:rsid w:val="00783F6A"/>
    <w:rsid w:val="00784334"/>
    <w:rsid w:val="00784B46"/>
    <w:rsid w:val="00784DE9"/>
    <w:rsid w:val="00786184"/>
    <w:rsid w:val="007875AD"/>
    <w:rsid w:val="0078779E"/>
    <w:rsid w:val="007919E4"/>
    <w:rsid w:val="00792D79"/>
    <w:rsid w:val="00793ACD"/>
    <w:rsid w:val="00793FE4"/>
    <w:rsid w:val="0079486E"/>
    <w:rsid w:val="00794A1E"/>
    <w:rsid w:val="00794B07"/>
    <w:rsid w:val="00795080"/>
    <w:rsid w:val="0079560A"/>
    <w:rsid w:val="00796129"/>
    <w:rsid w:val="00796146"/>
    <w:rsid w:val="00796FC3"/>
    <w:rsid w:val="0079740D"/>
    <w:rsid w:val="0079779A"/>
    <w:rsid w:val="007979DF"/>
    <w:rsid w:val="00797A52"/>
    <w:rsid w:val="00797BF3"/>
    <w:rsid w:val="007A01A5"/>
    <w:rsid w:val="007A04E2"/>
    <w:rsid w:val="007A0609"/>
    <w:rsid w:val="007A0821"/>
    <w:rsid w:val="007A08F6"/>
    <w:rsid w:val="007A1034"/>
    <w:rsid w:val="007A1D56"/>
    <w:rsid w:val="007A2454"/>
    <w:rsid w:val="007A293B"/>
    <w:rsid w:val="007A2C20"/>
    <w:rsid w:val="007A2C4B"/>
    <w:rsid w:val="007A3777"/>
    <w:rsid w:val="007A3880"/>
    <w:rsid w:val="007A3E2A"/>
    <w:rsid w:val="007A4562"/>
    <w:rsid w:val="007A4664"/>
    <w:rsid w:val="007A49E7"/>
    <w:rsid w:val="007A4FAB"/>
    <w:rsid w:val="007A54E4"/>
    <w:rsid w:val="007A58A2"/>
    <w:rsid w:val="007A6B93"/>
    <w:rsid w:val="007A6BBA"/>
    <w:rsid w:val="007A6BEA"/>
    <w:rsid w:val="007A7378"/>
    <w:rsid w:val="007A74E3"/>
    <w:rsid w:val="007A7A03"/>
    <w:rsid w:val="007B0E33"/>
    <w:rsid w:val="007B18A0"/>
    <w:rsid w:val="007B1EDA"/>
    <w:rsid w:val="007B23F9"/>
    <w:rsid w:val="007B27EC"/>
    <w:rsid w:val="007B2BD4"/>
    <w:rsid w:val="007B2C1D"/>
    <w:rsid w:val="007B2EB9"/>
    <w:rsid w:val="007B30AE"/>
    <w:rsid w:val="007B3340"/>
    <w:rsid w:val="007B37AD"/>
    <w:rsid w:val="007B51B3"/>
    <w:rsid w:val="007B5437"/>
    <w:rsid w:val="007B68FA"/>
    <w:rsid w:val="007B6AE7"/>
    <w:rsid w:val="007B6C33"/>
    <w:rsid w:val="007B7203"/>
    <w:rsid w:val="007B7472"/>
    <w:rsid w:val="007B75A8"/>
    <w:rsid w:val="007C0389"/>
    <w:rsid w:val="007C08F5"/>
    <w:rsid w:val="007C1582"/>
    <w:rsid w:val="007C1B83"/>
    <w:rsid w:val="007C1BE1"/>
    <w:rsid w:val="007C1F94"/>
    <w:rsid w:val="007C2003"/>
    <w:rsid w:val="007C21BD"/>
    <w:rsid w:val="007C249E"/>
    <w:rsid w:val="007C25C3"/>
    <w:rsid w:val="007C3279"/>
    <w:rsid w:val="007C35A5"/>
    <w:rsid w:val="007C38C4"/>
    <w:rsid w:val="007C40D4"/>
    <w:rsid w:val="007C4273"/>
    <w:rsid w:val="007C484F"/>
    <w:rsid w:val="007C526D"/>
    <w:rsid w:val="007C57F4"/>
    <w:rsid w:val="007C5C12"/>
    <w:rsid w:val="007C5CB3"/>
    <w:rsid w:val="007C6F0F"/>
    <w:rsid w:val="007C77B3"/>
    <w:rsid w:val="007D000A"/>
    <w:rsid w:val="007D0CBD"/>
    <w:rsid w:val="007D0D85"/>
    <w:rsid w:val="007D12C6"/>
    <w:rsid w:val="007D1409"/>
    <w:rsid w:val="007D14FD"/>
    <w:rsid w:val="007D18A6"/>
    <w:rsid w:val="007D1EA5"/>
    <w:rsid w:val="007D3469"/>
    <w:rsid w:val="007D3483"/>
    <w:rsid w:val="007D3D96"/>
    <w:rsid w:val="007D463B"/>
    <w:rsid w:val="007D4CB4"/>
    <w:rsid w:val="007D505A"/>
    <w:rsid w:val="007D5331"/>
    <w:rsid w:val="007D56F0"/>
    <w:rsid w:val="007D58BF"/>
    <w:rsid w:val="007D58D3"/>
    <w:rsid w:val="007D5E50"/>
    <w:rsid w:val="007D60C9"/>
    <w:rsid w:val="007D6616"/>
    <w:rsid w:val="007D675E"/>
    <w:rsid w:val="007D6CCB"/>
    <w:rsid w:val="007D6D4E"/>
    <w:rsid w:val="007D7096"/>
    <w:rsid w:val="007D72CE"/>
    <w:rsid w:val="007D7610"/>
    <w:rsid w:val="007D761B"/>
    <w:rsid w:val="007D7784"/>
    <w:rsid w:val="007D7C2F"/>
    <w:rsid w:val="007D7C7F"/>
    <w:rsid w:val="007E0387"/>
    <w:rsid w:val="007E0BA3"/>
    <w:rsid w:val="007E0E99"/>
    <w:rsid w:val="007E110A"/>
    <w:rsid w:val="007E12DF"/>
    <w:rsid w:val="007E196D"/>
    <w:rsid w:val="007E1E5F"/>
    <w:rsid w:val="007E20B0"/>
    <w:rsid w:val="007E23AD"/>
    <w:rsid w:val="007E2945"/>
    <w:rsid w:val="007E3324"/>
    <w:rsid w:val="007E375F"/>
    <w:rsid w:val="007E4167"/>
    <w:rsid w:val="007E4606"/>
    <w:rsid w:val="007E46F2"/>
    <w:rsid w:val="007E48EF"/>
    <w:rsid w:val="007E536B"/>
    <w:rsid w:val="007E555A"/>
    <w:rsid w:val="007E5E9F"/>
    <w:rsid w:val="007E6CC9"/>
    <w:rsid w:val="007E7F2E"/>
    <w:rsid w:val="007E7F5A"/>
    <w:rsid w:val="007F01F1"/>
    <w:rsid w:val="007F078A"/>
    <w:rsid w:val="007F0FB3"/>
    <w:rsid w:val="007F106E"/>
    <w:rsid w:val="007F1C7F"/>
    <w:rsid w:val="007F1EAA"/>
    <w:rsid w:val="007F2294"/>
    <w:rsid w:val="007F247C"/>
    <w:rsid w:val="007F3060"/>
    <w:rsid w:val="007F3233"/>
    <w:rsid w:val="007F431C"/>
    <w:rsid w:val="007F43D1"/>
    <w:rsid w:val="007F4413"/>
    <w:rsid w:val="007F5157"/>
    <w:rsid w:val="007F5531"/>
    <w:rsid w:val="007F558B"/>
    <w:rsid w:val="007F5835"/>
    <w:rsid w:val="007F5D15"/>
    <w:rsid w:val="007F66BA"/>
    <w:rsid w:val="007F75CE"/>
    <w:rsid w:val="007F76DF"/>
    <w:rsid w:val="008004D5"/>
    <w:rsid w:val="008005B8"/>
    <w:rsid w:val="00800869"/>
    <w:rsid w:val="00800B8C"/>
    <w:rsid w:val="00800D87"/>
    <w:rsid w:val="00800E6E"/>
    <w:rsid w:val="008010CB"/>
    <w:rsid w:val="00801475"/>
    <w:rsid w:val="008017B6"/>
    <w:rsid w:val="00801F1C"/>
    <w:rsid w:val="008026CB"/>
    <w:rsid w:val="00802ADB"/>
    <w:rsid w:val="00803100"/>
    <w:rsid w:val="00803793"/>
    <w:rsid w:val="00803C5C"/>
    <w:rsid w:val="0080501F"/>
    <w:rsid w:val="008054EB"/>
    <w:rsid w:val="00805CAA"/>
    <w:rsid w:val="00806347"/>
    <w:rsid w:val="0080668F"/>
    <w:rsid w:val="00806785"/>
    <w:rsid w:val="0080696B"/>
    <w:rsid w:val="00806E0E"/>
    <w:rsid w:val="0080731E"/>
    <w:rsid w:val="00807A67"/>
    <w:rsid w:val="00807BCD"/>
    <w:rsid w:val="0081077A"/>
    <w:rsid w:val="00810ED2"/>
    <w:rsid w:val="00811529"/>
    <w:rsid w:val="00811B37"/>
    <w:rsid w:val="00811FD4"/>
    <w:rsid w:val="0081225A"/>
    <w:rsid w:val="0081231A"/>
    <w:rsid w:val="00812482"/>
    <w:rsid w:val="008128D6"/>
    <w:rsid w:val="00812D18"/>
    <w:rsid w:val="0081337A"/>
    <w:rsid w:val="0081434B"/>
    <w:rsid w:val="00814385"/>
    <w:rsid w:val="00814DB2"/>
    <w:rsid w:val="008157E1"/>
    <w:rsid w:val="00815A7F"/>
    <w:rsid w:val="00815C7D"/>
    <w:rsid w:val="008163A1"/>
    <w:rsid w:val="00816B4B"/>
    <w:rsid w:val="00816E79"/>
    <w:rsid w:val="008170C3"/>
    <w:rsid w:val="00817955"/>
    <w:rsid w:val="00820110"/>
    <w:rsid w:val="00820460"/>
    <w:rsid w:val="008204A5"/>
    <w:rsid w:val="00820877"/>
    <w:rsid w:val="00820CBD"/>
    <w:rsid w:val="008219B3"/>
    <w:rsid w:val="00822C25"/>
    <w:rsid w:val="00822F5F"/>
    <w:rsid w:val="008233E8"/>
    <w:rsid w:val="00823510"/>
    <w:rsid w:val="0082356A"/>
    <w:rsid w:val="008239BE"/>
    <w:rsid w:val="00824036"/>
    <w:rsid w:val="00824411"/>
    <w:rsid w:val="0082468D"/>
    <w:rsid w:val="00824B6A"/>
    <w:rsid w:val="0082503F"/>
    <w:rsid w:val="008259A2"/>
    <w:rsid w:val="00825B47"/>
    <w:rsid w:val="008269CA"/>
    <w:rsid w:val="00826DE5"/>
    <w:rsid w:val="00826F35"/>
    <w:rsid w:val="0082751F"/>
    <w:rsid w:val="0082778C"/>
    <w:rsid w:val="00827A9C"/>
    <w:rsid w:val="00827AA4"/>
    <w:rsid w:val="00827D62"/>
    <w:rsid w:val="008303DF"/>
    <w:rsid w:val="00830C08"/>
    <w:rsid w:val="00830DE1"/>
    <w:rsid w:val="008312A8"/>
    <w:rsid w:val="00831CDA"/>
    <w:rsid w:val="0083213B"/>
    <w:rsid w:val="00832383"/>
    <w:rsid w:val="008327DD"/>
    <w:rsid w:val="00832D87"/>
    <w:rsid w:val="00833AA7"/>
    <w:rsid w:val="00834063"/>
    <w:rsid w:val="00834B6C"/>
    <w:rsid w:val="0083504B"/>
    <w:rsid w:val="008352BB"/>
    <w:rsid w:val="0083558B"/>
    <w:rsid w:val="00835851"/>
    <w:rsid w:val="008366F2"/>
    <w:rsid w:val="00836763"/>
    <w:rsid w:val="0083691D"/>
    <w:rsid w:val="0083704E"/>
    <w:rsid w:val="00837865"/>
    <w:rsid w:val="00837892"/>
    <w:rsid w:val="00840B65"/>
    <w:rsid w:val="00840FEE"/>
    <w:rsid w:val="008416A1"/>
    <w:rsid w:val="00841C33"/>
    <w:rsid w:val="00841FA3"/>
    <w:rsid w:val="008426F8"/>
    <w:rsid w:val="00842E7A"/>
    <w:rsid w:val="00842F60"/>
    <w:rsid w:val="0084419D"/>
    <w:rsid w:val="0084437C"/>
    <w:rsid w:val="008461C7"/>
    <w:rsid w:val="00846D3C"/>
    <w:rsid w:val="00846DE5"/>
    <w:rsid w:val="0084702E"/>
    <w:rsid w:val="008475A1"/>
    <w:rsid w:val="00847F6E"/>
    <w:rsid w:val="008503D0"/>
    <w:rsid w:val="0085075B"/>
    <w:rsid w:val="00850FB9"/>
    <w:rsid w:val="008517CC"/>
    <w:rsid w:val="00851E8A"/>
    <w:rsid w:val="00851F1D"/>
    <w:rsid w:val="00852A6C"/>
    <w:rsid w:val="00853749"/>
    <w:rsid w:val="00853B19"/>
    <w:rsid w:val="00853BD7"/>
    <w:rsid w:val="00854027"/>
    <w:rsid w:val="008548B6"/>
    <w:rsid w:val="008553ED"/>
    <w:rsid w:val="00855873"/>
    <w:rsid w:val="00855C26"/>
    <w:rsid w:val="0085638E"/>
    <w:rsid w:val="00856714"/>
    <w:rsid w:val="00856725"/>
    <w:rsid w:val="00856D8A"/>
    <w:rsid w:val="00856DE0"/>
    <w:rsid w:val="00856F52"/>
    <w:rsid w:val="00857853"/>
    <w:rsid w:val="00857939"/>
    <w:rsid w:val="00857BFF"/>
    <w:rsid w:val="00857E02"/>
    <w:rsid w:val="00860315"/>
    <w:rsid w:val="00860567"/>
    <w:rsid w:val="008605DA"/>
    <w:rsid w:val="0086060B"/>
    <w:rsid w:val="00860A89"/>
    <w:rsid w:val="00860AF3"/>
    <w:rsid w:val="00860BB1"/>
    <w:rsid w:val="00860BBA"/>
    <w:rsid w:val="00860D09"/>
    <w:rsid w:val="0086109D"/>
    <w:rsid w:val="00861110"/>
    <w:rsid w:val="00861694"/>
    <w:rsid w:val="008623AD"/>
    <w:rsid w:val="00862C61"/>
    <w:rsid w:val="008631B9"/>
    <w:rsid w:val="0086397C"/>
    <w:rsid w:val="00864065"/>
    <w:rsid w:val="00864417"/>
    <w:rsid w:val="00864482"/>
    <w:rsid w:val="00864F3E"/>
    <w:rsid w:val="0086536E"/>
    <w:rsid w:val="008656FA"/>
    <w:rsid w:val="00866360"/>
    <w:rsid w:val="008668AE"/>
    <w:rsid w:val="00867119"/>
    <w:rsid w:val="00867470"/>
    <w:rsid w:val="0086795C"/>
    <w:rsid w:val="00867C27"/>
    <w:rsid w:val="00867D4C"/>
    <w:rsid w:val="00867F8D"/>
    <w:rsid w:val="008703F6"/>
    <w:rsid w:val="00870A06"/>
    <w:rsid w:val="00870C3A"/>
    <w:rsid w:val="0087100C"/>
    <w:rsid w:val="0087146A"/>
    <w:rsid w:val="00871474"/>
    <w:rsid w:val="008716DA"/>
    <w:rsid w:val="0087341C"/>
    <w:rsid w:val="0087428C"/>
    <w:rsid w:val="00874414"/>
    <w:rsid w:val="0087536C"/>
    <w:rsid w:val="00875470"/>
    <w:rsid w:val="00875B21"/>
    <w:rsid w:val="00875B25"/>
    <w:rsid w:val="00875C97"/>
    <w:rsid w:val="00875D5B"/>
    <w:rsid w:val="00876552"/>
    <w:rsid w:val="008768A5"/>
    <w:rsid w:val="00876ADC"/>
    <w:rsid w:val="00876CAF"/>
    <w:rsid w:val="00877535"/>
    <w:rsid w:val="00877E9E"/>
    <w:rsid w:val="008808D6"/>
    <w:rsid w:val="00880C8C"/>
    <w:rsid w:val="008810D7"/>
    <w:rsid w:val="00881B31"/>
    <w:rsid w:val="00881C34"/>
    <w:rsid w:val="00882385"/>
    <w:rsid w:val="00883E6F"/>
    <w:rsid w:val="00884384"/>
    <w:rsid w:val="008845A3"/>
    <w:rsid w:val="0088468B"/>
    <w:rsid w:val="008852A4"/>
    <w:rsid w:val="008854B3"/>
    <w:rsid w:val="008859B7"/>
    <w:rsid w:val="00885C18"/>
    <w:rsid w:val="0088604B"/>
    <w:rsid w:val="00886134"/>
    <w:rsid w:val="008867DA"/>
    <w:rsid w:val="008871D4"/>
    <w:rsid w:val="00891055"/>
    <w:rsid w:val="008919D3"/>
    <w:rsid w:val="008927E6"/>
    <w:rsid w:val="00892CAC"/>
    <w:rsid w:val="00893539"/>
    <w:rsid w:val="00893830"/>
    <w:rsid w:val="00894A75"/>
    <w:rsid w:val="00894AD5"/>
    <w:rsid w:val="00895413"/>
    <w:rsid w:val="00895DF0"/>
    <w:rsid w:val="008965F6"/>
    <w:rsid w:val="008970ED"/>
    <w:rsid w:val="008976A9"/>
    <w:rsid w:val="008A023C"/>
    <w:rsid w:val="008A03C3"/>
    <w:rsid w:val="008A0730"/>
    <w:rsid w:val="008A086E"/>
    <w:rsid w:val="008A0D29"/>
    <w:rsid w:val="008A0D69"/>
    <w:rsid w:val="008A14AD"/>
    <w:rsid w:val="008A14EF"/>
    <w:rsid w:val="008A1AD2"/>
    <w:rsid w:val="008A2383"/>
    <w:rsid w:val="008A2477"/>
    <w:rsid w:val="008A27B0"/>
    <w:rsid w:val="008A3801"/>
    <w:rsid w:val="008A3ADD"/>
    <w:rsid w:val="008A4006"/>
    <w:rsid w:val="008A4326"/>
    <w:rsid w:val="008A4F89"/>
    <w:rsid w:val="008A4FD7"/>
    <w:rsid w:val="008A5D52"/>
    <w:rsid w:val="008A63B1"/>
    <w:rsid w:val="008A6450"/>
    <w:rsid w:val="008A67E9"/>
    <w:rsid w:val="008A6E34"/>
    <w:rsid w:val="008A72B5"/>
    <w:rsid w:val="008A7309"/>
    <w:rsid w:val="008A7628"/>
    <w:rsid w:val="008A79ED"/>
    <w:rsid w:val="008B037B"/>
    <w:rsid w:val="008B049B"/>
    <w:rsid w:val="008B0A20"/>
    <w:rsid w:val="008B0C78"/>
    <w:rsid w:val="008B1346"/>
    <w:rsid w:val="008B13FB"/>
    <w:rsid w:val="008B1A29"/>
    <w:rsid w:val="008B1ED5"/>
    <w:rsid w:val="008B2CEA"/>
    <w:rsid w:val="008B2DA1"/>
    <w:rsid w:val="008B2DBC"/>
    <w:rsid w:val="008B313E"/>
    <w:rsid w:val="008B318E"/>
    <w:rsid w:val="008B32CA"/>
    <w:rsid w:val="008B3687"/>
    <w:rsid w:val="008B37B9"/>
    <w:rsid w:val="008B38B5"/>
    <w:rsid w:val="008B38CE"/>
    <w:rsid w:val="008B4314"/>
    <w:rsid w:val="008B4E85"/>
    <w:rsid w:val="008B50C4"/>
    <w:rsid w:val="008B5799"/>
    <w:rsid w:val="008B634B"/>
    <w:rsid w:val="008B6801"/>
    <w:rsid w:val="008B68F5"/>
    <w:rsid w:val="008B69B0"/>
    <w:rsid w:val="008B701D"/>
    <w:rsid w:val="008B7365"/>
    <w:rsid w:val="008B7616"/>
    <w:rsid w:val="008C0603"/>
    <w:rsid w:val="008C0675"/>
    <w:rsid w:val="008C0B33"/>
    <w:rsid w:val="008C1170"/>
    <w:rsid w:val="008C132E"/>
    <w:rsid w:val="008C223B"/>
    <w:rsid w:val="008C2430"/>
    <w:rsid w:val="008C2C59"/>
    <w:rsid w:val="008C318E"/>
    <w:rsid w:val="008C39D9"/>
    <w:rsid w:val="008C3CEA"/>
    <w:rsid w:val="008C4088"/>
    <w:rsid w:val="008C4CF0"/>
    <w:rsid w:val="008C5338"/>
    <w:rsid w:val="008C6B05"/>
    <w:rsid w:val="008C6E4E"/>
    <w:rsid w:val="008C7B63"/>
    <w:rsid w:val="008C7D43"/>
    <w:rsid w:val="008D039B"/>
    <w:rsid w:val="008D12C0"/>
    <w:rsid w:val="008D13E2"/>
    <w:rsid w:val="008D1958"/>
    <w:rsid w:val="008D1DDB"/>
    <w:rsid w:val="008D2167"/>
    <w:rsid w:val="008D2B33"/>
    <w:rsid w:val="008D3382"/>
    <w:rsid w:val="008D36B9"/>
    <w:rsid w:val="008D4C88"/>
    <w:rsid w:val="008D540A"/>
    <w:rsid w:val="008D56EE"/>
    <w:rsid w:val="008D5B83"/>
    <w:rsid w:val="008D5BFB"/>
    <w:rsid w:val="008D5F0B"/>
    <w:rsid w:val="008D6598"/>
    <w:rsid w:val="008D755B"/>
    <w:rsid w:val="008E01B8"/>
    <w:rsid w:val="008E04CC"/>
    <w:rsid w:val="008E0A56"/>
    <w:rsid w:val="008E1781"/>
    <w:rsid w:val="008E229D"/>
    <w:rsid w:val="008E229E"/>
    <w:rsid w:val="008E25D1"/>
    <w:rsid w:val="008E28BD"/>
    <w:rsid w:val="008E2CA0"/>
    <w:rsid w:val="008E3232"/>
    <w:rsid w:val="008E3550"/>
    <w:rsid w:val="008E4242"/>
    <w:rsid w:val="008E5042"/>
    <w:rsid w:val="008E5A86"/>
    <w:rsid w:val="008E6258"/>
    <w:rsid w:val="008E68D4"/>
    <w:rsid w:val="008E7725"/>
    <w:rsid w:val="008E7BF0"/>
    <w:rsid w:val="008E7C1D"/>
    <w:rsid w:val="008E7E3D"/>
    <w:rsid w:val="008F01EA"/>
    <w:rsid w:val="008F0AB1"/>
    <w:rsid w:val="008F0FD9"/>
    <w:rsid w:val="008F16A7"/>
    <w:rsid w:val="008F16B0"/>
    <w:rsid w:val="008F1CCE"/>
    <w:rsid w:val="008F1D58"/>
    <w:rsid w:val="008F20A7"/>
    <w:rsid w:val="008F2280"/>
    <w:rsid w:val="008F2580"/>
    <w:rsid w:val="008F3174"/>
    <w:rsid w:val="008F3921"/>
    <w:rsid w:val="008F3F6D"/>
    <w:rsid w:val="008F47FD"/>
    <w:rsid w:val="008F4CB1"/>
    <w:rsid w:val="008F4D70"/>
    <w:rsid w:val="008F5354"/>
    <w:rsid w:val="008F54C5"/>
    <w:rsid w:val="008F5D78"/>
    <w:rsid w:val="008F6693"/>
    <w:rsid w:val="008F6724"/>
    <w:rsid w:val="008F78EE"/>
    <w:rsid w:val="008F7C63"/>
    <w:rsid w:val="009005CB"/>
    <w:rsid w:val="0090070B"/>
    <w:rsid w:val="00900B67"/>
    <w:rsid w:val="0090131D"/>
    <w:rsid w:val="009017D3"/>
    <w:rsid w:val="00901995"/>
    <w:rsid w:val="00901C21"/>
    <w:rsid w:val="00901CD9"/>
    <w:rsid w:val="00901F83"/>
    <w:rsid w:val="00902010"/>
    <w:rsid w:val="0090288B"/>
    <w:rsid w:val="00902FFC"/>
    <w:rsid w:val="00903121"/>
    <w:rsid w:val="009044BD"/>
    <w:rsid w:val="009047F1"/>
    <w:rsid w:val="00904EF3"/>
    <w:rsid w:val="0090589E"/>
    <w:rsid w:val="00905B7B"/>
    <w:rsid w:val="00906418"/>
    <w:rsid w:val="00906CD8"/>
    <w:rsid w:val="00907051"/>
    <w:rsid w:val="00907323"/>
    <w:rsid w:val="0090735F"/>
    <w:rsid w:val="00907472"/>
    <w:rsid w:val="00910224"/>
    <w:rsid w:val="009108E8"/>
    <w:rsid w:val="00910D8F"/>
    <w:rsid w:val="00911CA8"/>
    <w:rsid w:val="00911E62"/>
    <w:rsid w:val="00912974"/>
    <w:rsid w:val="0091316B"/>
    <w:rsid w:val="009137D6"/>
    <w:rsid w:val="00913865"/>
    <w:rsid w:val="009143BE"/>
    <w:rsid w:val="00914A8D"/>
    <w:rsid w:val="00914B0E"/>
    <w:rsid w:val="00914CE9"/>
    <w:rsid w:val="009150E2"/>
    <w:rsid w:val="0091512F"/>
    <w:rsid w:val="0091553F"/>
    <w:rsid w:val="009157CC"/>
    <w:rsid w:val="00915A82"/>
    <w:rsid w:val="00915D46"/>
    <w:rsid w:val="00915EC4"/>
    <w:rsid w:val="009162B0"/>
    <w:rsid w:val="009165A1"/>
    <w:rsid w:val="00916B34"/>
    <w:rsid w:val="00917B25"/>
    <w:rsid w:val="00917DF4"/>
    <w:rsid w:val="00920448"/>
    <w:rsid w:val="009207A7"/>
    <w:rsid w:val="00920EB1"/>
    <w:rsid w:val="009212E4"/>
    <w:rsid w:val="0092153B"/>
    <w:rsid w:val="00922785"/>
    <w:rsid w:val="00922D08"/>
    <w:rsid w:val="00923345"/>
    <w:rsid w:val="00923905"/>
    <w:rsid w:val="00923BEC"/>
    <w:rsid w:val="00923FFC"/>
    <w:rsid w:val="0092448A"/>
    <w:rsid w:val="00924732"/>
    <w:rsid w:val="0092476D"/>
    <w:rsid w:val="009249D5"/>
    <w:rsid w:val="00924D30"/>
    <w:rsid w:val="00924D4D"/>
    <w:rsid w:val="00925CDA"/>
    <w:rsid w:val="0092665E"/>
    <w:rsid w:val="00926EBB"/>
    <w:rsid w:val="009272DF"/>
    <w:rsid w:val="0092752E"/>
    <w:rsid w:val="00927EB4"/>
    <w:rsid w:val="00930049"/>
    <w:rsid w:val="0093015C"/>
    <w:rsid w:val="00930456"/>
    <w:rsid w:val="00930C55"/>
    <w:rsid w:val="00930E21"/>
    <w:rsid w:val="00931DF5"/>
    <w:rsid w:val="0093255E"/>
    <w:rsid w:val="00932F4F"/>
    <w:rsid w:val="00934190"/>
    <w:rsid w:val="009343AC"/>
    <w:rsid w:val="0093441A"/>
    <w:rsid w:val="009352C2"/>
    <w:rsid w:val="009355FD"/>
    <w:rsid w:val="00936129"/>
    <w:rsid w:val="0093643C"/>
    <w:rsid w:val="0093711D"/>
    <w:rsid w:val="009371CD"/>
    <w:rsid w:val="00937853"/>
    <w:rsid w:val="0093794B"/>
    <w:rsid w:val="0093799B"/>
    <w:rsid w:val="00937EAA"/>
    <w:rsid w:val="00937FC6"/>
    <w:rsid w:val="00940124"/>
    <w:rsid w:val="00940CFF"/>
    <w:rsid w:val="009416B1"/>
    <w:rsid w:val="00942204"/>
    <w:rsid w:val="0094226C"/>
    <w:rsid w:val="0094232C"/>
    <w:rsid w:val="00942717"/>
    <w:rsid w:val="00942E7D"/>
    <w:rsid w:val="0094348D"/>
    <w:rsid w:val="0094377C"/>
    <w:rsid w:val="00943AFC"/>
    <w:rsid w:val="00943E9A"/>
    <w:rsid w:val="00943F18"/>
    <w:rsid w:val="009445FD"/>
    <w:rsid w:val="00944880"/>
    <w:rsid w:val="009449E3"/>
    <w:rsid w:val="00944E47"/>
    <w:rsid w:val="009454DA"/>
    <w:rsid w:val="009458A1"/>
    <w:rsid w:val="009463B6"/>
    <w:rsid w:val="00946E27"/>
    <w:rsid w:val="009474CD"/>
    <w:rsid w:val="009479FB"/>
    <w:rsid w:val="00947D80"/>
    <w:rsid w:val="0095029F"/>
    <w:rsid w:val="009507B3"/>
    <w:rsid w:val="00950B1D"/>
    <w:rsid w:val="00950BE1"/>
    <w:rsid w:val="009517B1"/>
    <w:rsid w:val="00951B65"/>
    <w:rsid w:val="0095219E"/>
    <w:rsid w:val="009529DA"/>
    <w:rsid w:val="009532DD"/>
    <w:rsid w:val="00953460"/>
    <w:rsid w:val="0095363D"/>
    <w:rsid w:val="00953BE6"/>
    <w:rsid w:val="00953C16"/>
    <w:rsid w:val="00953C6B"/>
    <w:rsid w:val="0095407C"/>
    <w:rsid w:val="0095499B"/>
    <w:rsid w:val="009553D2"/>
    <w:rsid w:val="00960362"/>
    <w:rsid w:val="009606D5"/>
    <w:rsid w:val="009610E1"/>
    <w:rsid w:val="009616A8"/>
    <w:rsid w:val="00962166"/>
    <w:rsid w:val="009623DD"/>
    <w:rsid w:val="009629BC"/>
    <w:rsid w:val="009631DE"/>
    <w:rsid w:val="009633AE"/>
    <w:rsid w:val="00963B4F"/>
    <w:rsid w:val="0096481D"/>
    <w:rsid w:val="00964E54"/>
    <w:rsid w:val="00965065"/>
    <w:rsid w:val="00965885"/>
    <w:rsid w:val="00965990"/>
    <w:rsid w:val="00966041"/>
    <w:rsid w:val="0096674F"/>
    <w:rsid w:val="0096688D"/>
    <w:rsid w:val="00966940"/>
    <w:rsid w:val="00967DFA"/>
    <w:rsid w:val="00970A97"/>
    <w:rsid w:val="00970D0C"/>
    <w:rsid w:val="00971719"/>
    <w:rsid w:val="00971AAC"/>
    <w:rsid w:val="00971AC9"/>
    <w:rsid w:val="0097295C"/>
    <w:rsid w:val="0097334C"/>
    <w:rsid w:val="0097371F"/>
    <w:rsid w:val="00973959"/>
    <w:rsid w:val="009740FD"/>
    <w:rsid w:val="009742F2"/>
    <w:rsid w:val="009746E2"/>
    <w:rsid w:val="00974EEC"/>
    <w:rsid w:val="00974F28"/>
    <w:rsid w:val="0097505B"/>
    <w:rsid w:val="00975074"/>
    <w:rsid w:val="00975267"/>
    <w:rsid w:val="009752A6"/>
    <w:rsid w:val="009757DB"/>
    <w:rsid w:val="00976E43"/>
    <w:rsid w:val="00977908"/>
    <w:rsid w:val="00981924"/>
    <w:rsid w:val="00981A12"/>
    <w:rsid w:val="00981D7A"/>
    <w:rsid w:val="00982665"/>
    <w:rsid w:val="00983972"/>
    <w:rsid w:val="009848CC"/>
    <w:rsid w:val="00984980"/>
    <w:rsid w:val="00984B1A"/>
    <w:rsid w:val="00984C2A"/>
    <w:rsid w:val="0098535B"/>
    <w:rsid w:val="00985B8F"/>
    <w:rsid w:val="00985D84"/>
    <w:rsid w:val="00986216"/>
    <w:rsid w:val="009864EC"/>
    <w:rsid w:val="00986F3E"/>
    <w:rsid w:val="0098770F"/>
    <w:rsid w:val="00987DB2"/>
    <w:rsid w:val="009901DF"/>
    <w:rsid w:val="009904B1"/>
    <w:rsid w:val="0099076A"/>
    <w:rsid w:val="00990E78"/>
    <w:rsid w:val="0099174B"/>
    <w:rsid w:val="00991DAE"/>
    <w:rsid w:val="00992077"/>
    <w:rsid w:val="0099287C"/>
    <w:rsid w:val="00992A06"/>
    <w:rsid w:val="00992AB8"/>
    <w:rsid w:val="00992CDA"/>
    <w:rsid w:val="00993216"/>
    <w:rsid w:val="00993402"/>
    <w:rsid w:val="009938AB"/>
    <w:rsid w:val="009938EA"/>
    <w:rsid w:val="00993E47"/>
    <w:rsid w:val="00993EC3"/>
    <w:rsid w:val="009941CF"/>
    <w:rsid w:val="00994603"/>
    <w:rsid w:val="009946A4"/>
    <w:rsid w:val="009946FC"/>
    <w:rsid w:val="00994A5F"/>
    <w:rsid w:val="009951DF"/>
    <w:rsid w:val="009957FE"/>
    <w:rsid w:val="0099584B"/>
    <w:rsid w:val="009959B9"/>
    <w:rsid w:val="00995C57"/>
    <w:rsid w:val="00996391"/>
    <w:rsid w:val="00997246"/>
    <w:rsid w:val="00997EF9"/>
    <w:rsid w:val="009A00E6"/>
    <w:rsid w:val="009A0297"/>
    <w:rsid w:val="009A02B3"/>
    <w:rsid w:val="009A0C92"/>
    <w:rsid w:val="009A0CAB"/>
    <w:rsid w:val="009A1114"/>
    <w:rsid w:val="009A134B"/>
    <w:rsid w:val="009A1729"/>
    <w:rsid w:val="009A1BDF"/>
    <w:rsid w:val="009A2786"/>
    <w:rsid w:val="009A347E"/>
    <w:rsid w:val="009A3BA2"/>
    <w:rsid w:val="009A3E3C"/>
    <w:rsid w:val="009A4B31"/>
    <w:rsid w:val="009A4F18"/>
    <w:rsid w:val="009A4F65"/>
    <w:rsid w:val="009A510E"/>
    <w:rsid w:val="009A51CF"/>
    <w:rsid w:val="009A677C"/>
    <w:rsid w:val="009A67CA"/>
    <w:rsid w:val="009A6805"/>
    <w:rsid w:val="009A76E0"/>
    <w:rsid w:val="009A777A"/>
    <w:rsid w:val="009A7819"/>
    <w:rsid w:val="009A7BED"/>
    <w:rsid w:val="009A7CF6"/>
    <w:rsid w:val="009A7ECD"/>
    <w:rsid w:val="009B0245"/>
    <w:rsid w:val="009B08F0"/>
    <w:rsid w:val="009B0B2F"/>
    <w:rsid w:val="009B11CD"/>
    <w:rsid w:val="009B1338"/>
    <w:rsid w:val="009B139B"/>
    <w:rsid w:val="009B16E0"/>
    <w:rsid w:val="009B1E4E"/>
    <w:rsid w:val="009B2A29"/>
    <w:rsid w:val="009B30B5"/>
    <w:rsid w:val="009B34B5"/>
    <w:rsid w:val="009B3E1F"/>
    <w:rsid w:val="009B45FC"/>
    <w:rsid w:val="009B49FF"/>
    <w:rsid w:val="009B4B62"/>
    <w:rsid w:val="009B6819"/>
    <w:rsid w:val="009B6DD9"/>
    <w:rsid w:val="009B7A7F"/>
    <w:rsid w:val="009B7DE9"/>
    <w:rsid w:val="009C0042"/>
    <w:rsid w:val="009C04A5"/>
    <w:rsid w:val="009C0587"/>
    <w:rsid w:val="009C0D8F"/>
    <w:rsid w:val="009C20D8"/>
    <w:rsid w:val="009C27D6"/>
    <w:rsid w:val="009C2A99"/>
    <w:rsid w:val="009C2C8C"/>
    <w:rsid w:val="009C32E5"/>
    <w:rsid w:val="009C33BF"/>
    <w:rsid w:val="009C3A54"/>
    <w:rsid w:val="009C4498"/>
    <w:rsid w:val="009C4E97"/>
    <w:rsid w:val="009C5573"/>
    <w:rsid w:val="009C5C26"/>
    <w:rsid w:val="009C5E8D"/>
    <w:rsid w:val="009C6DCA"/>
    <w:rsid w:val="009C7641"/>
    <w:rsid w:val="009C7864"/>
    <w:rsid w:val="009D10D1"/>
    <w:rsid w:val="009D1541"/>
    <w:rsid w:val="009D1CA5"/>
    <w:rsid w:val="009D1F97"/>
    <w:rsid w:val="009D26FB"/>
    <w:rsid w:val="009D2866"/>
    <w:rsid w:val="009D28B6"/>
    <w:rsid w:val="009D2ED1"/>
    <w:rsid w:val="009D3346"/>
    <w:rsid w:val="009D438E"/>
    <w:rsid w:val="009D4485"/>
    <w:rsid w:val="009D4636"/>
    <w:rsid w:val="009D4B14"/>
    <w:rsid w:val="009D4B4C"/>
    <w:rsid w:val="009D53E9"/>
    <w:rsid w:val="009D5720"/>
    <w:rsid w:val="009D5BB2"/>
    <w:rsid w:val="009D5CC8"/>
    <w:rsid w:val="009D6777"/>
    <w:rsid w:val="009D6B59"/>
    <w:rsid w:val="009D7573"/>
    <w:rsid w:val="009D7CCC"/>
    <w:rsid w:val="009D7DDD"/>
    <w:rsid w:val="009E027A"/>
    <w:rsid w:val="009E0B06"/>
    <w:rsid w:val="009E0BF0"/>
    <w:rsid w:val="009E0DA1"/>
    <w:rsid w:val="009E1FB9"/>
    <w:rsid w:val="009E24D1"/>
    <w:rsid w:val="009E2A70"/>
    <w:rsid w:val="009E2D13"/>
    <w:rsid w:val="009E3787"/>
    <w:rsid w:val="009E37C6"/>
    <w:rsid w:val="009E392F"/>
    <w:rsid w:val="009E4073"/>
    <w:rsid w:val="009E4A1C"/>
    <w:rsid w:val="009E58D9"/>
    <w:rsid w:val="009E5CA4"/>
    <w:rsid w:val="009E5D07"/>
    <w:rsid w:val="009E74C5"/>
    <w:rsid w:val="009E7978"/>
    <w:rsid w:val="009E7C72"/>
    <w:rsid w:val="009F074E"/>
    <w:rsid w:val="009F1091"/>
    <w:rsid w:val="009F15D2"/>
    <w:rsid w:val="009F17BA"/>
    <w:rsid w:val="009F233A"/>
    <w:rsid w:val="009F267F"/>
    <w:rsid w:val="009F2741"/>
    <w:rsid w:val="009F3060"/>
    <w:rsid w:val="009F3E72"/>
    <w:rsid w:val="009F42C9"/>
    <w:rsid w:val="009F5E22"/>
    <w:rsid w:val="009F5E25"/>
    <w:rsid w:val="009F6123"/>
    <w:rsid w:val="009F698A"/>
    <w:rsid w:val="009F6EA2"/>
    <w:rsid w:val="00A0147C"/>
    <w:rsid w:val="00A017DB"/>
    <w:rsid w:val="00A01B25"/>
    <w:rsid w:val="00A021C3"/>
    <w:rsid w:val="00A02E8E"/>
    <w:rsid w:val="00A032C9"/>
    <w:rsid w:val="00A03689"/>
    <w:rsid w:val="00A0389B"/>
    <w:rsid w:val="00A04109"/>
    <w:rsid w:val="00A043BF"/>
    <w:rsid w:val="00A04546"/>
    <w:rsid w:val="00A046C2"/>
    <w:rsid w:val="00A04CF5"/>
    <w:rsid w:val="00A05094"/>
    <w:rsid w:val="00A05125"/>
    <w:rsid w:val="00A058FF"/>
    <w:rsid w:val="00A05ABF"/>
    <w:rsid w:val="00A05C2F"/>
    <w:rsid w:val="00A05D5C"/>
    <w:rsid w:val="00A06265"/>
    <w:rsid w:val="00A06567"/>
    <w:rsid w:val="00A06803"/>
    <w:rsid w:val="00A068F0"/>
    <w:rsid w:val="00A0702A"/>
    <w:rsid w:val="00A071D7"/>
    <w:rsid w:val="00A07409"/>
    <w:rsid w:val="00A07600"/>
    <w:rsid w:val="00A10BD1"/>
    <w:rsid w:val="00A113F5"/>
    <w:rsid w:val="00A124A9"/>
    <w:rsid w:val="00A126FA"/>
    <w:rsid w:val="00A12726"/>
    <w:rsid w:val="00A12C3A"/>
    <w:rsid w:val="00A12C8D"/>
    <w:rsid w:val="00A12DEB"/>
    <w:rsid w:val="00A13387"/>
    <w:rsid w:val="00A13F0D"/>
    <w:rsid w:val="00A14380"/>
    <w:rsid w:val="00A14C16"/>
    <w:rsid w:val="00A14DC6"/>
    <w:rsid w:val="00A1589A"/>
    <w:rsid w:val="00A15A28"/>
    <w:rsid w:val="00A15B54"/>
    <w:rsid w:val="00A15EBC"/>
    <w:rsid w:val="00A162C7"/>
    <w:rsid w:val="00A1680F"/>
    <w:rsid w:val="00A16CD4"/>
    <w:rsid w:val="00A16E8C"/>
    <w:rsid w:val="00A16F29"/>
    <w:rsid w:val="00A17C1C"/>
    <w:rsid w:val="00A17F18"/>
    <w:rsid w:val="00A20027"/>
    <w:rsid w:val="00A20163"/>
    <w:rsid w:val="00A20D3B"/>
    <w:rsid w:val="00A20FC5"/>
    <w:rsid w:val="00A229FD"/>
    <w:rsid w:val="00A2322A"/>
    <w:rsid w:val="00A23235"/>
    <w:rsid w:val="00A235E5"/>
    <w:rsid w:val="00A23859"/>
    <w:rsid w:val="00A23F15"/>
    <w:rsid w:val="00A2473C"/>
    <w:rsid w:val="00A25F25"/>
    <w:rsid w:val="00A26448"/>
    <w:rsid w:val="00A264B2"/>
    <w:rsid w:val="00A26A59"/>
    <w:rsid w:val="00A30247"/>
    <w:rsid w:val="00A308BA"/>
    <w:rsid w:val="00A30E2B"/>
    <w:rsid w:val="00A31AE1"/>
    <w:rsid w:val="00A31CF9"/>
    <w:rsid w:val="00A31E53"/>
    <w:rsid w:val="00A31FFA"/>
    <w:rsid w:val="00A32085"/>
    <w:rsid w:val="00A32804"/>
    <w:rsid w:val="00A3293D"/>
    <w:rsid w:val="00A3350D"/>
    <w:rsid w:val="00A33CE0"/>
    <w:rsid w:val="00A3478B"/>
    <w:rsid w:val="00A3545E"/>
    <w:rsid w:val="00A35A2C"/>
    <w:rsid w:val="00A35F45"/>
    <w:rsid w:val="00A35FAD"/>
    <w:rsid w:val="00A36A67"/>
    <w:rsid w:val="00A36FB1"/>
    <w:rsid w:val="00A37AD5"/>
    <w:rsid w:val="00A4008A"/>
    <w:rsid w:val="00A40CE6"/>
    <w:rsid w:val="00A412F2"/>
    <w:rsid w:val="00A416C3"/>
    <w:rsid w:val="00A41817"/>
    <w:rsid w:val="00A41958"/>
    <w:rsid w:val="00A41C45"/>
    <w:rsid w:val="00A42255"/>
    <w:rsid w:val="00A426BC"/>
    <w:rsid w:val="00A42F12"/>
    <w:rsid w:val="00A431AE"/>
    <w:rsid w:val="00A43C6A"/>
    <w:rsid w:val="00A44021"/>
    <w:rsid w:val="00A44206"/>
    <w:rsid w:val="00A442CA"/>
    <w:rsid w:val="00A449DB"/>
    <w:rsid w:val="00A457EF"/>
    <w:rsid w:val="00A458ED"/>
    <w:rsid w:val="00A45FDB"/>
    <w:rsid w:val="00A46026"/>
    <w:rsid w:val="00A4608B"/>
    <w:rsid w:val="00A479F1"/>
    <w:rsid w:val="00A47E9C"/>
    <w:rsid w:val="00A500B8"/>
    <w:rsid w:val="00A50872"/>
    <w:rsid w:val="00A514CC"/>
    <w:rsid w:val="00A5153B"/>
    <w:rsid w:val="00A51559"/>
    <w:rsid w:val="00A519E5"/>
    <w:rsid w:val="00A52363"/>
    <w:rsid w:val="00A52880"/>
    <w:rsid w:val="00A54039"/>
    <w:rsid w:val="00A5489E"/>
    <w:rsid w:val="00A54B0F"/>
    <w:rsid w:val="00A54E29"/>
    <w:rsid w:val="00A550BB"/>
    <w:rsid w:val="00A561ED"/>
    <w:rsid w:val="00A5655C"/>
    <w:rsid w:val="00A568CE"/>
    <w:rsid w:val="00A56D75"/>
    <w:rsid w:val="00A6094D"/>
    <w:rsid w:val="00A61208"/>
    <w:rsid w:val="00A61752"/>
    <w:rsid w:val="00A618C2"/>
    <w:rsid w:val="00A618F3"/>
    <w:rsid w:val="00A619D3"/>
    <w:rsid w:val="00A61BE2"/>
    <w:rsid w:val="00A61CB2"/>
    <w:rsid w:val="00A629E9"/>
    <w:rsid w:val="00A62EFB"/>
    <w:rsid w:val="00A630BA"/>
    <w:rsid w:val="00A6320A"/>
    <w:rsid w:val="00A63398"/>
    <w:rsid w:val="00A634C2"/>
    <w:rsid w:val="00A63968"/>
    <w:rsid w:val="00A63F0B"/>
    <w:rsid w:val="00A66211"/>
    <w:rsid w:val="00A66DDB"/>
    <w:rsid w:val="00A676F5"/>
    <w:rsid w:val="00A70819"/>
    <w:rsid w:val="00A70C0F"/>
    <w:rsid w:val="00A70D43"/>
    <w:rsid w:val="00A71346"/>
    <w:rsid w:val="00A713F5"/>
    <w:rsid w:val="00A71F74"/>
    <w:rsid w:val="00A720EC"/>
    <w:rsid w:val="00A7242B"/>
    <w:rsid w:val="00A72559"/>
    <w:rsid w:val="00A72696"/>
    <w:rsid w:val="00A72F72"/>
    <w:rsid w:val="00A7320A"/>
    <w:rsid w:val="00A73CD5"/>
    <w:rsid w:val="00A73FF3"/>
    <w:rsid w:val="00A745C9"/>
    <w:rsid w:val="00A748DC"/>
    <w:rsid w:val="00A74C63"/>
    <w:rsid w:val="00A75142"/>
    <w:rsid w:val="00A76599"/>
    <w:rsid w:val="00A768BA"/>
    <w:rsid w:val="00A76C41"/>
    <w:rsid w:val="00A77016"/>
    <w:rsid w:val="00A778EF"/>
    <w:rsid w:val="00A77E07"/>
    <w:rsid w:val="00A77EA1"/>
    <w:rsid w:val="00A80402"/>
    <w:rsid w:val="00A80B35"/>
    <w:rsid w:val="00A80FA8"/>
    <w:rsid w:val="00A8104D"/>
    <w:rsid w:val="00A81A7D"/>
    <w:rsid w:val="00A81AF7"/>
    <w:rsid w:val="00A821A6"/>
    <w:rsid w:val="00A8265E"/>
    <w:rsid w:val="00A82B2A"/>
    <w:rsid w:val="00A82E24"/>
    <w:rsid w:val="00A8345A"/>
    <w:rsid w:val="00A836EB"/>
    <w:rsid w:val="00A83C06"/>
    <w:rsid w:val="00A83D0A"/>
    <w:rsid w:val="00A83D32"/>
    <w:rsid w:val="00A85448"/>
    <w:rsid w:val="00A85E72"/>
    <w:rsid w:val="00A86158"/>
    <w:rsid w:val="00A86232"/>
    <w:rsid w:val="00A863CA"/>
    <w:rsid w:val="00A86A1C"/>
    <w:rsid w:val="00A86A6F"/>
    <w:rsid w:val="00A8727D"/>
    <w:rsid w:val="00A8728E"/>
    <w:rsid w:val="00A87524"/>
    <w:rsid w:val="00A9070C"/>
    <w:rsid w:val="00A90A34"/>
    <w:rsid w:val="00A90C2A"/>
    <w:rsid w:val="00A91578"/>
    <w:rsid w:val="00A91629"/>
    <w:rsid w:val="00A91ADE"/>
    <w:rsid w:val="00A91FF5"/>
    <w:rsid w:val="00A94044"/>
    <w:rsid w:val="00A94118"/>
    <w:rsid w:val="00A942E6"/>
    <w:rsid w:val="00A94CF6"/>
    <w:rsid w:val="00A964F1"/>
    <w:rsid w:val="00A9682E"/>
    <w:rsid w:val="00A96911"/>
    <w:rsid w:val="00A96A43"/>
    <w:rsid w:val="00A97648"/>
    <w:rsid w:val="00A978F8"/>
    <w:rsid w:val="00A979C8"/>
    <w:rsid w:val="00A97AF2"/>
    <w:rsid w:val="00A97B2D"/>
    <w:rsid w:val="00AA03E9"/>
    <w:rsid w:val="00AA086D"/>
    <w:rsid w:val="00AA0DC2"/>
    <w:rsid w:val="00AA1187"/>
    <w:rsid w:val="00AA1497"/>
    <w:rsid w:val="00AA169F"/>
    <w:rsid w:val="00AA18A5"/>
    <w:rsid w:val="00AA1951"/>
    <w:rsid w:val="00AA1FEB"/>
    <w:rsid w:val="00AA287B"/>
    <w:rsid w:val="00AA2976"/>
    <w:rsid w:val="00AA303B"/>
    <w:rsid w:val="00AA34DC"/>
    <w:rsid w:val="00AA3D32"/>
    <w:rsid w:val="00AA4761"/>
    <w:rsid w:val="00AA48AC"/>
    <w:rsid w:val="00AA4907"/>
    <w:rsid w:val="00AA49BD"/>
    <w:rsid w:val="00AA4A1B"/>
    <w:rsid w:val="00AA587D"/>
    <w:rsid w:val="00AA5E2F"/>
    <w:rsid w:val="00AA61F1"/>
    <w:rsid w:val="00AA6A96"/>
    <w:rsid w:val="00AA6C91"/>
    <w:rsid w:val="00AA7072"/>
    <w:rsid w:val="00AA707A"/>
    <w:rsid w:val="00AB025D"/>
    <w:rsid w:val="00AB0533"/>
    <w:rsid w:val="00AB058C"/>
    <w:rsid w:val="00AB11B4"/>
    <w:rsid w:val="00AB1898"/>
    <w:rsid w:val="00AB1CEF"/>
    <w:rsid w:val="00AB1ED9"/>
    <w:rsid w:val="00AB2B74"/>
    <w:rsid w:val="00AB2FA6"/>
    <w:rsid w:val="00AB3170"/>
    <w:rsid w:val="00AB36DB"/>
    <w:rsid w:val="00AB38E3"/>
    <w:rsid w:val="00AB547F"/>
    <w:rsid w:val="00AB5721"/>
    <w:rsid w:val="00AB5BE4"/>
    <w:rsid w:val="00AB766F"/>
    <w:rsid w:val="00AC0834"/>
    <w:rsid w:val="00AC11E1"/>
    <w:rsid w:val="00AC1365"/>
    <w:rsid w:val="00AC14BE"/>
    <w:rsid w:val="00AC1582"/>
    <w:rsid w:val="00AC1C05"/>
    <w:rsid w:val="00AC23A5"/>
    <w:rsid w:val="00AC26CA"/>
    <w:rsid w:val="00AC29D1"/>
    <w:rsid w:val="00AC2E64"/>
    <w:rsid w:val="00AC3003"/>
    <w:rsid w:val="00AC372C"/>
    <w:rsid w:val="00AC3B02"/>
    <w:rsid w:val="00AC446E"/>
    <w:rsid w:val="00AC4603"/>
    <w:rsid w:val="00AC52D5"/>
    <w:rsid w:val="00AC588C"/>
    <w:rsid w:val="00AC5ACD"/>
    <w:rsid w:val="00AC649D"/>
    <w:rsid w:val="00AC66A5"/>
    <w:rsid w:val="00AC6CDE"/>
    <w:rsid w:val="00AC79B4"/>
    <w:rsid w:val="00AC7B15"/>
    <w:rsid w:val="00AD160D"/>
    <w:rsid w:val="00AD1B5A"/>
    <w:rsid w:val="00AD2A72"/>
    <w:rsid w:val="00AD33D1"/>
    <w:rsid w:val="00AD41F6"/>
    <w:rsid w:val="00AD45B3"/>
    <w:rsid w:val="00AD4EFD"/>
    <w:rsid w:val="00AD5FB6"/>
    <w:rsid w:val="00AD6C21"/>
    <w:rsid w:val="00AD7CCF"/>
    <w:rsid w:val="00AE080F"/>
    <w:rsid w:val="00AE1833"/>
    <w:rsid w:val="00AE188A"/>
    <w:rsid w:val="00AE1969"/>
    <w:rsid w:val="00AE2C5C"/>
    <w:rsid w:val="00AE3063"/>
    <w:rsid w:val="00AE3089"/>
    <w:rsid w:val="00AE3323"/>
    <w:rsid w:val="00AE337E"/>
    <w:rsid w:val="00AE3D0E"/>
    <w:rsid w:val="00AE4BE6"/>
    <w:rsid w:val="00AE4D32"/>
    <w:rsid w:val="00AE5A4A"/>
    <w:rsid w:val="00AE62F6"/>
    <w:rsid w:val="00AE6DAA"/>
    <w:rsid w:val="00AE7029"/>
    <w:rsid w:val="00AE7B75"/>
    <w:rsid w:val="00AE7E6F"/>
    <w:rsid w:val="00AE7ED1"/>
    <w:rsid w:val="00AE7EFF"/>
    <w:rsid w:val="00AF1BF3"/>
    <w:rsid w:val="00AF2BDF"/>
    <w:rsid w:val="00AF2E66"/>
    <w:rsid w:val="00AF350A"/>
    <w:rsid w:val="00AF3BC7"/>
    <w:rsid w:val="00AF48EC"/>
    <w:rsid w:val="00AF4A10"/>
    <w:rsid w:val="00AF4D71"/>
    <w:rsid w:val="00AF61AC"/>
    <w:rsid w:val="00AF6406"/>
    <w:rsid w:val="00AF662A"/>
    <w:rsid w:val="00AF66F0"/>
    <w:rsid w:val="00AF67EB"/>
    <w:rsid w:val="00AF7237"/>
    <w:rsid w:val="00B0031B"/>
    <w:rsid w:val="00B00994"/>
    <w:rsid w:val="00B00D94"/>
    <w:rsid w:val="00B018C3"/>
    <w:rsid w:val="00B01CAD"/>
    <w:rsid w:val="00B026E3"/>
    <w:rsid w:val="00B0286B"/>
    <w:rsid w:val="00B02AA0"/>
    <w:rsid w:val="00B04285"/>
    <w:rsid w:val="00B047A7"/>
    <w:rsid w:val="00B05308"/>
    <w:rsid w:val="00B05CD9"/>
    <w:rsid w:val="00B05F47"/>
    <w:rsid w:val="00B060E4"/>
    <w:rsid w:val="00B061B3"/>
    <w:rsid w:val="00B06220"/>
    <w:rsid w:val="00B065FF"/>
    <w:rsid w:val="00B06753"/>
    <w:rsid w:val="00B07C1C"/>
    <w:rsid w:val="00B07E79"/>
    <w:rsid w:val="00B1050C"/>
    <w:rsid w:val="00B10BF3"/>
    <w:rsid w:val="00B10E3F"/>
    <w:rsid w:val="00B110F1"/>
    <w:rsid w:val="00B11D16"/>
    <w:rsid w:val="00B12ACF"/>
    <w:rsid w:val="00B12E8D"/>
    <w:rsid w:val="00B138EF"/>
    <w:rsid w:val="00B13F50"/>
    <w:rsid w:val="00B13F96"/>
    <w:rsid w:val="00B1402C"/>
    <w:rsid w:val="00B142ED"/>
    <w:rsid w:val="00B147FC"/>
    <w:rsid w:val="00B14BF3"/>
    <w:rsid w:val="00B15B65"/>
    <w:rsid w:val="00B162DE"/>
    <w:rsid w:val="00B16905"/>
    <w:rsid w:val="00B16BFC"/>
    <w:rsid w:val="00B1729D"/>
    <w:rsid w:val="00B1764C"/>
    <w:rsid w:val="00B1767B"/>
    <w:rsid w:val="00B179F1"/>
    <w:rsid w:val="00B17F4A"/>
    <w:rsid w:val="00B20992"/>
    <w:rsid w:val="00B20EB4"/>
    <w:rsid w:val="00B21241"/>
    <w:rsid w:val="00B21AD6"/>
    <w:rsid w:val="00B21FE1"/>
    <w:rsid w:val="00B22268"/>
    <w:rsid w:val="00B22889"/>
    <w:rsid w:val="00B22F2D"/>
    <w:rsid w:val="00B23679"/>
    <w:rsid w:val="00B237CC"/>
    <w:rsid w:val="00B237DA"/>
    <w:rsid w:val="00B243C9"/>
    <w:rsid w:val="00B24ABF"/>
    <w:rsid w:val="00B24C85"/>
    <w:rsid w:val="00B25053"/>
    <w:rsid w:val="00B250CC"/>
    <w:rsid w:val="00B255F2"/>
    <w:rsid w:val="00B25725"/>
    <w:rsid w:val="00B25894"/>
    <w:rsid w:val="00B26139"/>
    <w:rsid w:val="00B26D51"/>
    <w:rsid w:val="00B26DC8"/>
    <w:rsid w:val="00B26DDB"/>
    <w:rsid w:val="00B27244"/>
    <w:rsid w:val="00B273F7"/>
    <w:rsid w:val="00B278F6"/>
    <w:rsid w:val="00B27A2A"/>
    <w:rsid w:val="00B27C96"/>
    <w:rsid w:val="00B3034B"/>
    <w:rsid w:val="00B30393"/>
    <w:rsid w:val="00B305AE"/>
    <w:rsid w:val="00B3069F"/>
    <w:rsid w:val="00B30BB3"/>
    <w:rsid w:val="00B30D63"/>
    <w:rsid w:val="00B30E57"/>
    <w:rsid w:val="00B318C5"/>
    <w:rsid w:val="00B31A96"/>
    <w:rsid w:val="00B32B47"/>
    <w:rsid w:val="00B32F35"/>
    <w:rsid w:val="00B33CDD"/>
    <w:rsid w:val="00B35EAB"/>
    <w:rsid w:val="00B36413"/>
    <w:rsid w:val="00B366D8"/>
    <w:rsid w:val="00B36B77"/>
    <w:rsid w:val="00B36C74"/>
    <w:rsid w:val="00B37650"/>
    <w:rsid w:val="00B37A33"/>
    <w:rsid w:val="00B37D7D"/>
    <w:rsid w:val="00B4053C"/>
    <w:rsid w:val="00B40BBF"/>
    <w:rsid w:val="00B4160D"/>
    <w:rsid w:val="00B41D30"/>
    <w:rsid w:val="00B42C2B"/>
    <w:rsid w:val="00B4455D"/>
    <w:rsid w:val="00B44668"/>
    <w:rsid w:val="00B44F2B"/>
    <w:rsid w:val="00B46579"/>
    <w:rsid w:val="00B46AA5"/>
    <w:rsid w:val="00B47260"/>
    <w:rsid w:val="00B474AA"/>
    <w:rsid w:val="00B47949"/>
    <w:rsid w:val="00B501EA"/>
    <w:rsid w:val="00B5041C"/>
    <w:rsid w:val="00B50C28"/>
    <w:rsid w:val="00B50C8A"/>
    <w:rsid w:val="00B51220"/>
    <w:rsid w:val="00B51509"/>
    <w:rsid w:val="00B5198E"/>
    <w:rsid w:val="00B52C0A"/>
    <w:rsid w:val="00B53B37"/>
    <w:rsid w:val="00B542C5"/>
    <w:rsid w:val="00B54316"/>
    <w:rsid w:val="00B5482C"/>
    <w:rsid w:val="00B5486A"/>
    <w:rsid w:val="00B558D4"/>
    <w:rsid w:val="00B560D2"/>
    <w:rsid w:val="00B56527"/>
    <w:rsid w:val="00B56A5C"/>
    <w:rsid w:val="00B5700A"/>
    <w:rsid w:val="00B575D8"/>
    <w:rsid w:val="00B577FA"/>
    <w:rsid w:val="00B60597"/>
    <w:rsid w:val="00B6067C"/>
    <w:rsid w:val="00B60924"/>
    <w:rsid w:val="00B609D4"/>
    <w:rsid w:val="00B619E1"/>
    <w:rsid w:val="00B61CAA"/>
    <w:rsid w:val="00B62067"/>
    <w:rsid w:val="00B62508"/>
    <w:rsid w:val="00B626E2"/>
    <w:rsid w:val="00B6321B"/>
    <w:rsid w:val="00B63911"/>
    <w:rsid w:val="00B63D1F"/>
    <w:rsid w:val="00B64845"/>
    <w:rsid w:val="00B64E92"/>
    <w:rsid w:val="00B65145"/>
    <w:rsid w:val="00B67077"/>
    <w:rsid w:val="00B67E18"/>
    <w:rsid w:val="00B70164"/>
    <w:rsid w:val="00B708F7"/>
    <w:rsid w:val="00B709CC"/>
    <w:rsid w:val="00B70A16"/>
    <w:rsid w:val="00B70A47"/>
    <w:rsid w:val="00B717AC"/>
    <w:rsid w:val="00B719A5"/>
    <w:rsid w:val="00B722BF"/>
    <w:rsid w:val="00B72958"/>
    <w:rsid w:val="00B730CD"/>
    <w:rsid w:val="00B73DCE"/>
    <w:rsid w:val="00B73F81"/>
    <w:rsid w:val="00B742C2"/>
    <w:rsid w:val="00B74534"/>
    <w:rsid w:val="00B74E07"/>
    <w:rsid w:val="00B7539C"/>
    <w:rsid w:val="00B75D8E"/>
    <w:rsid w:val="00B76666"/>
    <w:rsid w:val="00B76787"/>
    <w:rsid w:val="00B7681A"/>
    <w:rsid w:val="00B7716F"/>
    <w:rsid w:val="00B77238"/>
    <w:rsid w:val="00B77E02"/>
    <w:rsid w:val="00B80020"/>
    <w:rsid w:val="00B80117"/>
    <w:rsid w:val="00B80A95"/>
    <w:rsid w:val="00B80D2C"/>
    <w:rsid w:val="00B81B86"/>
    <w:rsid w:val="00B81CA7"/>
    <w:rsid w:val="00B81D0E"/>
    <w:rsid w:val="00B825B1"/>
    <w:rsid w:val="00B826FF"/>
    <w:rsid w:val="00B82968"/>
    <w:rsid w:val="00B82BC4"/>
    <w:rsid w:val="00B82E92"/>
    <w:rsid w:val="00B83C8F"/>
    <w:rsid w:val="00B83D6F"/>
    <w:rsid w:val="00B83F33"/>
    <w:rsid w:val="00B83FB8"/>
    <w:rsid w:val="00B84205"/>
    <w:rsid w:val="00B85256"/>
    <w:rsid w:val="00B854BD"/>
    <w:rsid w:val="00B85770"/>
    <w:rsid w:val="00B85A37"/>
    <w:rsid w:val="00B85A58"/>
    <w:rsid w:val="00B85C18"/>
    <w:rsid w:val="00B86AE6"/>
    <w:rsid w:val="00B8713C"/>
    <w:rsid w:val="00B873AF"/>
    <w:rsid w:val="00B87591"/>
    <w:rsid w:val="00B87E71"/>
    <w:rsid w:val="00B87EB3"/>
    <w:rsid w:val="00B907FA"/>
    <w:rsid w:val="00B90D48"/>
    <w:rsid w:val="00B913BA"/>
    <w:rsid w:val="00B91766"/>
    <w:rsid w:val="00B91EDD"/>
    <w:rsid w:val="00B92336"/>
    <w:rsid w:val="00B93224"/>
    <w:rsid w:val="00B93FDA"/>
    <w:rsid w:val="00B94212"/>
    <w:rsid w:val="00B9474F"/>
    <w:rsid w:val="00B94BE4"/>
    <w:rsid w:val="00B953CB"/>
    <w:rsid w:val="00B95ABD"/>
    <w:rsid w:val="00B963C8"/>
    <w:rsid w:val="00B964E1"/>
    <w:rsid w:val="00B96B05"/>
    <w:rsid w:val="00B96CCC"/>
    <w:rsid w:val="00B96D56"/>
    <w:rsid w:val="00B9706E"/>
    <w:rsid w:val="00BA0428"/>
    <w:rsid w:val="00BA06E2"/>
    <w:rsid w:val="00BA0DEE"/>
    <w:rsid w:val="00BA1964"/>
    <w:rsid w:val="00BA2B20"/>
    <w:rsid w:val="00BA3F15"/>
    <w:rsid w:val="00BA4413"/>
    <w:rsid w:val="00BA4786"/>
    <w:rsid w:val="00BA5214"/>
    <w:rsid w:val="00BA535D"/>
    <w:rsid w:val="00BA5498"/>
    <w:rsid w:val="00BA612A"/>
    <w:rsid w:val="00BA6366"/>
    <w:rsid w:val="00BA63D5"/>
    <w:rsid w:val="00BA64A6"/>
    <w:rsid w:val="00BA663B"/>
    <w:rsid w:val="00BA6803"/>
    <w:rsid w:val="00BA6AA6"/>
    <w:rsid w:val="00BA6F2C"/>
    <w:rsid w:val="00BB09C0"/>
    <w:rsid w:val="00BB0ABE"/>
    <w:rsid w:val="00BB121E"/>
    <w:rsid w:val="00BB168F"/>
    <w:rsid w:val="00BB1A48"/>
    <w:rsid w:val="00BB1E05"/>
    <w:rsid w:val="00BB228F"/>
    <w:rsid w:val="00BB3C2E"/>
    <w:rsid w:val="00BB3CBD"/>
    <w:rsid w:val="00BB40F6"/>
    <w:rsid w:val="00BB412F"/>
    <w:rsid w:val="00BB42C3"/>
    <w:rsid w:val="00BB432F"/>
    <w:rsid w:val="00BB46BC"/>
    <w:rsid w:val="00BB4DA4"/>
    <w:rsid w:val="00BB4F4F"/>
    <w:rsid w:val="00BB599A"/>
    <w:rsid w:val="00BB6511"/>
    <w:rsid w:val="00BB7051"/>
    <w:rsid w:val="00BC0365"/>
    <w:rsid w:val="00BC03F6"/>
    <w:rsid w:val="00BC122B"/>
    <w:rsid w:val="00BC12BE"/>
    <w:rsid w:val="00BC1530"/>
    <w:rsid w:val="00BC1BE7"/>
    <w:rsid w:val="00BC1D20"/>
    <w:rsid w:val="00BC1ED7"/>
    <w:rsid w:val="00BC1FBB"/>
    <w:rsid w:val="00BC20FC"/>
    <w:rsid w:val="00BC2701"/>
    <w:rsid w:val="00BC2E2E"/>
    <w:rsid w:val="00BC3B2D"/>
    <w:rsid w:val="00BC4353"/>
    <w:rsid w:val="00BC4366"/>
    <w:rsid w:val="00BC43A5"/>
    <w:rsid w:val="00BC4BAA"/>
    <w:rsid w:val="00BC56BC"/>
    <w:rsid w:val="00BC5E19"/>
    <w:rsid w:val="00BC5F16"/>
    <w:rsid w:val="00BC6ADF"/>
    <w:rsid w:val="00BD0525"/>
    <w:rsid w:val="00BD0541"/>
    <w:rsid w:val="00BD08FF"/>
    <w:rsid w:val="00BD0A9C"/>
    <w:rsid w:val="00BD0FD1"/>
    <w:rsid w:val="00BD16B0"/>
    <w:rsid w:val="00BD1705"/>
    <w:rsid w:val="00BD1744"/>
    <w:rsid w:val="00BD1CB1"/>
    <w:rsid w:val="00BD20B4"/>
    <w:rsid w:val="00BD210E"/>
    <w:rsid w:val="00BD231F"/>
    <w:rsid w:val="00BD26B1"/>
    <w:rsid w:val="00BD2A1B"/>
    <w:rsid w:val="00BD2A4E"/>
    <w:rsid w:val="00BD41D9"/>
    <w:rsid w:val="00BD4AC9"/>
    <w:rsid w:val="00BD5AC4"/>
    <w:rsid w:val="00BD5C50"/>
    <w:rsid w:val="00BD61F6"/>
    <w:rsid w:val="00BD6476"/>
    <w:rsid w:val="00BD66C8"/>
    <w:rsid w:val="00BD6BB7"/>
    <w:rsid w:val="00BD6ED8"/>
    <w:rsid w:val="00BD7114"/>
    <w:rsid w:val="00BE0057"/>
    <w:rsid w:val="00BE085C"/>
    <w:rsid w:val="00BE0917"/>
    <w:rsid w:val="00BE09A9"/>
    <w:rsid w:val="00BE108B"/>
    <w:rsid w:val="00BE1788"/>
    <w:rsid w:val="00BE1CE0"/>
    <w:rsid w:val="00BE1FF8"/>
    <w:rsid w:val="00BE23A3"/>
    <w:rsid w:val="00BE32FE"/>
    <w:rsid w:val="00BE43ED"/>
    <w:rsid w:val="00BE6C12"/>
    <w:rsid w:val="00BE6CEF"/>
    <w:rsid w:val="00BE6E84"/>
    <w:rsid w:val="00BE715E"/>
    <w:rsid w:val="00BE7295"/>
    <w:rsid w:val="00BE7546"/>
    <w:rsid w:val="00BE7C25"/>
    <w:rsid w:val="00BF0137"/>
    <w:rsid w:val="00BF056F"/>
    <w:rsid w:val="00BF0FC5"/>
    <w:rsid w:val="00BF123D"/>
    <w:rsid w:val="00BF127D"/>
    <w:rsid w:val="00BF15D0"/>
    <w:rsid w:val="00BF1BC3"/>
    <w:rsid w:val="00BF2044"/>
    <w:rsid w:val="00BF261E"/>
    <w:rsid w:val="00BF27EA"/>
    <w:rsid w:val="00BF2966"/>
    <w:rsid w:val="00BF2BFA"/>
    <w:rsid w:val="00BF3179"/>
    <w:rsid w:val="00BF32B4"/>
    <w:rsid w:val="00BF3685"/>
    <w:rsid w:val="00BF39C6"/>
    <w:rsid w:val="00BF4052"/>
    <w:rsid w:val="00BF40B5"/>
    <w:rsid w:val="00BF4119"/>
    <w:rsid w:val="00BF4BB6"/>
    <w:rsid w:val="00BF5217"/>
    <w:rsid w:val="00BF573F"/>
    <w:rsid w:val="00BF59D3"/>
    <w:rsid w:val="00BF710A"/>
    <w:rsid w:val="00BF73A7"/>
    <w:rsid w:val="00BF754E"/>
    <w:rsid w:val="00C005B5"/>
    <w:rsid w:val="00C00912"/>
    <w:rsid w:val="00C011B5"/>
    <w:rsid w:val="00C0172B"/>
    <w:rsid w:val="00C018ED"/>
    <w:rsid w:val="00C01D15"/>
    <w:rsid w:val="00C01FD8"/>
    <w:rsid w:val="00C026E4"/>
    <w:rsid w:val="00C02C0D"/>
    <w:rsid w:val="00C03657"/>
    <w:rsid w:val="00C03C74"/>
    <w:rsid w:val="00C04BDA"/>
    <w:rsid w:val="00C05740"/>
    <w:rsid w:val="00C058C0"/>
    <w:rsid w:val="00C05B9C"/>
    <w:rsid w:val="00C05F62"/>
    <w:rsid w:val="00C07147"/>
    <w:rsid w:val="00C0756F"/>
    <w:rsid w:val="00C076EA"/>
    <w:rsid w:val="00C10A18"/>
    <w:rsid w:val="00C11441"/>
    <w:rsid w:val="00C11AE3"/>
    <w:rsid w:val="00C12274"/>
    <w:rsid w:val="00C129F1"/>
    <w:rsid w:val="00C12A3C"/>
    <w:rsid w:val="00C12C2D"/>
    <w:rsid w:val="00C12DF2"/>
    <w:rsid w:val="00C1379D"/>
    <w:rsid w:val="00C13A61"/>
    <w:rsid w:val="00C13BBA"/>
    <w:rsid w:val="00C14AFE"/>
    <w:rsid w:val="00C15A02"/>
    <w:rsid w:val="00C16E37"/>
    <w:rsid w:val="00C170DD"/>
    <w:rsid w:val="00C170FC"/>
    <w:rsid w:val="00C177F2"/>
    <w:rsid w:val="00C202EF"/>
    <w:rsid w:val="00C203AF"/>
    <w:rsid w:val="00C20676"/>
    <w:rsid w:val="00C2078D"/>
    <w:rsid w:val="00C211DD"/>
    <w:rsid w:val="00C21220"/>
    <w:rsid w:val="00C21388"/>
    <w:rsid w:val="00C215B5"/>
    <w:rsid w:val="00C21B88"/>
    <w:rsid w:val="00C21E4D"/>
    <w:rsid w:val="00C2204C"/>
    <w:rsid w:val="00C234FB"/>
    <w:rsid w:val="00C237AE"/>
    <w:rsid w:val="00C23D61"/>
    <w:rsid w:val="00C23F7A"/>
    <w:rsid w:val="00C24306"/>
    <w:rsid w:val="00C24472"/>
    <w:rsid w:val="00C25210"/>
    <w:rsid w:val="00C2598A"/>
    <w:rsid w:val="00C25C70"/>
    <w:rsid w:val="00C25F69"/>
    <w:rsid w:val="00C26C7F"/>
    <w:rsid w:val="00C30360"/>
    <w:rsid w:val="00C306B1"/>
    <w:rsid w:val="00C31787"/>
    <w:rsid w:val="00C31D85"/>
    <w:rsid w:val="00C32985"/>
    <w:rsid w:val="00C335B8"/>
    <w:rsid w:val="00C3378E"/>
    <w:rsid w:val="00C337F0"/>
    <w:rsid w:val="00C33F41"/>
    <w:rsid w:val="00C35453"/>
    <w:rsid w:val="00C35547"/>
    <w:rsid w:val="00C356FF"/>
    <w:rsid w:val="00C357A7"/>
    <w:rsid w:val="00C37210"/>
    <w:rsid w:val="00C40503"/>
    <w:rsid w:val="00C40944"/>
    <w:rsid w:val="00C409BB"/>
    <w:rsid w:val="00C40C5B"/>
    <w:rsid w:val="00C40E30"/>
    <w:rsid w:val="00C4211C"/>
    <w:rsid w:val="00C4278E"/>
    <w:rsid w:val="00C4334A"/>
    <w:rsid w:val="00C43DAA"/>
    <w:rsid w:val="00C4425B"/>
    <w:rsid w:val="00C44A9F"/>
    <w:rsid w:val="00C45926"/>
    <w:rsid w:val="00C4640E"/>
    <w:rsid w:val="00C46AA3"/>
    <w:rsid w:val="00C46E46"/>
    <w:rsid w:val="00C47463"/>
    <w:rsid w:val="00C50651"/>
    <w:rsid w:val="00C508A4"/>
    <w:rsid w:val="00C50951"/>
    <w:rsid w:val="00C52168"/>
    <w:rsid w:val="00C53281"/>
    <w:rsid w:val="00C53E7B"/>
    <w:rsid w:val="00C54427"/>
    <w:rsid w:val="00C55CFE"/>
    <w:rsid w:val="00C56013"/>
    <w:rsid w:val="00C5627D"/>
    <w:rsid w:val="00C56383"/>
    <w:rsid w:val="00C56C37"/>
    <w:rsid w:val="00C57221"/>
    <w:rsid w:val="00C57257"/>
    <w:rsid w:val="00C57533"/>
    <w:rsid w:val="00C57736"/>
    <w:rsid w:val="00C578F8"/>
    <w:rsid w:val="00C57975"/>
    <w:rsid w:val="00C57AC9"/>
    <w:rsid w:val="00C57EA8"/>
    <w:rsid w:val="00C60B01"/>
    <w:rsid w:val="00C60BC1"/>
    <w:rsid w:val="00C614CE"/>
    <w:rsid w:val="00C622BB"/>
    <w:rsid w:val="00C62DA7"/>
    <w:rsid w:val="00C64156"/>
    <w:rsid w:val="00C6427A"/>
    <w:rsid w:val="00C65A09"/>
    <w:rsid w:val="00C65BDE"/>
    <w:rsid w:val="00C675CD"/>
    <w:rsid w:val="00C67F0C"/>
    <w:rsid w:val="00C7053D"/>
    <w:rsid w:val="00C705FD"/>
    <w:rsid w:val="00C7099D"/>
    <w:rsid w:val="00C70DE6"/>
    <w:rsid w:val="00C713AA"/>
    <w:rsid w:val="00C713D2"/>
    <w:rsid w:val="00C71810"/>
    <w:rsid w:val="00C71B73"/>
    <w:rsid w:val="00C72237"/>
    <w:rsid w:val="00C729CF"/>
    <w:rsid w:val="00C72CD2"/>
    <w:rsid w:val="00C72E0E"/>
    <w:rsid w:val="00C731D0"/>
    <w:rsid w:val="00C73416"/>
    <w:rsid w:val="00C735EB"/>
    <w:rsid w:val="00C7404B"/>
    <w:rsid w:val="00C747C0"/>
    <w:rsid w:val="00C74AAC"/>
    <w:rsid w:val="00C75F85"/>
    <w:rsid w:val="00C75FD4"/>
    <w:rsid w:val="00C760E3"/>
    <w:rsid w:val="00C762CF"/>
    <w:rsid w:val="00C76AC2"/>
    <w:rsid w:val="00C77242"/>
    <w:rsid w:val="00C778E5"/>
    <w:rsid w:val="00C80FEB"/>
    <w:rsid w:val="00C810A1"/>
    <w:rsid w:val="00C81B37"/>
    <w:rsid w:val="00C81FF6"/>
    <w:rsid w:val="00C822CC"/>
    <w:rsid w:val="00C82381"/>
    <w:rsid w:val="00C82B4E"/>
    <w:rsid w:val="00C82BD5"/>
    <w:rsid w:val="00C83216"/>
    <w:rsid w:val="00C83AC1"/>
    <w:rsid w:val="00C83B0A"/>
    <w:rsid w:val="00C849FD"/>
    <w:rsid w:val="00C84B68"/>
    <w:rsid w:val="00C84E32"/>
    <w:rsid w:val="00C85493"/>
    <w:rsid w:val="00C855DF"/>
    <w:rsid w:val="00C856A8"/>
    <w:rsid w:val="00C85E2C"/>
    <w:rsid w:val="00C86081"/>
    <w:rsid w:val="00C866A2"/>
    <w:rsid w:val="00C8682D"/>
    <w:rsid w:val="00C87040"/>
    <w:rsid w:val="00C87547"/>
    <w:rsid w:val="00C87B1F"/>
    <w:rsid w:val="00C902F3"/>
    <w:rsid w:val="00C90480"/>
    <w:rsid w:val="00C90A18"/>
    <w:rsid w:val="00C9187D"/>
    <w:rsid w:val="00C9213F"/>
    <w:rsid w:val="00C929BC"/>
    <w:rsid w:val="00C92A2A"/>
    <w:rsid w:val="00C92D3C"/>
    <w:rsid w:val="00C931D5"/>
    <w:rsid w:val="00C93392"/>
    <w:rsid w:val="00C93789"/>
    <w:rsid w:val="00C93882"/>
    <w:rsid w:val="00C93A69"/>
    <w:rsid w:val="00C93A86"/>
    <w:rsid w:val="00C93EC9"/>
    <w:rsid w:val="00C94991"/>
    <w:rsid w:val="00C95483"/>
    <w:rsid w:val="00C9550B"/>
    <w:rsid w:val="00C962ED"/>
    <w:rsid w:val="00C967BB"/>
    <w:rsid w:val="00C96FB9"/>
    <w:rsid w:val="00C97435"/>
    <w:rsid w:val="00C97C70"/>
    <w:rsid w:val="00C97CDF"/>
    <w:rsid w:val="00CA0E96"/>
    <w:rsid w:val="00CA1A32"/>
    <w:rsid w:val="00CA1B14"/>
    <w:rsid w:val="00CA1DEF"/>
    <w:rsid w:val="00CA26AE"/>
    <w:rsid w:val="00CA3700"/>
    <w:rsid w:val="00CA41E9"/>
    <w:rsid w:val="00CA42A0"/>
    <w:rsid w:val="00CA487A"/>
    <w:rsid w:val="00CA5583"/>
    <w:rsid w:val="00CA55D0"/>
    <w:rsid w:val="00CA58D8"/>
    <w:rsid w:val="00CA5B6B"/>
    <w:rsid w:val="00CA6418"/>
    <w:rsid w:val="00CA682B"/>
    <w:rsid w:val="00CA699D"/>
    <w:rsid w:val="00CA6A21"/>
    <w:rsid w:val="00CA6AE2"/>
    <w:rsid w:val="00CA79E6"/>
    <w:rsid w:val="00CA7B4D"/>
    <w:rsid w:val="00CA7BA2"/>
    <w:rsid w:val="00CA7D4F"/>
    <w:rsid w:val="00CB023A"/>
    <w:rsid w:val="00CB1165"/>
    <w:rsid w:val="00CB12D8"/>
    <w:rsid w:val="00CB17FC"/>
    <w:rsid w:val="00CB1B4A"/>
    <w:rsid w:val="00CB216E"/>
    <w:rsid w:val="00CB2561"/>
    <w:rsid w:val="00CB2B35"/>
    <w:rsid w:val="00CB3379"/>
    <w:rsid w:val="00CB474E"/>
    <w:rsid w:val="00CB4779"/>
    <w:rsid w:val="00CB49BD"/>
    <w:rsid w:val="00CB508C"/>
    <w:rsid w:val="00CB5A22"/>
    <w:rsid w:val="00CB6646"/>
    <w:rsid w:val="00CB6B59"/>
    <w:rsid w:val="00CB71B1"/>
    <w:rsid w:val="00CB73CE"/>
    <w:rsid w:val="00CB749A"/>
    <w:rsid w:val="00CB7721"/>
    <w:rsid w:val="00CB782C"/>
    <w:rsid w:val="00CC0A30"/>
    <w:rsid w:val="00CC0C01"/>
    <w:rsid w:val="00CC1484"/>
    <w:rsid w:val="00CC1557"/>
    <w:rsid w:val="00CC1783"/>
    <w:rsid w:val="00CC1C3B"/>
    <w:rsid w:val="00CC23F0"/>
    <w:rsid w:val="00CC2810"/>
    <w:rsid w:val="00CC298A"/>
    <w:rsid w:val="00CC34C1"/>
    <w:rsid w:val="00CC3647"/>
    <w:rsid w:val="00CC3D54"/>
    <w:rsid w:val="00CC4341"/>
    <w:rsid w:val="00CC446A"/>
    <w:rsid w:val="00CC47BD"/>
    <w:rsid w:val="00CC4873"/>
    <w:rsid w:val="00CC4E00"/>
    <w:rsid w:val="00CC4F36"/>
    <w:rsid w:val="00CC4FC3"/>
    <w:rsid w:val="00CC50EF"/>
    <w:rsid w:val="00CC56D1"/>
    <w:rsid w:val="00CC570A"/>
    <w:rsid w:val="00CC57B4"/>
    <w:rsid w:val="00CC6413"/>
    <w:rsid w:val="00CC64BF"/>
    <w:rsid w:val="00CC6C80"/>
    <w:rsid w:val="00CC6D54"/>
    <w:rsid w:val="00CC7ACF"/>
    <w:rsid w:val="00CD0141"/>
    <w:rsid w:val="00CD0259"/>
    <w:rsid w:val="00CD0261"/>
    <w:rsid w:val="00CD0A08"/>
    <w:rsid w:val="00CD115C"/>
    <w:rsid w:val="00CD123F"/>
    <w:rsid w:val="00CD16F1"/>
    <w:rsid w:val="00CD291E"/>
    <w:rsid w:val="00CD291F"/>
    <w:rsid w:val="00CD3284"/>
    <w:rsid w:val="00CD3B1E"/>
    <w:rsid w:val="00CD438A"/>
    <w:rsid w:val="00CD48CD"/>
    <w:rsid w:val="00CD523A"/>
    <w:rsid w:val="00CD610F"/>
    <w:rsid w:val="00CD6673"/>
    <w:rsid w:val="00CD71FA"/>
    <w:rsid w:val="00CD72C4"/>
    <w:rsid w:val="00CD7402"/>
    <w:rsid w:val="00CD7781"/>
    <w:rsid w:val="00CD7E83"/>
    <w:rsid w:val="00CD7FA4"/>
    <w:rsid w:val="00CE02B8"/>
    <w:rsid w:val="00CE0573"/>
    <w:rsid w:val="00CE08EE"/>
    <w:rsid w:val="00CE0A8C"/>
    <w:rsid w:val="00CE0E5C"/>
    <w:rsid w:val="00CE1977"/>
    <w:rsid w:val="00CE1A32"/>
    <w:rsid w:val="00CE1FF5"/>
    <w:rsid w:val="00CE26DD"/>
    <w:rsid w:val="00CE2CB6"/>
    <w:rsid w:val="00CE3149"/>
    <w:rsid w:val="00CE339B"/>
    <w:rsid w:val="00CE4444"/>
    <w:rsid w:val="00CE4482"/>
    <w:rsid w:val="00CE4D1F"/>
    <w:rsid w:val="00CE51D2"/>
    <w:rsid w:val="00CE5950"/>
    <w:rsid w:val="00CE59C1"/>
    <w:rsid w:val="00CE5A28"/>
    <w:rsid w:val="00CE6385"/>
    <w:rsid w:val="00CE670C"/>
    <w:rsid w:val="00CE6B10"/>
    <w:rsid w:val="00CE70E5"/>
    <w:rsid w:val="00CE78BE"/>
    <w:rsid w:val="00CE7BAD"/>
    <w:rsid w:val="00CE7FE0"/>
    <w:rsid w:val="00CF09C9"/>
    <w:rsid w:val="00CF0B2F"/>
    <w:rsid w:val="00CF0FCC"/>
    <w:rsid w:val="00CF10F9"/>
    <w:rsid w:val="00CF1348"/>
    <w:rsid w:val="00CF1C2C"/>
    <w:rsid w:val="00CF1C34"/>
    <w:rsid w:val="00CF1F18"/>
    <w:rsid w:val="00CF212D"/>
    <w:rsid w:val="00CF231A"/>
    <w:rsid w:val="00CF2C9F"/>
    <w:rsid w:val="00CF311B"/>
    <w:rsid w:val="00CF44B6"/>
    <w:rsid w:val="00CF56BB"/>
    <w:rsid w:val="00CF57B3"/>
    <w:rsid w:val="00CF5855"/>
    <w:rsid w:val="00CF591B"/>
    <w:rsid w:val="00CF65CF"/>
    <w:rsid w:val="00CF68F3"/>
    <w:rsid w:val="00CF6BD5"/>
    <w:rsid w:val="00CF7983"/>
    <w:rsid w:val="00CF7C2E"/>
    <w:rsid w:val="00D00414"/>
    <w:rsid w:val="00D0067D"/>
    <w:rsid w:val="00D00F45"/>
    <w:rsid w:val="00D01499"/>
    <w:rsid w:val="00D0267D"/>
    <w:rsid w:val="00D02A7C"/>
    <w:rsid w:val="00D02E58"/>
    <w:rsid w:val="00D0360B"/>
    <w:rsid w:val="00D03F2B"/>
    <w:rsid w:val="00D05135"/>
    <w:rsid w:val="00D05792"/>
    <w:rsid w:val="00D0597E"/>
    <w:rsid w:val="00D06C5F"/>
    <w:rsid w:val="00D06E77"/>
    <w:rsid w:val="00D06FAF"/>
    <w:rsid w:val="00D072C8"/>
    <w:rsid w:val="00D077B7"/>
    <w:rsid w:val="00D07CF9"/>
    <w:rsid w:val="00D10050"/>
    <w:rsid w:val="00D1023B"/>
    <w:rsid w:val="00D107B9"/>
    <w:rsid w:val="00D10D9C"/>
    <w:rsid w:val="00D11B5E"/>
    <w:rsid w:val="00D11B72"/>
    <w:rsid w:val="00D12E00"/>
    <w:rsid w:val="00D13A74"/>
    <w:rsid w:val="00D13F0D"/>
    <w:rsid w:val="00D142CD"/>
    <w:rsid w:val="00D150F4"/>
    <w:rsid w:val="00D16115"/>
    <w:rsid w:val="00D16345"/>
    <w:rsid w:val="00D1642D"/>
    <w:rsid w:val="00D16A60"/>
    <w:rsid w:val="00D16C46"/>
    <w:rsid w:val="00D16DFE"/>
    <w:rsid w:val="00D17C4D"/>
    <w:rsid w:val="00D17C8D"/>
    <w:rsid w:val="00D17F66"/>
    <w:rsid w:val="00D20451"/>
    <w:rsid w:val="00D20555"/>
    <w:rsid w:val="00D20BE9"/>
    <w:rsid w:val="00D210BA"/>
    <w:rsid w:val="00D21B9F"/>
    <w:rsid w:val="00D21DB0"/>
    <w:rsid w:val="00D21F72"/>
    <w:rsid w:val="00D22ED2"/>
    <w:rsid w:val="00D23103"/>
    <w:rsid w:val="00D23364"/>
    <w:rsid w:val="00D246EC"/>
    <w:rsid w:val="00D24F4E"/>
    <w:rsid w:val="00D25388"/>
    <w:rsid w:val="00D25573"/>
    <w:rsid w:val="00D257A3"/>
    <w:rsid w:val="00D25DE1"/>
    <w:rsid w:val="00D26420"/>
    <w:rsid w:val="00D26CB9"/>
    <w:rsid w:val="00D2770E"/>
    <w:rsid w:val="00D27716"/>
    <w:rsid w:val="00D2789B"/>
    <w:rsid w:val="00D3088C"/>
    <w:rsid w:val="00D30B4C"/>
    <w:rsid w:val="00D30CFF"/>
    <w:rsid w:val="00D310E8"/>
    <w:rsid w:val="00D314DC"/>
    <w:rsid w:val="00D31558"/>
    <w:rsid w:val="00D321CB"/>
    <w:rsid w:val="00D34373"/>
    <w:rsid w:val="00D3488B"/>
    <w:rsid w:val="00D34D00"/>
    <w:rsid w:val="00D34D1E"/>
    <w:rsid w:val="00D34FF0"/>
    <w:rsid w:val="00D3523E"/>
    <w:rsid w:val="00D35351"/>
    <w:rsid w:val="00D35678"/>
    <w:rsid w:val="00D3580F"/>
    <w:rsid w:val="00D35A48"/>
    <w:rsid w:val="00D37D22"/>
    <w:rsid w:val="00D37F69"/>
    <w:rsid w:val="00D402EA"/>
    <w:rsid w:val="00D4043A"/>
    <w:rsid w:val="00D40CA0"/>
    <w:rsid w:val="00D40D52"/>
    <w:rsid w:val="00D41074"/>
    <w:rsid w:val="00D41438"/>
    <w:rsid w:val="00D41495"/>
    <w:rsid w:val="00D41A0D"/>
    <w:rsid w:val="00D41A72"/>
    <w:rsid w:val="00D41ACF"/>
    <w:rsid w:val="00D41BD4"/>
    <w:rsid w:val="00D428E1"/>
    <w:rsid w:val="00D42981"/>
    <w:rsid w:val="00D42AD2"/>
    <w:rsid w:val="00D42B04"/>
    <w:rsid w:val="00D42E90"/>
    <w:rsid w:val="00D43728"/>
    <w:rsid w:val="00D437D7"/>
    <w:rsid w:val="00D4466D"/>
    <w:rsid w:val="00D45B7E"/>
    <w:rsid w:val="00D45EB9"/>
    <w:rsid w:val="00D463E3"/>
    <w:rsid w:val="00D46C7A"/>
    <w:rsid w:val="00D4781D"/>
    <w:rsid w:val="00D500BB"/>
    <w:rsid w:val="00D50240"/>
    <w:rsid w:val="00D506D7"/>
    <w:rsid w:val="00D5084B"/>
    <w:rsid w:val="00D51718"/>
    <w:rsid w:val="00D51F7D"/>
    <w:rsid w:val="00D5233B"/>
    <w:rsid w:val="00D527A5"/>
    <w:rsid w:val="00D534C7"/>
    <w:rsid w:val="00D547AB"/>
    <w:rsid w:val="00D54E64"/>
    <w:rsid w:val="00D55568"/>
    <w:rsid w:val="00D55D0D"/>
    <w:rsid w:val="00D56C5F"/>
    <w:rsid w:val="00D579AD"/>
    <w:rsid w:val="00D57CD9"/>
    <w:rsid w:val="00D605C1"/>
    <w:rsid w:val="00D60BB1"/>
    <w:rsid w:val="00D61473"/>
    <w:rsid w:val="00D61D91"/>
    <w:rsid w:val="00D62605"/>
    <w:rsid w:val="00D627E9"/>
    <w:rsid w:val="00D6298D"/>
    <w:rsid w:val="00D6344E"/>
    <w:rsid w:val="00D63557"/>
    <w:rsid w:val="00D63FB9"/>
    <w:rsid w:val="00D640F5"/>
    <w:rsid w:val="00D64E51"/>
    <w:rsid w:val="00D6500D"/>
    <w:rsid w:val="00D65074"/>
    <w:rsid w:val="00D65F62"/>
    <w:rsid w:val="00D66003"/>
    <w:rsid w:val="00D6602F"/>
    <w:rsid w:val="00D67054"/>
    <w:rsid w:val="00D670A7"/>
    <w:rsid w:val="00D67140"/>
    <w:rsid w:val="00D67396"/>
    <w:rsid w:val="00D6762A"/>
    <w:rsid w:val="00D679BF"/>
    <w:rsid w:val="00D679EC"/>
    <w:rsid w:val="00D70F31"/>
    <w:rsid w:val="00D71F66"/>
    <w:rsid w:val="00D72948"/>
    <w:rsid w:val="00D7299A"/>
    <w:rsid w:val="00D73D8E"/>
    <w:rsid w:val="00D7471F"/>
    <w:rsid w:val="00D74ADF"/>
    <w:rsid w:val="00D74AE4"/>
    <w:rsid w:val="00D74C46"/>
    <w:rsid w:val="00D751B0"/>
    <w:rsid w:val="00D7587F"/>
    <w:rsid w:val="00D75F65"/>
    <w:rsid w:val="00D76010"/>
    <w:rsid w:val="00D761CE"/>
    <w:rsid w:val="00D77591"/>
    <w:rsid w:val="00D7783C"/>
    <w:rsid w:val="00D77BAF"/>
    <w:rsid w:val="00D77BF0"/>
    <w:rsid w:val="00D77C6A"/>
    <w:rsid w:val="00D807B6"/>
    <w:rsid w:val="00D807E2"/>
    <w:rsid w:val="00D80D1C"/>
    <w:rsid w:val="00D80F31"/>
    <w:rsid w:val="00D813AB"/>
    <w:rsid w:val="00D81BFB"/>
    <w:rsid w:val="00D8238A"/>
    <w:rsid w:val="00D8298D"/>
    <w:rsid w:val="00D82C0D"/>
    <w:rsid w:val="00D83101"/>
    <w:rsid w:val="00D8352B"/>
    <w:rsid w:val="00D847CA"/>
    <w:rsid w:val="00D84C22"/>
    <w:rsid w:val="00D851E4"/>
    <w:rsid w:val="00D858DD"/>
    <w:rsid w:val="00D85949"/>
    <w:rsid w:val="00D859EE"/>
    <w:rsid w:val="00D870F8"/>
    <w:rsid w:val="00D87206"/>
    <w:rsid w:val="00D87649"/>
    <w:rsid w:val="00D87B95"/>
    <w:rsid w:val="00D905F8"/>
    <w:rsid w:val="00D90B7D"/>
    <w:rsid w:val="00D914D8"/>
    <w:rsid w:val="00D93469"/>
    <w:rsid w:val="00D94042"/>
    <w:rsid w:val="00D94190"/>
    <w:rsid w:val="00D94622"/>
    <w:rsid w:val="00D946F5"/>
    <w:rsid w:val="00D950FB"/>
    <w:rsid w:val="00D955CD"/>
    <w:rsid w:val="00D95BB0"/>
    <w:rsid w:val="00D96390"/>
    <w:rsid w:val="00D96886"/>
    <w:rsid w:val="00D96A1D"/>
    <w:rsid w:val="00D97386"/>
    <w:rsid w:val="00DA0054"/>
    <w:rsid w:val="00DA0221"/>
    <w:rsid w:val="00DA022C"/>
    <w:rsid w:val="00DA0367"/>
    <w:rsid w:val="00DA0498"/>
    <w:rsid w:val="00DA1950"/>
    <w:rsid w:val="00DA1A0A"/>
    <w:rsid w:val="00DA1CFC"/>
    <w:rsid w:val="00DA1DBA"/>
    <w:rsid w:val="00DA2D1E"/>
    <w:rsid w:val="00DA347C"/>
    <w:rsid w:val="00DA37A5"/>
    <w:rsid w:val="00DA4EFB"/>
    <w:rsid w:val="00DA4F68"/>
    <w:rsid w:val="00DA6AC8"/>
    <w:rsid w:val="00DA6BA9"/>
    <w:rsid w:val="00DA6D53"/>
    <w:rsid w:val="00DA7439"/>
    <w:rsid w:val="00DA7D57"/>
    <w:rsid w:val="00DA7DD1"/>
    <w:rsid w:val="00DB0B4F"/>
    <w:rsid w:val="00DB0E65"/>
    <w:rsid w:val="00DB1E34"/>
    <w:rsid w:val="00DB2C4C"/>
    <w:rsid w:val="00DB2D3D"/>
    <w:rsid w:val="00DB31A2"/>
    <w:rsid w:val="00DB399B"/>
    <w:rsid w:val="00DB4732"/>
    <w:rsid w:val="00DB4B48"/>
    <w:rsid w:val="00DB4D30"/>
    <w:rsid w:val="00DB4F16"/>
    <w:rsid w:val="00DB55ED"/>
    <w:rsid w:val="00DB5688"/>
    <w:rsid w:val="00DB5B4D"/>
    <w:rsid w:val="00DB5FAE"/>
    <w:rsid w:val="00DB6227"/>
    <w:rsid w:val="00DB678D"/>
    <w:rsid w:val="00DB764D"/>
    <w:rsid w:val="00DB7B86"/>
    <w:rsid w:val="00DC09EA"/>
    <w:rsid w:val="00DC0AD0"/>
    <w:rsid w:val="00DC0B1F"/>
    <w:rsid w:val="00DC0FC3"/>
    <w:rsid w:val="00DC154A"/>
    <w:rsid w:val="00DC1E07"/>
    <w:rsid w:val="00DC252E"/>
    <w:rsid w:val="00DC2985"/>
    <w:rsid w:val="00DC31E3"/>
    <w:rsid w:val="00DC3525"/>
    <w:rsid w:val="00DC3761"/>
    <w:rsid w:val="00DC37FF"/>
    <w:rsid w:val="00DC433A"/>
    <w:rsid w:val="00DC463D"/>
    <w:rsid w:val="00DC49FD"/>
    <w:rsid w:val="00DC4EFF"/>
    <w:rsid w:val="00DC5120"/>
    <w:rsid w:val="00DC5EA6"/>
    <w:rsid w:val="00DC62DB"/>
    <w:rsid w:val="00DC65CA"/>
    <w:rsid w:val="00DC6E4C"/>
    <w:rsid w:val="00DC6EC4"/>
    <w:rsid w:val="00DC7CF7"/>
    <w:rsid w:val="00DD0065"/>
    <w:rsid w:val="00DD0176"/>
    <w:rsid w:val="00DD11DC"/>
    <w:rsid w:val="00DD2149"/>
    <w:rsid w:val="00DD22E2"/>
    <w:rsid w:val="00DD2877"/>
    <w:rsid w:val="00DD2D67"/>
    <w:rsid w:val="00DD34A1"/>
    <w:rsid w:val="00DD39CC"/>
    <w:rsid w:val="00DD3BBB"/>
    <w:rsid w:val="00DD4A48"/>
    <w:rsid w:val="00DD5A56"/>
    <w:rsid w:val="00DD5C14"/>
    <w:rsid w:val="00DD60E2"/>
    <w:rsid w:val="00DD6289"/>
    <w:rsid w:val="00DD6843"/>
    <w:rsid w:val="00DD7240"/>
    <w:rsid w:val="00DE01FF"/>
    <w:rsid w:val="00DE0233"/>
    <w:rsid w:val="00DE0A5C"/>
    <w:rsid w:val="00DE0FB1"/>
    <w:rsid w:val="00DE11B0"/>
    <w:rsid w:val="00DE2F2C"/>
    <w:rsid w:val="00DE2F7C"/>
    <w:rsid w:val="00DE30B3"/>
    <w:rsid w:val="00DE3474"/>
    <w:rsid w:val="00DE37D6"/>
    <w:rsid w:val="00DE3859"/>
    <w:rsid w:val="00DE4408"/>
    <w:rsid w:val="00DE4ABD"/>
    <w:rsid w:val="00DE5C24"/>
    <w:rsid w:val="00DE5CF2"/>
    <w:rsid w:val="00DE6C9B"/>
    <w:rsid w:val="00DE6F27"/>
    <w:rsid w:val="00DE77C9"/>
    <w:rsid w:val="00DF1F51"/>
    <w:rsid w:val="00DF2513"/>
    <w:rsid w:val="00DF2818"/>
    <w:rsid w:val="00DF2AEB"/>
    <w:rsid w:val="00DF3349"/>
    <w:rsid w:val="00DF3A11"/>
    <w:rsid w:val="00DF40A6"/>
    <w:rsid w:val="00DF4107"/>
    <w:rsid w:val="00DF4447"/>
    <w:rsid w:val="00DF4B12"/>
    <w:rsid w:val="00DF4F90"/>
    <w:rsid w:val="00DF5188"/>
    <w:rsid w:val="00DF5200"/>
    <w:rsid w:val="00DF5F81"/>
    <w:rsid w:val="00DF6003"/>
    <w:rsid w:val="00DF60B1"/>
    <w:rsid w:val="00DF63F6"/>
    <w:rsid w:val="00DF66F8"/>
    <w:rsid w:val="00DF6829"/>
    <w:rsid w:val="00DF69A0"/>
    <w:rsid w:val="00DF700A"/>
    <w:rsid w:val="00DF7180"/>
    <w:rsid w:val="00DF794E"/>
    <w:rsid w:val="00DF7EB2"/>
    <w:rsid w:val="00DF7FAB"/>
    <w:rsid w:val="00E00209"/>
    <w:rsid w:val="00E00263"/>
    <w:rsid w:val="00E008AA"/>
    <w:rsid w:val="00E00D7E"/>
    <w:rsid w:val="00E00E47"/>
    <w:rsid w:val="00E018E8"/>
    <w:rsid w:val="00E01907"/>
    <w:rsid w:val="00E02884"/>
    <w:rsid w:val="00E04327"/>
    <w:rsid w:val="00E04F8B"/>
    <w:rsid w:val="00E05F71"/>
    <w:rsid w:val="00E062EB"/>
    <w:rsid w:val="00E066AC"/>
    <w:rsid w:val="00E068DC"/>
    <w:rsid w:val="00E10235"/>
    <w:rsid w:val="00E106E8"/>
    <w:rsid w:val="00E10E10"/>
    <w:rsid w:val="00E11027"/>
    <w:rsid w:val="00E11B98"/>
    <w:rsid w:val="00E1202C"/>
    <w:rsid w:val="00E126C7"/>
    <w:rsid w:val="00E126C8"/>
    <w:rsid w:val="00E1308B"/>
    <w:rsid w:val="00E13185"/>
    <w:rsid w:val="00E13229"/>
    <w:rsid w:val="00E134C4"/>
    <w:rsid w:val="00E13A9F"/>
    <w:rsid w:val="00E13DD7"/>
    <w:rsid w:val="00E146C3"/>
    <w:rsid w:val="00E14785"/>
    <w:rsid w:val="00E14A9E"/>
    <w:rsid w:val="00E14BFA"/>
    <w:rsid w:val="00E14D27"/>
    <w:rsid w:val="00E150DA"/>
    <w:rsid w:val="00E1588B"/>
    <w:rsid w:val="00E16149"/>
    <w:rsid w:val="00E1628B"/>
    <w:rsid w:val="00E16507"/>
    <w:rsid w:val="00E178EA"/>
    <w:rsid w:val="00E17C36"/>
    <w:rsid w:val="00E17D3B"/>
    <w:rsid w:val="00E20611"/>
    <w:rsid w:val="00E20996"/>
    <w:rsid w:val="00E20A7C"/>
    <w:rsid w:val="00E22B1B"/>
    <w:rsid w:val="00E22F9A"/>
    <w:rsid w:val="00E2326E"/>
    <w:rsid w:val="00E23280"/>
    <w:rsid w:val="00E2359C"/>
    <w:rsid w:val="00E238FF"/>
    <w:rsid w:val="00E23BEA"/>
    <w:rsid w:val="00E240E3"/>
    <w:rsid w:val="00E24276"/>
    <w:rsid w:val="00E2450F"/>
    <w:rsid w:val="00E249A7"/>
    <w:rsid w:val="00E24BAF"/>
    <w:rsid w:val="00E24DB1"/>
    <w:rsid w:val="00E2533B"/>
    <w:rsid w:val="00E25530"/>
    <w:rsid w:val="00E25B19"/>
    <w:rsid w:val="00E26ACE"/>
    <w:rsid w:val="00E26B9A"/>
    <w:rsid w:val="00E26BDA"/>
    <w:rsid w:val="00E26DDE"/>
    <w:rsid w:val="00E27604"/>
    <w:rsid w:val="00E2761A"/>
    <w:rsid w:val="00E2793D"/>
    <w:rsid w:val="00E27E93"/>
    <w:rsid w:val="00E30187"/>
    <w:rsid w:val="00E303C8"/>
    <w:rsid w:val="00E3040A"/>
    <w:rsid w:val="00E304B6"/>
    <w:rsid w:val="00E305AF"/>
    <w:rsid w:val="00E305CB"/>
    <w:rsid w:val="00E30A9F"/>
    <w:rsid w:val="00E3274C"/>
    <w:rsid w:val="00E32909"/>
    <w:rsid w:val="00E32EA2"/>
    <w:rsid w:val="00E3309A"/>
    <w:rsid w:val="00E3329F"/>
    <w:rsid w:val="00E33640"/>
    <w:rsid w:val="00E3381E"/>
    <w:rsid w:val="00E33B1C"/>
    <w:rsid w:val="00E33B35"/>
    <w:rsid w:val="00E3429A"/>
    <w:rsid w:val="00E343E4"/>
    <w:rsid w:val="00E34C35"/>
    <w:rsid w:val="00E34E6F"/>
    <w:rsid w:val="00E35F15"/>
    <w:rsid w:val="00E36356"/>
    <w:rsid w:val="00E36517"/>
    <w:rsid w:val="00E37410"/>
    <w:rsid w:val="00E37850"/>
    <w:rsid w:val="00E409A4"/>
    <w:rsid w:val="00E4102C"/>
    <w:rsid w:val="00E41390"/>
    <w:rsid w:val="00E41988"/>
    <w:rsid w:val="00E41CCC"/>
    <w:rsid w:val="00E42445"/>
    <w:rsid w:val="00E42546"/>
    <w:rsid w:val="00E43067"/>
    <w:rsid w:val="00E432F0"/>
    <w:rsid w:val="00E440F3"/>
    <w:rsid w:val="00E44B1A"/>
    <w:rsid w:val="00E44ED6"/>
    <w:rsid w:val="00E458C3"/>
    <w:rsid w:val="00E460ED"/>
    <w:rsid w:val="00E46308"/>
    <w:rsid w:val="00E4701F"/>
    <w:rsid w:val="00E4762D"/>
    <w:rsid w:val="00E477D9"/>
    <w:rsid w:val="00E479DD"/>
    <w:rsid w:val="00E47B94"/>
    <w:rsid w:val="00E47B96"/>
    <w:rsid w:val="00E47DEE"/>
    <w:rsid w:val="00E5086B"/>
    <w:rsid w:val="00E509F3"/>
    <w:rsid w:val="00E50B0D"/>
    <w:rsid w:val="00E50D75"/>
    <w:rsid w:val="00E50E61"/>
    <w:rsid w:val="00E5100A"/>
    <w:rsid w:val="00E515D2"/>
    <w:rsid w:val="00E52A1C"/>
    <w:rsid w:val="00E52F4E"/>
    <w:rsid w:val="00E5338D"/>
    <w:rsid w:val="00E5357B"/>
    <w:rsid w:val="00E53BF9"/>
    <w:rsid w:val="00E53C14"/>
    <w:rsid w:val="00E53F6C"/>
    <w:rsid w:val="00E5425B"/>
    <w:rsid w:val="00E546D5"/>
    <w:rsid w:val="00E55651"/>
    <w:rsid w:val="00E556D9"/>
    <w:rsid w:val="00E5581E"/>
    <w:rsid w:val="00E562DB"/>
    <w:rsid w:val="00E570B9"/>
    <w:rsid w:val="00E57142"/>
    <w:rsid w:val="00E6028C"/>
    <w:rsid w:val="00E609CB"/>
    <w:rsid w:val="00E60D9E"/>
    <w:rsid w:val="00E6168C"/>
    <w:rsid w:val="00E623D7"/>
    <w:rsid w:val="00E628F2"/>
    <w:rsid w:val="00E62935"/>
    <w:rsid w:val="00E63127"/>
    <w:rsid w:val="00E633A2"/>
    <w:rsid w:val="00E636DA"/>
    <w:rsid w:val="00E646D7"/>
    <w:rsid w:val="00E647C1"/>
    <w:rsid w:val="00E64E9E"/>
    <w:rsid w:val="00E64F47"/>
    <w:rsid w:val="00E65289"/>
    <w:rsid w:val="00E6533E"/>
    <w:rsid w:val="00E65CA8"/>
    <w:rsid w:val="00E66911"/>
    <w:rsid w:val="00E6761B"/>
    <w:rsid w:val="00E67CB3"/>
    <w:rsid w:val="00E67D50"/>
    <w:rsid w:val="00E70497"/>
    <w:rsid w:val="00E70833"/>
    <w:rsid w:val="00E70AA5"/>
    <w:rsid w:val="00E70F52"/>
    <w:rsid w:val="00E710EF"/>
    <w:rsid w:val="00E71A57"/>
    <w:rsid w:val="00E71CA0"/>
    <w:rsid w:val="00E71E8E"/>
    <w:rsid w:val="00E721EF"/>
    <w:rsid w:val="00E72876"/>
    <w:rsid w:val="00E728C7"/>
    <w:rsid w:val="00E72A69"/>
    <w:rsid w:val="00E72DA2"/>
    <w:rsid w:val="00E73CE6"/>
    <w:rsid w:val="00E73DFA"/>
    <w:rsid w:val="00E740C1"/>
    <w:rsid w:val="00E74752"/>
    <w:rsid w:val="00E751A4"/>
    <w:rsid w:val="00E75504"/>
    <w:rsid w:val="00E75B78"/>
    <w:rsid w:val="00E7614C"/>
    <w:rsid w:val="00E76CE6"/>
    <w:rsid w:val="00E77D00"/>
    <w:rsid w:val="00E77EFC"/>
    <w:rsid w:val="00E80262"/>
    <w:rsid w:val="00E816DA"/>
    <w:rsid w:val="00E81CE4"/>
    <w:rsid w:val="00E81DF6"/>
    <w:rsid w:val="00E823FF"/>
    <w:rsid w:val="00E82402"/>
    <w:rsid w:val="00E83577"/>
    <w:rsid w:val="00E8377B"/>
    <w:rsid w:val="00E84083"/>
    <w:rsid w:val="00E842D6"/>
    <w:rsid w:val="00E84BD1"/>
    <w:rsid w:val="00E8526B"/>
    <w:rsid w:val="00E86CE4"/>
    <w:rsid w:val="00E86DAF"/>
    <w:rsid w:val="00E86E95"/>
    <w:rsid w:val="00E86FED"/>
    <w:rsid w:val="00E9023E"/>
    <w:rsid w:val="00E904B3"/>
    <w:rsid w:val="00E90A6D"/>
    <w:rsid w:val="00E91594"/>
    <w:rsid w:val="00E91833"/>
    <w:rsid w:val="00E923AA"/>
    <w:rsid w:val="00E92A81"/>
    <w:rsid w:val="00E930B7"/>
    <w:rsid w:val="00E937ED"/>
    <w:rsid w:val="00E94065"/>
    <w:rsid w:val="00E94896"/>
    <w:rsid w:val="00E94910"/>
    <w:rsid w:val="00E94DAF"/>
    <w:rsid w:val="00E950A4"/>
    <w:rsid w:val="00E95121"/>
    <w:rsid w:val="00E95AA8"/>
    <w:rsid w:val="00E96155"/>
    <w:rsid w:val="00E9615A"/>
    <w:rsid w:val="00E963FD"/>
    <w:rsid w:val="00E96502"/>
    <w:rsid w:val="00E96526"/>
    <w:rsid w:val="00E9722B"/>
    <w:rsid w:val="00EA012E"/>
    <w:rsid w:val="00EA0591"/>
    <w:rsid w:val="00EA096C"/>
    <w:rsid w:val="00EA0B70"/>
    <w:rsid w:val="00EA166C"/>
    <w:rsid w:val="00EA1700"/>
    <w:rsid w:val="00EA17D0"/>
    <w:rsid w:val="00EA2075"/>
    <w:rsid w:val="00EA2DB7"/>
    <w:rsid w:val="00EA37CD"/>
    <w:rsid w:val="00EA3C54"/>
    <w:rsid w:val="00EA3D8D"/>
    <w:rsid w:val="00EA4E3D"/>
    <w:rsid w:val="00EA5839"/>
    <w:rsid w:val="00EA673F"/>
    <w:rsid w:val="00EA6F36"/>
    <w:rsid w:val="00EA7276"/>
    <w:rsid w:val="00EA7A16"/>
    <w:rsid w:val="00EA7A5C"/>
    <w:rsid w:val="00EB00D8"/>
    <w:rsid w:val="00EB05B0"/>
    <w:rsid w:val="00EB06EF"/>
    <w:rsid w:val="00EB0A1E"/>
    <w:rsid w:val="00EB0D64"/>
    <w:rsid w:val="00EB15D1"/>
    <w:rsid w:val="00EB17FA"/>
    <w:rsid w:val="00EB2A2D"/>
    <w:rsid w:val="00EB2ADA"/>
    <w:rsid w:val="00EB2DE9"/>
    <w:rsid w:val="00EB3925"/>
    <w:rsid w:val="00EB40D4"/>
    <w:rsid w:val="00EB47E4"/>
    <w:rsid w:val="00EB4BCC"/>
    <w:rsid w:val="00EB5460"/>
    <w:rsid w:val="00EB549F"/>
    <w:rsid w:val="00EB5BE4"/>
    <w:rsid w:val="00EB5F8A"/>
    <w:rsid w:val="00EB6678"/>
    <w:rsid w:val="00EB67C5"/>
    <w:rsid w:val="00EB6919"/>
    <w:rsid w:val="00EB7038"/>
    <w:rsid w:val="00EB7A0F"/>
    <w:rsid w:val="00EB7B53"/>
    <w:rsid w:val="00EC033E"/>
    <w:rsid w:val="00EC07E5"/>
    <w:rsid w:val="00EC0907"/>
    <w:rsid w:val="00EC15F8"/>
    <w:rsid w:val="00EC1D74"/>
    <w:rsid w:val="00EC2C47"/>
    <w:rsid w:val="00EC3159"/>
    <w:rsid w:val="00EC344D"/>
    <w:rsid w:val="00EC351A"/>
    <w:rsid w:val="00EC3C9B"/>
    <w:rsid w:val="00EC3D70"/>
    <w:rsid w:val="00EC52B3"/>
    <w:rsid w:val="00EC5D00"/>
    <w:rsid w:val="00EC5D86"/>
    <w:rsid w:val="00EC62B5"/>
    <w:rsid w:val="00EC6389"/>
    <w:rsid w:val="00EC6825"/>
    <w:rsid w:val="00EC6DCD"/>
    <w:rsid w:val="00EC6E2E"/>
    <w:rsid w:val="00EC7187"/>
    <w:rsid w:val="00ED01AD"/>
    <w:rsid w:val="00ED0CD9"/>
    <w:rsid w:val="00ED0D2E"/>
    <w:rsid w:val="00ED1A68"/>
    <w:rsid w:val="00ED1C4B"/>
    <w:rsid w:val="00ED208A"/>
    <w:rsid w:val="00ED2800"/>
    <w:rsid w:val="00ED292E"/>
    <w:rsid w:val="00ED2CD3"/>
    <w:rsid w:val="00ED3A7A"/>
    <w:rsid w:val="00ED4766"/>
    <w:rsid w:val="00ED4ABF"/>
    <w:rsid w:val="00ED4CCF"/>
    <w:rsid w:val="00ED5416"/>
    <w:rsid w:val="00ED56B3"/>
    <w:rsid w:val="00ED5DCA"/>
    <w:rsid w:val="00ED64EC"/>
    <w:rsid w:val="00ED6B88"/>
    <w:rsid w:val="00ED6BD0"/>
    <w:rsid w:val="00EE1289"/>
    <w:rsid w:val="00EE1DC5"/>
    <w:rsid w:val="00EE202B"/>
    <w:rsid w:val="00EE3592"/>
    <w:rsid w:val="00EE3755"/>
    <w:rsid w:val="00EE3F48"/>
    <w:rsid w:val="00EE4795"/>
    <w:rsid w:val="00EE4B49"/>
    <w:rsid w:val="00EE53B5"/>
    <w:rsid w:val="00EE553B"/>
    <w:rsid w:val="00EE5B8D"/>
    <w:rsid w:val="00EE5E8A"/>
    <w:rsid w:val="00EE6089"/>
    <w:rsid w:val="00EE66F7"/>
    <w:rsid w:val="00EE68BD"/>
    <w:rsid w:val="00EE6FA1"/>
    <w:rsid w:val="00EE7A0A"/>
    <w:rsid w:val="00EE7D31"/>
    <w:rsid w:val="00EF010E"/>
    <w:rsid w:val="00EF0319"/>
    <w:rsid w:val="00EF15AC"/>
    <w:rsid w:val="00EF1BBB"/>
    <w:rsid w:val="00EF2922"/>
    <w:rsid w:val="00EF2E27"/>
    <w:rsid w:val="00EF358A"/>
    <w:rsid w:val="00EF37F2"/>
    <w:rsid w:val="00EF3B51"/>
    <w:rsid w:val="00EF4167"/>
    <w:rsid w:val="00EF41EC"/>
    <w:rsid w:val="00EF4AEA"/>
    <w:rsid w:val="00EF4C27"/>
    <w:rsid w:val="00EF504C"/>
    <w:rsid w:val="00EF51EF"/>
    <w:rsid w:val="00EF54A1"/>
    <w:rsid w:val="00EF5A26"/>
    <w:rsid w:val="00EF5B80"/>
    <w:rsid w:val="00EF66FC"/>
    <w:rsid w:val="00EF7A7C"/>
    <w:rsid w:val="00F001C1"/>
    <w:rsid w:val="00F001F9"/>
    <w:rsid w:val="00F0181E"/>
    <w:rsid w:val="00F01A6F"/>
    <w:rsid w:val="00F02562"/>
    <w:rsid w:val="00F02D02"/>
    <w:rsid w:val="00F03AA9"/>
    <w:rsid w:val="00F03F92"/>
    <w:rsid w:val="00F04717"/>
    <w:rsid w:val="00F0492A"/>
    <w:rsid w:val="00F04E7F"/>
    <w:rsid w:val="00F050CD"/>
    <w:rsid w:val="00F051CF"/>
    <w:rsid w:val="00F058F0"/>
    <w:rsid w:val="00F05F98"/>
    <w:rsid w:val="00F06612"/>
    <w:rsid w:val="00F06A9C"/>
    <w:rsid w:val="00F07229"/>
    <w:rsid w:val="00F07AD4"/>
    <w:rsid w:val="00F07F3C"/>
    <w:rsid w:val="00F109A6"/>
    <w:rsid w:val="00F10BE9"/>
    <w:rsid w:val="00F11330"/>
    <w:rsid w:val="00F11652"/>
    <w:rsid w:val="00F11B86"/>
    <w:rsid w:val="00F11BAA"/>
    <w:rsid w:val="00F12072"/>
    <w:rsid w:val="00F12F04"/>
    <w:rsid w:val="00F139DC"/>
    <w:rsid w:val="00F13D4E"/>
    <w:rsid w:val="00F13EE6"/>
    <w:rsid w:val="00F146C2"/>
    <w:rsid w:val="00F14883"/>
    <w:rsid w:val="00F14BAB"/>
    <w:rsid w:val="00F15305"/>
    <w:rsid w:val="00F1593B"/>
    <w:rsid w:val="00F16E90"/>
    <w:rsid w:val="00F17599"/>
    <w:rsid w:val="00F17AE4"/>
    <w:rsid w:val="00F17C53"/>
    <w:rsid w:val="00F17E73"/>
    <w:rsid w:val="00F17EE0"/>
    <w:rsid w:val="00F20868"/>
    <w:rsid w:val="00F20BD4"/>
    <w:rsid w:val="00F20C51"/>
    <w:rsid w:val="00F20E1C"/>
    <w:rsid w:val="00F20E77"/>
    <w:rsid w:val="00F20F40"/>
    <w:rsid w:val="00F20FA3"/>
    <w:rsid w:val="00F2151C"/>
    <w:rsid w:val="00F2170C"/>
    <w:rsid w:val="00F21F37"/>
    <w:rsid w:val="00F225A5"/>
    <w:rsid w:val="00F2260C"/>
    <w:rsid w:val="00F23306"/>
    <w:rsid w:val="00F23401"/>
    <w:rsid w:val="00F23C30"/>
    <w:rsid w:val="00F24789"/>
    <w:rsid w:val="00F250BA"/>
    <w:rsid w:val="00F260BA"/>
    <w:rsid w:val="00F273C6"/>
    <w:rsid w:val="00F274E9"/>
    <w:rsid w:val="00F307D4"/>
    <w:rsid w:val="00F30BBF"/>
    <w:rsid w:val="00F30F33"/>
    <w:rsid w:val="00F312B3"/>
    <w:rsid w:val="00F312B4"/>
    <w:rsid w:val="00F315E4"/>
    <w:rsid w:val="00F32BDF"/>
    <w:rsid w:val="00F32CB6"/>
    <w:rsid w:val="00F32D78"/>
    <w:rsid w:val="00F3308E"/>
    <w:rsid w:val="00F33CF6"/>
    <w:rsid w:val="00F34544"/>
    <w:rsid w:val="00F345FB"/>
    <w:rsid w:val="00F346CA"/>
    <w:rsid w:val="00F3486F"/>
    <w:rsid w:val="00F34AAD"/>
    <w:rsid w:val="00F3527E"/>
    <w:rsid w:val="00F35409"/>
    <w:rsid w:val="00F35B47"/>
    <w:rsid w:val="00F36081"/>
    <w:rsid w:val="00F360F3"/>
    <w:rsid w:val="00F365E9"/>
    <w:rsid w:val="00F367C3"/>
    <w:rsid w:val="00F369D0"/>
    <w:rsid w:val="00F36C5B"/>
    <w:rsid w:val="00F376F0"/>
    <w:rsid w:val="00F40025"/>
    <w:rsid w:val="00F4069C"/>
    <w:rsid w:val="00F409B7"/>
    <w:rsid w:val="00F40DDA"/>
    <w:rsid w:val="00F40E2F"/>
    <w:rsid w:val="00F40F34"/>
    <w:rsid w:val="00F40F6A"/>
    <w:rsid w:val="00F414E1"/>
    <w:rsid w:val="00F415D1"/>
    <w:rsid w:val="00F41701"/>
    <w:rsid w:val="00F426B2"/>
    <w:rsid w:val="00F42EE4"/>
    <w:rsid w:val="00F43238"/>
    <w:rsid w:val="00F44473"/>
    <w:rsid w:val="00F44D04"/>
    <w:rsid w:val="00F44DB8"/>
    <w:rsid w:val="00F453B2"/>
    <w:rsid w:val="00F4604D"/>
    <w:rsid w:val="00F466CE"/>
    <w:rsid w:val="00F46A02"/>
    <w:rsid w:val="00F472CE"/>
    <w:rsid w:val="00F47E46"/>
    <w:rsid w:val="00F50707"/>
    <w:rsid w:val="00F50DE7"/>
    <w:rsid w:val="00F522AA"/>
    <w:rsid w:val="00F52D25"/>
    <w:rsid w:val="00F53240"/>
    <w:rsid w:val="00F5335E"/>
    <w:rsid w:val="00F53BA4"/>
    <w:rsid w:val="00F54631"/>
    <w:rsid w:val="00F54685"/>
    <w:rsid w:val="00F54D5D"/>
    <w:rsid w:val="00F55748"/>
    <w:rsid w:val="00F55870"/>
    <w:rsid w:val="00F55EAA"/>
    <w:rsid w:val="00F56365"/>
    <w:rsid w:val="00F56AD9"/>
    <w:rsid w:val="00F57372"/>
    <w:rsid w:val="00F611DA"/>
    <w:rsid w:val="00F61C7C"/>
    <w:rsid w:val="00F6276C"/>
    <w:rsid w:val="00F62E38"/>
    <w:rsid w:val="00F6311A"/>
    <w:rsid w:val="00F63D4B"/>
    <w:rsid w:val="00F648D4"/>
    <w:rsid w:val="00F6510B"/>
    <w:rsid w:val="00F65E80"/>
    <w:rsid w:val="00F660B9"/>
    <w:rsid w:val="00F66AFA"/>
    <w:rsid w:val="00F66E94"/>
    <w:rsid w:val="00F67F2F"/>
    <w:rsid w:val="00F70A42"/>
    <w:rsid w:val="00F70E8E"/>
    <w:rsid w:val="00F715E5"/>
    <w:rsid w:val="00F72367"/>
    <w:rsid w:val="00F724A4"/>
    <w:rsid w:val="00F72CEF"/>
    <w:rsid w:val="00F72F05"/>
    <w:rsid w:val="00F7333F"/>
    <w:rsid w:val="00F74062"/>
    <w:rsid w:val="00F740B6"/>
    <w:rsid w:val="00F742E0"/>
    <w:rsid w:val="00F74A1B"/>
    <w:rsid w:val="00F74EAC"/>
    <w:rsid w:val="00F751E1"/>
    <w:rsid w:val="00F755F4"/>
    <w:rsid w:val="00F75F1F"/>
    <w:rsid w:val="00F76563"/>
    <w:rsid w:val="00F7668F"/>
    <w:rsid w:val="00F766CF"/>
    <w:rsid w:val="00F76DEC"/>
    <w:rsid w:val="00F76FD2"/>
    <w:rsid w:val="00F770D1"/>
    <w:rsid w:val="00F7760F"/>
    <w:rsid w:val="00F801C9"/>
    <w:rsid w:val="00F80715"/>
    <w:rsid w:val="00F807F1"/>
    <w:rsid w:val="00F80929"/>
    <w:rsid w:val="00F80A22"/>
    <w:rsid w:val="00F81242"/>
    <w:rsid w:val="00F81438"/>
    <w:rsid w:val="00F81778"/>
    <w:rsid w:val="00F81D12"/>
    <w:rsid w:val="00F81E0B"/>
    <w:rsid w:val="00F824DF"/>
    <w:rsid w:val="00F83F35"/>
    <w:rsid w:val="00F849C8"/>
    <w:rsid w:val="00F85714"/>
    <w:rsid w:val="00F85D4E"/>
    <w:rsid w:val="00F8670D"/>
    <w:rsid w:val="00F868B6"/>
    <w:rsid w:val="00F90320"/>
    <w:rsid w:val="00F90A73"/>
    <w:rsid w:val="00F91819"/>
    <w:rsid w:val="00F91AC5"/>
    <w:rsid w:val="00F92C51"/>
    <w:rsid w:val="00F92F90"/>
    <w:rsid w:val="00F931FA"/>
    <w:rsid w:val="00F9349E"/>
    <w:rsid w:val="00F93803"/>
    <w:rsid w:val="00F93B94"/>
    <w:rsid w:val="00F93C83"/>
    <w:rsid w:val="00F94288"/>
    <w:rsid w:val="00F94457"/>
    <w:rsid w:val="00F94B4E"/>
    <w:rsid w:val="00F95179"/>
    <w:rsid w:val="00F951DE"/>
    <w:rsid w:val="00F96216"/>
    <w:rsid w:val="00F967AF"/>
    <w:rsid w:val="00F96D82"/>
    <w:rsid w:val="00F974B5"/>
    <w:rsid w:val="00F97A34"/>
    <w:rsid w:val="00FA02D7"/>
    <w:rsid w:val="00FA05CE"/>
    <w:rsid w:val="00FA1B0B"/>
    <w:rsid w:val="00FA1CC8"/>
    <w:rsid w:val="00FA2728"/>
    <w:rsid w:val="00FA3C82"/>
    <w:rsid w:val="00FA56FB"/>
    <w:rsid w:val="00FA5DFE"/>
    <w:rsid w:val="00FA5E73"/>
    <w:rsid w:val="00FA5F83"/>
    <w:rsid w:val="00FA723A"/>
    <w:rsid w:val="00FA7A9B"/>
    <w:rsid w:val="00FB158E"/>
    <w:rsid w:val="00FB2095"/>
    <w:rsid w:val="00FB20AD"/>
    <w:rsid w:val="00FB21AF"/>
    <w:rsid w:val="00FB2CF6"/>
    <w:rsid w:val="00FB3AF9"/>
    <w:rsid w:val="00FB3FCD"/>
    <w:rsid w:val="00FB45B5"/>
    <w:rsid w:val="00FB5164"/>
    <w:rsid w:val="00FB54C1"/>
    <w:rsid w:val="00FB5B4A"/>
    <w:rsid w:val="00FB5D13"/>
    <w:rsid w:val="00FB61F2"/>
    <w:rsid w:val="00FB649B"/>
    <w:rsid w:val="00FB67DA"/>
    <w:rsid w:val="00FB6862"/>
    <w:rsid w:val="00FB75AB"/>
    <w:rsid w:val="00FB7A9C"/>
    <w:rsid w:val="00FB7FB9"/>
    <w:rsid w:val="00FC01B9"/>
    <w:rsid w:val="00FC01F2"/>
    <w:rsid w:val="00FC0C83"/>
    <w:rsid w:val="00FC0ED1"/>
    <w:rsid w:val="00FC1E01"/>
    <w:rsid w:val="00FC2083"/>
    <w:rsid w:val="00FC210F"/>
    <w:rsid w:val="00FC2139"/>
    <w:rsid w:val="00FC3474"/>
    <w:rsid w:val="00FC3C5E"/>
    <w:rsid w:val="00FC3E03"/>
    <w:rsid w:val="00FC420B"/>
    <w:rsid w:val="00FC44D7"/>
    <w:rsid w:val="00FC46EC"/>
    <w:rsid w:val="00FC4C24"/>
    <w:rsid w:val="00FC4DE8"/>
    <w:rsid w:val="00FC55D3"/>
    <w:rsid w:val="00FC570C"/>
    <w:rsid w:val="00FC5C76"/>
    <w:rsid w:val="00FC5F22"/>
    <w:rsid w:val="00FC6329"/>
    <w:rsid w:val="00FC643B"/>
    <w:rsid w:val="00FC6A27"/>
    <w:rsid w:val="00FC6E3E"/>
    <w:rsid w:val="00FC7196"/>
    <w:rsid w:val="00FC781D"/>
    <w:rsid w:val="00FC7B77"/>
    <w:rsid w:val="00FC7DDF"/>
    <w:rsid w:val="00FD02A4"/>
    <w:rsid w:val="00FD0303"/>
    <w:rsid w:val="00FD050B"/>
    <w:rsid w:val="00FD0A70"/>
    <w:rsid w:val="00FD0CB4"/>
    <w:rsid w:val="00FD0E5B"/>
    <w:rsid w:val="00FD1178"/>
    <w:rsid w:val="00FD12B2"/>
    <w:rsid w:val="00FD255A"/>
    <w:rsid w:val="00FD2903"/>
    <w:rsid w:val="00FD2B65"/>
    <w:rsid w:val="00FD3AA1"/>
    <w:rsid w:val="00FD3FED"/>
    <w:rsid w:val="00FD4915"/>
    <w:rsid w:val="00FD4FD7"/>
    <w:rsid w:val="00FD52F6"/>
    <w:rsid w:val="00FD535C"/>
    <w:rsid w:val="00FD5606"/>
    <w:rsid w:val="00FD5900"/>
    <w:rsid w:val="00FD6076"/>
    <w:rsid w:val="00FD6112"/>
    <w:rsid w:val="00FD64AE"/>
    <w:rsid w:val="00FD6703"/>
    <w:rsid w:val="00FD6A6F"/>
    <w:rsid w:val="00FD75F0"/>
    <w:rsid w:val="00FD7F0C"/>
    <w:rsid w:val="00FE02F4"/>
    <w:rsid w:val="00FE065C"/>
    <w:rsid w:val="00FE0FFC"/>
    <w:rsid w:val="00FE10F6"/>
    <w:rsid w:val="00FE1370"/>
    <w:rsid w:val="00FE1714"/>
    <w:rsid w:val="00FE189E"/>
    <w:rsid w:val="00FE2147"/>
    <w:rsid w:val="00FE2963"/>
    <w:rsid w:val="00FE3094"/>
    <w:rsid w:val="00FE34A7"/>
    <w:rsid w:val="00FE3666"/>
    <w:rsid w:val="00FE3C50"/>
    <w:rsid w:val="00FE46A5"/>
    <w:rsid w:val="00FE4AF1"/>
    <w:rsid w:val="00FE4D4A"/>
    <w:rsid w:val="00FE4F3D"/>
    <w:rsid w:val="00FE4F7A"/>
    <w:rsid w:val="00FE533E"/>
    <w:rsid w:val="00FE55B0"/>
    <w:rsid w:val="00FE574D"/>
    <w:rsid w:val="00FE6875"/>
    <w:rsid w:val="00FE6E0F"/>
    <w:rsid w:val="00FE7303"/>
    <w:rsid w:val="00FE7BA9"/>
    <w:rsid w:val="00FE7F7F"/>
    <w:rsid w:val="00FF091E"/>
    <w:rsid w:val="00FF17FE"/>
    <w:rsid w:val="00FF1CCF"/>
    <w:rsid w:val="00FF1E5B"/>
    <w:rsid w:val="00FF2661"/>
    <w:rsid w:val="00FF2887"/>
    <w:rsid w:val="00FF29EA"/>
    <w:rsid w:val="00FF5140"/>
    <w:rsid w:val="00FF59EA"/>
    <w:rsid w:val="00FF59FC"/>
    <w:rsid w:val="00FF5B42"/>
    <w:rsid w:val="00FF6046"/>
    <w:rsid w:val="00FF6609"/>
    <w:rsid w:val="00FF68F1"/>
    <w:rsid w:val="00FF6BE0"/>
    <w:rsid w:val="00FF7131"/>
    <w:rsid w:val="00FF7633"/>
    <w:rsid w:val="00FF7E82"/>
    <w:rsid w:val="01B8BD68"/>
    <w:rsid w:val="02E8EF51"/>
    <w:rsid w:val="03E3386B"/>
    <w:rsid w:val="041277D2"/>
    <w:rsid w:val="06EE7042"/>
    <w:rsid w:val="0C9D736A"/>
    <w:rsid w:val="10B0904C"/>
    <w:rsid w:val="1126F094"/>
    <w:rsid w:val="11B36E82"/>
    <w:rsid w:val="1365E2BE"/>
    <w:rsid w:val="13892A12"/>
    <w:rsid w:val="13E31BDE"/>
    <w:rsid w:val="1439E15B"/>
    <w:rsid w:val="14BBD262"/>
    <w:rsid w:val="14D4D322"/>
    <w:rsid w:val="153A5219"/>
    <w:rsid w:val="1595DF68"/>
    <w:rsid w:val="15A22FE9"/>
    <w:rsid w:val="162B4C0A"/>
    <w:rsid w:val="1804F4AA"/>
    <w:rsid w:val="18438D20"/>
    <w:rsid w:val="1CBC331E"/>
    <w:rsid w:val="1D0333B3"/>
    <w:rsid w:val="1D0942B8"/>
    <w:rsid w:val="1D7B1C03"/>
    <w:rsid w:val="1D8B1514"/>
    <w:rsid w:val="1DBD77B6"/>
    <w:rsid w:val="1E4C8FD2"/>
    <w:rsid w:val="1F7F35C4"/>
    <w:rsid w:val="1F97E1D3"/>
    <w:rsid w:val="209EE69F"/>
    <w:rsid w:val="22C724A8"/>
    <w:rsid w:val="23ACE38C"/>
    <w:rsid w:val="244D4989"/>
    <w:rsid w:val="24AB5CD2"/>
    <w:rsid w:val="24F2D75B"/>
    <w:rsid w:val="262EFEB4"/>
    <w:rsid w:val="2633C0D2"/>
    <w:rsid w:val="29232575"/>
    <w:rsid w:val="2A0C74D4"/>
    <w:rsid w:val="2A6D2681"/>
    <w:rsid w:val="2DCE416D"/>
    <w:rsid w:val="2EA3D220"/>
    <w:rsid w:val="2F6F2ABF"/>
    <w:rsid w:val="304E2C5C"/>
    <w:rsid w:val="32694306"/>
    <w:rsid w:val="32858BB2"/>
    <w:rsid w:val="33E5EFC3"/>
    <w:rsid w:val="34A55D33"/>
    <w:rsid w:val="3689E57D"/>
    <w:rsid w:val="37AB7D51"/>
    <w:rsid w:val="386F01C4"/>
    <w:rsid w:val="38B08288"/>
    <w:rsid w:val="38E7C3A3"/>
    <w:rsid w:val="39186F2A"/>
    <w:rsid w:val="3C3759FF"/>
    <w:rsid w:val="3CEBE7D8"/>
    <w:rsid w:val="3D92A4E6"/>
    <w:rsid w:val="3E4B468E"/>
    <w:rsid w:val="3EB6F4DA"/>
    <w:rsid w:val="3F6A8BF7"/>
    <w:rsid w:val="4037A09A"/>
    <w:rsid w:val="404CFE24"/>
    <w:rsid w:val="43D39FF0"/>
    <w:rsid w:val="449BA76F"/>
    <w:rsid w:val="4670B65D"/>
    <w:rsid w:val="46C60341"/>
    <w:rsid w:val="47A63061"/>
    <w:rsid w:val="493F2E8B"/>
    <w:rsid w:val="49F730AE"/>
    <w:rsid w:val="4A47AEB4"/>
    <w:rsid w:val="4B098219"/>
    <w:rsid w:val="4D616692"/>
    <w:rsid w:val="502A9F97"/>
    <w:rsid w:val="50FBE727"/>
    <w:rsid w:val="510EC39A"/>
    <w:rsid w:val="5124A6B8"/>
    <w:rsid w:val="5159B713"/>
    <w:rsid w:val="526B1052"/>
    <w:rsid w:val="530540A9"/>
    <w:rsid w:val="53102C46"/>
    <w:rsid w:val="5328B5F9"/>
    <w:rsid w:val="53B3F97F"/>
    <w:rsid w:val="55323433"/>
    <w:rsid w:val="55C0AA05"/>
    <w:rsid w:val="5635F224"/>
    <w:rsid w:val="5748FFD1"/>
    <w:rsid w:val="5787BA59"/>
    <w:rsid w:val="58CD4E25"/>
    <w:rsid w:val="58EA42C2"/>
    <w:rsid w:val="594DD4BE"/>
    <w:rsid w:val="59E6FE7F"/>
    <w:rsid w:val="5A131E5D"/>
    <w:rsid w:val="5BC44032"/>
    <w:rsid w:val="5C59F6D7"/>
    <w:rsid w:val="5C9AB04D"/>
    <w:rsid w:val="5D0756C6"/>
    <w:rsid w:val="5FA21C10"/>
    <w:rsid w:val="609E17ED"/>
    <w:rsid w:val="62048B03"/>
    <w:rsid w:val="62C06627"/>
    <w:rsid w:val="6473B811"/>
    <w:rsid w:val="65838ECA"/>
    <w:rsid w:val="65874FBD"/>
    <w:rsid w:val="659A48C1"/>
    <w:rsid w:val="65C01D9F"/>
    <w:rsid w:val="666BC1A4"/>
    <w:rsid w:val="672E3713"/>
    <w:rsid w:val="6742BC3F"/>
    <w:rsid w:val="676B8BDC"/>
    <w:rsid w:val="67916337"/>
    <w:rsid w:val="67F84E1D"/>
    <w:rsid w:val="67FB7BDC"/>
    <w:rsid w:val="6A4E3635"/>
    <w:rsid w:val="6AA37FE9"/>
    <w:rsid w:val="6B8E7341"/>
    <w:rsid w:val="6C447305"/>
    <w:rsid w:val="6E26723E"/>
    <w:rsid w:val="6E84257F"/>
    <w:rsid w:val="70283F61"/>
    <w:rsid w:val="705933C3"/>
    <w:rsid w:val="747C016A"/>
    <w:rsid w:val="75786817"/>
    <w:rsid w:val="76D342C3"/>
    <w:rsid w:val="76EFB960"/>
    <w:rsid w:val="7783A1AC"/>
    <w:rsid w:val="78109A52"/>
    <w:rsid w:val="7A188554"/>
    <w:rsid w:val="7A4831A1"/>
    <w:rsid w:val="7BAA86B3"/>
    <w:rsid w:val="7BF9968E"/>
    <w:rsid w:val="7CFEEE29"/>
    <w:rsid w:val="7D563F8E"/>
    <w:rsid w:val="7D5A1EC1"/>
    <w:rsid w:val="7E7EC22F"/>
    <w:rsid w:val="7F1E15D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16E7660B-7718-4133-A316-791260FC6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80E"/>
    <w:rPr>
      <w:rFonts w:ascii="Arial Narrow" w:hAnsi="Arial Narrow"/>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70CA3"/>
    <w:pPr>
      <w:keepNext/>
      <w:spacing w:before="600" w:after="0" w:line="276" w:lineRule="auto"/>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9"/>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Guión,List Paragraph2"/>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AB766F"/>
    <w:pPr>
      <w:tabs>
        <w:tab w:val="right" w:leader="dot" w:pos="10490"/>
      </w:tabs>
      <w:spacing w:after="100"/>
    </w:pPr>
    <w:rPr>
      <w:b/>
      <w:noProof/>
    </w:rPr>
  </w:style>
  <w:style w:type="paragraph" w:styleId="TDC2">
    <w:name w:val="toc 2"/>
    <w:basedOn w:val="Normal"/>
    <w:next w:val="Normal"/>
    <w:autoRedefine/>
    <w:uiPriority w:val="39"/>
    <w:unhideWhenUsed/>
    <w:rsid w:val="00AB766F"/>
    <w:pPr>
      <w:tabs>
        <w:tab w:val="left" w:pos="880"/>
        <w:tab w:val="right" w:leader="dot" w:pos="10490"/>
      </w:tabs>
      <w:spacing w:after="100"/>
      <w:ind w:left="200"/>
    </w:pPr>
  </w:style>
  <w:style w:type="paragraph" w:styleId="TDC3">
    <w:name w:val="toc 3"/>
    <w:basedOn w:val="Normal"/>
    <w:next w:val="Normal"/>
    <w:autoRedefine/>
    <w:uiPriority w:val="39"/>
    <w:unhideWhenUsed/>
    <w:rsid w:val="00DD0176"/>
    <w:pPr>
      <w:tabs>
        <w:tab w:val="left" w:pos="993"/>
        <w:tab w:val="right" w:leader="dot" w:pos="10490"/>
      </w:tabs>
      <w:spacing w:after="100"/>
      <w:ind w:left="426"/>
    </w:pPr>
    <w:rPr>
      <w:rFonts w:ascii="Arial" w:hAnsi="Arial"/>
      <w:i/>
      <w:iCs/>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Yu Gothic Light" w:eastAsia="Yu Gothic Light" w:hAnsi="Yu Gothic Light" w:cs="Calibri Ligh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17"/>
      </w:numPr>
    </w:pPr>
  </w:style>
  <w:style w:type="paragraph" w:customStyle="1" w:styleId="Capitulo2">
    <w:name w:val="Capitulo 2"/>
    <w:basedOn w:val="Literales"/>
    <w:autoRedefine/>
    <w:qFormat/>
    <w:rsid w:val="001E5123"/>
    <w:pPr>
      <w:numPr>
        <w:numId w:val="18"/>
      </w:numPr>
      <w:jc w:val="both"/>
    </w:pPr>
    <w:rPr>
      <w:color w:val="auto"/>
      <w:lang w:val="es-ES"/>
    </w:rPr>
  </w:style>
  <w:style w:type="paragraph" w:customStyle="1" w:styleId="Captulo4">
    <w:name w:val="Capítulo 4"/>
    <w:basedOn w:val="Normal"/>
    <w:autoRedefine/>
    <w:qFormat/>
    <w:rsid w:val="000C7332"/>
    <w:pPr>
      <w:spacing w:after="200" w:line="276"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4"/>
      </w:numPr>
    </w:pPr>
    <w:rPr>
      <w:rFonts w:ascii="Arial Narrow" w:hAnsi="Arial Narrow" w:cs="Arial Narrow"/>
      <w:b/>
      <w:bCs/>
      <w:color w:val="1C1C1C"/>
      <w:sz w:val="20"/>
      <w:szCs w:val="20"/>
    </w:rPr>
  </w:style>
  <w:style w:type="paragraph" w:customStyle="1" w:styleId="Captulo5">
    <w:name w:val="Capítulo 5"/>
    <w:basedOn w:val="Prrafodelista"/>
    <w:qFormat/>
    <w:rsid w:val="00490E03"/>
    <w:pPr>
      <w:numPr>
        <w:numId w:val="15"/>
      </w:numPr>
    </w:pPr>
    <w:rPr>
      <w:rFonts w:ascii="Arial Narrow" w:hAnsi="Arial Narrow" w:cs="Arial Narrow"/>
      <w:b/>
      <w:bCs/>
      <w:color w:val="1C1C1C"/>
      <w:sz w:val="20"/>
      <w:szCs w:val="20"/>
    </w:rPr>
  </w:style>
  <w:style w:type="paragraph" w:customStyle="1" w:styleId="Captulo8">
    <w:name w:val="Capítulo 8"/>
    <w:basedOn w:val="Captulo7"/>
    <w:qFormat/>
    <w:rsid w:val="00860AF3"/>
    <w:pPr>
      <w:numPr>
        <w:numId w:val="29"/>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UnresolvedMention">
    <w:name w:val="Unresolved Mention"/>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
    <w:name w:val="Mención sin resolver3"/>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40"/>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41"/>
      </w:numPr>
      <w:jc w:val="both"/>
    </w:pPr>
  </w:style>
  <w:style w:type="character" w:styleId="nfasis">
    <w:name w:val="Emphasis"/>
    <w:basedOn w:val="Fuentedeprrafopredeter"/>
    <w:uiPriority w:val="20"/>
    <w:qFormat/>
    <w:rsid w:val="00FE02F4"/>
    <w:rPr>
      <w:i/>
      <w:iCs/>
    </w:rPr>
  </w:style>
  <w:style w:type="character" w:customStyle="1" w:styleId="Mencinsinresolver30">
    <w:name w:val="Mención sin resolver30"/>
    <w:basedOn w:val="Fuentedeprrafopredeter"/>
    <w:uiPriority w:val="99"/>
    <w:semiHidden/>
    <w:unhideWhenUsed/>
    <w:rsid w:val="00F67F2F"/>
    <w:rPr>
      <w:color w:val="808080"/>
      <w:shd w:val="clear" w:color="auto" w:fill="E6E6E6"/>
    </w:rPr>
  </w:style>
  <w:style w:type="character" w:customStyle="1" w:styleId="Mencinsinresolver300">
    <w:name w:val="Mención sin resolver300"/>
    <w:basedOn w:val="Fuentedeprrafopredeter"/>
    <w:uiPriority w:val="99"/>
    <w:semiHidden/>
    <w:unhideWhenUsed/>
    <w:rsid w:val="00F67F2F"/>
    <w:rPr>
      <w:color w:val="808080"/>
      <w:shd w:val="clear" w:color="auto" w:fill="E6E6E6"/>
    </w:rPr>
  </w:style>
  <w:style w:type="character" w:customStyle="1" w:styleId="Mencinsinresolver3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0"/>
    <w:basedOn w:val="Fuentedeprrafopredeter"/>
    <w:uiPriority w:val="99"/>
    <w:semiHidden/>
    <w:unhideWhenUsed/>
    <w:rsid w:val="00F67F2F"/>
    <w:rPr>
      <w:color w:val="808080"/>
      <w:shd w:val="clear" w:color="auto" w:fill="E6E6E6"/>
    </w:rPr>
  </w:style>
  <w:style w:type="character" w:customStyle="1" w:styleId="Mention">
    <w:name w:val="Mention"/>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Cuadrculadetablaclara"/>
    <w:uiPriority w:val="99"/>
    <w:rsid w:val="0002791E"/>
    <w:pPr>
      <w:spacing w:after="0" w:line="240" w:lineRule="auto"/>
    </w:pPr>
    <w:rPr>
      <w:rFonts w:ascii="Yu Gothic Light" w:eastAsia="Yu Gothic Light" w:hAnsi="Yu Gothic Light" w:cs="Calibri Light"/>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02791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5F0F16"/>
  </w:style>
  <w:style w:type="paragraph" w:customStyle="1" w:styleId="Default">
    <w:name w:val="Default"/>
    <w:link w:val="DefaultCar"/>
    <w:rsid w:val="000B419C"/>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character" w:customStyle="1" w:styleId="DefaultCar">
    <w:name w:val="Default Car"/>
    <w:link w:val="Default"/>
    <w:rsid w:val="000B419C"/>
    <w:rPr>
      <w:rFonts w:ascii="Calibri" w:eastAsia="Times New Roman" w:hAnsi="Calibri" w:cs="Calibri"/>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vid.munares@avante.gov.co"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notificaciones@avante.gov.co" TargetMode="External"/><Relationship Id="rId17" Type="http://schemas.openxmlformats.org/officeDocument/2006/relationships/hyperlink" Target="mailto:sistemas@haciendapasto.gov.co"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udicial@avante.gov.co" TargetMode="Externa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ombiacompra.gov.co/manuales-guias-y-pliegos-tipo/manuales-y-gui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B280C4B3-204E-468F-BB0C-37EC6A5353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9EF4ED2-88E7-4E7F-85C7-3EC2A4335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67</Pages>
  <Words>32012</Words>
  <Characters>176069</Characters>
  <Application>Microsoft Office Word</Application>
  <DocSecurity>0</DocSecurity>
  <Lines>1467</Lines>
  <Paragraphs>415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207666</CharactersWithSpaces>
  <SharedDoc>false</SharedDoc>
  <HLinks>
    <vt:vector size="630" baseType="variant">
      <vt:variant>
        <vt:i4>5111895</vt:i4>
      </vt:variant>
      <vt:variant>
        <vt:i4>1266</vt:i4>
      </vt:variant>
      <vt:variant>
        <vt:i4>0</vt:i4>
      </vt:variant>
      <vt:variant>
        <vt:i4>5</vt:i4>
      </vt:variant>
      <vt:variant>
        <vt:lpwstr>https://www.colombiacompra.gov.co/manuales-guias-y-pliegos-tipo/manuales-y-guias/</vt:lpwstr>
      </vt:variant>
      <vt:variant>
        <vt:lpwstr/>
      </vt:variant>
      <vt:variant>
        <vt:i4>1900574</vt:i4>
      </vt:variant>
      <vt:variant>
        <vt:i4>1230</vt:i4>
      </vt:variant>
      <vt:variant>
        <vt:i4>0</vt:i4>
      </vt:variant>
      <vt:variant>
        <vt:i4>5</vt:i4>
      </vt:variant>
      <vt:variant>
        <vt:lpwstr>http://www.banrep.gov.co/es/mercado-laboral/salarios</vt:lpwstr>
      </vt:variant>
      <vt:variant>
        <vt:lpwstr/>
      </vt:variant>
      <vt:variant>
        <vt:i4>1114182</vt:i4>
      </vt:variant>
      <vt:variant>
        <vt:i4>1227</vt:i4>
      </vt:variant>
      <vt:variant>
        <vt:i4>0</vt:i4>
      </vt:variant>
      <vt:variant>
        <vt:i4>5</vt:i4>
      </vt:variant>
      <vt:variant>
        <vt:lpwstr>https://www.oanda.com/lang/es/currency/converter/</vt:lpwstr>
      </vt:variant>
      <vt:variant>
        <vt:lpwstr/>
      </vt:variant>
      <vt:variant>
        <vt:i4>1572924</vt:i4>
      </vt:variant>
      <vt:variant>
        <vt:i4>608</vt:i4>
      </vt:variant>
      <vt:variant>
        <vt:i4>0</vt:i4>
      </vt:variant>
      <vt:variant>
        <vt:i4>5</vt:i4>
      </vt:variant>
      <vt:variant>
        <vt:lpwstr/>
      </vt:variant>
      <vt:variant>
        <vt:lpwstr>_Toc40805857</vt:lpwstr>
      </vt:variant>
      <vt:variant>
        <vt:i4>1638460</vt:i4>
      </vt:variant>
      <vt:variant>
        <vt:i4>602</vt:i4>
      </vt:variant>
      <vt:variant>
        <vt:i4>0</vt:i4>
      </vt:variant>
      <vt:variant>
        <vt:i4>5</vt:i4>
      </vt:variant>
      <vt:variant>
        <vt:lpwstr/>
      </vt:variant>
      <vt:variant>
        <vt:lpwstr>_Toc40805856</vt:lpwstr>
      </vt:variant>
      <vt:variant>
        <vt:i4>1703996</vt:i4>
      </vt:variant>
      <vt:variant>
        <vt:i4>596</vt:i4>
      </vt:variant>
      <vt:variant>
        <vt:i4>0</vt:i4>
      </vt:variant>
      <vt:variant>
        <vt:i4>5</vt:i4>
      </vt:variant>
      <vt:variant>
        <vt:lpwstr/>
      </vt:variant>
      <vt:variant>
        <vt:lpwstr>_Toc40805855</vt:lpwstr>
      </vt:variant>
      <vt:variant>
        <vt:i4>1769532</vt:i4>
      </vt:variant>
      <vt:variant>
        <vt:i4>590</vt:i4>
      </vt:variant>
      <vt:variant>
        <vt:i4>0</vt:i4>
      </vt:variant>
      <vt:variant>
        <vt:i4>5</vt:i4>
      </vt:variant>
      <vt:variant>
        <vt:lpwstr/>
      </vt:variant>
      <vt:variant>
        <vt:lpwstr>_Toc40805854</vt:lpwstr>
      </vt:variant>
      <vt:variant>
        <vt:i4>1835068</vt:i4>
      </vt:variant>
      <vt:variant>
        <vt:i4>584</vt:i4>
      </vt:variant>
      <vt:variant>
        <vt:i4>0</vt:i4>
      </vt:variant>
      <vt:variant>
        <vt:i4>5</vt:i4>
      </vt:variant>
      <vt:variant>
        <vt:lpwstr/>
      </vt:variant>
      <vt:variant>
        <vt:lpwstr>_Toc40805853</vt:lpwstr>
      </vt:variant>
      <vt:variant>
        <vt:i4>1900604</vt:i4>
      </vt:variant>
      <vt:variant>
        <vt:i4>578</vt:i4>
      </vt:variant>
      <vt:variant>
        <vt:i4>0</vt:i4>
      </vt:variant>
      <vt:variant>
        <vt:i4>5</vt:i4>
      </vt:variant>
      <vt:variant>
        <vt:lpwstr/>
      </vt:variant>
      <vt:variant>
        <vt:lpwstr>_Toc40805852</vt:lpwstr>
      </vt:variant>
      <vt:variant>
        <vt:i4>1966140</vt:i4>
      </vt:variant>
      <vt:variant>
        <vt:i4>572</vt:i4>
      </vt:variant>
      <vt:variant>
        <vt:i4>0</vt:i4>
      </vt:variant>
      <vt:variant>
        <vt:i4>5</vt:i4>
      </vt:variant>
      <vt:variant>
        <vt:lpwstr/>
      </vt:variant>
      <vt:variant>
        <vt:lpwstr>_Toc40805851</vt:lpwstr>
      </vt:variant>
      <vt:variant>
        <vt:i4>2031676</vt:i4>
      </vt:variant>
      <vt:variant>
        <vt:i4>566</vt:i4>
      </vt:variant>
      <vt:variant>
        <vt:i4>0</vt:i4>
      </vt:variant>
      <vt:variant>
        <vt:i4>5</vt:i4>
      </vt:variant>
      <vt:variant>
        <vt:lpwstr/>
      </vt:variant>
      <vt:variant>
        <vt:lpwstr>_Toc40805850</vt:lpwstr>
      </vt:variant>
      <vt:variant>
        <vt:i4>1441853</vt:i4>
      </vt:variant>
      <vt:variant>
        <vt:i4>560</vt:i4>
      </vt:variant>
      <vt:variant>
        <vt:i4>0</vt:i4>
      </vt:variant>
      <vt:variant>
        <vt:i4>5</vt:i4>
      </vt:variant>
      <vt:variant>
        <vt:lpwstr/>
      </vt:variant>
      <vt:variant>
        <vt:lpwstr>_Toc40805849</vt:lpwstr>
      </vt:variant>
      <vt:variant>
        <vt:i4>1507389</vt:i4>
      </vt:variant>
      <vt:variant>
        <vt:i4>554</vt:i4>
      </vt:variant>
      <vt:variant>
        <vt:i4>0</vt:i4>
      </vt:variant>
      <vt:variant>
        <vt:i4>5</vt:i4>
      </vt:variant>
      <vt:variant>
        <vt:lpwstr/>
      </vt:variant>
      <vt:variant>
        <vt:lpwstr>_Toc40805848</vt:lpwstr>
      </vt:variant>
      <vt:variant>
        <vt:i4>1572925</vt:i4>
      </vt:variant>
      <vt:variant>
        <vt:i4>548</vt:i4>
      </vt:variant>
      <vt:variant>
        <vt:i4>0</vt:i4>
      </vt:variant>
      <vt:variant>
        <vt:i4>5</vt:i4>
      </vt:variant>
      <vt:variant>
        <vt:lpwstr/>
      </vt:variant>
      <vt:variant>
        <vt:lpwstr>_Toc40805847</vt:lpwstr>
      </vt:variant>
      <vt:variant>
        <vt:i4>1638461</vt:i4>
      </vt:variant>
      <vt:variant>
        <vt:i4>542</vt:i4>
      </vt:variant>
      <vt:variant>
        <vt:i4>0</vt:i4>
      </vt:variant>
      <vt:variant>
        <vt:i4>5</vt:i4>
      </vt:variant>
      <vt:variant>
        <vt:lpwstr/>
      </vt:variant>
      <vt:variant>
        <vt:lpwstr>_Toc40805846</vt:lpwstr>
      </vt:variant>
      <vt:variant>
        <vt:i4>1703997</vt:i4>
      </vt:variant>
      <vt:variant>
        <vt:i4>536</vt:i4>
      </vt:variant>
      <vt:variant>
        <vt:i4>0</vt:i4>
      </vt:variant>
      <vt:variant>
        <vt:i4>5</vt:i4>
      </vt:variant>
      <vt:variant>
        <vt:lpwstr/>
      </vt:variant>
      <vt:variant>
        <vt:lpwstr>_Toc40805845</vt:lpwstr>
      </vt:variant>
      <vt:variant>
        <vt:i4>1703992</vt:i4>
      </vt:variant>
      <vt:variant>
        <vt:i4>530</vt:i4>
      </vt:variant>
      <vt:variant>
        <vt:i4>0</vt:i4>
      </vt:variant>
      <vt:variant>
        <vt:i4>5</vt:i4>
      </vt:variant>
      <vt:variant>
        <vt:lpwstr/>
      </vt:variant>
      <vt:variant>
        <vt:lpwstr>_Toc40805815</vt:lpwstr>
      </vt:variant>
      <vt:variant>
        <vt:i4>1769528</vt:i4>
      </vt:variant>
      <vt:variant>
        <vt:i4>524</vt:i4>
      </vt:variant>
      <vt:variant>
        <vt:i4>0</vt:i4>
      </vt:variant>
      <vt:variant>
        <vt:i4>5</vt:i4>
      </vt:variant>
      <vt:variant>
        <vt:lpwstr/>
      </vt:variant>
      <vt:variant>
        <vt:lpwstr>_Toc40805814</vt:lpwstr>
      </vt:variant>
      <vt:variant>
        <vt:i4>1835064</vt:i4>
      </vt:variant>
      <vt:variant>
        <vt:i4>518</vt:i4>
      </vt:variant>
      <vt:variant>
        <vt:i4>0</vt:i4>
      </vt:variant>
      <vt:variant>
        <vt:i4>5</vt:i4>
      </vt:variant>
      <vt:variant>
        <vt:lpwstr/>
      </vt:variant>
      <vt:variant>
        <vt:lpwstr>_Toc40805813</vt:lpwstr>
      </vt:variant>
      <vt:variant>
        <vt:i4>1900600</vt:i4>
      </vt:variant>
      <vt:variant>
        <vt:i4>512</vt:i4>
      </vt:variant>
      <vt:variant>
        <vt:i4>0</vt:i4>
      </vt:variant>
      <vt:variant>
        <vt:i4>5</vt:i4>
      </vt:variant>
      <vt:variant>
        <vt:lpwstr/>
      </vt:variant>
      <vt:variant>
        <vt:lpwstr>_Toc40805812</vt:lpwstr>
      </vt:variant>
      <vt:variant>
        <vt:i4>1966136</vt:i4>
      </vt:variant>
      <vt:variant>
        <vt:i4>506</vt:i4>
      </vt:variant>
      <vt:variant>
        <vt:i4>0</vt:i4>
      </vt:variant>
      <vt:variant>
        <vt:i4>5</vt:i4>
      </vt:variant>
      <vt:variant>
        <vt:lpwstr/>
      </vt:variant>
      <vt:variant>
        <vt:lpwstr>_Toc40805811</vt:lpwstr>
      </vt:variant>
      <vt:variant>
        <vt:i4>2031672</vt:i4>
      </vt:variant>
      <vt:variant>
        <vt:i4>500</vt:i4>
      </vt:variant>
      <vt:variant>
        <vt:i4>0</vt:i4>
      </vt:variant>
      <vt:variant>
        <vt:i4>5</vt:i4>
      </vt:variant>
      <vt:variant>
        <vt:lpwstr/>
      </vt:variant>
      <vt:variant>
        <vt:lpwstr>_Toc40805810</vt:lpwstr>
      </vt:variant>
      <vt:variant>
        <vt:i4>1441849</vt:i4>
      </vt:variant>
      <vt:variant>
        <vt:i4>494</vt:i4>
      </vt:variant>
      <vt:variant>
        <vt:i4>0</vt:i4>
      </vt:variant>
      <vt:variant>
        <vt:i4>5</vt:i4>
      </vt:variant>
      <vt:variant>
        <vt:lpwstr/>
      </vt:variant>
      <vt:variant>
        <vt:lpwstr>_Toc40805809</vt:lpwstr>
      </vt:variant>
      <vt:variant>
        <vt:i4>1507385</vt:i4>
      </vt:variant>
      <vt:variant>
        <vt:i4>488</vt:i4>
      </vt:variant>
      <vt:variant>
        <vt:i4>0</vt:i4>
      </vt:variant>
      <vt:variant>
        <vt:i4>5</vt:i4>
      </vt:variant>
      <vt:variant>
        <vt:lpwstr/>
      </vt:variant>
      <vt:variant>
        <vt:lpwstr>_Toc40805808</vt:lpwstr>
      </vt:variant>
      <vt:variant>
        <vt:i4>1572921</vt:i4>
      </vt:variant>
      <vt:variant>
        <vt:i4>482</vt:i4>
      </vt:variant>
      <vt:variant>
        <vt:i4>0</vt:i4>
      </vt:variant>
      <vt:variant>
        <vt:i4>5</vt:i4>
      </vt:variant>
      <vt:variant>
        <vt:lpwstr/>
      </vt:variant>
      <vt:variant>
        <vt:lpwstr>_Toc40805807</vt:lpwstr>
      </vt:variant>
      <vt:variant>
        <vt:i4>1638457</vt:i4>
      </vt:variant>
      <vt:variant>
        <vt:i4>476</vt:i4>
      </vt:variant>
      <vt:variant>
        <vt:i4>0</vt:i4>
      </vt:variant>
      <vt:variant>
        <vt:i4>5</vt:i4>
      </vt:variant>
      <vt:variant>
        <vt:lpwstr/>
      </vt:variant>
      <vt:variant>
        <vt:lpwstr>_Toc40805806</vt:lpwstr>
      </vt:variant>
      <vt:variant>
        <vt:i4>1703993</vt:i4>
      </vt:variant>
      <vt:variant>
        <vt:i4>470</vt:i4>
      </vt:variant>
      <vt:variant>
        <vt:i4>0</vt:i4>
      </vt:variant>
      <vt:variant>
        <vt:i4>5</vt:i4>
      </vt:variant>
      <vt:variant>
        <vt:lpwstr/>
      </vt:variant>
      <vt:variant>
        <vt:lpwstr>_Toc40805805</vt:lpwstr>
      </vt:variant>
      <vt:variant>
        <vt:i4>1769529</vt:i4>
      </vt:variant>
      <vt:variant>
        <vt:i4>464</vt:i4>
      </vt:variant>
      <vt:variant>
        <vt:i4>0</vt:i4>
      </vt:variant>
      <vt:variant>
        <vt:i4>5</vt:i4>
      </vt:variant>
      <vt:variant>
        <vt:lpwstr/>
      </vt:variant>
      <vt:variant>
        <vt:lpwstr>_Toc40805804</vt:lpwstr>
      </vt:variant>
      <vt:variant>
        <vt:i4>1835065</vt:i4>
      </vt:variant>
      <vt:variant>
        <vt:i4>458</vt:i4>
      </vt:variant>
      <vt:variant>
        <vt:i4>0</vt:i4>
      </vt:variant>
      <vt:variant>
        <vt:i4>5</vt:i4>
      </vt:variant>
      <vt:variant>
        <vt:lpwstr/>
      </vt:variant>
      <vt:variant>
        <vt:lpwstr>_Toc40805803</vt:lpwstr>
      </vt:variant>
      <vt:variant>
        <vt:i4>1900601</vt:i4>
      </vt:variant>
      <vt:variant>
        <vt:i4>452</vt:i4>
      </vt:variant>
      <vt:variant>
        <vt:i4>0</vt:i4>
      </vt:variant>
      <vt:variant>
        <vt:i4>5</vt:i4>
      </vt:variant>
      <vt:variant>
        <vt:lpwstr/>
      </vt:variant>
      <vt:variant>
        <vt:lpwstr>_Toc40805802</vt:lpwstr>
      </vt:variant>
      <vt:variant>
        <vt:i4>1966137</vt:i4>
      </vt:variant>
      <vt:variant>
        <vt:i4>446</vt:i4>
      </vt:variant>
      <vt:variant>
        <vt:i4>0</vt:i4>
      </vt:variant>
      <vt:variant>
        <vt:i4>5</vt:i4>
      </vt:variant>
      <vt:variant>
        <vt:lpwstr/>
      </vt:variant>
      <vt:variant>
        <vt:lpwstr>_Toc40805801</vt:lpwstr>
      </vt:variant>
      <vt:variant>
        <vt:i4>2031673</vt:i4>
      </vt:variant>
      <vt:variant>
        <vt:i4>440</vt:i4>
      </vt:variant>
      <vt:variant>
        <vt:i4>0</vt:i4>
      </vt:variant>
      <vt:variant>
        <vt:i4>5</vt:i4>
      </vt:variant>
      <vt:variant>
        <vt:lpwstr/>
      </vt:variant>
      <vt:variant>
        <vt:lpwstr>_Toc40805800</vt:lpwstr>
      </vt:variant>
      <vt:variant>
        <vt:i4>1638448</vt:i4>
      </vt:variant>
      <vt:variant>
        <vt:i4>434</vt:i4>
      </vt:variant>
      <vt:variant>
        <vt:i4>0</vt:i4>
      </vt:variant>
      <vt:variant>
        <vt:i4>5</vt:i4>
      </vt:variant>
      <vt:variant>
        <vt:lpwstr/>
      </vt:variant>
      <vt:variant>
        <vt:lpwstr>_Toc40805799</vt:lpwstr>
      </vt:variant>
      <vt:variant>
        <vt:i4>1572912</vt:i4>
      </vt:variant>
      <vt:variant>
        <vt:i4>428</vt:i4>
      </vt:variant>
      <vt:variant>
        <vt:i4>0</vt:i4>
      </vt:variant>
      <vt:variant>
        <vt:i4>5</vt:i4>
      </vt:variant>
      <vt:variant>
        <vt:lpwstr/>
      </vt:variant>
      <vt:variant>
        <vt:lpwstr>_Toc40805798</vt:lpwstr>
      </vt:variant>
      <vt:variant>
        <vt:i4>1507376</vt:i4>
      </vt:variant>
      <vt:variant>
        <vt:i4>422</vt:i4>
      </vt:variant>
      <vt:variant>
        <vt:i4>0</vt:i4>
      </vt:variant>
      <vt:variant>
        <vt:i4>5</vt:i4>
      </vt:variant>
      <vt:variant>
        <vt:lpwstr/>
      </vt:variant>
      <vt:variant>
        <vt:lpwstr>_Toc40805797</vt:lpwstr>
      </vt:variant>
      <vt:variant>
        <vt:i4>1441840</vt:i4>
      </vt:variant>
      <vt:variant>
        <vt:i4>416</vt:i4>
      </vt:variant>
      <vt:variant>
        <vt:i4>0</vt:i4>
      </vt:variant>
      <vt:variant>
        <vt:i4>5</vt:i4>
      </vt:variant>
      <vt:variant>
        <vt:lpwstr/>
      </vt:variant>
      <vt:variant>
        <vt:lpwstr>_Toc40805796</vt:lpwstr>
      </vt:variant>
      <vt:variant>
        <vt:i4>1376304</vt:i4>
      </vt:variant>
      <vt:variant>
        <vt:i4>410</vt:i4>
      </vt:variant>
      <vt:variant>
        <vt:i4>0</vt:i4>
      </vt:variant>
      <vt:variant>
        <vt:i4>5</vt:i4>
      </vt:variant>
      <vt:variant>
        <vt:lpwstr/>
      </vt:variant>
      <vt:variant>
        <vt:lpwstr>_Toc40805795</vt:lpwstr>
      </vt:variant>
      <vt:variant>
        <vt:i4>1310768</vt:i4>
      </vt:variant>
      <vt:variant>
        <vt:i4>404</vt:i4>
      </vt:variant>
      <vt:variant>
        <vt:i4>0</vt:i4>
      </vt:variant>
      <vt:variant>
        <vt:i4>5</vt:i4>
      </vt:variant>
      <vt:variant>
        <vt:lpwstr/>
      </vt:variant>
      <vt:variant>
        <vt:lpwstr>_Toc40805794</vt:lpwstr>
      </vt:variant>
      <vt:variant>
        <vt:i4>1245232</vt:i4>
      </vt:variant>
      <vt:variant>
        <vt:i4>398</vt:i4>
      </vt:variant>
      <vt:variant>
        <vt:i4>0</vt:i4>
      </vt:variant>
      <vt:variant>
        <vt:i4>5</vt:i4>
      </vt:variant>
      <vt:variant>
        <vt:lpwstr/>
      </vt:variant>
      <vt:variant>
        <vt:lpwstr>_Toc40805793</vt:lpwstr>
      </vt:variant>
      <vt:variant>
        <vt:i4>1179696</vt:i4>
      </vt:variant>
      <vt:variant>
        <vt:i4>392</vt:i4>
      </vt:variant>
      <vt:variant>
        <vt:i4>0</vt:i4>
      </vt:variant>
      <vt:variant>
        <vt:i4>5</vt:i4>
      </vt:variant>
      <vt:variant>
        <vt:lpwstr/>
      </vt:variant>
      <vt:variant>
        <vt:lpwstr>_Toc40805792</vt:lpwstr>
      </vt:variant>
      <vt:variant>
        <vt:i4>1114160</vt:i4>
      </vt:variant>
      <vt:variant>
        <vt:i4>386</vt:i4>
      </vt:variant>
      <vt:variant>
        <vt:i4>0</vt:i4>
      </vt:variant>
      <vt:variant>
        <vt:i4>5</vt:i4>
      </vt:variant>
      <vt:variant>
        <vt:lpwstr/>
      </vt:variant>
      <vt:variant>
        <vt:lpwstr>_Toc40805791</vt:lpwstr>
      </vt:variant>
      <vt:variant>
        <vt:i4>1376305</vt:i4>
      </vt:variant>
      <vt:variant>
        <vt:i4>380</vt:i4>
      </vt:variant>
      <vt:variant>
        <vt:i4>0</vt:i4>
      </vt:variant>
      <vt:variant>
        <vt:i4>5</vt:i4>
      </vt:variant>
      <vt:variant>
        <vt:lpwstr/>
      </vt:variant>
      <vt:variant>
        <vt:lpwstr>_Toc40805785</vt:lpwstr>
      </vt:variant>
      <vt:variant>
        <vt:i4>1310769</vt:i4>
      </vt:variant>
      <vt:variant>
        <vt:i4>374</vt:i4>
      </vt:variant>
      <vt:variant>
        <vt:i4>0</vt:i4>
      </vt:variant>
      <vt:variant>
        <vt:i4>5</vt:i4>
      </vt:variant>
      <vt:variant>
        <vt:lpwstr/>
      </vt:variant>
      <vt:variant>
        <vt:lpwstr>_Toc40805784</vt:lpwstr>
      </vt:variant>
      <vt:variant>
        <vt:i4>1245233</vt:i4>
      </vt:variant>
      <vt:variant>
        <vt:i4>368</vt:i4>
      </vt:variant>
      <vt:variant>
        <vt:i4>0</vt:i4>
      </vt:variant>
      <vt:variant>
        <vt:i4>5</vt:i4>
      </vt:variant>
      <vt:variant>
        <vt:lpwstr/>
      </vt:variant>
      <vt:variant>
        <vt:lpwstr>_Toc40805783</vt:lpwstr>
      </vt:variant>
      <vt:variant>
        <vt:i4>1179697</vt:i4>
      </vt:variant>
      <vt:variant>
        <vt:i4>362</vt:i4>
      </vt:variant>
      <vt:variant>
        <vt:i4>0</vt:i4>
      </vt:variant>
      <vt:variant>
        <vt:i4>5</vt:i4>
      </vt:variant>
      <vt:variant>
        <vt:lpwstr/>
      </vt:variant>
      <vt:variant>
        <vt:lpwstr>_Toc40805782</vt:lpwstr>
      </vt:variant>
      <vt:variant>
        <vt:i4>1114161</vt:i4>
      </vt:variant>
      <vt:variant>
        <vt:i4>356</vt:i4>
      </vt:variant>
      <vt:variant>
        <vt:i4>0</vt:i4>
      </vt:variant>
      <vt:variant>
        <vt:i4>5</vt:i4>
      </vt:variant>
      <vt:variant>
        <vt:lpwstr/>
      </vt:variant>
      <vt:variant>
        <vt:lpwstr>_Toc40805781</vt:lpwstr>
      </vt:variant>
      <vt:variant>
        <vt:i4>1048625</vt:i4>
      </vt:variant>
      <vt:variant>
        <vt:i4>350</vt:i4>
      </vt:variant>
      <vt:variant>
        <vt:i4>0</vt:i4>
      </vt:variant>
      <vt:variant>
        <vt:i4>5</vt:i4>
      </vt:variant>
      <vt:variant>
        <vt:lpwstr/>
      </vt:variant>
      <vt:variant>
        <vt:lpwstr>_Toc40805780</vt:lpwstr>
      </vt:variant>
      <vt:variant>
        <vt:i4>1638462</vt:i4>
      </vt:variant>
      <vt:variant>
        <vt:i4>344</vt:i4>
      </vt:variant>
      <vt:variant>
        <vt:i4>0</vt:i4>
      </vt:variant>
      <vt:variant>
        <vt:i4>5</vt:i4>
      </vt:variant>
      <vt:variant>
        <vt:lpwstr/>
      </vt:variant>
      <vt:variant>
        <vt:lpwstr>_Toc40805779</vt:lpwstr>
      </vt:variant>
      <vt:variant>
        <vt:i4>1572926</vt:i4>
      </vt:variant>
      <vt:variant>
        <vt:i4>338</vt:i4>
      </vt:variant>
      <vt:variant>
        <vt:i4>0</vt:i4>
      </vt:variant>
      <vt:variant>
        <vt:i4>5</vt:i4>
      </vt:variant>
      <vt:variant>
        <vt:lpwstr/>
      </vt:variant>
      <vt:variant>
        <vt:lpwstr>_Toc40805778</vt:lpwstr>
      </vt:variant>
      <vt:variant>
        <vt:i4>1507390</vt:i4>
      </vt:variant>
      <vt:variant>
        <vt:i4>332</vt:i4>
      </vt:variant>
      <vt:variant>
        <vt:i4>0</vt:i4>
      </vt:variant>
      <vt:variant>
        <vt:i4>5</vt:i4>
      </vt:variant>
      <vt:variant>
        <vt:lpwstr/>
      </vt:variant>
      <vt:variant>
        <vt:lpwstr>_Toc40805777</vt:lpwstr>
      </vt:variant>
      <vt:variant>
        <vt:i4>1441854</vt:i4>
      </vt:variant>
      <vt:variant>
        <vt:i4>326</vt:i4>
      </vt:variant>
      <vt:variant>
        <vt:i4>0</vt:i4>
      </vt:variant>
      <vt:variant>
        <vt:i4>5</vt:i4>
      </vt:variant>
      <vt:variant>
        <vt:lpwstr/>
      </vt:variant>
      <vt:variant>
        <vt:lpwstr>_Toc40805776</vt:lpwstr>
      </vt:variant>
      <vt:variant>
        <vt:i4>1376318</vt:i4>
      </vt:variant>
      <vt:variant>
        <vt:i4>320</vt:i4>
      </vt:variant>
      <vt:variant>
        <vt:i4>0</vt:i4>
      </vt:variant>
      <vt:variant>
        <vt:i4>5</vt:i4>
      </vt:variant>
      <vt:variant>
        <vt:lpwstr/>
      </vt:variant>
      <vt:variant>
        <vt:lpwstr>_Toc40805775</vt:lpwstr>
      </vt:variant>
      <vt:variant>
        <vt:i4>1310782</vt:i4>
      </vt:variant>
      <vt:variant>
        <vt:i4>314</vt:i4>
      </vt:variant>
      <vt:variant>
        <vt:i4>0</vt:i4>
      </vt:variant>
      <vt:variant>
        <vt:i4>5</vt:i4>
      </vt:variant>
      <vt:variant>
        <vt:lpwstr/>
      </vt:variant>
      <vt:variant>
        <vt:lpwstr>_Toc40805774</vt:lpwstr>
      </vt:variant>
      <vt:variant>
        <vt:i4>1245246</vt:i4>
      </vt:variant>
      <vt:variant>
        <vt:i4>308</vt:i4>
      </vt:variant>
      <vt:variant>
        <vt:i4>0</vt:i4>
      </vt:variant>
      <vt:variant>
        <vt:i4>5</vt:i4>
      </vt:variant>
      <vt:variant>
        <vt:lpwstr/>
      </vt:variant>
      <vt:variant>
        <vt:lpwstr>_Toc40805773</vt:lpwstr>
      </vt:variant>
      <vt:variant>
        <vt:i4>1179710</vt:i4>
      </vt:variant>
      <vt:variant>
        <vt:i4>302</vt:i4>
      </vt:variant>
      <vt:variant>
        <vt:i4>0</vt:i4>
      </vt:variant>
      <vt:variant>
        <vt:i4>5</vt:i4>
      </vt:variant>
      <vt:variant>
        <vt:lpwstr/>
      </vt:variant>
      <vt:variant>
        <vt:lpwstr>_Toc40805772</vt:lpwstr>
      </vt:variant>
      <vt:variant>
        <vt:i4>1114174</vt:i4>
      </vt:variant>
      <vt:variant>
        <vt:i4>296</vt:i4>
      </vt:variant>
      <vt:variant>
        <vt:i4>0</vt:i4>
      </vt:variant>
      <vt:variant>
        <vt:i4>5</vt:i4>
      </vt:variant>
      <vt:variant>
        <vt:lpwstr/>
      </vt:variant>
      <vt:variant>
        <vt:lpwstr>_Toc40805771</vt:lpwstr>
      </vt:variant>
      <vt:variant>
        <vt:i4>1048638</vt:i4>
      </vt:variant>
      <vt:variant>
        <vt:i4>290</vt:i4>
      </vt:variant>
      <vt:variant>
        <vt:i4>0</vt:i4>
      </vt:variant>
      <vt:variant>
        <vt:i4>5</vt:i4>
      </vt:variant>
      <vt:variant>
        <vt:lpwstr/>
      </vt:variant>
      <vt:variant>
        <vt:lpwstr>_Toc40805770</vt:lpwstr>
      </vt:variant>
      <vt:variant>
        <vt:i4>1638463</vt:i4>
      </vt:variant>
      <vt:variant>
        <vt:i4>284</vt:i4>
      </vt:variant>
      <vt:variant>
        <vt:i4>0</vt:i4>
      </vt:variant>
      <vt:variant>
        <vt:i4>5</vt:i4>
      </vt:variant>
      <vt:variant>
        <vt:lpwstr/>
      </vt:variant>
      <vt:variant>
        <vt:lpwstr>_Toc40805769</vt:lpwstr>
      </vt:variant>
      <vt:variant>
        <vt:i4>1572927</vt:i4>
      </vt:variant>
      <vt:variant>
        <vt:i4>278</vt:i4>
      </vt:variant>
      <vt:variant>
        <vt:i4>0</vt:i4>
      </vt:variant>
      <vt:variant>
        <vt:i4>5</vt:i4>
      </vt:variant>
      <vt:variant>
        <vt:lpwstr/>
      </vt:variant>
      <vt:variant>
        <vt:lpwstr>_Toc40805768</vt:lpwstr>
      </vt:variant>
      <vt:variant>
        <vt:i4>1507391</vt:i4>
      </vt:variant>
      <vt:variant>
        <vt:i4>272</vt:i4>
      </vt:variant>
      <vt:variant>
        <vt:i4>0</vt:i4>
      </vt:variant>
      <vt:variant>
        <vt:i4>5</vt:i4>
      </vt:variant>
      <vt:variant>
        <vt:lpwstr/>
      </vt:variant>
      <vt:variant>
        <vt:lpwstr>_Toc40805767</vt:lpwstr>
      </vt:variant>
      <vt:variant>
        <vt:i4>1441855</vt:i4>
      </vt:variant>
      <vt:variant>
        <vt:i4>266</vt:i4>
      </vt:variant>
      <vt:variant>
        <vt:i4>0</vt:i4>
      </vt:variant>
      <vt:variant>
        <vt:i4>5</vt:i4>
      </vt:variant>
      <vt:variant>
        <vt:lpwstr/>
      </vt:variant>
      <vt:variant>
        <vt:lpwstr>_Toc40805766</vt:lpwstr>
      </vt:variant>
      <vt:variant>
        <vt:i4>1376319</vt:i4>
      </vt:variant>
      <vt:variant>
        <vt:i4>260</vt:i4>
      </vt:variant>
      <vt:variant>
        <vt:i4>0</vt:i4>
      </vt:variant>
      <vt:variant>
        <vt:i4>5</vt:i4>
      </vt:variant>
      <vt:variant>
        <vt:lpwstr/>
      </vt:variant>
      <vt:variant>
        <vt:lpwstr>_Toc40805765</vt:lpwstr>
      </vt:variant>
      <vt:variant>
        <vt:i4>1310783</vt:i4>
      </vt:variant>
      <vt:variant>
        <vt:i4>254</vt:i4>
      </vt:variant>
      <vt:variant>
        <vt:i4>0</vt:i4>
      </vt:variant>
      <vt:variant>
        <vt:i4>5</vt:i4>
      </vt:variant>
      <vt:variant>
        <vt:lpwstr/>
      </vt:variant>
      <vt:variant>
        <vt:lpwstr>_Toc40805764</vt:lpwstr>
      </vt:variant>
      <vt:variant>
        <vt:i4>1245247</vt:i4>
      </vt:variant>
      <vt:variant>
        <vt:i4>248</vt:i4>
      </vt:variant>
      <vt:variant>
        <vt:i4>0</vt:i4>
      </vt:variant>
      <vt:variant>
        <vt:i4>5</vt:i4>
      </vt:variant>
      <vt:variant>
        <vt:lpwstr/>
      </vt:variant>
      <vt:variant>
        <vt:lpwstr>_Toc40805763</vt:lpwstr>
      </vt:variant>
      <vt:variant>
        <vt:i4>1114175</vt:i4>
      </vt:variant>
      <vt:variant>
        <vt:i4>242</vt:i4>
      </vt:variant>
      <vt:variant>
        <vt:i4>0</vt:i4>
      </vt:variant>
      <vt:variant>
        <vt:i4>5</vt:i4>
      </vt:variant>
      <vt:variant>
        <vt:lpwstr/>
      </vt:variant>
      <vt:variant>
        <vt:lpwstr>_Toc40805761</vt:lpwstr>
      </vt:variant>
      <vt:variant>
        <vt:i4>1048639</vt:i4>
      </vt:variant>
      <vt:variant>
        <vt:i4>236</vt:i4>
      </vt:variant>
      <vt:variant>
        <vt:i4>0</vt:i4>
      </vt:variant>
      <vt:variant>
        <vt:i4>5</vt:i4>
      </vt:variant>
      <vt:variant>
        <vt:lpwstr/>
      </vt:variant>
      <vt:variant>
        <vt:lpwstr>_Toc40805760</vt:lpwstr>
      </vt:variant>
      <vt:variant>
        <vt:i4>1638460</vt:i4>
      </vt:variant>
      <vt:variant>
        <vt:i4>230</vt:i4>
      </vt:variant>
      <vt:variant>
        <vt:i4>0</vt:i4>
      </vt:variant>
      <vt:variant>
        <vt:i4>5</vt:i4>
      </vt:variant>
      <vt:variant>
        <vt:lpwstr/>
      </vt:variant>
      <vt:variant>
        <vt:lpwstr>_Toc40805759</vt:lpwstr>
      </vt:variant>
      <vt:variant>
        <vt:i4>1572924</vt:i4>
      </vt:variant>
      <vt:variant>
        <vt:i4>224</vt:i4>
      </vt:variant>
      <vt:variant>
        <vt:i4>0</vt:i4>
      </vt:variant>
      <vt:variant>
        <vt:i4>5</vt:i4>
      </vt:variant>
      <vt:variant>
        <vt:lpwstr/>
      </vt:variant>
      <vt:variant>
        <vt:lpwstr>_Toc40805758</vt:lpwstr>
      </vt:variant>
      <vt:variant>
        <vt:i4>1507388</vt:i4>
      </vt:variant>
      <vt:variant>
        <vt:i4>218</vt:i4>
      </vt:variant>
      <vt:variant>
        <vt:i4>0</vt:i4>
      </vt:variant>
      <vt:variant>
        <vt:i4>5</vt:i4>
      </vt:variant>
      <vt:variant>
        <vt:lpwstr/>
      </vt:variant>
      <vt:variant>
        <vt:lpwstr>_Toc40805757</vt:lpwstr>
      </vt:variant>
      <vt:variant>
        <vt:i4>1441852</vt:i4>
      </vt:variant>
      <vt:variant>
        <vt:i4>212</vt:i4>
      </vt:variant>
      <vt:variant>
        <vt:i4>0</vt:i4>
      </vt:variant>
      <vt:variant>
        <vt:i4>5</vt:i4>
      </vt:variant>
      <vt:variant>
        <vt:lpwstr/>
      </vt:variant>
      <vt:variant>
        <vt:lpwstr>_Toc40805756</vt:lpwstr>
      </vt:variant>
      <vt:variant>
        <vt:i4>1376316</vt:i4>
      </vt:variant>
      <vt:variant>
        <vt:i4>206</vt:i4>
      </vt:variant>
      <vt:variant>
        <vt:i4>0</vt:i4>
      </vt:variant>
      <vt:variant>
        <vt:i4>5</vt:i4>
      </vt:variant>
      <vt:variant>
        <vt:lpwstr/>
      </vt:variant>
      <vt:variant>
        <vt:lpwstr>_Toc40805755</vt:lpwstr>
      </vt:variant>
      <vt:variant>
        <vt:i4>1310780</vt:i4>
      </vt:variant>
      <vt:variant>
        <vt:i4>200</vt:i4>
      </vt:variant>
      <vt:variant>
        <vt:i4>0</vt:i4>
      </vt:variant>
      <vt:variant>
        <vt:i4>5</vt:i4>
      </vt:variant>
      <vt:variant>
        <vt:lpwstr/>
      </vt:variant>
      <vt:variant>
        <vt:lpwstr>_Toc40805754</vt:lpwstr>
      </vt:variant>
      <vt:variant>
        <vt:i4>1245244</vt:i4>
      </vt:variant>
      <vt:variant>
        <vt:i4>194</vt:i4>
      </vt:variant>
      <vt:variant>
        <vt:i4>0</vt:i4>
      </vt:variant>
      <vt:variant>
        <vt:i4>5</vt:i4>
      </vt:variant>
      <vt:variant>
        <vt:lpwstr/>
      </vt:variant>
      <vt:variant>
        <vt:lpwstr>_Toc40805753</vt:lpwstr>
      </vt:variant>
      <vt:variant>
        <vt:i4>1179708</vt:i4>
      </vt:variant>
      <vt:variant>
        <vt:i4>188</vt:i4>
      </vt:variant>
      <vt:variant>
        <vt:i4>0</vt:i4>
      </vt:variant>
      <vt:variant>
        <vt:i4>5</vt:i4>
      </vt:variant>
      <vt:variant>
        <vt:lpwstr/>
      </vt:variant>
      <vt:variant>
        <vt:lpwstr>_Toc40805752</vt:lpwstr>
      </vt:variant>
      <vt:variant>
        <vt:i4>1114172</vt:i4>
      </vt:variant>
      <vt:variant>
        <vt:i4>182</vt:i4>
      </vt:variant>
      <vt:variant>
        <vt:i4>0</vt:i4>
      </vt:variant>
      <vt:variant>
        <vt:i4>5</vt:i4>
      </vt:variant>
      <vt:variant>
        <vt:lpwstr/>
      </vt:variant>
      <vt:variant>
        <vt:lpwstr>_Toc40805751</vt:lpwstr>
      </vt:variant>
      <vt:variant>
        <vt:i4>1048636</vt:i4>
      </vt:variant>
      <vt:variant>
        <vt:i4>176</vt:i4>
      </vt:variant>
      <vt:variant>
        <vt:i4>0</vt:i4>
      </vt:variant>
      <vt:variant>
        <vt:i4>5</vt:i4>
      </vt:variant>
      <vt:variant>
        <vt:lpwstr/>
      </vt:variant>
      <vt:variant>
        <vt:lpwstr>_Toc40805750</vt:lpwstr>
      </vt:variant>
      <vt:variant>
        <vt:i4>1638461</vt:i4>
      </vt:variant>
      <vt:variant>
        <vt:i4>170</vt:i4>
      </vt:variant>
      <vt:variant>
        <vt:i4>0</vt:i4>
      </vt:variant>
      <vt:variant>
        <vt:i4>5</vt:i4>
      </vt:variant>
      <vt:variant>
        <vt:lpwstr/>
      </vt:variant>
      <vt:variant>
        <vt:lpwstr>_Toc40805749</vt:lpwstr>
      </vt:variant>
      <vt:variant>
        <vt:i4>1572925</vt:i4>
      </vt:variant>
      <vt:variant>
        <vt:i4>164</vt:i4>
      </vt:variant>
      <vt:variant>
        <vt:i4>0</vt:i4>
      </vt:variant>
      <vt:variant>
        <vt:i4>5</vt:i4>
      </vt:variant>
      <vt:variant>
        <vt:lpwstr/>
      </vt:variant>
      <vt:variant>
        <vt:lpwstr>_Toc40805748</vt:lpwstr>
      </vt:variant>
      <vt:variant>
        <vt:i4>1507389</vt:i4>
      </vt:variant>
      <vt:variant>
        <vt:i4>158</vt:i4>
      </vt:variant>
      <vt:variant>
        <vt:i4>0</vt:i4>
      </vt:variant>
      <vt:variant>
        <vt:i4>5</vt:i4>
      </vt:variant>
      <vt:variant>
        <vt:lpwstr/>
      </vt:variant>
      <vt:variant>
        <vt:lpwstr>_Toc40805747</vt:lpwstr>
      </vt:variant>
      <vt:variant>
        <vt:i4>1441853</vt:i4>
      </vt:variant>
      <vt:variant>
        <vt:i4>152</vt:i4>
      </vt:variant>
      <vt:variant>
        <vt:i4>0</vt:i4>
      </vt:variant>
      <vt:variant>
        <vt:i4>5</vt:i4>
      </vt:variant>
      <vt:variant>
        <vt:lpwstr/>
      </vt:variant>
      <vt:variant>
        <vt:lpwstr>_Toc40805746</vt:lpwstr>
      </vt:variant>
      <vt:variant>
        <vt:i4>1376317</vt:i4>
      </vt:variant>
      <vt:variant>
        <vt:i4>146</vt:i4>
      </vt:variant>
      <vt:variant>
        <vt:i4>0</vt:i4>
      </vt:variant>
      <vt:variant>
        <vt:i4>5</vt:i4>
      </vt:variant>
      <vt:variant>
        <vt:lpwstr/>
      </vt:variant>
      <vt:variant>
        <vt:lpwstr>_Toc40805745</vt:lpwstr>
      </vt:variant>
      <vt:variant>
        <vt:i4>1310781</vt:i4>
      </vt:variant>
      <vt:variant>
        <vt:i4>140</vt:i4>
      </vt:variant>
      <vt:variant>
        <vt:i4>0</vt:i4>
      </vt:variant>
      <vt:variant>
        <vt:i4>5</vt:i4>
      </vt:variant>
      <vt:variant>
        <vt:lpwstr/>
      </vt:variant>
      <vt:variant>
        <vt:lpwstr>_Toc40805744</vt:lpwstr>
      </vt:variant>
      <vt:variant>
        <vt:i4>1245245</vt:i4>
      </vt:variant>
      <vt:variant>
        <vt:i4>134</vt:i4>
      </vt:variant>
      <vt:variant>
        <vt:i4>0</vt:i4>
      </vt:variant>
      <vt:variant>
        <vt:i4>5</vt:i4>
      </vt:variant>
      <vt:variant>
        <vt:lpwstr/>
      </vt:variant>
      <vt:variant>
        <vt:lpwstr>_Toc40805743</vt:lpwstr>
      </vt:variant>
      <vt:variant>
        <vt:i4>1179709</vt:i4>
      </vt:variant>
      <vt:variant>
        <vt:i4>128</vt:i4>
      </vt:variant>
      <vt:variant>
        <vt:i4>0</vt:i4>
      </vt:variant>
      <vt:variant>
        <vt:i4>5</vt:i4>
      </vt:variant>
      <vt:variant>
        <vt:lpwstr/>
      </vt:variant>
      <vt:variant>
        <vt:lpwstr>_Toc40805742</vt:lpwstr>
      </vt:variant>
      <vt:variant>
        <vt:i4>1114173</vt:i4>
      </vt:variant>
      <vt:variant>
        <vt:i4>122</vt:i4>
      </vt:variant>
      <vt:variant>
        <vt:i4>0</vt:i4>
      </vt:variant>
      <vt:variant>
        <vt:i4>5</vt:i4>
      </vt:variant>
      <vt:variant>
        <vt:lpwstr/>
      </vt:variant>
      <vt:variant>
        <vt:lpwstr>_Toc40805741</vt:lpwstr>
      </vt:variant>
      <vt:variant>
        <vt:i4>1048637</vt:i4>
      </vt:variant>
      <vt:variant>
        <vt:i4>116</vt:i4>
      </vt:variant>
      <vt:variant>
        <vt:i4>0</vt:i4>
      </vt:variant>
      <vt:variant>
        <vt:i4>5</vt:i4>
      </vt:variant>
      <vt:variant>
        <vt:lpwstr/>
      </vt:variant>
      <vt:variant>
        <vt:lpwstr>_Toc40805740</vt:lpwstr>
      </vt:variant>
      <vt:variant>
        <vt:i4>1638458</vt:i4>
      </vt:variant>
      <vt:variant>
        <vt:i4>110</vt:i4>
      </vt:variant>
      <vt:variant>
        <vt:i4>0</vt:i4>
      </vt:variant>
      <vt:variant>
        <vt:i4>5</vt:i4>
      </vt:variant>
      <vt:variant>
        <vt:lpwstr/>
      </vt:variant>
      <vt:variant>
        <vt:lpwstr>_Toc40805739</vt:lpwstr>
      </vt:variant>
      <vt:variant>
        <vt:i4>1572922</vt:i4>
      </vt:variant>
      <vt:variant>
        <vt:i4>104</vt:i4>
      </vt:variant>
      <vt:variant>
        <vt:i4>0</vt:i4>
      </vt:variant>
      <vt:variant>
        <vt:i4>5</vt:i4>
      </vt:variant>
      <vt:variant>
        <vt:lpwstr/>
      </vt:variant>
      <vt:variant>
        <vt:lpwstr>_Toc40805738</vt:lpwstr>
      </vt:variant>
      <vt:variant>
        <vt:i4>1507386</vt:i4>
      </vt:variant>
      <vt:variant>
        <vt:i4>98</vt:i4>
      </vt:variant>
      <vt:variant>
        <vt:i4>0</vt:i4>
      </vt:variant>
      <vt:variant>
        <vt:i4>5</vt:i4>
      </vt:variant>
      <vt:variant>
        <vt:lpwstr/>
      </vt:variant>
      <vt:variant>
        <vt:lpwstr>_Toc40805737</vt:lpwstr>
      </vt:variant>
      <vt:variant>
        <vt:i4>1441850</vt:i4>
      </vt:variant>
      <vt:variant>
        <vt:i4>92</vt:i4>
      </vt:variant>
      <vt:variant>
        <vt:i4>0</vt:i4>
      </vt:variant>
      <vt:variant>
        <vt:i4>5</vt:i4>
      </vt:variant>
      <vt:variant>
        <vt:lpwstr/>
      </vt:variant>
      <vt:variant>
        <vt:lpwstr>_Toc40805736</vt:lpwstr>
      </vt:variant>
      <vt:variant>
        <vt:i4>1376314</vt:i4>
      </vt:variant>
      <vt:variant>
        <vt:i4>86</vt:i4>
      </vt:variant>
      <vt:variant>
        <vt:i4>0</vt:i4>
      </vt:variant>
      <vt:variant>
        <vt:i4>5</vt:i4>
      </vt:variant>
      <vt:variant>
        <vt:lpwstr/>
      </vt:variant>
      <vt:variant>
        <vt:lpwstr>_Toc40805735</vt:lpwstr>
      </vt:variant>
      <vt:variant>
        <vt:i4>1310778</vt:i4>
      </vt:variant>
      <vt:variant>
        <vt:i4>80</vt:i4>
      </vt:variant>
      <vt:variant>
        <vt:i4>0</vt:i4>
      </vt:variant>
      <vt:variant>
        <vt:i4>5</vt:i4>
      </vt:variant>
      <vt:variant>
        <vt:lpwstr/>
      </vt:variant>
      <vt:variant>
        <vt:lpwstr>_Toc40805734</vt:lpwstr>
      </vt:variant>
      <vt:variant>
        <vt:i4>1245242</vt:i4>
      </vt:variant>
      <vt:variant>
        <vt:i4>74</vt:i4>
      </vt:variant>
      <vt:variant>
        <vt:i4>0</vt:i4>
      </vt:variant>
      <vt:variant>
        <vt:i4>5</vt:i4>
      </vt:variant>
      <vt:variant>
        <vt:lpwstr/>
      </vt:variant>
      <vt:variant>
        <vt:lpwstr>_Toc40805733</vt:lpwstr>
      </vt:variant>
      <vt:variant>
        <vt:i4>1179706</vt:i4>
      </vt:variant>
      <vt:variant>
        <vt:i4>68</vt:i4>
      </vt:variant>
      <vt:variant>
        <vt:i4>0</vt:i4>
      </vt:variant>
      <vt:variant>
        <vt:i4>5</vt:i4>
      </vt:variant>
      <vt:variant>
        <vt:lpwstr/>
      </vt:variant>
      <vt:variant>
        <vt:lpwstr>_Toc40805732</vt:lpwstr>
      </vt:variant>
      <vt:variant>
        <vt:i4>1114170</vt:i4>
      </vt:variant>
      <vt:variant>
        <vt:i4>62</vt:i4>
      </vt:variant>
      <vt:variant>
        <vt:i4>0</vt:i4>
      </vt:variant>
      <vt:variant>
        <vt:i4>5</vt:i4>
      </vt:variant>
      <vt:variant>
        <vt:lpwstr/>
      </vt:variant>
      <vt:variant>
        <vt:lpwstr>_Toc40805731</vt:lpwstr>
      </vt:variant>
      <vt:variant>
        <vt:i4>1048634</vt:i4>
      </vt:variant>
      <vt:variant>
        <vt:i4>56</vt:i4>
      </vt:variant>
      <vt:variant>
        <vt:i4>0</vt:i4>
      </vt:variant>
      <vt:variant>
        <vt:i4>5</vt:i4>
      </vt:variant>
      <vt:variant>
        <vt:lpwstr/>
      </vt:variant>
      <vt:variant>
        <vt:lpwstr>_Toc40805730</vt:lpwstr>
      </vt:variant>
      <vt:variant>
        <vt:i4>1638459</vt:i4>
      </vt:variant>
      <vt:variant>
        <vt:i4>50</vt:i4>
      </vt:variant>
      <vt:variant>
        <vt:i4>0</vt:i4>
      </vt:variant>
      <vt:variant>
        <vt:i4>5</vt:i4>
      </vt:variant>
      <vt:variant>
        <vt:lpwstr/>
      </vt:variant>
      <vt:variant>
        <vt:lpwstr>_Toc40805729</vt:lpwstr>
      </vt:variant>
      <vt:variant>
        <vt:i4>1572923</vt:i4>
      </vt:variant>
      <vt:variant>
        <vt:i4>44</vt:i4>
      </vt:variant>
      <vt:variant>
        <vt:i4>0</vt:i4>
      </vt:variant>
      <vt:variant>
        <vt:i4>5</vt:i4>
      </vt:variant>
      <vt:variant>
        <vt:lpwstr/>
      </vt:variant>
      <vt:variant>
        <vt:lpwstr>_Toc40805728</vt:lpwstr>
      </vt:variant>
      <vt:variant>
        <vt:i4>1507387</vt:i4>
      </vt:variant>
      <vt:variant>
        <vt:i4>38</vt:i4>
      </vt:variant>
      <vt:variant>
        <vt:i4>0</vt:i4>
      </vt:variant>
      <vt:variant>
        <vt:i4>5</vt:i4>
      </vt:variant>
      <vt:variant>
        <vt:lpwstr/>
      </vt:variant>
      <vt:variant>
        <vt:lpwstr>_Toc40805727</vt:lpwstr>
      </vt:variant>
      <vt:variant>
        <vt:i4>1441851</vt:i4>
      </vt:variant>
      <vt:variant>
        <vt:i4>32</vt:i4>
      </vt:variant>
      <vt:variant>
        <vt:i4>0</vt:i4>
      </vt:variant>
      <vt:variant>
        <vt:i4>5</vt:i4>
      </vt:variant>
      <vt:variant>
        <vt:lpwstr/>
      </vt:variant>
      <vt:variant>
        <vt:lpwstr>_Toc40805726</vt:lpwstr>
      </vt:variant>
      <vt:variant>
        <vt:i4>1572921</vt:i4>
      </vt:variant>
      <vt:variant>
        <vt:i4>26</vt:i4>
      </vt:variant>
      <vt:variant>
        <vt:i4>0</vt:i4>
      </vt:variant>
      <vt:variant>
        <vt:i4>5</vt:i4>
      </vt:variant>
      <vt:variant>
        <vt:lpwstr/>
      </vt:variant>
      <vt:variant>
        <vt:lpwstr>_Toc40805708</vt:lpwstr>
      </vt:variant>
      <vt:variant>
        <vt:i4>1507385</vt:i4>
      </vt:variant>
      <vt:variant>
        <vt:i4>20</vt:i4>
      </vt:variant>
      <vt:variant>
        <vt:i4>0</vt:i4>
      </vt:variant>
      <vt:variant>
        <vt:i4>5</vt:i4>
      </vt:variant>
      <vt:variant>
        <vt:lpwstr/>
      </vt:variant>
      <vt:variant>
        <vt:lpwstr>_Toc40805707</vt:lpwstr>
      </vt:variant>
      <vt:variant>
        <vt:i4>1441849</vt:i4>
      </vt:variant>
      <vt:variant>
        <vt:i4>14</vt:i4>
      </vt:variant>
      <vt:variant>
        <vt:i4>0</vt:i4>
      </vt:variant>
      <vt:variant>
        <vt:i4>5</vt:i4>
      </vt:variant>
      <vt:variant>
        <vt:lpwstr/>
      </vt:variant>
      <vt:variant>
        <vt:lpwstr>_Toc40805706</vt:lpwstr>
      </vt:variant>
      <vt:variant>
        <vt:i4>1376313</vt:i4>
      </vt:variant>
      <vt:variant>
        <vt:i4>8</vt:i4>
      </vt:variant>
      <vt:variant>
        <vt:i4>0</vt:i4>
      </vt:variant>
      <vt:variant>
        <vt:i4>5</vt:i4>
      </vt:variant>
      <vt:variant>
        <vt:lpwstr/>
      </vt:variant>
      <vt:variant>
        <vt:lpwstr>_Toc40805705</vt:lpwstr>
      </vt:variant>
      <vt:variant>
        <vt:i4>1310777</vt:i4>
      </vt:variant>
      <vt:variant>
        <vt:i4>2</vt:i4>
      </vt:variant>
      <vt:variant>
        <vt:i4>0</vt:i4>
      </vt:variant>
      <vt:variant>
        <vt:i4>5</vt:i4>
      </vt:variant>
      <vt:variant>
        <vt:lpwstr/>
      </vt:variant>
      <vt:variant>
        <vt:lpwstr>_Toc40805704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Cuenta Microsoft</cp:lastModifiedBy>
  <cp:revision>3</cp:revision>
  <cp:lastPrinted>2020-05-21T21:01:00Z</cp:lastPrinted>
  <dcterms:created xsi:type="dcterms:W3CDTF">2022-02-09T23:52:00Z</dcterms:created>
  <dcterms:modified xsi:type="dcterms:W3CDTF">2022-02-10T16:04:00Z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